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3.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6.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7.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8.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9.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0.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1.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2.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3.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4.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5.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6.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7.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8.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19.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0.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1.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2.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23.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60E30D" w14:textId="77777777" w:rsidR="00B375FD" w:rsidRPr="00005B44" w:rsidRDefault="00B375FD" w:rsidP="001E579C">
      <w:pPr>
        <w:spacing w:line="360" w:lineRule="auto"/>
        <w:jc w:val="center"/>
        <w:rPr>
          <w:rFonts w:ascii="Times New Roman" w:hAnsi="Times New Roman" w:cs="Times New Roman"/>
          <w:b/>
          <w:sz w:val="32"/>
          <w:szCs w:val="32"/>
        </w:rPr>
      </w:pPr>
      <w:r w:rsidRPr="00005B44">
        <w:rPr>
          <w:rFonts w:ascii="Times New Roman" w:hAnsi="Times New Roman" w:cs="Times New Roman"/>
          <w:b/>
          <w:sz w:val="32"/>
          <w:szCs w:val="32"/>
        </w:rPr>
        <w:t>UNIVERZITA PALACKÉHO V OLOMOUCI</w:t>
      </w:r>
    </w:p>
    <w:p w14:paraId="70F31182" w14:textId="77777777" w:rsidR="00B375FD" w:rsidRPr="00005B44" w:rsidRDefault="00B375FD" w:rsidP="001E579C">
      <w:pPr>
        <w:spacing w:line="360" w:lineRule="auto"/>
        <w:jc w:val="center"/>
        <w:rPr>
          <w:rFonts w:ascii="Times New Roman" w:hAnsi="Times New Roman" w:cs="Times New Roman"/>
          <w:b/>
          <w:sz w:val="30"/>
          <w:szCs w:val="30"/>
        </w:rPr>
      </w:pPr>
      <w:r w:rsidRPr="00005B44">
        <w:rPr>
          <w:rFonts w:ascii="Times New Roman" w:hAnsi="Times New Roman" w:cs="Times New Roman"/>
          <w:b/>
          <w:sz w:val="30"/>
          <w:szCs w:val="30"/>
        </w:rPr>
        <w:t>PŘÍRODOVĚDECKÁ FAKULTA</w:t>
      </w:r>
    </w:p>
    <w:p w14:paraId="37F39360" w14:textId="77777777" w:rsidR="00B375FD" w:rsidRPr="00005B44" w:rsidRDefault="00B375FD" w:rsidP="001E579C">
      <w:pPr>
        <w:spacing w:line="360" w:lineRule="auto"/>
        <w:jc w:val="center"/>
        <w:rPr>
          <w:rFonts w:ascii="Times New Roman" w:hAnsi="Times New Roman" w:cs="Times New Roman"/>
          <w:b/>
          <w:sz w:val="30"/>
          <w:szCs w:val="30"/>
        </w:rPr>
      </w:pPr>
      <w:r w:rsidRPr="00005B44">
        <w:rPr>
          <w:rFonts w:ascii="Times New Roman" w:hAnsi="Times New Roman" w:cs="Times New Roman"/>
          <w:b/>
          <w:sz w:val="30"/>
          <w:szCs w:val="30"/>
        </w:rPr>
        <w:t>KATEDRA GEOLOGIE</w:t>
      </w:r>
    </w:p>
    <w:p w14:paraId="16699A20" w14:textId="77777777" w:rsidR="00B375FD" w:rsidRPr="00005B44" w:rsidRDefault="00B375FD" w:rsidP="00CB1DBB">
      <w:pPr>
        <w:spacing w:line="360" w:lineRule="auto"/>
        <w:rPr>
          <w:rFonts w:ascii="Times New Roman" w:hAnsi="Times New Roman" w:cs="Times New Roman"/>
          <w:b/>
          <w:sz w:val="32"/>
          <w:szCs w:val="32"/>
          <w:u w:val="single"/>
        </w:rPr>
      </w:pPr>
    </w:p>
    <w:p w14:paraId="6C4A85B4" w14:textId="77777777" w:rsidR="004E376F" w:rsidRPr="00005B44" w:rsidRDefault="004E376F" w:rsidP="001E579C">
      <w:pPr>
        <w:spacing w:line="360" w:lineRule="auto"/>
        <w:jc w:val="center"/>
        <w:rPr>
          <w:rFonts w:ascii="Times New Roman" w:hAnsi="Times New Roman" w:cs="Times New Roman"/>
          <w:b/>
          <w:sz w:val="32"/>
          <w:szCs w:val="32"/>
          <w:u w:val="single"/>
        </w:rPr>
      </w:pPr>
    </w:p>
    <w:p w14:paraId="01F8408F" w14:textId="77777777" w:rsidR="00B375FD" w:rsidRPr="00005B44" w:rsidRDefault="004E376F" w:rsidP="001E579C">
      <w:pPr>
        <w:spacing w:line="360" w:lineRule="auto"/>
        <w:jc w:val="center"/>
        <w:rPr>
          <w:rFonts w:ascii="Times New Roman" w:hAnsi="Times New Roman" w:cs="Times New Roman"/>
          <w:sz w:val="32"/>
          <w:szCs w:val="32"/>
        </w:rPr>
      </w:pPr>
      <w:r w:rsidRPr="00005B44">
        <w:rPr>
          <w:rFonts w:ascii="Times New Roman" w:hAnsi="Times New Roman" w:cs="Times New Roman"/>
          <w:sz w:val="32"/>
          <w:szCs w:val="32"/>
        </w:rPr>
        <w:t>Rigorózní práce</w:t>
      </w:r>
    </w:p>
    <w:p w14:paraId="2BD14C4C" w14:textId="77777777" w:rsidR="004E376F" w:rsidRPr="00005B44" w:rsidRDefault="004E376F" w:rsidP="00CB1DBB">
      <w:pPr>
        <w:spacing w:line="360" w:lineRule="auto"/>
        <w:rPr>
          <w:rFonts w:ascii="Times New Roman" w:hAnsi="Times New Roman" w:cs="Times New Roman"/>
          <w:b/>
          <w:sz w:val="32"/>
          <w:szCs w:val="32"/>
          <w:u w:val="single"/>
        </w:rPr>
      </w:pPr>
    </w:p>
    <w:p w14:paraId="1768C8BF" w14:textId="77777777" w:rsidR="004E376F" w:rsidRPr="00005B44" w:rsidRDefault="004E376F" w:rsidP="00033F4A">
      <w:pPr>
        <w:spacing w:line="360" w:lineRule="auto"/>
        <w:rPr>
          <w:rFonts w:ascii="Times New Roman" w:hAnsi="Times New Roman" w:cs="Times New Roman"/>
          <w:b/>
          <w:sz w:val="32"/>
          <w:szCs w:val="32"/>
          <w:u w:val="single"/>
        </w:rPr>
      </w:pPr>
    </w:p>
    <w:p w14:paraId="29E9F64B" w14:textId="77777777" w:rsidR="004E376F" w:rsidRPr="00005B44" w:rsidRDefault="00033F4A" w:rsidP="00033F4A">
      <w:pPr>
        <w:spacing w:line="360" w:lineRule="auto"/>
        <w:jc w:val="center"/>
        <w:rPr>
          <w:rFonts w:ascii="Times New Roman" w:hAnsi="Times New Roman" w:cs="Times New Roman"/>
          <w:b/>
          <w:sz w:val="36"/>
          <w:szCs w:val="36"/>
        </w:rPr>
      </w:pPr>
      <w:r w:rsidRPr="00005B44">
        <w:rPr>
          <w:rFonts w:ascii="Times New Roman" w:hAnsi="Times New Roman" w:cs="Times New Roman"/>
          <w:b/>
          <w:sz w:val="36"/>
          <w:szCs w:val="36"/>
        </w:rPr>
        <w:t>TE</w:t>
      </w:r>
      <w:r w:rsidR="004E376F" w:rsidRPr="00005B44">
        <w:rPr>
          <w:rFonts w:ascii="Times New Roman" w:hAnsi="Times New Roman" w:cs="Times New Roman"/>
          <w:b/>
          <w:sz w:val="36"/>
          <w:szCs w:val="36"/>
        </w:rPr>
        <w:t>MATIKA DINOSAURŮ JAKO PROSTŘEDEK BADATELSKY ORIENTOVANÉHO VYUČOVÁNÍ</w:t>
      </w:r>
    </w:p>
    <w:p w14:paraId="0F9A69D9" w14:textId="77777777" w:rsidR="001E579C" w:rsidRPr="00005B44" w:rsidRDefault="001E579C" w:rsidP="001E579C">
      <w:pPr>
        <w:spacing w:line="360" w:lineRule="auto"/>
        <w:rPr>
          <w:rFonts w:ascii="Times New Roman" w:hAnsi="Times New Roman" w:cs="Times New Roman"/>
          <w:b/>
          <w:sz w:val="32"/>
          <w:szCs w:val="32"/>
          <w:u w:val="single"/>
        </w:rPr>
      </w:pPr>
    </w:p>
    <w:p w14:paraId="31DB7210" w14:textId="77777777" w:rsidR="00CB1DBB" w:rsidRPr="00005B44" w:rsidRDefault="00CB1DBB" w:rsidP="001E579C">
      <w:pPr>
        <w:spacing w:line="360" w:lineRule="auto"/>
        <w:rPr>
          <w:rFonts w:ascii="Times New Roman" w:hAnsi="Times New Roman" w:cs="Times New Roman"/>
          <w:b/>
          <w:sz w:val="32"/>
          <w:szCs w:val="32"/>
          <w:u w:val="single"/>
        </w:rPr>
      </w:pPr>
    </w:p>
    <w:p w14:paraId="4AB3AD8C" w14:textId="77777777" w:rsidR="00CB1DBB" w:rsidRPr="00005B44" w:rsidRDefault="004E376F" w:rsidP="00CB1DBB">
      <w:pPr>
        <w:spacing w:line="360" w:lineRule="auto"/>
        <w:jc w:val="center"/>
        <w:rPr>
          <w:rFonts w:ascii="Times New Roman" w:hAnsi="Times New Roman" w:cs="Times New Roman"/>
          <w:sz w:val="32"/>
          <w:szCs w:val="32"/>
        </w:rPr>
      </w:pPr>
      <w:r w:rsidRPr="00005B44">
        <w:rPr>
          <w:rFonts w:ascii="Times New Roman" w:hAnsi="Times New Roman" w:cs="Times New Roman"/>
          <w:sz w:val="32"/>
          <w:szCs w:val="32"/>
        </w:rPr>
        <w:t>Mgr. Vladimír Socha</w:t>
      </w:r>
    </w:p>
    <w:p w14:paraId="6A15B69D" w14:textId="77777777" w:rsidR="00CB1DBB" w:rsidRPr="00005B44" w:rsidRDefault="00CB1DBB" w:rsidP="001E579C">
      <w:pPr>
        <w:spacing w:line="360" w:lineRule="auto"/>
        <w:jc w:val="center"/>
        <w:rPr>
          <w:rFonts w:ascii="Times New Roman" w:hAnsi="Times New Roman" w:cs="Times New Roman"/>
          <w:sz w:val="28"/>
          <w:szCs w:val="28"/>
        </w:rPr>
      </w:pPr>
    </w:p>
    <w:p w14:paraId="5E0B8E4F" w14:textId="77777777" w:rsidR="00CB1DBB" w:rsidRPr="00005B44" w:rsidRDefault="00CB1DBB" w:rsidP="001E579C">
      <w:pPr>
        <w:spacing w:line="360" w:lineRule="auto"/>
        <w:jc w:val="center"/>
        <w:rPr>
          <w:rFonts w:ascii="Times New Roman" w:hAnsi="Times New Roman" w:cs="Times New Roman"/>
          <w:sz w:val="28"/>
          <w:szCs w:val="28"/>
        </w:rPr>
      </w:pPr>
    </w:p>
    <w:p w14:paraId="7C5F4E67" w14:textId="77777777" w:rsidR="00CB1DBB" w:rsidRPr="00005B44" w:rsidRDefault="00CB1DBB" w:rsidP="001E579C">
      <w:pPr>
        <w:spacing w:line="360" w:lineRule="auto"/>
        <w:jc w:val="center"/>
        <w:rPr>
          <w:rFonts w:ascii="Times New Roman" w:hAnsi="Times New Roman" w:cs="Times New Roman"/>
          <w:sz w:val="28"/>
          <w:szCs w:val="28"/>
        </w:rPr>
      </w:pPr>
      <w:r w:rsidRPr="00005B44">
        <w:rPr>
          <w:rFonts w:ascii="Times New Roman" w:hAnsi="Times New Roman" w:cs="Times New Roman"/>
          <w:sz w:val="28"/>
          <w:szCs w:val="28"/>
        </w:rPr>
        <w:t>Učitelství geologie a ochrany životního prostředí pro střední školy – 7504T060</w:t>
      </w:r>
    </w:p>
    <w:p w14:paraId="6F4FC039" w14:textId="77777777" w:rsidR="00CB1DBB" w:rsidRPr="00005B44" w:rsidRDefault="00CB1DBB" w:rsidP="00CB1DBB">
      <w:pPr>
        <w:spacing w:line="360" w:lineRule="auto"/>
        <w:rPr>
          <w:rFonts w:ascii="Times New Roman" w:hAnsi="Times New Roman" w:cs="Times New Roman"/>
          <w:b/>
          <w:sz w:val="32"/>
          <w:szCs w:val="32"/>
          <w:u w:val="single"/>
        </w:rPr>
      </w:pPr>
    </w:p>
    <w:p w14:paraId="618E3FD1" w14:textId="77777777" w:rsidR="004E376F" w:rsidRPr="00005B44" w:rsidRDefault="004E376F" w:rsidP="001E579C">
      <w:pPr>
        <w:spacing w:line="360" w:lineRule="auto"/>
        <w:jc w:val="center"/>
        <w:rPr>
          <w:rFonts w:ascii="Times New Roman" w:hAnsi="Times New Roman" w:cs="Times New Roman"/>
          <w:sz w:val="28"/>
          <w:szCs w:val="28"/>
        </w:rPr>
      </w:pPr>
      <w:r w:rsidRPr="00005B44">
        <w:rPr>
          <w:rFonts w:ascii="Times New Roman" w:hAnsi="Times New Roman" w:cs="Times New Roman"/>
          <w:sz w:val="28"/>
          <w:szCs w:val="28"/>
        </w:rPr>
        <w:t>Vedoucí p</w:t>
      </w:r>
      <w:r w:rsidR="005C7409" w:rsidRPr="00005B44">
        <w:rPr>
          <w:rFonts w:ascii="Times New Roman" w:hAnsi="Times New Roman" w:cs="Times New Roman"/>
          <w:sz w:val="28"/>
          <w:szCs w:val="28"/>
        </w:rPr>
        <w:t>ráce: RNDr. Tomáš Lehotský, Ph.</w:t>
      </w:r>
      <w:r w:rsidRPr="00005B44">
        <w:rPr>
          <w:rFonts w:ascii="Times New Roman" w:hAnsi="Times New Roman" w:cs="Times New Roman"/>
          <w:sz w:val="28"/>
          <w:szCs w:val="28"/>
        </w:rPr>
        <w:t>D.</w:t>
      </w:r>
    </w:p>
    <w:p w14:paraId="29333189" w14:textId="77777777" w:rsidR="004E376F" w:rsidRPr="00005B44" w:rsidRDefault="004E376F" w:rsidP="001E579C">
      <w:pPr>
        <w:spacing w:line="360" w:lineRule="auto"/>
        <w:rPr>
          <w:rFonts w:ascii="Times New Roman" w:hAnsi="Times New Roman" w:cs="Times New Roman"/>
          <w:b/>
          <w:sz w:val="28"/>
          <w:szCs w:val="28"/>
        </w:rPr>
      </w:pPr>
    </w:p>
    <w:p w14:paraId="2C000ADF" w14:textId="77777777" w:rsidR="004E376F" w:rsidRPr="00005B44" w:rsidRDefault="004E376F" w:rsidP="001E579C">
      <w:pPr>
        <w:spacing w:line="360" w:lineRule="auto"/>
        <w:jc w:val="center"/>
        <w:rPr>
          <w:rFonts w:ascii="Times New Roman" w:hAnsi="Times New Roman" w:cs="Times New Roman"/>
          <w:sz w:val="28"/>
          <w:szCs w:val="28"/>
        </w:rPr>
      </w:pPr>
      <w:r w:rsidRPr="00005B44">
        <w:rPr>
          <w:rFonts w:ascii="Times New Roman" w:hAnsi="Times New Roman" w:cs="Times New Roman"/>
          <w:sz w:val="28"/>
          <w:szCs w:val="28"/>
        </w:rPr>
        <w:t xml:space="preserve">Olomouc </w:t>
      </w:r>
      <w:r w:rsidR="00D56828" w:rsidRPr="00005B44">
        <w:rPr>
          <w:rFonts w:ascii="Times New Roman" w:hAnsi="Times New Roman" w:cs="Times New Roman"/>
          <w:sz w:val="28"/>
          <w:szCs w:val="28"/>
        </w:rPr>
        <w:t>202</w:t>
      </w:r>
      <w:r w:rsidR="00FB2F76" w:rsidRPr="00005B44">
        <w:rPr>
          <w:rFonts w:ascii="Times New Roman" w:hAnsi="Times New Roman" w:cs="Times New Roman"/>
          <w:sz w:val="28"/>
          <w:szCs w:val="28"/>
        </w:rPr>
        <w:t>2</w:t>
      </w:r>
    </w:p>
    <w:p w14:paraId="18ADC609" w14:textId="77777777" w:rsidR="004E376F" w:rsidRPr="00005B44" w:rsidRDefault="004E376F" w:rsidP="001E579C">
      <w:pPr>
        <w:spacing w:line="360" w:lineRule="auto"/>
        <w:jc w:val="center"/>
        <w:rPr>
          <w:rFonts w:ascii="Times New Roman" w:hAnsi="Times New Roman" w:cs="Times New Roman"/>
          <w:b/>
          <w:sz w:val="32"/>
          <w:szCs w:val="32"/>
          <w:u w:val="single"/>
        </w:rPr>
      </w:pPr>
    </w:p>
    <w:p w14:paraId="5D930383" w14:textId="77777777" w:rsidR="004E376F" w:rsidRPr="00005B44" w:rsidRDefault="004E376F" w:rsidP="001E579C">
      <w:pPr>
        <w:spacing w:line="360" w:lineRule="auto"/>
        <w:jc w:val="center"/>
        <w:rPr>
          <w:rFonts w:ascii="Times New Roman" w:hAnsi="Times New Roman" w:cs="Times New Roman"/>
          <w:b/>
          <w:sz w:val="32"/>
          <w:szCs w:val="32"/>
          <w:u w:val="single"/>
        </w:rPr>
      </w:pPr>
    </w:p>
    <w:p w14:paraId="6BFA93ED" w14:textId="77777777" w:rsidR="004E376F" w:rsidRPr="00005B44" w:rsidRDefault="004E376F" w:rsidP="001E579C">
      <w:pPr>
        <w:spacing w:line="360" w:lineRule="auto"/>
        <w:jc w:val="center"/>
        <w:rPr>
          <w:rFonts w:ascii="Times New Roman" w:hAnsi="Times New Roman" w:cs="Times New Roman"/>
          <w:b/>
          <w:sz w:val="32"/>
          <w:szCs w:val="32"/>
          <w:u w:val="single"/>
        </w:rPr>
      </w:pPr>
    </w:p>
    <w:p w14:paraId="0709D50D" w14:textId="77777777" w:rsidR="004E376F" w:rsidRPr="00005B44" w:rsidRDefault="004E376F" w:rsidP="001E579C">
      <w:pPr>
        <w:spacing w:line="360" w:lineRule="auto"/>
        <w:jc w:val="center"/>
        <w:rPr>
          <w:rFonts w:ascii="Times New Roman" w:hAnsi="Times New Roman" w:cs="Times New Roman"/>
          <w:b/>
          <w:sz w:val="32"/>
          <w:szCs w:val="32"/>
          <w:u w:val="single"/>
        </w:rPr>
      </w:pPr>
    </w:p>
    <w:p w14:paraId="1F3F0135" w14:textId="77777777" w:rsidR="004E376F" w:rsidRPr="00005B44" w:rsidRDefault="004E376F" w:rsidP="001E579C">
      <w:pPr>
        <w:spacing w:line="360" w:lineRule="auto"/>
        <w:jc w:val="center"/>
        <w:rPr>
          <w:rFonts w:ascii="Times New Roman" w:hAnsi="Times New Roman" w:cs="Times New Roman"/>
          <w:b/>
          <w:sz w:val="32"/>
          <w:szCs w:val="32"/>
          <w:u w:val="single"/>
        </w:rPr>
      </w:pPr>
    </w:p>
    <w:p w14:paraId="4F1E0B8B" w14:textId="77777777" w:rsidR="004E376F" w:rsidRPr="00005B44" w:rsidRDefault="004E376F" w:rsidP="001E579C">
      <w:pPr>
        <w:spacing w:line="360" w:lineRule="auto"/>
        <w:jc w:val="center"/>
        <w:rPr>
          <w:rFonts w:ascii="Times New Roman" w:hAnsi="Times New Roman" w:cs="Times New Roman"/>
          <w:b/>
          <w:sz w:val="32"/>
          <w:szCs w:val="32"/>
          <w:u w:val="single"/>
        </w:rPr>
      </w:pPr>
    </w:p>
    <w:p w14:paraId="4EADC3AA" w14:textId="77777777" w:rsidR="004E376F" w:rsidRPr="00005B44" w:rsidRDefault="004E376F" w:rsidP="001E579C">
      <w:pPr>
        <w:spacing w:line="360" w:lineRule="auto"/>
        <w:jc w:val="center"/>
        <w:rPr>
          <w:rFonts w:ascii="Times New Roman" w:hAnsi="Times New Roman" w:cs="Times New Roman"/>
          <w:b/>
          <w:sz w:val="32"/>
          <w:szCs w:val="32"/>
          <w:u w:val="single"/>
        </w:rPr>
      </w:pPr>
    </w:p>
    <w:p w14:paraId="7B38275F" w14:textId="77777777" w:rsidR="00FA24C6" w:rsidRPr="00005B44" w:rsidRDefault="00FA24C6" w:rsidP="001E579C">
      <w:pPr>
        <w:spacing w:line="360" w:lineRule="auto"/>
        <w:jc w:val="center"/>
        <w:rPr>
          <w:rFonts w:ascii="Times New Roman" w:hAnsi="Times New Roman" w:cs="Times New Roman"/>
          <w:b/>
          <w:sz w:val="32"/>
          <w:szCs w:val="32"/>
          <w:u w:val="single"/>
        </w:rPr>
      </w:pPr>
    </w:p>
    <w:p w14:paraId="344B66D1" w14:textId="77777777" w:rsidR="00FA24C6" w:rsidRPr="00005B44" w:rsidRDefault="00FA24C6" w:rsidP="001E579C">
      <w:pPr>
        <w:spacing w:line="360" w:lineRule="auto"/>
        <w:jc w:val="center"/>
        <w:rPr>
          <w:rFonts w:ascii="Times New Roman" w:hAnsi="Times New Roman" w:cs="Times New Roman"/>
          <w:b/>
          <w:sz w:val="32"/>
          <w:szCs w:val="32"/>
          <w:u w:val="single"/>
        </w:rPr>
      </w:pPr>
    </w:p>
    <w:p w14:paraId="4BB42AC7" w14:textId="77777777" w:rsidR="00FA24C6" w:rsidRPr="00005B44" w:rsidRDefault="00FA24C6" w:rsidP="001E579C">
      <w:pPr>
        <w:spacing w:line="360" w:lineRule="auto"/>
        <w:jc w:val="center"/>
        <w:rPr>
          <w:rFonts w:ascii="Times New Roman" w:hAnsi="Times New Roman" w:cs="Times New Roman"/>
          <w:b/>
          <w:sz w:val="32"/>
          <w:szCs w:val="32"/>
          <w:u w:val="single"/>
        </w:rPr>
      </w:pPr>
    </w:p>
    <w:p w14:paraId="59D9FFBD" w14:textId="77777777" w:rsidR="00FA24C6" w:rsidRPr="00005B44" w:rsidRDefault="00FA24C6" w:rsidP="001E579C">
      <w:pPr>
        <w:spacing w:line="360" w:lineRule="auto"/>
        <w:jc w:val="center"/>
        <w:rPr>
          <w:rFonts w:ascii="Times New Roman" w:hAnsi="Times New Roman" w:cs="Times New Roman"/>
          <w:b/>
          <w:sz w:val="32"/>
          <w:szCs w:val="32"/>
          <w:u w:val="single"/>
        </w:rPr>
      </w:pPr>
    </w:p>
    <w:p w14:paraId="1B34E1A2" w14:textId="77777777" w:rsidR="00FA24C6" w:rsidRPr="00005B44" w:rsidRDefault="00FA24C6" w:rsidP="001E579C">
      <w:pPr>
        <w:spacing w:line="360" w:lineRule="auto"/>
        <w:jc w:val="center"/>
        <w:rPr>
          <w:rFonts w:ascii="Times New Roman" w:hAnsi="Times New Roman" w:cs="Times New Roman"/>
          <w:b/>
          <w:sz w:val="32"/>
          <w:szCs w:val="32"/>
          <w:u w:val="single"/>
        </w:rPr>
      </w:pPr>
    </w:p>
    <w:p w14:paraId="56C0D3E0" w14:textId="77777777" w:rsidR="00FA24C6" w:rsidRPr="00005B44" w:rsidRDefault="00FA24C6" w:rsidP="001E579C">
      <w:pPr>
        <w:spacing w:line="360" w:lineRule="auto"/>
        <w:jc w:val="center"/>
        <w:rPr>
          <w:rFonts w:ascii="Times New Roman" w:hAnsi="Times New Roman" w:cs="Times New Roman"/>
          <w:b/>
          <w:sz w:val="32"/>
          <w:szCs w:val="32"/>
          <w:u w:val="single"/>
        </w:rPr>
      </w:pPr>
    </w:p>
    <w:p w14:paraId="3E8D11EA" w14:textId="77777777" w:rsidR="00FA24C6" w:rsidRPr="00005B44" w:rsidRDefault="00FA24C6" w:rsidP="001E579C">
      <w:pPr>
        <w:spacing w:line="360" w:lineRule="auto"/>
        <w:jc w:val="center"/>
        <w:rPr>
          <w:rFonts w:ascii="Times New Roman" w:hAnsi="Times New Roman" w:cs="Times New Roman"/>
          <w:b/>
          <w:sz w:val="32"/>
          <w:szCs w:val="32"/>
          <w:u w:val="single"/>
        </w:rPr>
      </w:pPr>
    </w:p>
    <w:p w14:paraId="44F51A2B" w14:textId="77777777" w:rsidR="00FA24C6" w:rsidRPr="00005B44" w:rsidRDefault="00FA24C6" w:rsidP="001E579C">
      <w:pPr>
        <w:spacing w:line="360" w:lineRule="auto"/>
        <w:rPr>
          <w:rFonts w:ascii="Times New Roman" w:hAnsi="Times New Roman" w:cs="Times New Roman"/>
          <w:sz w:val="28"/>
          <w:szCs w:val="28"/>
        </w:rPr>
      </w:pPr>
    </w:p>
    <w:p w14:paraId="09F9CD80" w14:textId="77777777" w:rsidR="007E7B33" w:rsidRPr="00005B44" w:rsidRDefault="007E7B33" w:rsidP="001E579C">
      <w:pPr>
        <w:spacing w:line="360" w:lineRule="auto"/>
        <w:rPr>
          <w:rFonts w:ascii="Times New Roman" w:hAnsi="Times New Roman" w:cs="Times New Roman"/>
          <w:sz w:val="28"/>
          <w:szCs w:val="28"/>
        </w:rPr>
      </w:pPr>
    </w:p>
    <w:p w14:paraId="4F4D4DDD" w14:textId="77777777" w:rsidR="00FA24C6" w:rsidRPr="00005B44" w:rsidRDefault="00FA24C6" w:rsidP="001E579C">
      <w:pPr>
        <w:spacing w:line="360" w:lineRule="auto"/>
        <w:rPr>
          <w:rFonts w:ascii="Times New Roman" w:hAnsi="Times New Roman" w:cs="Times New Roman"/>
          <w:sz w:val="24"/>
          <w:szCs w:val="24"/>
        </w:rPr>
      </w:pPr>
      <w:r w:rsidRPr="00005B44">
        <w:rPr>
          <w:rFonts w:ascii="Times New Roman" w:hAnsi="Times New Roman" w:cs="Times New Roman"/>
          <w:sz w:val="24"/>
          <w:szCs w:val="24"/>
        </w:rPr>
        <w:t>Prohlašuji, že jsem rigorózní práci vypracoval samostatně za pomoci dostupné literatury a ostatních zdrojů a vše uvádím v seznamu použité literatury.</w:t>
      </w:r>
    </w:p>
    <w:p w14:paraId="63B0F11F" w14:textId="77777777" w:rsidR="00FA24C6" w:rsidRPr="00005B44" w:rsidRDefault="00FA24C6" w:rsidP="001E579C">
      <w:pPr>
        <w:spacing w:line="360" w:lineRule="auto"/>
        <w:rPr>
          <w:rFonts w:ascii="Times New Roman" w:hAnsi="Times New Roman" w:cs="Times New Roman"/>
          <w:sz w:val="24"/>
          <w:szCs w:val="24"/>
        </w:rPr>
      </w:pPr>
    </w:p>
    <w:p w14:paraId="161F2A4D" w14:textId="77777777" w:rsidR="00FA24C6" w:rsidRPr="00005B44" w:rsidRDefault="002C7718" w:rsidP="001E579C">
      <w:pPr>
        <w:spacing w:line="360" w:lineRule="auto"/>
        <w:rPr>
          <w:rFonts w:ascii="Times New Roman" w:hAnsi="Times New Roman" w:cs="Times New Roman"/>
          <w:sz w:val="24"/>
          <w:szCs w:val="24"/>
        </w:rPr>
      </w:pPr>
      <w:r w:rsidRPr="00005B44">
        <w:rPr>
          <w:rFonts w:ascii="Times New Roman" w:hAnsi="Times New Roman" w:cs="Times New Roman"/>
          <w:sz w:val="24"/>
          <w:szCs w:val="24"/>
        </w:rPr>
        <w:t>V Hradci Králové dne ……………</w:t>
      </w:r>
      <w:proofErr w:type="gramStart"/>
      <w:r w:rsidR="00D56828" w:rsidRPr="00005B44">
        <w:rPr>
          <w:rFonts w:ascii="Times New Roman" w:hAnsi="Times New Roman" w:cs="Times New Roman"/>
          <w:sz w:val="24"/>
          <w:szCs w:val="24"/>
        </w:rPr>
        <w:t>202</w:t>
      </w:r>
      <w:r w:rsidR="00FB2F76" w:rsidRPr="00005B44">
        <w:rPr>
          <w:rFonts w:ascii="Times New Roman" w:hAnsi="Times New Roman" w:cs="Times New Roman"/>
          <w:sz w:val="24"/>
          <w:szCs w:val="24"/>
        </w:rPr>
        <w:t>2</w:t>
      </w:r>
      <w:r w:rsidR="00FA24C6"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                          …</w:t>
      </w:r>
      <w:proofErr w:type="gramEnd"/>
      <w:r w:rsidR="00FA24C6" w:rsidRPr="00005B44">
        <w:rPr>
          <w:rFonts w:ascii="Times New Roman" w:hAnsi="Times New Roman" w:cs="Times New Roman"/>
          <w:sz w:val="24"/>
          <w:szCs w:val="24"/>
        </w:rPr>
        <w:t>…………………</w:t>
      </w:r>
      <w:r w:rsidRPr="00005B44">
        <w:rPr>
          <w:rFonts w:ascii="Times New Roman" w:hAnsi="Times New Roman" w:cs="Times New Roman"/>
          <w:sz w:val="24"/>
          <w:szCs w:val="24"/>
        </w:rPr>
        <w:t>……</w:t>
      </w:r>
    </w:p>
    <w:p w14:paraId="44A67F00" w14:textId="77777777" w:rsidR="00FA24C6" w:rsidRPr="00005B44" w:rsidRDefault="00FA24C6" w:rsidP="001E579C">
      <w:pPr>
        <w:spacing w:line="360" w:lineRule="auto"/>
        <w:jc w:val="center"/>
        <w:rPr>
          <w:rFonts w:ascii="Times New Roman" w:hAnsi="Times New Roman" w:cs="Times New Roman"/>
          <w:sz w:val="24"/>
          <w:szCs w:val="24"/>
        </w:rPr>
      </w:pPr>
      <w:r w:rsidRPr="00005B44">
        <w:rPr>
          <w:rFonts w:ascii="Times New Roman" w:hAnsi="Times New Roman" w:cs="Times New Roman"/>
          <w:sz w:val="24"/>
          <w:szCs w:val="24"/>
        </w:rPr>
        <w:t xml:space="preserve">                                                            </w:t>
      </w:r>
      <w:r w:rsidR="007E7B33" w:rsidRPr="00005B44">
        <w:rPr>
          <w:rFonts w:ascii="Times New Roman" w:hAnsi="Times New Roman" w:cs="Times New Roman"/>
          <w:sz w:val="24"/>
          <w:szCs w:val="24"/>
        </w:rPr>
        <w:t xml:space="preserve">                         </w:t>
      </w:r>
      <w:r w:rsidRPr="00005B44">
        <w:rPr>
          <w:rFonts w:ascii="Times New Roman" w:hAnsi="Times New Roman" w:cs="Times New Roman"/>
          <w:sz w:val="24"/>
          <w:szCs w:val="24"/>
        </w:rPr>
        <w:t>podpis</w:t>
      </w:r>
    </w:p>
    <w:p w14:paraId="4262F13A" w14:textId="77777777" w:rsidR="00FA24C6" w:rsidRPr="00005B44" w:rsidRDefault="00FA24C6" w:rsidP="001E579C">
      <w:pPr>
        <w:spacing w:line="360" w:lineRule="auto"/>
        <w:jc w:val="center"/>
        <w:rPr>
          <w:rFonts w:ascii="Times New Roman" w:hAnsi="Times New Roman" w:cs="Times New Roman"/>
          <w:sz w:val="28"/>
          <w:szCs w:val="28"/>
        </w:rPr>
      </w:pPr>
    </w:p>
    <w:p w14:paraId="68CD09D2" w14:textId="77777777" w:rsidR="00FA24C6" w:rsidRPr="00005B44" w:rsidRDefault="00FA24C6" w:rsidP="001E579C">
      <w:pPr>
        <w:spacing w:line="360" w:lineRule="auto"/>
        <w:jc w:val="center"/>
        <w:rPr>
          <w:rFonts w:ascii="Times New Roman" w:hAnsi="Times New Roman" w:cs="Times New Roman"/>
          <w:sz w:val="28"/>
          <w:szCs w:val="28"/>
        </w:rPr>
      </w:pPr>
    </w:p>
    <w:p w14:paraId="1CFEAFA2" w14:textId="77777777" w:rsidR="00FA24C6" w:rsidRPr="00005B44" w:rsidRDefault="00FA24C6" w:rsidP="001E579C">
      <w:pPr>
        <w:spacing w:line="360" w:lineRule="auto"/>
        <w:jc w:val="center"/>
        <w:rPr>
          <w:rFonts w:ascii="Times New Roman" w:hAnsi="Times New Roman" w:cs="Times New Roman"/>
          <w:b/>
          <w:sz w:val="32"/>
          <w:szCs w:val="32"/>
          <w:u w:val="single"/>
        </w:rPr>
      </w:pPr>
    </w:p>
    <w:p w14:paraId="71A4945E"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51DCD508"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1FE5698D"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3F0F114D"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401790F6"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63210CF9"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05FBA3F9"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21CE3012"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7E16E73F"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4FB24B61"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0602ACDF" w14:textId="77777777" w:rsidR="007E7B33" w:rsidRPr="00005B44" w:rsidRDefault="007E7B33" w:rsidP="001E579C">
      <w:pPr>
        <w:spacing w:line="360" w:lineRule="auto"/>
        <w:jc w:val="center"/>
        <w:rPr>
          <w:rFonts w:ascii="Times New Roman" w:hAnsi="Times New Roman" w:cs="Times New Roman"/>
          <w:b/>
          <w:sz w:val="32"/>
          <w:szCs w:val="32"/>
          <w:u w:val="single"/>
        </w:rPr>
      </w:pPr>
    </w:p>
    <w:p w14:paraId="2FAE9851" w14:textId="77777777" w:rsidR="00D2653C" w:rsidRPr="00005B44" w:rsidRDefault="00D2653C" w:rsidP="001E579C">
      <w:pPr>
        <w:spacing w:line="360" w:lineRule="auto"/>
        <w:jc w:val="both"/>
        <w:rPr>
          <w:rFonts w:ascii="Times New Roman" w:hAnsi="Times New Roman" w:cs="Times New Roman"/>
          <w:b/>
          <w:sz w:val="32"/>
          <w:szCs w:val="32"/>
          <w:u w:val="single"/>
        </w:rPr>
      </w:pPr>
    </w:p>
    <w:p w14:paraId="581622D5" w14:textId="77777777" w:rsidR="002C7718" w:rsidRPr="00005B44" w:rsidRDefault="002C7718" w:rsidP="001E579C">
      <w:pPr>
        <w:spacing w:line="360" w:lineRule="auto"/>
        <w:jc w:val="both"/>
        <w:rPr>
          <w:rFonts w:ascii="Times New Roman" w:hAnsi="Times New Roman" w:cs="Times New Roman"/>
          <w:sz w:val="24"/>
          <w:szCs w:val="24"/>
        </w:rPr>
      </w:pPr>
    </w:p>
    <w:p w14:paraId="64432330" w14:textId="7A921BF4" w:rsidR="007E7B33" w:rsidRPr="00005B44" w:rsidRDefault="007E7B33"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Tímto bych chtěl poděkovat </w:t>
      </w:r>
      <w:r w:rsidR="0014553B" w:rsidRPr="00005B44">
        <w:rPr>
          <w:rFonts w:ascii="Times New Roman" w:hAnsi="Times New Roman" w:cs="Times New Roman"/>
          <w:sz w:val="24"/>
          <w:szCs w:val="24"/>
        </w:rPr>
        <w:t>vedoucímu své rigorózní práce RNDr. Tomáši Lehotskému, Ph.D. za veškeré cenné rady, připomínky a konzultace a zároveň za poskytnutí některých stu</w:t>
      </w:r>
      <w:r w:rsidR="00AF5A2E" w:rsidRPr="00005B44">
        <w:rPr>
          <w:rFonts w:ascii="Times New Roman" w:hAnsi="Times New Roman" w:cs="Times New Roman"/>
          <w:sz w:val="24"/>
          <w:szCs w:val="24"/>
        </w:rPr>
        <w:t>dijních materiálů klíčových pro vyhotovení této rigorózní práce.</w:t>
      </w:r>
      <w:r w:rsidR="00461E7F" w:rsidRPr="00005B44">
        <w:rPr>
          <w:rFonts w:ascii="Times New Roman" w:hAnsi="Times New Roman" w:cs="Times New Roman"/>
          <w:sz w:val="24"/>
          <w:szCs w:val="24"/>
        </w:rPr>
        <w:t xml:space="preserve"> Zároveň bych rád </w:t>
      </w:r>
      <w:r w:rsidR="003A35C4" w:rsidRPr="00005B44">
        <w:rPr>
          <w:rFonts w:ascii="Times New Roman" w:hAnsi="Times New Roman" w:cs="Times New Roman"/>
          <w:sz w:val="24"/>
          <w:szCs w:val="24"/>
        </w:rPr>
        <w:t xml:space="preserve">neadresně </w:t>
      </w:r>
      <w:r w:rsidR="00461E7F" w:rsidRPr="00005B44">
        <w:rPr>
          <w:rFonts w:ascii="Times New Roman" w:hAnsi="Times New Roman" w:cs="Times New Roman"/>
          <w:sz w:val="24"/>
          <w:szCs w:val="24"/>
        </w:rPr>
        <w:t xml:space="preserve">poděkoval </w:t>
      </w:r>
      <w:r w:rsidR="003A35C4" w:rsidRPr="00005B44">
        <w:rPr>
          <w:rFonts w:ascii="Times New Roman" w:hAnsi="Times New Roman" w:cs="Times New Roman"/>
          <w:sz w:val="24"/>
          <w:szCs w:val="24"/>
        </w:rPr>
        <w:t>většímu množství lidí, kteří mi ochotně poskytnuli archivní a další materiály, využité</w:t>
      </w:r>
      <w:r w:rsidR="00461E7F" w:rsidRPr="00005B44">
        <w:rPr>
          <w:rFonts w:ascii="Times New Roman" w:hAnsi="Times New Roman" w:cs="Times New Roman"/>
          <w:sz w:val="24"/>
          <w:szCs w:val="24"/>
        </w:rPr>
        <w:t xml:space="preserve"> v této práci.</w:t>
      </w:r>
      <w:r w:rsidR="002C7718" w:rsidRPr="00005B44">
        <w:rPr>
          <w:rFonts w:ascii="Times New Roman" w:hAnsi="Times New Roman" w:cs="Times New Roman"/>
          <w:sz w:val="24"/>
          <w:szCs w:val="24"/>
        </w:rPr>
        <w:t xml:space="preserve"> Poděkování náleží také p</w:t>
      </w:r>
      <w:r w:rsidR="00C06DFE" w:rsidRPr="00005B44">
        <w:rPr>
          <w:rFonts w:ascii="Times New Roman" w:hAnsi="Times New Roman" w:cs="Times New Roman"/>
          <w:sz w:val="24"/>
          <w:szCs w:val="24"/>
        </w:rPr>
        <w:t>aleo</w:t>
      </w:r>
      <w:r w:rsidR="00514A4E" w:rsidRPr="00005B44">
        <w:rPr>
          <w:rFonts w:ascii="Times New Roman" w:hAnsi="Times New Roman" w:cs="Times New Roman"/>
          <w:sz w:val="24"/>
          <w:szCs w:val="24"/>
        </w:rPr>
        <w:t>-</w:t>
      </w:r>
      <w:r w:rsidR="00C06DFE" w:rsidRPr="00005B44">
        <w:rPr>
          <w:rFonts w:ascii="Times New Roman" w:hAnsi="Times New Roman" w:cs="Times New Roman"/>
          <w:sz w:val="24"/>
          <w:szCs w:val="24"/>
        </w:rPr>
        <w:t>umělcům</w:t>
      </w:r>
      <w:r w:rsidR="003A35C4" w:rsidRPr="00005B44">
        <w:rPr>
          <w:rFonts w:ascii="Times New Roman" w:hAnsi="Times New Roman" w:cs="Times New Roman"/>
          <w:sz w:val="24"/>
          <w:szCs w:val="24"/>
        </w:rPr>
        <w:t xml:space="preserve"> Vladimíru Rimbalovi a Petru Modlitbovi </w:t>
      </w:r>
      <w:r w:rsidR="002C7718" w:rsidRPr="00005B44">
        <w:rPr>
          <w:rFonts w:ascii="Times New Roman" w:hAnsi="Times New Roman" w:cs="Times New Roman"/>
          <w:sz w:val="24"/>
          <w:szCs w:val="24"/>
        </w:rPr>
        <w:t xml:space="preserve">za možnost využití jejich ilustrací z kategorie paleoart </w:t>
      </w:r>
      <w:r w:rsidR="00E23A1D" w:rsidRPr="00005B44">
        <w:rPr>
          <w:rFonts w:ascii="Times New Roman" w:hAnsi="Times New Roman" w:cs="Times New Roman"/>
          <w:sz w:val="24"/>
          <w:szCs w:val="24"/>
        </w:rPr>
        <w:t>v</w:t>
      </w:r>
      <w:r w:rsidR="002C7718" w:rsidRPr="00005B44">
        <w:rPr>
          <w:rFonts w:ascii="Times New Roman" w:hAnsi="Times New Roman" w:cs="Times New Roman"/>
          <w:sz w:val="24"/>
          <w:szCs w:val="24"/>
        </w:rPr>
        <w:t xml:space="preserve"> této prác</w:t>
      </w:r>
      <w:r w:rsidR="00E23A1D" w:rsidRPr="00005B44">
        <w:rPr>
          <w:rFonts w:ascii="Times New Roman" w:hAnsi="Times New Roman" w:cs="Times New Roman"/>
          <w:sz w:val="24"/>
          <w:szCs w:val="24"/>
        </w:rPr>
        <w:t>i</w:t>
      </w:r>
      <w:r w:rsidR="002C7718" w:rsidRPr="00005B44">
        <w:rPr>
          <w:rFonts w:ascii="Times New Roman" w:hAnsi="Times New Roman" w:cs="Times New Roman"/>
          <w:sz w:val="24"/>
          <w:szCs w:val="24"/>
        </w:rPr>
        <w:t>.</w:t>
      </w:r>
    </w:p>
    <w:p w14:paraId="7EA9D228" w14:textId="77777777" w:rsidR="007E7B33" w:rsidRPr="00005B44" w:rsidRDefault="00D2653C"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lastRenderedPageBreak/>
        <w:t>Bibliogra</w:t>
      </w:r>
      <w:r w:rsidR="00C97B3C" w:rsidRPr="00005B44">
        <w:rPr>
          <w:rFonts w:ascii="Times New Roman" w:hAnsi="Times New Roman" w:cs="Times New Roman"/>
          <w:b/>
          <w:sz w:val="24"/>
          <w:szCs w:val="24"/>
        </w:rPr>
        <w:t>fická identifikace:</w:t>
      </w:r>
    </w:p>
    <w:p w14:paraId="53F0540C" w14:textId="77777777" w:rsidR="00C97B3C" w:rsidRPr="00005B44" w:rsidRDefault="00C97B3C" w:rsidP="001E579C">
      <w:pPr>
        <w:spacing w:line="360" w:lineRule="auto"/>
        <w:jc w:val="both"/>
        <w:rPr>
          <w:rFonts w:ascii="Times New Roman" w:hAnsi="Times New Roman" w:cs="Times New Roman"/>
          <w:b/>
          <w:sz w:val="24"/>
          <w:szCs w:val="24"/>
        </w:rPr>
      </w:pPr>
    </w:p>
    <w:p w14:paraId="45D53297" w14:textId="77777777" w:rsidR="007E7B33" w:rsidRPr="00005B44" w:rsidRDefault="00D2653C" w:rsidP="001E579C">
      <w:pPr>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Jméno a příjmení autora:</w:t>
      </w:r>
      <w:r w:rsidRPr="00005B44">
        <w:rPr>
          <w:rFonts w:ascii="Times New Roman" w:hAnsi="Times New Roman" w:cs="Times New Roman"/>
          <w:sz w:val="24"/>
          <w:szCs w:val="24"/>
        </w:rPr>
        <w:t xml:space="preserve"> Vladimír Socha</w:t>
      </w:r>
    </w:p>
    <w:p w14:paraId="1F02A9B8" w14:textId="77777777" w:rsidR="00D2653C" w:rsidRPr="00005B44" w:rsidRDefault="00D2653C" w:rsidP="001E579C">
      <w:pPr>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Název práce:</w:t>
      </w:r>
      <w:r w:rsidRPr="00005B44">
        <w:rPr>
          <w:rFonts w:ascii="Times New Roman" w:hAnsi="Times New Roman" w:cs="Times New Roman"/>
          <w:sz w:val="24"/>
          <w:szCs w:val="24"/>
        </w:rPr>
        <w:t xml:space="preserve"> </w:t>
      </w:r>
      <w:r w:rsidR="00076607" w:rsidRPr="00005B44">
        <w:rPr>
          <w:rFonts w:ascii="Times New Roman" w:hAnsi="Times New Roman" w:cs="Times New Roman"/>
          <w:sz w:val="24"/>
          <w:szCs w:val="24"/>
        </w:rPr>
        <w:t>Tématika dinosaurů jako prostředek badatelsky orientovaného vyučování.</w:t>
      </w:r>
    </w:p>
    <w:p w14:paraId="4435A9AC" w14:textId="77777777" w:rsidR="00076607" w:rsidRPr="00005B44" w:rsidRDefault="00076607" w:rsidP="001E579C">
      <w:pPr>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Typ práce:</w:t>
      </w:r>
      <w:r w:rsidRPr="00005B44">
        <w:rPr>
          <w:rFonts w:ascii="Times New Roman" w:hAnsi="Times New Roman" w:cs="Times New Roman"/>
          <w:sz w:val="24"/>
          <w:szCs w:val="24"/>
        </w:rPr>
        <w:t xml:space="preserve"> Rigorózní práce</w:t>
      </w:r>
    </w:p>
    <w:p w14:paraId="59BAFD4E" w14:textId="77777777" w:rsidR="00076607" w:rsidRPr="00005B44" w:rsidRDefault="00076607" w:rsidP="001E579C">
      <w:pPr>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Pracoviště:</w:t>
      </w:r>
      <w:r w:rsidRPr="00005B44">
        <w:rPr>
          <w:rFonts w:ascii="Times New Roman" w:hAnsi="Times New Roman" w:cs="Times New Roman"/>
          <w:sz w:val="24"/>
          <w:szCs w:val="24"/>
        </w:rPr>
        <w:t xml:space="preserve"> Katedra geologie, Přírodovědecká fakulta Univerzity Palackého v Olomouci.</w:t>
      </w:r>
    </w:p>
    <w:p w14:paraId="759480A9" w14:textId="77777777" w:rsidR="00076607" w:rsidRPr="00005B44" w:rsidRDefault="00076607" w:rsidP="001E579C">
      <w:pPr>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Vedoucí práce:</w:t>
      </w:r>
      <w:r w:rsidRPr="00005B44">
        <w:rPr>
          <w:rFonts w:ascii="Times New Roman" w:hAnsi="Times New Roman" w:cs="Times New Roman"/>
          <w:sz w:val="24"/>
          <w:szCs w:val="24"/>
        </w:rPr>
        <w:t xml:space="preserve"> RNDr. Tomáš Lehotský, Ph.D.</w:t>
      </w:r>
    </w:p>
    <w:p w14:paraId="5D18BFBD" w14:textId="77777777" w:rsidR="008E1234" w:rsidRPr="00005B44" w:rsidRDefault="008E1234" w:rsidP="001E579C">
      <w:pPr>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Rok obhajoby:</w:t>
      </w:r>
      <w:r w:rsidRPr="00005B44">
        <w:rPr>
          <w:rFonts w:ascii="Times New Roman" w:hAnsi="Times New Roman" w:cs="Times New Roman"/>
          <w:sz w:val="24"/>
          <w:szCs w:val="24"/>
        </w:rPr>
        <w:t xml:space="preserve"> </w:t>
      </w:r>
      <w:r w:rsidR="000E68C4" w:rsidRPr="00005B44">
        <w:rPr>
          <w:rFonts w:ascii="Times New Roman" w:hAnsi="Times New Roman" w:cs="Times New Roman"/>
          <w:sz w:val="24"/>
          <w:szCs w:val="24"/>
        </w:rPr>
        <w:t>2022</w:t>
      </w:r>
    </w:p>
    <w:p w14:paraId="1980A8AE" w14:textId="19C80C0F" w:rsidR="006655DC" w:rsidRPr="00005B44" w:rsidRDefault="003E6A2B" w:rsidP="001E579C">
      <w:pPr>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Abstrakt:</w:t>
      </w:r>
      <w:r w:rsidRPr="00005B44">
        <w:rPr>
          <w:rFonts w:ascii="Times New Roman" w:hAnsi="Times New Roman" w:cs="Times New Roman"/>
          <w:sz w:val="24"/>
          <w:szCs w:val="24"/>
        </w:rPr>
        <w:t xml:space="preserve"> </w:t>
      </w:r>
      <w:r w:rsidR="00955E5E" w:rsidRPr="00005B44">
        <w:rPr>
          <w:rFonts w:ascii="Times New Roman" w:hAnsi="Times New Roman" w:cs="Times New Roman"/>
          <w:sz w:val="24"/>
          <w:szCs w:val="24"/>
        </w:rPr>
        <w:t>Rigorózní práce se zabývá možností využití populární tematiky druhohorníc</w:t>
      </w:r>
      <w:r w:rsidR="002668EF" w:rsidRPr="00005B44">
        <w:rPr>
          <w:rFonts w:ascii="Times New Roman" w:hAnsi="Times New Roman" w:cs="Times New Roman"/>
          <w:sz w:val="24"/>
          <w:szCs w:val="24"/>
        </w:rPr>
        <w:t>h dinosaurů v rámcových vzdělávacích programech</w:t>
      </w:r>
      <w:r w:rsidR="00955E5E" w:rsidRPr="00005B44">
        <w:rPr>
          <w:rFonts w:ascii="Times New Roman" w:hAnsi="Times New Roman" w:cs="Times New Roman"/>
          <w:sz w:val="24"/>
          <w:szCs w:val="24"/>
        </w:rPr>
        <w:t>, zejména pak v tzv. badatelsky orientovaném vyučování.</w:t>
      </w:r>
      <w:r w:rsidR="00955E5E" w:rsidRPr="00005B44">
        <w:rPr>
          <w:rFonts w:ascii="Times New Roman" w:hAnsi="Times New Roman" w:cs="Times New Roman"/>
          <w:b/>
          <w:sz w:val="24"/>
          <w:szCs w:val="24"/>
        </w:rPr>
        <w:t xml:space="preserve"> </w:t>
      </w:r>
      <w:r w:rsidR="00955E5E" w:rsidRPr="00005B44">
        <w:rPr>
          <w:rFonts w:ascii="Times New Roman" w:hAnsi="Times New Roman" w:cs="Times New Roman"/>
          <w:sz w:val="24"/>
          <w:szCs w:val="24"/>
        </w:rPr>
        <w:t>Dinosauři byli vědecky popsáni zhruba před dvěma stoletími a stále předs</w:t>
      </w:r>
      <w:r w:rsidR="000F1E93" w:rsidRPr="00005B44">
        <w:rPr>
          <w:rFonts w:ascii="Times New Roman" w:hAnsi="Times New Roman" w:cs="Times New Roman"/>
          <w:sz w:val="24"/>
          <w:szCs w:val="24"/>
        </w:rPr>
        <w:t>tavují jednu z nejznámějších</w:t>
      </w:r>
      <w:r w:rsidR="00955E5E" w:rsidRPr="00005B44">
        <w:rPr>
          <w:rFonts w:ascii="Times New Roman" w:hAnsi="Times New Roman" w:cs="Times New Roman"/>
          <w:sz w:val="24"/>
          <w:szCs w:val="24"/>
        </w:rPr>
        <w:t xml:space="preserve"> </w:t>
      </w:r>
      <w:r w:rsidR="000F1E93" w:rsidRPr="00005B44">
        <w:rPr>
          <w:rFonts w:ascii="Times New Roman" w:hAnsi="Times New Roman" w:cs="Times New Roman"/>
          <w:sz w:val="24"/>
          <w:szCs w:val="24"/>
        </w:rPr>
        <w:t xml:space="preserve">a nejvíce fascinujících </w:t>
      </w:r>
      <w:r w:rsidR="00955E5E" w:rsidRPr="00005B44">
        <w:rPr>
          <w:rFonts w:ascii="Times New Roman" w:hAnsi="Times New Roman" w:cs="Times New Roman"/>
          <w:sz w:val="24"/>
          <w:szCs w:val="24"/>
        </w:rPr>
        <w:t>skupin pravěkých živočichů. V průběhu doby se st</w:t>
      </w:r>
      <w:r w:rsidR="00947BA5" w:rsidRPr="00005B44">
        <w:rPr>
          <w:rFonts w:ascii="Times New Roman" w:hAnsi="Times New Roman" w:cs="Times New Roman"/>
          <w:sz w:val="24"/>
          <w:szCs w:val="24"/>
        </w:rPr>
        <w:t>ali pevnou součástí moderní</w:t>
      </w:r>
      <w:r w:rsidR="00955E5E" w:rsidRPr="00005B44">
        <w:rPr>
          <w:rFonts w:ascii="Times New Roman" w:hAnsi="Times New Roman" w:cs="Times New Roman"/>
          <w:sz w:val="24"/>
          <w:szCs w:val="24"/>
        </w:rPr>
        <w:t xml:space="preserve"> populární kultury a jejich potenciál pro popularizační, propagační a vzdělávací účely je značný. Důvodem je </w:t>
      </w:r>
      <w:r w:rsidR="00947BA5" w:rsidRPr="00005B44">
        <w:rPr>
          <w:rFonts w:ascii="Times New Roman" w:hAnsi="Times New Roman" w:cs="Times New Roman"/>
          <w:sz w:val="24"/>
          <w:szCs w:val="24"/>
        </w:rPr>
        <w:t xml:space="preserve">například i </w:t>
      </w:r>
      <w:r w:rsidR="00955E5E" w:rsidRPr="00005B44">
        <w:rPr>
          <w:rFonts w:ascii="Times New Roman" w:hAnsi="Times New Roman" w:cs="Times New Roman"/>
          <w:sz w:val="24"/>
          <w:szCs w:val="24"/>
        </w:rPr>
        <w:t>množství nových objevů zajímavých skupin dinosaurů (od gigantických sauropodů z Jižní Ameriky přes opeřené ptákům p</w:t>
      </w:r>
      <w:r w:rsidR="00D90F88" w:rsidRPr="00005B44">
        <w:rPr>
          <w:rFonts w:ascii="Times New Roman" w:hAnsi="Times New Roman" w:cs="Times New Roman"/>
          <w:sz w:val="24"/>
          <w:szCs w:val="24"/>
        </w:rPr>
        <w:t>říbuzné druhy z Číny až po nálezy z našeho území, jakým byl</w:t>
      </w:r>
      <w:r w:rsidR="006E38CB" w:rsidRPr="00005B44">
        <w:rPr>
          <w:rFonts w:ascii="Times New Roman" w:hAnsi="Times New Roman" w:cs="Times New Roman"/>
          <w:sz w:val="24"/>
          <w:szCs w:val="24"/>
        </w:rPr>
        <w:t xml:space="preserve"> například v roce 2017</w:t>
      </w:r>
      <w:r w:rsidR="00955E5E" w:rsidRPr="00005B44">
        <w:rPr>
          <w:rFonts w:ascii="Times New Roman" w:hAnsi="Times New Roman" w:cs="Times New Roman"/>
          <w:sz w:val="24"/>
          <w:szCs w:val="24"/>
        </w:rPr>
        <w:t xml:space="preserve"> pojmenovaný </w:t>
      </w:r>
      <w:r w:rsidR="00955E5E" w:rsidRPr="00005B44">
        <w:rPr>
          <w:rFonts w:ascii="Times New Roman" w:hAnsi="Times New Roman" w:cs="Times New Roman"/>
          <w:i/>
          <w:sz w:val="24"/>
          <w:szCs w:val="24"/>
        </w:rPr>
        <w:t>Burianosaurus augustai</w:t>
      </w:r>
      <w:r w:rsidR="00221334" w:rsidRPr="00005B44">
        <w:rPr>
          <w:rFonts w:ascii="Times New Roman" w:hAnsi="Times New Roman" w:cs="Times New Roman"/>
          <w:sz w:val="24"/>
          <w:szCs w:val="24"/>
        </w:rPr>
        <w:t xml:space="preserve">, jehož stehenní kost a několik dalších fosilních fragmentů byly objeveny nedaleko </w:t>
      </w:r>
      <w:r w:rsidR="00125BBC" w:rsidRPr="00005B44">
        <w:rPr>
          <w:rFonts w:ascii="Times New Roman" w:hAnsi="Times New Roman" w:cs="Times New Roman"/>
          <w:sz w:val="24"/>
          <w:szCs w:val="24"/>
        </w:rPr>
        <w:t>Kutné Hory</w:t>
      </w:r>
      <w:r w:rsidR="00947BA5" w:rsidRPr="00005B44">
        <w:rPr>
          <w:rFonts w:ascii="Times New Roman" w:hAnsi="Times New Roman" w:cs="Times New Roman"/>
          <w:sz w:val="24"/>
          <w:szCs w:val="24"/>
        </w:rPr>
        <w:t>)</w:t>
      </w:r>
      <w:r w:rsidR="00125BBC" w:rsidRPr="00005B44">
        <w:rPr>
          <w:rFonts w:ascii="Times New Roman" w:hAnsi="Times New Roman" w:cs="Times New Roman"/>
          <w:sz w:val="24"/>
          <w:szCs w:val="24"/>
        </w:rPr>
        <w:t xml:space="preserve">. </w:t>
      </w:r>
      <w:r w:rsidR="00955E5E" w:rsidRPr="00005B44">
        <w:rPr>
          <w:rFonts w:ascii="Times New Roman" w:hAnsi="Times New Roman" w:cs="Times New Roman"/>
          <w:sz w:val="24"/>
          <w:szCs w:val="24"/>
        </w:rPr>
        <w:t>Podstatným aspektem je také blízká vývojová příbuznost druhohorních teropodních dinosaurů</w:t>
      </w:r>
      <w:r w:rsidR="00D90F88" w:rsidRPr="00005B44">
        <w:rPr>
          <w:rFonts w:ascii="Times New Roman" w:hAnsi="Times New Roman" w:cs="Times New Roman"/>
          <w:sz w:val="24"/>
          <w:szCs w:val="24"/>
        </w:rPr>
        <w:t xml:space="preserve"> s dnešními ptáky, přičemž moderní systematika</w:t>
      </w:r>
      <w:r w:rsidR="00955E5E" w:rsidRPr="00005B44">
        <w:rPr>
          <w:rFonts w:ascii="Times New Roman" w:hAnsi="Times New Roman" w:cs="Times New Roman"/>
          <w:sz w:val="24"/>
          <w:szCs w:val="24"/>
        </w:rPr>
        <w:t xml:space="preserve"> </w:t>
      </w:r>
      <w:r w:rsidR="00D90F88" w:rsidRPr="00005B44">
        <w:rPr>
          <w:rFonts w:ascii="Times New Roman" w:hAnsi="Times New Roman" w:cs="Times New Roman"/>
          <w:sz w:val="24"/>
          <w:szCs w:val="24"/>
        </w:rPr>
        <w:t xml:space="preserve">v ptácích spatřuje </w:t>
      </w:r>
      <w:r w:rsidR="00955E5E" w:rsidRPr="00005B44">
        <w:rPr>
          <w:rFonts w:ascii="Times New Roman" w:hAnsi="Times New Roman" w:cs="Times New Roman"/>
          <w:sz w:val="24"/>
          <w:szCs w:val="24"/>
        </w:rPr>
        <w:t>j</w:t>
      </w:r>
      <w:r w:rsidR="00D90F88" w:rsidRPr="00005B44">
        <w:rPr>
          <w:rFonts w:ascii="Times New Roman" w:hAnsi="Times New Roman" w:cs="Times New Roman"/>
          <w:sz w:val="24"/>
          <w:szCs w:val="24"/>
        </w:rPr>
        <w:t>edinou dosud přežívající skupin</w:t>
      </w:r>
      <w:r w:rsidR="00955E5E" w:rsidRPr="00005B44">
        <w:rPr>
          <w:rFonts w:ascii="Times New Roman" w:hAnsi="Times New Roman" w:cs="Times New Roman"/>
          <w:sz w:val="24"/>
          <w:szCs w:val="24"/>
        </w:rPr>
        <w:t>u dinosaurů</w:t>
      </w:r>
      <w:r w:rsidR="00125BBC" w:rsidRPr="00005B44">
        <w:rPr>
          <w:rFonts w:ascii="Times New Roman" w:hAnsi="Times New Roman" w:cs="Times New Roman"/>
          <w:sz w:val="24"/>
          <w:szCs w:val="24"/>
        </w:rPr>
        <w:t>.</w:t>
      </w:r>
      <w:r w:rsidR="00955E5E" w:rsidRPr="00005B44">
        <w:rPr>
          <w:rFonts w:ascii="Times New Roman" w:hAnsi="Times New Roman" w:cs="Times New Roman"/>
          <w:sz w:val="24"/>
          <w:szCs w:val="24"/>
        </w:rPr>
        <w:t xml:space="preserve"> Příbě</w:t>
      </w:r>
      <w:r w:rsidR="006655DC" w:rsidRPr="00005B44">
        <w:rPr>
          <w:rFonts w:ascii="Times New Roman" w:hAnsi="Times New Roman" w:cs="Times New Roman"/>
          <w:sz w:val="24"/>
          <w:szCs w:val="24"/>
        </w:rPr>
        <w:t xml:space="preserve">h evolučního úspěchu dinosaurů </w:t>
      </w:r>
      <w:r w:rsidR="00955E5E" w:rsidRPr="00005B44">
        <w:rPr>
          <w:rFonts w:ascii="Times New Roman" w:hAnsi="Times New Roman" w:cs="Times New Roman"/>
          <w:sz w:val="24"/>
          <w:szCs w:val="24"/>
        </w:rPr>
        <w:t>spolu s jejich relativně náhlý</w:t>
      </w:r>
      <w:r w:rsidR="00125BBC" w:rsidRPr="00005B44">
        <w:rPr>
          <w:rFonts w:ascii="Times New Roman" w:hAnsi="Times New Roman" w:cs="Times New Roman"/>
          <w:sz w:val="24"/>
          <w:szCs w:val="24"/>
        </w:rPr>
        <w:t>m vyhynutím před 66 miliony let</w:t>
      </w:r>
      <w:r w:rsidR="006655DC" w:rsidRPr="00005B44">
        <w:rPr>
          <w:rFonts w:ascii="Times New Roman" w:hAnsi="Times New Roman" w:cs="Times New Roman"/>
          <w:sz w:val="24"/>
          <w:szCs w:val="24"/>
        </w:rPr>
        <w:t xml:space="preserve"> představují</w:t>
      </w:r>
      <w:r w:rsidR="00955E5E" w:rsidRPr="00005B44">
        <w:rPr>
          <w:rFonts w:ascii="Times New Roman" w:hAnsi="Times New Roman" w:cs="Times New Roman"/>
          <w:sz w:val="24"/>
          <w:szCs w:val="24"/>
        </w:rPr>
        <w:t xml:space="preserve"> téma, které má značný </w:t>
      </w:r>
      <w:r w:rsidR="001651E2" w:rsidRPr="00005B44">
        <w:rPr>
          <w:rFonts w:ascii="Times New Roman" w:hAnsi="Times New Roman" w:cs="Times New Roman"/>
          <w:sz w:val="24"/>
          <w:szCs w:val="24"/>
        </w:rPr>
        <w:t>edukativní potenciál. D</w:t>
      </w:r>
      <w:r w:rsidR="00955E5E" w:rsidRPr="00005B44">
        <w:rPr>
          <w:rFonts w:ascii="Times New Roman" w:hAnsi="Times New Roman" w:cs="Times New Roman"/>
          <w:sz w:val="24"/>
          <w:szCs w:val="24"/>
        </w:rPr>
        <w:t>ruhohorní dinosauři nebyli „omyly evoluce“, ale naopak úspěšnou skupin</w:t>
      </w:r>
      <w:r w:rsidR="001651E2" w:rsidRPr="00005B44">
        <w:rPr>
          <w:rFonts w:ascii="Times New Roman" w:hAnsi="Times New Roman" w:cs="Times New Roman"/>
          <w:sz w:val="24"/>
          <w:szCs w:val="24"/>
        </w:rPr>
        <w:t>o</w:t>
      </w:r>
      <w:r w:rsidR="00955E5E" w:rsidRPr="00005B44">
        <w:rPr>
          <w:rFonts w:ascii="Times New Roman" w:hAnsi="Times New Roman" w:cs="Times New Roman"/>
          <w:sz w:val="24"/>
          <w:szCs w:val="24"/>
        </w:rPr>
        <w:t xml:space="preserve">u obratlovců, která ovládala pevninské ekosystémy naší planety po extrémně dlouhou dobu, a nakonec byli vyhubeni katastrofou zčásti mimozemské příčiny. Související nebezpečí pro lidskou civilizaci je </w:t>
      </w:r>
      <w:r w:rsidR="00BA524B" w:rsidRPr="00005B44">
        <w:rPr>
          <w:rFonts w:ascii="Times New Roman" w:hAnsi="Times New Roman" w:cs="Times New Roman"/>
          <w:sz w:val="24"/>
          <w:szCs w:val="24"/>
        </w:rPr>
        <w:t>zřejmé</w:t>
      </w:r>
      <w:r w:rsidR="00107629" w:rsidRPr="00005B44">
        <w:rPr>
          <w:rFonts w:ascii="Times New Roman" w:hAnsi="Times New Roman" w:cs="Times New Roman"/>
          <w:sz w:val="24"/>
          <w:szCs w:val="24"/>
        </w:rPr>
        <w:t xml:space="preserve"> – ať už se jedná o globální</w:t>
      </w:r>
      <w:r w:rsidR="00955E5E" w:rsidRPr="00005B44">
        <w:rPr>
          <w:rFonts w:ascii="Times New Roman" w:hAnsi="Times New Roman" w:cs="Times New Roman"/>
          <w:sz w:val="24"/>
          <w:szCs w:val="24"/>
        </w:rPr>
        <w:t xml:space="preserve"> </w:t>
      </w:r>
      <w:r w:rsidR="003A0591" w:rsidRPr="00005B44">
        <w:rPr>
          <w:rFonts w:ascii="Times New Roman" w:hAnsi="Times New Roman" w:cs="Times New Roman"/>
          <w:sz w:val="24"/>
          <w:szCs w:val="24"/>
        </w:rPr>
        <w:t>poškozování ekosystémů</w:t>
      </w:r>
      <w:r w:rsidR="00955E5E" w:rsidRPr="00005B44">
        <w:rPr>
          <w:rFonts w:ascii="Times New Roman" w:hAnsi="Times New Roman" w:cs="Times New Roman"/>
          <w:sz w:val="24"/>
          <w:szCs w:val="24"/>
        </w:rPr>
        <w:t xml:space="preserve"> </w:t>
      </w:r>
      <w:r w:rsidR="00D805F9" w:rsidRPr="00005B44">
        <w:rPr>
          <w:rFonts w:ascii="Times New Roman" w:hAnsi="Times New Roman" w:cs="Times New Roman"/>
          <w:sz w:val="24"/>
          <w:szCs w:val="24"/>
        </w:rPr>
        <w:t>i</w:t>
      </w:r>
      <w:r w:rsidR="00955E5E" w:rsidRPr="00005B44">
        <w:rPr>
          <w:rFonts w:ascii="Times New Roman" w:hAnsi="Times New Roman" w:cs="Times New Roman"/>
          <w:sz w:val="24"/>
          <w:szCs w:val="24"/>
        </w:rPr>
        <w:t xml:space="preserve"> likvidaci přirozených </w:t>
      </w:r>
      <w:r w:rsidR="003A0591" w:rsidRPr="00005B44">
        <w:rPr>
          <w:rFonts w:ascii="Times New Roman" w:hAnsi="Times New Roman" w:cs="Times New Roman"/>
          <w:sz w:val="24"/>
          <w:szCs w:val="24"/>
        </w:rPr>
        <w:t>prostředí mnoha organismů</w:t>
      </w:r>
      <w:r w:rsidR="00D805F9" w:rsidRPr="00005B44">
        <w:rPr>
          <w:rFonts w:ascii="Times New Roman" w:hAnsi="Times New Roman" w:cs="Times New Roman"/>
          <w:sz w:val="24"/>
          <w:szCs w:val="24"/>
        </w:rPr>
        <w:t xml:space="preserve"> </w:t>
      </w:r>
      <w:r w:rsidR="00955E5E" w:rsidRPr="00005B44">
        <w:rPr>
          <w:rFonts w:ascii="Times New Roman" w:hAnsi="Times New Roman" w:cs="Times New Roman"/>
          <w:sz w:val="24"/>
          <w:szCs w:val="24"/>
        </w:rPr>
        <w:t>a s nimi spojen</w:t>
      </w:r>
      <w:r w:rsidR="00D90F88" w:rsidRPr="00005B44">
        <w:rPr>
          <w:rFonts w:ascii="Times New Roman" w:hAnsi="Times New Roman" w:cs="Times New Roman"/>
          <w:sz w:val="24"/>
          <w:szCs w:val="24"/>
        </w:rPr>
        <w:t>é tzv. šesté vymírání druhů či například</w:t>
      </w:r>
      <w:r w:rsidR="00955E5E" w:rsidRPr="00005B44">
        <w:rPr>
          <w:rFonts w:ascii="Times New Roman" w:hAnsi="Times New Roman" w:cs="Times New Roman"/>
          <w:sz w:val="24"/>
          <w:szCs w:val="24"/>
        </w:rPr>
        <w:t xml:space="preserve"> potenciální nebezpečí střetnutí s</w:t>
      </w:r>
      <w:r w:rsidR="00173FCC" w:rsidRPr="00005B44">
        <w:rPr>
          <w:rFonts w:ascii="Times New Roman" w:hAnsi="Times New Roman" w:cs="Times New Roman"/>
          <w:sz w:val="24"/>
          <w:szCs w:val="24"/>
        </w:rPr>
        <w:t> </w:t>
      </w:r>
      <w:r w:rsidR="00955E5E" w:rsidRPr="00005B44">
        <w:rPr>
          <w:rFonts w:ascii="Times New Roman" w:hAnsi="Times New Roman" w:cs="Times New Roman"/>
          <w:sz w:val="24"/>
          <w:szCs w:val="24"/>
        </w:rPr>
        <w:t>blíz</w:t>
      </w:r>
      <w:r w:rsidR="00125BBC" w:rsidRPr="00005B44">
        <w:rPr>
          <w:rFonts w:ascii="Times New Roman" w:hAnsi="Times New Roman" w:cs="Times New Roman"/>
          <w:sz w:val="24"/>
          <w:szCs w:val="24"/>
        </w:rPr>
        <w:t>kozemními</w:t>
      </w:r>
      <w:r w:rsidR="00173FCC" w:rsidRPr="00005B44">
        <w:rPr>
          <w:rFonts w:ascii="Times New Roman" w:hAnsi="Times New Roman" w:cs="Times New Roman"/>
          <w:sz w:val="24"/>
          <w:szCs w:val="24"/>
        </w:rPr>
        <w:t xml:space="preserve"> </w:t>
      </w:r>
      <w:r w:rsidR="00125BBC" w:rsidRPr="00005B44">
        <w:rPr>
          <w:rFonts w:ascii="Times New Roman" w:hAnsi="Times New Roman" w:cs="Times New Roman"/>
          <w:sz w:val="24"/>
          <w:szCs w:val="24"/>
        </w:rPr>
        <w:t>planet</w:t>
      </w:r>
      <w:r w:rsidR="00173FCC" w:rsidRPr="00005B44">
        <w:rPr>
          <w:rFonts w:ascii="Times New Roman" w:hAnsi="Times New Roman" w:cs="Times New Roman"/>
          <w:sz w:val="24"/>
          <w:szCs w:val="24"/>
        </w:rPr>
        <w:t>kami</w:t>
      </w:r>
      <w:r w:rsidR="00125BBC" w:rsidRPr="00005B44">
        <w:rPr>
          <w:rFonts w:ascii="Times New Roman" w:hAnsi="Times New Roman" w:cs="Times New Roman"/>
          <w:sz w:val="24"/>
          <w:szCs w:val="24"/>
        </w:rPr>
        <w:t xml:space="preserve">. </w:t>
      </w:r>
      <w:r w:rsidR="00955E5E" w:rsidRPr="00005B44">
        <w:rPr>
          <w:rFonts w:ascii="Times New Roman" w:hAnsi="Times New Roman" w:cs="Times New Roman"/>
          <w:sz w:val="24"/>
          <w:szCs w:val="24"/>
        </w:rPr>
        <w:t>Edukativní potenciál t</w:t>
      </w:r>
      <w:r w:rsidR="001651E2" w:rsidRPr="00005B44">
        <w:rPr>
          <w:rFonts w:ascii="Times New Roman" w:hAnsi="Times New Roman" w:cs="Times New Roman"/>
          <w:sz w:val="24"/>
          <w:szCs w:val="24"/>
        </w:rPr>
        <w:t>ematiky dinosaurů je tedy dosud z velké části nevyužitý</w:t>
      </w:r>
      <w:r w:rsidR="0020598B" w:rsidRPr="00005B44">
        <w:rPr>
          <w:rFonts w:ascii="Times New Roman" w:hAnsi="Times New Roman" w:cs="Times New Roman"/>
          <w:sz w:val="24"/>
          <w:szCs w:val="24"/>
        </w:rPr>
        <w:t>,</w:t>
      </w:r>
      <w:r w:rsidR="00955E5E" w:rsidRPr="00005B44">
        <w:rPr>
          <w:rFonts w:ascii="Times New Roman" w:hAnsi="Times New Roman" w:cs="Times New Roman"/>
          <w:sz w:val="24"/>
          <w:szCs w:val="24"/>
        </w:rPr>
        <w:t xml:space="preserve"> a je </w:t>
      </w:r>
      <w:r w:rsidR="0020598B" w:rsidRPr="00005B44">
        <w:rPr>
          <w:rFonts w:ascii="Times New Roman" w:hAnsi="Times New Roman" w:cs="Times New Roman"/>
          <w:sz w:val="24"/>
          <w:szCs w:val="24"/>
        </w:rPr>
        <w:t xml:space="preserve">proto </w:t>
      </w:r>
      <w:r w:rsidR="00CE3C41" w:rsidRPr="00005B44">
        <w:rPr>
          <w:rFonts w:ascii="Times New Roman" w:hAnsi="Times New Roman" w:cs="Times New Roman"/>
          <w:sz w:val="24"/>
          <w:szCs w:val="24"/>
        </w:rPr>
        <w:t>potřebné</w:t>
      </w:r>
      <w:r w:rsidR="00955E5E" w:rsidRPr="00005B44">
        <w:rPr>
          <w:rFonts w:ascii="Times New Roman" w:hAnsi="Times New Roman" w:cs="Times New Roman"/>
          <w:sz w:val="24"/>
          <w:szCs w:val="24"/>
        </w:rPr>
        <w:t xml:space="preserve"> jej detailně</w:t>
      </w:r>
      <w:r w:rsidR="0020598B" w:rsidRPr="00005B44">
        <w:rPr>
          <w:rFonts w:ascii="Times New Roman" w:hAnsi="Times New Roman" w:cs="Times New Roman"/>
          <w:sz w:val="24"/>
          <w:szCs w:val="24"/>
        </w:rPr>
        <w:t>ji</w:t>
      </w:r>
      <w:r w:rsidR="00955E5E" w:rsidRPr="00005B44">
        <w:rPr>
          <w:rFonts w:ascii="Times New Roman" w:hAnsi="Times New Roman" w:cs="Times New Roman"/>
          <w:sz w:val="24"/>
          <w:szCs w:val="24"/>
        </w:rPr>
        <w:t xml:space="preserve"> prozkoumat.</w:t>
      </w:r>
    </w:p>
    <w:p w14:paraId="77D3C7B7" w14:textId="40CA6726" w:rsidR="00955E5E" w:rsidRPr="00005B44" w:rsidRDefault="00CC3E34" w:rsidP="001E579C">
      <w:pPr>
        <w:spacing w:line="360" w:lineRule="auto"/>
        <w:rPr>
          <w:rFonts w:ascii="Times New Roman" w:hAnsi="Times New Roman" w:cs="Times New Roman"/>
          <w:sz w:val="24"/>
          <w:szCs w:val="24"/>
        </w:rPr>
      </w:pPr>
      <w:r w:rsidRPr="00005B44">
        <w:rPr>
          <w:rFonts w:ascii="Times New Roman" w:hAnsi="Times New Roman" w:cs="Times New Roman"/>
          <w:b/>
          <w:sz w:val="24"/>
          <w:szCs w:val="24"/>
        </w:rPr>
        <w:t xml:space="preserve">Klíčová slova: </w:t>
      </w:r>
      <w:r w:rsidRPr="00005B44">
        <w:rPr>
          <w:rFonts w:ascii="Times New Roman" w:hAnsi="Times New Roman" w:cs="Times New Roman"/>
          <w:sz w:val="24"/>
          <w:szCs w:val="24"/>
        </w:rPr>
        <w:t>Dinosauři, popularizace vědy, paleontologie, geologie</w:t>
      </w:r>
      <w:r w:rsidR="000F39C8" w:rsidRPr="00005B44">
        <w:rPr>
          <w:rFonts w:ascii="Times New Roman" w:hAnsi="Times New Roman" w:cs="Times New Roman"/>
          <w:sz w:val="24"/>
          <w:szCs w:val="24"/>
        </w:rPr>
        <w:t>, dějiny vědy</w:t>
      </w:r>
    </w:p>
    <w:p w14:paraId="12A1B3A4" w14:textId="24243DD5" w:rsidR="00CC3E34" w:rsidRPr="00005B44" w:rsidRDefault="00CC3E34" w:rsidP="001E579C">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lastRenderedPageBreak/>
        <w:t xml:space="preserve">Počet stran: </w:t>
      </w:r>
      <w:r w:rsidR="00162BEF">
        <w:rPr>
          <w:rFonts w:ascii="Times New Roman" w:hAnsi="Times New Roman" w:cs="Times New Roman"/>
          <w:sz w:val="24"/>
          <w:szCs w:val="24"/>
        </w:rPr>
        <w:t>212</w:t>
      </w:r>
    </w:p>
    <w:p w14:paraId="60754D4E" w14:textId="698C0806" w:rsidR="00CC3E34" w:rsidRPr="00005B44" w:rsidRDefault="00CC3E34" w:rsidP="001E579C">
      <w:pPr>
        <w:spacing w:line="360" w:lineRule="auto"/>
        <w:rPr>
          <w:rFonts w:ascii="Times New Roman" w:hAnsi="Times New Roman" w:cs="Times New Roman"/>
          <w:sz w:val="24"/>
          <w:szCs w:val="24"/>
        </w:rPr>
      </w:pPr>
      <w:r w:rsidRPr="00005B44">
        <w:rPr>
          <w:rFonts w:ascii="Times New Roman" w:hAnsi="Times New Roman" w:cs="Times New Roman"/>
          <w:b/>
          <w:sz w:val="24"/>
          <w:szCs w:val="24"/>
        </w:rPr>
        <w:t>Počet příloh:</w:t>
      </w:r>
      <w:r w:rsidRPr="00005B44">
        <w:rPr>
          <w:rFonts w:ascii="Times New Roman" w:hAnsi="Times New Roman" w:cs="Times New Roman"/>
          <w:sz w:val="24"/>
          <w:szCs w:val="24"/>
        </w:rPr>
        <w:t xml:space="preserve"> </w:t>
      </w:r>
      <w:r w:rsidR="006E1274">
        <w:rPr>
          <w:rFonts w:ascii="Times New Roman" w:hAnsi="Times New Roman" w:cs="Times New Roman"/>
          <w:sz w:val="24"/>
          <w:szCs w:val="24"/>
        </w:rPr>
        <w:t>9</w:t>
      </w:r>
    </w:p>
    <w:p w14:paraId="0F23820E" w14:textId="77777777" w:rsidR="00CC3E34" w:rsidRPr="00005B44" w:rsidRDefault="00CC3E34" w:rsidP="001E579C">
      <w:pPr>
        <w:spacing w:line="360" w:lineRule="auto"/>
        <w:rPr>
          <w:rFonts w:ascii="Times New Roman" w:hAnsi="Times New Roman" w:cs="Times New Roman"/>
          <w:sz w:val="24"/>
          <w:szCs w:val="24"/>
        </w:rPr>
      </w:pPr>
      <w:r w:rsidRPr="00005B44">
        <w:rPr>
          <w:rFonts w:ascii="Times New Roman" w:hAnsi="Times New Roman" w:cs="Times New Roman"/>
          <w:b/>
          <w:sz w:val="24"/>
          <w:szCs w:val="24"/>
        </w:rPr>
        <w:t xml:space="preserve">Jazyk: </w:t>
      </w:r>
      <w:r w:rsidRPr="00005B44">
        <w:rPr>
          <w:rFonts w:ascii="Times New Roman" w:hAnsi="Times New Roman" w:cs="Times New Roman"/>
          <w:sz w:val="24"/>
          <w:szCs w:val="24"/>
        </w:rPr>
        <w:t>Český jazyk</w:t>
      </w:r>
    </w:p>
    <w:p w14:paraId="604108F5" w14:textId="77777777" w:rsidR="00D2653C" w:rsidRPr="00005B44" w:rsidRDefault="00D2653C" w:rsidP="001E579C">
      <w:pPr>
        <w:spacing w:line="360" w:lineRule="auto"/>
        <w:jc w:val="center"/>
        <w:rPr>
          <w:rFonts w:ascii="Times New Roman" w:hAnsi="Times New Roman" w:cs="Times New Roman"/>
          <w:b/>
          <w:sz w:val="24"/>
          <w:szCs w:val="24"/>
          <w:u w:val="single"/>
        </w:rPr>
      </w:pPr>
    </w:p>
    <w:p w14:paraId="3A018FD9" w14:textId="77777777" w:rsidR="000E7914" w:rsidRPr="00005B44" w:rsidRDefault="000E7914" w:rsidP="001E579C">
      <w:pPr>
        <w:spacing w:line="360" w:lineRule="auto"/>
        <w:rPr>
          <w:rFonts w:ascii="Times New Roman" w:hAnsi="Times New Roman" w:cs="Times New Roman"/>
          <w:sz w:val="24"/>
          <w:szCs w:val="24"/>
        </w:rPr>
      </w:pPr>
    </w:p>
    <w:p w14:paraId="68F8406F" w14:textId="77777777" w:rsidR="000E7914" w:rsidRPr="00005B44" w:rsidRDefault="000E7914" w:rsidP="001E579C">
      <w:pPr>
        <w:spacing w:line="360" w:lineRule="auto"/>
        <w:rPr>
          <w:rFonts w:ascii="Times New Roman" w:hAnsi="Times New Roman" w:cs="Times New Roman"/>
          <w:sz w:val="24"/>
          <w:szCs w:val="24"/>
        </w:rPr>
      </w:pPr>
    </w:p>
    <w:p w14:paraId="16CCE2E7" w14:textId="77777777" w:rsidR="000E7914" w:rsidRPr="00005B44" w:rsidRDefault="000E7914" w:rsidP="001E579C">
      <w:pPr>
        <w:spacing w:line="360" w:lineRule="auto"/>
        <w:rPr>
          <w:rFonts w:ascii="Times New Roman" w:hAnsi="Times New Roman" w:cs="Times New Roman"/>
          <w:b/>
          <w:sz w:val="24"/>
          <w:szCs w:val="24"/>
          <w:u w:val="single"/>
        </w:rPr>
      </w:pPr>
    </w:p>
    <w:p w14:paraId="4D298611" w14:textId="77777777" w:rsidR="006212E8" w:rsidRPr="00005B44" w:rsidRDefault="006212E8" w:rsidP="001E579C">
      <w:pPr>
        <w:spacing w:line="360" w:lineRule="auto"/>
        <w:rPr>
          <w:rFonts w:ascii="Times New Roman" w:hAnsi="Times New Roman" w:cs="Times New Roman"/>
          <w:b/>
          <w:sz w:val="24"/>
          <w:szCs w:val="24"/>
          <w:u w:val="single"/>
        </w:rPr>
      </w:pPr>
    </w:p>
    <w:p w14:paraId="4D092553" w14:textId="77777777" w:rsidR="006212E8" w:rsidRPr="00005B44" w:rsidRDefault="006212E8" w:rsidP="001E579C">
      <w:pPr>
        <w:spacing w:line="360" w:lineRule="auto"/>
        <w:rPr>
          <w:rFonts w:ascii="Times New Roman" w:hAnsi="Times New Roman" w:cs="Times New Roman"/>
          <w:b/>
          <w:sz w:val="24"/>
          <w:szCs w:val="24"/>
          <w:u w:val="single"/>
        </w:rPr>
      </w:pPr>
    </w:p>
    <w:p w14:paraId="72E9B13F" w14:textId="77777777" w:rsidR="006212E8" w:rsidRPr="00005B44" w:rsidRDefault="006212E8" w:rsidP="001E579C">
      <w:pPr>
        <w:spacing w:line="360" w:lineRule="auto"/>
        <w:rPr>
          <w:rFonts w:ascii="Times New Roman" w:hAnsi="Times New Roman" w:cs="Times New Roman"/>
          <w:b/>
          <w:sz w:val="24"/>
          <w:szCs w:val="24"/>
          <w:u w:val="single"/>
        </w:rPr>
      </w:pPr>
    </w:p>
    <w:p w14:paraId="0A41C4C3" w14:textId="77777777" w:rsidR="006212E8" w:rsidRPr="00005B44" w:rsidRDefault="006212E8" w:rsidP="001E579C">
      <w:pPr>
        <w:spacing w:line="360" w:lineRule="auto"/>
        <w:rPr>
          <w:rFonts w:ascii="Times New Roman" w:hAnsi="Times New Roman" w:cs="Times New Roman"/>
          <w:b/>
          <w:sz w:val="24"/>
          <w:szCs w:val="24"/>
          <w:u w:val="single"/>
        </w:rPr>
      </w:pPr>
    </w:p>
    <w:p w14:paraId="18261E85" w14:textId="77777777" w:rsidR="006212E8" w:rsidRPr="00005B44" w:rsidRDefault="006212E8" w:rsidP="001E579C">
      <w:pPr>
        <w:spacing w:line="360" w:lineRule="auto"/>
        <w:rPr>
          <w:rFonts w:ascii="Times New Roman" w:hAnsi="Times New Roman" w:cs="Times New Roman"/>
          <w:b/>
          <w:sz w:val="24"/>
          <w:szCs w:val="24"/>
          <w:u w:val="single"/>
        </w:rPr>
      </w:pPr>
    </w:p>
    <w:p w14:paraId="096D9835" w14:textId="77777777" w:rsidR="006212E8" w:rsidRPr="00005B44" w:rsidRDefault="006212E8" w:rsidP="001E579C">
      <w:pPr>
        <w:spacing w:line="360" w:lineRule="auto"/>
        <w:rPr>
          <w:rFonts w:ascii="Times New Roman" w:hAnsi="Times New Roman" w:cs="Times New Roman"/>
          <w:b/>
          <w:sz w:val="24"/>
          <w:szCs w:val="24"/>
          <w:u w:val="single"/>
        </w:rPr>
      </w:pPr>
    </w:p>
    <w:p w14:paraId="4C74CC18" w14:textId="77777777" w:rsidR="006212E8" w:rsidRPr="00005B44" w:rsidRDefault="006212E8" w:rsidP="001E579C">
      <w:pPr>
        <w:spacing w:line="360" w:lineRule="auto"/>
        <w:rPr>
          <w:rFonts w:ascii="Times New Roman" w:hAnsi="Times New Roman" w:cs="Times New Roman"/>
          <w:b/>
          <w:sz w:val="24"/>
          <w:szCs w:val="24"/>
          <w:u w:val="single"/>
        </w:rPr>
      </w:pPr>
    </w:p>
    <w:p w14:paraId="37C6A051" w14:textId="77777777" w:rsidR="006212E8" w:rsidRPr="00005B44" w:rsidRDefault="006212E8" w:rsidP="001E579C">
      <w:pPr>
        <w:spacing w:line="360" w:lineRule="auto"/>
        <w:rPr>
          <w:rFonts w:ascii="Times New Roman" w:hAnsi="Times New Roman" w:cs="Times New Roman"/>
          <w:b/>
          <w:sz w:val="24"/>
          <w:szCs w:val="24"/>
          <w:u w:val="single"/>
        </w:rPr>
      </w:pPr>
    </w:p>
    <w:p w14:paraId="5A0116F8" w14:textId="77777777" w:rsidR="006212E8" w:rsidRPr="00005B44" w:rsidRDefault="006212E8" w:rsidP="001E579C">
      <w:pPr>
        <w:spacing w:line="360" w:lineRule="auto"/>
        <w:rPr>
          <w:rFonts w:ascii="Times New Roman" w:hAnsi="Times New Roman" w:cs="Times New Roman"/>
          <w:b/>
          <w:sz w:val="24"/>
          <w:szCs w:val="24"/>
          <w:u w:val="single"/>
        </w:rPr>
      </w:pPr>
    </w:p>
    <w:p w14:paraId="76DB163C" w14:textId="77777777" w:rsidR="006212E8" w:rsidRPr="00005B44" w:rsidRDefault="006212E8" w:rsidP="001E579C">
      <w:pPr>
        <w:spacing w:line="360" w:lineRule="auto"/>
        <w:rPr>
          <w:rFonts w:ascii="Times New Roman" w:hAnsi="Times New Roman" w:cs="Times New Roman"/>
          <w:b/>
          <w:sz w:val="24"/>
          <w:szCs w:val="24"/>
          <w:u w:val="single"/>
        </w:rPr>
      </w:pPr>
    </w:p>
    <w:p w14:paraId="4DF0FC73" w14:textId="77777777" w:rsidR="006212E8" w:rsidRPr="00005B44" w:rsidRDefault="006212E8" w:rsidP="001E579C">
      <w:pPr>
        <w:spacing w:line="360" w:lineRule="auto"/>
        <w:rPr>
          <w:rFonts w:ascii="Times New Roman" w:hAnsi="Times New Roman" w:cs="Times New Roman"/>
          <w:b/>
          <w:sz w:val="24"/>
          <w:szCs w:val="24"/>
          <w:u w:val="single"/>
        </w:rPr>
      </w:pPr>
    </w:p>
    <w:p w14:paraId="31119CF9" w14:textId="77777777" w:rsidR="006212E8" w:rsidRPr="00005B44" w:rsidRDefault="006212E8" w:rsidP="001E579C">
      <w:pPr>
        <w:spacing w:line="360" w:lineRule="auto"/>
        <w:rPr>
          <w:rFonts w:ascii="Times New Roman" w:hAnsi="Times New Roman" w:cs="Times New Roman"/>
          <w:b/>
          <w:sz w:val="24"/>
          <w:szCs w:val="24"/>
          <w:u w:val="single"/>
        </w:rPr>
      </w:pPr>
    </w:p>
    <w:p w14:paraId="0BBFC418" w14:textId="77777777" w:rsidR="006212E8" w:rsidRPr="00005B44" w:rsidRDefault="006212E8" w:rsidP="001E579C">
      <w:pPr>
        <w:spacing w:line="360" w:lineRule="auto"/>
        <w:rPr>
          <w:rFonts w:ascii="Times New Roman" w:hAnsi="Times New Roman" w:cs="Times New Roman"/>
          <w:b/>
          <w:sz w:val="24"/>
          <w:szCs w:val="24"/>
          <w:u w:val="single"/>
        </w:rPr>
      </w:pPr>
    </w:p>
    <w:p w14:paraId="56D272B5" w14:textId="77777777" w:rsidR="006212E8" w:rsidRPr="00005B44" w:rsidRDefault="006212E8" w:rsidP="001E579C">
      <w:pPr>
        <w:spacing w:line="360" w:lineRule="auto"/>
        <w:rPr>
          <w:rFonts w:ascii="Times New Roman" w:hAnsi="Times New Roman" w:cs="Times New Roman"/>
          <w:b/>
          <w:sz w:val="24"/>
          <w:szCs w:val="24"/>
          <w:u w:val="single"/>
        </w:rPr>
      </w:pPr>
    </w:p>
    <w:p w14:paraId="6287671D" w14:textId="77777777" w:rsidR="006212E8" w:rsidRPr="00005B44" w:rsidRDefault="006212E8" w:rsidP="001E579C">
      <w:pPr>
        <w:spacing w:line="360" w:lineRule="auto"/>
        <w:rPr>
          <w:rFonts w:ascii="Times New Roman" w:hAnsi="Times New Roman" w:cs="Times New Roman"/>
          <w:b/>
          <w:sz w:val="24"/>
          <w:szCs w:val="24"/>
          <w:u w:val="single"/>
        </w:rPr>
      </w:pPr>
    </w:p>
    <w:p w14:paraId="7F8BA9CF" w14:textId="77777777" w:rsidR="006212E8" w:rsidRPr="00005B44" w:rsidRDefault="006212E8" w:rsidP="001E579C">
      <w:pPr>
        <w:spacing w:line="360" w:lineRule="auto"/>
        <w:rPr>
          <w:rFonts w:ascii="Times New Roman" w:hAnsi="Times New Roman" w:cs="Times New Roman"/>
          <w:b/>
          <w:sz w:val="24"/>
          <w:szCs w:val="24"/>
          <w:u w:val="single"/>
        </w:rPr>
      </w:pPr>
    </w:p>
    <w:p w14:paraId="2BFE6815" w14:textId="77777777" w:rsidR="002C7718" w:rsidRPr="00005B44" w:rsidRDefault="002C7718" w:rsidP="001E579C">
      <w:pPr>
        <w:spacing w:line="360" w:lineRule="auto"/>
        <w:rPr>
          <w:rFonts w:ascii="Times New Roman" w:hAnsi="Times New Roman" w:cs="Times New Roman"/>
          <w:b/>
          <w:sz w:val="24"/>
          <w:szCs w:val="24"/>
          <w:u w:val="single"/>
        </w:rPr>
      </w:pPr>
    </w:p>
    <w:p w14:paraId="59EBA719" w14:textId="77777777" w:rsidR="00C97B3C" w:rsidRPr="00005B44" w:rsidRDefault="00C97B3C" w:rsidP="001E579C">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lastRenderedPageBreak/>
        <w:t>B</w:t>
      </w:r>
      <w:r w:rsidR="00A24EF8" w:rsidRPr="00005B44">
        <w:rPr>
          <w:rFonts w:ascii="Times New Roman" w:hAnsi="Times New Roman" w:cs="Times New Roman"/>
          <w:b/>
          <w:sz w:val="24"/>
          <w:szCs w:val="24"/>
        </w:rPr>
        <w:t>ibliographical i</w:t>
      </w:r>
      <w:r w:rsidRPr="00005B44">
        <w:rPr>
          <w:rFonts w:ascii="Times New Roman" w:hAnsi="Times New Roman" w:cs="Times New Roman"/>
          <w:b/>
          <w:sz w:val="24"/>
          <w:szCs w:val="24"/>
        </w:rPr>
        <w:t>dentification:</w:t>
      </w:r>
    </w:p>
    <w:p w14:paraId="40765022" w14:textId="77777777" w:rsidR="00C97B3C" w:rsidRPr="00005B44" w:rsidRDefault="00C97B3C" w:rsidP="001E579C">
      <w:pPr>
        <w:spacing w:line="360" w:lineRule="auto"/>
        <w:rPr>
          <w:rFonts w:ascii="Times New Roman" w:hAnsi="Times New Roman" w:cs="Times New Roman"/>
          <w:b/>
          <w:sz w:val="24"/>
          <w:szCs w:val="24"/>
        </w:rPr>
      </w:pPr>
    </w:p>
    <w:p w14:paraId="15ED1154" w14:textId="77777777" w:rsidR="00C97B3C" w:rsidRPr="00005B44" w:rsidRDefault="00C97B3C" w:rsidP="001E579C">
      <w:pPr>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 xml:space="preserve">Author´s first name and surname: </w:t>
      </w:r>
      <w:r w:rsidRPr="00005B44">
        <w:rPr>
          <w:rFonts w:ascii="Times New Roman" w:hAnsi="Times New Roman" w:cs="Times New Roman"/>
          <w:sz w:val="24"/>
          <w:szCs w:val="24"/>
          <w:lang w:val="en-US"/>
        </w:rPr>
        <w:t>Vladimír Socha</w:t>
      </w:r>
    </w:p>
    <w:p w14:paraId="42BE8959" w14:textId="028E4EB2" w:rsidR="00C97B3C" w:rsidRPr="00005B44" w:rsidRDefault="00C97B3C" w:rsidP="001E579C">
      <w:pPr>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Title:</w:t>
      </w:r>
      <w:r w:rsidRPr="00005B44">
        <w:rPr>
          <w:rFonts w:ascii="Times New Roman" w:hAnsi="Times New Roman" w:cs="Times New Roman"/>
          <w:sz w:val="24"/>
          <w:szCs w:val="24"/>
          <w:lang w:val="en-US"/>
        </w:rPr>
        <w:t xml:space="preserve"> Dinosaur theme as means of inquiry</w:t>
      </w:r>
      <w:r w:rsidR="00984630"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based science education</w:t>
      </w:r>
      <w:r w:rsidR="002C6494" w:rsidRPr="00005B44">
        <w:rPr>
          <w:rFonts w:ascii="Times New Roman" w:hAnsi="Times New Roman" w:cs="Times New Roman"/>
          <w:sz w:val="24"/>
          <w:szCs w:val="24"/>
          <w:lang w:val="en-US"/>
        </w:rPr>
        <w:t>.</w:t>
      </w:r>
    </w:p>
    <w:p w14:paraId="22A80043" w14:textId="77777777" w:rsidR="00C97B3C" w:rsidRPr="00005B44" w:rsidRDefault="00C97B3C" w:rsidP="001E579C">
      <w:pPr>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 xml:space="preserve">Type of thesis: </w:t>
      </w:r>
      <w:r w:rsidR="00A972C8" w:rsidRPr="00005B44">
        <w:rPr>
          <w:rFonts w:ascii="Times New Roman" w:hAnsi="Times New Roman" w:cs="Times New Roman"/>
          <w:sz w:val="24"/>
          <w:szCs w:val="24"/>
          <w:lang w:val="en-US"/>
        </w:rPr>
        <w:t>Rigorosum</w:t>
      </w:r>
      <w:r w:rsidR="006579C1" w:rsidRPr="00005B44">
        <w:rPr>
          <w:rFonts w:ascii="Times New Roman" w:hAnsi="Times New Roman" w:cs="Times New Roman"/>
          <w:sz w:val="24"/>
          <w:szCs w:val="24"/>
          <w:lang w:val="en-US"/>
        </w:rPr>
        <w:t xml:space="preserve"> thesis</w:t>
      </w:r>
    </w:p>
    <w:p w14:paraId="221ED785" w14:textId="77777777" w:rsidR="00C97B3C" w:rsidRPr="00005B44" w:rsidRDefault="00C97B3C" w:rsidP="001E579C">
      <w:pPr>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Institution:</w:t>
      </w:r>
      <w:r w:rsidRPr="00005B44">
        <w:rPr>
          <w:rFonts w:ascii="Times New Roman" w:hAnsi="Times New Roman" w:cs="Times New Roman"/>
          <w:sz w:val="24"/>
          <w:szCs w:val="24"/>
          <w:lang w:val="en-US"/>
        </w:rPr>
        <w:t xml:space="preserve"> Palacký University of Olomouc, Faculty of Science, Department of Geology.</w:t>
      </w:r>
    </w:p>
    <w:p w14:paraId="143EC03E" w14:textId="77777777" w:rsidR="00C97B3C" w:rsidRPr="00005B44" w:rsidRDefault="00C97B3C" w:rsidP="001E579C">
      <w:pPr>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Supervisor:</w:t>
      </w:r>
      <w:r w:rsidRPr="00005B44">
        <w:rPr>
          <w:rFonts w:ascii="Times New Roman" w:hAnsi="Times New Roman" w:cs="Times New Roman"/>
          <w:sz w:val="24"/>
          <w:szCs w:val="24"/>
          <w:lang w:val="en-US"/>
        </w:rPr>
        <w:t xml:space="preserve"> RNDr. Tomáš Lehotský, Ph.D.</w:t>
      </w:r>
    </w:p>
    <w:p w14:paraId="4661C378" w14:textId="77777777" w:rsidR="00C97B3C" w:rsidRPr="00005B44" w:rsidRDefault="00C97B3C" w:rsidP="001E579C">
      <w:pPr>
        <w:spacing w:line="360" w:lineRule="auto"/>
        <w:jc w:val="both"/>
        <w:rPr>
          <w:rFonts w:ascii="Times New Roman" w:hAnsi="Times New Roman" w:cs="Times New Roman"/>
          <w:b/>
          <w:sz w:val="24"/>
          <w:szCs w:val="24"/>
          <w:lang w:val="en-US"/>
        </w:rPr>
      </w:pPr>
      <w:r w:rsidRPr="00005B44">
        <w:rPr>
          <w:rFonts w:ascii="Times New Roman" w:hAnsi="Times New Roman" w:cs="Times New Roman"/>
          <w:b/>
          <w:sz w:val="24"/>
          <w:szCs w:val="24"/>
          <w:lang w:val="en-US"/>
        </w:rPr>
        <w:t>The year of presentation:</w:t>
      </w:r>
      <w:r w:rsidRPr="00005B44">
        <w:rPr>
          <w:rFonts w:ascii="Times New Roman" w:hAnsi="Times New Roman" w:cs="Times New Roman"/>
          <w:sz w:val="24"/>
          <w:szCs w:val="24"/>
          <w:lang w:val="en-US"/>
        </w:rPr>
        <w:t xml:space="preserve"> </w:t>
      </w:r>
      <w:r w:rsidR="000E68C4" w:rsidRPr="00005B44">
        <w:rPr>
          <w:rFonts w:ascii="Times New Roman" w:hAnsi="Times New Roman" w:cs="Times New Roman"/>
          <w:sz w:val="24"/>
          <w:szCs w:val="24"/>
          <w:lang w:val="en-US"/>
        </w:rPr>
        <w:t>2022</w:t>
      </w:r>
    </w:p>
    <w:p w14:paraId="2F94AE3B" w14:textId="1444237C" w:rsidR="00BC27D9" w:rsidRPr="00005B44" w:rsidRDefault="00C97B3C" w:rsidP="001E579C">
      <w:pPr>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 xml:space="preserve">Abstract: </w:t>
      </w:r>
      <w:r w:rsidR="000E7914" w:rsidRPr="00005B44">
        <w:rPr>
          <w:rFonts w:ascii="Times New Roman" w:hAnsi="Times New Roman" w:cs="Times New Roman"/>
          <w:sz w:val="24"/>
          <w:szCs w:val="24"/>
          <w:lang w:val="en-US"/>
        </w:rPr>
        <w:t xml:space="preserve">This </w:t>
      </w:r>
      <w:r w:rsidR="00466815" w:rsidRPr="00005B44">
        <w:rPr>
          <w:rFonts w:ascii="Times New Roman" w:hAnsi="Times New Roman" w:cs="Times New Roman"/>
          <w:sz w:val="24"/>
          <w:szCs w:val="24"/>
          <w:lang w:val="en-US"/>
        </w:rPr>
        <w:t>r</w:t>
      </w:r>
      <w:r w:rsidR="00A972C8" w:rsidRPr="00005B44">
        <w:rPr>
          <w:rFonts w:ascii="Times New Roman" w:hAnsi="Times New Roman" w:cs="Times New Roman"/>
          <w:sz w:val="24"/>
          <w:szCs w:val="24"/>
          <w:lang w:val="en-US"/>
        </w:rPr>
        <w:t xml:space="preserve">igorosum </w:t>
      </w:r>
      <w:r w:rsidR="000E7914" w:rsidRPr="00005B44">
        <w:rPr>
          <w:rFonts w:ascii="Times New Roman" w:hAnsi="Times New Roman" w:cs="Times New Roman"/>
          <w:sz w:val="24"/>
          <w:szCs w:val="24"/>
          <w:lang w:val="en-US"/>
        </w:rPr>
        <w:t>thesis deals with the possibilities of using the theme of popular dinosaurs as a means of inquiry</w:t>
      </w:r>
      <w:r w:rsidR="00E23A1D" w:rsidRPr="00005B44">
        <w:rPr>
          <w:rFonts w:ascii="Times New Roman" w:hAnsi="Times New Roman" w:cs="Times New Roman"/>
          <w:sz w:val="24"/>
          <w:szCs w:val="24"/>
          <w:lang w:val="en-US"/>
        </w:rPr>
        <w:t>-</w:t>
      </w:r>
      <w:r w:rsidR="000E7914" w:rsidRPr="00005B44">
        <w:rPr>
          <w:rFonts w:ascii="Times New Roman" w:hAnsi="Times New Roman" w:cs="Times New Roman"/>
          <w:sz w:val="24"/>
          <w:szCs w:val="24"/>
          <w:lang w:val="en-US"/>
        </w:rPr>
        <w:t xml:space="preserve">based education. Dinosaurs are a varied group of </w:t>
      </w:r>
      <w:r w:rsidR="00A519F4" w:rsidRPr="00005B44">
        <w:rPr>
          <w:rFonts w:ascii="Times New Roman" w:hAnsi="Times New Roman" w:cs="Times New Roman"/>
          <w:sz w:val="24"/>
          <w:szCs w:val="24"/>
          <w:lang w:val="en-US"/>
        </w:rPr>
        <w:t>Mes</w:t>
      </w:r>
      <w:r w:rsidR="000E7914" w:rsidRPr="00005B44">
        <w:rPr>
          <w:rFonts w:ascii="Times New Roman" w:hAnsi="Times New Roman" w:cs="Times New Roman"/>
          <w:sz w:val="24"/>
          <w:szCs w:val="24"/>
          <w:lang w:val="en-US"/>
        </w:rPr>
        <w:t>ozoic reptiles disco</w:t>
      </w:r>
      <w:r w:rsidR="00A24EF8" w:rsidRPr="00005B44">
        <w:rPr>
          <w:rFonts w:ascii="Times New Roman" w:hAnsi="Times New Roman" w:cs="Times New Roman"/>
          <w:sz w:val="24"/>
          <w:szCs w:val="24"/>
          <w:lang w:val="en-US"/>
        </w:rPr>
        <w:t>v</w:t>
      </w:r>
      <w:r w:rsidR="00B45E1B" w:rsidRPr="00005B44">
        <w:rPr>
          <w:rFonts w:ascii="Times New Roman" w:hAnsi="Times New Roman" w:cs="Times New Roman"/>
          <w:sz w:val="24"/>
          <w:szCs w:val="24"/>
          <w:lang w:val="en-US"/>
        </w:rPr>
        <w:t>ered in the early 19th Century and they still r</w:t>
      </w:r>
      <w:r w:rsidR="00341AF3" w:rsidRPr="00005B44">
        <w:rPr>
          <w:rFonts w:ascii="Times New Roman" w:hAnsi="Times New Roman" w:cs="Times New Roman"/>
          <w:sz w:val="24"/>
          <w:szCs w:val="24"/>
          <w:lang w:val="en-US"/>
        </w:rPr>
        <w:t>epresent one of the best known and most fascinating</w:t>
      </w:r>
      <w:r w:rsidR="00B45E1B" w:rsidRPr="00005B44">
        <w:rPr>
          <w:rFonts w:ascii="Times New Roman" w:hAnsi="Times New Roman" w:cs="Times New Roman"/>
          <w:sz w:val="24"/>
          <w:szCs w:val="24"/>
          <w:lang w:val="en-US"/>
        </w:rPr>
        <w:t xml:space="preserve"> group</w:t>
      </w:r>
      <w:r w:rsidR="00DA0480" w:rsidRPr="00005B44">
        <w:rPr>
          <w:rFonts w:ascii="Times New Roman" w:hAnsi="Times New Roman" w:cs="Times New Roman"/>
          <w:sz w:val="24"/>
          <w:szCs w:val="24"/>
          <w:lang w:val="en-US"/>
        </w:rPr>
        <w:t>s</w:t>
      </w:r>
      <w:r w:rsidR="00B45E1B" w:rsidRPr="00005B44">
        <w:rPr>
          <w:rFonts w:ascii="Times New Roman" w:hAnsi="Times New Roman" w:cs="Times New Roman"/>
          <w:sz w:val="24"/>
          <w:szCs w:val="24"/>
          <w:lang w:val="en-US"/>
        </w:rPr>
        <w:t xml:space="preserve"> of prehistoric organisms. </w:t>
      </w:r>
      <w:r w:rsidR="00107629" w:rsidRPr="00005B44">
        <w:rPr>
          <w:rFonts w:ascii="Times New Roman" w:hAnsi="Times New Roman" w:cs="Times New Roman"/>
          <w:sz w:val="24"/>
          <w:szCs w:val="24"/>
          <w:lang w:val="en-US"/>
        </w:rPr>
        <w:t>In the course of</w:t>
      </w:r>
      <w:r w:rsidR="00DA0480" w:rsidRPr="00005B44">
        <w:rPr>
          <w:rFonts w:ascii="Times New Roman" w:hAnsi="Times New Roman" w:cs="Times New Roman"/>
          <w:sz w:val="24"/>
          <w:szCs w:val="24"/>
          <w:lang w:val="en-US"/>
        </w:rPr>
        <w:t xml:space="preserve"> time </w:t>
      </w:r>
      <w:r w:rsidR="00D90F88" w:rsidRPr="00005B44">
        <w:rPr>
          <w:rFonts w:ascii="Times New Roman" w:hAnsi="Times New Roman" w:cs="Times New Roman"/>
          <w:sz w:val="24"/>
          <w:szCs w:val="24"/>
          <w:lang w:val="en-US"/>
        </w:rPr>
        <w:t>they became a firm part of our</w:t>
      </w:r>
      <w:r w:rsidR="00DA0480" w:rsidRPr="00005B44">
        <w:rPr>
          <w:rFonts w:ascii="Times New Roman" w:hAnsi="Times New Roman" w:cs="Times New Roman"/>
          <w:sz w:val="24"/>
          <w:szCs w:val="24"/>
          <w:lang w:val="en-US"/>
        </w:rPr>
        <w:t xml:space="preserve"> popular culture and th</w:t>
      </w:r>
      <w:r w:rsidR="00107629" w:rsidRPr="00005B44">
        <w:rPr>
          <w:rFonts w:ascii="Times New Roman" w:hAnsi="Times New Roman" w:cs="Times New Roman"/>
          <w:sz w:val="24"/>
          <w:szCs w:val="24"/>
          <w:lang w:val="en-US"/>
        </w:rPr>
        <w:t>eir potential for popularizing</w:t>
      </w:r>
      <w:r w:rsidR="00DA0480" w:rsidRPr="00005B44">
        <w:rPr>
          <w:rFonts w:ascii="Times New Roman" w:hAnsi="Times New Roman" w:cs="Times New Roman"/>
          <w:sz w:val="24"/>
          <w:szCs w:val="24"/>
          <w:lang w:val="en-US"/>
        </w:rPr>
        <w:t xml:space="preserve">, </w:t>
      </w:r>
      <w:r w:rsidR="00107629" w:rsidRPr="00005B44">
        <w:rPr>
          <w:rFonts w:ascii="Times New Roman" w:hAnsi="Times New Roman" w:cs="Times New Roman"/>
          <w:sz w:val="24"/>
          <w:szCs w:val="24"/>
          <w:lang w:val="en-US"/>
        </w:rPr>
        <w:t xml:space="preserve">promotional </w:t>
      </w:r>
      <w:r w:rsidR="00DA0480" w:rsidRPr="00005B44">
        <w:rPr>
          <w:rFonts w:ascii="Times New Roman" w:hAnsi="Times New Roman" w:cs="Times New Roman"/>
          <w:sz w:val="24"/>
          <w:szCs w:val="24"/>
          <w:lang w:val="en-US"/>
        </w:rPr>
        <w:t xml:space="preserve">and educational </w:t>
      </w:r>
      <w:r w:rsidR="00F41F20" w:rsidRPr="00005B44">
        <w:rPr>
          <w:rFonts w:ascii="Times New Roman" w:hAnsi="Times New Roman" w:cs="Times New Roman"/>
          <w:sz w:val="24"/>
          <w:szCs w:val="24"/>
          <w:lang w:val="en-US"/>
        </w:rPr>
        <w:t>purposes</w:t>
      </w:r>
      <w:r w:rsidR="00DA0480" w:rsidRPr="00005B44">
        <w:rPr>
          <w:rFonts w:ascii="Times New Roman" w:hAnsi="Times New Roman" w:cs="Times New Roman"/>
          <w:sz w:val="24"/>
          <w:szCs w:val="24"/>
          <w:lang w:val="en-US"/>
        </w:rPr>
        <w:t xml:space="preserve"> is</w:t>
      </w:r>
      <w:r w:rsidR="00F41F20" w:rsidRPr="00005B44">
        <w:rPr>
          <w:rFonts w:ascii="Times New Roman" w:hAnsi="Times New Roman" w:cs="Times New Roman"/>
          <w:sz w:val="24"/>
          <w:szCs w:val="24"/>
          <w:lang w:val="en-US"/>
        </w:rPr>
        <w:t xml:space="preserve"> substantial</w:t>
      </w:r>
      <w:r w:rsidR="00DA0480" w:rsidRPr="00005B44">
        <w:rPr>
          <w:rFonts w:ascii="Times New Roman" w:hAnsi="Times New Roman" w:cs="Times New Roman"/>
          <w:sz w:val="24"/>
          <w:szCs w:val="24"/>
          <w:lang w:val="en-US"/>
        </w:rPr>
        <w:t>.</w:t>
      </w:r>
      <w:r w:rsidR="00F41F20" w:rsidRPr="00005B44">
        <w:rPr>
          <w:rFonts w:ascii="Times New Roman" w:hAnsi="Times New Roman" w:cs="Times New Roman"/>
          <w:sz w:val="24"/>
          <w:szCs w:val="24"/>
          <w:lang w:val="en-US"/>
        </w:rPr>
        <w:t xml:space="preserve"> It is due to</w:t>
      </w:r>
      <w:r w:rsidR="00706A9D" w:rsidRPr="00005B44">
        <w:rPr>
          <w:rFonts w:ascii="Times New Roman" w:hAnsi="Times New Roman" w:cs="Times New Roman"/>
          <w:sz w:val="24"/>
          <w:szCs w:val="24"/>
          <w:lang w:val="en-US"/>
        </w:rPr>
        <w:t xml:space="preserve"> a large number of new discoveries of interesting groups of dinosaurs (from giant sauropods of Patagonia and feathered dinosaurs of China to </w:t>
      </w:r>
      <w:r w:rsidR="00B63BFD" w:rsidRPr="00005B44">
        <w:rPr>
          <w:rFonts w:ascii="Times New Roman" w:hAnsi="Times New Roman" w:cs="Times New Roman"/>
          <w:sz w:val="24"/>
          <w:szCs w:val="24"/>
          <w:lang w:val="en-US"/>
        </w:rPr>
        <w:t xml:space="preserve">regional </w:t>
      </w:r>
      <w:r w:rsidR="00706A9D" w:rsidRPr="00005B44">
        <w:rPr>
          <w:rFonts w:ascii="Times New Roman" w:hAnsi="Times New Roman" w:cs="Times New Roman"/>
          <w:sz w:val="24"/>
          <w:szCs w:val="24"/>
          <w:lang w:val="en-US"/>
        </w:rPr>
        <w:t xml:space="preserve">Czech discoveries, like an ornithopod </w:t>
      </w:r>
      <w:r w:rsidR="00706A9D" w:rsidRPr="00005B44">
        <w:rPr>
          <w:rFonts w:ascii="Times New Roman" w:hAnsi="Times New Roman" w:cs="Times New Roman"/>
          <w:i/>
          <w:sz w:val="24"/>
          <w:szCs w:val="24"/>
          <w:lang w:val="en-US"/>
        </w:rPr>
        <w:t>Burianosaurus augustai</w:t>
      </w:r>
      <w:r w:rsidR="006E38CB" w:rsidRPr="00005B44">
        <w:rPr>
          <w:rFonts w:ascii="Times New Roman" w:hAnsi="Times New Roman" w:cs="Times New Roman"/>
          <w:sz w:val="24"/>
          <w:szCs w:val="24"/>
          <w:lang w:val="en-US"/>
        </w:rPr>
        <w:t>, whose thigh bone</w:t>
      </w:r>
      <w:r w:rsidR="00706A9D" w:rsidRPr="00005B44">
        <w:rPr>
          <w:rFonts w:ascii="Times New Roman" w:hAnsi="Times New Roman" w:cs="Times New Roman"/>
          <w:sz w:val="24"/>
          <w:szCs w:val="24"/>
          <w:lang w:val="en-US"/>
        </w:rPr>
        <w:t xml:space="preserve"> </w:t>
      </w:r>
      <w:r w:rsidR="006E38CB" w:rsidRPr="00005B44">
        <w:rPr>
          <w:rFonts w:ascii="Times New Roman" w:hAnsi="Times New Roman" w:cs="Times New Roman"/>
          <w:sz w:val="24"/>
          <w:szCs w:val="24"/>
          <w:lang w:val="en-US"/>
        </w:rPr>
        <w:t xml:space="preserve">and a few other fossil fragments were </w:t>
      </w:r>
      <w:r w:rsidR="00706A9D" w:rsidRPr="00005B44">
        <w:rPr>
          <w:rFonts w:ascii="Times New Roman" w:hAnsi="Times New Roman" w:cs="Times New Roman"/>
          <w:sz w:val="24"/>
          <w:szCs w:val="24"/>
          <w:lang w:val="en-US"/>
        </w:rPr>
        <w:t xml:space="preserve">found near Kutná Hora and </w:t>
      </w:r>
      <w:r w:rsidR="006E38CB" w:rsidRPr="00005B44">
        <w:rPr>
          <w:rFonts w:ascii="Times New Roman" w:hAnsi="Times New Roman" w:cs="Times New Roman"/>
          <w:sz w:val="24"/>
          <w:szCs w:val="24"/>
          <w:lang w:val="en-US"/>
        </w:rPr>
        <w:t xml:space="preserve">formally </w:t>
      </w:r>
      <w:r w:rsidR="00706A9D" w:rsidRPr="00005B44">
        <w:rPr>
          <w:rFonts w:ascii="Times New Roman" w:hAnsi="Times New Roman" w:cs="Times New Roman"/>
          <w:sz w:val="24"/>
          <w:szCs w:val="24"/>
          <w:lang w:val="en-US"/>
        </w:rPr>
        <w:t xml:space="preserve">named in 2017). An important aspect is also a close </w:t>
      </w:r>
      <w:r w:rsidR="00F41F20" w:rsidRPr="00005B44">
        <w:rPr>
          <w:rFonts w:ascii="Times New Roman" w:hAnsi="Times New Roman" w:cs="Times New Roman"/>
          <w:sz w:val="24"/>
          <w:szCs w:val="24"/>
          <w:lang w:val="en-US"/>
        </w:rPr>
        <w:t xml:space="preserve">affinity </w:t>
      </w:r>
      <w:r w:rsidR="00706A9D" w:rsidRPr="00005B44">
        <w:rPr>
          <w:rFonts w:ascii="Times New Roman" w:hAnsi="Times New Roman" w:cs="Times New Roman"/>
          <w:sz w:val="24"/>
          <w:szCs w:val="24"/>
          <w:lang w:val="en-US"/>
        </w:rPr>
        <w:t>amon</w:t>
      </w:r>
      <w:r w:rsidR="00F41F20" w:rsidRPr="00005B44">
        <w:rPr>
          <w:rFonts w:ascii="Times New Roman" w:hAnsi="Times New Roman" w:cs="Times New Roman"/>
          <w:sz w:val="24"/>
          <w:szCs w:val="24"/>
          <w:lang w:val="en-US"/>
        </w:rPr>
        <w:t>g dinosaurs and modern birds, since</w:t>
      </w:r>
      <w:r w:rsidR="00706A9D" w:rsidRPr="00005B44">
        <w:rPr>
          <w:rFonts w:ascii="Times New Roman" w:hAnsi="Times New Roman" w:cs="Times New Roman"/>
          <w:sz w:val="24"/>
          <w:szCs w:val="24"/>
          <w:lang w:val="en-US"/>
        </w:rPr>
        <w:t xml:space="preserve"> according to new taxonomic approach birds are in fact the only surviving group of theropod dinosaurs. </w:t>
      </w:r>
      <w:r w:rsidR="006655DC" w:rsidRPr="00005B44">
        <w:rPr>
          <w:rFonts w:ascii="Times New Roman" w:hAnsi="Times New Roman" w:cs="Times New Roman"/>
          <w:sz w:val="24"/>
          <w:szCs w:val="24"/>
          <w:lang w:val="en-US"/>
        </w:rPr>
        <w:t xml:space="preserve">The story of evolutionary success of dinosaurs </w:t>
      </w:r>
      <w:r w:rsidR="00FE5B69" w:rsidRPr="00005B44">
        <w:rPr>
          <w:rFonts w:ascii="Times New Roman" w:hAnsi="Times New Roman" w:cs="Times New Roman"/>
          <w:sz w:val="24"/>
          <w:szCs w:val="24"/>
          <w:lang w:val="en-US"/>
        </w:rPr>
        <w:t xml:space="preserve">together with their relatively rapid extinction presents a </w:t>
      </w:r>
      <w:r w:rsidR="00F41F20" w:rsidRPr="00005B44">
        <w:rPr>
          <w:rFonts w:ascii="Times New Roman" w:hAnsi="Times New Roman" w:cs="Times New Roman"/>
          <w:sz w:val="24"/>
          <w:szCs w:val="24"/>
          <w:lang w:val="en-US"/>
        </w:rPr>
        <w:t>theme with substantial educational</w:t>
      </w:r>
      <w:r w:rsidR="00FE5B69" w:rsidRPr="00005B44">
        <w:rPr>
          <w:rFonts w:ascii="Times New Roman" w:hAnsi="Times New Roman" w:cs="Times New Roman"/>
          <w:sz w:val="24"/>
          <w:szCs w:val="24"/>
          <w:lang w:val="en-US"/>
        </w:rPr>
        <w:t xml:space="preserve"> potential. </w:t>
      </w:r>
      <w:r w:rsidR="001651E2" w:rsidRPr="00005B44">
        <w:rPr>
          <w:rFonts w:ascii="Times New Roman" w:hAnsi="Times New Roman" w:cs="Times New Roman"/>
          <w:sz w:val="24"/>
          <w:szCs w:val="24"/>
          <w:lang w:val="en-US"/>
        </w:rPr>
        <w:t>Mesozoic dinosaurs were not “failures of nature”</w:t>
      </w:r>
      <w:r w:rsidR="006842F1" w:rsidRPr="00005B44">
        <w:rPr>
          <w:rFonts w:ascii="Times New Roman" w:hAnsi="Times New Roman" w:cs="Times New Roman"/>
          <w:sz w:val="24"/>
          <w:szCs w:val="24"/>
          <w:lang w:val="en-US"/>
        </w:rPr>
        <w:t xml:space="preserve">, but </w:t>
      </w:r>
      <w:r w:rsidR="00D90F88" w:rsidRPr="00005B44">
        <w:rPr>
          <w:rFonts w:ascii="Times New Roman" w:hAnsi="Times New Roman" w:cs="Times New Roman"/>
          <w:sz w:val="24"/>
          <w:szCs w:val="24"/>
          <w:lang w:val="en-US"/>
        </w:rPr>
        <w:t xml:space="preserve">in fact </w:t>
      </w:r>
      <w:r w:rsidR="008B1B0F" w:rsidRPr="00005B44">
        <w:rPr>
          <w:rFonts w:ascii="Times New Roman" w:hAnsi="Times New Roman" w:cs="Times New Roman"/>
          <w:sz w:val="24"/>
          <w:szCs w:val="24"/>
          <w:lang w:val="en-US"/>
        </w:rPr>
        <w:t xml:space="preserve">a </w:t>
      </w:r>
      <w:r w:rsidR="006842F1" w:rsidRPr="00005B44">
        <w:rPr>
          <w:rFonts w:ascii="Times New Roman" w:hAnsi="Times New Roman" w:cs="Times New Roman"/>
          <w:sz w:val="24"/>
          <w:szCs w:val="24"/>
          <w:lang w:val="en-US"/>
        </w:rPr>
        <w:t>very succes</w:t>
      </w:r>
      <w:r w:rsidR="00BA1B32" w:rsidRPr="00005B44">
        <w:rPr>
          <w:rFonts w:ascii="Times New Roman" w:hAnsi="Times New Roman" w:cs="Times New Roman"/>
          <w:sz w:val="24"/>
          <w:szCs w:val="24"/>
          <w:lang w:val="en-US"/>
        </w:rPr>
        <w:t>s</w:t>
      </w:r>
      <w:r w:rsidR="006842F1" w:rsidRPr="00005B44">
        <w:rPr>
          <w:rFonts w:ascii="Times New Roman" w:hAnsi="Times New Roman" w:cs="Times New Roman"/>
          <w:sz w:val="24"/>
          <w:szCs w:val="24"/>
          <w:lang w:val="en-US"/>
        </w:rPr>
        <w:t>ful group of vertebrates that dominated terrestrial ecosystems of this pl</w:t>
      </w:r>
      <w:r w:rsidR="00721DDE" w:rsidRPr="00005B44">
        <w:rPr>
          <w:rFonts w:ascii="Times New Roman" w:hAnsi="Times New Roman" w:cs="Times New Roman"/>
          <w:sz w:val="24"/>
          <w:szCs w:val="24"/>
          <w:lang w:val="en-US"/>
        </w:rPr>
        <w:t>anet for a</w:t>
      </w:r>
      <w:r w:rsidR="008B1B0F" w:rsidRPr="00005B44">
        <w:rPr>
          <w:rFonts w:ascii="Times New Roman" w:hAnsi="Times New Roman" w:cs="Times New Roman"/>
          <w:sz w:val="24"/>
          <w:szCs w:val="24"/>
          <w:lang w:val="en-US"/>
        </w:rPr>
        <w:t>n extremely long time. F</w:t>
      </w:r>
      <w:r w:rsidR="00721DDE" w:rsidRPr="00005B44">
        <w:rPr>
          <w:rFonts w:ascii="Times New Roman" w:hAnsi="Times New Roman" w:cs="Times New Roman"/>
          <w:sz w:val="24"/>
          <w:szCs w:val="24"/>
          <w:lang w:val="en-US"/>
        </w:rPr>
        <w:t xml:space="preserve">inally they were wiped out by a catastrophe </w:t>
      </w:r>
      <w:r w:rsidR="008B1B0F" w:rsidRPr="00005B44">
        <w:rPr>
          <w:rFonts w:ascii="Times New Roman" w:hAnsi="Times New Roman" w:cs="Times New Roman"/>
          <w:sz w:val="24"/>
          <w:szCs w:val="24"/>
          <w:lang w:val="en-US"/>
        </w:rPr>
        <w:t>of a</w:t>
      </w:r>
      <w:r w:rsidR="00D90F88" w:rsidRPr="00005B44">
        <w:rPr>
          <w:rFonts w:ascii="Times New Roman" w:hAnsi="Times New Roman" w:cs="Times New Roman"/>
          <w:sz w:val="24"/>
          <w:szCs w:val="24"/>
          <w:lang w:val="en-US"/>
        </w:rPr>
        <w:t>t least</w:t>
      </w:r>
      <w:r w:rsidR="008B1B0F" w:rsidRPr="00005B44">
        <w:rPr>
          <w:rFonts w:ascii="Times New Roman" w:hAnsi="Times New Roman" w:cs="Times New Roman"/>
          <w:sz w:val="24"/>
          <w:szCs w:val="24"/>
          <w:lang w:val="en-US"/>
        </w:rPr>
        <w:t xml:space="preserve"> </w:t>
      </w:r>
      <w:r w:rsidR="00721DDE" w:rsidRPr="00005B44">
        <w:rPr>
          <w:rFonts w:ascii="Times New Roman" w:hAnsi="Times New Roman" w:cs="Times New Roman"/>
          <w:sz w:val="24"/>
          <w:szCs w:val="24"/>
          <w:lang w:val="en-US"/>
        </w:rPr>
        <w:t xml:space="preserve">partially extra-terrestrial cause. </w:t>
      </w:r>
      <w:r w:rsidR="00107629" w:rsidRPr="00005B44">
        <w:rPr>
          <w:rFonts w:ascii="Times New Roman" w:hAnsi="Times New Roman" w:cs="Times New Roman"/>
          <w:sz w:val="24"/>
          <w:szCs w:val="24"/>
          <w:lang w:val="en-US"/>
        </w:rPr>
        <w:t xml:space="preserve">Associated </w:t>
      </w:r>
      <w:r w:rsidR="00B63BFD" w:rsidRPr="00005B44">
        <w:rPr>
          <w:rFonts w:ascii="Times New Roman" w:hAnsi="Times New Roman" w:cs="Times New Roman"/>
          <w:sz w:val="24"/>
          <w:szCs w:val="24"/>
          <w:lang w:val="en-US"/>
        </w:rPr>
        <w:t xml:space="preserve">danger for a human civilization is </w:t>
      </w:r>
      <w:r w:rsidR="00107629" w:rsidRPr="00005B44">
        <w:rPr>
          <w:rFonts w:ascii="Times New Roman" w:hAnsi="Times New Roman" w:cs="Times New Roman"/>
          <w:sz w:val="24"/>
          <w:szCs w:val="24"/>
          <w:lang w:val="en-US"/>
        </w:rPr>
        <w:t>apparent</w:t>
      </w:r>
      <w:r w:rsidR="006E38CB" w:rsidRPr="00005B44">
        <w:rPr>
          <w:rFonts w:ascii="Times New Roman" w:hAnsi="Times New Roman" w:cs="Times New Roman"/>
          <w:sz w:val="24"/>
          <w:szCs w:val="24"/>
          <w:lang w:val="en-US"/>
        </w:rPr>
        <w:t xml:space="preserve"> in this case</w:t>
      </w:r>
      <w:r w:rsidR="00107629" w:rsidRPr="00005B44">
        <w:rPr>
          <w:rFonts w:ascii="Times New Roman" w:hAnsi="Times New Roman" w:cs="Times New Roman"/>
          <w:sz w:val="24"/>
          <w:szCs w:val="24"/>
          <w:lang w:val="en-US"/>
        </w:rPr>
        <w:t xml:space="preserve"> – may that be global </w:t>
      </w:r>
      <w:r w:rsidR="00317A75" w:rsidRPr="00005B44">
        <w:rPr>
          <w:rFonts w:ascii="Times New Roman" w:hAnsi="Times New Roman" w:cs="Times New Roman"/>
          <w:sz w:val="24"/>
          <w:szCs w:val="24"/>
          <w:lang w:val="en-US"/>
        </w:rPr>
        <w:t>devastation of ecosystems</w:t>
      </w:r>
      <w:r w:rsidR="00107629" w:rsidRPr="00005B44">
        <w:rPr>
          <w:rFonts w:ascii="Times New Roman" w:hAnsi="Times New Roman" w:cs="Times New Roman"/>
          <w:sz w:val="24"/>
          <w:szCs w:val="24"/>
          <w:lang w:val="en-US"/>
        </w:rPr>
        <w:t xml:space="preserve"> and </w:t>
      </w:r>
      <w:r w:rsidR="003F6850" w:rsidRPr="00005B44">
        <w:rPr>
          <w:rFonts w:ascii="Times New Roman" w:hAnsi="Times New Roman" w:cs="Times New Roman"/>
          <w:sz w:val="24"/>
          <w:szCs w:val="24"/>
          <w:lang w:val="en-US"/>
        </w:rPr>
        <w:t>d</w:t>
      </w:r>
      <w:r w:rsidR="00F847E2" w:rsidRPr="00005B44">
        <w:rPr>
          <w:rFonts w:ascii="Times New Roman" w:hAnsi="Times New Roman" w:cs="Times New Roman"/>
          <w:sz w:val="24"/>
          <w:szCs w:val="24"/>
          <w:lang w:val="en-US"/>
        </w:rPr>
        <w:t>a</w:t>
      </w:r>
      <w:r w:rsidR="004C5A4C" w:rsidRPr="00005B44">
        <w:rPr>
          <w:rFonts w:ascii="Times New Roman" w:hAnsi="Times New Roman" w:cs="Times New Roman"/>
          <w:sz w:val="24"/>
          <w:szCs w:val="24"/>
          <w:lang w:val="en-US"/>
        </w:rPr>
        <w:t>maging</w:t>
      </w:r>
      <w:r w:rsidR="00107629" w:rsidRPr="00005B44">
        <w:rPr>
          <w:rFonts w:ascii="Times New Roman" w:hAnsi="Times New Roman" w:cs="Times New Roman"/>
          <w:sz w:val="24"/>
          <w:szCs w:val="24"/>
          <w:lang w:val="en-US"/>
        </w:rPr>
        <w:t xml:space="preserve"> </w:t>
      </w:r>
      <w:r w:rsidR="00B90B36" w:rsidRPr="00005B44">
        <w:rPr>
          <w:rFonts w:ascii="Times New Roman" w:hAnsi="Times New Roman" w:cs="Times New Roman"/>
          <w:sz w:val="24"/>
          <w:szCs w:val="24"/>
          <w:lang w:val="en-US"/>
        </w:rPr>
        <w:t xml:space="preserve">environment of many </w:t>
      </w:r>
      <w:r w:rsidR="00153587" w:rsidRPr="00005B44">
        <w:rPr>
          <w:rFonts w:ascii="Times New Roman" w:hAnsi="Times New Roman" w:cs="Times New Roman"/>
          <w:sz w:val="24"/>
          <w:szCs w:val="24"/>
          <w:lang w:val="en-US"/>
        </w:rPr>
        <w:t>organisms</w:t>
      </w:r>
      <w:r w:rsidR="00107629" w:rsidRPr="00005B44">
        <w:rPr>
          <w:rFonts w:ascii="Times New Roman" w:hAnsi="Times New Roman" w:cs="Times New Roman"/>
          <w:sz w:val="24"/>
          <w:szCs w:val="24"/>
          <w:lang w:val="en-US"/>
        </w:rPr>
        <w:t xml:space="preserve"> </w:t>
      </w:r>
      <w:r w:rsidR="00B31B0D" w:rsidRPr="00005B44">
        <w:rPr>
          <w:rFonts w:ascii="Times New Roman" w:hAnsi="Times New Roman" w:cs="Times New Roman"/>
          <w:sz w:val="24"/>
          <w:szCs w:val="24"/>
          <w:lang w:val="en-US"/>
        </w:rPr>
        <w:t>resulting in</w:t>
      </w:r>
      <w:r w:rsidR="00107629" w:rsidRPr="00005B44">
        <w:rPr>
          <w:rFonts w:ascii="Times New Roman" w:hAnsi="Times New Roman" w:cs="Times New Roman"/>
          <w:sz w:val="24"/>
          <w:szCs w:val="24"/>
          <w:lang w:val="en-US"/>
        </w:rPr>
        <w:t xml:space="preserve"> </w:t>
      </w:r>
      <w:r w:rsidR="00F11F0B" w:rsidRPr="00005B44">
        <w:rPr>
          <w:rFonts w:ascii="Times New Roman" w:hAnsi="Times New Roman" w:cs="Times New Roman"/>
          <w:sz w:val="24"/>
          <w:szCs w:val="24"/>
          <w:lang w:val="en-US"/>
        </w:rPr>
        <w:t>“</w:t>
      </w:r>
      <w:r w:rsidR="00107629" w:rsidRPr="00005B44">
        <w:rPr>
          <w:rFonts w:ascii="Times New Roman" w:hAnsi="Times New Roman" w:cs="Times New Roman"/>
          <w:sz w:val="24"/>
          <w:szCs w:val="24"/>
          <w:lang w:val="en-US"/>
        </w:rPr>
        <w:t>sixth mass extinction</w:t>
      </w:r>
      <w:r w:rsidR="00F11F0B" w:rsidRPr="00005B44">
        <w:rPr>
          <w:rFonts w:ascii="Times New Roman" w:hAnsi="Times New Roman" w:cs="Times New Roman"/>
          <w:sz w:val="24"/>
          <w:szCs w:val="24"/>
          <w:lang w:val="en-US"/>
        </w:rPr>
        <w:t>”</w:t>
      </w:r>
      <w:r w:rsidR="003F6850" w:rsidRPr="00005B44">
        <w:rPr>
          <w:rFonts w:ascii="Times New Roman" w:hAnsi="Times New Roman" w:cs="Times New Roman"/>
          <w:sz w:val="24"/>
          <w:szCs w:val="24"/>
          <w:lang w:val="en-US"/>
        </w:rPr>
        <w:t>,</w:t>
      </w:r>
      <w:r w:rsidR="00107629" w:rsidRPr="00005B44">
        <w:rPr>
          <w:rFonts w:ascii="Times New Roman" w:hAnsi="Times New Roman" w:cs="Times New Roman"/>
          <w:sz w:val="24"/>
          <w:szCs w:val="24"/>
          <w:lang w:val="en-US"/>
        </w:rPr>
        <w:t xml:space="preserve"> or a potential threat of </w:t>
      </w:r>
      <w:r w:rsidR="003C195C" w:rsidRPr="00005B44">
        <w:rPr>
          <w:rFonts w:ascii="Times New Roman" w:hAnsi="Times New Roman" w:cs="Times New Roman"/>
          <w:sz w:val="24"/>
          <w:szCs w:val="24"/>
          <w:lang w:val="en-US"/>
        </w:rPr>
        <w:t>collisions with</w:t>
      </w:r>
      <w:r w:rsidR="00E732F6" w:rsidRPr="00005B44">
        <w:rPr>
          <w:rFonts w:ascii="Times New Roman" w:hAnsi="Times New Roman" w:cs="Times New Roman"/>
          <w:sz w:val="24"/>
          <w:szCs w:val="24"/>
          <w:lang w:val="en-US"/>
        </w:rPr>
        <w:t xml:space="preserve"> a near-E</w:t>
      </w:r>
      <w:r w:rsidR="00107629" w:rsidRPr="00005B44">
        <w:rPr>
          <w:rFonts w:ascii="Times New Roman" w:hAnsi="Times New Roman" w:cs="Times New Roman"/>
          <w:sz w:val="24"/>
          <w:szCs w:val="24"/>
          <w:lang w:val="en-US"/>
        </w:rPr>
        <w:t>arth</w:t>
      </w:r>
      <w:r w:rsidR="003C195C" w:rsidRPr="00005B44">
        <w:rPr>
          <w:rFonts w:ascii="Times New Roman" w:hAnsi="Times New Roman" w:cs="Times New Roman"/>
          <w:sz w:val="24"/>
          <w:szCs w:val="24"/>
          <w:lang w:val="en-US"/>
        </w:rPr>
        <w:t xml:space="preserve"> </w:t>
      </w:r>
      <w:r w:rsidR="00107629" w:rsidRPr="00005B44">
        <w:rPr>
          <w:rFonts w:ascii="Times New Roman" w:hAnsi="Times New Roman" w:cs="Times New Roman"/>
          <w:sz w:val="24"/>
          <w:szCs w:val="24"/>
          <w:lang w:val="en-US"/>
        </w:rPr>
        <w:t>asteroids. Educati</w:t>
      </w:r>
      <w:r w:rsidR="002F50D3" w:rsidRPr="00005B44">
        <w:rPr>
          <w:rFonts w:ascii="Times New Roman" w:hAnsi="Times New Roman" w:cs="Times New Roman"/>
          <w:sz w:val="24"/>
          <w:szCs w:val="24"/>
          <w:lang w:val="en-US"/>
        </w:rPr>
        <w:t xml:space="preserve">onal potential of dinosaurs as a </w:t>
      </w:r>
      <w:r w:rsidR="00CE3C41" w:rsidRPr="00005B44">
        <w:rPr>
          <w:rFonts w:ascii="Times New Roman" w:hAnsi="Times New Roman" w:cs="Times New Roman"/>
          <w:sz w:val="24"/>
          <w:szCs w:val="24"/>
          <w:lang w:val="en-US"/>
        </w:rPr>
        <w:t xml:space="preserve">school </w:t>
      </w:r>
      <w:r w:rsidR="002F50D3" w:rsidRPr="00005B44">
        <w:rPr>
          <w:rFonts w:ascii="Times New Roman" w:hAnsi="Times New Roman" w:cs="Times New Roman"/>
          <w:sz w:val="24"/>
          <w:szCs w:val="24"/>
          <w:lang w:val="en-US"/>
        </w:rPr>
        <w:t>subject</w:t>
      </w:r>
      <w:r w:rsidR="00107629" w:rsidRPr="00005B44">
        <w:rPr>
          <w:rFonts w:ascii="Times New Roman" w:hAnsi="Times New Roman" w:cs="Times New Roman"/>
          <w:sz w:val="24"/>
          <w:szCs w:val="24"/>
          <w:lang w:val="en-US"/>
        </w:rPr>
        <w:t xml:space="preserve"> is still largely underutilized and </w:t>
      </w:r>
      <w:r w:rsidR="0020598B" w:rsidRPr="00005B44">
        <w:rPr>
          <w:rFonts w:ascii="Times New Roman" w:hAnsi="Times New Roman" w:cs="Times New Roman"/>
          <w:sz w:val="24"/>
          <w:szCs w:val="24"/>
          <w:lang w:val="en-US"/>
        </w:rPr>
        <w:t xml:space="preserve">therefore </w:t>
      </w:r>
      <w:r w:rsidR="00107629" w:rsidRPr="00005B44">
        <w:rPr>
          <w:rFonts w:ascii="Times New Roman" w:hAnsi="Times New Roman" w:cs="Times New Roman"/>
          <w:sz w:val="24"/>
          <w:szCs w:val="24"/>
          <w:lang w:val="en-US"/>
        </w:rPr>
        <w:t xml:space="preserve">it is vital to explore it in </w:t>
      </w:r>
      <w:r w:rsidR="0020598B" w:rsidRPr="00005B44">
        <w:rPr>
          <w:rFonts w:ascii="Times New Roman" w:hAnsi="Times New Roman" w:cs="Times New Roman"/>
          <w:sz w:val="24"/>
          <w:szCs w:val="24"/>
          <w:lang w:val="en-US"/>
        </w:rPr>
        <w:t xml:space="preserve">greater </w:t>
      </w:r>
      <w:r w:rsidR="00107629" w:rsidRPr="00005B44">
        <w:rPr>
          <w:rFonts w:ascii="Times New Roman" w:hAnsi="Times New Roman" w:cs="Times New Roman"/>
          <w:sz w:val="24"/>
          <w:szCs w:val="24"/>
          <w:lang w:val="en-US"/>
        </w:rPr>
        <w:t>detail.</w:t>
      </w:r>
    </w:p>
    <w:p w14:paraId="75ECECE4" w14:textId="6CD8F716" w:rsidR="00C422DA" w:rsidRPr="00005B44" w:rsidRDefault="00C422DA" w:rsidP="001E579C">
      <w:pPr>
        <w:spacing w:line="360" w:lineRule="auto"/>
        <w:rPr>
          <w:rFonts w:ascii="Times New Roman" w:hAnsi="Times New Roman" w:cs="Times New Roman"/>
          <w:sz w:val="24"/>
          <w:szCs w:val="24"/>
          <w:lang w:val="en-US"/>
        </w:rPr>
      </w:pPr>
      <w:r w:rsidRPr="00005B44">
        <w:rPr>
          <w:rFonts w:ascii="Times New Roman" w:hAnsi="Times New Roman" w:cs="Times New Roman"/>
          <w:b/>
          <w:sz w:val="24"/>
          <w:szCs w:val="24"/>
          <w:lang w:val="en-US"/>
        </w:rPr>
        <w:t>Key</w:t>
      </w:r>
      <w:r w:rsidR="000E7914" w:rsidRPr="00005B44">
        <w:rPr>
          <w:rFonts w:ascii="Times New Roman" w:hAnsi="Times New Roman" w:cs="Times New Roman"/>
          <w:b/>
          <w:sz w:val="24"/>
          <w:szCs w:val="24"/>
          <w:lang w:val="en-US"/>
        </w:rPr>
        <w:t xml:space="preserve"> </w:t>
      </w:r>
      <w:r w:rsidRPr="00005B44">
        <w:rPr>
          <w:rFonts w:ascii="Times New Roman" w:hAnsi="Times New Roman" w:cs="Times New Roman"/>
          <w:b/>
          <w:sz w:val="24"/>
          <w:szCs w:val="24"/>
          <w:lang w:val="en-US"/>
        </w:rPr>
        <w:t>words:</w:t>
      </w:r>
      <w:r w:rsidRPr="00005B44">
        <w:rPr>
          <w:rFonts w:ascii="Times New Roman" w:hAnsi="Times New Roman" w:cs="Times New Roman"/>
          <w:sz w:val="24"/>
          <w:szCs w:val="24"/>
          <w:lang w:val="en-US"/>
        </w:rPr>
        <w:t xml:space="preserve"> Dinosaurs, science pr</w:t>
      </w:r>
      <w:r w:rsidR="00BC27D9" w:rsidRPr="00005B44">
        <w:rPr>
          <w:rFonts w:ascii="Times New Roman" w:hAnsi="Times New Roman" w:cs="Times New Roman"/>
          <w:sz w:val="24"/>
          <w:szCs w:val="24"/>
          <w:lang w:val="en-US"/>
        </w:rPr>
        <w:t>omotion, paleontology, geology</w:t>
      </w:r>
      <w:r w:rsidR="00136B09" w:rsidRPr="00005B44">
        <w:rPr>
          <w:rFonts w:ascii="Times New Roman" w:hAnsi="Times New Roman" w:cs="Times New Roman"/>
          <w:sz w:val="24"/>
          <w:szCs w:val="24"/>
          <w:lang w:val="en-US"/>
        </w:rPr>
        <w:t>, history of science</w:t>
      </w:r>
    </w:p>
    <w:p w14:paraId="1D48D068" w14:textId="417E89C3" w:rsidR="003D3686" w:rsidRPr="00005B44" w:rsidRDefault="000E7914" w:rsidP="001E579C">
      <w:pPr>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 xml:space="preserve">Number of pages: </w:t>
      </w:r>
      <w:r w:rsidR="00162BEF">
        <w:rPr>
          <w:rFonts w:ascii="Times New Roman" w:hAnsi="Times New Roman" w:cs="Times New Roman"/>
          <w:sz w:val="24"/>
          <w:szCs w:val="24"/>
          <w:lang w:val="en-US"/>
        </w:rPr>
        <w:t>212</w:t>
      </w:r>
      <w:bookmarkStart w:id="0" w:name="_GoBack"/>
      <w:bookmarkEnd w:id="0"/>
    </w:p>
    <w:p w14:paraId="0D6FD6B6" w14:textId="1343D1DC" w:rsidR="003D3686" w:rsidRPr="00005B44" w:rsidRDefault="000E7914" w:rsidP="001E579C">
      <w:pPr>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lastRenderedPageBreak/>
        <w:t xml:space="preserve">Number of appendices: </w:t>
      </w:r>
      <w:r w:rsidR="006E1274">
        <w:rPr>
          <w:rFonts w:ascii="Times New Roman" w:hAnsi="Times New Roman" w:cs="Times New Roman"/>
          <w:sz w:val="24"/>
          <w:szCs w:val="24"/>
          <w:lang w:val="en-US"/>
        </w:rPr>
        <w:t>9</w:t>
      </w:r>
    </w:p>
    <w:p w14:paraId="168CCF0C" w14:textId="77777777" w:rsidR="000E7914" w:rsidRPr="00005B44" w:rsidRDefault="000E7914" w:rsidP="001E579C">
      <w:pPr>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Language:</w:t>
      </w:r>
      <w:r w:rsidRPr="00005B44">
        <w:rPr>
          <w:rFonts w:ascii="Times New Roman" w:hAnsi="Times New Roman" w:cs="Times New Roman"/>
          <w:sz w:val="24"/>
          <w:szCs w:val="24"/>
          <w:lang w:val="en-US"/>
        </w:rPr>
        <w:t xml:space="preserve"> Czech</w:t>
      </w:r>
    </w:p>
    <w:p w14:paraId="32EFCB6A" w14:textId="77777777" w:rsidR="003D3686" w:rsidRPr="00005B44" w:rsidRDefault="003D3686" w:rsidP="001E579C">
      <w:pPr>
        <w:spacing w:line="360" w:lineRule="auto"/>
        <w:jc w:val="both"/>
        <w:rPr>
          <w:rFonts w:ascii="Times New Roman" w:hAnsi="Times New Roman" w:cs="Times New Roman"/>
          <w:sz w:val="24"/>
          <w:szCs w:val="24"/>
          <w:lang w:val="en-US"/>
        </w:rPr>
      </w:pPr>
    </w:p>
    <w:p w14:paraId="345B62FF" w14:textId="77777777" w:rsidR="003D3686" w:rsidRPr="00005B44" w:rsidRDefault="003D3686" w:rsidP="001E579C">
      <w:pPr>
        <w:spacing w:line="360" w:lineRule="auto"/>
        <w:jc w:val="both"/>
        <w:rPr>
          <w:rFonts w:ascii="Times New Roman" w:hAnsi="Times New Roman" w:cs="Times New Roman"/>
          <w:sz w:val="24"/>
          <w:szCs w:val="24"/>
          <w:lang w:val="en-US"/>
        </w:rPr>
      </w:pPr>
    </w:p>
    <w:p w14:paraId="30F1A109" w14:textId="77777777" w:rsidR="00BF63D2" w:rsidRPr="00005B44" w:rsidRDefault="00BF63D2" w:rsidP="001E579C">
      <w:pPr>
        <w:spacing w:line="360" w:lineRule="auto"/>
        <w:jc w:val="both"/>
        <w:rPr>
          <w:rFonts w:ascii="Times New Roman" w:hAnsi="Times New Roman" w:cs="Times New Roman"/>
          <w:sz w:val="24"/>
          <w:szCs w:val="24"/>
        </w:rPr>
      </w:pPr>
    </w:p>
    <w:p w14:paraId="40BBAC4A" w14:textId="77777777" w:rsidR="00F11F0B" w:rsidRPr="00005B44" w:rsidRDefault="00F11F0B" w:rsidP="001E579C">
      <w:pPr>
        <w:spacing w:line="360" w:lineRule="auto"/>
        <w:jc w:val="both"/>
        <w:rPr>
          <w:rFonts w:ascii="Times New Roman" w:hAnsi="Times New Roman" w:cs="Times New Roman"/>
          <w:b/>
          <w:sz w:val="24"/>
          <w:szCs w:val="24"/>
          <w:u w:val="single"/>
        </w:rPr>
      </w:pPr>
    </w:p>
    <w:p w14:paraId="7ACD5A70" w14:textId="77777777" w:rsidR="00F11F0B" w:rsidRPr="00005B44" w:rsidRDefault="00F11F0B" w:rsidP="001E579C">
      <w:pPr>
        <w:spacing w:line="360" w:lineRule="auto"/>
        <w:jc w:val="both"/>
        <w:rPr>
          <w:rFonts w:ascii="Times New Roman" w:hAnsi="Times New Roman" w:cs="Times New Roman"/>
          <w:b/>
          <w:sz w:val="24"/>
          <w:szCs w:val="24"/>
          <w:u w:val="single"/>
        </w:rPr>
      </w:pPr>
    </w:p>
    <w:p w14:paraId="3313666F" w14:textId="77777777" w:rsidR="00F11F0B" w:rsidRPr="00005B44" w:rsidRDefault="00F11F0B" w:rsidP="001E579C">
      <w:pPr>
        <w:spacing w:line="360" w:lineRule="auto"/>
        <w:jc w:val="both"/>
        <w:rPr>
          <w:rFonts w:ascii="Times New Roman" w:hAnsi="Times New Roman" w:cs="Times New Roman"/>
          <w:b/>
          <w:sz w:val="24"/>
          <w:szCs w:val="24"/>
          <w:u w:val="single"/>
        </w:rPr>
      </w:pPr>
    </w:p>
    <w:p w14:paraId="0A4D91F6"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5CE5317A"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5FA80E7A"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4D405382"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37D07F5D"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54B2E428"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6DE7B668"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6D4DB8DA"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59B973D0"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3A9CCCB4"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2C65DC93"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5ACBBC4E"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5503F26C"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1377FD44"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7D3BDFFC" w14:textId="77777777" w:rsidR="00553C5B" w:rsidRPr="00005B44" w:rsidRDefault="00553C5B" w:rsidP="001E579C">
      <w:pPr>
        <w:spacing w:line="360" w:lineRule="auto"/>
        <w:jc w:val="both"/>
        <w:rPr>
          <w:rFonts w:ascii="Times New Roman" w:hAnsi="Times New Roman" w:cs="Times New Roman"/>
          <w:b/>
          <w:sz w:val="24"/>
          <w:szCs w:val="24"/>
          <w:u w:val="single"/>
        </w:rPr>
      </w:pPr>
    </w:p>
    <w:p w14:paraId="7D0CAEEB" w14:textId="77777777" w:rsidR="002C7718" w:rsidRPr="00005B44" w:rsidRDefault="002C7718" w:rsidP="001E579C">
      <w:pPr>
        <w:spacing w:line="360" w:lineRule="auto"/>
        <w:jc w:val="both"/>
        <w:rPr>
          <w:rFonts w:ascii="Times New Roman" w:hAnsi="Times New Roman" w:cs="Times New Roman"/>
          <w:b/>
          <w:sz w:val="24"/>
          <w:szCs w:val="24"/>
          <w:u w:val="single"/>
        </w:rPr>
      </w:pPr>
    </w:p>
    <w:p w14:paraId="0163B058" w14:textId="0234FAC9" w:rsidR="003D3686" w:rsidRDefault="00562086" w:rsidP="001E579C">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lastRenderedPageBreak/>
        <w:t>Obsah:</w:t>
      </w:r>
    </w:p>
    <w:p w14:paraId="4585AE63" w14:textId="77777777" w:rsidR="00562086" w:rsidRPr="00005B44" w:rsidRDefault="00562086" w:rsidP="001E579C">
      <w:pPr>
        <w:spacing w:line="360" w:lineRule="auto"/>
        <w:jc w:val="both"/>
        <w:rPr>
          <w:rFonts w:ascii="Times New Roman" w:hAnsi="Times New Roman" w:cs="Times New Roman"/>
          <w:b/>
          <w:sz w:val="24"/>
          <w:szCs w:val="24"/>
          <w:u w:val="single"/>
        </w:rPr>
      </w:pPr>
    </w:p>
    <w:p w14:paraId="6870C6A1" w14:textId="0733D883" w:rsidR="00255681" w:rsidRPr="00005B44" w:rsidRDefault="00255681"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 xml:space="preserve">1. Úvod </w:t>
      </w:r>
      <w:r w:rsidR="00C13F52" w:rsidRPr="00005B44">
        <w:rPr>
          <w:rFonts w:ascii="Times New Roman" w:hAnsi="Times New Roman" w:cs="Times New Roman"/>
          <w:b/>
          <w:sz w:val="24"/>
          <w:szCs w:val="24"/>
        </w:rPr>
        <w:t>…10</w:t>
      </w:r>
    </w:p>
    <w:p w14:paraId="49810434" w14:textId="77777777" w:rsidR="00255681" w:rsidRPr="00005B44" w:rsidRDefault="00255681" w:rsidP="001E579C">
      <w:pPr>
        <w:spacing w:line="360" w:lineRule="auto"/>
        <w:jc w:val="both"/>
        <w:rPr>
          <w:rFonts w:ascii="Times New Roman" w:hAnsi="Times New Roman" w:cs="Times New Roman"/>
          <w:b/>
          <w:sz w:val="24"/>
          <w:szCs w:val="24"/>
          <w:u w:val="single"/>
        </w:rPr>
      </w:pPr>
    </w:p>
    <w:p w14:paraId="758B0B8A" w14:textId="7FDE0F44" w:rsidR="00255681" w:rsidRPr="00005B44" w:rsidRDefault="00255681"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 xml:space="preserve">2. Cíle práce </w:t>
      </w:r>
      <w:r w:rsidR="00C13F52" w:rsidRPr="00005B44">
        <w:rPr>
          <w:rFonts w:ascii="Times New Roman" w:hAnsi="Times New Roman" w:cs="Times New Roman"/>
          <w:b/>
          <w:sz w:val="24"/>
          <w:szCs w:val="24"/>
        </w:rPr>
        <w:t>…11</w:t>
      </w:r>
    </w:p>
    <w:p w14:paraId="7246A65D" w14:textId="77777777" w:rsidR="00255681" w:rsidRPr="00005B44" w:rsidRDefault="00255681" w:rsidP="001E579C">
      <w:pPr>
        <w:spacing w:line="360" w:lineRule="auto"/>
        <w:jc w:val="both"/>
        <w:rPr>
          <w:rFonts w:ascii="Times New Roman" w:hAnsi="Times New Roman" w:cs="Times New Roman"/>
          <w:b/>
          <w:sz w:val="24"/>
          <w:szCs w:val="24"/>
          <w:u w:val="single"/>
        </w:rPr>
      </w:pPr>
    </w:p>
    <w:p w14:paraId="1B693A18" w14:textId="6D52ED0F" w:rsidR="00255681" w:rsidRPr="00005B44" w:rsidRDefault="00255681"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3. Metodika …</w:t>
      </w:r>
      <w:r w:rsidR="00C13F52" w:rsidRPr="00005B44">
        <w:rPr>
          <w:rFonts w:ascii="Times New Roman" w:hAnsi="Times New Roman" w:cs="Times New Roman"/>
          <w:b/>
          <w:sz w:val="24"/>
          <w:szCs w:val="24"/>
        </w:rPr>
        <w:t>12</w:t>
      </w:r>
    </w:p>
    <w:p w14:paraId="2EE66B62" w14:textId="77777777" w:rsidR="00DC0028" w:rsidRPr="00005B44" w:rsidRDefault="00DC0028" w:rsidP="001E579C">
      <w:pPr>
        <w:spacing w:line="360" w:lineRule="auto"/>
        <w:jc w:val="both"/>
        <w:rPr>
          <w:rFonts w:ascii="Times New Roman" w:hAnsi="Times New Roman" w:cs="Times New Roman"/>
          <w:b/>
          <w:sz w:val="24"/>
          <w:szCs w:val="24"/>
        </w:rPr>
      </w:pPr>
    </w:p>
    <w:p w14:paraId="58B25F13" w14:textId="043B7FE5" w:rsidR="00DC0028" w:rsidRPr="00005B44" w:rsidRDefault="00DC0028"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4. Badatelsky orientované vyučování – příklad tematiky dinosaurů …</w:t>
      </w:r>
      <w:r w:rsidR="00C13F52" w:rsidRPr="00005B44">
        <w:rPr>
          <w:rFonts w:ascii="Times New Roman" w:hAnsi="Times New Roman" w:cs="Times New Roman"/>
          <w:b/>
          <w:sz w:val="24"/>
          <w:szCs w:val="24"/>
        </w:rPr>
        <w:t>14</w:t>
      </w:r>
    </w:p>
    <w:p w14:paraId="4DF638E3" w14:textId="625E2083" w:rsidR="00255681" w:rsidRPr="006F79E2" w:rsidRDefault="006F79E2" w:rsidP="001E579C">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Pr="006F79E2">
        <w:rPr>
          <w:rFonts w:ascii="Times New Roman" w:hAnsi="Times New Roman" w:cs="Times New Roman"/>
          <w:sz w:val="24"/>
          <w:szCs w:val="24"/>
        </w:rPr>
        <w:t xml:space="preserve">  4.1. Tematika dinosaurů v rámci BOV …16</w:t>
      </w:r>
    </w:p>
    <w:p w14:paraId="786DD440" w14:textId="50123F2B" w:rsidR="006F79E2" w:rsidRPr="006F79E2" w:rsidRDefault="006F79E2" w:rsidP="001E579C">
      <w:pPr>
        <w:spacing w:line="360" w:lineRule="auto"/>
        <w:jc w:val="both"/>
        <w:rPr>
          <w:rFonts w:ascii="Times New Roman" w:hAnsi="Times New Roman" w:cs="Times New Roman"/>
          <w:sz w:val="24"/>
          <w:szCs w:val="24"/>
        </w:rPr>
      </w:pPr>
      <w:r w:rsidRPr="006F79E2">
        <w:rPr>
          <w:rFonts w:ascii="Times New Roman" w:hAnsi="Times New Roman" w:cs="Times New Roman"/>
          <w:sz w:val="24"/>
          <w:szCs w:val="24"/>
        </w:rPr>
        <w:t xml:space="preserve">   4.2. Konkrétní příklady učebních úloh s tematikou dinosaurů …28</w:t>
      </w:r>
    </w:p>
    <w:p w14:paraId="2E312AA9" w14:textId="77777777" w:rsidR="006F79E2" w:rsidRPr="00005B44" w:rsidRDefault="006F79E2" w:rsidP="001E579C">
      <w:pPr>
        <w:spacing w:line="360" w:lineRule="auto"/>
        <w:jc w:val="both"/>
        <w:rPr>
          <w:rFonts w:ascii="Times New Roman" w:hAnsi="Times New Roman" w:cs="Times New Roman"/>
          <w:b/>
          <w:sz w:val="24"/>
          <w:szCs w:val="24"/>
          <w:u w:val="single"/>
        </w:rPr>
      </w:pPr>
    </w:p>
    <w:p w14:paraId="79F14643" w14:textId="7028F4D4" w:rsidR="003D3686" w:rsidRPr="00005B44" w:rsidRDefault="00DC0028"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5</w:t>
      </w:r>
      <w:r w:rsidR="003D3686" w:rsidRPr="00005B44">
        <w:rPr>
          <w:rFonts w:ascii="Times New Roman" w:hAnsi="Times New Roman" w:cs="Times New Roman"/>
          <w:b/>
          <w:sz w:val="24"/>
          <w:szCs w:val="24"/>
        </w:rPr>
        <w:t>. Historie objevů a popularizace tematiky druhohorních dinosaurů</w:t>
      </w:r>
      <w:r w:rsidR="008C22D4" w:rsidRPr="00005B44">
        <w:rPr>
          <w:rFonts w:ascii="Times New Roman" w:hAnsi="Times New Roman" w:cs="Times New Roman"/>
          <w:b/>
          <w:sz w:val="24"/>
          <w:szCs w:val="24"/>
        </w:rPr>
        <w:t xml:space="preserve"> </w:t>
      </w:r>
      <w:r w:rsidR="003862A8" w:rsidRPr="00005B44">
        <w:rPr>
          <w:rFonts w:ascii="Times New Roman" w:hAnsi="Times New Roman" w:cs="Times New Roman"/>
          <w:b/>
          <w:sz w:val="24"/>
          <w:szCs w:val="24"/>
        </w:rPr>
        <w:t>…</w:t>
      </w:r>
      <w:r w:rsidR="00BF78B9">
        <w:rPr>
          <w:rFonts w:ascii="Times New Roman" w:hAnsi="Times New Roman" w:cs="Times New Roman"/>
          <w:b/>
          <w:sz w:val="24"/>
          <w:szCs w:val="24"/>
        </w:rPr>
        <w:t>35</w:t>
      </w:r>
    </w:p>
    <w:p w14:paraId="38216476" w14:textId="1E82E2EB" w:rsidR="00DC0028"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5.1. </w:t>
      </w:r>
      <w:proofErr w:type="gramEnd"/>
      <w:r>
        <w:rPr>
          <w:rFonts w:ascii="Times New Roman" w:hAnsi="Times New Roman" w:cs="Times New Roman"/>
          <w:sz w:val="24"/>
          <w:szCs w:val="24"/>
        </w:rPr>
        <w:t>Stručná historie objevů druhohorních (neptačích) dinosaurů …36</w:t>
      </w:r>
    </w:p>
    <w:p w14:paraId="4B4B3025" w14:textId="5AC6767E" w:rsidR="00BF78B9"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5.1.1. Předvědecké objevy dinosauřích fosilií …36</w:t>
      </w:r>
    </w:p>
    <w:p w14:paraId="230CF864" w14:textId="0ABCAE25" w:rsidR="00BF78B9"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5.1.2. Počátek vědeckého výzkumu dinosaurů …51</w:t>
      </w:r>
    </w:p>
    <w:p w14:paraId="78C7E7DB" w14:textId="03718A47" w:rsidR="00BF78B9"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5.1.3. Stručné shrnutí vědeckého výzkumu dinosaurů od roku 1824 do současnosti …53 </w:t>
      </w:r>
    </w:p>
    <w:p w14:paraId="6E456C23" w14:textId="28658C5C" w:rsidR="00BF78B9"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5.2. Stručná historie objevů dinosauřích fosilií na území současné České republiky …60</w:t>
      </w:r>
    </w:p>
    <w:p w14:paraId="35D26830" w14:textId="3018DB21" w:rsidR="00BF78B9"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5.2.1. Fričovi dinosauři …61</w:t>
      </w:r>
    </w:p>
    <w:p w14:paraId="29F4D194" w14:textId="658EDA30" w:rsidR="00BF78B9"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5.2.2. Stopy od Červeného Kostelce …64</w:t>
      </w:r>
    </w:p>
    <w:p w14:paraId="7EAD9DE2" w14:textId="70BA6578" w:rsidR="00BF78B9"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5.2.3. </w:t>
      </w:r>
      <w:r w:rsidRPr="00BF78B9">
        <w:rPr>
          <w:rFonts w:ascii="Times New Roman" w:hAnsi="Times New Roman" w:cs="Times New Roman"/>
          <w:i/>
          <w:sz w:val="24"/>
          <w:szCs w:val="24"/>
        </w:rPr>
        <w:t>B</w:t>
      </w:r>
      <w:r>
        <w:rPr>
          <w:rFonts w:ascii="Times New Roman" w:hAnsi="Times New Roman" w:cs="Times New Roman"/>
          <w:i/>
          <w:sz w:val="24"/>
          <w:szCs w:val="24"/>
        </w:rPr>
        <w:t>urianosaurus augu</w:t>
      </w:r>
      <w:r w:rsidRPr="00BF78B9">
        <w:rPr>
          <w:rFonts w:ascii="Times New Roman" w:hAnsi="Times New Roman" w:cs="Times New Roman"/>
          <w:i/>
          <w:sz w:val="24"/>
          <w:szCs w:val="24"/>
        </w:rPr>
        <w:t>stai</w:t>
      </w:r>
      <w:r>
        <w:rPr>
          <w:rFonts w:ascii="Times New Roman" w:hAnsi="Times New Roman" w:cs="Times New Roman"/>
          <w:sz w:val="24"/>
          <w:szCs w:val="24"/>
        </w:rPr>
        <w:t xml:space="preserve"> …68</w:t>
      </w:r>
    </w:p>
    <w:p w14:paraId="630DBAD5" w14:textId="03DEB662" w:rsidR="00BF78B9"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5.2.4. Teropod od Brna …72</w:t>
      </w:r>
    </w:p>
    <w:p w14:paraId="4E353A97" w14:textId="323C01AF" w:rsidR="00BF78B9" w:rsidRDefault="00BF78B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5.3. Stručný přehled dějin popularizace dinosauří paleontologie …74</w:t>
      </w:r>
    </w:p>
    <w:p w14:paraId="120770D2" w14:textId="77777777" w:rsidR="00BF78B9" w:rsidRPr="00005B44" w:rsidRDefault="00BF78B9" w:rsidP="001E579C">
      <w:pPr>
        <w:spacing w:line="360" w:lineRule="auto"/>
        <w:jc w:val="both"/>
        <w:rPr>
          <w:rFonts w:ascii="Times New Roman" w:hAnsi="Times New Roman" w:cs="Times New Roman"/>
          <w:sz w:val="24"/>
          <w:szCs w:val="24"/>
        </w:rPr>
      </w:pPr>
    </w:p>
    <w:p w14:paraId="7417E0E6" w14:textId="6D7ABD4B" w:rsidR="003D3686" w:rsidRPr="00005B44" w:rsidRDefault="00DC0028"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lastRenderedPageBreak/>
        <w:t>6</w:t>
      </w:r>
      <w:r w:rsidR="003D3686" w:rsidRPr="00005B44">
        <w:rPr>
          <w:rFonts w:ascii="Times New Roman" w:hAnsi="Times New Roman" w:cs="Times New Roman"/>
          <w:b/>
          <w:sz w:val="24"/>
          <w:szCs w:val="24"/>
        </w:rPr>
        <w:t>. Stav prezentace tematiky v současném školství</w:t>
      </w:r>
      <w:r w:rsidR="00E35854" w:rsidRPr="00005B44">
        <w:rPr>
          <w:rFonts w:ascii="Times New Roman" w:hAnsi="Times New Roman" w:cs="Times New Roman"/>
          <w:b/>
          <w:sz w:val="24"/>
          <w:szCs w:val="24"/>
        </w:rPr>
        <w:t xml:space="preserve"> </w:t>
      </w:r>
      <w:r w:rsidR="003862A8" w:rsidRPr="00005B44">
        <w:rPr>
          <w:rFonts w:ascii="Times New Roman" w:hAnsi="Times New Roman" w:cs="Times New Roman"/>
          <w:b/>
          <w:sz w:val="24"/>
          <w:szCs w:val="24"/>
        </w:rPr>
        <w:t>…</w:t>
      </w:r>
      <w:r w:rsidR="005B0BBA">
        <w:rPr>
          <w:rFonts w:ascii="Times New Roman" w:hAnsi="Times New Roman" w:cs="Times New Roman"/>
          <w:b/>
          <w:sz w:val="24"/>
          <w:szCs w:val="24"/>
        </w:rPr>
        <w:t>80</w:t>
      </w:r>
    </w:p>
    <w:p w14:paraId="531BD62F" w14:textId="5D79ABB3" w:rsidR="00E35854" w:rsidRPr="005B0BBA" w:rsidRDefault="005B0BBA" w:rsidP="001E579C">
      <w:pPr>
        <w:spacing w:line="360" w:lineRule="auto"/>
        <w:jc w:val="both"/>
        <w:rPr>
          <w:rFonts w:ascii="Times New Roman" w:hAnsi="Times New Roman" w:cs="Times New Roman"/>
          <w:sz w:val="24"/>
          <w:szCs w:val="24"/>
        </w:rPr>
      </w:pPr>
      <w:r w:rsidRPr="005B0BBA">
        <w:rPr>
          <w:rFonts w:ascii="Times New Roman" w:hAnsi="Times New Roman" w:cs="Times New Roman"/>
          <w:sz w:val="24"/>
          <w:szCs w:val="24"/>
        </w:rPr>
        <w:t xml:space="preserve">   6.1. Zhodnocení na příkladu současných učebnic …80</w:t>
      </w:r>
    </w:p>
    <w:p w14:paraId="18BCD79E" w14:textId="3C62A746" w:rsidR="005B0BBA" w:rsidRDefault="005B0BBA" w:rsidP="001E579C">
      <w:pPr>
        <w:spacing w:line="360" w:lineRule="auto"/>
        <w:jc w:val="both"/>
        <w:rPr>
          <w:rFonts w:ascii="Times New Roman" w:hAnsi="Times New Roman" w:cs="Times New Roman"/>
          <w:sz w:val="24"/>
          <w:szCs w:val="24"/>
        </w:rPr>
      </w:pPr>
      <w:r w:rsidRPr="005B0BBA">
        <w:rPr>
          <w:rFonts w:ascii="Times New Roman" w:hAnsi="Times New Roman" w:cs="Times New Roman"/>
          <w:sz w:val="24"/>
          <w:szCs w:val="24"/>
        </w:rPr>
        <w:t xml:space="preserve">   6.2. Shrnutí …95</w:t>
      </w:r>
    </w:p>
    <w:p w14:paraId="74AD279B" w14:textId="77777777" w:rsidR="00562086" w:rsidRPr="005B0BBA" w:rsidRDefault="00562086" w:rsidP="001E579C">
      <w:pPr>
        <w:spacing w:line="360" w:lineRule="auto"/>
        <w:jc w:val="both"/>
        <w:rPr>
          <w:rFonts w:ascii="Times New Roman" w:hAnsi="Times New Roman" w:cs="Times New Roman"/>
          <w:sz w:val="24"/>
          <w:szCs w:val="24"/>
        </w:rPr>
      </w:pPr>
    </w:p>
    <w:p w14:paraId="6DF4A203" w14:textId="05FDE330" w:rsidR="003D3686" w:rsidRPr="00005B44" w:rsidRDefault="00DC0028"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7</w:t>
      </w:r>
      <w:r w:rsidR="003D3686" w:rsidRPr="00005B44">
        <w:rPr>
          <w:rFonts w:ascii="Times New Roman" w:hAnsi="Times New Roman" w:cs="Times New Roman"/>
          <w:b/>
          <w:sz w:val="24"/>
          <w:szCs w:val="24"/>
        </w:rPr>
        <w:t xml:space="preserve">. </w:t>
      </w:r>
      <w:r w:rsidR="00C13F52" w:rsidRPr="00005B44">
        <w:rPr>
          <w:rFonts w:ascii="Times New Roman" w:hAnsi="Times New Roman" w:cs="Times New Roman"/>
          <w:b/>
          <w:sz w:val="24"/>
          <w:szCs w:val="24"/>
        </w:rPr>
        <w:t>Zhodnocení výsledků výzkumu a doporučení</w:t>
      </w:r>
      <w:r w:rsidR="008C22D4" w:rsidRPr="00005B44">
        <w:rPr>
          <w:rFonts w:ascii="Times New Roman" w:hAnsi="Times New Roman" w:cs="Times New Roman"/>
          <w:b/>
          <w:sz w:val="24"/>
          <w:szCs w:val="24"/>
        </w:rPr>
        <w:t xml:space="preserve"> </w:t>
      </w:r>
      <w:r w:rsidR="003862A8" w:rsidRPr="00005B44">
        <w:rPr>
          <w:rFonts w:ascii="Times New Roman" w:hAnsi="Times New Roman" w:cs="Times New Roman"/>
          <w:b/>
          <w:sz w:val="24"/>
          <w:szCs w:val="24"/>
        </w:rPr>
        <w:t>…</w:t>
      </w:r>
      <w:r w:rsidR="00562086">
        <w:rPr>
          <w:rFonts w:ascii="Times New Roman" w:hAnsi="Times New Roman" w:cs="Times New Roman"/>
          <w:b/>
          <w:sz w:val="24"/>
          <w:szCs w:val="24"/>
        </w:rPr>
        <w:t>97</w:t>
      </w:r>
    </w:p>
    <w:p w14:paraId="5CF83E3B" w14:textId="24B08AF8" w:rsidR="003D3686" w:rsidRPr="00562086" w:rsidRDefault="00562086" w:rsidP="001E579C">
      <w:pPr>
        <w:spacing w:line="360" w:lineRule="auto"/>
        <w:jc w:val="both"/>
        <w:rPr>
          <w:rFonts w:ascii="Times New Roman" w:hAnsi="Times New Roman" w:cs="Times New Roman"/>
          <w:sz w:val="24"/>
          <w:szCs w:val="24"/>
        </w:rPr>
      </w:pPr>
      <w:r w:rsidRPr="00562086">
        <w:rPr>
          <w:rFonts w:ascii="Times New Roman" w:hAnsi="Times New Roman" w:cs="Times New Roman"/>
          <w:sz w:val="24"/>
          <w:szCs w:val="24"/>
        </w:rPr>
        <w:t xml:space="preserve">   7.1. Vyhodnocení dotazníkového šetření …97</w:t>
      </w:r>
    </w:p>
    <w:p w14:paraId="1AC22274" w14:textId="57DF16FC" w:rsidR="00562086" w:rsidRDefault="00562086" w:rsidP="001E579C">
      <w:pPr>
        <w:spacing w:line="360" w:lineRule="auto"/>
        <w:jc w:val="both"/>
        <w:rPr>
          <w:rFonts w:ascii="Times New Roman" w:hAnsi="Times New Roman" w:cs="Times New Roman"/>
          <w:sz w:val="24"/>
          <w:szCs w:val="24"/>
        </w:rPr>
      </w:pPr>
      <w:r w:rsidRPr="00562086">
        <w:rPr>
          <w:rFonts w:ascii="Times New Roman" w:hAnsi="Times New Roman" w:cs="Times New Roman"/>
          <w:sz w:val="24"/>
          <w:szCs w:val="24"/>
        </w:rPr>
        <w:t xml:space="preserve">      7.1.1.</w:t>
      </w:r>
      <w:r>
        <w:rPr>
          <w:rFonts w:ascii="Times New Roman" w:hAnsi="Times New Roman" w:cs="Times New Roman"/>
          <w:sz w:val="24"/>
          <w:szCs w:val="24"/>
        </w:rPr>
        <w:t xml:space="preserve"> Žáci 2. stupně základních škol …98</w:t>
      </w:r>
    </w:p>
    <w:p w14:paraId="2197CEA3" w14:textId="4ACC15A4" w:rsidR="00562086" w:rsidRPr="00562086" w:rsidRDefault="00562086"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7.1.2. Studenti středních škol …111</w:t>
      </w:r>
    </w:p>
    <w:p w14:paraId="780150BF" w14:textId="2C293F20" w:rsidR="00562086" w:rsidRPr="00562086" w:rsidRDefault="00562086" w:rsidP="001E579C">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Pr="00562086">
        <w:rPr>
          <w:rFonts w:ascii="Times New Roman" w:hAnsi="Times New Roman" w:cs="Times New Roman"/>
          <w:sz w:val="24"/>
          <w:szCs w:val="24"/>
        </w:rPr>
        <w:t>7.1.3. Pedagogičtí pracovníci …124</w:t>
      </w:r>
    </w:p>
    <w:p w14:paraId="43C65EA2" w14:textId="3C0FF002" w:rsidR="00562086" w:rsidRPr="00562086" w:rsidRDefault="00562086" w:rsidP="001E579C">
      <w:pPr>
        <w:spacing w:line="360" w:lineRule="auto"/>
        <w:jc w:val="both"/>
        <w:rPr>
          <w:rFonts w:ascii="Times New Roman" w:hAnsi="Times New Roman" w:cs="Times New Roman"/>
          <w:sz w:val="24"/>
          <w:szCs w:val="24"/>
        </w:rPr>
      </w:pPr>
      <w:r w:rsidRPr="00562086">
        <w:rPr>
          <w:rFonts w:ascii="Times New Roman" w:hAnsi="Times New Roman" w:cs="Times New Roman"/>
          <w:sz w:val="24"/>
          <w:szCs w:val="24"/>
        </w:rPr>
        <w:t xml:space="preserve">      7.1.4. Ostatní …136</w:t>
      </w:r>
    </w:p>
    <w:p w14:paraId="4A773FA3" w14:textId="60790B6E" w:rsidR="00562086" w:rsidRDefault="00562086" w:rsidP="001E579C">
      <w:pPr>
        <w:spacing w:line="360" w:lineRule="auto"/>
        <w:jc w:val="both"/>
        <w:rPr>
          <w:rFonts w:ascii="Times New Roman" w:hAnsi="Times New Roman" w:cs="Times New Roman"/>
          <w:sz w:val="24"/>
          <w:szCs w:val="24"/>
        </w:rPr>
      </w:pPr>
      <w:r w:rsidRPr="00562086">
        <w:rPr>
          <w:rFonts w:ascii="Times New Roman" w:hAnsi="Times New Roman" w:cs="Times New Roman"/>
          <w:sz w:val="24"/>
          <w:szCs w:val="24"/>
        </w:rPr>
        <w:t xml:space="preserve">   7.2. Výstupy z dotazníkového šetření …138</w:t>
      </w:r>
    </w:p>
    <w:p w14:paraId="1EB8564D" w14:textId="78D9E35A" w:rsidR="00562086" w:rsidRPr="00562086" w:rsidRDefault="00562086"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7.3. </w:t>
      </w:r>
      <w:proofErr w:type="gramEnd"/>
      <w:r>
        <w:rPr>
          <w:rFonts w:ascii="Times New Roman" w:hAnsi="Times New Roman" w:cs="Times New Roman"/>
          <w:sz w:val="24"/>
          <w:szCs w:val="24"/>
        </w:rPr>
        <w:t>Vyhodnocení hypotéz …143</w:t>
      </w:r>
    </w:p>
    <w:p w14:paraId="770A47FF" w14:textId="77777777" w:rsidR="00562086" w:rsidRPr="00005B44" w:rsidRDefault="00562086" w:rsidP="001E579C">
      <w:pPr>
        <w:spacing w:line="360" w:lineRule="auto"/>
        <w:jc w:val="both"/>
        <w:rPr>
          <w:rFonts w:ascii="Times New Roman" w:hAnsi="Times New Roman" w:cs="Times New Roman"/>
          <w:b/>
          <w:sz w:val="24"/>
          <w:szCs w:val="24"/>
        </w:rPr>
      </w:pPr>
    </w:p>
    <w:p w14:paraId="3A784210" w14:textId="7D0C054E" w:rsidR="008C22D4" w:rsidRPr="00005B44" w:rsidRDefault="008C22D4"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8. Diskuze …</w:t>
      </w:r>
      <w:r w:rsidR="00562086">
        <w:rPr>
          <w:rFonts w:ascii="Times New Roman" w:hAnsi="Times New Roman" w:cs="Times New Roman"/>
          <w:b/>
          <w:sz w:val="24"/>
          <w:szCs w:val="24"/>
        </w:rPr>
        <w:t>150</w:t>
      </w:r>
    </w:p>
    <w:p w14:paraId="328B377B" w14:textId="77777777" w:rsidR="008C22D4" w:rsidRPr="00005B44" w:rsidRDefault="008C22D4" w:rsidP="001E579C">
      <w:pPr>
        <w:spacing w:line="360" w:lineRule="auto"/>
        <w:jc w:val="both"/>
        <w:rPr>
          <w:rFonts w:ascii="Times New Roman" w:hAnsi="Times New Roman" w:cs="Times New Roman"/>
          <w:b/>
          <w:sz w:val="24"/>
          <w:szCs w:val="24"/>
        </w:rPr>
      </w:pPr>
    </w:p>
    <w:p w14:paraId="21DC3118" w14:textId="51B10102" w:rsidR="003D3686" w:rsidRPr="00005B44" w:rsidRDefault="008C22D4"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9</w:t>
      </w:r>
      <w:r w:rsidR="003D3686" w:rsidRPr="00005B44">
        <w:rPr>
          <w:rFonts w:ascii="Times New Roman" w:hAnsi="Times New Roman" w:cs="Times New Roman"/>
          <w:b/>
          <w:sz w:val="24"/>
          <w:szCs w:val="24"/>
        </w:rPr>
        <w:t>. Závěr - budoucnost a pers</w:t>
      </w:r>
      <w:r w:rsidR="00B07F30" w:rsidRPr="00005B44">
        <w:rPr>
          <w:rFonts w:ascii="Times New Roman" w:hAnsi="Times New Roman" w:cs="Times New Roman"/>
          <w:b/>
          <w:sz w:val="24"/>
          <w:szCs w:val="24"/>
        </w:rPr>
        <w:t>p</w:t>
      </w:r>
      <w:r w:rsidR="003D3686" w:rsidRPr="00005B44">
        <w:rPr>
          <w:rFonts w:ascii="Times New Roman" w:hAnsi="Times New Roman" w:cs="Times New Roman"/>
          <w:b/>
          <w:sz w:val="24"/>
          <w:szCs w:val="24"/>
        </w:rPr>
        <w:t xml:space="preserve">ektiva tematiky ve </w:t>
      </w:r>
      <w:r w:rsidR="00562086">
        <w:rPr>
          <w:rFonts w:ascii="Times New Roman" w:hAnsi="Times New Roman" w:cs="Times New Roman"/>
          <w:b/>
          <w:sz w:val="24"/>
          <w:szCs w:val="24"/>
        </w:rPr>
        <w:t xml:space="preserve">školní </w:t>
      </w:r>
      <w:r w:rsidR="003D3686" w:rsidRPr="00005B44">
        <w:rPr>
          <w:rFonts w:ascii="Times New Roman" w:hAnsi="Times New Roman" w:cs="Times New Roman"/>
          <w:b/>
          <w:sz w:val="24"/>
          <w:szCs w:val="24"/>
        </w:rPr>
        <w:t>výuce i popularizaci vědy</w:t>
      </w:r>
      <w:r w:rsidRPr="00005B44">
        <w:rPr>
          <w:rFonts w:ascii="Times New Roman" w:hAnsi="Times New Roman" w:cs="Times New Roman"/>
          <w:sz w:val="24"/>
          <w:szCs w:val="24"/>
        </w:rPr>
        <w:t xml:space="preserve"> </w:t>
      </w:r>
      <w:r w:rsidR="003862A8" w:rsidRPr="00005B44">
        <w:rPr>
          <w:rFonts w:ascii="Times New Roman" w:hAnsi="Times New Roman" w:cs="Times New Roman"/>
          <w:b/>
          <w:sz w:val="24"/>
          <w:szCs w:val="24"/>
        </w:rPr>
        <w:t>…</w:t>
      </w:r>
      <w:r w:rsidR="00562086">
        <w:rPr>
          <w:rFonts w:ascii="Times New Roman" w:hAnsi="Times New Roman" w:cs="Times New Roman"/>
          <w:b/>
          <w:sz w:val="24"/>
          <w:szCs w:val="24"/>
        </w:rPr>
        <w:t>159</w:t>
      </w:r>
    </w:p>
    <w:p w14:paraId="17541D2B" w14:textId="77777777" w:rsidR="003D3686" w:rsidRPr="00005B44" w:rsidRDefault="003D3686" w:rsidP="001E579C">
      <w:pPr>
        <w:spacing w:line="360" w:lineRule="auto"/>
        <w:jc w:val="both"/>
        <w:rPr>
          <w:rFonts w:ascii="Times New Roman" w:hAnsi="Times New Roman" w:cs="Times New Roman"/>
          <w:b/>
          <w:sz w:val="24"/>
          <w:szCs w:val="24"/>
          <w:u w:val="single"/>
        </w:rPr>
      </w:pPr>
    </w:p>
    <w:p w14:paraId="10EFBDFC" w14:textId="33D42B8A" w:rsidR="003D3686" w:rsidRDefault="008C22D4" w:rsidP="001E579C">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Použitá literatura</w:t>
      </w:r>
      <w:r w:rsidR="00E35854" w:rsidRPr="00005B44">
        <w:rPr>
          <w:rFonts w:ascii="Times New Roman" w:hAnsi="Times New Roman" w:cs="Times New Roman"/>
          <w:b/>
          <w:sz w:val="24"/>
          <w:szCs w:val="24"/>
        </w:rPr>
        <w:t xml:space="preserve"> </w:t>
      </w:r>
      <w:r w:rsidRPr="00005B44">
        <w:rPr>
          <w:rFonts w:ascii="Times New Roman" w:hAnsi="Times New Roman" w:cs="Times New Roman"/>
          <w:b/>
          <w:sz w:val="24"/>
          <w:szCs w:val="24"/>
        </w:rPr>
        <w:t>…</w:t>
      </w:r>
      <w:r w:rsidR="00562086">
        <w:rPr>
          <w:rFonts w:ascii="Times New Roman" w:hAnsi="Times New Roman" w:cs="Times New Roman"/>
          <w:b/>
          <w:sz w:val="24"/>
          <w:szCs w:val="24"/>
        </w:rPr>
        <w:t>164</w:t>
      </w:r>
    </w:p>
    <w:p w14:paraId="34F19B00" w14:textId="77777777" w:rsidR="00562086" w:rsidRDefault="00562086" w:rsidP="001E579C">
      <w:pPr>
        <w:spacing w:line="360" w:lineRule="auto"/>
        <w:jc w:val="both"/>
        <w:rPr>
          <w:rFonts w:ascii="Times New Roman" w:hAnsi="Times New Roman" w:cs="Times New Roman"/>
          <w:b/>
          <w:sz w:val="24"/>
          <w:szCs w:val="24"/>
        </w:rPr>
      </w:pPr>
    </w:p>
    <w:p w14:paraId="6D970D1E" w14:textId="7AA40B00" w:rsidR="00562086" w:rsidRPr="00005B44" w:rsidRDefault="00562086" w:rsidP="001E579C">
      <w:pPr>
        <w:spacing w:line="360" w:lineRule="auto"/>
        <w:jc w:val="both"/>
        <w:rPr>
          <w:rFonts w:ascii="Times New Roman" w:hAnsi="Times New Roman" w:cs="Times New Roman"/>
          <w:b/>
          <w:sz w:val="24"/>
          <w:szCs w:val="24"/>
        </w:rPr>
      </w:pPr>
      <w:r>
        <w:rPr>
          <w:rFonts w:ascii="Times New Roman" w:hAnsi="Times New Roman" w:cs="Times New Roman"/>
          <w:b/>
          <w:sz w:val="24"/>
          <w:szCs w:val="24"/>
        </w:rPr>
        <w:t>Internetové zdroje …196</w:t>
      </w:r>
    </w:p>
    <w:p w14:paraId="58582B56" w14:textId="77777777" w:rsidR="003D3686" w:rsidRPr="00005B44" w:rsidRDefault="003D3686" w:rsidP="001E579C">
      <w:pPr>
        <w:spacing w:line="360" w:lineRule="auto"/>
        <w:jc w:val="both"/>
        <w:rPr>
          <w:rFonts w:ascii="Times New Roman" w:hAnsi="Times New Roman" w:cs="Times New Roman"/>
          <w:b/>
          <w:sz w:val="24"/>
          <w:szCs w:val="24"/>
          <w:u w:val="single"/>
        </w:rPr>
      </w:pPr>
    </w:p>
    <w:p w14:paraId="50AC9513" w14:textId="4A1D74AD" w:rsidR="00DC0028" w:rsidRPr="00162BEF" w:rsidRDefault="00562086" w:rsidP="001E579C">
      <w:pPr>
        <w:spacing w:line="360" w:lineRule="auto"/>
        <w:jc w:val="both"/>
        <w:rPr>
          <w:rFonts w:ascii="Times New Roman" w:hAnsi="Times New Roman" w:cs="Times New Roman"/>
          <w:sz w:val="24"/>
          <w:szCs w:val="24"/>
        </w:rPr>
      </w:pPr>
      <w:r>
        <w:rPr>
          <w:rFonts w:ascii="Times New Roman" w:hAnsi="Times New Roman" w:cs="Times New Roman"/>
          <w:b/>
          <w:sz w:val="24"/>
          <w:szCs w:val="24"/>
        </w:rPr>
        <w:t>P</w:t>
      </w:r>
      <w:r w:rsidR="008C22D4" w:rsidRPr="00005B44">
        <w:rPr>
          <w:rFonts w:ascii="Times New Roman" w:hAnsi="Times New Roman" w:cs="Times New Roman"/>
          <w:b/>
          <w:sz w:val="24"/>
          <w:szCs w:val="24"/>
        </w:rPr>
        <w:t>říloh</w:t>
      </w:r>
      <w:r>
        <w:rPr>
          <w:rFonts w:ascii="Times New Roman" w:hAnsi="Times New Roman" w:cs="Times New Roman"/>
          <w:b/>
          <w:sz w:val="24"/>
          <w:szCs w:val="24"/>
        </w:rPr>
        <w:t>y</w:t>
      </w:r>
      <w:r w:rsidR="00E35854" w:rsidRPr="00005B44">
        <w:rPr>
          <w:rFonts w:ascii="Times New Roman" w:hAnsi="Times New Roman" w:cs="Times New Roman"/>
          <w:sz w:val="24"/>
          <w:szCs w:val="24"/>
        </w:rPr>
        <w:t xml:space="preserve"> </w:t>
      </w:r>
      <w:r w:rsidR="008C22D4" w:rsidRPr="00005B44">
        <w:rPr>
          <w:rFonts w:ascii="Times New Roman" w:hAnsi="Times New Roman" w:cs="Times New Roman"/>
          <w:b/>
          <w:sz w:val="24"/>
          <w:szCs w:val="24"/>
        </w:rPr>
        <w:t>…</w:t>
      </w:r>
      <w:r>
        <w:rPr>
          <w:rFonts w:ascii="Times New Roman" w:hAnsi="Times New Roman" w:cs="Times New Roman"/>
          <w:b/>
          <w:sz w:val="24"/>
          <w:szCs w:val="24"/>
        </w:rPr>
        <w:t>199</w:t>
      </w:r>
    </w:p>
    <w:p w14:paraId="5C18A635" w14:textId="23DA209A" w:rsidR="00E35854" w:rsidRPr="00162BEF" w:rsidRDefault="00162BEF"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62086" w:rsidRPr="00162BEF">
        <w:rPr>
          <w:rFonts w:ascii="Times New Roman" w:hAnsi="Times New Roman" w:cs="Times New Roman"/>
          <w:sz w:val="24"/>
          <w:szCs w:val="24"/>
        </w:rPr>
        <w:t>Seznam obrazových příloh …204</w:t>
      </w:r>
    </w:p>
    <w:p w14:paraId="6711E78A" w14:textId="02216960" w:rsidR="00162BEF" w:rsidRPr="00162BEF" w:rsidRDefault="00162BEF"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62BEF">
        <w:rPr>
          <w:rFonts w:ascii="Times New Roman" w:hAnsi="Times New Roman" w:cs="Times New Roman"/>
          <w:sz w:val="24"/>
          <w:szCs w:val="24"/>
        </w:rPr>
        <w:t>Obrazové přílohy …205</w:t>
      </w:r>
    </w:p>
    <w:p w14:paraId="38AD23A9" w14:textId="77777777" w:rsidR="00E33C24" w:rsidRPr="00005B44" w:rsidRDefault="008C22D4"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 xml:space="preserve">1. </w:t>
      </w:r>
      <w:r w:rsidR="00E33C24" w:rsidRPr="00005B44">
        <w:rPr>
          <w:rFonts w:ascii="Times New Roman" w:hAnsi="Times New Roman" w:cs="Times New Roman"/>
          <w:b/>
          <w:sz w:val="24"/>
          <w:szCs w:val="24"/>
          <w:u w:val="single"/>
        </w:rPr>
        <w:t>Úvod</w:t>
      </w:r>
    </w:p>
    <w:p w14:paraId="653DCD27" w14:textId="5FC6DDC7" w:rsidR="003549FD" w:rsidRPr="00005B44" w:rsidRDefault="00FE1163" w:rsidP="003549FD">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Hlavním záměrem této práce je posouzení významu tematiky d</w:t>
      </w:r>
      <w:r w:rsidR="001434F7" w:rsidRPr="00005B44">
        <w:rPr>
          <w:rFonts w:ascii="Times New Roman" w:hAnsi="Times New Roman" w:cs="Times New Roman"/>
          <w:sz w:val="24"/>
          <w:szCs w:val="24"/>
        </w:rPr>
        <w:t>ruhohorních dinosaurů pro učivo</w:t>
      </w:r>
      <w:r w:rsidRPr="00005B44">
        <w:rPr>
          <w:rFonts w:ascii="Times New Roman" w:hAnsi="Times New Roman" w:cs="Times New Roman"/>
          <w:sz w:val="24"/>
          <w:szCs w:val="24"/>
        </w:rPr>
        <w:t xml:space="preserve"> některých předmětů v českém školství (zejména přírodopis na druhém stupni základních škol a biologie na středních školách</w:t>
      </w:r>
      <w:r w:rsidR="001434F7" w:rsidRPr="00005B44">
        <w:rPr>
          <w:rFonts w:ascii="Times New Roman" w:hAnsi="Times New Roman" w:cs="Times New Roman"/>
          <w:sz w:val="24"/>
          <w:szCs w:val="24"/>
        </w:rPr>
        <w:t>, ale například také v dějepisu nebo zeměpisu</w:t>
      </w:r>
      <w:r w:rsidRPr="00005B44">
        <w:rPr>
          <w:rFonts w:ascii="Times New Roman" w:hAnsi="Times New Roman" w:cs="Times New Roman"/>
          <w:sz w:val="24"/>
          <w:szCs w:val="24"/>
        </w:rPr>
        <w:t>) a prozkoumání možností jejího lepšího využití</w:t>
      </w:r>
      <w:r w:rsidR="001434F7" w:rsidRPr="00005B44">
        <w:rPr>
          <w:rFonts w:ascii="Times New Roman" w:hAnsi="Times New Roman" w:cs="Times New Roman"/>
          <w:sz w:val="24"/>
          <w:szCs w:val="24"/>
        </w:rPr>
        <w:t xml:space="preserve"> při badatelsky orientované výuce</w:t>
      </w:r>
      <w:r w:rsidRPr="00005B44">
        <w:rPr>
          <w:rFonts w:ascii="Times New Roman" w:hAnsi="Times New Roman" w:cs="Times New Roman"/>
          <w:sz w:val="24"/>
          <w:szCs w:val="24"/>
        </w:rPr>
        <w:t xml:space="preserve">, zároveň pak </w:t>
      </w:r>
      <w:r w:rsidR="001434F7" w:rsidRPr="00005B44">
        <w:rPr>
          <w:rFonts w:ascii="Times New Roman" w:hAnsi="Times New Roman" w:cs="Times New Roman"/>
          <w:sz w:val="24"/>
          <w:szCs w:val="24"/>
        </w:rPr>
        <w:t xml:space="preserve">související </w:t>
      </w:r>
      <w:r w:rsidRPr="00005B44">
        <w:rPr>
          <w:rFonts w:ascii="Times New Roman" w:hAnsi="Times New Roman" w:cs="Times New Roman"/>
          <w:sz w:val="24"/>
          <w:szCs w:val="24"/>
        </w:rPr>
        <w:t xml:space="preserve">posouzení kvality informací o této skupině pravěkých živočichů, obsažených v aktuálně používaných nebo donedávna využívaných učebních textech. </w:t>
      </w:r>
      <w:r w:rsidR="00BC27D9" w:rsidRPr="00005B44">
        <w:rPr>
          <w:rFonts w:ascii="Times New Roman" w:hAnsi="Times New Roman" w:cs="Times New Roman"/>
          <w:sz w:val="24"/>
          <w:szCs w:val="24"/>
        </w:rPr>
        <w:t>Autor</w:t>
      </w:r>
      <w:r w:rsidR="00504724" w:rsidRPr="00005B44">
        <w:rPr>
          <w:rFonts w:ascii="Times New Roman" w:hAnsi="Times New Roman" w:cs="Times New Roman"/>
          <w:sz w:val="24"/>
          <w:szCs w:val="24"/>
        </w:rPr>
        <w:t xml:space="preserve"> </w:t>
      </w:r>
      <w:r w:rsidR="006436D6" w:rsidRPr="00005B44">
        <w:rPr>
          <w:rFonts w:ascii="Times New Roman" w:hAnsi="Times New Roman" w:cs="Times New Roman"/>
          <w:sz w:val="24"/>
          <w:szCs w:val="24"/>
        </w:rPr>
        <w:t xml:space="preserve">této </w:t>
      </w:r>
      <w:r w:rsidR="00504724" w:rsidRPr="00005B44">
        <w:rPr>
          <w:rFonts w:ascii="Times New Roman" w:hAnsi="Times New Roman" w:cs="Times New Roman"/>
          <w:sz w:val="24"/>
          <w:szCs w:val="24"/>
        </w:rPr>
        <w:t>práce</w:t>
      </w:r>
      <w:r w:rsidR="00BC27D9" w:rsidRPr="00005B44">
        <w:rPr>
          <w:rFonts w:ascii="Times New Roman" w:hAnsi="Times New Roman" w:cs="Times New Roman"/>
          <w:sz w:val="24"/>
          <w:szCs w:val="24"/>
        </w:rPr>
        <w:t xml:space="preserve"> </w:t>
      </w:r>
      <w:r w:rsidR="006436D6" w:rsidRPr="00005B44">
        <w:rPr>
          <w:rFonts w:ascii="Times New Roman" w:hAnsi="Times New Roman" w:cs="Times New Roman"/>
          <w:sz w:val="24"/>
          <w:szCs w:val="24"/>
        </w:rPr>
        <w:t>má k problematice</w:t>
      </w:r>
      <w:r w:rsidR="0020598B" w:rsidRPr="00005B44">
        <w:rPr>
          <w:rFonts w:ascii="Times New Roman" w:hAnsi="Times New Roman" w:cs="Times New Roman"/>
          <w:sz w:val="24"/>
          <w:szCs w:val="24"/>
        </w:rPr>
        <w:t xml:space="preserve"> </w:t>
      </w:r>
      <w:r w:rsidR="006436D6" w:rsidRPr="00005B44">
        <w:rPr>
          <w:rFonts w:ascii="Times New Roman" w:hAnsi="Times New Roman" w:cs="Times New Roman"/>
          <w:sz w:val="24"/>
          <w:szCs w:val="24"/>
        </w:rPr>
        <w:t xml:space="preserve">popularizace paleontologie a zejména pak tematiky druhohorních dinosaurů </w:t>
      </w:r>
      <w:r w:rsidRPr="00005B44">
        <w:rPr>
          <w:rFonts w:ascii="Times New Roman" w:hAnsi="Times New Roman" w:cs="Times New Roman"/>
          <w:sz w:val="24"/>
          <w:szCs w:val="24"/>
        </w:rPr>
        <w:t xml:space="preserve">dlouhodobě </w:t>
      </w:r>
      <w:r w:rsidR="00504724" w:rsidRPr="00005B44">
        <w:rPr>
          <w:rFonts w:ascii="Times New Roman" w:hAnsi="Times New Roman" w:cs="Times New Roman"/>
          <w:sz w:val="24"/>
          <w:szCs w:val="24"/>
        </w:rPr>
        <w:t xml:space="preserve">velmi </w:t>
      </w:r>
      <w:r w:rsidR="006436D6" w:rsidRPr="00005B44">
        <w:rPr>
          <w:rFonts w:ascii="Times New Roman" w:hAnsi="Times New Roman" w:cs="Times New Roman"/>
          <w:sz w:val="24"/>
          <w:szCs w:val="24"/>
        </w:rPr>
        <w:t>blízko. V</w:t>
      </w:r>
      <w:r w:rsidR="00E35854" w:rsidRPr="00005B44">
        <w:rPr>
          <w:rFonts w:ascii="Times New Roman" w:hAnsi="Times New Roman" w:cs="Times New Roman"/>
          <w:sz w:val="24"/>
          <w:szCs w:val="24"/>
        </w:rPr>
        <w:t xml:space="preserve">eřejně </w:t>
      </w:r>
      <w:r w:rsidR="006436D6" w:rsidRPr="00005B44">
        <w:rPr>
          <w:rFonts w:ascii="Times New Roman" w:hAnsi="Times New Roman" w:cs="Times New Roman"/>
          <w:sz w:val="24"/>
          <w:szCs w:val="24"/>
        </w:rPr>
        <w:t>popularizuje paleontologii</w:t>
      </w:r>
      <w:r w:rsidR="00BC27D9"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formou přednášek a besed s širokou veřejností </w:t>
      </w:r>
      <w:r w:rsidR="00556BAE" w:rsidRPr="00005B44">
        <w:rPr>
          <w:rFonts w:ascii="Times New Roman" w:hAnsi="Times New Roman" w:cs="Times New Roman"/>
          <w:sz w:val="24"/>
          <w:szCs w:val="24"/>
        </w:rPr>
        <w:t>od roku 2007,</w:t>
      </w:r>
      <w:r w:rsidR="00BC27D9" w:rsidRPr="00005B44">
        <w:rPr>
          <w:rFonts w:ascii="Times New Roman" w:hAnsi="Times New Roman" w:cs="Times New Roman"/>
          <w:sz w:val="24"/>
          <w:szCs w:val="24"/>
        </w:rPr>
        <w:t xml:space="preserve"> a to na vz</w:t>
      </w:r>
      <w:r w:rsidR="006B46C6" w:rsidRPr="00005B44">
        <w:rPr>
          <w:rFonts w:ascii="Times New Roman" w:hAnsi="Times New Roman" w:cs="Times New Roman"/>
          <w:sz w:val="24"/>
          <w:szCs w:val="24"/>
        </w:rPr>
        <w:t>dělávacích institucích</w:t>
      </w:r>
      <w:r w:rsidR="001434F7" w:rsidRPr="00005B44">
        <w:rPr>
          <w:rFonts w:ascii="Times New Roman" w:hAnsi="Times New Roman" w:cs="Times New Roman"/>
          <w:sz w:val="24"/>
          <w:szCs w:val="24"/>
        </w:rPr>
        <w:t xml:space="preserve"> různého druhu</w:t>
      </w:r>
      <w:r w:rsidR="00A37E61" w:rsidRPr="00005B44">
        <w:rPr>
          <w:rFonts w:ascii="Times New Roman" w:hAnsi="Times New Roman" w:cs="Times New Roman"/>
          <w:sz w:val="24"/>
          <w:szCs w:val="24"/>
        </w:rPr>
        <w:t xml:space="preserve">, </w:t>
      </w:r>
      <w:r w:rsidR="00556BAE" w:rsidRPr="00005B44">
        <w:rPr>
          <w:rFonts w:ascii="Times New Roman" w:hAnsi="Times New Roman" w:cs="Times New Roman"/>
          <w:sz w:val="24"/>
          <w:szCs w:val="24"/>
        </w:rPr>
        <w:t xml:space="preserve">v </w:t>
      </w:r>
      <w:r w:rsidR="00A37E61" w:rsidRPr="00005B44">
        <w:rPr>
          <w:rFonts w:ascii="Times New Roman" w:hAnsi="Times New Roman" w:cs="Times New Roman"/>
          <w:sz w:val="24"/>
          <w:szCs w:val="24"/>
        </w:rPr>
        <w:t>muzeí</w:t>
      </w:r>
      <w:r w:rsidR="00504724" w:rsidRPr="00005B44">
        <w:rPr>
          <w:rFonts w:ascii="Times New Roman" w:hAnsi="Times New Roman" w:cs="Times New Roman"/>
          <w:sz w:val="24"/>
          <w:szCs w:val="24"/>
        </w:rPr>
        <w:t>ch</w:t>
      </w:r>
      <w:r w:rsidR="00A37E61" w:rsidRPr="00005B44">
        <w:rPr>
          <w:rFonts w:ascii="Times New Roman" w:hAnsi="Times New Roman" w:cs="Times New Roman"/>
          <w:sz w:val="24"/>
          <w:szCs w:val="24"/>
        </w:rPr>
        <w:t xml:space="preserve">, </w:t>
      </w:r>
      <w:r w:rsidR="00556BAE" w:rsidRPr="00005B44">
        <w:rPr>
          <w:rFonts w:ascii="Times New Roman" w:hAnsi="Times New Roman" w:cs="Times New Roman"/>
          <w:sz w:val="24"/>
          <w:szCs w:val="24"/>
        </w:rPr>
        <w:t xml:space="preserve">v </w:t>
      </w:r>
      <w:r w:rsidR="00504724" w:rsidRPr="00005B44">
        <w:rPr>
          <w:rFonts w:ascii="Times New Roman" w:hAnsi="Times New Roman" w:cs="Times New Roman"/>
          <w:sz w:val="24"/>
          <w:szCs w:val="24"/>
        </w:rPr>
        <w:t>přírodovědných kroužcích</w:t>
      </w:r>
      <w:r w:rsidR="00A37E61" w:rsidRPr="00005B44">
        <w:rPr>
          <w:rFonts w:ascii="Times New Roman" w:hAnsi="Times New Roman" w:cs="Times New Roman"/>
          <w:sz w:val="24"/>
          <w:szCs w:val="24"/>
        </w:rPr>
        <w:t xml:space="preserve">, </w:t>
      </w:r>
      <w:r w:rsidR="00504724" w:rsidRPr="00005B44">
        <w:rPr>
          <w:rFonts w:ascii="Times New Roman" w:hAnsi="Times New Roman" w:cs="Times New Roman"/>
          <w:sz w:val="24"/>
          <w:szCs w:val="24"/>
        </w:rPr>
        <w:t>v domovech mládeže i jinde</w:t>
      </w:r>
      <w:r w:rsidR="00BC27D9" w:rsidRPr="00005B44">
        <w:rPr>
          <w:rFonts w:ascii="Times New Roman" w:hAnsi="Times New Roman" w:cs="Times New Roman"/>
          <w:sz w:val="24"/>
          <w:szCs w:val="24"/>
        </w:rPr>
        <w:t xml:space="preserve">. </w:t>
      </w:r>
    </w:p>
    <w:p w14:paraId="0EF44B4E" w14:textId="7A1B4C16" w:rsidR="003D3686" w:rsidRPr="00005B44" w:rsidRDefault="0020598B" w:rsidP="003549FD">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N</w:t>
      </w:r>
      <w:r w:rsidR="00BC27D9" w:rsidRPr="00005B44">
        <w:rPr>
          <w:rFonts w:ascii="Times New Roman" w:hAnsi="Times New Roman" w:cs="Times New Roman"/>
          <w:sz w:val="24"/>
          <w:szCs w:val="24"/>
        </w:rPr>
        <w:t xml:space="preserve">ěkolik let </w:t>
      </w:r>
      <w:r w:rsidRPr="00005B44">
        <w:rPr>
          <w:rFonts w:ascii="Times New Roman" w:hAnsi="Times New Roman" w:cs="Times New Roman"/>
          <w:sz w:val="24"/>
          <w:szCs w:val="24"/>
        </w:rPr>
        <w:t xml:space="preserve">vedl </w:t>
      </w:r>
      <w:r w:rsidR="00BC27D9" w:rsidRPr="00005B44">
        <w:rPr>
          <w:rFonts w:ascii="Times New Roman" w:hAnsi="Times New Roman" w:cs="Times New Roman"/>
          <w:sz w:val="24"/>
          <w:szCs w:val="24"/>
        </w:rPr>
        <w:t>paleontologický kroužek při základní škole</w:t>
      </w:r>
      <w:r w:rsidR="001434F7" w:rsidRPr="00005B44">
        <w:rPr>
          <w:rFonts w:ascii="Times New Roman" w:hAnsi="Times New Roman" w:cs="Times New Roman"/>
          <w:sz w:val="24"/>
          <w:szCs w:val="24"/>
        </w:rPr>
        <w:t xml:space="preserve"> (ZŠ Milady Horákové v Hradci Králové)</w:t>
      </w:r>
      <w:r w:rsidR="00BC27D9" w:rsidRPr="00005B44">
        <w:rPr>
          <w:rFonts w:ascii="Times New Roman" w:hAnsi="Times New Roman" w:cs="Times New Roman"/>
          <w:sz w:val="24"/>
          <w:szCs w:val="24"/>
        </w:rPr>
        <w:t xml:space="preserve">, pravidelně publikuje </w:t>
      </w:r>
      <w:r w:rsidR="000B65B0" w:rsidRPr="00005B44">
        <w:rPr>
          <w:rFonts w:ascii="Times New Roman" w:hAnsi="Times New Roman" w:cs="Times New Roman"/>
          <w:sz w:val="24"/>
          <w:szCs w:val="24"/>
        </w:rPr>
        <w:t xml:space="preserve">na dané téma </w:t>
      </w:r>
      <w:r w:rsidR="00556BAE" w:rsidRPr="00005B44">
        <w:rPr>
          <w:rFonts w:ascii="Times New Roman" w:hAnsi="Times New Roman" w:cs="Times New Roman"/>
          <w:sz w:val="24"/>
          <w:szCs w:val="24"/>
        </w:rPr>
        <w:t xml:space="preserve">populárně-naučné </w:t>
      </w:r>
      <w:r w:rsidR="00BC27D9" w:rsidRPr="00005B44">
        <w:rPr>
          <w:rFonts w:ascii="Times New Roman" w:hAnsi="Times New Roman" w:cs="Times New Roman"/>
          <w:sz w:val="24"/>
          <w:szCs w:val="24"/>
        </w:rPr>
        <w:t>knihy a popularizační články v ně</w:t>
      </w:r>
      <w:r w:rsidR="006436D6" w:rsidRPr="00005B44">
        <w:rPr>
          <w:rFonts w:ascii="Times New Roman" w:hAnsi="Times New Roman" w:cs="Times New Roman"/>
          <w:sz w:val="24"/>
          <w:szCs w:val="24"/>
        </w:rPr>
        <w:t xml:space="preserve">kolika periodikách, objevuje se ve vysílání </w:t>
      </w:r>
      <w:r w:rsidR="00F23FC8" w:rsidRPr="00005B44">
        <w:rPr>
          <w:rFonts w:ascii="Times New Roman" w:hAnsi="Times New Roman" w:cs="Times New Roman"/>
          <w:sz w:val="24"/>
          <w:szCs w:val="24"/>
        </w:rPr>
        <w:t>ofi</w:t>
      </w:r>
      <w:r w:rsidR="006436D6" w:rsidRPr="00005B44">
        <w:rPr>
          <w:rFonts w:ascii="Times New Roman" w:hAnsi="Times New Roman" w:cs="Times New Roman"/>
          <w:sz w:val="24"/>
          <w:szCs w:val="24"/>
        </w:rPr>
        <w:t>ciálních</w:t>
      </w:r>
      <w:r w:rsidR="00F23FC8" w:rsidRPr="00005B44">
        <w:rPr>
          <w:rFonts w:ascii="Times New Roman" w:hAnsi="Times New Roman" w:cs="Times New Roman"/>
          <w:sz w:val="24"/>
          <w:szCs w:val="24"/>
        </w:rPr>
        <w:t xml:space="preserve"> </w:t>
      </w:r>
      <w:r w:rsidR="00FE1163" w:rsidRPr="00005B44">
        <w:rPr>
          <w:rFonts w:ascii="Times New Roman" w:hAnsi="Times New Roman" w:cs="Times New Roman"/>
          <w:sz w:val="24"/>
          <w:szCs w:val="24"/>
        </w:rPr>
        <w:t>médií</w:t>
      </w:r>
      <w:r w:rsidR="00BC27D9" w:rsidRPr="00005B44">
        <w:rPr>
          <w:rFonts w:ascii="Times New Roman" w:hAnsi="Times New Roman" w:cs="Times New Roman"/>
          <w:sz w:val="24"/>
          <w:szCs w:val="24"/>
        </w:rPr>
        <w:t xml:space="preserve"> (zejména Český rozhlas a </w:t>
      </w:r>
      <w:r w:rsidR="00556BAE" w:rsidRPr="00005B44">
        <w:rPr>
          <w:rFonts w:ascii="Times New Roman" w:hAnsi="Times New Roman" w:cs="Times New Roman"/>
          <w:sz w:val="24"/>
          <w:szCs w:val="24"/>
        </w:rPr>
        <w:t xml:space="preserve">některé </w:t>
      </w:r>
      <w:r w:rsidR="00285B16" w:rsidRPr="00005B44">
        <w:rPr>
          <w:rFonts w:ascii="Times New Roman" w:hAnsi="Times New Roman" w:cs="Times New Roman"/>
          <w:sz w:val="24"/>
          <w:szCs w:val="24"/>
        </w:rPr>
        <w:t xml:space="preserve">televizní </w:t>
      </w:r>
      <w:r w:rsidR="006436D6" w:rsidRPr="00005B44">
        <w:rPr>
          <w:rFonts w:ascii="Times New Roman" w:hAnsi="Times New Roman" w:cs="Times New Roman"/>
          <w:sz w:val="24"/>
          <w:szCs w:val="24"/>
        </w:rPr>
        <w:t>stanice</w:t>
      </w:r>
      <w:r w:rsidR="00556BAE" w:rsidRPr="00005B44">
        <w:rPr>
          <w:rFonts w:ascii="Times New Roman" w:hAnsi="Times New Roman" w:cs="Times New Roman"/>
          <w:sz w:val="24"/>
          <w:szCs w:val="24"/>
        </w:rPr>
        <w:t xml:space="preserve"> </w:t>
      </w:r>
      <w:r w:rsidR="00A37E61" w:rsidRPr="00005B44">
        <w:rPr>
          <w:rFonts w:ascii="Times New Roman" w:hAnsi="Times New Roman" w:cs="Times New Roman"/>
          <w:sz w:val="24"/>
          <w:szCs w:val="24"/>
        </w:rPr>
        <w:t xml:space="preserve">– například </w:t>
      </w:r>
      <w:r w:rsidR="00285B16" w:rsidRPr="00005B44">
        <w:rPr>
          <w:rFonts w:ascii="Times New Roman" w:hAnsi="Times New Roman" w:cs="Times New Roman"/>
          <w:sz w:val="24"/>
          <w:szCs w:val="24"/>
        </w:rPr>
        <w:t>ČT, Nova,</w:t>
      </w:r>
      <w:r w:rsidR="00BC27D9" w:rsidRPr="00005B44">
        <w:rPr>
          <w:rFonts w:ascii="Times New Roman" w:hAnsi="Times New Roman" w:cs="Times New Roman"/>
          <w:sz w:val="24"/>
          <w:szCs w:val="24"/>
        </w:rPr>
        <w:t xml:space="preserve"> Seznam TV</w:t>
      </w:r>
      <w:r w:rsidR="00285B16" w:rsidRPr="00005B44">
        <w:rPr>
          <w:rFonts w:ascii="Times New Roman" w:hAnsi="Times New Roman" w:cs="Times New Roman"/>
          <w:sz w:val="24"/>
          <w:szCs w:val="24"/>
        </w:rPr>
        <w:t>, Východočeská televize V1</w:t>
      </w:r>
      <w:r w:rsidR="00BC27D9" w:rsidRPr="00005B44">
        <w:rPr>
          <w:rFonts w:ascii="Times New Roman" w:hAnsi="Times New Roman" w:cs="Times New Roman"/>
          <w:sz w:val="24"/>
          <w:szCs w:val="24"/>
        </w:rPr>
        <w:t xml:space="preserve">). </w:t>
      </w:r>
      <w:r w:rsidR="002719A8" w:rsidRPr="00005B44">
        <w:rPr>
          <w:rFonts w:ascii="Times New Roman" w:hAnsi="Times New Roman" w:cs="Times New Roman"/>
          <w:sz w:val="24"/>
          <w:szCs w:val="24"/>
        </w:rPr>
        <w:t>Spolupracuje dlouhodobě také s předními českými a slovenský</w:t>
      </w:r>
      <w:r w:rsidR="00E91711" w:rsidRPr="00005B44">
        <w:rPr>
          <w:rFonts w:ascii="Times New Roman" w:hAnsi="Times New Roman" w:cs="Times New Roman"/>
          <w:sz w:val="24"/>
          <w:szCs w:val="24"/>
        </w:rPr>
        <w:t xml:space="preserve">mi </w:t>
      </w:r>
      <w:r w:rsidR="00E924B1" w:rsidRPr="00005B44">
        <w:rPr>
          <w:rFonts w:ascii="Times New Roman" w:hAnsi="Times New Roman" w:cs="Times New Roman"/>
          <w:sz w:val="24"/>
          <w:szCs w:val="24"/>
        </w:rPr>
        <w:t>výtvarníky</w:t>
      </w:r>
      <w:r w:rsidR="002719A8" w:rsidRPr="00005B44">
        <w:rPr>
          <w:rFonts w:ascii="Times New Roman" w:hAnsi="Times New Roman" w:cs="Times New Roman"/>
          <w:sz w:val="24"/>
          <w:szCs w:val="24"/>
        </w:rPr>
        <w:t>, jako je Vladimír Rimbala nebo Petr Modlitba, kteří ilustrovali některé jeho knihy (např. Modlitba, 2020</w:t>
      </w:r>
      <w:r w:rsidR="00B104F8" w:rsidRPr="00005B44">
        <w:rPr>
          <w:rFonts w:ascii="Times New Roman" w:hAnsi="Times New Roman" w:cs="Times New Roman"/>
          <w:sz w:val="24"/>
          <w:szCs w:val="24"/>
        </w:rPr>
        <w:t>; str. 20</w:t>
      </w:r>
      <w:r w:rsidR="000E4288" w:rsidRPr="00005B44">
        <w:rPr>
          <w:rFonts w:ascii="Times New Roman" w:hAnsi="Times New Roman" w:cs="Times New Roman"/>
          <w:sz w:val="24"/>
          <w:szCs w:val="24"/>
        </w:rPr>
        <w:t>–</w:t>
      </w:r>
      <w:r w:rsidR="00B104F8" w:rsidRPr="00005B44">
        <w:rPr>
          <w:rFonts w:ascii="Times New Roman" w:hAnsi="Times New Roman" w:cs="Times New Roman"/>
          <w:sz w:val="24"/>
          <w:szCs w:val="24"/>
        </w:rPr>
        <w:t>22</w:t>
      </w:r>
      <w:r w:rsidR="002719A8" w:rsidRPr="00005B44">
        <w:rPr>
          <w:rFonts w:ascii="Times New Roman" w:hAnsi="Times New Roman" w:cs="Times New Roman"/>
          <w:sz w:val="24"/>
          <w:szCs w:val="24"/>
        </w:rPr>
        <w:t xml:space="preserve">). </w:t>
      </w:r>
      <w:r w:rsidR="00FE1163" w:rsidRPr="00005B44">
        <w:rPr>
          <w:rFonts w:ascii="Times New Roman" w:hAnsi="Times New Roman" w:cs="Times New Roman"/>
          <w:sz w:val="24"/>
          <w:szCs w:val="24"/>
        </w:rPr>
        <w:t xml:space="preserve">Autor tak v této práci může využít svých zkušeností z popularizace paleontologie napříč věkovými, profesními i vzdělanostními skupinami obyvatel, stejně jako ze své pedagogické a lektorské praxe. </w:t>
      </w:r>
    </w:p>
    <w:p w14:paraId="4CF9A5A9" w14:textId="6B05CE69" w:rsidR="007F13FA" w:rsidRPr="00005B44" w:rsidRDefault="007F13FA" w:rsidP="001E579C">
      <w:pPr>
        <w:spacing w:line="360" w:lineRule="auto"/>
        <w:jc w:val="both"/>
        <w:rPr>
          <w:rFonts w:ascii="Times New Roman" w:hAnsi="Times New Roman" w:cs="Times New Roman"/>
          <w:b/>
          <w:sz w:val="24"/>
          <w:szCs w:val="24"/>
          <w:u w:val="single"/>
        </w:rPr>
      </w:pPr>
    </w:p>
    <w:p w14:paraId="58CC9485" w14:textId="3B6A8E41" w:rsidR="00C13F52" w:rsidRPr="00005B44" w:rsidRDefault="00C13F52" w:rsidP="001E579C">
      <w:pPr>
        <w:spacing w:line="360" w:lineRule="auto"/>
        <w:jc w:val="both"/>
        <w:rPr>
          <w:rFonts w:ascii="Times New Roman" w:hAnsi="Times New Roman" w:cs="Times New Roman"/>
          <w:b/>
          <w:sz w:val="24"/>
          <w:szCs w:val="24"/>
          <w:u w:val="single"/>
        </w:rPr>
      </w:pPr>
    </w:p>
    <w:p w14:paraId="01E02896" w14:textId="0F81B539" w:rsidR="00C13F52" w:rsidRPr="00005B44" w:rsidRDefault="00C13F52" w:rsidP="001E579C">
      <w:pPr>
        <w:spacing w:line="360" w:lineRule="auto"/>
        <w:jc w:val="both"/>
        <w:rPr>
          <w:rFonts w:ascii="Times New Roman" w:hAnsi="Times New Roman" w:cs="Times New Roman"/>
          <w:b/>
          <w:sz w:val="24"/>
          <w:szCs w:val="24"/>
          <w:u w:val="single"/>
        </w:rPr>
      </w:pPr>
    </w:p>
    <w:p w14:paraId="7E11FE0F" w14:textId="134C78B1" w:rsidR="00C13F52" w:rsidRPr="00005B44" w:rsidRDefault="00C13F52" w:rsidP="001E579C">
      <w:pPr>
        <w:spacing w:line="360" w:lineRule="auto"/>
        <w:jc w:val="both"/>
        <w:rPr>
          <w:rFonts w:ascii="Times New Roman" w:hAnsi="Times New Roman" w:cs="Times New Roman"/>
          <w:b/>
          <w:sz w:val="24"/>
          <w:szCs w:val="24"/>
          <w:u w:val="single"/>
        </w:rPr>
      </w:pPr>
    </w:p>
    <w:p w14:paraId="77BEDFDC" w14:textId="709EF8A6" w:rsidR="00C13F52" w:rsidRPr="00005B44" w:rsidRDefault="00C13F52" w:rsidP="001E579C">
      <w:pPr>
        <w:spacing w:line="360" w:lineRule="auto"/>
        <w:jc w:val="both"/>
        <w:rPr>
          <w:rFonts w:ascii="Times New Roman" w:hAnsi="Times New Roman" w:cs="Times New Roman"/>
          <w:b/>
          <w:sz w:val="24"/>
          <w:szCs w:val="24"/>
          <w:u w:val="single"/>
        </w:rPr>
      </w:pPr>
    </w:p>
    <w:p w14:paraId="1DB5F0B8" w14:textId="67E0726C" w:rsidR="00C13F52" w:rsidRPr="00005B44" w:rsidRDefault="00C13F52" w:rsidP="001E579C">
      <w:pPr>
        <w:spacing w:line="360" w:lineRule="auto"/>
        <w:jc w:val="both"/>
        <w:rPr>
          <w:rFonts w:ascii="Times New Roman" w:hAnsi="Times New Roman" w:cs="Times New Roman"/>
          <w:b/>
          <w:sz w:val="24"/>
          <w:szCs w:val="24"/>
          <w:u w:val="single"/>
        </w:rPr>
      </w:pPr>
    </w:p>
    <w:p w14:paraId="28928030" w14:textId="174C7AF2" w:rsidR="00C13F52" w:rsidRPr="00005B44" w:rsidRDefault="00C13F52" w:rsidP="001E579C">
      <w:pPr>
        <w:spacing w:line="360" w:lineRule="auto"/>
        <w:jc w:val="both"/>
        <w:rPr>
          <w:rFonts w:ascii="Times New Roman" w:hAnsi="Times New Roman" w:cs="Times New Roman"/>
          <w:b/>
          <w:sz w:val="24"/>
          <w:szCs w:val="24"/>
          <w:u w:val="single"/>
        </w:rPr>
      </w:pPr>
    </w:p>
    <w:p w14:paraId="6C1550A8" w14:textId="08C42676" w:rsidR="00C13F52" w:rsidRPr="00005B44" w:rsidRDefault="00C13F52" w:rsidP="001E579C">
      <w:pPr>
        <w:spacing w:line="360" w:lineRule="auto"/>
        <w:jc w:val="both"/>
        <w:rPr>
          <w:rFonts w:ascii="Times New Roman" w:hAnsi="Times New Roman" w:cs="Times New Roman"/>
          <w:b/>
          <w:sz w:val="24"/>
          <w:szCs w:val="24"/>
          <w:u w:val="single"/>
        </w:rPr>
      </w:pPr>
    </w:p>
    <w:p w14:paraId="68041FDB"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20551252" w14:textId="77777777" w:rsidR="007F13FA" w:rsidRPr="00005B44" w:rsidRDefault="002E59C6"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2. Cíle práce</w:t>
      </w:r>
    </w:p>
    <w:p w14:paraId="7AACAA07" w14:textId="67C1B3D4" w:rsidR="00DA6265" w:rsidRPr="00005B44" w:rsidRDefault="004D001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Autor této práce si klade za cíl komplexně posoudit možnosti zatraktivnění a zlepšení metod školní výuky přírodopisu a biologie na všech stupních školství za pomoci populární tematiky dinosaurů, a dále poukázat na jiné zajímavé možnosti, které tato dosud ne plně prozkoumaná tematika nabízí.</w:t>
      </w:r>
      <w:r w:rsidR="0025649C" w:rsidRPr="00005B44">
        <w:rPr>
          <w:rFonts w:ascii="Times New Roman" w:hAnsi="Times New Roman" w:cs="Times New Roman"/>
          <w:sz w:val="24"/>
          <w:szCs w:val="24"/>
        </w:rPr>
        <w:t xml:space="preserve"> V práci jsou obsaženy zejména náměty pro využití metodik badatelsky orientovaného vyučování s doplněním četných konkrétních příkladů možného využití této metodiky v pedagogické praxi. Práce by měla poskytnout rámec pro další využití motivační a atraktivní tematiky při školní výuce</w:t>
      </w:r>
      <w:r w:rsidR="00DA6265" w:rsidRPr="00005B44">
        <w:rPr>
          <w:rFonts w:ascii="Times New Roman" w:hAnsi="Times New Roman" w:cs="Times New Roman"/>
          <w:sz w:val="24"/>
          <w:szCs w:val="24"/>
        </w:rPr>
        <w:t xml:space="preserve"> v České republice</w:t>
      </w:r>
      <w:r w:rsidR="0025649C" w:rsidRPr="00005B44">
        <w:rPr>
          <w:rFonts w:ascii="Times New Roman" w:hAnsi="Times New Roman" w:cs="Times New Roman"/>
          <w:sz w:val="24"/>
          <w:szCs w:val="24"/>
        </w:rPr>
        <w:t>,</w:t>
      </w:r>
      <w:r w:rsidR="006436D6" w:rsidRPr="00005B44">
        <w:rPr>
          <w:rFonts w:ascii="Times New Roman" w:hAnsi="Times New Roman" w:cs="Times New Roman"/>
          <w:sz w:val="24"/>
          <w:szCs w:val="24"/>
        </w:rPr>
        <w:t xml:space="preserve"> a to zejména v přírodopise</w:t>
      </w:r>
      <w:r w:rsidR="00DA6265" w:rsidRPr="00005B44">
        <w:rPr>
          <w:rFonts w:ascii="Times New Roman" w:hAnsi="Times New Roman" w:cs="Times New Roman"/>
          <w:sz w:val="24"/>
          <w:szCs w:val="24"/>
        </w:rPr>
        <w:t xml:space="preserve"> na základních školách</w:t>
      </w:r>
      <w:r w:rsidR="006436D6" w:rsidRPr="00005B44">
        <w:rPr>
          <w:rFonts w:ascii="Times New Roman" w:hAnsi="Times New Roman" w:cs="Times New Roman"/>
          <w:sz w:val="24"/>
          <w:szCs w:val="24"/>
        </w:rPr>
        <w:t xml:space="preserve"> a biologii</w:t>
      </w:r>
      <w:r w:rsidR="00DA6265" w:rsidRPr="00005B44">
        <w:rPr>
          <w:rFonts w:ascii="Times New Roman" w:hAnsi="Times New Roman" w:cs="Times New Roman"/>
          <w:sz w:val="24"/>
          <w:szCs w:val="24"/>
        </w:rPr>
        <w:t xml:space="preserve"> na středních školách</w:t>
      </w:r>
      <w:r w:rsidR="0042568C" w:rsidRPr="00005B44">
        <w:rPr>
          <w:rFonts w:ascii="Times New Roman" w:hAnsi="Times New Roman" w:cs="Times New Roman"/>
          <w:sz w:val="24"/>
          <w:szCs w:val="24"/>
        </w:rPr>
        <w:t>.</w:t>
      </w:r>
    </w:p>
    <w:p w14:paraId="4D03D15E" w14:textId="77777777" w:rsidR="007F13FA" w:rsidRPr="00005B44" w:rsidRDefault="004D001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S předmětem této rigorózní práce má autor, který se popularizaci tématu dlouhodobě intenzivně věnuje, </w:t>
      </w:r>
      <w:r w:rsidR="00DA6265" w:rsidRPr="00005B44">
        <w:rPr>
          <w:rFonts w:ascii="Times New Roman" w:hAnsi="Times New Roman" w:cs="Times New Roman"/>
          <w:sz w:val="24"/>
          <w:szCs w:val="24"/>
        </w:rPr>
        <w:t xml:space="preserve">poměrně </w:t>
      </w:r>
      <w:r w:rsidRPr="00005B44">
        <w:rPr>
          <w:rFonts w:ascii="Times New Roman" w:hAnsi="Times New Roman" w:cs="Times New Roman"/>
          <w:sz w:val="24"/>
          <w:szCs w:val="24"/>
        </w:rPr>
        <w:t>rozsáhlou osobní zkušenost. Jako bývalý vyučující přírodopisu i vedoucí paleontologického kroužku na základní škole měl možnost ověřit si v praxi, že tematika druhohorních dinosaurů poskytuje značný edukativní a výchovný potenciál pro žáky i studenty v širokém věkovém rozpětí, prakticky od 1. stupně základních škol až po vysokou školu. Žádná česká odborná práce, pokud je autorovi známo, o tomto tématu ve větším</w:t>
      </w:r>
      <w:r w:rsidR="003D2FC7" w:rsidRPr="00005B44">
        <w:rPr>
          <w:rFonts w:ascii="Times New Roman" w:hAnsi="Times New Roman" w:cs="Times New Roman"/>
          <w:sz w:val="24"/>
          <w:szCs w:val="24"/>
        </w:rPr>
        <w:t xml:space="preserve"> nebo i srovnatelném</w:t>
      </w:r>
      <w:r w:rsidRPr="00005B44">
        <w:rPr>
          <w:rFonts w:ascii="Times New Roman" w:hAnsi="Times New Roman" w:cs="Times New Roman"/>
          <w:sz w:val="24"/>
          <w:szCs w:val="24"/>
        </w:rPr>
        <w:t xml:space="preserve"> rozsahu dosud nepojednávala. Tato rigorózní práce by proto tuto</w:t>
      </w:r>
      <w:r w:rsidR="00BE5BE8" w:rsidRPr="00005B44">
        <w:rPr>
          <w:rFonts w:ascii="Times New Roman" w:hAnsi="Times New Roman" w:cs="Times New Roman"/>
          <w:sz w:val="24"/>
          <w:szCs w:val="24"/>
        </w:rPr>
        <w:t xml:space="preserve"> pomyslnou mezeru měla vyplnit.</w:t>
      </w:r>
    </w:p>
    <w:p w14:paraId="2683E2AF" w14:textId="77777777" w:rsidR="002E59C6" w:rsidRPr="00005B44" w:rsidRDefault="00BE5BE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Podstatnou s</w:t>
      </w:r>
      <w:r w:rsidR="00695260" w:rsidRPr="00005B44">
        <w:rPr>
          <w:rFonts w:ascii="Times New Roman" w:hAnsi="Times New Roman" w:cs="Times New Roman"/>
          <w:sz w:val="24"/>
          <w:szCs w:val="24"/>
        </w:rPr>
        <w:t>oučástí práce je také</w:t>
      </w:r>
      <w:r w:rsidR="00FF7360" w:rsidRPr="00005B44">
        <w:rPr>
          <w:rFonts w:ascii="Times New Roman" w:hAnsi="Times New Roman" w:cs="Times New Roman"/>
          <w:sz w:val="24"/>
          <w:szCs w:val="24"/>
        </w:rPr>
        <w:t xml:space="preserve"> dotazníkové šetření na středních a základních škol</w:t>
      </w:r>
      <w:r w:rsidRPr="00005B44">
        <w:rPr>
          <w:rFonts w:ascii="Times New Roman" w:hAnsi="Times New Roman" w:cs="Times New Roman"/>
          <w:sz w:val="24"/>
          <w:szCs w:val="24"/>
        </w:rPr>
        <w:t>ách různého zaměření. Autor mimo jiné</w:t>
      </w:r>
      <w:r w:rsidR="00FF7360" w:rsidRPr="00005B44">
        <w:rPr>
          <w:rFonts w:ascii="Times New Roman" w:hAnsi="Times New Roman" w:cs="Times New Roman"/>
          <w:sz w:val="24"/>
          <w:szCs w:val="24"/>
        </w:rPr>
        <w:t xml:space="preserve"> zpracoval příklady a ukázky možného vedení badatelsky orientovaného vyučování</w:t>
      </w:r>
      <w:r w:rsidRPr="00005B44">
        <w:rPr>
          <w:rFonts w:ascii="Times New Roman" w:hAnsi="Times New Roman" w:cs="Times New Roman"/>
          <w:sz w:val="24"/>
          <w:szCs w:val="24"/>
        </w:rPr>
        <w:t xml:space="preserve"> s danou tematikou</w:t>
      </w:r>
      <w:r w:rsidR="00FF7360" w:rsidRPr="00005B44">
        <w:rPr>
          <w:rFonts w:ascii="Times New Roman" w:hAnsi="Times New Roman" w:cs="Times New Roman"/>
          <w:sz w:val="24"/>
          <w:szCs w:val="24"/>
        </w:rPr>
        <w:t xml:space="preserve">. Výsledky by měly pomoci zejména učitelům přírodopisu a biologie (ale </w:t>
      </w:r>
      <w:r w:rsidR="00DA6265" w:rsidRPr="00005B44">
        <w:rPr>
          <w:rFonts w:ascii="Times New Roman" w:hAnsi="Times New Roman" w:cs="Times New Roman"/>
          <w:sz w:val="24"/>
          <w:szCs w:val="24"/>
        </w:rPr>
        <w:t xml:space="preserve">potenciálně také dalších </w:t>
      </w:r>
      <w:r w:rsidR="00B35F62" w:rsidRPr="00005B44">
        <w:rPr>
          <w:rFonts w:ascii="Times New Roman" w:hAnsi="Times New Roman" w:cs="Times New Roman"/>
          <w:sz w:val="24"/>
          <w:szCs w:val="24"/>
        </w:rPr>
        <w:t>předmětů</w:t>
      </w:r>
      <w:r w:rsidR="00DA6265" w:rsidRPr="00005B44">
        <w:rPr>
          <w:rFonts w:ascii="Times New Roman" w:hAnsi="Times New Roman" w:cs="Times New Roman"/>
          <w:sz w:val="24"/>
          <w:szCs w:val="24"/>
        </w:rPr>
        <w:t xml:space="preserve"> s přírodovědeckým zaměřením</w:t>
      </w:r>
      <w:r w:rsidR="00FF7360" w:rsidRPr="00005B44">
        <w:rPr>
          <w:rFonts w:ascii="Times New Roman" w:hAnsi="Times New Roman" w:cs="Times New Roman"/>
          <w:sz w:val="24"/>
          <w:szCs w:val="24"/>
        </w:rPr>
        <w:t xml:space="preserve">) v přípravě inovativně vedených a pro žáky či studenty atraktivních </w:t>
      </w:r>
      <w:r w:rsidR="00DA6265" w:rsidRPr="00005B44">
        <w:rPr>
          <w:rFonts w:ascii="Times New Roman" w:hAnsi="Times New Roman" w:cs="Times New Roman"/>
          <w:sz w:val="24"/>
          <w:szCs w:val="24"/>
        </w:rPr>
        <w:t>vyučovacích hodin, zabývajících se</w:t>
      </w:r>
      <w:r w:rsidR="00FF7360" w:rsidRPr="00005B44">
        <w:rPr>
          <w:rFonts w:ascii="Times New Roman" w:hAnsi="Times New Roman" w:cs="Times New Roman"/>
          <w:sz w:val="24"/>
          <w:szCs w:val="24"/>
        </w:rPr>
        <w:t xml:space="preserve"> tematik</w:t>
      </w:r>
      <w:r w:rsidR="00DA6265" w:rsidRPr="00005B44">
        <w:rPr>
          <w:rFonts w:ascii="Times New Roman" w:hAnsi="Times New Roman" w:cs="Times New Roman"/>
          <w:sz w:val="24"/>
          <w:szCs w:val="24"/>
        </w:rPr>
        <w:t>o</w:t>
      </w:r>
      <w:r w:rsidR="00FF7360" w:rsidRPr="00005B44">
        <w:rPr>
          <w:rFonts w:ascii="Times New Roman" w:hAnsi="Times New Roman" w:cs="Times New Roman"/>
          <w:sz w:val="24"/>
          <w:szCs w:val="24"/>
        </w:rPr>
        <w:t xml:space="preserve">u </w:t>
      </w:r>
      <w:r w:rsidR="00B35F62" w:rsidRPr="00005B44">
        <w:rPr>
          <w:rFonts w:ascii="Times New Roman" w:hAnsi="Times New Roman" w:cs="Times New Roman"/>
          <w:sz w:val="24"/>
          <w:szCs w:val="24"/>
        </w:rPr>
        <w:t xml:space="preserve">dějin života na Zemi, evoluce, </w:t>
      </w:r>
      <w:r w:rsidRPr="00005B44">
        <w:rPr>
          <w:rFonts w:ascii="Times New Roman" w:hAnsi="Times New Roman" w:cs="Times New Roman"/>
          <w:sz w:val="24"/>
          <w:szCs w:val="24"/>
        </w:rPr>
        <w:t xml:space="preserve">ekologie a ochrany životního prostředí, </w:t>
      </w:r>
      <w:r w:rsidR="00B35F62" w:rsidRPr="00005B44">
        <w:rPr>
          <w:rFonts w:ascii="Times New Roman" w:hAnsi="Times New Roman" w:cs="Times New Roman"/>
          <w:sz w:val="24"/>
          <w:szCs w:val="24"/>
        </w:rPr>
        <w:t xml:space="preserve">samotných </w:t>
      </w:r>
      <w:r w:rsidR="00DB4D93" w:rsidRPr="00005B44">
        <w:rPr>
          <w:rFonts w:ascii="Times New Roman" w:hAnsi="Times New Roman" w:cs="Times New Roman"/>
          <w:sz w:val="24"/>
          <w:szCs w:val="24"/>
        </w:rPr>
        <w:t xml:space="preserve">druhohorních </w:t>
      </w:r>
      <w:r w:rsidR="00FF7360" w:rsidRPr="00005B44">
        <w:rPr>
          <w:rFonts w:ascii="Times New Roman" w:hAnsi="Times New Roman" w:cs="Times New Roman"/>
          <w:sz w:val="24"/>
          <w:szCs w:val="24"/>
        </w:rPr>
        <w:t xml:space="preserve">dinosaurů </w:t>
      </w:r>
      <w:r w:rsidRPr="00005B44">
        <w:rPr>
          <w:rFonts w:ascii="Times New Roman" w:hAnsi="Times New Roman" w:cs="Times New Roman"/>
          <w:sz w:val="24"/>
          <w:szCs w:val="24"/>
        </w:rPr>
        <w:t xml:space="preserve">či jiných pravěkých organismů </w:t>
      </w:r>
      <w:r w:rsidR="00FF7360" w:rsidRPr="00005B44">
        <w:rPr>
          <w:rFonts w:ascii="Times New Roman" w:hAnsi="Times New Roman" w:cs="Times New Roman"/>
          <w:sz w:val="24"/>
          <w:szCs w:val="24"/>
        </w:rPr>
        <w:t xml:space="preserve">nebo </w:t>
      </w:r>
      <w:r w:rsidR="00DB4D93" w:rsidRPr="00005B44">
        <w:rPr>
          <w:rFonts w:ascii="Times New Roman" w:hAnsi="Times New Roman" w:cs="Times New Roman"/>
          <w:sz w:val="24"/>
          <w:szCs w:val="24"/>
        </w:rPr>
        <w:t xml:space="preserve">některých </w:t>
      </w:r>
      <w:r w:rsidR="00B35F62" w:rsidRPr="00005B44">
        <w:rPr>
          <w:rFonts w:ascii="Times New Roman" w:hAnsi="Times New Roman" w:cs="Times New Roman"/>
          <w:sz w:val="24"/>
          <w:szCs w:val="24"/>
        </w:rPr>
        <w:t xml:space="preserve">dalších </w:t>
      </w:r>
      <w:r w:rsidR="00FF7360" w:rsidRPr="00005B44">
        <w:rPr>
          <w:rFonts w:ascii="Times New Roman" w:hAnsi="Times New Roman" w:cs="Times New Roman"/>
          <w:sz w:val="24"/>
          <w:szCs w:val="24"/>
        </w:rPr>
        <w:t>příbuzných témat.</w:t>
      </w:r>
    </w:p>
    <w:p w14:paraId="2C9C1DC1" w14:textId="77777777" w:rsidR="005C538D" w:rsidRPr="00005B44" w:rsidRDefault="005C538D" w:rsidP="001E579C">
      <w:pPr>
        <w:spacing w:line="360" w:lineRule="auto"/>
        <w:jc w:val="both"/>
        <w:rPr>
          <w:rFonts w:ascii="Times New Roman" w:hAnsi="Times New Roman" w:cs="Times New Roman"/>
          <w:b/>
          <w:sz w:val="24"/>
          <w:szCs w:val="24"/>
          <w:u w:val="single"/>
        </w:rPr>
      </w:pPr>
    </w:p>
    <w:p w14:paraId="7C2E4835" w14:textId="77777777" w:rsidR="00B87FF3" w:rsidRPr="00005B44" w:rsidRDefault="00B87FF3" w:rsidP="001E579C">
      <w:pPr>
        <w:spacing w:line="360" w:lineRule="auto"/>
        <w:jc w:val="both"/>
        <w:rPr>
          <w:rFonts w:ascii="Times New Roman" w:hAnsi="Times New Roman" w:cs="Times New Roman"/>
          <w:b/>
          <w:sz w:val="24"/>
          <w:szCs w:val="24"/>
          <w:u w:val="single"/>
        </w:rPr>
      </w:pPr>
    </w:p>
    <w:p w14:paraId="169503F4" w14:textId="77777777" w:rsidR="006A14E6" w:rsidRPr="00005B44" w:rsidRDefault="006A14E6" w:rsidP="001E579C">
      <w:pPr>
        <w:spacing w:line="360" w:lineRule="auto"/>
        <w:jc w:val="both"/>
        <w:rPr>
          <w:rFonts w:ascii="Times New Roman" w:hAnsi="Times New Roman" w:cs="Times New Roman"/>
          <w:b/>
          <w:sz w:val="24"/>
          <w:szCs w:val="24"/>
          <w:u w:val="single"/>
        </w:rPr>
      </w:pPr>
    </w:p>
    <w:p w14:paraId="6AC4317A"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53F2B809"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6DC5744A" w14:textId="03AB0BDC" w:rsidR="007F13FA" w:rsidRPr="00005B44" w:rsidRDefault="002E59C6"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3. Metodika</w:t>
      </w:r>
    </w:p>
    <w:p w14:paraId="4B0B341E" w14:textId="579E7F9E" w:rsidR="007F13FA" w:rsidRPr="00005B44" w:rsidRDefault="007E6027"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Tato rigorózní práce byla vypracována v několika základních fázích. V první řadě autor </w:t>
      </w:r>
      <w:r w:rsidR="000B04DD" w:rsidRPr="00005B44">
        <w:rPr>
          <w:rFonts w:ascii="Times New Roman" w:hAnsi="Times New Roman" w:cs="Times New Roman"/>
          <w:sz w:val="24"/>
          <w:szCs w:val="24"/>
        </w:rPr>
        <w:t xml:space="preserve">stručně </w:t>
      </w:r>
      <w:r w:rsidRPr="00005B44">
        <w:rPr>
          <w:rFonts w:ascii="Times New Roman" w:hAnsi="Times New Roman" w:cs="Times New Roman"/>
          <w:sz w:val="24"/>
          <w:szCs w:val="24"/>
        </w:rPr>
        <w:t xml:space="preserve">zpracoval </w:t>
      </w:r>
      <w:r w:rsidR="000B04DD" w:rsidRPr="00005B44">
        <w:rPr>
          <w:rFonts w:ascii="Times New Roman" w:hAnsi="Times New Roman" w:cs="Times New Roman"/>
          <w:sz w:val="24"/>
          <w:szCs w:val="24"/>
        </w:rPr>
        <w:t xml:space="preserve">(rekapituloval) </w:t>
      </w:r>
      <w:r w:rsidRPr="00005B44">
        <w:rPr>
          <w:rFonts w:ascii="Times New Roman" w:hAnsi="Times New Roman" w:cs="Times New Roman"/>
          <w:sz w:val="24"/>
          <w:szCs w:val="24"/>
        </w:rPr>
        <w:t xml:space="preserve">téma dějin popularizace objevů fosilií druhohorních </w:t>
      </w:r>
      <w:r w:rsidR="0019561D" w:rsidRPr="00005B44">
        <w:rPr>
          <w:rFonts w:ascii="Times New Roman" w:hAnsi="Times New Roman" w:cs="Times New Roman"/>
          <w:sz w:val="24"/>
          <w:szCs w:val="24"/>
        </w:rPr>
        <w:t>„</w:t>
      </w:r>
      <w:r w:rsidRPr="00005B44">
        <w:rPr>
          <w:rFonts w:ascii="Times New Roman" w:hAnsi="Times New Roman" w:cs="Times New Roman"/>
          <w:sz w:val="24"/>
          <w:szCs w:val="24"/>
        </w:rPr>
        <w:t>neptačích</w:t>
      </w:r>
      <w:r w:rsidR="0019561D" w:rsidRPr="00005B44">
        <w:rPr>
          <w:rFonts w:ascii="Times New Roman" w:hAnsi="Times New Roman" w:cs="Times New Roman"/>
          <w:sz w:val="24"/>
          <w:szCs w:val="24"/>
        </w:rPr>
        <w:t>“</w:t>
      </w:r>
      <w:r w:rsidRPr="00005B44">
        <w:rPr>
          <w:rFonts w:ascii="Times New Roman" w:hAnsi="Times New Roman" w:cs="Times New Roman"/>
          <w:sz w:val="24"/>
          <w:szCs w:val="24"/>
        </w:rPr>
        <w:t xml:space="preserve"> dinosaurů, a to na základě cizojazyčné odborné (v některých případech také populárně-naučné) literatury. </w:t>
      </w:r>
      <w:r w:rsidR="0042568C" w:rsidRPr="00005B44">
        <w:rPr>
          <w:rFonts w:ascii="Times New Roman" w:hAnsi="Times New Roman" w:cs="Times New Roman"/>
          <w:sz w:val="24"/>
          <w:szCs w:val="24"/>
        </w:rPr>
        <w:t xml:space="preserve">Jedná se tedy o relevantní prameny, zejména pak o odborné prace, publikované v uznávaných vědeckých periodikách. </w:t>
      </w:r>
      <w:r w:rsidRPr="00005B44">
        <w:rPr>
          <w:rFonts w:ascii="Times New Roman" w:hAnsi="Times New Roman" w:cs="Times New Roman"/>
          <w:sz w:val="24"/>
          <w:szCs w:val="24"/>
        </w:rPr>
        <w:t xml:space="preserve">Tato část je inovativním prvkem sama o sobě, protože podobně detailní výčet </w:t>
      </w:r>
      <w:r w:rsidR="00DB4D93" w:rsidRPr="00005B44">
        <w:rPr>
          <w:rFonts w:ascii="Times New Roman" w:hAnsi="Times New Roman" w:cs="Times New Roman"/>
          <w:sz w:val="24"/>
          <w:szCs w:val="24"/>
        </w:rPr>
        <w:t xml:space="preserve">zmíněné problematiky </w:t>
      </w:r>
      <w:r w:rsidRPr="00005B44">
        <w:rPr>
          <w:rFonts w:ascii="Times New Roman" w:hAnsi="Times New Roman" w:cs="Times New Roman"/>
          <w:sz w:val="24"/>
          <w:szCs w:val="24"/>
        </w:rPr>
        <w:t xml:space="preserve">přinejmenším v českém prostředí dosud publikován nebyl. Autor se zabýval dějinami dinosauřích výzkumů </w:t>
      </w:r>
      <w:r w:rsidR="007D1A4D" w:rsidRPr="00005B44">
        <w:rPr>
          <w:rFonts w:ascii="Times New Roman" w:hAnsi="Times New Roman" w:cs="Times New Roman"/>
          <w:sz w:val="24"/>
          <w:szCs w:val="24"/>
        </w:rPr>
        <w:t>i objevů fosilií v předvědecké době</w:t>
      </w:r>
      <w:r w:rsidR="0019561D" w:rsidRPr="00005B44">
        <w:rPr>
          <w:rFonts w:ascii="Times New Roman" w:hAnsi="Times New Roman" w:cs="Times New Roman"/>
          <w:sz w:val="24"/>
          <w:szCs w:val="24"/>
        </w:rPr>
        <w:t>,</w:t>
      </w:r>
      <w:r w:rsidR="007D1A4D"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a zejména </w:t>
      </w:r>
      <w:r w:rsidR="007D1A4D" w:rsidRPr="00005B44">
        <w:rPr>
          <w:rFonts w:ascii="Times New Roman" w:hAnsi="Times New Roman" w:cs="Times New Roman"/>
          <w:sz w:val="24"/>
          <w:szCs w:val="24"/>
        </w:rPr>
        <w:t>pak hodnotil jejich význam</w:t>
      </w:r>
      <w:r w:rsidRPr="00005B44">
        <w:rPr>
          <w:rFonts w:ascii="Times New Roman" w:hAnsi="Times New Roman" w:cs="Times New Roman"/>
          <w:sz w:val="24"/>
          <w:szCs w:val="24"/>
        </w:rPr>
        <w:t xml:space="preserve"> pro popularizaci vědy a paleontologie jako takové.</w:t>
      </w:r>
    </w:p>
    <w:p w14:paraId="07DB38D8" w14:textId="0C5167F6" w:rsidR="007E6027" w:rsidRPr="00005B44" w:rsidRDefault="007E6027"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Další etapou vyhotovení této práce bylo dotazníkové šetření v</w:t>
      </w:r>
      <w:r w:rsidR="00512989" w:rsidRPr="00005B44">
        <w:rPr>
          <w:rFonts w:ascii="Times New Roman" w:hAnsi="Times New Roman" w:cs="Times New Roman"/>
          <w:sz w:val="24"/>
          <w:szCs w:val="24"/>
        </w:rPr>
        <w:t xml:space="preserve"> několika </w:t>
      </w:r>
      <w:r w:rsidRPr="00005B44">
        <w:rPr>
          <w:rFonts w:ascii="Times New Roman" w:hAnsi="Times New Roman" w:cs="Times New Roman"/>
          <w:sz w:val="24"/>
          <w:szCs w:val="24"/>
        </w:rPr>
        <w:t xml:space="preserve">českých školách. Dotazníky byly distribuovány </w:t>
      </w:r>
      <w:r w:rsidR="00512989" w:rsidRPr="00005B44">
        <w:rPr>
          <w:rFonts w:ascii="Times New Roman" w:hAnsi="Times New Roman" w:cs="Times New Roman"/>
          <w:sz w:val="24"/>
          <w:szCs w:val="24"/>
        </w:rPr>
        <w:t xml:space="preserve">celkem </w:t>
      </w:r>
      <w:r w:rsidRPr="00005B44">
        <w:rPr>
          <w:rFonts w:ascii="Times New Roman" w:hAnsi="Times New Roman" w:cs="Times New Roman"/>
          <w:sz w:val="24"/>
          <w:szCs w:val="24"/>
        </w:rPr>
        <w:t xml:space="preserve">do </w:t>
      </w:r>
      <w:r w:rsidR="001836A0" w:rsidRPr="00005B44">
        <w:rPr>
          <w:rFonts w:ascii="Times New Roman" w:hAnsi="Times New Roman" w:cs="Times New Roman"/>
          <w:sz w:val="24"/>
          <w:szCs w:val="24"/>
        </w:rPr>
        <w:t>šesti</w:t>
      </w:r>
      <w:r w:rsidRPr="00005B44">
        <w:rPr>
          <w:rFonts w:ascii="Times New Roman" w:hAnsi="Times New Roman" w:cs="Times New Roman"/>
          <w:sz w:val="24"/>
          <w:szCs w:val="24"/>
        </w:rPr>
        <w:t xml:space="preserve"> </w:t>
      </w:r>
      <w:r w:rsidR="001B446E" w:rsidRPr="00005B44">
        <w:rPr>
          <w:rFonts w:ascii="Times New Roman" w:hAnsi="Times New Roman" w:cs="Times New Roman"/>
          <w:sz w:val="24"/>
          <w:szCs w:val="24"/>
        </w:rPr>
        <w:t xml:space="preserve">východočeských </w:t>
      </w:r>
      <w:r w:rsidRPr="00005B44">
        <w:rPr>
          <w:rFonts w:ascii="Times New Roman" w:hAnsi="Times New Roman" w:cs="Times New Roman"/>
          <w:sz w:val="24"/>
          <w:szCs w:val="24"/>
        </w:rPr>
        <w:t>škol,</w:t>
      </w:r>
      <w:r w:rsidR="00512989" w:rsidRPr="00005B44">
        <w:rPr>
          <w:rFonts w:ascii="Times New Roman" w:hAnsi="Times New Roman" w:cs="Times New Roman"/>
          <w:sz w:val="24"/>
          <w:szCs w:val="24"/>
        </w:rPr>
        <w:t xml:space="preserve"> konkrétně</w:t>
      </w:r>
      <w:r w:rsidRPr="00005B44">
        <w:rPr>
          <w:rFonts w:ascii="Times New Roman" w:hAnsi="Times New Roman" w:cs="Times New Roman"/>
          <w:sz w:val="24"/>
          <w:szCs w:val="24"/>
        </w:rPr>
        <w:t xml:space="preserve"> </w:t>
      </w:r>
      <w:r w:rsidR="001B446E" w:rsidRPr="00005B44">
        <w:rPr>
          <w:rFonts w:ascii="Times New Roman" w:hAnsi="Times New Roman" w:cs="Times New Roman"/>
          <w:sz w:val="24"/>
          <w:szCs w:val="24"/>
        </w:rPr>
        <w:t xml:space="preserve">do </w:t>
      </w:r>
      <w:r w:rsidRPr="00005B44">
        <w:rPr>
          <w:rFonts w:ascii="Times New Roman" w:hAnsi="Times New Roman" w:cs="Times New Roman"/>
          <w:sz w:val="24"/>
          <w:szCs w:val="24"/>
        </w:rPr>
        <w:t xml:space="preserve">dvou základních </w:t>
      </w:r>
      <w:r w:rsidR="00C20598" w:rsidRPr="00005B44">
        <w:rPr>
          <w:rFonts w:ascii="Times New Roman" w:hAnsi="Times New Roman" w:cs="Times New Roman"/>
          <w:sz w:val="24"/>
          <w:szCs w:val="24"/>
        </w:rPr>
        <w:t>(ZŠ Milady Horákové a ZŠ</w:t>
      </w:r>
      <w:r w:rsidR="001B446E" w:rsidRPr="00005B44">
        <w:rPr>
          <w:rFonts w:ascii="Times New Roman" w:hAnsi="Times New Roman" w:cs="Times New Roman"/>
          <w:sz w:val="24"/>
          <w:szCs w:val="24"/>
        </w:rPr>
        <w:t xml:space="preserve"> a MŠ</w:t>
      </w:r>
      <w:r w:rsidR="00C20598" w:rsidRPr="00005B44">
        <w:rPr>
          <w:rFonts w:ascii="Times New Roman" w:hAnsi="Times New Roman" w:cs="Times New Roman"/>
          <w:sz w:val="24"/>
          <w:szCs w:val="24"/>
        </w:rPr>
        <w:t xml:space="preserve"> </w:t>
      </w:r>
      <w:r w:rsidR="001B446E" w:rsidRPr="00005B44">
        <w:rPr>
          <w:rFonts w:ascii="Times New Roman" w:hAnsi="Times New Roman" w:cs="Times New Roman"/>
          <w:sz w:val="24"/>
          <w:szCs w:val="24"/>
        </w:rPr>
        <w:t>Josefa Gočár</w:t>
      </w:r>
      <w:r w:rsidR="00C20598" w:rsidRPr="00005B44">
        <w:rPr>
          <w:rFonts w:ascii="Times New Roman" w:hAnsi="Times New Roman" w:cs="Times New Roman"/>
          <w:sz w:val="24"/>
          <w:szCs w:val="24"/>
        </w:rPr>
        <w:t xml:space="preserve">a v Hradci Králové) </w:t>
      </w:r>
      <w:r w:rsidRPr="00005B44">
        <w:rPr>
          <w:rFonts w:ascii="Times New Roman" w:hAnsi="Times New Roman" w:cs="Times New Roman"/>
          <w:sz w:val="24"/>
          <w:szCs w:val="24"/>
        </w:rPr>
        <w:t xml:space="preserve">a </w:t>
      </w:r>
      <w:r w:rsidR="001B446E" w:rsidRPr="00005B44">
        <w:rPr>
          <w:rFonts w:ascii="Times New Roman" w:hAnsi="Times New Roman" w:cs="Times New Roman"/>
          <w:sz w:val="24"/>
          <w:szCs w:val="24"/>
        </w:rPr>
        <w:t xml:space="preserve">do </w:t>
      </w:r>
      <w:r w:rsidR="001836A0" w:rsidRPr="00005B44">
        <w:rPr>
          <w:rFonts w:ascii="Times New Roman" w:hAnsi="Times New Roman" w:cs="Times New Roman"/>
          <w:sz w:val="24"/>
          <w:szCs w:val="24"/>
        </w:rPr>
        <w:t>čtyř</w:t>
      </w:r>
      <w:r w:rsidRPr="00005B44">
        <w:rPr>
          <w:rFonts w:ascii="Times New Roman" w:hAnsi="Times New Roman" w:cs="Times New Roman"/>
          <w:sz w:val="24"/>
          <w:szCs w:val="24"/>
        </w:rPr>
        <w:t xml:space="preserve"> středních (</w:t>
      </w:r>
      <w:r w:rsidR="001B446E" w:rsidRPr="00005B44">
        <w:rPr>
          <w:rFonts w:ascii="Times New Roman" w:hAnsi="Times New Roman" w:cs="Times New Roman"/>
          <w:sz w:val="24"/>
          <w:szCs w:val="24"/>
        </w:rPr>
        <w:t>Gymnázium Boženy Němcové, První soukromé jazykové gymnázium,</w:t>
      </w:r>
      <w:r w:rsidR="00C20598" w:rsidRPr="00005B44">
        <w:rPr>
          <w:rFonts w:ascii="Times New Roman" w:hAnsi="Times New Roman" w:cs="Times New Roman"/>
          <w:sz w:val="24"/>
          <w:szCs w:val="24"/>
        </w:rPr>
        <w:t xml:space="preserve"> Střední odborná škola veterinární</w:t>
      </w:r>
      <w:r w:rsidR="001B446E" w:rsidRPr="00005B44">
        <w:rPr>
          <w:rFonts w:ascii="Times New Roman" w:hAnsi="Times New Roman" w:cs="Times New Roman"/>
          <w:sz w:val="24"/>
          <w:szCs w:val="24"/>
        </w:rPr>
        <w:t xml:space="preserve"> (vše v Hradci Králové</w:t>
      </w:r>
      <w:r w:rsidRPr="00005B44">
        <w:rPr>
          <w:rFonts w:ascii="Times New Roman" w:hAnsi="Times New Roman" w:cs="Times New Roman"/>
          <w:sz w:val="24"/>
          <w:szCs w:val="24"/>
        </w:rPr>
        <w:t>)</w:t>
      </w:r>
      <w:r w:rsidR="001B446E" w:rsidRPr="00005B44">
        <w:rPr>
          <w:rFonts w:ascii="Times New Roman" w:hAnsi="Times New Roman" w:cs="Times New Roman"/>
          <w:sz w:val="24"/>
          <w:szCs w:val="24"/>
        </w:rPr>
        <w:t xml:space="preserve"> a Gymnázium Dobruška)</w:t>
      </w:r>
      <w:r w:rsidRPr="00005B44">
        <w:rPr>
          <w:rFonts w:ascii="Times New Roman" w:hAnsi="Times New Roman" w:cs="Times New Roman"/>
          <w:sz w:val="24"/>
          <w:szCs w:val="24"/>
        </w:rPr>
        <w:t>.</w:t>
      </w:r>
      <w:r w:rsidR="00C20598" w:rsidRPr="00005B44">
        <w:rPr>
          <w:rFonts w:ascii="Times New Roman" w:hAnsi="Times New Roman" w:cs="Times New Roman"/>
          <w:sz w:val="24"/>
          <w:szCs w:val="24"/>
        </w:rPr>
        <w:t xml:space="preserve"> Dotazníky nezávisle </w:t>
      </w:r>
      <w:r w:rsidR="00DB4D93" w:rsidRPr="00005B44">
        <w:rPr>
          <w:rFonts w:ascii="Times New Roman" w:hAnsi="Times New Roman" w:cs="Times New Roman"/>
          <w:sz w:val="24"/>
          <w:szCs w:val="24"/>
        </w:rPr>
        <w:t>vyplnilo také několik jednotlivců z jiných vzdělávacích institucí</w:t>
      </w:r>
      <w:r w:rsidR="00C20598" w:rsidRPr="00005B44">
        <w:rPr>
          <w:rFonts w:ascii="Times New Roman" w:hAnsi="Times New Roman" w:cs="Times New Roman"/>
          <w:sz w:val="24"/>
          <w:szCs w:val="24"/>
        </w:rPr>
        <w:t xml:space="preserve">, pedagogové a v šesti případech další osoby, mající k tematice </w:t>
      </w:r>
      <w:r w:rsidR="001B446E" w:rsidRPr="00005B44">
        <w:rPr>
          <w:rFonts w:ascii="Times New Roman" w:hAnsi="Times New Roman" w:cs="Times New Roman"/>
          <w:sz w:val="24"/>
          <w:szCs w:val="24"/>
        </w:rPr>
        <w:t xml:space="preserve">této práce </w:t>
      </w:r>
      <w:r w:rsidR="00C20598" w:rsidRPr="00005B44">
        <w:rPr>
          <w:rFonts w:ascii="Times New Roman" w:hAnsi="Times New Roman" w:cs="Times New Roman"/>
          <w:sz w:val="24"/>
          <w:szCs w:val="24"/>
        </w:rPr>
        <w:t>vztah (paleontologové a paleoumělci) jejich odpovědi však byly hodnoceny nezávisle na odpovědích pedagogů, a stejně tak žáků a studentů</w:t>
      </w:r>
      <w:r w:rsidR="00DB4D93"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Dotazníky </w:t>
      </w:r>
      <w:r w:rsidR="00C20598" w:rsidRPr="00005B44">
        <w:rPr>
          <w:rFonts w:ascii="Times New Roman" w:hAnsi="Times New Roman" w:cs="Times New Roman"/>
          <w:sz w:val="24"/>
          <w:szCs w:val="24"/>
        </w:rPr>
        <w:t>byly vyhotoveny ve třech formách</w:t>
      </w:r>
      <w:r w:rsidRPr="00005B44">
        <w:rPr>
          <w:rFonts w:ascii="Times New Roman" w:hAnsi="Times New Roman" w:cs="Times New Roman"/>
          <w:sz w:val="24"/>
          <w:szCs w:val="24"/>
        </w:rPr>
        <w:t xml:space="preserve">, jedny byly určeny pro žáky 2. stupně základních škol, další pro středoškolské studenty a poslední pro pedagogické pracovníky (zejména </w:t>
      </w:r>
      <w:r w:rsidR="00B87FF3" w:rsidRPr="00005B44">
        <w:rPr>
          <w:rFonts w:ascii="Times New Roman" w:hAnsi="Times New Roman" w:cs="Times New Roman"/>
          <w:sz w:val="24"/>
          <w:szCs w:val="24"/>
        </w:rPr>
        <w:t xml:space="preserve">pak </w:t>
      </w:r>
      <w:r w:rsidRPr="00005B44">
        <w:rPr>
          <w:rFonts w:ascii="Times New Roman" w:hAnsi="Times New Roman" w:cs="Times New Roman"/>
          <w:sz w:val="24"/>
          <w:szCs w:val="24"/>
        </w:rPr>
        <w:t xml:space="preserve">vyučující přírodopisu a biologie). </w:t>
      </w:r>
      <w:r w:rsidR="0069336F" w:rsidRPr="00005B44">
        <w:rPr>
          <w:rFonts w:ascii="Times New Roman" w:hAnsi="Times New Roman" w:cs="Times New Roman"/>
          <w:sz w:val="24"/>
          <w:szCs w:val="24"/>
        </w:rPr>
        <w:t xml:space="preserve">Dotazníky v počtu </w:t>
      </w:r>
      <w:r w:rsidR="00C20598" w:rsidRPr="00005B44">
        <w:rPr>
          <w:rFonts w:ascii="Times New Roman" w:hAnsi="Times New Roman" w:cs="Times New Roman"/>
          <w:sz w:val="24"/>
          <w:szCs w:val="24"/>
        </w:rPr>
        <w:t xml:space="preserve">589 kusů (z toho 562 od žáků a studentů) </w:t>
      </w:r>
      <w:r w:rsidR="0069336F" w:rsidRPr="00005B44">
        <w:rPr>
          <w:rFonts w:ascii="Times New Roman" w:hAnsi="Times New Roman" w:cs="Times New Roman"/>
          <w:sz w:val="24"/>
          <w:szCs w:val="24"/>
        </w:rPr>
        <w:t>byly pak</w:t>
      </w:r>
      <w:r w:rsidR="00C20598" w:rsidRPr="00005B44">
        <w:rPr>
          <w:rFonts w:ascii="Times New Roman" w:hAnsi="Times New Roman" w:cs="Times New Roman"/>
          <w:sz w:val="24"/>
          <w:szCs w:val="24"/>
        </w:rPr>
        <w:t xml:space="preserve"> podrobně</w:t>
      </w:r>
      <w:r w:rsidR="0069336F" w:rsidRPr="00005B44">
        <w:rPr>
          <w:rFonts w:ascii="Times New Roman" w:hAnsi="Times New Roman" w:cs="Times New Roman"/>
          <w:sz w:val="24"/>
          <w:szCs w:val="24"/>
        </w:rPr>
        <w:t xml:space="preserve"> vyhodnoceny</w:t>
      </w:r>
      <w:r w:rsidR="00DB4D93" w:rsidRPr="00005B44">
        <w:rPr>
          <w:rFonts w:ascii="Times New Roman" w:hAnsi="Times New Roman" w:cs="Times New Roman"/>
          <w:sz w:val="24"/>
          <w:szCs w:val="24"/>
        </w:rPr>
        <w:t xml:space="preserve"> a výstupy z nich přímo zpracovány</w:t>
      </w:r>
      <w:r w:rsidR="0069336F" w:rsidRPr="00005B44">
        <w:rPr>
          <w:rFonts w:ascii="Times New Roman" w:hAnsi="Times New Roman" w:cs="Times New Roman"/>
          <w:sz w:val="24"/>
          <w:szCs w:val="24"/>
        </w:rPr>
        <w:t xml:space="preserve"> ve výsledcích této práce. Všechny dotazníky jsou stále uloženy </w:t>
      </w:r>
      <w:r w:rsidR="00512989" w:rsidRPr="00005B44">
        <w:rPr>
          <w:rFonts w:ascii="Times New Roman" w:hAnsi="Times New Roman" w:cs="Times New Roman"/>
          <w:sz w:val="24"/>
          <w:szCs w:val="24"/>
        </w:rPr>
        <w:t>v</w:t>
      </w:r>
      <w:r w:rsidR="00DB4D93" w:rsidRPr="00005B44">
        <w:rPr>
          <w:rFonts w:ascii="Times New Roman" w:hAnsi="Times New Roman" w:cs="Times New Roman"/>
          <w:sz w:val="24"/>
          <w:szCs w:val="24"/>
        </w:rPr>
        <w:t xml:space="preserve"> osobním </w:t>
      </w:r>
      <w:r w:rsidR="00512989" w:rsidRPr="00005B44">
        <w:rPr>
          <w:rFonts w:ascii="Times New Roman" w:hAnsi="Times New Roman" w:cs="Times New Roman"/>
          <w:sz w:val="24"/>
          <w:szCs w:val="24"/>
        </w:rPr>
        <w:t xml:space="preserve">archívu autora práce </w:t>
      </w:r>
      <w:r w:rsidR="008F008C" w:rsidRPr="00005B44">
        <w:rPr>
          <w:rFonts w:ascii="Times New Roman" w:hAnsi="Times New Roman" w:cs="Times New Roman"/>
          <w:sz w:val="24"/>
          <w:szCs w:val="24"/>
        </w:rPr>
        <w:t>a</w:t>
      </w:r>
      <w:r w:rsidR="0069336F" w:rsidRPr="00005B44">
        <w:rPr>
          <w:rFonts w:ascii="Times New Roman" w:hAnsi="Times New Roman" w:cs="Times New Roman"/>
          <w:sz w:val="24"/>
          <w:szCs w:val="24"/>
        </w:rPr>
        <w:t xml:space="preserve"> </w:t>
      </w:r>
      <w:r w:rsidR="00B87FF3" w:rsidRPr="00005B44">
        <w:rPr>
          <w:rFonts w:ascii="Times New Roman" w:hAnsi="Times New Roman" w:cs="Times New Roman"/>
          <w:sz w:val="24"/>
          <w:szCs w:val="24"/>
        </w:rPr>
        <w:t>v případě zájmu či potřeby</w:t>
      </w:r>
      <w:r w:rsidR="008F008C" w:rsidRPr="00005B44">
        <w:rPr>
          <w:rFonts w:ascii="Times New Roman" w:hAnsi="Times New Roman" w:cs="Times New Roman"/>
          <w:sz w:val="24"/>
          <w:szCs w:val="24"/>
        </w:rPr>
        <w:t xml:space="preserve"> ověření</w:t>
      </w:r>
      <w:r w:rsidR="00B87FF3" w:rsidRPr="00005B44">
        <w:rPr>
          <w:rFonts w:ascii="Times New Roman" w:hAnsi="Times New Roman" w:cs="Times New Roman"/>
          <w:sz w:val="24"/>
          <w:szCs w:val="24"/>
        </w:rPr>
        <w:t xml:space="preserve"> </w:t>
      </w:r>
      <w:r w:rsidR="00DB4D93" w:rsidRPr="00005B44">
        <w:rPr>
          <w:rFonts w:ascii="Times New Roman" w:hAnsi="Times New Roman" w:cs="Times New Roman"/>
          <w:sz w:val="24"/>
          <w:szCs w:val="24"/>
        </w:rPr>
        <w:t xml:space="preserve">jsou ponechány </w:t>
      </w:r>
      <w:r w:rsidR="00512989" w:rsidRPr="00005B44">
        <w:rPr>
          <w:rFonts w:ascii="Times New Roman" w:hAnsi="Times New Roman" w:cs="Times New Roman"/>
          <w:sz w:val="24"/>
          <w:szCs w:val="24"/>
        </w:rPr>
        <w:t xml:space="preserve">volně k </w:t>
      </w:r>
      <w:r w:rsidR="0069336F" w:rsidRPr="00005B44">
        <w:rPr>
          <w:rFonts w:ascii="Times New Roman" w:hAnsi="Times New Roman" w:cs="Times New Roman"/>
          <w:sz w:val="24"/>
          <w:szCs w:val="24"/>
        </w:rPr>
        <w:t>nahlédnutí.</w:t>
      </w:r>
    </w:p>
    <w:p w14:paraId="00207710" w14:textId="7008644B" w:rsidR="0069336F" w:rsidRPr="00005B44" w:rsidRDefault="00DB4D93"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Závěrečná část</w:t>
      </w:r>
      <w:r w:rsidR="00512989" w:rsidRPr="00005B44">
        <w:rPr>
          <w:rFonts w:ascii="Times New Roman" w:hAnsi="Times New Roman" w:cs="Times New Roman"/>
          <w:sz w:val="24"/>
          <w:szCs w:val="24"/>
        </w:rPr>
        <w:t xml:space="preserve"> vyhotovování práce spočívala</w:t>
      </w:r>
      <w:r w:rsidR="0069336F" w:rsidRPr="00005B44">
        <w:rPr>
          <w:rFonts w:ascii="Times New Roman" w:hAnsi="Times New Roman" w:cs="Times New Roman"/>
          <w:sz w:val="24"/>
          <w:szCs w:val="24"/>
        </w:rPr>
        <w:t xml:space="preserve"> v tvorbě ukázkových výukových materiálů </w:t>
      </w:r>
      <w:r w:rsidR="007D1A4D" w:rsidRPr="00005B44">
        <w:rPr>
          <w:rFonts w:ascii="Times New Roman" w:hAnsi="Times New Roman" w:cs="Times New Roman"/>
          <w:sz w:val="24"/>
          <w:szCs w:val="24"/>
        </w:rPr>
        <w:t>v rámci badatelsky orientovaného vyučování</w:t>
      </w:r>
      <w:r w:rsidR="00B87FF3" w:rsidRPr="00005B44">
        <w:rPr>
          <w:rFonts w:ascii="Times New Roman" w:hAnsi="Times New Roman" w:cs="Times New Roman"/>
          <w:sz w:val="24"/>
          <w:szCs w:val="24"/>
        </w:rPr>
        <w:t>,</w:t>
      </w:r>
      <w:r w:rsidR="007D1A4D" w:rsidRPr="00005B44">
        <w:rPr>
          <w:rFonts w:ascii="Times New Roman" w:hAnsi="Times New Roman" w:cs="Times New Roman"/>
          <w:sz w:val="24"/>
          <w:szCs w:val="24"/>
        </w:rPr>
        <w:t xml:space="preserve"> </w:t>
      </w:r>
      <w:r w:rsidR="0069336F" w:rsidRPr="00005B44">
        <w:rPr>
          <w:rFonts w:ascii="Times New Roman" w:hAnsi="Times New Roman" w:cs="Times New Roman"/>
          <w:sz w:val="24"/>
          <w:szCs w:val="24"/>
        </w:rPr>
        <w:t xml:space="preserve">a zejména pak </w:t>
      </w:r>
      <w:r w:rsidR="00512989" w:rsidRPr="00005B44">
        <w:rPr>
          <w:rFonts w:ascii="Times New Roman" w:hAnsi="Times New Roman" w:cs="Times New Roman"/>
          <w:sz w:val="24"/>
          <w:szCs w:val="24"/>
        </w:rPr>
        <w:t xml:space="preserve">v </w:t>
      </w:r>
      <w:r w:rsidR="0069336F" w:rsidRPr="00005B44">
        <w:rPr>
          <w:rFonts w:ascii="Times New Roman" w:hAnsi="Times New Roman" w:cs="Times New Roman"/>
          <w:sz w:val="24"/>
          <w:szCs w:val="24"/>
        </w:rPr>
        <w:t xml:space="preserve">evaluaci (zhodnocení) kvality aktuálních učebních textů s tematikou </w:t>
      </w:r>
      <w:r w:rsidR="00512989" w:rsidRPr="00005B44">
        <w:rPr>
          <w:rFonts w:ascii="Times New Roman" w:hAnsi="Times New Roman" w:cs="Times New Roman"/>
          <w:sz w:val="24"/>
          <w:szCs w:val="24"/>
        </w:rPr>
        <w:t xml:space="preserve">druhohorní </w:t>
      </w:r>
      <w:r w:rsidR="003D2D79" w:rsidRPr="00005B44">
        <w:rPr>
          <w:rFonts w:ascii="Times New Roman" w:hAnsi="Times New Roman" w:cs="Times New Roman"/>
          <w:sz w:val="24"/>
          <w:szCs w:val="24"/>
        </w:rPr>
        <w:t xml:space="preserve">dinosauří </w:t>
      </w:r>
      <w:r w:rsidR="00512989" w:rsidRPr="00005B44">
        <w:rPr>
          <w:rFonts w:ascii="Times New Roman" w:hAnsi="Times New Roman" w:cs="Times New Roman"/>
          <w:sz w:val="24"/>
          <w:szCs w:val="24"/>
        </w:rPr>
        <w:t>fauny. Součástí bylo i kritické zhodnocení a návrhy</w:t>
      </w:r>
      <w:r w:rsidR="0069336F" w:rsidRPr="00005B44">
        <w:rPr>
          <w:rFonts w:ascii="Times New Roman" w:hAnsi="Times New Roman" w:cs="Times New Roman"/>
          <w:sz w:val="24"/>
          <w:szCs w:val="24"/>
        </w:rPr>
        <w:t xml:space="preserve"> na nápravu nedostatků či </w:t>
      </w:r>
      <w:r w:rsidR="00512989" w:rsidRPr="00005B44">
        <w:rPr>
          <w:rFonts w:ascii="Times New Roman" w:hAnsi="Times New Roman" w:cs="Times New Roman"/>
          <w:sz w:val="24"/>
          <w:szCs w:val="24"/>
        </w:rPr>
        <w:t xml:space="preserve">odstranění největších faktických </w:t>
      </w:r>
      <w:r w:rsidR="0069336F" w:rsidRPr="00005B44">
        <w:rPr>
          <w:rFonts w:ascii="Times New Roman" w:hAnsi="Times New Roman" w:cs="Times New Roman"/>
          <w:sz w:val="24"/>
          <w:szCs w:val="24"/>
        </w:rPr>
        <w:t>chyb</w:t>
      </w:r>
      <w:r w:rsidR="00B87FF3" w:rsidRPr="00005B44">
        <w:rPr>
          <w:rFonts w:ascii="Times New Roman" w:hAnsi="Times New Roman" w:cs="Times New Roman"/>
          <w:sz w:val="24"/>
          <w:szCs w:val="24"/>
        </w:rPr>
        <w:t xml:space="preserve"> v aktuálně využívaných </w:t>
      </w:r>
      <w:r w:rsidRPr="00005B44">
        <w:rPr>
          <w:rFonts w:ascii="Times New Roman" w:hAnsi="Times New Roman" w:cs="Times New Roman"/>
          <w:sz w:val="24"/>
          <w:szCs w:val="24"/>
        </w:rPr>
        <w:t xml:space="preserve">českých </w:t>
      </w:r>
      <w:r w:rsidR="00B87FF3" w:rsidRPr="00005B44">
        <w:rPr>
          <w:rFonts w:ascii="Times New Roman" w:hAnsi="Times New Roman" w:cs="Times New Roman"/>
          <w:sz w:val="24"/>
          <w:szCs w:val="24"/>
        </w:rPr>
        <w:t>učebních textech</w:t>
      </w:r>
      <w:r w:rsidR="0069336F" w:rsidRPr="00005B44">
        <w:rPr>
          <w:rFonts w:ascii="Times New Roman" w:hAnsi="Times New Roman" w:cs="Times New Roman"/>
          <w:sz w:val="24"/>
          <w:szCs w:val="24"/>
        </w:rPr>
        <w:t xml:space="preserve">. Autor zde ve všech případech uvádí konkrétní příklady chyb a nepřesností, které je možné ověřit v příslušných </w:t>
      </w:r>
      <w:r w:rsidRPr="00005B44">
        <w:rPr>
          <w:rFonts w:ascii="Times New Roman" w:hAnsi="Times New Roman" w:cs="Times New Roman"/>
          <w:sz w:val="24"/>
          <w:szCs w:val="24"/>
        </w:rPr>
        <w:t>částech učebních textů</w:t>
      </w:r>
      <w:r w:rsidR="0069336F" w:rsidRPr="00005B44">
        <w:rPr>
          <w:rFonts w:ascii="Times New Roman" w:hAnsi="Times New Roman" w:cs="Times New Roman"/>
          <w:sz w:val="24"/>
          <w:szCs w:val="24"/>
        </w:rPr>
        <w:t xml:space="preserve">. Závěrem jsou </w:t>
      </w:r>
      <w:r w:rsidR="00FD1FA3" w:rsidRPr="00005B44">
        <w:rPr>
          <w:rFonts w:ascii="Times New Roman" w:hAnsi="Times New Roman" w:cs="Times New Roman"/>
          <w:sz w:val="24"/>
          <w:szCs w:val="24"/>
        </w:rPr>
        <w:t xml:space="preserve">předloženy možnosti a </w:t>
      </w:r>
      <w:r w:rsidR="0069336F" w:rsidRPr="00005B44">
        <w:rPr>
          <w:rFonts w:ascii="Times New Roman" w:hAnsi="Times New Roman" w:cs="Times New Roman"/>
          <w:sz w:val="24"/>
          <w:szCs w:val="24"/>
        </w:rPr>
        <w:t xml:space="preserve">navrženy postupy zatraktivnění výuky přírodopisu a biologie na českých školách </w:t>
      </w:r>
      <w:r w:rsidR="00B87FF3" w:rsidRPr="00005B44">
        <w:rPr>
          <w:rFonts w:ascii="Times New Roman" w:hAnsi="Times New Roman" w:cs="Times New Roman"/>
          <w:sz w:val="24"/>
          <w:szCs w:val="24"/>
        </w:rPr>
        <w:t xml:space="preserve">za pomoci tematiky dinosaurů v rámci badatelsky </w:t>
      </w:r>
      <w:r w:rsidR="00B87FF3" w:rsidRPr="00005B44">
        <w:rPr>
          <w:rFonts w:ascii="Times New Roman" w:hAnsi="Times New Roman" w:cs="Times New Roman"/>
          <w:sz w:val="24"/>
          <w:szCs w:val="24"/>
        </w:rPr>
        <w:lastRenderedPageBreak/>
        <w:t xml:space="preserve">orientovaného vyučování </w:t>
      </w:r>
      <w:r w:rsidR="0069336F" w:rsidRPr="00005B44">
        <w:rPr>
          <w:rFonts w:ascii="Times New Roman" w:hAnsi="Times New Roman" w:cs="Times New Roman"/>
          <w:sz w:val="24"/>
          <w:szCs w:val="24"/>
        </w:rPr>
        <w:t xml:space="preserve">a </w:t>
      </w:r>
      <w:r w:rsidR="00FD1FA3" w:rsidRPr="00005B44">
        <w:rPr>
          <w:rFonts w:ascii="Times New Roman" w:hAnsi="Times New Roman" w:cs="Times New Roman"/>
          <w:sz w:val="24"/>
          <w:szCs w:val="24"/>
        </w:rPr>
        <w:t xml:space="preserve">dále </w:t>
      </w:r>
      <w:r w:rsidR="0069336F" w:rsidRPr="00005B44">
        <w:rPr>
          <w:rFonts w:ascii="Times New Roman" w:hAnsi="Times New Roman" w:cs="Times New Roman"/>
          <w:sz w:val="24"/>
          <w:szCs w:val="24"/>
        </w:rPr>
        <w:t xml:space="preserve">doporučeny úpravy </w:t>
      </w:r>
      <w:r w:rsidR="00B87FF3" w:rsidRPr="00005B44">
        <w:rPr>
          <w:rFonts w:ascii="Times New Roman" w:hAnsi="Times New Roman" w:cs="Times New Roman"/>
          <w:sz w:val="24"/>
          <w:szCs w:val="24"/>
        </w:rPr>
        <w:t xml:space="preserve">a obměny </w:t>
      </w:r>
      <w:r w:rsidR="0069336F" w:rsidRPr="00005B44">
        <w:rPr>
          <w:rFonts w:ascii="Times New Roman" w:hAnsi="Times New Roman" w:cs="Times New Roman"/>
          <w:sz w:val="24"/>
          <w:szCs w:val="24"/>
        </w:rPr>
        <w:t>pro zkvalitnění učební</w:t>
      </w:r>
      <w:r w:rsidR="00FD1FA3" w:rsidRPr="00005B44">
        <w:rPr>
          <w:rFonts w:ascii="Times New Roman" w:hAnsi="Times New Roman" w:cs="Times New Roman"/>
          <w:sz w:val="24"/>
          <w:szCs w:val="24"/>
        </w:rPr>
        <w:t>ch a popularizačních textů zejména s návazností na tematiku</w:t>
      </w:r>
      <w:r w:rsidR="0069336F" w:rsidRPr="00005B44">
        <w:rPr>
          <w:rFonts w:ascii="Times New Roman" w:hAnsi="Times New Roman" w:cs="Times New Roman"/>
          <w:sz w:val="24"/>
          <w:szCs w:val="24"/>
        </w:rPr>
        <w:t xml:space="preserve"> druhohorních dinosaurů.</w:t>
      </w:r>
    </w:p>
    <w:p w14:paraId="788443F3" w14:textId="77777777" w:rsidR="007E6027" w:rsidRPr="00005B44" w:rsidRDefault="007E6027" w:rsidP="001E579C">
      <w:pPr>
        <w:spacing w:line="360" w:lineRule="auto"/>
        <w:jc w:val="both"/>
        <w:rPr>
          <w:rFonts w:ascii="Times New Roman" w:hAnsi="Times New Roman" w:cs="Times New Roman"/>
          <w:sz w:val="24"/>
          <w:szCs w:val="24"/>
        </w:rPr>
      </w:pPr>
    </w:p>
    <w:p w14:paraId="052FC8C1" w14:textId="77777777" w:rsidR="006A14E6" w:rsidRPr="00005B44" w:rsidRDefault="006A14E6" w:rsidP="001E579C">
      <w:pPr>
        <w:spacing w:line="360" w:lineRule="auto"/>
        <w:jc w:val="both"/>
        <w:rPr>
          <w:rFonts w:ascii="Times New Roman" w:hAnsi="Times New Roman" w:cs="Times New Roman"/>
          <w:sz w:val="24"/>
          <w:szCs w:val="24"/>
        </w:rPr>
      </w:pPr>
    </w:p>
    <w:p w14:paraId="12199348"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3543FC1A"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7033EC62"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11711861"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1A3362BB"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23661C73"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7A2868AF"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21A9DDBC"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4565716D"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7B179718"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2193E1CB"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4978698B"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61F73EE3"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289C579E"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19E7C0C7"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7969843A"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5E9716AD"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78730C93"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1DE1BC9C"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37254156"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0F98419E"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15353F33" w14:textId="2B484BFF" w:rsidR="007F13FA" w:rsidRPr="00005B44" w:rsidRDefault="002E59C6"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4. Badatelsky orientované vyučování – příklad tematiky dinosaurů</w:t>
      </w:r>
    </w:p>
    <w:p w14:paraId="36C64C03" w14:textId="78F26587" w:rsidR="007F13FA" w:rsidRPr="00005B44" w:rsidRDefault="0016623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Badatelsky orientované vyučování (</w:t>
      </w:r>
      <w:r w:rsidR="002C1086" w:rsidRPr="00005B44">
        <w:rPr>
          <w:rFonts w:ascii="Times New Roman" w:hAnsi="Times New Roman" w:cs="Times New Roman"/>
          <w:sz w:val="24"/>
          <w:szCs w:val="24"/>
        </w:rPr>
        <w:t xml:space="preserve">dále jen </w:t>
      </w:r>
      <w:r w:rsidRPr="00005B44">
        <w:rPr>
          <w:rFonts w:ascii="Times New Roman" w:hAnsi="Times New Roman" w:cs="Times New Roman"/>
          <w:sz w:val="24"/>
          <w:szCs w:val="24"/>
        </w:rPr>
        <w:t xml:space="preserve">BOV) je </w:t>
      </w:r>
      <w:r w:rsidR="0041010A" w:rsidRPr="00005B44">
        <w:rPr>
          <w:rFonts w:ascii="Times New Roman" w:hAnsi="Times New Roman" w:cs="Times New Roman"/>
          <w:sz w:val="24"/>
          <w:szCs w:val="24"/>
        </w:rPr>
        <w:t>stále více uznávanou</w:t>
      </w:r>
      <w:r w:rsidR="00655DB9" w:rsidRPr="00005B44">
        <w:rPr>
          <w:rFonts w:ascii="Times New Roman" w:hAnsi="Times New Roman" w:cs="Times New Roman"/>
          <w:sz w:val="24"/>
          <w:szCs w:val="24"/>
        </w:rPr>
        <w:t xml:space="preserve"> moderní aktivizační metodou výuky, rozvíjející badatelské dovednosti žáků a podporující jejich touhu po poznávání, zkoumání a zjišťování nových informací (Plánka, 2015). </w:t>
      </w:r>
      <w:r w:rsidR="00632F00" w:rsidRPr="00005B44">
        <w:rPr>
          <w:rFonts w:ascii="Times New Roman" w:hAnsi="Times New Roman" w:cs="Times New Roman"/>
          <w:sz w:val="24"/>
          <w:szCs w:val="24"/>
        </w:rPr>
        <w:t xml:space="preserve">Vychází z tradice konstruktivistického směru vzdělávání, který začal být v anglicky mluvících zemích označován jako </w:t>
      </w:r>
      <w:r w:rsidR="00632F00" w:rsidRPr="00005B44">
        <w:rPr>
          <w:rFonts w:ascii="Times New Roman" w:hAnsi="Times New Roman" w:cs="Times New Roman"/>
          <w:i/>
          <w:sz w:val="24"/>
          <w:szCs w:val="24"/>
        </w:rPr>
        <w:t>Inquiry Based Education</w:t>
      </w:r>
      <w:r w:rsidR="00632F00" w:rsidRPr="00005B44">
        <w:rPr>
          <w:rFonts w:ascii="Times New Roman" w:hAnsi="Times New Roman" w:cs="Times New Roman"/>
          <w:sz w:val="24"/>
          <w:szCs w:val="24"/>
        </w:rPr>
        <w:t xml:space="preserve"> (zkratka IBE), v přírodovědných předmětech pak </w:t>
      </w:r>
      <w:r w:rsidR="00632F00" w:rsidRPr="00005B44">
        <w:rPr>
          <w:rFonts w:ascii="Times New Roman" w:hAnsi="Times New Roman" w:cs="Times New Roman"/>
          <w:i/>
          <w:sz w:val="24"/>
          <w:szCs w:val="24"/>
        </w:rPr>
        <w:t>Inquiry Based Science Education</w:t>
      </w:r>
      <w:r w:rsidR="00632F00" w:rsidRPr="00005B44">
        <w:rPr>
          <w:rFonts w:ascii="Times New Roman" w:hAnsi="Times New Roman" w:cs="Times New Roman"/>
          <w:sz w:val="24"/>
          <w:szCs w:val="24"/>
        </w:rPr>
        <w:t xml:space="preserve"> (IBSE). V české ani zahraniční pedagogické</w:t>
      </w:r>
      <w:r w:rsidR="0041010A" w:rsidRPr="00005B44">
        <w:rPr>
          <w:rFonts w:ascii="Times New Roman" w:hAnsi="Times New Roman" w:cs="Times New Roman"/>
          <w:sz w:val="24"/>
          <w:szCs w:val="24"/>
        </w:rPr>
        <w:t xml:space="preserve"> literatuře nicméně nejsou</w:t>
      </w:r>
      <w:r w:rsidR="00632F00" w:rsidRPr="00005B44">
        <w:rPr>
          <w:rFonts w:ascii="Times New Roman" w:hAnsi="Times New Roman" w:cs="Times New Roman"/>
          <w:sz w:val="24"/>
          <w:szCs w:val="24"/>
        </w:rPr>
        <w:t xml:space="preserve"> termíny jako „inquiry“ nebo „Inq</w:t>
      </w:r>
      <w:r w:rsidR="006F6EE9" w:rsidRPr="00005B44">
        <w:rPr>
          <w:rFonts w:ascii="Times New Roman" w:hAnsi="Times New Roman" w:cs="Times New Roman"/>
          <w:sz w:val="24"/>
          <w:szCs w:val="24"/>
        </w:rPr>
        <w:t>u</w:t>
      </w:r>
      <w:r w:rsidR="00632F00" w:rsidRPr="00005B44">
        <w:rPr>
          <w:rFonts w:ascii="Times New Roman" w:hAnsi="Times New Roman" w:cs="Times New Roman"/>
          <w:sz w:val="24"/>
          <w:szCs w:val="24"/>
        </w:rPr>
        <w:t>iry Based Education“ dosud dostatečně ukotveny a definovány (Dostál, 2013).</w:t>
      </w:r>
      <w:r w:rsidR="00655DB9" w:rsidRPr="00005B44">
        <w:rPr>
          <w:rFonts w:ascii="Times New Roman" w:hAnsi="Times New Roman" w:cs="Times New Roman"/>
          <w:sz w:val="24"/>
          <w:szCs w:val="24"/>
        </w:rPr>
        <w:t xml:space="preserve"> V českém </w:t>
      </w:r>
      <w:r w:rsidR="0041010A" w:rsidRPr="00005B44">
        <w:rPr>
          <w:rFonts w:ascii="Times New Roman" w:hAnsi="Times New Roman" w:cs="Times New Roman"/>
          <w:sz w:val="24"/>
          <w:szCs w:val="24"/>
        </w:rPr>
        <w:t>vzdělávacím prostředí je rovněž</w:t>
      </w:r>
      <w:r w:rsidR="00655DB9" w:rsidRPr="00005B44">
        <w:rPr>
          <w:rFonts w:ascii="Times New Roman" w:hAnsi="Times New Roman" w:cs="Times New Roman"/>
          <w:sz w:val="24"/>
          <w:szCs w:val="24"/>
        </w:rPr>
        <w:t xml:space="preserve"> stále poměrně málo výukových materiálů a dostupných zdrojů pro tuto relativně novou metodu vyučování (Plánka, 2015), a to platí i </w:t>
      </w:r>
      <w:r w:rsidR="0041010A" w:rsidRPr="00005B44">
        <w:rPr>
          <w:rFonts w:ascii="Times New Roman" w:hAnsi="Times New Roman" w:cs="Times New Roman"/>
          <w:sz w:val="24"/>
          <w:szCs w:val="24"/>
        </w:rPr>
        <w:t xml:space="preserve">pro geologické vědy a </w:t>
      </w:r>
      <w:r w:rsidR="00655DB9" w:rsidRPr="00005B44">
        <w:rPr>
          <w:rFonts w:ascii="Times New Roman" w:hAnsi="Times New Roman" w:cs="Times New Roman"/>
          <w:sz w:val="24"/>
          <w:szCs w:val="24"/>
        </w:rPr>
        <w:t>paleontologii</w:t>
      </w:r>
      <w:r w:rsidR="0041010A" w:rsidRPr="00005B44">
        <w:rPr>
          <w:rFonts w:ascii="Times New Roman" w:hAnsi="Times New Roman" w:cs="Times New Roman"/>
          <w:sz w:val="24"/>
          <w:szCs w:val="24"/>
        </w:rPr>
        <w:t xml:space="preserve"> konkrétně</w:t>
      </w:r>
      <w:r w:rsidR="00655DB9" w:rsidRPr="00005B44">
        <w:rPr>
          <w:rFonts w:ascii="Times New Roman" w:hAnsi="Times New Roman" w:cs="Times New Roman"/>
          <w:sz w:val="24"/>
          <w:szCs w:val="24"/>
        </w:rPr>
        <w:t>.</w:t>
      </w:r>
      <w:r w:rsidR="00D65062" w:rsidRPr="00005B44">
        <w:rPr>
          <w:rFonts w:ascii="Times New Roman" w:hAnsi="Times New Roman" w:cs="Times New Roman"/>
          <w:sz w:val="24"/>
          <w:szCs w:val="24"/>
        </w:rPr>
        <w:t xml:space="preserve"> Je to jistě škoda, protože </w:t>
      </w:r>
      <w:r w:rsidR="0041010A" w:rsidRPr="00005B44">
        <w:rPr>
          <w:rFonts w:ascii="Times New Roman" w:hAnsi="Times New Roman" w:cs="Times New Roman"/>
          <w:sz w:val="24"/>
          <w:szCs w:val="24"/>
        </w:rPr>
        <w:t xml:space="preserve">právě </w:t>
      </w:r>
      <w:r w:rsidR="00D65062" w:rsidRPr="00005B44">
        <w:rPr>
          <w:rFonts w:ascii="Times New Roman" w:hAnsi="Times New Roman" w:cs="Times New Roman"/>
          <w:sz w:val="24"/>
          <w:szCs w:val="24"/>
        </w:rPr>
        <w:t xml:space="preserve">paleontologie patří k nejlépe přístupným </w:t>
      </w:r>
      <w:r w:rsidR="0041010A" w:rsidRPr="00005B44">
        <w:rPr>
          <w:rFonts w:ascii="Times New Roman" w:hAnsi="Times New Roman" w:cs="Times New Roman"/>
          <w:sz w:val="24"/>
          <w:szCs w:val="24"/>
        </w:rPr>
        <w:t xml:space="preserve">a atraktivním </w:t>
      </w:r>
      <w:r w:rsidR="00D65062" w:rsidRPr="00005B44">
        <w:rPr>
          <w:rFonts w:ascii="Times New Roman" w:hAnsi="Times New Roman" w:cs="Times New Roman"/>
          <w:sz w:val="24"/>
          <w:szCs w:val="24"/>
        </w:rPr>
        <w:t>vědním o</w:t>
      </w:r>
      <w:r w:rsidR="0041010A" w:rsidRPr="00005B44">
        <w:rPr>
          <w:rFonts w:ascii="Times New Roman" w:hAnsi="Times New Roman" w:cs="Times New Roman"/>
          <w:sz w:val="24"/>
          <w:szCs w:val="24"/>
        </w:rPr>
        <w:t>borům pro širokou veřejnost, což platí pro děti i dospělé</w:t>
      </w:r>
      <w:r w:rsidR="00D65062" w:rsidRPr="00005B44">
        <w:rPr>
          <w:rFonts w:ascii="Times New Roman" w:hAnsi="Times New Roman" w:cs="Times New Roman"/>
          <w:sz w:val="24"/>
          <w:szCs w:val="24"/>
        </w:rPr>
        <w:t xml:space="preserve"> (Thomson, 2005).</w:t>
      </w:r>
    </w:p>
    <w:p w14:paraId="705EE9AD" w14:textId="534E670F" w:rsidR="0054212E" w:rsidRPr="00005B44" w:rsidRDefault="0054212E"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současnosti je </w:t>
      </w:r>
      <w:r w:rsidR="00B53694" w:rsidRPr="00005B44">
        <w:rPr>
          <w:rFonts w:ascii="Times New Roman" w:hAnsi="Times New Roman" w:cs="Times New Roman"/>
          <w:sz w:val="24"/>
          <w:szCs w:val="24"/>
        </w:rPr>
        <w:t xml:space="preserve">doba </w:t>
      </w:r>
      <w:r w:rsidRPr="00005B44">
        <w:rPr>
          <w:rFonts w:ascii="Times New Roman" w:hAnsi="Times New Roman" w:cs="Times New Roman"/>
          <w:sz w:val="24"/>
          <w:szCs w:val="24"/>
        </w:rPr>
        <w:t xml:space="preserve">nakloněna </w:t>
      </w:r>
      <w:r w:rsidR="00B53694" w:rsidRPr="00005B44">
        <w:rPr>
          <w:rFonts w:ascii="Times New Roman" w:hAnsi="Times New Roman" w:cs="Times New Roman"/>
          <w:sz w:val="24"/>
          <w:szCs w:val="24"/>
        </w:rPr>
        <w:t>inovacím, a to i v nových metodách, zaváděných do vzdělávání pedagogů i samotných žáků a studentů. Jednou z významných inovací by mohlo být právě zavádění metod BOV do výuky na českých základních a středních školách. Rámcové vzdělávací programy této možnosti napom</w:t>
      </w:r>
      <w:r w:rsidRPr="00005B44">
        <w:rPr>
          <w:rFonts w:ascii="Times New Roman" w:hAnsi="Times New Roman" w:cs="Times New Roman"/>
          <w:sz w:val="24"/>
          <w:szCs w:val="24"/>
        </w:rPr>
        <w:t>áhají, protože umožňují pedagogickým pracovníkům zapojení</w:t>
      </w:r>
      <w:r w:rsidR="00B53694" w:rsidRPr="00005B44">
        <w:rPr>
          <w:rFonts w:ascii="Times New Roman" w:hAnsi="Times New Roman" w:cs="Times New Roman"/>
          <w:sz w:val="24"/>
          <w:szCs w:val="24"/>
        </w:rPr>
        <w:t xml:space="preserve"> větší</w:t>
      </w:r>
      <w:r w:rsidRPr="00005B44">
        <w:rPr>
          <w:rFonts w:ascii="Times New Roman" w:hAnsi="Times New Roman" w:cs="Times New Roman"/>
          <w:sz w:val="24"/>
          <w:szCs w:val="24"/>
        </w:rPr>
        <w:t xml:space="preserve"> míry vlastní</w:t>
      </w:r>
      <w:r w:rsidR="00B53694" w:rsidRPr="00005B44">
        <w:rPr>
          <w:rFonts w:ascii="Times New Roman" w:hAnsi="Times New Roman" w:cs="Times New Roman"/>
          <w:sz w:val="24"/>
          <w:szCs w:val="24"/>
        </w:rPr>
        <w:t xml:space="preserve"> inic</w:t>
      </w:r>
      <w:r w:rsidRPr="00005B44">
        <w:rPr>
          <w:rFonts w:ascii="Times New Roman" w:hAnsi="Times New Roman" w:cs="Times New Roman"/>
          <w:sz w:val="24"/>
          <w:szCs w:val="24"/>
        </w:rPr>
        <w:t>i</w:t>
      </w:r>
      <w:r w:rsidR="008C6128" w:rsidRPr="00005B44">
        <w:rPr>
          <w:rFonts w:ascii="Times New Roman" w:hAnsi="Times New Roman" w:cs="Times New Roman"/>
          <w:sz w:val="24"/>
          <w:szCs w:val="24"/>
        </w:rPr>
        <w:t>ativy a samostatné tvořivosti. V</w:t>
      </w:r>
      <w:r w:rsidR="00B53694" w:rsidRPr="00005B44">
        <w:rPr>
          <w:rFonts w:ascii="Times New Roman" w:hAnsi="Times New Roman" w:cs="Times New Roman"/>
          <w:sz w:val="24"/>
          <w:szCs w:val="24"/>
        </w:rPr>
        <w:t xml:space="preserve"> </w:t>
      </w:r>
      <w:r w:rsidR="008C6128" w:rsidRPr="00005B44">
        <w:rPr>
          <w:rFonts w:ascii="Times New Roman" w:hAnsi="Times New Roman" w:cs="Times New Roman"/>
          <w:sz w:val="24"/>
          <w:szCs w:val="24"/>
        </w:rPr>
        <w:t>budoucnu</w:t>
      </w:r>
      <w:r w:rsidR="00B53694" w:rsidRPr="00005B44">
        <w:rPr>
          <w:rFonts w:ascii="Times New Roman" w:hAnsi="Times New Roman" w:cs="Times New Roman"/>
          <w:sz w:val="24"/>
          <w:szCs w:val="24"/>
        </w:rPr>
        <w:t xml:space="preserve"> by tak mohlo být BOV </w:t>
      </w:r>
      <w:r w:rsidR="008C6128" w:rsidRPr="00005B44">
        <w:rPr>
          <w:rFonts w:ascii="Times New Roman" w:hAnsi="Times New Roman" w:cs="Times New Roman"/>
          <w:sz w:val="24"/>
          <w:szCs w:val="24"/>
        </w:rPr>
        <w:t>vhodně</w:t>
      </w:r>
      <w:r w:rsidR="00690C18" w:rsidRPr="00005B44">
        <w:rPr>
          <w:rFonts w:ascii="Times New Roman" w:hAnsi="Times New Roman" w:cs="Times New Roman"/>
          <w:sz w:val="24"/>
          <w:szCs w:val="24"/>
        </w:rPr>
        <w:t xml:space="preserve"> </w:t>
      </w:r>
      <w:r w:rsidR="00B53694" w:rsidRPr="00005B44">
        <w:rPr>
          <w:rFonts w:ascii="Times New Roman" w:hAnsi="Times New Roman" w:cs="Times New Roman"/>
          <w:sz w:val="24"/>
          <w:szCs w:val="24"/>
        </w:rPr>
        <w:t>implementováno také do výuky na vysokých školách (</w:t>
      </w:r>
      <w:r w:rsidR="008C6128" w:rsidRPr="00005B44">
        <w:rPr>
          <w:rFonts w:ascii="Times New Roman" w:hAnsi="Times New Roman" w:cs="Times New Roman"/>
          <w:sz w:val="24"/>
          <w:szCs w:val="24"/>
        </w:rPr>
        <w:t xml:space="preserve">zejména </w:t>
      </w:r>
      <w:r w:rsidRPr="00005B44">
        <w:rPr>
          <w:rFonts w:ascii="Times New Roman" w:hAnsi="Times New Roman" w:cs="Times New Roman"/>
          <w:sz w:val="24"/>
          <w:szCs w:val="24"/>
        </w:rPr>
        <w:t xml:space="preserve">v rámci </w:t>
      </w:r>
      <w:r w:rsidR="00690C18" w:rsidRPr="00005B44">
        <w:rPr>
          <w:rFonts w:ascii="Times New Roman" w:hAnsi="Times New Roman" w:cs="Times New Roman"/>
          <w:sz w:val="24"/>
          <w:szCs w:val="24"/>
        </w:rPr>
        <w:t>studijních programů univerzit</w:t>
      </w:r>
      <w:r w:rsidR="00B53694" w:rsidRPr="00005B44">
        <w:rPr>
          <w:rFonts w:ascii="Times New Roman" w:hAnsi="Times New Roman" w:cs="Times New Roman"/>
          <w:sz w:val="24"/>
          <w:szCs w:val="24"/>
        </w:rPr>
        <w:t xml:space="preserve"> s pedagogickým zaměřením</w:t>
      </w:r>
      <w:r w:rsidR="00690C18" w:rsidRPr="00005B44">
        <w:rPr>
          <w:rFonts w:ascii="Times New Roman" w:hAnsi="Times New Roman" w:cs="Times New Roman"/>
          <w:sz w:val="24"/>
          <w:szCs w:val="24"/>
        </w:rPr>
        <w:t>)</w:t>
      </w:r>
      <w:r w:rsidRPr="00005B44">
        <w:rPr>
          <w:rFonts w:ascii="Times New Roman" w:hAnsi="Times New Roman" w:cs="Times New Roman"/>
          <w:sz w:val="24"/>
          <w:szCs w:val="24"/>
        </w:rPr>
        <w:t>,</w:t>
      </w:r>
      <w:r w:rsidR="00B53694" w:rsidRPr="00005B44">
        <w:rPr>
          <w:rFonts w:ascii="Times New Roman" w:hAnsi="Times New Roman" w:cs="Times New Roman"/>
          <w:sz w:val="24"/>
          <w:szCs w:val="24"/>
        </w:rPr>
        <w:t xml:space="preserve"> a </w:t>
      </w:r>
      <w:r w:rsidR="00690C18" w:rsidRPr="00005B44">
        <w:rPr>
          <w:rFonts w:ascii="Times New Roman" w:hAnsi="Times New Roman" w:cs="Times New Roman"/>
          <w:sz w:val="24"/>
          <w:szCs w:val="24"/>
        </w:rPr>
        <w:t xml:space="preserve">jeho teorie a implikace by </w:t>
      </w:r>
      <w:r w:rsidR="00B53694" w:rsidRPr="00005B44">
        <w:rPr>
          <w:rFonts w:ascii="Times New Roman" w:hAnsi="Times New Roman" w:cs="Times New Roman"/>
          <w:sz w:val="24"/>
          <w:szCs w:val="24"/>
        </w:rPr>
        <w:t>m</w:t>
      </w:r>
      <w:r w:rsidR="00690C18" w:rsidRPr="00005B44">
        <w:rPr>
          <w:rFonts w:ascii="Times New Roman" w:hAnsi="Times New Roman" w:cs="Times New Roman"/>
          <w:sz w:val="24"/>
          <w:szCs w:val="24"/>
        </w:rPr>
        <w:t>ohly být vyučovány a šířeny</w:t>
      </w:r>
      <w:r w:rsidR="00B53694" w:rsidRPr="00005B44">
        <w:rPr>
          <w:rFonts w:ascii="Times New Roman" w:hAnsi="Times New Roman" w:cs="Times New Roman"/>
          <w:sz w:val="24"/>
          <w:szCs w:val="24"/>
        </w:rPr>
        <w:t xml:space="preserve"> také formou </w:t>
      </w:r>
      <w:r w:rsidR="00690C18" w:rsidRPr="00005B44">
        <w:rPr>
          <w:rFonts w:ascii="Times New Roman" w:hAnsi="Times New Roman" w:cs="Times New Roman"/>
          <w:sz w:val="24"/>
          <w:szCs w:val="24"/>
        </w:rPr>
        <w:t xml:space="preserve">specializovaných </w:t>
      </w:r>
      <w:r w:rsidR="00B53694" w:rsidRPr="00005B44">
        <w:rPr>
          <w:rFonts w:ascii="Times New Roman" w:hAnsi="Times New Roman" w:cs="Times New Roman"/>
          <w:sz w:val="24"/>
          <w:szCs w:val="24"/>
        </w:rPr>
        <w:t>workshopů v jednotlivých krajích nebo prostřednictvím kurzů v rámci celoživotního vzdělávání (Plánka, 2015</w:t>
      </w:r>
      <w:r w:rsidR="00CC6950" w:rsidRPr="00005B44">
        <w:rPr>
          <w:rFonts w:ascii="Times New Roman" w:hAnsi="Times New Roman" w:cs="Times New Roman"/>
          <w:sz w:val="24"/>
          <w:szCs w:val="24"/>
        </w:rPr>
        <w:t>).</w:t>
      </w:r>
      <w:r w:rsidR="008C6128" w:rsidRPr="00005B44">
        <w:rPr>
          <w:rFonts w:ascii="Times New Roman" w:hAnsi="Times New Roman" w:cs="Times New Roman"/>
          <w:sz w:val="24"/>
          <w:szCs w:val="24"/>
        </w:rPr>
        <w:t xml:space="preserve"> S podobnými</w:t>
      </w:r>
      <w:r w:rsidR="003E03E6" w:rsidRPr="00005B44">
        <w:rPr>
          <w:rFonts w:ascii="Times New Roman" w:hAnsi="Times New Roman" w:cs="Times New Roman"/>
          <w:sz w:val="24"/>
          <w:szCs w:val="24"/>
        </w:rPr>
        <w:t xml:space="preserve"> problémy </w:t>
      </w:r>
      <w:r w:rsidR="008C6128" w:rsidRPr="00005B44">
        <w:rPr>
          <w:rFonts w:ascii="Times New Roman" w:hAnsi="Times New Roman" w:cs="Times New Roman"/>
          <w:sz w:val="24"/>
          <w:szCs w:val="24"/>
        </w:rPr>
        <w:t xml:space="preserve">a výzvami </w:t>
      </w:r>
      <w:r w:rsidR="003E03E6" w:rsidRPr="00005B44">
        <w:rPr>
          <w:rFonts w:ascii="Times New Roman" w:hAnsi="Times New Roman" w:cs="Times New Roman"/>
          <w:sz w:val="24"/>
          <w:szCs w:val="24"/>
        </w:rPr>
        <w:t>v rámci uči</w:t>
      </w:r>
      <w:r w:rsidR="00397296" w:rsidRPr="00005B44">
        <w:rPr>
          <w:rFonts w:ascii="Times New Roman" w:hAnsi="Times New Roman" w:cs="Times New Roman"/>
          <w:sz w:val="24"/>
          <w:szCs w:val="24"/>
        </w:rPr>
        <w:t xml:space="preserve">telství geologických oborů </w:t>
      </w:r>
      <w:r w:rsidR="008C6128" w:rsidRPr="00005B44">
        <w:rPr>
          <w:rFonts w:ascii="Times New Roman" w:hAnsi="Times New Roman" w:cs="Times New Roman"/>
          <w:sz w:val="24"/>
          <w:szCs w:val="24"/>
        </w:rPr>
        <w:t xml:space="preserve">se </w:t>
      </w:r>
      <w:r w:rsidR="00FA5743" w:rsidRPr="00005B44">
        <w:rPr>
          <w:rFonts w:ascii="Times New Roman" w:hAnsi="Times New Roman" w:cs="Times New Roman"/>
          <w:sz w:val="24"/>
          <w:szCs w:val="24"/>
        </w:rPr>
        <w:t xml:space="preserve">ostatně </w:t>
      </w:r>
      <w:r w:rsidR="008C6128" w:rsidRPr="00005B44">
        <w:rPr>
          <w:rFonts w:ascii="Times New Roman" w:hAnsi="Times New Roman" w:cs="Times New Roman"/>
          <w:sz w:val="24"/>
          <w:szCs w:val="24"/>
        </w:rPr>
        <w:t xml:space="preserve">potýkají </w:t>
      </w:r>
      <w:r w:rsidR="00C61973" w:rsidRPr="00005B44">
        <w:rPr>
          <w:rFonts w:ascii="Times New Roman" w:hAnsi="Times New Roman" w:cs="Times New Roman"/>
          <w:sz w:val="24"/>
          <w:szCs w:val="24"/>
        </w:rPr>
        <w:t>také pedagogové</w:t>
      </w:r>
      <w:r w:rsidR="003E03E6" w:rsidRPr="00005B44">
        <w:rPr>
          <w:rFonts w:ascii="Times New Roman" w:hAnsi="Times New Roman" w:cs="Times New Roman"/>
          <w:sz w:val="24"/>
          <w:szCs w:val="24"/>
        </w:rPr>
        <w:t xml:space="preserve"> na Slovensku</w:t>
      </w:r>
      <w:r w:rsidR="00C61973" w:rsidRPr="00005B44">
        <w:rPr>
          <w:rFonts w:ascii="Times New Roman" w:hAnsi="Times New Roman" w:cs="Times New Roman"/>
          <w:sz w:val="24"/>
          <w:szCs w:val="24"/>
        </w:rPr>
        <w:t xml:space="preserve">, </w:t>
      </w:r>
      <w:r w:rsidR="008C6128" w:rsidRPr="00005B44">
        <w:rPr>
          <w:rFonts w:ascii="Times New Roman" w:hAnsi="Times New Roman" w:cs="Times New Roman"/>
          <w:sz w:val="24"/>
          <w:szCs w:val="24"/>
        </w:rPr>
        <w:t>jelikož</w:t>
      </w:r>
      <w:r w:rsidR="003E03E6" w:rsidRPr="00005B44">
        <w:rPr>
          <w:rFonts w:ascii="Times New Roman" w:hAnsi="Times New Roman" w:cs="Times New Roman"/>
          <w:sz w:val="24"/>
          <w:szCs w:val="24"/>
        </w:rPr>
        <w:t xml:space="preserve"> </w:t>
      </w:r>
      <w:r w:rsidR="00C61973" w:rsidRPr="00005B44">
        <w:rPr>
          <w:rFonts w:ascii="Times New Roman" w:hAnsi="Times New Roman" w:cs="Times New Roman"/>
          <w:sz w:val="24"/>
          <w:szCs w:val="24"/>
        </w:rPr>
        <w:t xml:space="preserve">slovenské učební </w:t>
      </w:r>
      <w:r w:rsidR="008C6128" w:rsidRPr="00005B44">
        <w:rPr>
          <w:rFonts w:ascii="Times New Roman" w:hAnsi="Times New Roman" w:cs="Times New Roman"/>
          <w:sz w:val="24"/>
          <w:szCs w:val="24"/>
        </w:rPr>
        <w:t xml:space="preserve">plány a </w:t>
      </w:r>
      <w:r w:rsidR="00397296" w:rsidRPr="00005B44">
        <w:rPr>
          <w:rFonts w:ascii="Times New Roman" w:hAnsi="Times New Roman" w:cs="Times New Roman"/>
          <w:sz w:val="24"/>
          <w:szCs w:val="24"/>
        </w:rPr>
        <w:t xml:space="preserve">učebnicové </w:t>
      </w:r>
      <w:r w:rsidR="008C6128" w:rsidRPr="00005B44">
        <w:rPr>
          <w:rFonts w:ascii="Times New Roman" w:hAnsi="Times New Roman" w:cs="Times New Roman"/>
          <w:sz w:val="24"/>
          <w:szCs w:val="24"/>
        </w:rPr>
        <w:t>texty</w:t>
      </w:r>
      <w:r w:rsidR="003E03E6" w:rsidRPr="00005B44">
        <w:rPr>
          <w:rFonts w:ascii="Times New Roman" w:hAnsi="Times New Roman" w:cs="Times New Roman"/>
          <w:sz w:val="24"/>
          <w:szCs w:val="24"/>
        </w:rPr>
        <w:t xml:space="preserve"> byly až do roku 1992 do značné míry </w:t>
      </w:r>
      <w:r w:rsidR="00C61973" w:rsidRPr="00005B44">
        <w:rPr>
          <w:rFonts w:ascii="Times New Roman" w:hAnsi="Times New Roman" w:cs="Times New Roman"/>
          <w:sz w:val="24"/>
          <w:szCs w:val="24"/>
        </w:rPr>
        <w:t xml:space="preserve">identické </w:t>
      </w:r>
      <w:r w:rsidR="003E03E6" w:rsidRPr="00005B44">
        <w:rPr>
          <w:rFonts w:ascii="Times New Roman" w:hAnsi="Times New Roman" w:cs="Times New Roman"/>
          <w:sz w:val="24"/>
          <w:szCs w:val="24"/>
        </w:rPr>
        <w:t>s českými (Turanová a Ružek, 2015).</w:t>
      </w:r>
    </w:p>
    <w:p w14:paraId="043782D8" w14:textId="4B86A2B5" w:rsidR="00CC6950" w:rsidRPr="00005B44" w:rsidRDefault="00CC6950"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Zavádění metod BOV do výuky na českých školách má své nesporné výhody, protože by mohla představovat jedno z východisek </w:t>
      </w:r>
      <w:r w:rsidR="002C1086" w:rsidRPr="00005B44">
        <w:rPr>
          <w:rFonts w:ascii="Times New Roman" w:hAnsi="Times New Roman" w:cs="Times New Roman"/>
          <w:sz w:val="24"/>
          <w:szCs w:val="24"/>
        </w:rPr>
        <w:t>nepříznivých trendů</w:t>
      </w:r>
      <w:r w:rsidRPr="00005B44">
        <w:rPr>
          <w:rFonts w:ascii="Times New Roman" w:hAnsi="Times New Roman" w:cs="Times New Roman"/>
          <w:sz w:val="24"/>
          <w:szCs w:val="24"/>
        </w:rPr>
        <w:t xml:space="preserve"> v oblasti přírodovědného vzdělávání. V současnosti je již možné konstatovat, že deduktivní způsob vzdělávání ztrácí svou atraktivitu</w:t>
      </w:r>
      <w:r w:rsidR="0003350C" w:rsidRPr="00005B44">
        <w:rPr>
          <w:rFonts w:ascii="Times New Roman" w:hAnsi="Times New Roman" w:cs="Times New Roman"/>
          <w:sz w:val="24"/>
          <w:szCs w:val="24"/>
        </w:rPr>
        <w:t>,</w:t>
      </w:r>
      <w:r w:rsidRPr="00005B44">
        <w:rPr>
          <w:rFonts w:ascii="Times New Roman" w:hAnsi="Times New Roman" w:cs="Times New Roman"/>
          <w:sz w:val="24"/>
          <w:szCs w:val="24"/>
        </w:rPr>
        <w:t xml:space="preserve"> a </w:t>
      </w:r>
      <w:r w:rsidR="0003350C" w:rsidRPr="00005B44">
        <w:rPr>
          <w:rFonts w:ascii="Times New Roman" w:hAnsi="Times New Roman" w:cs="Times New Roman"/>
          <w:sz w:val="24"/>
          <w:szCs w:val="24"/>
        </w:rPr>
        <w:t xml:space="preserve">zejména proto je potřebné zvýšit motivaci žáků zaváděním nových a moderních trendů do výuky.  Zároveň je nezbytné implementovat do výuky také současné trendy ve vědě a výzkumu, které ovlivňují a nadále i budou ve stále větší míře ovlivňovat naše každodenní životy. Těmto trendům je třeba přizpůsobit také rozsah a styl výuky (Papáček, 2010). Vhodné je tedy přeorientovat stávající pojetí výuky s důrazem na vědomosti k výchově </w:t>
      </w:r>
      <w:r w:rsidR="0003350C" w:rsidRPr="00005B44">
        <w:rPr>
          <w:rFonts w:ascii="Times New Roman" w:hAnsi="Times New Roman" w:cs="Times New Roman"/>
          <w:sz w:val="24"/>
          <w:szCs w:val="24"/>
        </w:rPr>
        <w:lastRenderedPageBreak/>
        <w:t>k vědě. K tomu by měla pomoci reforma kurikulárních dokumentů a vzdělávání, a to včetně přípravy samotných učitelů.</w:t>
      </w:r>
      <w:r w:rsidR="002C1086" w:rsidRPr="00005B44">
        <w:rPr>
          <w:rFonts w:ascii="Times New Roman" w:hAnsi="Times New Roman" w:cs="Times New Roman"/>
          <w:sz w:val="24"/>
          <w:szCs w:val="24"/>
        </w:rPr>
        <w:t xml:space="preserve"> Obecně se badatelé shodují</w:t>
      </w:r>
      <w:r w:rsidR="0003350C" w:rsidRPr="00005B44">
        <w:rPr>
          <w:rFonts w:ascii="Times New Roman" w:hAnsi="Times New Roman" w:cs="Times New Roman"/>
          <w:sz w:val="24"/>
          <w:szCs w:val="24"/>
        </w:rPr>
        <w:t>, že věda je klíčem k řešení mnoha globálních problémů a celkově přispívá k vyšší kvalitě života ve společnosti. I proto je zmíněný moderní přístup k výuce kýženým trendem (Papáček, 2010</w:t>
      </w:r>
      <w:r w:rsidR="00031732" w:rsidRPr="00005B44">
        <w:rPr>
          <w:rFonts w:ascii="Times New Roman" w:hAnsi="Times New Roman" w:cs="Times New Roman"/>
          <w:sz w:val="24"/>
          <w:szCs w:val="24"/>
        </w:rPr>
        <w:t>a,b</w:t>
      </w:r>
      <w:r w:rsidR="0003350C" w:rsidRPr="00005B44">
        <w:rPr>
          <w:rFonts w:ascii="Times New Roman" w:hAnsi="Times New Roman" w:cs="Times New Roman"/>
          <w:sz w:val="24"/>
          <w:szCs w:val="24"/>
        </w:rPr>
        <w:t>).</w:t>
      </w:r>
    </w:p>
    <w:p w14:paraId="60A348A5" w14:textId="54D19EEF" w:rsidR="00B53694" w:rsidRPr="00005B44" w:rsidRDefault="00B5369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Jednou z překážek, která podobný proces pravděpodobně pozdrží, je zejména nedostatečné množství učebnic a meto</w:t>
      </w:r>
      <w:r w:rsidR="0054212E" w:rsidRPr="00005B44">
        <w:rPr>
          <w:rFonts w:ascii="Times New Roman" w:hAnsi="Times New Roman" w:cs="Times New Roman"/>
          <w:sz w:val="24"/>
          <w:szCs w:val="24"/>
        </w:rPr>
        <w:t>dických příruček, které by mohly</w:t>
      </w:r>
      <w:r w:rsidRPr="00005B44">
        <w:rPr>
          <w:rFonts w:ascii="Times New Roman" w:hAnsi="Times New Roman" w:cs="Times New Roman"/>
          <w:sz w:val="24"/>
          <w:szCs w:val="24"/>
        </w:rPr>
        <w:t xml:space="preserve"> pedagogům pomoci a umožnily by kvalitnější realizaci BOV ve vyučovacích hodinách (Papáček, 2010</w:t>
      </w:r>
      <w:r w:rsidR="005F48BF" w:rsidRPr="00005B44">
        <w:rPr>
          <w:rFonts w:ascii="Times New Roman" w:hAnsi="Times New Roman" w:cs="Times New Roman"/>
          <w:sz w:val="24"/>
          <w:szCs w:val="24"/>
        </w:rPr>
        <w:t>b</w:t>
      </w:r>
      <w:r w:rsidRPr="00005B44">
        <w:rPr>
          <w:rFonts w:ascii="Times New Roman" w:hAnsi="Times New Roman" w:cs="Times New Roman"/>
          <w:sz w:val="24"/>
          <w:szCs w:val="24"/>
        </w:rPr>
        <w:t>).</w:t>
      </w:r>
      <w:r w:rsidR="005F48BF" w:rsidRPr="00005B44">
        <w:rPr>
          <w:rFonts w:ascii="Times New Roman" w:hAnsi="Times New Roman" w:cs="Times New Roman"/>
          <w:sz w:val="24"/>
          <w:szCs w:val="24"/>
        </w:rPr>
        <w:t xml:space="preserve"> Přesto je pravděpodobné, že BOV se bude v budoucích letech v českém školství stále více uplatňovat a rozvíjet, a to zejména v kontextu snahy o zatraktivnění výuky přírodovědných oborů.</w:t>
      </w:r>
      <w:r w:rsidR="00E57417" w:rsidRPr="00005B44">
        <w:rPr>
          <w:rFonts w:ascii="Times New Roman" w:hAnsi="Times New Roman" w:cs="Times New Roman"/>
          <w:sz w:val="24"/>
          <w:szCs w:val="24"/>
        </w:rPr>
        <w:t xml:space="preserve"> Výsledky výzkumů (jako je PISA) dokládají, že žákům ve 21. století dělá obecně problémy kritické uvažování, formulace hypotéz, zkoumání přírodovědných problematik a v neposlední řadě i objektivní a přesné hodnocení </w:t>
      </w:r>
      <w:r w:rsidR="001A4D4E" w:rsidRPr="00005B44">
        <w:rPr>
          <w:rFonts w:ascii="Times New Roman" w:hAnsi="Times New Roman" w:cs="Times New Roman"/>
          <w:sz w:val="24"/>
          <w:szCs w:val="24"/>
        </w:rPr>
        <w:t xml:space="preserve">a tvorba relevantních závěrů. Zejména </w:t>
      </w:r>
      <w:r w:rsidR="00E57417" w:rsidRPr="00005B44">
        <w:rPr>
          <w:rFonts w:ascii="Times New Roman" w:hAnsi="Times New Roman" w:cs="Times New Roman"/>
          <w:sz w:val="24"/>
          <w:szCs w:val="24"/>
        </w:rPr>
        <w:t xml:space="preserve">proto je BOV </w:t>
      </w:r>
      <w:r w:rsidR="001A4D4E" w:rsidRPr="00005B44">
        <w:rPr>
          <w:rFonts w:ascii="Times New Roman" w:hAnsi="Times New Roman" w:cs="Times New Roman"/>
          <w:sz w:val="24"/>
          <w:szCs w:val="24"/>
        </w:rPr>
        <w:t>do stále větší míry vnímáno</w:t>
      </w:r>
      <w:r w:rsidR="002C1086" w:rsidRPr="00005B44">
        <w:rPr>
          <w:rFonts w:ascii="Times New Roman" w:hAnsi="Times New Roman" w:cs="Times New Roman"/>
          <w:sz w:val="24"/>
          <w:szCs w:val="24"/>
        </w:rPr>
        <w:t xml:space="preserve"> jako jeden z nadějných způsobů</w:t>
      </w:r>
      <w:r w:rsidR="00E57417" w:rsidRPr="00005B44">
        <w:rPr>
          <w:rFonts w:ascii="Times New Roman" w:hAnsi="Times New Roman" w:cs="Times New Roman"/>
          <w:sz w:val="24"/>
          <w:szCs w:val="24"/>
        </w:rPr>
        <w:t> </w:t>
      </w:r>
      <w:r w:rsidR="002C1086" w:rsidRPr="00005B44">
        <w:rPr>
          <w:rFonts w:ascii="Times New Roman" w:hAnsi="Times New Roman" w:cs="Times New Roman"/>
          <w:sz w:val="24"/>
          <w:szCs w:val="24"/>
        </w:rPr>
        <w:t>možné nápravy</w:t>
      </w:r>
      <w:r w:rsidR="00C45920" w:rsidRPr="00005B44">
        <w:rPr>
          <w:rFonts w:ascii="Times New Roman" w:hAnsi="Times New Roman" w:cs="Times New Roman"/>
          <w:sz w:val="24"/>
          <w:szCs w:val="24"/>
        </w:rPr>
        <w:t xml:space="preserve"> tohoto </w:t>
      </w:r>
      <w:r w:rsidR="00467862" w:rsidRPr="00005B44">
        <w:rPr>
          <w:rFonts w:ascii="Times New Roman" w:hAnsi="Times New Roman" w:cs="Times New Roman"/>
          <w:sz w:val="24"/>
          <w:szCs w:val="24"/>
        </w:rPr>
        <w:t xml:space="preserve">negativního </w:t>
      </w:r>
      <w:r w:rsidR="00C45920" w:rsidRPr="00005B44">
        <w:rPr>
          <w:rFonts w:ascii="Times New Roman" w:hAnsi="Times New Roman" w:cs="Times New Roman"/>
          <w:sz w:val="24"/>
          <w:szCs w:val="24"/>
        </w:rPr>
        <w:t>stavu</w:t>
      </w:r>
      <w:r w:rsidR="00E57417" w:rsidRPr="00005B44">
        <w:rPr>
          <w:rFonts w:ascii="Times New Roman" w:hAnsi="Times New Roman" w:cs="Times New Roman"/>
          <w:sz w:val="24"/>
          <w:szCs w:val="24"/>
        </w:rPr>
        <w:t xml:space="preserve"> (Prokop </w:t>
      </w:r>
      <w:r w:rsidR="00E57417" w:rsidRPr="00005B44">
        <w:rPr>
          <w:rFonts w:ascii="Times New Roman" w:hAnsi="Times New Roman" w:cs="Times New Roman"/>
          <w:i/>
          <w:sz w:val="24"/>
          <w:szCs w:val="24"/>
        </w:rPr>
        <w:t>et al.</w:t>
      </w:r>
      <w:r w:rsidR="00E57417" w:rsidRPr="00005B44">
        <w:rPr>
          <w:rFonts w:ascii="Times New Roman" w:hAnsi="Times New Roman" w:cs="Times New Roman"/>
          <w:sz w:val="24"/>
          <w:szCs w:val="24"/>
        </w:rPr>
        <w:t>, 2007).</w:t>
      </w:r>
      <w:r w:rsidR="001A4D4E" w:rsidRPr="00005B44">
        <w:rPr>
          <w:rFonts w:ascii="Times New Roman" w:hAnsi="Times New Roman" w:cs="Times New Roman"/>
          <w:sz w:val="24"/>
          <w:szCs w:val="24"/>
        </w:rPr>
        <w:t xml:space="preserve"> Právě a</w:t>
      </w:r>
      <w:r w:rsidR="0054212E" w:rsidRPr="00005B44">
        <w:rPr>
          <w:rFonts w:ascii="Times New Roman" w:hAnsi="Times New Roman" w:cs="Times New Roman"/>
          <w:sz w:val="24"/>
          <w:szCs w:val="24"/>
        </w:rPr>
        <w:t xml:space="preserve">traktivní tematika druhohorních dinosaurů by </w:t>
      </w:r>
      <w:r w:rsidR="006A14E6" w:rsidRPr="00005B44">
        <w:rPr>
          <w:rFonts w:ascii="Times New Roman" w:hAnsi="Times New Roman" w:cs="Times New Roman"/>
          <w:sz w:val="24"/>
          <w:szCs w:val="24"/>
        </w:rPr>
        <w:t xml:space="preserve">přitom </w:t>
      </w:r>
      <w:r w:rsidR="0054212E" w:rsidRPr="00005B44">
        <w:rPr>
          <w:rFonts w:ascii="Times New Roman" w:hAnsi="Times New Roman" w:cs="Times New Roman"/>
          <w:sz w:val="24"/>
          <w:szCs w:val="24"/>
        </w:rPr>
        <w:t xml:space="preserve">k tomuto </w:t>
      </w:r>
      <w:r w:rsidR="00C45920" w:rsidRPr="00005B44">
        <w:rPr>
          <w:rFonts w:ascii="Times New Roman" w:hAnsi="Times New Roman" w:cs="Times New Roman"/>
          <w:sz w:val="24"/>
          <w:szCs w:val="24"/>
        </w:rPr>
        <w:t xml:space="preserve">pozitivnímu </w:t>
      </w:r>
      <w:r w:rsidR="0054212E" w:rsidRPr="00005B44">
        <w:rPr>
          <w:rFonts w:ascii="Times New Roman" w:hAnsi="Times New Roman" w:cs="Times New Roman"/>
          <w:sz w:val="24"/>
          <w:szCs w:val="24"/>
        </w:rPr>
        <w:t xml:space="preserve">vývoji mohla </w:t>
      </w:r>
      <w:r w:rsidR="00031732" w:rsidRPr="00005B44">
        <w:rPr>
          <w:rFonts w:ascii="Times New Roman" w:hAnsi="Times New Roman" w:cs="Times New Roman"/>
          <w:sz w:val="24"/>
          <w:szCs w:val="24"/>
        </w:rPr>
        <w:t xml:space="preserve">výrazně </w:t>
      </w:r>
      <w:r w:rsidR="0054212E" w:rsidRPr="00005B44">
        <w:rPr>
          <w:rFonts w:ascii="Times New Roman" w:hAnsi="Times New Roman" w:cs="Times New Roman"/>
          <w:sz w:val="24"/>
          <w:szCs w:val="24"/>
        </w:rPr>
        <w:t>napomoci</w:t>
      </w:r>
      <w:r w:rsidR="00D65062" w:rsidRPr="00005B44">
        <w:rPr>
          <w:rFonts w:ascii="Times New Roman" w:hAnsi="Times New Roman" w:cs="Times New Roman"/>
          <w:sz w:val="24"/>
          <w:szCs w:val="24"/>
        </w:rPr>
        <w:t xml:space="preserve">, jak </w:t>
      </w:r>
      <w:r w:rsidR="001A4D4E" w:rsidRPr="00005B44">
        <w:rPr>
          <w:rFonts w:ascii="Times New Roman" w:hAnsi="Times New Roman" w:cs="Times New Roman"/>
          <w:sz w:val="24"/>
          <w:szCs w:val="24"/>
        </w:rPr>
        <w:t xml:space="preserve">ostatně </w:t>
      </w:r>
      <w:r w:rsidR="00D65062" w:rsidRPr="00005B44">
        <w:rPr>
          <w:rFonts w:ascii="Times New Roman" w:hAnsi="Times New Roman" w:cs="Times New Roman"/>
          <w:sz w:val="24"/>
          <w:szCs w:val="24"/>
        </w:rPr>
        <w:t xml:space="preserve">ukazují </w:t>
      </w:r>
      <w:r w:rsidR="001A4D4E" w:rsidRPr="00005B44">
        <w:rPr>
          <w:rFonts w:ascii="Times New Roman" w:hAnsi="Times New Roman" w:cs="Times New Roman"/>
          <w:sz w:val="24"/>
          <w:szCs w:val="24"/>
        </w:rPr>
        <w:t xml:space="preserve">také </w:t>
      </w:r>
      <w:r w:rsidR="00D65062" w:rsidRPr="00005B44">
        <w:rPr>
          <w:rFonts w:ascii="Times New Roman" w:hAnsi="Times New Roman" w:cs="Times New Roman"/>
          <w:sz w:val="24"/>
          <w:szCs w:val="24"/>
        </w:rPr>
        <w:t>mnohé výzkumy</w:t>
      </w:r>
      <w:r w:rsidR="00467862" w:rsidRPr="00005B44">
        <w:rPr>
          <w:rFonts w:ascii="Times New Roman" w:hAnsi="Times New Roman" w:cs="Times New Roman"/>
          <w:sz w:val="24"/>
          <w:szCs w:val="24"/>
        </w:rPr>
        <w:t>. Při pozorování rodinných skupin i organizovaných kolektivů dětí ve věku od 5 do 12 let vychází najevo, že například u muzejních exponátů zobrazujících dinosaury (obrazy, modely, kosterní exempláře, pohyblivé animatronické modely) výrazně vzrůstá míra zaujetí a pozornosti žáků, zejména pak u mladších dětí ve věku do 7 let</w:t>
      </w:r>
      <w:r w:rsidR="00D65062" w:rsidRPr="00005B44">
        <w:rPr>
          <w:rFonts w:ascii="Times New Roman" w:hAnsi="Times New Roman" w:cs="Times New Roman"/>
          <w:sz w:val="24"/>
          <w:szCs w:val="24"/>
        </w:rPr>
        <w:t xml:space="preserve"> (Tunnicliffe, 2000)</w:t>
      </w:r>
      <w:r w:rsidR="0054212E" w:rsidRPr="00005B44">
        <w:rPr>
          <w:rFonts w:ascii="Times New Roman" w:hAnsi="Times New Roman" w:cs="Times New Roman"/>
          <w:sz w:val="24"/>
          <w:szCs w:val="24"/>
        </w:rPr>
        <w:t>.</w:t>
      </w:r>
    </w:p>
    <w:p w14:paraId="7326DA46" w14:textId="29F89B6A" w:rsidR="00B53694" w:rsidRPr="00005B44" w:rsidRDefault="003C381D"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Výzkumy</w:t>
      </w:r>
      <w:r w:rsidR="00467862" w:rsidRPr="00005B44">
        <w:rPr>
          <w:rFonts w:ascii="Times New Roman" w:hAnsi="Times New Roman" w:cs="Times New Roman"/>
          <w:sz w:val="24"/>
          <w:szCs w:val="24"/>
        </w:rPr>
        <w:t xml:space="preserve"> založené na </w:t>
      </w:r>
      <w:r w:rsidR="002444C6" w:rsidRPr="00005B44">
        <w:rPr>
          <w:rFonts w:ascii="Times New Roman" w:hAnsi="Times New Roman" w:cs="Times New Roman"/>
          <w:sz w:val="24"/>
          <w:szCs w:val="24"/>
        </w:rPr>
        <w:t>analýze obsahu aktuálně využívaných učebnic (např. Laboira a Gracía, 2012) dokládají</w:t>
      </w:r>
      <w:r w:rsidRPr="00005B44">
        <w:rPr>
          <w:rFonts w:ascii="Times New Roman" w:hAnsi="Times New Roman" w:cs="Times New Roman"/>
          <w:sz w:val="24"/>
          <w:szCs w:val="24"/>
        </w:rPr>
        <w:t xml:space="preserve">, že ačkoliv je tematika dinosaurů potenciálně velmi přínosná a perspektivní, v běžné školní výuce se jí nedostává dostatečná míra pozornosti. </w:t>
      </w:r>
      <w:r w:rsidR="00581004" w:rsidRPr="00005B44">
        <w:rPr>
          <w:rFonts w:ascii="Times New Roman" w:hAnsi="Times New Roman" w:cs="Times New Roman"/>
          <w:sz w:val="24"/>
          <w:szCs w:val="24"/>
        </w:rPr>
        <w:t>V roce</w:t>
      </w:r>
      <w:r w:rsidRPr="00005B44">
        <w:rPr>
          <w:rFonts w:ascii="Times New Roman" w:hAnsi="Times New Roman" w:cs="Times New Roman"/>
          <w:sz w:val="24"/>
          <w:szCs w:val="24"/>
        </w:rPr>
        <w:t xml:space="preserve"> 2012 </w:t>
      </w:r>
      <w:r w:rsidR="00581004" w:rsidRPr="00005B44">
        <w:rPr>
          <w:rFonts w:ascii="Times New Roman" w:hAnsi="Times New Roman" w:cs="Times New Roman"/>
          <w:sz w:val="24"/>
          <w:szCs w:val="24"/>
        </w:rPr>
        <w:t xml:space="preserve">byl </w:t>
      </w:r>
      <w:r w:rsidRPr="00005B44">
        <w:rPr>
          <w:rFonts w:ascii="Times New Roman" w:hAnsi="Times New Roman" w:cs="Times New Roman"/>
          <w:sz w:val="24"/>
          <w:szCs w:val="24"/>
        </w:rPr>
        <w:t xml:space="preserve">ve Španělsku </w:t>
      </w:r>
      <w:r w:rsidR="00581004" w:rsidRPr="00005B44">
        <w:rPr>
          <w:rFonts w:ascii="Times New Roman" w:hAnsi="Times New Roman" w:cs="Times New Roman"/>
          <w:sz w:val="24"/>
          <w:szCs w:val="24"/>
        </w:rPr>
        <w:t xml:space="preserve">proveden výzkum </w:t>
      </w:r>
      <w:r w:rsidR="002444C6" w:rsidRPr="00005B44">
        <w:rPr>
          <w:rFonts w:ascii="Times New Roman" w:hAnsi="Times New Roman" w:cs="Times New Roman"/>
          <w:sz w:val="24"/>
          <w:szCs w:val="24"/>
        </w:rPr>
        <w:t>na základě rozboru 177 učebnicový</w:t>
      </w:r>
      <w:r w:rsidRPr="00005B44">
        <w:rPr>
          <w:rFonts w:ascii="Times New Roman" w:hAnsi="Times New Roman" w:cs="Times New Roman"/>
          <w:sz w:val="24"/>
          <w:szCs w:val="24"/>
        </w:rPr>
        <w:t>ch titulů</w:t>
      </w:r>
      <w:r w:rsidR="00581004" w:rsidRPr="00005B44">
        <w:rPr>
          <w:rFonts w:ascii="Times New Roman" w:hAnsi="Times New Roman" w:cs="Times New Roman"/>
          <w:sz w:val="24"/>
          <w:szCs w:val="24"/>
        </w:rPr>
        <w:t>,</w:t>
      </w:r>
      <w:r w:rsidR="002444C6" w:rsidRPr="00005B44">
        <w:rPr>
          <w:rFonts w:ascii="Times New Roman" w:hAnsi="Times New Roman" w:cs="Times New Roman"/>
          <w:sz w:val="24"/>
          <w:szCs w:val="24"/>
        </w:rPr>
        <w:t xml:space="preserve"> který přinesl zatím nejdetailnější výsledek toho, jakým způsobem a v jaké kvalitě je tematika dinosaurů v učebních textech pojednána.</w:t>
      </w:r>
      <w:r w:rsidR="00581004" w:rsidRPr="00005B44">
        <w:rPr>
          <w:rFonts w:ascii="Times New Roman" w:hAnsi="Times New Roman" w:cs="Times New Roman"/>
          <w:sz w:val="24"/>
          <w:szCs w:val="24"/>
        </w:rPr>
        <w:t xml:space="preserve"> Autoři této práce konstatují, že v </w:t>
      </w:r>
      <w:r w:rsidRPr="00005B44">
        <w:rPr>
          <w:rFonts w:ascii="Times New Roman" w:hAnsi="Times New Roman" w:cs="Times New Roman"/>
          <w:sz w:val="24"/>
          <w:szCs w:val="24"/>
        </w:rPr>
        <w:t>rámci povinné školní docházky se tamní žáci základního (prvního) stupně vzdělání s tematikou dino</w:t>
      </w:r>
      <w:r w:rsidR="00581004" w:rsidRPr="00005B44">
        <w:rPr>
          <w:rFonts w:ascii="Times New Roman" w:hAnsi="Times New Roman" w:cs="Times New Roman"/>
          <w:sz w:val="24"/>
          <w:szCs w:val="24"/>
        </w:rPr>
        <w:t>saurů většinou vůbec nese</w:t>
      </w:r>
      <w:r w:rsidR="00A843BC" w:rsidRPr="00005B44">
        <w:rPr>
          <w:rFonts w:ascii="Times New Roman" w:hAnsi="Times New Roman" w:cs="Times New Roman"/>
          <w:sz w:val="24"/>
          <w:szCs w:val="24"/>
        </w:rPr>
        <w:t>tkají. P</w:t>
      </w:r>
      <w:r w:rsidRPr="00005B44">
        <w:rPr>
          <w:rFonts w:ascii="Times New Roman" w:hAnsi="Times New Roman" w:cs="Times New Roman"/>
          <w:sz w:val="24"/>
          <w:szCs w:val="24"/>
        </w:rPr>
        <w:t xml:space="preserve">okud ano, pak </w:t>
      </w:r>
      <w:r w:rsidR="00A843BC" w:rsidRPr="00005B44">
        <w:rPr>
          <w:rFonts w:ascii="Times New Roman" w:hAnsi="Times New Roman" w:cs="Times New Roman"/>
          <w:sz w:val="24"/>
          <w:szCs w:val="24"/>
        </w:rPr>
        <w:t xml:space="preserve">je to ve zcela nekompatibilní formě se stejnou tematikou v učebních textech druhého stupně základních škol a škol středních. Je </w:t>
      </w:r>
      <w:r w:rsidR="00581004" w:rsidRPr="00005B44">
        <w:rPr>
          <w:rFonts w:ascii="Times New Roman" w:hAnsi="Times New Roman" w:cs="Times New Roman"/>
          <w:sz w:val="24"/>
          <w:szCs w:val="24"/>
        </w:rPr>
        <w:t xml:space="preserve">přitom </w:t>
      </w:r>
      <w:r w:rsidR="00A843BC" w:rsidRPr="00005B44">
        <w:rPr>
          <w:rFonts w:ascii="Times New Roman" w:hAnsi="Times New Roman" w:cs="Times New Roman"/>
          <w:sz w:val="24"/>
          <w:szCs w:val="24"/>
        </w:rPr>
        <w:t xml:space="preserve">možné stanovit tři základní kontexty, ve kterých se tato tematika vyskytuje: 1) </w:t>
      </w:r>
      <w:r w:rsidR="002444C6" w:rsidRPr="00005B44">
        <w:rPr>
          <w:rFonts w:ascii="Times New Roman" w:hAnsi="Times New Roman" w:cs="Times New Roman"/>
          <w:sz w:val="24"/>
          <w:szCs w:val="24"/>
        </w:rPr>
        <w:t xml:space="preserve">v </w:t>
      </w:r>
      <w:r w:rsidR="00A843BC" w:rsidRPr="00005B44">
        <w:rPr>
          <w:rFonts w:ascii="Times New Roman" w:hAnsi="Times New Roman" w:cs="Times New Roman"/>
          <w:sz w:val="24"/>
          <w:szCs w:val="24"/>
        </w:rPr>
        <w:t xml:space="preserve">kontextu vymírání druhů a živelných či ekologických katastrof; 2) </w:t>
      </w:r>
      <w:r w:rsidR="002444C6" w:rsidRPr="00005B44">
        <w:rPr>
          <w:rFonts w:ascii="Times New Roman" w:hAnsi="Times New Roman" w:cs="Times New Roman"/>
          <w:sz w:val="24"/>
          <w:szCs w:val="24"/>
        </w:rPr>
        <w:t xml:space="preserve">v </w:t>
      </w:r>
      <w:r w:rsidR="00A843BC" w:rsidRPr="00005B44">
        <w:rPr>
          <w:rFonts w:ascii="Times New Roman" w:hAnsi="Times New Roman" w:cs="Times New Roman"/>
          <w:sz w:val="24"/>
          <w:szCs w:val="24"/>
        </w:rPr>
        <w:t xml:space="preserve">kontextu statí o vzniku a vývoji života na Zemi; 3) </w:t>
      </w:r>
      <w:r w:rsidR="002444C6" w:rsidRPr="00005B44">
        <w:rPr>
          <w:rFonts w:ascii="Times New Roman" w:hAnsi="Times New Roman" w:cs="Times New Roman"/>
          <w:sz w:val="24"/>
          <w:szCs w:val="24"/>
        </w:rPr>
        <w:t>v</w:t>
      </w:r>
      <w:r w:rsidR="00C90AC9" w:rsidRPr="00005B44">
        <w:rPr>
          <w:rFonts w:ascii="Times New Roman" w:hAnsi="Times New Roman" w:cs="Times New Roman"/>
          <w:sz w:val="24"/>
          <w:szCs w:val="24"/>
        </w:rPr>
        <w:t> podobě ilustrativního</w:t>
      </w:r>
      <w:r w:rsidR="00C45B55" w:rsidRPr="00005B44">
        <w:rPr>
          <w:rFonts w:ascii="Times New Roman" w:hAnsi="Times New Roman" w:cs="Times New Roman"/>
          <w:sz w:val="24"/>
          <w:szCs w:val="24"/>
        </w:rPr>
        <w:t xml:space="preserve"> přirovnání a</w:t>
      </w:r>
      <w:r w:rsidR="00C90AC9" w:rsidRPr="00005B44">
        <w:rPr>
          <w:rFonts w:ascii="Times New Roman" w:hAnsi="Times New Roman" w:cs="Times New Roman"/>
          <w:sz w:val="24"/>
          <w:szCs w:val="24"/>
        </w:rPr>
        <w:t xml:space="preserve"> </w:t>
      </w:r>
      <w:r w:rsidR="002444C6" w:rsidRPr="00005B44">
        <w:rPr>
          <w:rFonts w:ascii="Times New Roman" w:hAnsi="Times New Roman" w:cs="Times New Roman"/>
          <w:sz w:val="24"/>
          <w:szCs w:val="24"/>
        </w:rPr>
        <w:t xml:space="preserve">dalších </w:t>
      </w:r>
      <w:r w:rsidR="00C45B55" w:rsidRPr="00005B44">
        <w:rPr>
          <w:rFonts w:ascii="Times New Roman" w:hAnsi="Times New Roman" w:cs="Times New Roman"/>
          <w:sz w:val="24"/>
          <w:szCs w:val="24"/>
        </w:rPr>
        <w:t xml:space="preserve">podobných </w:t>
      </w:r>
      <w:r w:rsidR="00A843BC" w:rsidRPr="00005B44">
        <w:rPr>
          <w:rFonts w:ascii="Times New Roman" w:hAnsi="Times New Roman" w:cs="Times New Roman"/>
          <w:sz w:val="24"/>
          <w:szCs w:val="24"/>
        </w:rPr>
        <w:t xml:space="preserve">formách. </w:t>
      </w:r>
      <w:r w:rsidR="00323CFD" w:rsidRPr="00005B44">
        <w:rPr>
          <w:rFonts w:ascii="Times New Roman" w:hAnsi="Times New Roman" w:cs="Times New Roman"/>
          <w:sz w:val="24"/>
          <w:szCs w:val="24"/>
        </w:rPr>
        <w:t xml:space="preserve">K tematice je </w:t>
      </w:r>
      <w:r w:rsidR="00581004" w:rsidRPr="00005B44">
        <w:rPr>
          <w:rFonts w:ascii="Times New Roman" w:hAnsi="Times New Roman" w:cs="Times New Roman"/>
          <w:sz w:val="24"/>
          <w:szCs w:val="24"/>
        </w:rPr>
        <w:t xml:space="preserve">však </w:t>
      </w:r>
      <w:r w:rsidR="00323CFD" w:rsidRPr="00005B44">
        <w:rPr>
          <w:rFonts w:ascii="Times New Roman" w:hAnsi="Times New Roman" w:cs="Times New Roman"/>
          <w:sz w:val="24"/>
          <w:szCs w:val="24"/>
        </w:rPr>
        <w:t xml:space="preserve">často přistupováno </w:t>
      </w:r>
      <w:r w:rsidR="00A51A72" w:rsidRPr="00005B44">
        <w:rPr>
          <w:rFonts w:ascii="Times New Roman" w:hAnsi="Times New Roman" w:cs="Times New Roman"/>
          <w:sz w:val="24"/>
          <w:szCs w:val="24"/>
        </w:rPr>
        <w:t>nesprávně, formou</w:t>
      </w:r>
      <w:r w:rsidR="00323CFD" w:rsidRPr="00005B44">
        <w:rPr>
          <w:rFonts w:ascii="Times New Roman" w:hAnsi="Times New Roman" w:cs="Times New Roman"/>
          <w:sz w:val="24"/>
          <w:szCs w:val="24"/>
        </w:rPr>
        <w:t xml:space="preserve"> přehnaných porovnání, přílišných zjednodušení a</w:t>
      </w:r>
      <w:r w:rsidR="00A51A72" w:rsidRPr="00005B44">
        <w:rPr>
          <w:rFonts w:ascii="Times New Roman" w:hAnsi="Times New Roman" w:cs="Times New Roman"/>
          <w:sz w:val="24"/>
          <w:szCs w:val="24"/>
        </w:rPr>
        <w:t xml:space="preserve"> dekontextualizace, tedy ztráty kontextu a </w:t>
      </w:r>
      <w:r w:rsidR="00581004" w:rsidRPr="00005B44">
        <w:rPr>
          <w:rFonts w:ascii="Times New Roman" w:hAnsi="Times New Roman" w:cs="Times New Roman"/>
          <w:sz w:val="24"/>
          <w:szCs w:val="24"/>
        </w:rPr>
        <w:t>následného přehlížení</w:t>
      </w:r>
      <w:r w:rsidR="00A51A72" w:rsidRPr="00005B44">
        <w:rPr>
          <w:rFonts w:ascii="Times New Roman" w:hAnsi="Times New Roman" w:cs="Times New Roman"/>
          <w:sz w:val="24"/>
          <w:szCs w:val="24"/>
        </w:rPr>
        <w:t xml:space="preserve"> </w:t>
      </w:r>
      <w:r w:rsidR="00581004" w:rsidRPr="00005B44">
        <w:rPr>
          <w:rFonts w:ascii="Times New Roman" w:hAnsi="Times New Roman" w:cs="Times New Roman"/>
          <w:sz w:val="24"/>
          <w:szCs w:val="24"/>
        </w:rPr>
        <w:t xml:space="preserve">významového </w:t>
      </w:r>
      <w:r w:rsidR="00A51A72" w:rsidRPr="00005B44">
        <w:rPr>
          <w:rFonts w:ascii="Times New Roman" w:hAnsi="Times New Roman" w:cs="Times New Roman"/>
          <w:sz w:val="24"/>
          <w:szCs w:val="24"/>
        </w:rPr>
        <w:t xml:space="preserve">celku. </w:t>
      </w:r>
      <w:r w:rsidR="00A51A72" w:rsidRPr="00005B44">
        <w:rPr>
          <w:rFonts w:ascii="Times New Roman" w:hAnsi="Times New Roman" w:cs="Times New Roman"/>
          <w:sz w:val="24"/>
          <w:szCs w:val="24"/>
        </w:rPr>
        <w:lastRenderedPageBreak/>
        <w:t xml:space="preserve">V mnoha </w:t>
      </w:r>
      <w:r w:rsidR="00581004" w:rsidRPr="00005B44">
        <w:rPr>
          <w:rFonts w:ascii="Times New Roman" w:hAnsi="Times New Roman" w:cs="Times New Roman"/>
          <w:sz w:val="24"/>
          <w:szCs w:val="24"/>
        </w:rPr>
        <w:t xml:space="preserve">učebních </w:t>
      </w:r>
      <w:r w:rsidR="00A51A72" w:rsidRPr="00005B44">
        <w:rPr>
          <w:rFonts w:ascii="Times New Roman" w:hAnsi="Times New Roman" w:cs="Times New Roman"/>
          <w:sz w:val="24"/>
          <w:szCs w:val="24"/>
        </w:rPr>
        <w:t>textech se zmínka o dinosaurech objeví teprve v souvislosti s jejich vyhynutím. Je tedy vhodné učební texty upravit tak, aby se informace o této významné skupině pravěkých živočichů více přibližovala vědeckému pojetí problematiky a správně postihovala její význam (Laboira a G</w:t>
      </w:r>
      <w:r w:rsidR="00223E4F" w:rsidRPr="00005B44">
        <w:rPr>
          <w:rFonts w:ascii="Times New Roman" w:hAnsi="Times New Roman" w:cs="Times New Roman"/>
          <w:sz w:val="24"/>
          <w:szCs w:val="24"/>
        </w:rPr>
        <w:t>rac</w:t>
      </w:r>
      <w:r w:rsidR="002444C6" w:rsidRPr="00005B44">
        <w:rPr>
          <w:rFonts w:ascii="Times New Roman" w:hAnsi="Times New Roman" w:cs="Times New Roman"/>
          <w:sz w:val="24"/>
          <w:szCs w:val="24"/>
        </w:rPr>
        <w:t>í</w:t>
      </w:r>
      <w:r w:rsidR="00A51A72" w:rsidRPr="00005B44">
        <w:rPr>
          <w:rFonts w:ascii="Times New Roman" w:hAnsi="Times New Roman" w:cs="Times New Roman"/>
          <w:sz w:val="24"/>
          <w:szCs w:val="24"/>
        </w:rPr>
        <w:t>a, 2012).</w:t>
      </w:r>
    </w:p>
    <w:p w14:paraId="3490A4B2" w14:textId="4D430E6F" w:rsidR="00F81CAB" w:rsidRPr="00005B44" w:rsidRDefault="00F81CAB"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Obliba dinosauří tematiky nicméně u dětí často začíná ještě před zahájením školní docházky. Již výzkumy z 80. let 20. století dokládají, že tematika dinosaurů u mnoha dětí výrazně vylepšuje jejich znalosti a výdrž při je</w:t>
      </w:r>
      <w:r w:rsidR="00023B52" w:rsidRPr="00005B44">
        <w:rPr>
          <w:rFonts w:ascii="Times New Roman" w:hAnsi="Times New Roman" w:cs="Times New Roman"/>
          <w:sz w:val="24"/>
          <w:szCs w:val="24"/>
        </w:rPr>
        <w:t>j</w:t>
      </w:r>
      <w:r w:rsidRPr="00005B44">
        <w:rPr>
          <w:rFonts w:ascii="Times New Roman" w:hAnsi="Times New Roman" w:cs="Times New Roman"/>
          <w:sz w:val="24"/>
          <w:szCs w:val="24"/>
        </w:rPr>
        <w:t xml:space="preserve">ich získávání, stejně jako </w:t>
      </w:r>
      <w:r w:rsidR="00023B52" w:rsidRPr="00005B44">
        <w:rPr>
          <w:rFonts w:ascii="Times New Roman" w:hAnsi="Times New Roman" w:cs="Times New Roman"/>
          <w:sz w:val="24"/>
          <w:szCs w:val="24"/>
        </w:rPr>
        <w:t>zvýšenou pozornost, soustředění a kvalitu zpracování těchto informací</w:t>
      </w:r>
      <w:r w:rsidR="00EC7423" w:rsidRPr="00005B44">
        <w:rPr>
          <w:rFonts w:ascii="Times New Roman" w:hAnsi="Times New Roman" w:cs="Times New Roman"/>
          <w:sz w:val="24"/>
          <w:szCs w:val="24"/>
        </w:rPr>
        <w:t xml:space="preserve"> (</w:t>
      </w:r>
      <w:r w:rsidR="00A00DC2" w:rsidRPr="00005B44">
        <w:rPr>
          <w:rFonts w:ascii="Times New Roman" w:hAnsi="Times New Roman" w:cs="Times New Roman"/>
          <w:sz w:val="24"/>
          <w:szCs w:val="24"/>
        </w:rPr>
        <w:t xml:space="preserve">např. </w:t>
      </w:r>
      <w:r w:rsidR="00EC7423" w:rsidRPr="00005B44">
        <w:rPr>
          <w:rFonts w:ascii="Times New Roman" w:hAnsi="Times New Roman" w:cs="Times New Roman"/>
          <w:sz w:val="24"/>
          <w:szCs w:val="24"/>
        </w:rPr>
        <w:t>Chi a Koeske, 1983)</w:t>
      </w:r>
      <w:r w:rsidR="00023B52" w:rsidRPr="00005B44">
        <w:rPr>
          <w:rFonts w:ascii="Times New Roman" w:hAnsi="Times New Roman" w:cs="Times New Roman"/>
          <w:sz w:val="24"/>
          <w:szCs w:val="24"/>
        </w:rPr>
        <w:t xml:space="preserve">. V roce </w:t>
      </w:r>
      <w:r w:rsidR="00EC7423" w:rsidRPr="00005B44">
        <w:rPr>
          <w:rFonts w:ascii="Times New Roman" w:hAnsi="Times New Roman" w:cs="Times New Roman"/>
          <w:sz w:val="24"/>
          <w:szCs w:val="24"/>
        </w:rPr>
        <w:t xml:space="preserve">2008 </w:t>
      </w:r>
      <w:r w:rsidR="00023B52" w:rsidRPr="00005B44">
        <w:rPr>
          <w:rFonts w:ascii="Times New Roman" w:hAnsi="Times New Roman" w:cs="Times New Roman"/>
          <w:sz w:val="24"/>
          <w:szCs w:val="24"/>
        </w:rPr>
        <w:t xml:space="preserve">byla publikována práce, která </w:t>
      </w:r>
      <w:r w:rsidR="00EC7423" w:rsidRPr="00005B44">
        <w:rPr>
          <w:rFonts w:ascii="Times New Roman" w:hAnsi="Times New Roman" w:cs="Times New Roman"/>
          <w:sz w:val="24"/>
          <w:szCs w:val="24"/>
        </w:rPr>
        <w:t xml:space="preserve">poskytla výsledky </w:t>
      </w:r>
      <w:r w:rsidR="00023B52" w:rsidRPr="00005B44">
        <w:rPr>
          <w:rFonts w:ascii="Times New Roman" w:hAnsi="Times New Roman" w:cs="Times New Roman"/>
          <w:sz w:val="24"/>
          <w:szCs w:val="24"/>
        </w:rPr>
        <w:t>výzkum</w:t>
      </w:r>
      <w:r w:rsidR="00EC7423" w:rsidRPr="00005B44">
        <w:rPr>
          <w:rFonts w:ascii="Times New Roman" w:hAnsi="Times New Roman" w:cs="Times New Roman"/>
          <w:sz w:val="24"/>
          <w:szCs w:val="24"/>
        </w:rPr>
        <w:t>u</w:t>
      </w:r>
      <w:r w:rsidR="00023B52" w:rsidRPr="00005B44">
        <w:rPr>
          <w:rFonts w:ascii="Times New Roman" w:hAnsi="Times New Roman" w:cs="Times New Roman"/>
          <w:sz w:val="24"/>
          <w:szCs w:val="24"/>
        </w:rPr>
        <w:t xml:space="preserve"> vývoje konceptuálních zájmů u </w:t>
      </w:r>
      <w:r w:rsidR="00EC7423" w:rsidRPr="00005B44">
        <w:rPr>
          <w:rFonts w:ascii="Times New Roman" w:hAnsi="Times New Roman" w:cs="Times New Roman"/>
          <w:sz w:val="24"/>
          <w:szCs w:val="24"/>
        </w:rPr>
        <w:t xml:space="preserve">skupiny </w:t>
      </w:r>
      <w:r w:rsidR="00023B52" w:rsidRPr="00005B44">
        <w:rPr>
          <w:rFonts w:ascii="Times New Roman" w:hAnsi="Times New Roman" w:cs="Times New Roman"/>
          <w:sz w:val="24"/>
          <w:szCs w:val="24"/>
        </w:rPr>
        <w:t xml:space="preserve">dětí předškolního věku (4 až 6 let). Tento výzkum na vzorku 215 amerických dětí (125 chlapců a 90 dívek) ukázal, že v průběhu 24 měsíců sledování zájmu o různé tematiky u chlapců dominovali právě dinosauři (spolu s letadly a koňmi), </w:t>
      </w:r>
      <w:r w:rsidR="00EC7423" w:rsidRPr="00005B44">
        <w:rPr>
          <w:rFonts w:ascii="Times New Roman" w:hAnsi="Times New Roman" w:cs="Times New Roman"/>
          <w:sz w:val="24"/>
          <w:szCs w:val="24"/>
        </w:rPr>
        <w:t>a to i před aktivitami typu her, sportu nebo sledování televize. U dívek byla sice preference pro dinosauří tematiku o poznání menší, přesto i u nich se umístila na předních příčkách zájmu</w:t>
      </w:r>
      <w:r w:rsidR="00603814" w:rsidRPr="00005B44">
        <w:rPr>
          <w:rFonts w:ascii="Times New Roman" w:hAnsi="Times New Roman" w:cs="Times New Roman"/>
          <w:sz w:val="24"/>
          <w:szCs w:val="24"/>
        </w:rPr>
        <w:t>. U dětí s dlouhodobějším zájmem o dinosaury nebo jinou tematiku v pozdějším byla zjištěna nadprůměrná inteligence, lepší schopnost se učit</w:t>
      </w:r>
      <w:r w:rsidR="00EC7423" w:rsidRPr="00005B44">
        <w:rPr>
          <w:rFonts w:ascii="Times New Roman" w:hAnsi="Times New Roman" w:cs="Times New Roman"/>
          <w:sz w:val="24"/>
          <w:szCs w:val="24"/>
        </w:rPr>
        <w:t xml:space="preserve"> </w:t>
      </w:r>
      <w:r w:rsidR="00603814" w:rsidRPr="00005B44">
        <w:rPr>
          <w:rFonts w:ascii="Times New Roman" w:hAnsi="Times New Roman" w:cs="Times New Roman"/>
          <w:sz w:val="24"/>
          <w:szCs w:val="24"/>
        </w:rPr>
        <w:t xml:space="preserve">a snazší pronikání do obtížných úkolů a problematik </w:t>
      </w:r>
      <w:r w:rsidR="00EC7423" w:rsidRPr="00005B44">
        <w:rPr>
          <w:rFonts w:ascii="Times New Roman" w:hAnsi="Times New Roman" w:cs="Times New Roman"/>
          <w:sz w:val="24"/>
          <w:szCs w:val="24"/>
        </w:rPr>
        <w:t>(</w:t>
      </w:r>
      <w:r w:rsidR="00603814" w:rsidRPr="00005B44">
        <w:rPr>
          <w:rFonts w:ascii="Times New Roman" w:hAnsi="Times New Roman" w:cs="Times New Roman"/>
          <w:sz w:val="24"/>
          <w:szCs w:val="24"/>
        </w:rPr>
        <w:t xml:space="preserve">Alexander </w:t>
      </w:r>
      <w:r w:rsidR="00603814" w:rsidRPr="00005B44">
        <w:rPr>
          <w:rFonts w:ascii="Times New Roman" w:hAnsi="Times New Roman" w:cs="Times New Roman"/>
          <w:i/>
          <w:sz w:val="24"/>
          <w:szCs w:val="24"/>
        </w:rPr>
        <w:t>et al.</w:t>
      </w:r>
      <w:r w:rsidR="00603814" w:rsidRPr="00005B44">
        <w:rPr>
          <w:rFonts w:ascii="Times New Roman" w:hAnsi="Times New Roman" w:cs="Times New Roman"/>
          <w:sz w:val="24"/>
          <w:szCs w:val="24"/>
        </w:rPr>
        <w:t>, 2008</w:t>
      </w:r>
      <w:r w:rsidR="00EC7423" w:rsidRPr="00005B44">
        <w:rPr>
          <w:rFonts w:ascii="Times New Roman" w:hAnsi="Times New Roman" w:cs="Times New Roman"/>
          <w:sz w:val="24"/>
          <w:szCs w:val="24"/>
        </w:rPr>
        <w:t>). T</w:t>
      </w:r>
      <w:r w:rsidR="00F01FA7" w:rsidRPr="00005B44">
        <w:rPr>
          <w:rFonts w:ascii="Times New Roman" w:hAnsi="Times New Roman" w:cs="Times New Roman"/>
          <w:sz w:val="24"/>
          <w:szCs w:val="24"/>
        </w:rPr>
        <w:t>yto</w:t>
      </w:r>
      <w:r w:rsidR="00EC7423" w:rsidRPr="00005B44">
        <w:rPr>
          <w:rFonts w:ascii="Times New Roman" w:hAnsi="Times New Roman" w:cs="Times New Roman"/>
          <w:sz w:val="24"/>
          <w:szCs w:val="24"/>
        </w:rPr>
        <w:t xml:space="preserve"> skutečnost</w:t>
      </w:r>
      <w:r w:rsidR="00F01FA7" w:rsidRPr="00005B44">
        <w:rPr>
          <w:rFonts w:ascii="Times New Roman" w:hAnsi="Times New Roman" w:cs="Times New Roman"/>
          <w:sz w:val="24"/>
          <w:szCs w:val="24"/>
        </w:rPr>
        <w:t>i dokládají</w:t>
      </w:r>
      <w:r w:rsidR="00EC7423" w:rsidRPr="00005B44">
        <w:rPr>
          <w:rFonts w:ascii="Times New Roman" w:hAnsi="Times New Roman" w:cs="Times New Roman"/>
          <w:sz w:val="24"/>
          <w:szCs w:val="24"/>
        </w:rPr>
        <w:t xml:space="preserve">, že </w:t>
      </w:r>
      <w:r w:rsidR="00F01FA7" w:rsidRPr="00005B44">
        <w:rPr>
          <w:rFonts w:ascii="Times New Roman" w:hAnsi="Times New Roman" w:cs="Times New Roman"/>
          <w:sz w:val="24"/>
          <w:szCs w:val="24"/>
        </w:rPr>
        <w:t xml:space="preserve">již </w:t>
      </w:r>
      <w:r w:rsidR="00EC7423" w:rsidRPr="00005B44">
        <w:rPr>
          <w:rFonts w:ascii="Times New Roman" w:hAnsi="Times New Roman" w:cs="Times New Roman"/>
          <w:sz w:val="24"/>
          <w:szCs w:val="24"/>
        </w:rPr>
        <w:t xml:space="preserve">při </w:t>
      </w:r>
      <w:r w:rsidR="00F01FA7" w:rsidRPr="00005B44">
        <w:rPr>
          <w:rFonts w:ascii="Times New Roman" w:hAnsi="Times New Roman" w:cs="Times New Roman"/>
          <w:sz w:val="24"/>
          <w:szCs w:val="24"/>
        </w:rPr>
        <w:t xml:space="preserve">raném </w:t>
      </w:r>
      <w:r w:rsidR="00EC7423" w:rsidRPr="00005B44">
        <w:rPr>
          <w:rFonts w:ascii="Times New Roman" w:hAnsi="Times New Roman" w:cs="Times New Roman"/>
          <w:sz w:val="24"/>
          <w:szCs w:val="24"/>
        </w:rPr>
        <w:t>vývoji konceptuální</w:t>
      </w:r>
      <w:r w:rsidR="00F01FA7" w:rsidRPr="00005B44">
        <w:rPr>
          <w:rFonts w:ascii="Times New Roman" w:hAnsi="Times New Roman" w:cs="Times New Roman"/>
          <w:sz w:val="24"/>
          <w:szCs w:val="24"/>
        </w:rPr>
        <w:t>ch zájmů u</w:t>
      </w:r>
      <w:r w:rsidR="00EC7423" w:rsidRPr="00005B44">
        <w:rPr>
          <w:rFonts w:ascii="Times New Roman" w:hAnsi="Times New Roman" w:cs="Times New Roman"/>
          <w:sz w:val="24"/>
          <w:szCs w:val="24"/>
        </w:rPr>
        <w:t xml:space="preserve"> dětí </w:t>
      </w:r>
      <w:r w:rsidR="00F01FA7" w:rsidRPr="00005B44">
        <w:rPr>
          <w:rFonts w:ascii="Times New Roman" w:hAnsi="Times New Roman" w:cs="Times New Roman"/>
          <w:sz w:val="24"/>
          <w:szCs w:val="24"/>
        </w:rPr>
        <w:t xml:space="preserve">předškolního věku </w:t>
      </w:r>
      <w:r w:rsidR="00EC7423" w:rsidRPr="00005B44">
        <w:rPr>
          <w:rFonts w:ascii="Times New Roman" w:hAnsi="Times New Roman" w:cs="Times New Roman"/>
          <w:sz w:val="24"/>
          <w:szCs w:val="24"/>
        </w:rPr>
        <w:t>představuje zmíněná tematika velmi významný a potenciálně slibný motivační prvek.</w:t>
      </w:r>
    </w:p>
    <w:p w14:paraId="2C0AFE7B" w14:textId="77777777" w:rsidR="002C05F4" w:rsidRPr="00005B44" w:rsidRDefault="002C05F4" w:rsidP="001E579C">
      <w:pPr>
        <w:spacing w:line="360" w:lineRule="auto"/>
        <w:jc w:val="both"/>
        <w:rPr>
          <w:rFonts w:ascii="Times New Roman" w:hAnsi="Times New Roman" w:cs="Times New Roman"/>
          <w:sz w:val="24"/>
          <w:szCs w:val="24"/>
        </w:rPr>
      </w:pPr>
    </w:p>
    <w:p w14:paraId="3CD188E7" w14:textId="77777777" w:rsidR="0016623C" w:rsidRPr="00005B44" w:rsidRDefault="0016623C" w:rsidP="001E579C">
      <w:pPr>
        <w:spacing w:line="360" w:lineRule="auto"/>
        <w:jc w:val="both"/>
        <w:rPr>
          <w:rFonts w:ascii="Times New Roman" w:hAnsi="Times New Roman" w:cs="Times New Roman"/>
          <w:sz w:val="24"/>
          <w:szCs w:val="24"/>
        </w:rPr>
      </w:pPr>
    </w:p>
    <w:p w14:paraId="4D7DE60D" w14:textId="77777777" w:rsidR="00311ED9" w:rsidRPr="00005B44" w:rsidRDefault="00311ED9"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 xml:space="preserve">4.1. </w:t>
      </w:r>
      <w:r w:rsidR="00B53694" w:rsidRPr="00005B44">
        <w:rPr>
          <w:rFonts w:ascii="Times New Roman" w:hAnsi="Times New Roman" w:cs="Times New Roman"/>
          <w:b/>
          <w:sz w:val="24"/>
          <w:szCs w:val="24"/>
          <w:u w:val="single"/>
        </w:rPr>
        <w:t>Tematika dinosaurů v rámci BOV</w:t>
      </w:r>
    </w:p>
    <w:p w14:paraId="71EF5C48" w14:textId="48BBE758" w:rsidR="00997BDC" w:rsidRPr="00005B44" w:rsidRDefault="00AA1550"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Badatelsky orientované vyučování nabízí množství způsobů, jakými vést výuku </w:t>
      </w:r>
      <w:r w:rsidR="0068008B" w:rsidRPr="00005B44">
        <w:rPr>
          <w:rFonts w:ascii="Times New Roman" w:hAnsi="Times New Roman" w:cs="Times New Roman"/>
          <w:sz w:val="24"/>
          <w:szCs w:val="24"/>
        </w:rPr>
        <w:t xml:space="preserve">atraktivně </w:t>
      </w:r>
      <w:r w:rsidRPr="00005B44">
        <w:rPr>
          <w:rFonts w:ascii="Times New Roman" w:hAnsi="Times New Roman" w:cs="Times New Roman"/>
          <w:sz w:val="24"/>
          <w:szCs w:val="24"/>
        </w:rPr>
        <w:t xml:space="preserve">a zaujmout přitom </w:t>
      </w:r>
      <w:r w:rsidR="0068008B" w:rsidRPr="00005B44">
        <w:rPr>
          <w:rFonts w:ascii="Times New Roman" w:hAnsi="Times New Roman" w:cs="Times New Roman"/>
          <w:sz w:val="24"/>
          <w:szCs w:val="24"/>
        </w:rPr>
        <w:t>velkou část žáků nebo studentů</w:t>
      </w:r>
      <w:r w:rsidRPr="00005B44">
        <w:rPr>
          <w:rFonts w:ascii="Times New Roman" w:hAnsi="Times New Roman" w:cs="Times New Roman"/>
          <w:sz w:val="24"/>
          <w:szCs w:val="24"/>
        </w:rPr>
        <w:t>.</w:t>
      </w:r>
      <w:r w:rsidR="0068008B" w:rsidRPr="00005B44">
        <w:rPr>
          <w:rFonts w:ascii="Times New Roman" w:hAnsi="Times New Roman" w:cs="Times New Roman"/>
          <w:sz w:val="24"/>
          <w:szCs w:val="24"/>
        </w:rPr>
        <w:t xml:space="preserve"> Aplikace metod tohoto druhu výuky ve školství je obecně hodnoceno jako úspěšné ve smyslu zefektivnění edukativního procesu a zvýšení motivace i zlepšení schopnosti pochopit problematiku přírodních věd u žáků i studentů (Minner, Levy a Century, 2010). </w:t>
      </w:r>
      <w:r w:rsidRPr="00005B44">
        <w:rPr>
          <w:rFonts w:ascii="Times New Roman" w:hAnsi="Times New Roman" w:cs="Times New Roman"/>
          <w:sz w:val="24"/>
          <w:szCs w:val="24"/>
        </w:rPr>
        <w:t>Jedn</w:t>
      </w:r>
      <w:r w:rsidR="00FA59CB" w:rsidRPr="00005B44">
        <w:rPr>
          <w:rFonts w:ascii="Times New Roman" w:hAnsi="Times New Roman" w:cs="Times New Roman"/>
          <w:sz w:val="24"/>
          <w:szCs w:val="24"/>
        </w:rPr>
        <w:t>ou z možností je</w:t>
      </w:r>
      <w:r w:rsidR="0068008B"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volba </w:t>
      </w:r>
      <w:r w:rsidR="006D404E" w:rsidRPr="00005B44">
        <w:rPr>
          <w:rFonts w:ascii="Times New Roman" w:hAnsi="Times New Roman" w:cs="Times New Roman"/>
          <w:sz w:val="24"/>
          <w:szCs w:val="24"/>
        </w:rPr>
        <w:t>atraktivního objektu, který zaji</w:t>
      </w:r>
      <w:r w:rsidRPr="00005B44">
        <w:rPr>
          <w:rFonts w:ascii="Times New Roman" w:hAnsi="Times New Roman" w:cs="Times New Roman"/>
          <w:sz w:val="24"/>
          <w:szCs w:val="24"/>
        </w:rPr>
        <w:t>stí pozornost žáků</w:t>
      </w:r>
      <w:r w:rsidR="00C4561A" w:rsidRPr="00005B44">
        <w:rPr>
          <w:rFonts w:ascii="Times New Roman" w:hAnsi="Times New Roman" w:cs="Times New Roman"/>
          <w:sz w:val="24"/>
          <w:szCs w:val="24"/>
        </w:rPr>
        <w:t>,</w:t>
      </w:r>
      <w:r w:rsidRPr="00005B44">
        <w:rPr>
          <w:rFonts w:ascii="Times New Roman" w:hAnsi="Times New Roman" w:cs="Times New Roman"/>
          <w:sz w:val="24"/>
          <w:szCs w:val="24"/>
        </w:rPr>
        <w:t xml:space="preserve"> a přitom na něm lze demonst</w:t>
      </w:r>
      <w:r w:rsidR="009A0477" w:rsidRPr="00005B44">
        <w:rPr>
          <w:rFonts w:ascii="Times New Roman" w:hAnsi="Times New Roman" w:cs="Times New Roman"/>
          <w:sz w:val="24"/>
          <w:szCs w:val="24"/>
        </w:rPr>
        <w:t xml:space="preserve">rovat přírodovědné zákonitosti </w:t>
      </w:r>
      <w:r w:rsidR="00C4561A" w:rsidRPr="00005B44">
        <w:rPr>
          <w:rFonts w:ascii="Times New Roman" w:hAnsi="Times New Roman" w:cs="Times New Roman"/>
          <w:sz w:val="24"/>
          <w:szCs w:val="24"/>
        </w:rPr>
        <w:t xml:space="preserve">či poznatky </w:t>
      </w:r>
      <w:r w:rsidR="009A0477" w:rsidRPr="00005B44">
        <w:rPr>
          <w:rFonts w:ascii="Times New Roman" w:hAnsi="Times New Roman" w:cs="Times New Roman"/>
          <w:sz w:val="24"/>
          <w:szCs w:val="24"/>
        </w:rPr>
        <w:t>poutavým</w:t>
      </w:r>
      <w:r w:rsidRPr="00005B44">
        <w:rPr>
          <w:rFonts w:ascii="Times New Roman" w:hAnsi="Times New Roman" w:cs="Times New Roman"/>
          <w:sz w:val="24"/>
          <w:szCs w:val="24"/>
        </w:rPr>
        <w:t xml:space="preserve"> a nevšedním způsobem. Jedním z takových objek</w:t>
      </w:r>
      <w:r w:rsidR="009A0477" w:rsidRPr="00005B44">
        <w:rPr>
          <w:rFonts w:ascii="Times New Roman" w:hAnsi="Times New Roman" w:cs="Times New Roman"/>
          <w:sz w:val="24"/>
          <w:szCs w:val="24"/>
        </w:rPr>
        <w:t>tů jsou právě</w:t>
      </w:r>
      <w:r w:rsidRPr="00005B44">
        <w:rPr>
          <w:rFonts w:ascii="Times New Roman" w:hAnsi="Times New Roman" w:cs="Times New Roman"/>
          <w:sz w:val="24"/>
          <w:szCs w:val="24"/>
        </w:rPr>
        <w:t xml:space="preserve"> populární a obecně dobře známí druhohorní dinosauři</w:t>
      </w:r>
      <w:r w:rsidR="009A0477" w:rsidRPr="00005B44">
        <w:rPr>
          <w:rFonts w:ascii="Times New Roman" w:hAnsi="Times New Roman" w:cs="Times New Roman"/>
          <w:sz w:val="24"/>
          <w:szCs w:val="24"/>
        </w:rPr>
        <w:t xml:space="preserve">, patřící dlouhodobě mezi ikony populární kultury </w:t>
      </w:r>
      <w:r w:rsidR="006A14E6" w:rsidRPr="00005B44">
        <w:rPr>
          <w:rFonts w:ascii="Times New Roman" w:hAnsi="Times New Roman" w:cs="Times New Roman"/>
          <w:sz w:val="24"/>
          <w:szCs w:val="24"/>
        </w:rPr>
        <w:t>(Bakker, 2000</w:t>
      </w:r>
      <w:r w:rsidR="008647EC" w:rsidRPr="00005B44">
        <w:rPr>
          <w:rFonts w:ascii="Times New Roman" w:hAnsi="Times New Roman" w:cs="Times New Roman"/>
          <w:sz w:val="24"/>
          <w:szCs w:val="24"/>
        </w:rPr>
        <w:t xml:space="preserve">, </w:t>
      </w:r>
      <w:r w:rsidR="008647EC" w:rsidRPr="00005B44">
        <w:rPr>
          <w:rStyle w:val="CittHTML"/>
          <w:rFonts w:ascii="Times New Roman" w:hAnsi="Times New Roman" w:cs="Times New Roman"/>
          <w:i w:val="0"/>
          <w:sz w:val="24"/>
          <w:szCs w:val="24"/>
        </w:rPr>
        <w:t>str. xi–xiv.</w:t>
      </w:r>
      <w:r w:rsidR="009A0477" w:rsidRPr="00005B44">
        <w:rPr>
          <w:rFonts w:ascii="Times New Roman" w:hAnsi="Times New Roman" w:cs="Times New Roman"/>
          <w:sz w:val="24"/>
          <w:szCs w:val="24"/>
        </w:rPr>
        <w:t xml:space="preserve">). </w:t>
      </w:r>
      <w:r w:rsidR="00C4561A" w:rsidRPr="00005B44">
        <w:rPr>
          <w:rFonts w:ascii="Times New Roman" w:hAnsi="Times New Roman" w:cs="Times New Roman"/>
          <w:sz w:val="24"/>
          <w:szCs w:val="24"/>
        </w:rPr>
        <w:t xml:space="preserve">Dinosauři jsou </w:t>
      </w:r>
      <w:r w:rsidR="006A14E6" w:rsidRPr="00005B44">
        <w:rPr>
          <w:rFonts w:ascii="Times New Roman" w:hAnsi="Times New Roman" w:cs="Times New Roman"/>
          <w:sz w:val="24"/>
          <w:szCs w:val="24"/>
        </w:rPr>
        <w:t>po</w:t>
      </w:r>
      <w:r w:rsidR="00C4561A" w:rsidRPr="00005B44">
        <w:rPr>
          <w:rFonts w:ascii="Times New Roman" w:hAnsi="Times New Roman" w:cs="Times New Roman"/>
          <w:sz w:val="24"/>
          <w:szCs w:val="24"/>
        </w:rPr>
        <w:t>dle některých autorů jakýmisi „vyslanci vědy a poznání“ v</w:t>
      </w:r>
      <w:r w:rsidR="00516E61" w:rsidRPr="00005B44">
        <w:rPr>
          <w:rFonts w:ascii="Times New Roman" w:hAnsi="Times New Roman" w:cs="Times New Roman"/>
          <w:sz w:val="24"/>
          <w:szCs w:val="24"/>
        </w:rPr>
        <w:t> dětském světě, umožňující žákům</w:t>
      </w:r>
      <w:r w:rsidR="00C4561A" w:rsidRPr="00005B44">
        <w:rPr>
          <w:rFonts w:ascii="Times New Roman" w:hAnsi="Times New Roman" w:cs="Times New Roman"/>
          <w:sz w:val="24"/>
          <w:szCs w:val="24"/>
        </w:rPr>
        <w:t xml:space="preserve">, aby se jim </w:t>
      </w:r>
      <w:r w:rsidR="00FA59CB" w:rsidRPr="00005B44">
        <w:rPr>
          <w:rFonts w:ascii="Times New Roman" w:hAnsi="Times New Roman" w:cs="Times New Roman"/>
          <w:sz w:val="24"/>
          <w:szCs w:val="24"/>
        </w:rPr>
        <w:t xml:space="preserve">skrze ně </w:t>
      </w:r>
      <w:r w:rsidR="00C4561A" w:rsidRPr="00005B44">
        <w:rPr>
          <w:rFonts w:ascii="Times New Roman" w:hAnsi="Times New Roman" w:cs="Times New Roman"/>
          <w:sz w:val="24"/>
          <w:szCs w:val="24"/>
        </w:rPr>
        <w:t xml:space="preserve">snáze a radostněji získávaly </w:t>
      </w:r>
      <w:r w:rsidR="00C4561A" w:rsidRPr="00005B44">
        <w:rPr>
          <w:rFonts w:ascii="Times New Roman" w:hAnsi="Times New Roman" w:cs="Times New Roman"/>
          <w:sz w:val="24"/>
          <w:szCs w:val="24"/>
        </w:rPr>
        <w:lastRenderedPageBreak/>
        <w:t xml:space="preserve">poznatky o přírodě. </w:t>
      </w:r>
      <w:r w:rsidR="00A47A91" w:rsidRPr="00005B44">
        <w:rPr>
          <w:rFonts w:ascii="Times New Roman" w:hAnsi="Times New Roman" w:cs="Times New Roman"/>
          <w:sz w:val="24"/>
          <w:szCs w:val="24"/>
        </w:rPr>
        <w:t xml:space="preserve">Dinosauři jsou dnes </w:t>
      </w:r>
      <w:r w:rsidR="00FA59CB" w:rsidRPr="00005B44">
        <w:rPr>
          <w:rFonts w:ascii="Times New Roman" w:hAnsi="Times New Roman" w:cs="Times New Roman"/>
          <w:sz w:val="24"/>
          <w:szCs w:val="24"/>
        </w:rPr>
        <w:t xml:space="preserve">ostatně </w:t>
      </w:r>
      <w:r w:rsidR="00A47A91" w:rsidRPr="00005B44">
        <w:rPr>
          <w:rFonts w:ascii="Times New Roman" w:hAnsi="Times New Roman" w:cs="Times New Roman"/>
          <w:sz w:val="24"/>
          <w:szCs w:val="24"/>
        </w:rPr>
        <w:t xml:space="preserve">již natolik zakořeněni v naší představě dávné minulosti, že dalece přesahují svoji biologickou podstatu a </w:t>
      </w:r>
      <w:r w:rsidR="003D5840" w:rsidRPr="00005B44">
        <w:rPr>
          <w:rFonts w:ascii="Times New Roman" w:hAnsi="Times New Roman" w:cs="Times New Roman"/>
          <w:sz w:val="24"/>
          <w:szCs w:val="24"/>
        </w:rPr>
        <w:t>představují</w:t>
      </w:r>
      <w:r w:rsidR="00A47A91" w:rsidRPr="00005B44">
        <w:rPr>
          <w:rFonts w:ascii="Times New Roman" w:hAnsi="Times New Roman" w:cs="Times New Roman"/>
          <w:sz w:val="24"/>
          <w:szCs w:val="24"/>
        </w:rPr>
        <w:t xml:space="preserve"> </w:t>
      </w:r>
      <w:r w:rsidR="00FA59CB" w:rsidRPr="00005B44">
        <w:rPr>
          <w:rFonts w:ascii="Times New Roman" w:hAnsi="Times New Roman" w:cs="Times New Roman"/>
          <w:sz w:val="24"/>
          <w:szCs w:val="24"/>
        </w:rPr>
        <w:t xml:space="preserve">jakýsi </w:t>
      </w:r>
      <w:r w:rsidR="00A47A91" w:rsidRPr="00005B44">
        <w:rPr>
          <w:rFonts w:ascii="Times New Roman" w:hAnsi="Times New Roman" w:cs="Times New Roman"/>
          <w:sz w:val="24"/>
          <w:szCs w:val="24"/>
        </w:rPr>
        <w:t>k</w:t>
      </w:r>
      <w:r w:rsidR="00FA59CB" w:rsidRPr="00005B44">
        <w:rPr>
          <w:rFonts w:ascii="Times New Roman" w:hAnsi="Times New Roman" w:cs="Times New Roman"/>
          <w:sz w:val="24"/>
          <w:szCs w:val="24"/>
        </w:rPr>
        <w:t>ulturní podklad naší fascinace</w:t>
      </w:r>
      <w:r w:rsidR="00A47A91" w:rsidRPr="00005B44">
        <w:rPr>
          <w:rFonts w:ascii="Times New Roman" w:hAnsi="Times New Roman" w:cs="Times New Roman"/>
          <w:sz w:val="24"/>
          <w:szCs w:val="24"/>
        </w:rPr>
        <w:t xml:space="preserve"> pradávnými světy (Lacovara, 2017, str. 151). </w:t>
      </w:r>
    </w:p>
    <w:p w14:paraId="06B43504" w14:textId="68BED640" w:rsidR="002F23BA" w:rsidRPr="00005B44" w:rsidRDefault="0040048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O</w:t>
      </w:r>
      <w:r w:rsidR="00294835" w:rsidRPr="00005B44">
        <w:rPr>
          <w:rFonts w:ascii="Times New Roman" w:hAnsi="Times New Roman" w:cs="Times New Roman"/>
          <w:sz w:val="24"/>
          <w:szCs w:val="24"/>
        </w:rPr>
        <w:t xml:space="preserve"> důvodech </w:t>
      </w:r>
      <w:r w:rsidR="003D2449" w:rsidRPr="00005B44">
        <w:rPr>
          <w:rFonts w:ascii="Times New Roman" w:hAnsi="Times New Roman" w:cs="Times New Roman"/>
          <w:sz w:val="24"/>
          <w:szCs w:val="24"/>
        </w:rPr>
        <w:t xml:space="preserve">značné </w:t>
      </w:r>
      <w:r w:rsidR="00294835" w:rsidRPr="00005B44">
        <w:rPr>
          <w:rFonts w:ascii="Times New Roman" w:hAnsi="Times New Roman" w:cs="Times New Roman"/>
          <w:sz w:val="24"/>
          <w:szCs w:val="24"/>
        </w:rPr>
        <w:t>oblíbenosti</w:t>
      </w:r>
      <w:r w:rsidRPr="00005B44">
        <w:rPr>
          <w:rFonts w:ascii="Times New Roman" w:hAnsi="Times New Roman" w:cs="Times New Roman"/>
          <w:sz w:val="24"/>
          <w:szCs w:val="24"/>
        </w:rPr>
        <w:t xml:space="preserve"> dinosaurů </w:t>
      </w:r>
      <w:r w:rsidR="003D2449" w:rsidRPr="00005B44">
        <w:rPr>
          <w:rFonts w:ascii="Times New Roman" w:hAnsi="Times New Roman" w:cs="Times New Roman"/>
          <w:sz w:val="24"/>
          <w:szCs w:val="24"/>
        </w:rPr>
        <w:t>u široké</w:t>
      </w:r>
      <w:r w:rsidR="00294835" w:rsidRPr="00005B44">
        <w:rPr>
          <w:rFonts w:ascii="Times New Roman" w:hAnsi="Times New Roman" w:cs="Times New Roman"/>
          <w:sz w:val="24"/>
          <w:szCs w:val="24"/>
        </w:rPr>
        <w:t xml:space="preserve"> veřejnost</w:t>
      </w:r>
      <w:r w:rsidR="003D2449" w:rsidRPr="00005B44">
        <w:rPr>
          <w:rFonts w:ascii="Times New Roman" w:hAnsi="Times New Roman" w:cs="Times New Roman"/>
          <w:sz w:val="24"/>
          <w:szCs w:val="24"/>
        </w:rPr>
        <w:t>i</w:t>
      </w:r>
      <w:r w:rsidR="00294835"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se dlouhodobě spekuluje, ačkoliv je jisté, že na jejich popularitě se do značné míry podílely </w:t>
      </w:r>
      <w:r w:rsidR="00294835" w:rsidRPr="00005B44">
        <w:rPr>
          <w:rFonts w:ascii="Times New Roman" w:hAnsi="Times New Roman" w:cs="Times New Roman"/>
          <w:sz w:val="24"/>
          <w:szCs w:val="24"/>
        </w:rPr>
        <w:t xml:space="preserve">působivé </w:t>
      </w:r>
      <w:r w:rsidRPr="00005B44">
        <w:rPr>
          <w:rFonts w:ascii="Times New Roman" w:hAnsi="Times New Roman" w:cs="Times New Roman"/>
          <w:sz w:val="24"/>
          <w:szCs w:val="24"/>
        </w:rPr>
        <w:t xml:space="preserve">výstavy jejich kosterních exemplářů a </w:t>
      </w:r>
      <w:r w:rsidR="00294835" w:rsidRPr="00005B44">
        <w:rPr>
          <w:rFonts w:ascii="Times New Roman" w:hAnsi="Times New Roman" w:cs="Times New Roman"/>
          <w:sz w:val="24"/>
          <w:szCs w:val="24"/>
        </w:rPr>
        <w:t xml:space="preserve">různých </w:t>
      </w:r>
      <w:r w:rsidRPr="00005B44">
        <w:rPr>
          <w:rFonts w:ascii="Times New Roman" w:hAnsi="Times New Roman" w:cs="Times New Roman"/>
          <w:sz w:val="24"/>
          <w:szCs w:val="24"/>
        </w:rPr>
        <w:t>modelů</w:t>
      </w:r>
      <w:r w:rsidR="00294835" w:rsidRPr="00005B44">
        <w:rPr>
          <w:rFonts w:ascii="Times New Roman" w:hAnsi="Times New Roman" w:cs="Times New Roman"/>
          <w:sz w:val="24"/>
          <w:szCs w:val="24"/>
        </w:rPr>
        <w:t xml:space="preserve"> a rekonstrukcí</w:t>
      </w:r>
      <w:r w:rsidR="0009087E" w:rsidRPr="00005B44">
        <w:rPr>
          <w:rFonts w:ascii="Times New Roman" w:hAnsi="Times New Roman" w:cs="Times New Roman"/>
          <w:sz w:val="24"/>
          <w:szCs w:val="24"/>
        </w:rPr>
        <w:t>, a to přinejmenším od druhé poloviny</w:t>
      </w:r>
      <w:r w:rsidRPr="00005B44">
        <w:rPr>
          <w:rFonts w:ascii="Times New Roman" w:hAnsi="Times New Roman" w:cs="Times New Roman"/>
          <w:sz w:val="24"/>
          <w:szCs w:val="24"/>
        </w:rPr>
        <w:t xml:space="preserve"> 19. století (</w:t>
      </w:r>
      <w:r w:rsidR="00294835" w:rsidRPr="00005B44">
        <w:rPr>
          <w:rFonts w:ascii="Times New Roman" w:hAnsi="Times New Roman" w:cs="Times New Roman"/>
          <w:sz w:val="24"/>
          <w:szCs w:val="24"/>
        </w:rPr>
        <w:t xml:space="preserve">např. </w:t>
      </w:r>
      <w:r w:rsidR="00F71486" w:rsidRPr="00005B44">
        <w:rPr>
          <w:rFonts w:ascii="Times New Roman" w:hAnsi="Times New Roman" w:cs="Times New Roman"/>
          <w:sz w:val="24"/>
          <w:szCs w:val="24"/>
        </w:rPr>
        <w:t>Thom</w:t>
      </w:r>
      <w:r w:rsidRPr="00005B44">
        <w:rPr>
          <w:rFonts w:ascii="Times New Roman" w:hAnsi="Times New Roman" w:cs="Times New Roman"/>
          <w:sz w:val="24"/>
          <w:szCs w:val="24"/>
        </w:rPr>
        <w:t xml:space="preserve">son, 2005). </w:t>
      </w:r>
      <w:r w:rsidR="006B6439" w:rsidRPr="00005B44">
        <w:rPr>
          <w:rFonts w:ascii="Times New Roman" w:hAnsi="Times New Roman" w:cs="Times New Roman"/>
          <w:sz w:val="24"/>
          <w:szCs w:val="24"/>
        </w:rPr>
        <w:t xml:space="preserve">Dinosauři jsou </w:t>
      </w:r>
      <w:r w:rsidR="00D419A2" w:rsidRPr="00005B44">
        <w:rPr>
          <w:rFonts w:ascii="Times New Roman" w:hAnsi="Times New Roman" w:cs="Times New Roman"/>
          <w:sz w:val="24"/>
          <w:szCs w:val="24"/>
        </w:rPr>
        <w:t xml:space="preserve">také </w:t>
      </w:r>
      <w:r w:rsidR="001C7286" w:rsidRPr="00005B44">
        <w:rPr>
          <w:rFonts w:ascii="Times New Roman" w:hAnsi="Times New Roman" w:cs="Times New Roman"/>
          <w:sz w:val="24"/>
          <w:szCs w:val="24"/>
        </w:rPr>
        <w:t xml:space="preserve">již dlouhou dobu </w:t>
      </w:r>
      <w:r w:rsidR="006B6439" w:rsidRPr="00005B44">
        <w:rPr>
          <w:rFonts w:ascii="Times New Roman" w:hAnsi="Times New Roman" w:cs="Times New Roman"/>
          <w:sz w:val="24"/>
          <w:szCs w:val="24"/>
        </w:rPr>
        <w:t>vyhynulí</w:t>
      </w:r>
      <w:r w:rsidR="001C7286" w:rsidRPr="00005B44">
        <w:rPr>
          <w:rFonts w:ascii="Times New Roman" w:hAnsi="Times New Roman" w:cs="Times New Roman"/>
          <w:sz w:val="24"/>
          <w:szCs w:val="24"/>
        </w:rPr>
        <w:t>, takže je dnes můžeme</w:t>
      </w:r>
      <w:r w:rsidR="006B6439" w:rsidRPr="00005B44">
        <w:rPr>
          <w:rFonts w:ascii="Times New Roman" w:hAnsi="Times New Roman" w:cs="Times New Roman"/>
          <w:sz w:val="24"/>
          <w:szCs w:val="24"/>
        </w:rPr>
        <w:t xml:space="preserve"> sledovat </w:t>
      </w:r>
      <w:r w:rsidR="001C7286" w:rsidRPr="00005B44">
        <w:rPr>
          <w:rFonts w:ascii="Times New Roman" w:hAnsi="Times New Roman" w:cs="Times New Roman"/>
          <w:sz w:val="24"/>
          <w:szCs w:val="24"/>
        </w:rPr>
        <w:t xml:space="preserve">a zkoumat </w:t>
      </w:r>
      <w:r w:rsidR="006B6439" w:rsidRPr="00005B44">
        <w:rPr>
          <w:rFonts w:ascii="Times New Roman" w:hAnsi="Times New Roman" w:cs="Times New Roman"/>
          <w:sz w:val="24"/>
          <w:szCs w:val="24"/>
        </w:rPr>
        <w:t xml:space="preserve">s jakýmsi bezpečným odstupem. </w:t>
      </w:r>
      <w:r w:rsidR="001C7286" w:rsidRPr="00005B44">
        <w:rPr>
          <w:rFonts w:ascii="Times New Roman" w:hAnsi="Times New Roman" w:cs="Times New Roman"/>
          <w:sz w:val="24"/>
          <w:szCs w:val="24"/>
        </w:rPr>
        <w:t>J</w:t>
      </w:r>
      <w:r w:rsidR="006B6439" w:rsidRPr="00005B44">
        <w:rPr>
          <w:rFonts w:ascii="Times New Roman" w:hAnsi="Times New Roman" w:cs="Times New Roman"/>
          <w:sz w:val="24"/>
          <w:szCs w:val="24"/>
        </w:rPr>
        <w:t xml:space="preserve">ako téma </w:t>
      </w:r>
      <w:r w:rsidR="001C7286" w:rsidRPr="00005B44">
        <w:rPr>
          <w:rFonts w:ascii="Times New Roman" w:hAnsi="Times New Roman" w:cs="Times New Roman"/>
          <w:sz w:val="24"/>
          <w:szCs w:val="24"/>
        </w:rPr>
        <w:t xml:space="preserve">je můžeme </w:t>
      </w:r>
      <w:r w:rsidR="006B6439" w:rsidRPr="00005B44">
        <w:rPr>
          <w:rFonts w:ascii="Times New Roman" w:hAnsi="Times New Roman" w:cs="Times New Roman"/>
          <w:sz w:val="24"/>
          <w:szCs w:val="24"/>
        </w:rPr>
        <w:t xml:space="preserve">pojmout </w:t>
      </w:r>
      <w:r w:rsidR="001C7286" w:rsidRPr="00005B44">
        <w:rPr>
          <w:rFonts w:ascii="Times New Roman" w:hAnsi="Times New Roman" w:cs="Times New Roman"/>
          <w:sz w:val="24"/>
          <w:szCs w:val="24"/>
        </w:rPr>
        <w:t>v intelektuální rovině</w:t>
      </w:r>
      <w:r w:rsidR="006B6439" w:rsidRPr="00005B44">
        <w:rPr>
          <w:rFonts w:ascii="Times New Roman" w:hAnsi="Times New Roman" w:cs="Times New Roman"/>
          <w:sz w:val="24"/>
          <w:szCs w:val="24"/>
        </w:rPr>
        <w:t xml:space="preserve"> a </w:t>
      </w:r>
      <w:r w:rsidR="00D419A2" w:rsidRPr="00005B44">
        <w:rPr>
          <w:rFonts w:ascii="Times New Roman" w:hAnsi="Times New Roman" w:cs="Times New Roman"/>
          <w:sz w:val="24"/>
          <w:szCs w:val="24"/>
        </w:rPr>
        <w:t>coby</w:t>
      </w:r>
      <w:r w:rsidR="006B6439" w:rsidRPr="00005B44">
        <w:rPr>
          <w:rFonts w:ascii="Times New Roman" w:hAnsi="Times New Roman" w:cs="Times New Roman"/>
          <w:sz w:val="24"/>
          <w:szCs w:val="24"/>
        </w:rPr>
        <w:t xml:space="preserve"> dospělí je často vnímáme nostalgicky, </w:t>
      </w:r>
      <w:r w:rsidR="001C7286" w:rsidRPr="00005B44">
        <w:rPr>
          <w:rFonts w:ascii="Times New Roman" w:hAnsi="Times New Roman" w:cs="Times New Roman"/>
          <w:sz w:val="24"/>
          <w:szCs w:val="24"/>
        </w:rPr>
        <w:t xml:space="preserve">téměř </w:t>
      </w:r>
      <w:r w:rsidR="006B6439" w:rsidRPr="00005B44">
        <w:rPr>
          <w:rFonts w:ascii="Times New Roman" w:hAnsi="Times New Roman" w:cs="Times New Roman"/>
          <w:sz w:val="24"/>
          <w:szCs w:val="24"/>
        </w:rPr>
        <w:t xml:space="preserve">jako něco, co k nám </w:t>
      </w:r>
      <w:r w:rsidR="00D419A2" w:rsidRPr="00005B44">
        <w:rPr>
          <w:rFonts w:ascii="Times New Roman" w:hAnsi="Times New Roman" w:cs="Times New Roman"/>
          <w:sz w:val="24"/>
          <w:szCs w:val="24"/>
        </w:rPr>
        <w:t xml:space="preserve">blízce </w:t>
      </w:r>
      <w:r w:rsidR="006B6439" w:rsidRPr="00005B44">
        <w:rPr>
          <w:rFonts w:ascii="Times New Roman" w:hAnsi="Times New Roman" w:cs="Times New Roman"/>
          <w:sz w:val="24"/>
          <w:szCs w:val="24"/>
        </w:rPr>
        <w:t>promlouvalo v době našeho dětství. Právě děti jsou tematikou dinosaurů nejvýznamněji ovlivňovány (Glut a Brett-Surman, 1997</w:t>
      </w:r>
      <w:r w:rsidR="00A14B74" w:rsidRPr="00005B44">
        <w:rPr>
          <w:rFonts w:ascii="Times New Roman" w:hAnsi="Times New Roman" w:cs="Times New Roman"/>
          <w:sz w:val="24"/>
          <w:szCs w:val="24"/>
        </w:rPr>
        <w:t xml:space="preserve">; str. 675-706). U dětí </w:t>
      </w:r>
      <w:r w:rsidR="00997BDC" w:rsidRPr="00005B44">
        <w:rPr>
          <w:rFonts w:ascii="Times New Roman" w:hAnsi="Times New Roman" w:cs="Times New Roman"/>
          <w:sz w:val="24"/>
          <w:szCs w:val="24"/>
        </w:rPr>
        <w:t>ve věku 6 až 12 let se dinosauři často stáva</w:t>
      </w:r>
      <w:r w:rsidR="00833885" w:rsidRPr="00005B44">
        <w:rPr>
          <w:rFonts w:ascii="Times New Roman" w:hAnsi="Times New Roman" w:cs="Times New Roman"/>
          <w:sz w:val="24"/>
          <w:szCs w:val="24"/>
        </w:rPr>
        <w:t>jí jakýmisi idoly, konkurujícími</w:t>
      </w:r>
      <w:r w:rsidR="00997BDC" w:rsidRPr="00005B44">
        <w:rPr>
          <w:rFonts w:ascii="Times New Roman" w:hAnsi="Times New Roman" w:cs="Times New Roman"/>
          <w:sz w:val="24"/>
          <w:szCs w:val="24"/>
        </w:rPr>
        <w:t xml:space="preserve"> v tomto smyslu sportovní</w:t>
      </w:r>
      <w:r w:rsidR="00833885" w:rsidRPr="00005B44">
        <w:rPr>
          <w:rFonts w:ascii="Times New Roman" w:hAnsi="Times New Roman" w:cs="Times New Roman"/>
          <w:sz w:val="24"/>
          <w:szCs w:val="24"/>
        </w:rPr>
        <w:t>m a uměleckým celebritám nebo dokonce hrdinům</w:t>
      </w:r>
      <w:r w:rsidR="00997BDC" w:rsidRPr="00005B44">
        <w:rPr>
          <w:rFonts w:ascii="Times New Roman" w:hAnsi="Times New Roman" w:cs="Times New Roman"/>
          <w:sz w:val="24"/>
          <w:szCs w:val="24"/>
        </w:rPr>
        <w:t xml:space="preserve"> z legend a pohádek. Jedním z důvodů </w:t>
      </w:r>
      <w:r w:rsidR="00833885" w:rsidRPr="00005B44">
        <w:rPr>
          <w:rFonts w:ascii="Times New Roman" w:hAnsi="Times New Roman" w:cs="Times New Roman"/>
          <w:sz w:val="24"/>
          <w:szCs w:val="24"/>
        </w:rPr>
        <w:t xml:space="preserve">pro tuto skutečnost může být i </w:t>
      </w:r>
      <w:r w:rsidR="009544F4" w:rsidRPr="00005B44">
        <w:rPr>
          <w:rFonts w:ascii="Times New Roman" w:hAnsi="Times New Roman" w:cs="Times New Roman"/>
          <w:sz w:val="24"/>
          <w:szCs w:val="24"/>
        </w:rPr>
        <w:t xml:space="preserve">pomyslné </w:t>
      </w:r>
      <w:r w:rsidR="00833885" w:rsidRPr="00005B44">
        <w:rPr>
          <w:rFonts w:ascii="Times New Roman" w:hAnsi="Times New Roman" w:cs="Times New Roman"/>
          <w:sz w:val="24"/>
          <w:szCs w:val="24"/>
        </w:rPr>
        <w:t>převzetí role</w:t>
      </w:r>
      <w:r w:rsidR="00997BDC" w:rsidRPr="00005B44">
        <w:rPr>
          <w:rFonts w:ascii="Times New Roman" w:hAnsi="Times New Roman" w:cs="Times New Roman"/>
          <w:sz w:val="24"/>
          <w:szCs w:val="24"/>
        </w:rPr>
        <w:t xml:space="preserve"> draků ze starších mýtů a pověstí</w:t>
      </w:r>
      <w:r w:rsidR="00833885" w:rsidRPr="00005B44">
        <w:rPr>
          <w:rFonts w:ascii="Times New Roman" w:hAnsi="Times New Roman" w:cs="Times New Roman"/>
          <w:sz w:val="24"/>
          <w:szCs w:val="24"/>
        </w:rPr>
        <w:t>, které dinosauři v moderní společnosti částečně nahrazují</w:t>
      </w:r>
      <w:r w:rsidR="00997BDC" w:rsidRPr="00005B44">
        <w:rPr>
          <w:rFonts w:ascii="Times New Roman" w:hAnsi="Times New Roman" w:cs="Times New Roman"/>
          <w:sz w:val="24"/>
          <w:szCs w:val="24"/>
        </w:rPr>
        <w:t xml:space="preserve">. Podněcují </w:t>
      </w:r>
      <w:r w:rsidR="009544F4" w:rsidRPr="00005B44">
        <w:rPr>
          <w:rFonts w:ascii="Times New Roman" w:hAnsi="Times New Roman" w:cs="Times New Roman"/>
          <w:sz w:val="24"/>
          <w:szCs w:val="24"/>
        </w:rPr>
        <w:t xml:space="preserve">tak </w:t>
      </w:r>
      <w:r w:rsidR="00997BDC" w:rsidRPr="00005B44">
        <w:rPr>
          <w:rFonts w:ascii="Times New Roman" w:hAnsi="Times New Roman" w:cs="Times New Roman"/>
          <w:sz w:val="24"/>
          <w:szCs w:val="24"/>
        </w:rPr>
        <w:t>lidskou fantazii a svými bizarn</w:t>
      </w:r>
      <w:r w:rsidR="009544F4" w:rsidRPr="00005B44">
        <w:rPr>
          <w:rFonts w:ascii="Times New Roman" w:hAnsi="Times New Roman" w:cs="Times New Roman"/>
          <w:sz w:val="24"/>
          <w:szCs w:val="24"/>
        </w:rPr>
        <w:t>ími tvary a často i obřími rozměry</w:t>
      </w:r>
      <w:r w:rsidR="00997BDC" w:rsidRPr="00005B44">
        <w:rPr>
          <w:rFonts w:ascii="Times New Roman" w:hAnsi="Times New Roman" w:cs="Times New Roman"/>
          <w:sz w:val="24"/>
          <w:szCs w:val="24"/>
        </w:rPr>
        <w:t xml:space="preserve"> d</w:t>
      </w:r>
      <w:r w:rsidR="009544F4" w:rsidRPr="00005B44">
        <w:rPr>
          <w:rFonts w:ascii="Times New Roman" w:hAnsi="Times New Roman" w:cs="Times New Roman"/>
          <w:sz w:val="24"/>
          <w:szCs w:val="24"/>
        </w:rPr>
        <w:t>okážou přimět dětské i dospělé</w:t>
      </w:r>
      <w:r w:rsidR="00997BDC" w:rsidRPr="00005B44">
        <w:rPr>
          <w:rFonts w:ascii="Times New Roman" w:hAnsi="Times New Roman" w:cs="Times New Roman"/>
          <w:sz w:val="24"/>
          <w:szCs w:val="24"/>
        </w:rPr>
        <w:t xml:space="preserve"> pozorovatele k údivu (Sanz, 2002; </w:t>
      </w:r>
      <w:r w:rsidR="00A14B74" w:rsidRPr="00005B44">
        <w:rPr>
          <w:rFonts w:ascii="Times New Roman" w:hAnsi="Times New Roman" w:cs="Times New Roman"/>
          <w:sz w:val="24"/>
          <w:szCs w:val="24"/>
        </w:rPr>
        <w:t xml:space="preserve">str. </w:t>
      </w:r>
      <w:r w:rsidR="00997BDC" w:rsidRPr="00005B44">
        <w:rPr>
          <w:rFonts w:ascii="Times New Roman" w:hAnsi="Times New Roman" w:cs="Times New Roman"/>
          <w:sz w:val="24"/>
          <w:szCs w:val="24"/>
        </w:rPr>
        <w:t>46-47). Všech</w:t>
      </w:r>
      <w:r w:rsidR="006B6439" w:rsidRPr="00005B44">
        <w:rPr>
          <w:rFonts w:ascii="Times New Roman" w:hAnsi="Times New Roman" w:cs="Times New Roman"/>
          <w:sz w:val="24"/>
          <w:szCs w:val="24"/>
        </w:rPr>
        <w:t xml:space="preserve"> těchto skutečností</w:t>
      </w:r>
      <w:r w:rsidR="00A47A91" w:rsidRPr="00005B44">
        <w:rPr>
          <w:rFonts w:ascii="Times New Roman" w:hAnsi="Times New Roman" w:cs="Times New Roman"/>
          <w:sz w:val="24"/>
          <w:szCs w:val="24"/>
        </w:rPr>
        <w:t xml:space="preserve"> je možné prakticky využít při výuce </w:t>
      </w:r>
      <w:r w:rsidR="009544F4" w:rsidRPr="00005B44">
        <w:rPr>
          <w:rFonts w:ascii="Times New Roman" w:hAnsi="Times New Roman" w:cs="Times New Roman"/>
          <w:sz w:val="24"/>
          <w:szCs w:val="24"/>
        </w:rPr>
        <w:t>ve</w:t>
      </w:r>
      <w:r w:rsidR="00045FDD" w:rsidRPr="00005B44">
        <w:rPr>
          <w:rFonts w:ascii="Times New Roman" w:hAnsi="Times New Roman" w:cs="Times New Roman"/>
          <w:sz w:val="24"/>
          <w:szCs w:val="24"/>
        </w:rPr>
        <w:t xml:space="preserve"> vzdělávacích institucích různého typu</w:t>
      </w:r>
      <w:r w:rsidR="00A47A91" w:rsidRPr="00005B44">
        <w:rPr>
          <w:rFonts w:ascii="Times New Roman" w:hAnsi="Times New Roman" w:cs="Times New Roman"/>
          <w:sz w:val="24"/>
          <w:szCs w:val="24"/>
        </w:rPr>
        <w:t>.</w:t>
      </w:r>
      <w:r w:rsidR="00294E6C" w:rsidRPr="00005B44">
        <w:rPr>
          <w:rFonts w:ascii="Times New Roman" w:hAnsi="Times New Roman" w:cs="Times New Roman"/>
          <w:sz w:val="24"/>
          <w:szCs w:val="24"/>
        </w:rPr>
        <w:t xml:space="preserve"> Dinosauři jako předmět badatelsky orientovaného vyučování jsou významní také z hlediska</w:t>
      </w:r>
      <w:r w:rsidR="00AE344F" w:rsidRPr="00005B44">
        <w:rPr>
          <w:rFonts w:ascii="Times New Roman" w:hAnsi="Times New Roman" w:cs="Times New Roman"/>
          <w:sz w:val="24"/>
          <w:szCs w:val="24"/>
        </w:rPr>
        <w:t xml:space="preserve"> gnozeologie, tedy coby</w:t>
      </w:r>
      <w:r w:rsidR="00294E6C" w:rsidRPr="00005B44">
        <w:rPr>
          <w:rFonts w:ascii="Times New Roman" w:hAnsi="Times New Roman" w:cs="Times New Roman"/>
          <w:sz w:val="24"/>
          <w:szCs w:val="24"/>
        </w:rPr>
        <w:t xml:space="preserve"> jakási pomůcka pro </w:t>
      </w:r>
      <w:r w:rsidR="00787387" w:rsidRPr="00005B44">
        <w:rPr>
          <w:rFonts w:ascii="Times New Roman" w:hAnsi="Times New Roman" w:cs="Times New Roman"/>
          <w:sz w:val="24"/>
          <w:szCs w:val="24"/>
        </w:rPr>
        <w:t xml:space="preserve">zvýšení efektivity učebního procesu a motivace </w:t>
      </w:r>
      <w:r w:rsidR="00AE344F" w:rsidRPr="00005B44">
        <w:rPr>
          <w:rFonts w:ascii="Times New Roman" w:hAnsi="Times New Roman" w:cs="Times New Roman"/>
          <w:sz w:val="24"/>
          <w:szCs w:val="24"/>
        </w:rPr>
        <w:t xml:space="preserve">žáků či </w:t>
      </w:r>
      <w:r w:rsidR="00787387" w:rsidRPr="00005B44">
        <w:rPr>
          <w:rFonts w:ascii="Times New Roman" w:hAnsi="Times New Roman" w:cs="Times New Roman"/>
          <w:sz w:val="24"/>
          <w:szCs w:val="24"/>
        </w:rPr>
        <w:t xml:space="preserve">studentů při </w:t>
      </w:r>
      <w:r w:rsidR="00294E6C" w:rsidRPr="00005B44">
        <w:rPr>
          <w:rFonts w:ascii="Times New Roman" w:hAnsi="Times New Roman" w:cs="Times New Roman"/>
          <w:sz w:val="24"/>
          <w:szCs w:val="24"/>
        </w:rPr>
        <w:t xml:space="preserve">poznávání okolního </w:t>
      </w:r>
      <w:r w:rsidR="00787387" w:rsidRPr="00005B44">
        <w:rPr>
          <w:rFonts w:ascii="Times New Roman" w:hAnsi="Times New Roman" w:cs="Times New Roman"/>
          <w:sz w:val="24"/>
          <w:szCs w:val="24"/>
        </w:rPr>
        <w:t xml:space="preserve">přírodního </w:t>
      </w:r>
      <w:r w:rsidR="00294E6C" w:rsidRPr="00005B44">
        <w:rPr>
          <w:rFonts w:ascii="Times New Roman" w:hAnsi="Times New Roman" w:cs="Times New Roman"/>
          <w:sz w:val="24"/>
          <w:szCs w:val="24"/>
        </w:rPr>
        <w:t>světa (Renken, Carrion a Litkowski, 2014).</w:t>
      </w:r>
    </w:p>
    <w:p w14:paraId="4A627B7F" w14:textId="21B3DD81" w:rsidR="00896600" w:rsidRPr="00005B44" w:rsidRDefault="008C23CB"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Tematika dinosaurů v učebním procesu může</w:t>
      </w:r>
      <w:r w:rsidR="00C4561A" w:rsidRPr="00005B44">
        <w:rPr>
          <w:rFonts w:ascii="Times New Roman" w:hAnsi="Times New Roman" w:cs="Times New Roman"/>
          <w:sz w:val="24"/>
          <w:szCs w:val="24"/>
        </w:rPr>
        <w:t xml:space="preserve"> žákům a studentům pomoci snáze získat jinak </w:t>
      </w:r>
      <w:r w:rsidR="00D11A35" w:rsidRPr="00005B44">
        <w:rPr>
          <w:rFonts w:ascii="Times New Roman" w:hAnsi="Times New Roman" w:cs="Times New Roman"/>
          <w:sz w:val="24"/>
          <w:szCs w:val="24"/>
        </w:rPr>
        <w:t>obtížněji zapamatovatelné znalosti o stěžejních</w:t>
      </w:r>
      <w:r w:rsidR="00C4561A" w:rsidRPr="00005B44">
        <w:rPr>
          <w:rFonts w:ascii="Times New Roman" w:hAnsi="Times New Roman" w:cs="Times New Roman"/>
          <w:sz w:val="24"/>
          <w:szCs w:val="24"/>
        </w:rPr>
        <w:t xml:space="preserve"> </w:t>
      </w:r>
      <w:r w:rsidR="002F23BA" w:rsidRPr="00005B44">
        <w:rPr>
          <w:rFonts w:ascii="Times New Roman" w:hAnsi="Times New Roman" w:cs="Times New Roman"/>
          <w:sz w:val="24"/>
          <w:szCs w:val="24"/>
        </w:rPr>
        <w:t xml:space="preserve">a aktuálních tématech či </w:t>
      </w:r>
      <w:r w:rsidRPr="00005B44">
        <w:rPr>
          <w:rFonts w:ascii="Times New Roman" w:hAnsi="Times New Roman" w:cs="Times New Roman"/>
          <w:sz w:val="24"/>
          <w:szCs w:val="24"/>
        </w:rPr>
        <w:t>o klíčových pojmech, jako jsou</w:t>
      </w:r>
      <w:r w:rsidR="002F23BA" w:rsidRPr="00005B44">
        <w:rPr>
          <w:rFonts w:ascii="Times New Roman" w:hAnsi="Times New Roman" w:cs="Times New Roman"/>
          <w:sz w:val="24"/>
          <w:szCs w:val="24"/>
        </w:rPr>
        <w:t xml:space="preserve"> evoluce</w:t>
      </w:r>
      <w:r w:rsidR="00C4561A" w:rsidRPr="00005B44">
        <w:rPr>
          <w:rFonts w:ascii="Times New Roman" w:hAnsi="Times New Roman" w:cs="Times New Roman"/>
          <w:sz w:val="24"/>
          <w:szCs w:val="24"/>
        </w:rPr>
        <w:t xml:space="preserve">, </w:t>
      </w:r>
      <w:r w:rsidR="002F23BA" w:rsidRPr="00005B44">
        <w:rPr>
          <w:rFonts w:ascii="Times New Roman" w:hAnsi="Times New Roman" w:cs="Times New Roman"/>
          <w:sz w:val="24"/>
          <w:szCs w:val="24"/>
        </w:rPr>
        <w:t>ekologie (a vymírání), biosféra, vývoj planety a ohrožení života na Zemi</w:t>
      </w:r>
      <w:r w:rsidRPr="00005B44">
        <w:rPr>
          <w:rFonts w:ascii="Times New Roman" w:hAnsi="Times New Roman" w:cs="Times New Roman"/>
          <w:sz w:val="24"/>
          <w:szCs w:val="24"/>
        </w:rPr>
        <w:t>, ad. Představují také snazší cest</w:t>
      </w:r>
      <w:r w:rsidR="002F23BA" w:rsidRPr="00005B44">
        <w:rPr>
          <w:rFonts w:ascii="Times New Roman" w:hAnsi="Times New Roman" w:cs="Times New Roman"/>
          <w:sz w:val="24"/>
          <w:szCs w:val="24"/>
        </w:rPr>
        <w:t>u, jak se dozvědět více informací o současné přírodě (zejména o ptácích, krokodýlech a dalších plazech), o fyziologii živočichů (teplokrevnost, metabolismus ad.), individuálním vývoji jedince (ontogenezi), principech geologie (ukládání vrstev, radiometrické datování ad.) a paleontologie (mechanismus vzniku fosilií, systematické řaze</w:t>
      </w:r>
      <w:r w:rsidRPr="00005B44">
        <w:rPr>
          <w:rFonts w:ascii="Times New Roman" w:hAnsi="Times New Roman" w:cs="Times New Roman"/>
          <w:sz w:val="24"/>
          <w:szCs w:val="24"/>
        </w:rPr>
        <w:t>ní taxonů, moderní systematika</w:t>
      </w:r>
      <w:r w:rsidR="00845F2F" w:rsidRPr="00005B44">
        <w:rPr>
          <w:rFonts w:ascii="Times New Roman" w:hAnsi="Times New Roman" w:cs="Times New Roman"/>
          <w:sz w:val="24"/>
          <w:szCs w:val="24"/>
        </w:rPr>
        <w:t xml:space="preserve"> – </w:t>
      </w:r>
      <w:r w:rsidRPr="00005B44">
        <w:rPr>
          <w:rFonts w:ascii="Times New Roman" w:hAnsi="Times New Roman" w:cs="Times New Roman"/>
          <w:sz w:val="24"/>
          <w:szCs w:val="24"/>
        </w:rPr>
        <w:t>kladistika, fylogenetická analýza</w:t>
      </w:r>
      <w:r w:rsidR="002F23BA" w:rsidRPr="00005B44">
        <w:rPr>
          <w:rFonts w:ascii="Times New Roman" w:hAnsi="Times New Roman" w:cs="Times New Roman"/>
          <w:sz w:val="24"/>
          <w:szCs w:val="24"/>
        </w:rPr>
        <w:t>), využívání nových technologií – CT sken</w:t>
      </w:r>
      <w:r w:rsidR="006A0787" w:rsidRPr="00005B44">
        <w:rPr>
          <w:rFonts w:ascii="Times New Roman" w:hAnsi="Times New Roman" w:cs="Times New Roman"/>
          <w:sz w:val="24"/>
          <w:szCs w:val="24"/>
        </w:rPr>
        <w:t>er</w:t>
      </w:r>
      <w:r w:rsidR="002F23BA" w:rsidRPr="00005B44">
        <w:rPr>
          <w:rFonts w:ascii="Times New Roman" w:hAnsi="Times New Roman" w:cs="Times New Roman"/>
          <w:sz w:val="24"/>
          <w:szCs w:val="24"/>
        </w:rPr>
        <w:t xml:space="preserve">, </w:t>
      </w:r>
      <w:r w:rsidR="007B50CD" w:rsidRPr="00005B44">
        <w:rPr>
          <w:rFonts w:ascii="Times New Roman" w:hAnsi="Times New Roman" w:cs="Times New Roman"/>
          <w:sz w:val="24"/>
          <w:szCs w:val="24"/>
        </w:rPr>
        <w:t xml:space="preserve">3D tiskárny, </w:t>
      </w:r>
      <w:r w:rsidR="002F23BA" w:rsidRPr="00005B44">
        <w:rPr>
          <w:rFonts w:ascii="Times New Roman" w:hAnsi="Times New Roman" w:cs="Times New Roman"/>
          <w:sz w:val="24"/>
          <w:szCs w:val="24"/>
        </w:rPr>
        <w:t>lidar, synchrotron</w:t>
      </w:r>
      <w:r w:rsidR="00845F2F" w:rsidRPr="00005B44">
        <w:rPr>
          <w:rFonts w:ascii="Times New Roman" w:hAnsi="Times New Roman" w:cs="Times New Roman"/>
          <w:sz w:val="24"/>
          <w:szCs w:val="24"/>
        </w:rPr>
        <w:t xml:space="preserve"> ad.</w:t>
      </w:r>
      <w:r w:rsidR="002F23BA" w:rsidRPr="00005B44">
        <w:rPr>
          <w:rFonts w:ascii="Times New Roman" w:hAnsi="Times New Roman" w:cs="Times New Roman"/>
          <w:sz w:val="24"/>
          <w:szCs w:val="24"/>
        </w:rPr>
        <w:t xml:space="preserve"> Právě v rámci tematiky dinosaurů a jejího využití při BOV se mohou žáci i studenti poprvé seznámit s principy vědecké práce a exaktního výzkumu (např. měření a zobrazování fosilií pod mikroskopem, tvorba anatomicky přesných modelů a jejich využití při odhadech tělesného objemu</w:t>
      </w:r>
      <w:r w:rsidRPr="00005B44">
        <w:rPr>
          <w:rFonts w:ascii="Times New Roman" w:hAnsi="Times New Roman" w:cs="Times New Roman"/>
          <w:sz w:val="24"/>
          <w:szCs w:val="24"/>
        </w:rPr>
        <w:t>,</w:t>
      </w:r>
      <w:r w:rsidR="002F23BA" w:rsidRPr="00005B44">
        <w:rPr>
          <w:rFonts w:ascii="Times New Roman" w:hAnsi="Times New Roman" w:cs="Times New Roman"/>
          <w:sz w:val="24"/>
          <w:szCs w:val="24"/>
        </w:rPr>
        <w:t xml:space="preserve"> apod.).</w:t>
      </w:r>
      <w:r w:rsidR="007B50CD" w:rsidRPr="00005B44">
        <w:rPr>
          <w:rFonts w:ascii="Times New Roman" w:hAnsi="Times New Roman" w:cs="Times New Roman"/>
          <w:sz w:val="24"/>
          <w:szCs w:val="24"/>
        </w:rPr>
        <w:t xml:space="preserve"> Kromě toho je </w:t>
      </w:r>
      <w:r w:rsidR="007B50CD" w:rsidRPr="00005B44">
        <w:rPr>
          <w:rFonts w:ascii="Times New Roman" w:hAnsi="Times New Roman" w:cs="Times New Roman"/>
          <w:sz w:val="24"/>
          <w:szCs w:val="24"/>
        </w:rPr>
        <w:lastRenderedPageBreak/>
        <w:t>tema</w:t>
      </w:r>
      <w:r w:rsidRPr="00005B44">
        <w:rPr>
          <w:rFonts w:ascii="Times New Roman" w:hAnsi="Times New Roman" w:cs="Times New Roman"/>
          <w:sz w:val="24"/>
          <w:szCs w:val="24"/>
        </w:rPr>
        <w:t>tika dinosaurů velmi přínosná při</w:t>
      </w:r>
      <w:r w:rsidR="007B50CD" w:rsidRPr="00005B44">
        <w:rPr>
          <w:rFonts w:ascii="Times New Roman" w:hAnsi="Times New Roman" w:cs="Times New Roman"/>
          <w:sz w:val="24"/>
          <w:szCs w:val="24"/>
        </w:rPr>
        <w:t xml:space="preserve"> zvyšování motivace, kognitivních schopností a kritického myšlení u dětí ve věku kolem 12 let (Salmi </w:t>
      </w:r>
      <w:r w:rsidR="007B50CD" w:rsidRPr="00005B44">
        <w:rPr>
          <w:rFonts w:ascii="Times New Roman" w:hAnsi="Times New Roman" w:cs="Times New Roman"/>
          <w:i/>
          <w:sz w:val="24"/>
          <w:szCs w:val="24"/>
        </w:rPr>
        <w:t>et al.</w:t>
      </w:r>
      <w:r w:rsidR="007B50CD" w:rsidRPr="00005B44">
        <w:rPr>
          <w:rFonts w:ascii="Times New Roman" w:hAnsi="Times New Roman" w:cs="Times New Roman"/>
          <w:sz w:val="24"/>
          <w:szCs w:val="24"/>
        </w:rPr>
        <w:t>, 2017).</w:t>
      </w:r>
    </w:p>
    <w:p w14:paraId="3F2894F3" w14:textId="139C90FC" w:rsidR="00EC2C2F" w:rsidRPr="00005B44" w:rsidRDefault="00EC2C2F"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Žáci mohou sami vytvářet otázky k tematice dinosaurů, přičemž stupeň obtížnosti a relevance otázek jsou do značné míry určovány hloubkou znalostí a stupněm pochopení problematiky u těchto dětí. M</w:t>
      </w:r>
      <w:r w:rsidR="00743D26" w:rsidRPr="00005B44">
        <w:rPr>
          <w:rFonts w:ascii="Times New Roman" w:hAnsi="Times New Roman" w:cs="Times New Roman"/>
          <w:sz w:val="24"/>
          <w:szCs w:val="24"/>
        </w:rPr>
        <w:t xml:space="preserve">ezi </w:t>
      </w:r>
      <w:r w:rsidRPr="00005B44">
        <w:rPr>
          <w:rFonts w:ascii="Times New Roman" w:hAnsi="Times New Roman" w:cs="Times New Roman"/>
          <w:sz w:val="24"/>
          <w:szCs w:val="24"/>
        </w:rPr>
        <w:t xml:space="preserve">otázky, které žáci na </w:t>
      </w:r>
      <w:r w:rsidR="00743D26" w:rsidRPr="00005B44">
        <w:rPr>
          <w:rFonts w:ascii="Times New Roman" w:hAnsi="Times New Roman" w:cs="Times New Roman"/>
          <w:sz w:val="24"/>
          <w:szCs w:val="24"/>
        </w:rPr>
        <w:t>2. stupni základních škol mohou klást</w:t>
      </w:r>
      <w:r w:rsidRPr="00005B44">
        <w:rPr>
          <w:rFonts w:ascii="Times New Roman" w:hAnsi="Times New Roman" w:cs="Times New Roman"/>
          <w:sz w:val="24"/>
          <w:szCs w:val="24"/>
        </w:rPr>
        <w:t xml:space="preserve"> svým spolužákům, patří tyto: Kdy dinosauři žili? Byli současníky pravěkého člověka? Jak dlouho po vzniku Země se objevili? Kdy a proč vyhynuli? J</w:t>
      </w:r>
      <w:r w:rsidR="008C23CB" w:rsidRPr="00005B44">
        <w:rPr>
          <w:rFonts w:ascii="Times New Roman" w:hAnsi="Times New Roman" w:cs="Times New Roman"/>
          <w:sz w:val="24"/>
          <w:szCs w:val="24"/>
        </w:rPr>
        <w:t>ak vůbec víme, že dinosauři existovali</w:t>
      </w:r>
      <w:r w:rsidRPr="00005B44">
        <w:rPr>
          <w:rFonts w:ascii="Times New Roman" w:hAnsi="Times New Roman" w:cs="Times New Roman"/>
          <w:sz w:val="24"/>
          <w:szCs w:val="24"/>
        </w:rPr>
        <w:t>? Tyto otázky podněcují zájem o získávání nových informací, a to nejenom z</w:t>
      </w:r>
      <w:r w:rsidR="008C23CB" w:rsidRPr="00005B44">
        <w:rPr>
          <w:rFonts w:ascii="Times New Roman" w:hAnsi="Times New Roman" w:cs="Times New Roman"/>
          <w:sz w:val="24"/>
          <w:szCs w:val="24"/>
        </w:rPr>
        <w:t xml:space="preserve"> oboru </w:t>
      </w:r>
      <w:r w:rsidRPr="00005B44">
        <w:rPr>
          <w:rFonts w:ascii="Times New Roman" w:hAnsi="Times New Roman" w:cs="Times New Roman"/>
          <w:sz w:val="24"/>
          <w:szCs w:val="24"/>
        </w:rPr>
        <w:t>paleontologie, ale také z geologie, fyziky, mate</w:t>
      </w:r>
      <w:r w:rsidR="008C23CB" w:rsidRPr="00005B44">
        <w:rPr>
          <w:rFonts w:ascii="Times New Roman" w:hAnsi="Times New Roman" w:cs="Times New Roman"/>
          <w:sz w:val="24"/>
          <w:szCs w:val="24"/>
        </w:rPr>
        <w:t>matiky, biologie a dalších vědních disciplín</w:t>
      </w:r>
      <w:r w:rsidRPr="00005B44">
        <w:rPr>
          <w:rFonts w:ascii="Times New Roman" w:hAnsi="Times New Roman" w:cs="Times New Roman"/>
          <w:sz w:val="24"/>
          <w:szCs w:val="24"/>
        </w:rPr>
        <w:t xml:space="preserve">. Výzkumy ukazují, že pochopení konceptu geologického času, časové posloupnosti událostí v geologické minulosti naší planety i vzájemnou souvztažnost událostí (jako je dopad planetky a </w:t>
      </w:r>
      <w:r w:rsidR="008C23CB" w:rsidRPr="00005B44">
        <w:rPr>
          <w:rFonts w:ascii="Times New Roman" w:hAnsi="Times New Roman" w:cs="Times New Roman"/>
          <w:sz w:val="24"/>
          <w:szCs w:val="24"/>
        </w:rPr>
        <w:t xml:space="preserve">navazující </w:t>
      </w:r>
      <w:r w:rsidRPr="00005B44">
        <w:rPr>
          <w:rFonts w:ascii="Times New Roman" w:hAnsi="Times New Roman" w:cs="Times New Roman"/>
          <w:sz w:val="24"/>
          <w:szCs w:val="24"/>
        </w:rPr>
        <w:t xml:space="preserve">vyhynutí </w:t>
      </w:r>
      <w:r w:rsidR="008C23CB" w:rsidRPr="00005B44">
        <w:rPr>
          <w:rFonts w:ascii="Times New Roman" w:hAnsi="Times New Roman" w:cs="Times New Roman"/>
          <w:sz w:val="24"/>
          <w:szCs w:val="24"/>
        </w:rPr>
        <w:t xml:space="preserve">neptačích </w:t>
      </w:r>
      <w:r w:rsidRPr="00005B44">
        <w:rPr>
          <w:rFonts w:ascii="Times New Roman" w:hAnsi="Times New Roman" w:cs="Times New Roman"/>
          <w:sz w:val="24"/>
          <w:szCs w:val="24"/>
        </w:rPr>
        <w:t xml:space="preserve">dinosaurů) začínají žáci obvykle lépe chápat až přibližně od 12. roku věku. U dětí do 11 let věku se projevují jisté vývojové a psychologické bariéry, které obvykle brání </w:t>
      </w:r>
      <w:r w:rsidR="00C21490" w:rsidRPr="00005B44">
        <w:rPr>
          <w:rFonts w:ascii="Times New Roman" w:hAnsi="Times New Roman" w:cs="Times New Roman"/>
          <w:sz w:val="24"/>
          <w:szCs w:val="24"/>
        </w:rPr>
        <w:t xml:space="preserve">jejich přímému a snadnému akceptování pojmu geologického času. </w:t>
      </w:r>
      <w:r w:rsidRPr="00005B44">
        <w:rPr>
          <w:rFonts w:ascii="Times New Roman" w:hAnsi="Times New Roman" w:cs="Times New Roman"/>
          <w:sz w:val="24"/>
          <w:szCs w:val="24"/>
        </w:rPr>
        <w:t xml:space="preserve">Ačkoliv přitom úspěšné snímky jako </w:t>
      </w:r>
      <w:r w:rsidR="00C21490" w:rsidRPr="00005B44">
        <w:rPr>
          <w:rFonts w:ascii="Times New Roman" w:hAnsi="Times New Roman" w:cs="Times New Roman"/>
          <w:sz w:val="24"/>
          <w:szCs w:val="24"/>
        </w:rPr>
        <w:t>„</w:t>
      </w:r>
      <w:r w:rsidRPr="00005B44">
        <w:rPr>
          <w:rFonts w:ascii="Times New Roman" w:hAnsi="Times New Roman" w:cs="Times New Roman"/>
          <w:sz w:val="24"/>
          <w:szCs w:val="24"/>
        </w:rPr>
        <w:t>Jurský park</w:t>
      </w:r>
      <w:r w:rsidR="00C21490" w:rsidRPr="00005B44">
        <w:rPr>
          <w:rFonts w:ascii="Times New Roman" w:hAnsi="Times New Roman" w:cs="Times New Roman"/>
          <w:sz w:val="24"/>
          <w:szCs w:val="24"/>
        </w:rPr>
        <w:t>“</w:t>
      </w:r>
      <w:r w:rsidRPr="00005B44">
        <w:rPr>
          <w:rFonts w:ascii="Times New Roman" w:hAnsi="Times New Roman" w:cs="Times New Roman"/>
          <w:sz w:val="24"/>
          <w:szCs w:val="24"/>
        </w:rPr>
        <w:t xml:space="preserve"> mohou na určitou dobu u dětí a dospívajících iniciovat zvýšený zájem o paleontologii a geologii jako takovou, tento trend bývá poměrně krátkodobý a </w:t>
      </w:r>
      <w:r w:rsidR="00C21490" w:rsidRPr="00005B44">
        <w:rPr>
          <w:rFonts w:ascii="Times New Roman" w:hAnsi="Times New Roman" w:cs="Times New Roman"/>
          <w:sz w:val="24"/>
          <w:szCs w:val="24"/>
        </w:rPr>
        <w:t>z hlediska výuky nedostatečný (Trend, 1998).</w:t>
      </w:r>
    </w:p>
    <w:p w14:paraId="12E6F1A4" w14:textId="42652903" w:rsidR="005F607B" w:rsidRPr="00005B44" w:rsidRDefault="00D11A35"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rámci obecně populární tematiky dinosaurů</w:t>
      </w:r>
      <w:r w:rsidR="005F607B" w:rsidRPr="00005B44">
        <w:rPr>
          <w:rFonts w:ascii="Times New Roman" w:hAnsi="Times New Roman" w:cs="Times New Roman"/>
          <w:sz w:val="24"/>
          <w:szCs w:val="24"/>
        </w:rPr>
        <w:t xml:space="preserve"> lze konstatovat další zajímavý fakt. Děti a dospívající mají obvykle zvýšenou tendenci vyhledávat a obdivovat neobvyklé přírodniny, </w:t>
      </w:r>
      <w:r w:rsidR="008C23CB" w:rsidRPr="00005B44">
        <w:rPr>
          <w:rFonts w:ascii="Times New Roman" w:hAnsi="Times New Roman" w:cs="Times New Roman"/>
          <w:sz w:val="24"/>
          <w:szCs w:val="24"/>
        </w:rPr>
        <w:t>například zkameněliny. Je proto</w:t>
      </w:r>
      <w:r w:rsidR="005F607B" w:rsidRPr="00005B44">
        <w:rPr>
          <w:rFonts w:ascii="Times New Roman" w:hAnsi="Times New Roman" w:cs="Times New Roman"/>
          <w:sz w:val="24"/>
          <w:szCs w:val="24"/>
        </w:rPr>
        <w:t xml:space="preserve"> nepříjemnou skutečností, že při školní výuce nebývá ve většině škol k dispozici dostatečně </w:t>
      </w:r>
      <w:r w:rsidR="008C23CB" w:rsidRPr="00005B44">
        <w:rPr>
          <w:rFonts w:ascii="Times New Roman" w:hAnsi="Times New Roman" w:cs="Times New Roman"/>
          <w:sz w:val="24"/>
          <w:szCs w:val="24"/>
        </w:rPr>
        <w:t>obsáhlá a zajímavá</w:t>
      </w:r>
      <w:r w:rsidR="005F607B" w:rsidRPr="00005B44">
        <w:rPr>
          <w:rFonts w:ascii="Times New Roman" w:hAnsi="Times New Roman" w:cs="Times New Roman"/>
          <w:sz w:val="24"/>
          <w:szCs w:val="24"/>
        </w:rPr>
        <w:t xml:space="preserve"> sbírka zkamenělin (nebo alespoň jejich odlitků). Také vycházky do přírody za účelem pátrání po fosiliích jsou</w:t>
      </w:r>
      <w:r w:rsidR="008C23CB" w:rsidRPr="00005B44">
        <w:rPr>
          <w:rFonts w:ascii="Times New Roman" w:hAnsi="Times New Roman" w:cs="Times New Roman"/>
          <w:sz w:val="24"/>
          <w:szCs w:val="24"/>
        </w:rPr>
        <w:t xml:space="preserve"> při běžné výuce přírodopisu</w:t>
      </w:r>
      <w:r w:rsidR="005F607B" w:rsidRPr="00005B44">
        <w:rPr>
          <w:rFonts w:ascii="Times New Roman" w:hAnsi="Times New Roman" w:cs="Times New Roman"/>
          <w:sz w:val="24"/>
          <w:szCs w:val="24"/>
        </w:rPr>
        <w:t xml:space="preserve"> spíše zcela výjimečné. Bylo </w:t>
      </w:r>
      <w:r w:rsidR="00450FA1" w:rsidRPr="00005B44">
        <w:rPr>
          <w:rFonts w:ascii="Times New Roman" w:hAnsi="Times New Roman" w:cs="Times New Roman"/>
          <w:sz w:val="24"/>
          <w:szCs w:val="24"/>
        </w:rPr>
        <w:t xml:space="preserve">přitom </w:t>
      </w:r>
      <w:r w:rsidR="005F607B" w:rsidRPr="00005B44">
        <w:rPr>
          <w:rFonts w:ascii="Times New Roman" w:hAnsi="Times New Roman" w:cs="Times New Roman"/>
          <w:sz w:val="24"/>
          <w:szCs w:val="24"/>
        </w:rPr>
        <w:t>doloženo, že za předpokladu dobré přípravy vyučujících a vhodné volbě paleontologické lokality (stejně jako vhodného oblečení, roční doby, přístupnosti terénu</w:t>
      </w:r>
      <w:r w:rsidR="008C23CB" w:rsidRPr="00005B44">
        <w:rPr>
          <w:rFonts w:ascii="Times New Roman" w:hAnsi="Times New Roman" w:cs="Times New Roman"/>
          <w:sz w:val="24"/>
          <w:szCs w:val="24"/>
        </w:rPr>
        <w:t>,</w:t>
      </w:r>
      <w:r w:rsidR="005F607B" w:rsidRPr="00005B44">
        <w:rPr>
          <w:rFonts w:ascii="Times New Roman" w:hAnsi="Times New Roman" w:cs="Times New Roman"/>
          <w:sz w:val="24"/>
          <w:szCs w:val="24"/>
        </w:rPr>
        <w:t xml:space="preserve"> apod.) mohou být žáci a studenti velmi silně motivováni nejen pro samotné vyhledávání zkamenělin, ale také pro následné řešení problematiky jejich vzniku, původu, okolností života jejich původců a také obecnějších důležitých témat, jakými jsou koncept geologického času, vzniku a vývoje života na Zemi, podoby a průběhu evoluce i otázek týkajících se ekologie a environmentalistiky. Nemusí se přitom jednat</w:t>
      </w:r>
      <w:r w:rsidR="008C23CB" w:rsidRPr="00005B44">
        <w:rPr>
          <w:rFonts w:ascii="Times New Roman" w:hAnsi="Times New Roman" w:cs="Times New Roman"/>
          <w:sz w:val="24"/>
          <w:szCs w:val="24"/>
        </w:rPr>
        <w:t xml:space="preserve"> přímo</w:t>
      </w:r>
      <w:r w:rsidR="005F607B" w:rsidRPr="00005B44">
        <w:rPr>
          <w:rFonts w:ascii="Times New Roman" w:hAnsi="Times New Roman" w:cs="Times New Roman"/>
          <w:sz w:val="24"/>
          <w:szCs w:val="24"/>
        </w:rPr>
        <w:t xml:space="preserve"> o fosilie dinosaurů, které jsou </w:t>
      </w:r>
      <w:r w:rsidR="00450FA1" w:rsidRPr="00005B44">
        <w:rPr>
          <w:rFonts w:ascii="Times New Roman" w:hAnsi="Times New Roman" w:cs="Times New Roman"/>
          <w:sz w:val="24"/>
          <w:szCs w:val="24"/>
        </w:rPr>
        <w:t xml:space="preserve">ostatně </w:t>
      </w:r>
      <w:r w:rsidRPr="00005B44">
        <w:rPr>
          <w:rFonts w:ascii="Times New Roman" w:hAnsi="Times New Roman" w:cs="Times New Roman"/>
          <w:sz w:val="24"/>
          <w:szCs w:val="24"/>
        </w:rPr>
        <w:t>na území České republiky extrémně</w:t>
      </w:r>
      <w:r w:rsidR="00450FA1" w:rsidRPr="00005B44">
        <w:rPr>
          <w:rFonts w:ascii="Times New Roman" w:hAnsi="Times New Roman" w:cs="Times New Roman"/>
          <w:sz w:val="24"/>
          <w:szCs w:val="24"/>
        </w:rPr>
        <w:t xml:space="preserve"> vzácné. Podobný úspěch zajistí například i </w:t>
      </w:r>
      <w:r w:rsidR="00B51B60" w:rsidRPr="00005B44">
        <w:rPr>
          <w:rFonts w:ascii="Times New Roman" w:hAnsi="Times New Roman" w:cs="Times New Roman"/>
          <w:sz w:val="24"/>
          <w:szCs w:val="24"/>
        </w:rPr>
        <w:t>početnější a lépe dostupn</w:t>
      </w:r>
      <w:r w:rsidR="00184A32" w:rsidRPr="00005B44">
        <w:rPr>
          <w:rFonts w:ascii="Times New Roman" w:hAnsi="Times New Roman" w:cs="Times New Roman"/>
          <w:sz w:val="24"/>
          <w:szCs w:val="24"/>
        </w:rPr>
        <w:t>é</w:t>
      </w:r>
      <w:r w:rsidR="00B51B60" w:rsidRPr="00005B44">
        <w:rPr>
          <w:rFonts w:ascii="Times New Roman" w:hAnsi="Times New Roman" w:cs="Times New Roman"/>
          <w:sz w:val="24"/>
          <w:szCs w:val="24"/>
        </w:rPr>
        <w:t xml:space="preserve"> </w:t>
      </w:r>
      <w:r w:rsidR="00184A32" w:rsidRPr="00005B44">
        <w:rPr>
          <w:rFonts w:ascii="Times New Roman" w:hAnsi="Times New Roman" w:cs="Times New Roman"/>
          <w:sz w:val="24"/>
          <w:szCs w:val="24"/>
        </w:rPr>
        <w:t xml:space="preserve">zkameněliny mořských bezobratlých </w:t>
      </w:r>
      <w:r w:rsidR="00450FA1" w:rsidRPr="00005B44">
        <w:rPr>
          <w:rFonts w:ascii="Times New Roman" w:hAnsi="Times New Roman" w:cs="Times New Roman"/>
          <w:sz w:val="24"/>
          <w:szCs w:val="24"/>
        </w:rPr>
        <w:t xml:space="preserve">z období prvohor (Powell </w:t>
      </w:r>
      <w:r w:rsidR="00450FA1" w:rsidRPr="00005B44">
        <w:rPr>
          <w:rFonts w:ascii="Times New Roman" w:hAnsi="Times New Roman" w:cs="Times New Roman"/>
          <w:i/>
          <w:sz w:val="24"/>
          <w:szCs w:val="24"/>
        </w:rPr>
        <w:t>et al.</w:t>
      </w:r>
      <w:r w:rsidR="00450FA1" w:rsidRPr="00005B44">
        <w:rPr>
          <w:rFonts w:ascii="Times New Roman" w:hAnsi="Times New Roman" w:cs="Times New Roman"/>
          <w:sz w:val="24"/>
          <w:szCs w:val="24"/>
        </w:rPr>
        <w:t>, 2007).</w:t>
      </w:r>
    </w:p>
    <w:p w14:paraId="0656021C" w14:textId="2C9B9A2E" w:rsidR="00D661E2" w:rsidRDefault="00242A79"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V roce 2013 byla publikována odborná práce, zaměřená na změny v interpretaci tělesného postoje</w:t>
      </w:r>
      <w:r w:rsidR="00CC7162" w:rsidRPr="00005B44">
        <w:rPr>
          <w:rFonts w:ascii="Times New Roman" w:hAnsi="Times New Roman" w:cs="Times New Roman"/>
          <w:sz w:val="24"/>
          <w:szCs w:val="24"/>
        </w:rPr>
        <w:t xml:space="preserve"> (držení těla) u</w:t>
      </w:r>
      <w:r w:rsidRPr="00005B44">
        <w:rPr>
          <w:rFonts w:ascii="Times New Roman" w:hAnsi="Times New Roman" w:cs="Times New Roman"/>
          <w:sz w:val="24"/>
          <w:szCs w:val="24"/>
        </w:rPr>
        <w:t xml:space="preserve"> druhu </w:t>
      </w:r>
      <w:r w:rsidRPr="00005B44">
        <w:rPr>
          <w:rFonts w:ascii="Times New Roman" w:hAnsi="Times New Roman" w:cs="Times New Roman"/>
          <w:i/>
          <w:sz w:val="24"/>
          <w:szCs w:val="24"/>
        </w:rPr>
        <w:t>Tyrannosaurus rex</w:t>
      </w:r>
      <w:r w:rsidRPr="00005B44">
        <w:rPr>
          <w:rFonts w:ascii="Times New Roman" w:hAnsi="Times New Roman" w:cs="Times New Roman"/>
          <w:sz w:val="24"/>
          <w:szCs w:val="24"/>
        </w:rPr>
        <w:t xml:space="preserve"> v průběhu doby, a to v souvislosti s vnímáním této problematiky u žáků a studentů </w:t>
      </w:r>
      <w:r w:rsidR="0092768D" w:rsidRPr="00005B44">
        <w:rPr>
          <w:rFonts w:ascii="Times New Roman" w:hAnsi="Times New Roman" w:cs="Times New Roman"/>
          <w:sz w:val="24"/>
          <w:szCs w:val="24"/>
        </w:rPr>
        <w:t xml:space="preserve">od základních až po vysoké školy </w:t>
      </w:r>
      <w:r w:rsidRPr="00005B44">
        <w:rPr>
          <w:rFonts w:ascii="Times New Roman" w:hAnsi="Times New Roman" w:cs="Times New Roman"/>
          <w:sz w:val="24"/>
          <w:szCs w:val="24"/>
        </w:rPr>
        <w:t xml:space="preserve">(Ross, Duggan-Haas a Allmon, 2013). </w:t>
      </w:r>
      <w:r w:rsidR="0092768D" w:rsidRPr="00005B44">
        <w:rPr>
          <w:rFonts w:ascii="Times New Roman" w:hAnsi="Times New Roman" w:cs="Times New Roman"/>
          <w:sz w:val="24"/>
          <w:szCs w:val="24"/>
        </w:rPr>
        <w:t>Autoři nechali více než 250 žáků a studentů</w:t>
      </w:r>
      <w:r w:rsidR="00D661E2">
        <w:rPr>
          <w:rFonts w:ascii="Times New Roman" w:hAnsi="Times New Roman" w:cs="Times New Roman"/>
          <w:sz w:val="24"/>
          <w:szCs w:val="24"/>
        </w:rPr>
        <w:t xml:space="preserve"> </w:t>
      </w:r>
      <w:r w:rsidR="00CC7162" w:rsidRPr="00005B44">
        <w:rPr>
          <w:rFonts w:ascii="Times New Roman" w:hAnsi="Times New Roman" w:cs="Times New Roman"/>
          <w:sz w:val="24"/>
          <w:szCs w:val="24"/>
        </w:rPr>
        <w:t>kreslit tyranosaura podle své vlastní</w:t>
      </w:r>
      <w:r w:rsidR="0092768D" w:rsidRPr="00005B44">
        <w:rPr>
          <w:rFonts w:ascii="Times New Roman" w:hAnsi="Times New Roman" w:cs="Times New Roman"/>
          <w:sz w:val="24"/>
          <w:szCs w:val="24"/>
        </w:rPr>
        <w:t xml:space="preserve"> představ</w:t>
      </w:r>
      <w:r w:rsidR="00CC7162" w:rsidRPr="00005B44">
        <w:rPr>
          <w:rFonts w:ascii="Times New Roman" w:hAnsi="Times New Roman" w:cs="Times New Roman"/>
          <w:sz w:val="24"/>
          <w:szCs w:val="24"/>
        </w:rPr>
        <w:t>y. Ačkoliv</w:t>
      </w:r>
      <w:r w:rsidR="0092768D" w:rsidRPr="00005B44">
        <w:rPr>
          <w:rFonts w:ascii="Times New Roman" w:hAnsi="Times New Roman" w:cs="Times New Roman"/>
          <w:sz w:val="24"/>
          <w:szCs w:val="24"/>
        </w:rPr>
        <w:t xml:space="preserve"> autoři ilustrací vyrůstali </w:t>
      </w:r>
      <w:r w:rsidR="00CC7162" w:rsidRPr="00005B44">
        <w:rPr>
          <w:rFonts w:ascii="Times New Roman" w:hAnsi="Times New Roman" w:cs="Times New Roman"/>
          <w:sz w:val="24"/>
          <w:szCs w:val="24"/>
        </w:rPr>
        <w:t xml:space="preserve">až </w:t>
      </w:r>
      <w:r w:rsidR="0092768D" w:rsidRPr="00005B44">
        <w:rPr>
          <w:rFonts w:ascii="Times New Roman" w:hAnsi="Times New Roman" w:cs="Times New Roman"/>
          <w:sz w:val="24"/>
          <w:szCs w:val="24"/>
        </w:rPr>
        <w:t xml:space="preserve">dlouho po období „Dinosauří renesance“ a horizontální držení těla tyranosaura by jim mělo být dobře známé a </w:t>
      </w:r>
      <w:r w:rsidR="00CC7162" w:rsidRPr="00005B44">
        <w:rPr>
          <w:rFonts w:ascii="Times New Roman" w:hAnsi="Times New Roman" w:cs="Times New Roman"/>
          <w:sz w:val="24"/>
          <w:szCs w:val="24"/>
        </w:rPr>
        <w:t>v mysli pevně zakotvené</w:t>
      </w:r>
      <w:r w:rsidR="0092768D" w:rsidRPr="00005B44">
        <w:rPr>
          <w:rFonts w:ascii="Times New Roman" w:hAnsi="Times New Roman" w:cs="Times New Roman"/>
          <w:sz w:val="24"/>
          <w:szCs w:val="24"/>
        </w:rPr>
        <w:t>, velké množství dětí a dospívajících zobrazovalo tohoto dinosaura v zastaralém vzpřímeném postoji, který již od 70. let 20. století n</w:t>
      </w:r>
      <w:r w:rsidR="0046236B" w:rsidRPr="00005B44">
        <w:rPr>
          <w:rFonts w:ascii="Times New Roman" w:hAnsi="Times New Roman" w:cs="Times New Roman"/>
          <w:sz w:val="24"/>
          <w:szCs w:val="24"/>
        </w:rPr>
        <w:t>ení preferován ani výtvarníky z kategorie paleoartu</w:t>
      </w:r>
      <w:r w:rsidR="00DE7520" w:rsidRPr="00005B44">
        <w:rPr>
          <w:rFonts w:ascii="Times New Roman" w:hAnsi="Times New Roman" w:cs="Times New Roman"/>
          <w:sz w:val="24"/>
          <w:szCs w:val="24"/>
        </w:rPr>
        <w:t xml:space="preserve"> (</w:t>
      </w:r>
      <w:r w:rsidR="00415E5D" w:rsidRPr="00005B44">
        <w:rPr>
          <w:rFonts w:ascii="Times New Roman" w:hAnsi="Times New Roman" w:cs="Times New Roman"/>
          <w:sz w:val="24"/>
          <w:szCs w:val="24"/>
        </w:rPr>
        <w:t>např. Allmon, 2006; str. 5-35</w:t>
      </w:r>
      <w:r w:rsidR="00F13865" w:rsidRPr="00005B44">
        <w:rPr>
          <w:rFonts w:ascii="Times New Roman" w:hAnsi="Times New Roman" w:cs="Times New Roman"/>
          <w:sz w:val="24"/>
          <w:szCs w:val="24"/>
        </w:rPr>
        <w:t>)</w:t>
      </w:r>
      <w:r w:rsidR="00623A66" w:rsidRPr="00005B44">
        <w:rPr>
          <w:rFonts w:ascii="Times New Roman" w:hAnsi="Times New Roman" w:cs="Times New Roman"/>
          <w:sz w:val="24"/>
          <w:szCs w:val="24"/>
        </w:rPr>
        <w:t xml:space="preserve">. Tento </w:t>
      </w:r>
      <w:r w:rsidR="0092768D" w:rsidRPr="00005B44">
        <w:rPr>
          <w:rFonts w:ascii="Times New Roman" w:hAnsi="Times New Roman" w:cs="Times New Roman"/>
          <w:sz w:val="24"/>
          <w:szCs w:val="24"/>
        </w:rPr>
        <w:t xml:space="preserve">přetrvávající trend je patrný i na tvorbě hraček a modelů, které reflektují dlouhodobě zakořeněný nesprávný styl zobrazování tohoto dinosaura. </w:t>
      </w:r>
      <w:r w:rsidR="0092768D" w:rsidRPr="00005B44">
        <w:rPr>
          <w:rFonts w:ascii="Times New Roman" w:hAnsi="Times New Roman" w:cs="Times New Roman"/>
          <w:i/>
          <w:sz w:val="24"/>
          <w:szCs w:val="24"/>
        </w:rPr>
        <w:t>Tyrannosaurus</w:t>
      </w:r>
      <w:r w:rsidR="00D661E2">
        <w:rPr>
          <w:rFonts w:ascii="Times New Roman" w:hAnsi="Times New Roman" w:cs="Times New Roman"/>
          <w:sz w:val="24"/>
          <w:szCs w:val="24"/>
        </w:rPr>
        <w:t xml:space="preserve"> je</w:t>
      </w:r>
      <w:r w:rsidR="0092768D" w:rsidRPr="00005B44">
        <w:rPr>
          <w:rFonts w:ascii="Times New Roman" w:hAnsi="Times New Roman" w:cs="Times New Roman"/>
          <w:sz w:val="24"/>
          <w:szCs w:val="24"/>
        </w:rPr>
        <w:t xml:space="preserve"> v tomto smyslu příkladem jakési kulturní setrvačnosti, při které jsou zastaralé vědecké myšlenky</w:t>
      </w:r>
      <w:r w:rsidR="007E0A79" w:rsidRPr="00005B44">
        <w:rPr>
          <w:rFonts w:ascii="Times New Roman" w:hAnsi="Times New Roman" w:cs="Times New Roman"/>
          <w:sz w:val="24"/>
          <w:szCs w:val="24"/>
        </w:rPr>
        <w:t xml:space="preserve"> udržovány ve veřejném povědomí </w:t>
      </w:r>
      <w:r w:rsidR="00005B44" w:rsidRPr="00005B44">
        <w:rPr>
          <w:rFonts w:ascii="Times New Roman" w:hAnsi="Times New Roman" w:cs="Times New Roman"/>
          <w:sz w:val="24"/>
          <w:szCs w:val="24"/>
        </w:rPr>
        <w:t xml:space="preserve">ještě </w:t>
      </w:r>
      <w:r w:rsidR="007E0A79" w:rsidRPr="00005B44">
        <w:rPr>
          <w:rFonts w:ascii="Times New Roman" w:hAnsi="Times New Roman" w:cs="Times New Roman"/>
          <w:sz w:val="24"/>
          <w:szCs w:val="24"/>
        </w:rPr>
        <w:t>dlouho poté, co</w:t>
      </w:r>
      <w:r w:rsidR="00005B44" w:rsidRPr="00005B44">
        <w:rPr>
          <w:rFonts w:ascii="Times New Roman" w:hAnsi="Times New Roman" w:cs="Times New Roman"/>
          <w:sz w:val="24"/>
          <w:szCs w:val="24"/>
        </w:rPr>
        <w:t xml:space="preserve"> již byly vědeckou obcí</w:t>
      </w:r>
      <w:r w:rsidR="00CC7162" w:rsidRPr="00005B44">
        <w:rPr>
          <w:rFonts w:ascii="Times New Roman" w:hAnsi="Times New Roman" w:cs="Times New Roman"/>
          <w:sz w:val="24"/>
          <w:szCs w:val="24"/>
        </w:rPr>
        <w:t xml:space="preserve"> zavrženy</w:t>
      </w:r>
      <w:r w:rsidR="007E0A79" w:rsidRPr="00005B44">
        <w:rPr>
          <w:rFonts w:ascii="Times New Roman" w:hAnsi="Times New Roman" w:cs="Times New Roman"/>
          <w:sz w:val="24"/>
          <w:szCs w:val="24"/>
        </w:rPr>
        <w:t xml:space="preserve">. </w:t>
      </w:r>
      <w:r w:rsidR="00D661E2">
        <w:rPr>
          <w:rFonts w:ascii="Times New Roman" w:hAnsi="Times New Roman" w:cs="Times New Roman"/>
          <w:sz w:val="24"/>
          <w:szCs w:val="24"/>
        </w:rPr>
        <w:t>Opět</w:t>
      </w:r>
      <w:r w:rsidR="00CC7162" w:rsidRPr="00005B44">
        <w:rPr>
          <w:rFonts w:ascii="Times New Roman" w:hAnsi="Times New Roman" w:cs="Times New Roman"/>
          <w:sz w:val="24"/>
          <w:szCs w:val="24"/>
        </w:rPr>
        <w:t xml:space="preserve"> můžeme konstatovat, že a</w:t>
      </w:r>
      <w:r w:rsidR="00D661E2">
        <w:rPr>
          <w:rFonts w:ascii="Times New Roman" w:hAnsi="Times New Roman" w:cs="Times New Roman"/>
          <w:sz w:val="24"/>
          <w:szCs w:val="24"/>
        </w:rPr>
        <w:t>čkoliv se nejedná o tak závažné</w:t>
      </w:r>
      <w:r w:rsidR="00AD7626" w:rsidRPr="00005B44">
        <w:rPr>
          <w:rFonts w:ascii="Times New Roman" w:hAnsi="Times New Roman" w:cs="Times New Roman"/>
          <w:sz w:val="24"/>
          <w:szCs w:val="24"/>
        </w:rPr>
        <w:t xml:space="preserve"> </w:t>
      </w:r>
      <w:r w:rsidR="00D661E2">
        <w:rPr>
          <w:rFonts w:ascii="Times New Roman" w:hAnsi="Times New Roman" w:cs="Times New Roman"/>
          <w:sz w:val="24"/>
          <w:szCs w:val="24"/>
        </w:rPr>
        <w:t>výukové téma, jakým</w:t>
      </w:r>
      <w:r w:rsidR="007E0A79" w:rsidRPr="00005B44">
        <w:rPr>
          <w:rFonts w:ascii="Times New Roman" w:hAnsi="Times New Roman" w:cs="Times New Roman"/>
          <w:sz w:val="24"/>
          <w:szCs w:val="24"/>
        </w:rPr>
        <w:t xml:space="preserve"> je </w:t>
      </w:r>
      <w:r w:rsidR="00005B44" w:rsidRPr="00005B44">
        <w:rPr>
          <w:rFonts w:ascii="Times New Roman" w:hAnsi="Times New Roman" w:cs="Times New Roman"/>
          <w:sz w:val="24"/>
          <w:szCs w:val="24"/>
        </w:rPr>
        <w:t xml:space="preserve">například </w:t>
      </w:r>
      <w:r w:rsidR="00AD7626" w:rsidRPr="00005B44">
        <w:rPr>
          <w:rFonts w:ascii="Times New Roman" w:hAnsi="Times New Roman" w:cs="Times New Roman"/>
          <w:sz w:val="24"/>
          <w:szCs w:val="24"/>
        </w:rPr>
        <w:t xml:space="preserve">globální </w:t>
      </w:r>
      <w:r w:rsidR="007E0A79" w:rsidRPr="00005B44">
        <w:rPr>
          <w:rFonts w:ascii="Times New Roman" w:hAnsi="Times New Roman" w:cs="Times New Roman"/>
          <w:sz w:val="24"/>
          <w:szCs w:val="24"/>
        </w:rPr>
        <w:t>změn</w:t>
      </w:r>
      <w:r w:rsidR="00D661E2">
        <w:rPr>
          <w:rFonts w:ascii="Times New Roman" w:hAnsi="Times New Roman" w:cs="Times New Roman"/>
          <w:sz w:val="24"/>
          <w:szCs w:val="24"/>
        </w:rPr>
        <w:t>a klimatu nebo biologická</w:t>
      </w:r>
      <w:r w:rsidR="00005B44" w:rsidRPr="00005B44">
        <w:rPr>
          <w:rFonts w:ascii="Times New Roman" w:hAnsi="Times New Roman" w:cs="Times New Roman"/>
          <w:sz w:val="24"/>
          <w:szCs w:val="24"/>
        </w:rPr>
        <w:t xml:space="preserve"> </w:t>
      </w:r>
      <w:r w:rsidR="00AD7626" w:rsidRPr="00005B44">
        <w:rPr>
          <w:rFonts w:ascii="Times New Roman" w:hAnsi="Times New Roman" w:cs="Times New Roman"/>
          <w:sz w:val="24"/>
          <w:szCs w:val="24"/>
        </w:rPr>
        <w:t xml:space="preserve">evoluce (přestože </w:t>
      </w:r>
      <w:r w:rsidR="00D661E2">
        <w:rPr>
          <w:rFonts w:ascii="Times New Roman" w:hAnsi="Times New Roman" w:cs="Times New Roman"/>
          <w:sz w:val="24"/>
          <w:szCs w:val="24"/>
        </w:rPr>
        <w:t>tematika dinosaurů souvisí</w:t>
      </w:r>
      <w:r w:rsidR="00AD7626" w:rsidRPr="00005B44">
        <w:rPr>
          <w:rFonts w:ascii="Times New Roman" w:hAnsi="Times New Roman" w:cs="Times New Roman"/>
          <w:sz w:val="24"/>
          <w:szCs w:val="24"/>
        </w:rPr>
        <w:t xml:space="preserve"> </w:t>
      </w:r>
      <w:r w:rsidR="007E0A79" w:rsidRPr="00005B44">
        <w:rPr>
          <w:rFonts w:ascii="Times New Roman" w:hAnsi="Times New Roman" w:cs="Times New Roman"/>
          <w:sz w:val="24"/>
          <w:szCs w:val="24"/>
        </w:rPr>
        <w:t xml:space="preserve">i s nimi), </w:t>
      </w:r>
      <w:r w:rsidR="0009588F" w:rsidRPr="00005B44">
        <w:rPr>
          <w:rFonts w:ascii="Times New Roman" w:hAnsi="Times New Roman" w:cs="Times New Roman"/>
          <w:sz w:val="24"/>
          <w:szCs w:val="24"/>
        </w:rPr>
        <w:t xml:space="preserve">dinosauři jako </w:t>
      </w:r>
      <w:r w:rsidR="00D661E2">
        <w:rPr>
          <w:rFonts w:ascii="Times New Roman" w:hAnsi="Times New Roman" w:cs="Times New Roman"/>
          <w:sz w:val="24"/>
          <w:szCs w:val="24"/>
        </w:rPr>
        <w:t>objekt</w:t>
      </w:r>
      <w:r w:rsidR="0009588F" w:rsidRPr="00005B44">
        <w:rPr>
          <w:rFonts w:ascii="Times New Roman" w:hAnsi="Times New Roman" w:cs="Times New Roman"/>
          <w:sz w:val="24"/>
          <w:szCs w:val="24"/>
        </w:rPr>
        <w:t xml:space="preserve"> bádání jsou nesmírně významní. Důvod spočívá ve skutečnosti, že jsou </w:t>
      </w:r>
      <w:r w:rsidR="00D11A35" w:rsidRPr="00005B44">
        <w:rPr>
          <w:rFonts w:ascii="Times New Roman" w:hAnsi="Times New Roman" w:cs="Times New Roman"/>
          <w:sz w:val="24"/>
          <w:szCs w:val="24"/>
        </w:rPr>
        <w:t>často jedním z prvních témat</w:t>
      </w:r>
      <w:r w:rsidR="00CC7162" w:rsidRPr="00005B44">
        <w:rPr>
          <w:rFonts w:ascii="Times New Roman" w:hAnsi="Times New Roman" w:cs="Times New Roman"/>
          <w:sz w:val="24"/>
          <w:szCs w:val="24"/>
        </w:rPr>
        <w:t xml:space="preserve"> z oblasti přírodních věd, které</w:t>
      </w:r>
      <w:r w:rsidR="0009588F" w:rsidRPr="00005B44">
        <w:rPr>
          <w:rFonts w:ascii="Times New Roman" w:hAnsi="Times New Roman" w:cs="Times New Roman"/>
          <w:sz w:val="24"/>
          <w:szCs w:val="24"/>
        </w:rPr>
        <w:t xml:space="preserve"> dokáže děti zaujmout a motivovat natolik, že jsou ochotné aktivně prohlubovat své znalosti o něm</w:t>
      </w:r>
      <w:r w:rsidR="000B37A7" w:rsidRPr="00005B44">
        <w:rPr>
          <w:rFonts w:ascii="Times New Roman" w:hAnsi="Times New Roman" w:cs="Times New Roman"/>
          <w:sz w:val="24"/>
          <w:szCs w:val="24"/>
        </w:rPr>
        <w:t xml:space="preserve"> v průběhu delšího časového úseku (Salmi </w:t>
      </w:r>
      <w:r w:rsidR="000B37A7" w:rsidRPr="00005B44">
        <w:rPr>
          <w:rFonts w:ascii="Times New Roman" w:hAnsi="Times New Roman" w:cs="Times New Roman"/>
          <w:i/>
          <w:sz w:val="24"/>
          <w:szCs w:val="24"/>
        </w:rPr>
        <w:t>et al.</w:t>
      </w:r>
      <w:r w:rsidR="000B37A7" w:rsidRPr="00005B44">
        <w:rPr>
          <w:rFonts w:ascii="Times New Roman" w:hAnsi="Times New Roman" w:cs="Times New Roman"/>
          <w:sz w:val="24"/>
          <w:szCs w:val="24"/>
        </w:rPr>
        <w:t>, 2017)</w:t>
      </w:r>
      <w:r w:rsidR="000038B6" w:rsidRPr="00005B44">
        <w:rPr>
          <w:rFonts w:ascii="Times New Roman" w:hAnsi="Times New Roman" w:cs="Times New Roman"/>
          <w:sz w:val="24"/>
          <w:szCs w:val="24"/>
        </w:rPr>
        <w:t>.</w:t>
      </w:r>
    </w:p>
    <w:p w14:paraId="68769E6A" w14:textId="77777777" w:rsidR="00D661E2" w:rsidRPr="00005B44" w:rsidRDefault="00D661E2" w:rsidP="001E579C">
      <w:pPr>
        <w:spacing w:line="360" w:lineRule="auto"/>
        <w:jc w:val="both"/>
        <w:rPr>
          <w:rFonts w:ascii="Times New Roman" w:hAnsi="Times New Roman" w:cs="Times New Roman"/>
          <w:sz w:val="24"/>
          <w:szCs w:val="24"/>
        </w:rPr>
      </w:pPr>
    </w:p>
    <w:p w14:paraId="41D6E30B" w14:textId="77777777" w:rsidR="000038B6" w:rsidRPr="00005B44" w:rsidRDefault="000038B6" w:rsidP="00D661E2">
      <w:pPr>
        <w:keepNext/>
        <w:spacing w:line="360" w:lineRule="auto"/>
        <w:jc w:val="center"/>
      </w:pPr>
      <w:r w:rsidRPr="00005B44">
        <w:rPr>
          <w:rFonts w:ascii="Times New Roman" w:hAnsi="Times New Roman" w:cs="Times New Roman"/>
          <w:noProof/>
          <w:sz w:val="24"/>
          <w:szCs w:val="24"/>
          <w:lang w:eastAsia="cs-CZ"/>
        </w:rPr>
        <w:drawing>
          <wp:inline distT="0" distB="0" distL="0" distR="0" wp14:anchorId="58DA922C" wp14:editId="27EDF68D">
            <wp:extent cx="4452754" cy="2619815"/>
            <wp:effectExtent l="19050" t="19050" r="24130" b="2857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_rex_Big_Mike.jpg"/>
                    <pic:cNvPicPr/>
                  </pic:nvPicPr>
                  <pic:blipFill rotWithShape="1">
                    <a:blip r:embed="rId8" cstate="print">
                      <a:extLst>
                        <a:ext uri="{28A0092B-C50C-407E-A947-70E740481C1C}">
                          <a14:useLocalDpi xmlns:a14="http://schemas.microsoft.com/office/drawing/2010/main" val="0"/>
                        </a:ext>
                      </a:extLst>
                    </a:blip>
                    <a:srcRect t="6879" b="14755"/>
                    <a:stretch/>
                  </pic:blipFill>
                  <pic:spPr bwMode="auto">
                    <a:xfrm>
                      <a:off x="0" y="0"/>
                      <a:ext cx="4485676" cy="26391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C77C99" w14:textId="52B91400" w:rsidR="000038B6" w:rsidRPr="00005B44" w:rsidRDefault="000038B6" w:rsidP="006D1456">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1</w:t>
      </w:r>
      <w:r w:rsidR="006D1456" w:rsidRPr="00005B44">
        <w:rPr>
          <w:rFonts w:ascii="Times New Roman" w:hAnsi="Times New Roman" w:cs="Times New Roman"/>
          <w:b/>
          <w:i w:val="0"/>
          <w:color w:val="auto"/>
          <w:sz w:val="20"/>
          <w:szCs w:val="20"/>
        </w:rPr>
        <w:t xml:space="preserve">: Replika kostry velkého teropodního dinosaura druhu </w:t>
      </w:r>
      <w:r w:rsidR="006D1456" w:rsidRPr="00005B44">
        <w:rPr>
          <w:rFonts w:ascii="Times New Roman" w:hAnsi="Times New Roman" w:cs="Times New Roman"/>
          <w:b/>
          <w:color w:val="auto"/>
          <w:sz w:val="20"/>
          <w:szCs w:val="20"/>
        </w:rPr>
        <w:t>Tyrannosaurus rex</w:t>
      </w:r>
      <w:r w:rsidR="00005B44" w:rsidRPr="00005B44">
        <w:rPr>
          <w:rFonts w:ascii="Times New Roman" w:hAnsi="Times New Roman" w:cs="Times New Roman"/>
          <w:b/>
          <w:i w:val="0"/>
          <w:color w:val="auto"/>
          <w:sz w:val="20"/>
          <w:szCs w:val="20"/>
        </w:rPr>
        <w:t>. Tento</w:t>
      </w:r>
      <w:r w:rsidR="006D1456" w:rsidRPr="00005B44">
        <w:rPr>
          <w:rFonts w:ascii="Times New Roman" w:hAnsi="Times New Roman" w:cs="Times New Roman"/>
          <w:b/>
          <w:i w:val="0"/>
          <w:color w:val="auto"/>
          <w:sz w:val="20"/>
          <w:szCs w:val="20"/>
        </w:rPr>
        <w:t xml:space="preserve"> severoamerický dravý dinosaurus</w:t>
      </w:r>
      <w:r w:rsidRPr="00005B44">
        <w:rPr>
          <w:rFonts w:ascii="Times New Roman" w:hAnsi="Times New Roman" w:cs="Times New Roman"/>
          <w:b/>
          <w:i w:val="0"/>
          <w:color w:val="auto"/>
          <w:sz w:val="20"/>
          <w:szCs w:val="20"/>
        </w:rPr>
        <w:t xml:space="preserve"> </w:t>
      </w:r>
      <w:r w:rsidR="006D1456" w:rsidRPr="00005B44">
        <w:rPr>
          <w:rFonts w:ascii="Times New Roman" w:hAnsi="Times New Roman" w:cs="Times New Roman"/>
          <w:b/>
          <w:i w:val="0"/>
          <w:color w:val="auto"/>
          <w:sz w:val="20"/>
          <w:szCs w:val="20"/>
        </w:rPr>
        <w:t xml:space="preserve">žil na konci křídového období a byl jedním z posledních známých neptačích dinosaurů. Již od doby svého vědeckého popisu v roce 1905 patřil </w:t>
      </w:r>
      <w:r w:rsidR="006D1456" w:rsidRPr="00005B44">
        <w:rPr>
          <w:rFonts w:ascii="Times New Roman" w:hAnsi="Times New Roman" w:cs="Times New Roman"/>
          <w:b/>
          <w:color w:val="auto"/>
          <w:sz w:val="20"/>
          <w:szCs w:val="20"/>
        </w:rPr>
        <w:t>T. rex</w:t>
      </w:r>
      <w:r w:rsidR="006D1456" w:rsidRPr="00005B44">
        <w:rPr>
          <w:rFonts w:ascii="Times New Roman" w:hAnsi="Times New Roman" w:cs="Times New Roman"/>
          <w:b/>
          <w:i w:val="0"/>
          <w:color w:val="auto"/>
          <w:sz w:val="20"/>
          <w:szCs w:val="20"/>
        </w:rPr>
        <w:t xml:space="preserve"> mezi nejpopulárnější pravěké živočichy vůbec, a tato popularita přetrvala až do současnosti. Zdroj: Vlastní snímek autora práce, </w:t>
      </w:r>
      <w:r w:rsidR="006D1456" w:rsidRPr="00005B44">
        <w:rPr>
          <w:rFonts w:ascii="Times New Roman" w:hAnsi="Times New Roman" w:cs="Times New Roman"/>
          <w:b/>
          <w:color w:val="auto"/>
          <w:sz w:val="20"/>
          <w:szCs w:val="20"/>
        </w:rPr>
        <w:t>Museum of the Rockies</w:t>
      </w:r>
      <w:r w:rsidR="006D1456" w:rsidRPr="00005B44">
        <w:rPr>
          <w:rFonts w:ascii="Times New Roman" w:hAnsi="Times New Roman" w:cs="Times New Roman"/>
          <w:b/>
          <w:i w:val="0"/>
          <w:color w:val="auto"/>
          <w:sz w:val="20"/>
          <w:szCs w:val="20"/>
        </w:rPr>
        <w:t>, Bozeman, Montana v USA (12. 7. 2009).</w:t>
      </w:r>
    </w:p>
    <w:p w14:paraId="3BFEB0DA" w14:textId="77777777" w:rsidR="00CC0177" w:rsidRDefault="00CC0177" w:rsidP="001E579C">
      <w:pPr>
        <w:spacing w:line="360" w:lineRule="auto"/>
        <w:jc w:val="both"/>
        <w:rPr>
          <w:rFonts w:ascii="Times New Roman" w:hAnsi="Times New Roman" w:cs="Times New Roman"/>
          <w:sz w:val="24"/>
          <w:szCs w:val="24"/>
        </w:rPr>
      </w:pPr>
    </w:p>
    <w:p w14:paraId="2815FB3B" w14:textId="77777777" w:rsidR="0092768D" w:rsidRPr="00005B44" w:rsidRDefault="0009588F"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Dinosauři tedy mohou posloužit jako cenná ukázka toho, jak se u veřejnosti </w:t>
      </w:r>
      <w:r w:rsidR="00F615ED" w:rsidRPr="00005B44">
        <w:rPr>
          <w:rFonts w:ascii="Times New Roman" w:hAnsi="Times New Roman" w:cs="Times New Roman"/>
          <w:sz w:val="24"/>
          <w:szCs w:val="24"/>
        </w:rPr>
        <w:t xml:space="preserve">dlouhodobě </w:t>
      </w:r>
      <w:r w:rsidRPr="00005B44">
        <w:rPr>
          <w:rFonts w:ascii="Times New Roman" w:hAnsi="Times New Roman" w:cs="Times New Roman"/>
          <w:sz w:val="24"/>
          <w:szCs w:val="24"/>
        </w:rPr>
        <w:t xml:space="preserve">udržují chybné koncepty a omyly, a to nápadněji než u jiných, méně populárních a </w:t>
      </w:r>
      <w:r w:rsidR="00F615ED" w:rsidRPr="00005B44">
        <w:rPr>
          <w:rFonts w:ascii="Times New Roman" w:hAnsi="Times New Roman" w:cs="Times New Roman"/>
          <w:sz w:val="24"/>
          <w:szCs w:val="24"/>
        </w:rPr>
        <w:t xml:space="preserve">médii </w:t>
      </w:r>
      <w:r w:rsidR="00CC7162" w:rsidRPr="00005B44">
        <w:rPr>
          <w:rFonts w:ascii="Times New Roman" w:hAnsi="Times New Roman" w:cs="Times New Roman"/>
          <w:sz w:val="24"/>
          <w:szCs w:val="24"/>
        </w:rPr>
        <w:t xml:space="preserve">jen vzácně </w:t>
      </w:r>
      <w:r w:rsidR="00F615ED" w:rsidRPr="00005B44">
        <w:rPr>
          <w:rFonts w:ascii="Times New Roman" w:hAnsi="Times New Roman" w:cs="Times New Roman"/>
          <w:sz w:val="24"/>
          <w:szCs w:val="24"/>
        </w:rPr>
        <w:t>vyhledávaných</w:t>
      </w:r>
      <w:r w:rsidRPr="00005B44">
        <w:rPr>
          <w:rFonts w:ascii="Times New Roman" w:hAnsi="Times New Roman" w:cs="Times New Roman"/>
          <w:sz w:val="24"/>
          <w:szCs w:val="24"/>
        </w:rPr>
        <w:t xml:space="preserve"> témat</w:t>
      </w:r>
      <w:r w:rsidR="00E315C1" w:rsidRPr="00005B44">
        <w:rPr>
          <w:rFonts w:ascii="Times New Roman" w:hAnsi="Times New Roman" w:cs="Times New Roman"/>
          <w:sz w:val="24"/>
          <w:szCs w:val="24"/>
        </w:rPr>
        <w:t xml:space="preserve"> (Glut a Brett-Surman, 1997; str. 675-706)</w:t>
      </w:r>
      <w:r w:rsidRPr="00005B44">
        <w:rPr>
          <w:rFonts w:ascii="Times New Roman" w:hAnsi="Times New Roman" w:cs="Times New Roman"/>
          <w:sz w:val="24"/>
          <w:szCs w:val="24"/>
        </w:rPr>
        <w:t xml:space="preserve">. Když tedy žák či student nakreslí </w:t>
      </w:r>
      <w:r w:rsidR="00F615ED" w:rsidRPr="00005B44">
        <w:rPr>
          <w:rFonts w:ascii="Times New Roman" w:hAnsi="Times New Roman" w:cs="Times New Roman"/>
          <w:sz w:val="24"/>
          <w:szCs w:val="24"/>
        </w:rPr>
        <w:t>svoji představu</w:t>
      </w:r>
      <w:r w:rsidR="00CC7162" w:rsidRPr="00005B44">
        <w:rPr>
          <w:rFonts w:ascii="Times New Roman" w:hAnsi="Times New Roman" w:cs="Times New Roman"/>
          <w:sz w:val="24"/>
          <w:szCs w:val="24"/>
        </w:rPr>
        <w:t xml:space="preserve"> o</w:t>
      </w:r>
      <w:r w:rsidR="00F615ED" w:rsidRPr="00005B44">
        <w:rPr>
          <w:rFonts w:ascii="Times New Roman" w:hAnsi="Times New Roman" w:cs="Times New Roman"/>
          <w:sz w:val="24"/>
          <w:szCs w:val="24"/>
        </w:rPr>
        <w:t xml:space="preserve"> vzezření</w:t>
      </w:r>
      <w:r w:rsidRPr="00005B44">
        <w:rPr>
          <w:rFonts w:ascii="Times New Roman" w:hAnsi="Times New Roman" w:cs="Times New Roman"/>
          <w:sz w:val="24"/>
          <w:szCs w:val="24"/>
        </w:rPr>
        <w:t xml:space="preserve"> tyranosaura</w:t>
      </w:r>
      <w:r w:rsidR="00F648E8" w:rsidRPr="00005B44">
        <w:rPr>
          <w:rFonts w:ascii="Times New Roman" w:hAnsi="Times New Roman" w:cs="Times New Roman"/>
          <w:sz w:val="24"/>
          <w:szCs w:val="24"/>
        </w:rPr>
        <w:t xml:space="preserve"> (dle Ross, Duggan-Haas a Allmon, 2013)</w:t>
      </w:r>
      <w:r w:rsidR="00F615ED" w:rsidRPr="00005B44">
        <w:rPr>
          <w:rFonts w:ascii="Times New Roman" w:hAnsi="Times New Roman" w:cs="Times New Roman"/>
          <w:sz w:val="24"/>
          <w:szCs w:val="24"/>
        </w:rPr>
        <w:t>,</w:t>
      </w:r>
      <w:r w:rsidRPr="00005B44">
        <w:rPr>
          <w:rFonts w:ascii="Times New Roman" w:hAnsi="Times New Roman" w:cs="Times New Roman"/>
          <w:sz w:val="24"/>
          <w:szCs w:val="24"/>
        </w:rPr>
        <w:t xml:space="preserve"> a </w:t>
      </w:r>
      <w:r w:rsidR="00F615ED" w:rsidRPr="00005B44">
        <w:rPr>
          <w:rFonts w:ascii="Times New Roman" w:hAnsi="Times New Roman" w:cs="Times New Roman"/>
          <w:sz w:val="24"/>
          <w:szCs w:val="24"/>
        </w:rPr>
        <w:t>ta je následně</w:t>
      </w:r>
      <w:r w:rsidRPr="00005B44">
        <w:rPr>
          <w:rFonts w:ascii="Times New Roman" w:hAnsi="Times New Roman" w:cs="Times New Roman"/>
          <w:sz w:val="24"/>
          <w:szCs w:val="24"/>
        </w:rPr>
        <w:t xml:space="preserve"> konfrontována s</w:t>
      </w:r>
      <w:r w:rsidR="00CC7162" w:rsidRPr="00005B44">
        <w:rPr>
          <w:rFonts w:ascii="Times New Roman" w:hAnsi="Times New Roman" w:cs="Times New Roman"/>
          <w:sz w:val="24"/>
          <w:szCs w:val="24"/>
        </w:rPr>
        <w:t> moderním pojetím</w:t>
      </w:r>
      <w:r w:rsidR="00F615ED" w:rsidRPr="00005B44">
        <w:rPr>
          <w:rFonts w:ascii="Times New Roman" w:hAnsi="Times New Roman" w:cs="Times New Roman"/>
          <w:sz w:val="24"/>
          <w:szCs w:val="24"/>
        </w:rPr>
        <w:t>, tedy aktivním a poměrně agilním</w:t>
      </w:r>
      <w:r w:rsidRPr="00005B44">
        <w:rPr>
          <w:rFonts w:ascii="Times New Roman" w:hAnsi="Times New Roman" w:cs="Times New Roman"/>
          <w:sz w:val="24"/>
          <w:szCs w:val="24"/>
        </w:rPr>
        <w:t xml:space="preserve"> tvorem s horizontálním držením těla</w:t>
      </w:r>
      <w:r w:rsidR="00F615ED" w:rsidRPr="00005B44">
        <w:rPr>
          <w:rFonts w:ascii="Times New Roman" w:hAnsi="Times New Roman" w:cs="Times New Roman"/>
          <w:sz w:val="24"/>
          <w:szCs w:val="24"/>
        </w:rPr>
        <w:t xml:space="preserve"> (</w:t>
      </w:r>
      <w:r w:rsidR="00CF0153" w:rsidRPr="00005B44">
        <w:rPr>
          <w:rFonts w:ascii="Times New Roman" w:hAnsi="Times New Roman" w:cs="Times New Roman"/>
          <w:sz w:val="24"/>
          <w:szCs w:val="24"/>
        </w:rPr>
        <w:t xml:space="preserve">např. Dececchi </w:t>
      </w:r>
      <w:r w:rsidR="00CF0153" w:rsidRPr="00005B44">
        <w:rPr>
          <w:rFonts w:ascii="Times New Roman" w:hAnsi="Times New Roman" w:cs="Times New Roman"/>
          <w:i/>
          <w:sz w:val="24"/>
          <w:szCs w:val="24"/>
        </w:rPr>
        <w:t>et al.</w:t>
      </w:r>
      <w:r w:rsidR="00CF0153" w:rsidRPr="00005B44">
        <w:rPr>
          <w:rFonts w:ascii="Times New Roman" w:hAnsi="Times New Roman" w:cs="Times New Roman"/>
          <w:sz w:val="24"/>
          <w:szCs w:val="24"/>
        </w:rPr>
        <w:t>, 2020</w:t>
      </w:r>
      <w:r w:rsidRPr="00005B44">
        <w:rPr>
          <w:rFonts w:ascii="Times New Roman" w:hAnsi="Times New Roman" w:cs="Times New Roman"/>
          <w:sz w:val="24"/>
          <w:szCs w:val="24"/>
        </w:rPr>
        <w:t xml:space="preserve">), lépe </w:t>
      </w:r>
      <w:r w:rsidR="00F615ED" w:rsidRPr="00005B44">
        <w:rPr>
          <w:rFonts w:ascii="Times New Roman" w:hAnsi="Times New Roman" w:cs="Times New Roman"/>
          <w:sz w:val="24"/>
          <w:szCs w:val="24"/>
        </w:rPr>
        <w:t xml:space="preserve">pak </w:t>
      </w:r>
      <w:r w:rsidRPr="00005B44">
        <w:rPr>
          <w:rFonts w:ascii="Times New Roman" w:hAnsi="Times New Roman" w:cs="Times New Roman"/>
          <w:sz w:val="24"/>
          <w:szCs w:val="24"/>
        </w:rPr>
        <w:t>pochopí dy</w:t>
      </w:r>
      <w:r w:rsidR="00F615ED" w:rsidRPr="00005B44">
        <w:rPr>
          <w:rFonts w:ascii="Times New Roman" w:hAnsi="Times New Roman" w:cs="Times New Roman"/>
          <w:sz w:val="24"/>
          <w:szCs w:val="24"/>
        </w:rPr>
        <w:t>namickou povahu věde</w:t>
      </w:r>
      <w:r w:rsidR="00CC7162" w:rsidRPr="00005B44">
        <w:rPr>
          <w:rFonts w:ascii="Times New Roman" w:hAnsi="Times New Roman" w:cs="Times New Roman"/>
          <w:sz w:val="24"/>
          <w:szCs w:val="24"/>
        </w:rPr>
        <w:t>ckého poznání. Velmi dobře lze tuto skutečnost demonstrovat</w:t>
      </w:r>
      <w:r w:rsidR="00F615ED" w:rsidRPr="00005B44">
        <w:rPr>
          <w:rFonts w:ascii="Times New Roman" w:hAnsi="Times New Roman" w:cs="Times New Roman"/>
          <w:sz w:val="24"/>
          <w:szCs w:val="24"/>
        </w:rPr>
        <w:t xml:space="preserve"> právě na</w:t>
      </w:r>
      <w:r w:rsidRPr="00005B44">
        <w:rPr>
          <w:rFonts w:ascii="Times New Roman" w:hAnsi="Times New Roman" w:cs="Times New Roman"/>
          <w:sz w:val="24"/>
          <w:szCs w:val="24"/>
        </w:rPr>
        <w:t xml:space="preserve"> příkladu měnícího se pohledu na tě</w:t>
      </w:r>
      <w:r w:rsidR="00F615ED" w:rsidRPr="00005B44">
        <w:rPr>
          <w:rFonts w:ascii="Times New Roman" w:hAnsi="Times New Roman" w:cs="Times New Roman"/>
          <w:sz w:val="24"/>
          <w:szCs w:val="24"/>
        </w:rPr>
        <w:t xml:space="preserve">lesnou stavbu </w:t>
      </w:r>
      <w:r w:rsidR="00CC7162" w:rsidRPr="00005B44">
        <w:rPr>
          <w:rFonts w:ascii="Times New Roman" w:hAnsi="Times New Roman" w:cs="Times New Roman"/>
          <w:sz w:val="24"/>
          <w:szCs w:val="24"/>
        </w:rPr>
        <w:t xml:space="preserve">značně </w:t>
      </w:r>
      <w:r w:rsidR="00F615ED" w:rsidRPr="00005B44">
        <w:rPr>
          <w:rFonts w:ascii="Times New Roman" w:hAnsi="Times New Roman" w:cs="Times New Roman"/>
          <w:sz w:val="24"/>
          <w:szCs w:val="24"/>
        </w:rPr>
        <w:t>populárního</w:t>
      </w:r>
      <w:r w:rsidRPr="00005B44">
        <w:rPr>
          <w:rFonts w:ascii="Times New Roman" w:hAnsi="Times New Roman" w:cs="Times New Roman"/>
          <w:sz w:val="24"/>
          <w:szCs w:val="24"/>
        </w:rPr>
        <w:t xml:space="preserve"> </w:t>
      </w:r>
      <w:r w:rsidR="007663BD" w:rsidRPr="00005B44">
        <w:rPr>
          <w:rFonts w:ascii="Times New Roman" w:hAnsi="Times New Roman" w:cs="Times New Roman"/>
          <w:sz w:val="24"/>
          <w:szCs w:val="24"/>
        </w:rPr>
        <w:t xml:space="preserve">až ikonického </w:t>
      </w:r>
      <w:r w:rsidR="00CC7162" w:rsidRPr="00005B44">
        <w:rPr>
          <w:rFonts w:ascii="Times New Roman" w:hAnsi="Times New Roman" w:cs="Times New Roman"/>
          <w:sz w:val="24"/>
          <w:szCs w:val="24"/>
        </w:rPr>
        <w:t xml:space="preserve">dravého </w:t>
      </w:r>
      <w:r w:rsidRPr="00005B44">
        <w:rPr>
          <w:rFonts w:ascii="Times New Roman" w:hAnsi="Times New Roman" w:cs="Times New Roman"/>
          <w:sz w:val="24"/>
          <w:szCs w:val="24"/>
        </w:rPr>
        <w:t>dinosaura</w:t>
      </w:r>
      <w:r w:rsidR="00F615ED" w:rsidRPr="00005B44">
        <w:rPr>
          <w:rFonts w:ascii="Times New Roman" w:hAnsi="Times New Roman" w:cs="Times New Roman"/>
          <w:sz w:val="24"/>
          <w:szCs w:val="24"/>
        </w:rPr>
        <w:t xml:space="preserve"> (</w:t>
      </w:r>
      <w:r w:rsidR="007663BD" w:rsidRPr="00005B44">
        <w:rPr>
          <w:rFonts w:ascii="Times New Roman" w:hAnsi="Times New Roman" w:cs="Times New Roman"/>
          <w:sz w:val="24"/>
          <w:szCs w:val="24"/>
        </w:rPr>
        <w:t xml:space="preserve">Brusatte </w:t>
      </w:r>
      <w:r w:rsidR="007663BD" w:rsidRPr="00005B44">
        <w:rPr>
          <w:rFonts w:ascii="Times New Roman" w:hAnsi="Times New Roman" w:cs="Times New Roman"/>
          <w:i/>
          <w:sz w:val="24"/>
          <w:szCs w:val="24"/>
        </w:rPr>
        <w:t>et al.</w:t>
      </w:r>
      <w:r w:rsidR="007663BD" w:rsidRPr="00005B44">
        <w:rPr>
          <w:rFonts w:ascii="Times New Roman" w:hAnsi="Times New Roman" w:cs="Times New Roman"/>
          <w:sz w:val="24"/>
          <w:szCs w:val="24"/>
        </w:rPr>
        <w:t>, 2010</w:t>
      </w:r>
      <w:r w:rsidR="00F615ED" w:rsidRPr="00005B44">
        <w:rPr>
          <w:rFonts w:ascii="Times New Roman" w:hAnsi="Times New Roman" w:cs="Times New Roman"/>
          <w:sz w:val="24"/>
          <w:szCs w:val="24"/>
        </w:rPr>
        <w:t>)</w:t>
      </w:r>
      <w:r w:rsidRPr="00005B44">
        <w:rPr>
          <w:rFonts w:ascii="Times New Roman" w:hAnsi="Times New Roman" w:cs="Times New Roman"/>
          <w:sz w:val="24"/>
          <w:szCs w:val="24"/>
        </w:rPr>
        <w:t xml:space="preserve">. S využitím </w:t>
      </w:r>
      <w:r w:rsidR="00CC7162" w:rsidRPr="00005B44">
        <w:rPr>
          <w:rFonts w:ascii="Times New Roman" w:hAnsi="Times New Roman" w:cs="Times New Roman"/>
          <w:sz w:val="24"/>
          <w:szCs w:val="24"/>
        </w:rPr>
        <w:t>daného</w:t>
      </w:r>
      <w:r w:rsidR="00E1215A" w:rsidRPr="00005B44">
        <w:rPr>
          <w:rFonts w:ascii="Times New Roman" w:hAnsi="Times New Roman" w:cs="Times New Roman"/>
          <w:sz w:val="24"/>
          <w:szCs w:val="24"/>
        </w:rPr>
        <w:t xml:space="preserve"> postupu (</w:t>
      </w:r>
      <w:r w:rsidR="00CC7162" w:rsidRPr="00005B44">
        <w:rPr>
          <w:rFonts w:ascii="Times New Roman" w:hAnsi="Times New Roman" w:cs="Times New Roman"/>
          <w:sz w:val="24"/>
          <w:szCs w:val="24"/>
        </w:rPr>
        <w:t xml:space="preserve">kdy lze případně </w:t>
      </w:r>
      <w:r w:rsidR="00E1215A" w:rsidRPr="00005B44">
        <w:rPr>
          <w:rFonts w:ascii="Times New Roman" w:hAnsi="Times New Roman" w:cs="Times New Roman"/>
          <w:sz w:val="24"/>
          <w:szCs w:val="24"/>
        </w:rPr>
        <w:t xml:space="preserve">žákům/studentům </w:t>
      </w:r>
      <w:r w:rsidR="00CC7162" w:rsidRPr="00005B44">
        <w:rPr>
          <w:rFonts w:ascii="Times New Roman" w:hAnsi="Times New Roman" w:cs="Times New Roman"/>
          <w:sz w:val="24"/>
          <w:szCs w:val="24"/>
        </w:rPr>
        <w:t>zadat ilustraci jiných známých dinosaurů nebo i zcela odlišných</w:t>
      </w:r>
      <w:r w:rsidR="00E1215A" w:rsidRPr="00005B44">
        <w:rPr>
          <w:rFonts w:ascii="Times New Roman" w:hAnsi="Times New Roman" w:cs="Times New Roman"/>
          <w:sz w:val="24"/>
          <w:szCs w:val="24"/>
        </w:rPr>
        <w:t xml:space="preserve"> prehistorických živočichů) lze </w:t>
      </w:r>
      <w:r w:rsidR="00F648E8" w:rsidRPr="00005B44">
        <w:rPr>
          <w:rFonts w:ascii="Times New Roman" w:hAnsi="Times New Roman" w:cs="Times New Roman"/>
          <w:sz w:val="24"/>
          <w:szCs w:val="24"/>
        </w:rPr>
        <w:t xml:space="preserve">podstatně </w:t>
      </w:r>
      <w:r w:rsidR="00CC7162" w:rsidRPr="00005B44">
        <w:rPr>
          <w:rFonts w:ascii="Times New Roman" w:hAnsi="Times New Roman" w:cs="Times New Roman"/>
          <w:sz w:val="24"/>
          <w:szCs w:val="24"/>
        </w:rPr>
        <w:t>lépe demonstrovat objem znalostí</w:t>
      </w:r>
      <w:r w:rsidR="00E1215A" w:rsidRPr="00005B44">
        <w:rPr>
          <w:rFonts w:ascii="Times New Roman" w:hAnsi="Times New Roman" w:cs="Times New Roman"/>
          <w:sz w:val="24"/>
          <w:szCs w:val="24"/>
        </w:rPr>
        <w:t xml:space="preserve"> o životě v geologické minulosti</w:t>
      </w:r>
      <w:r w:rsidR="00CC7162" w:rsidRPr="00005B44">
        <w:rPr>
          <w:rFonts w:ascii="Times New Roman" w:hAnsi="Times New Roman" w:cs="Times New Roman"/>
          <w:sz w:val="24"/>
          <w:szCs w:val="24"/>
        </w:rPr>
        <w:t>, který už věda získala</w:t>
      </w:r>
      <w:r w:rsidR="00C43116" w:rsidRPr="00005B44">
        <w:rPr>
          <w:rFonts w:ascii="Times New Roman" w:hAnsi="Times New Roman" w:cs="Times New Roman"/>
          <w:sz w:val="24"/>
          <w:szCs w:val="24"/>
        </w:rPr>
        <w:t>. Dále tak lze</w:t>
      </w:r>
      <w:r w:rsidR="00E1215A" w:rsidRPr="00005B44">
        <w:rPr>
          <w:rFonts w:ascii="Times New Roman" w:hAnsi="Times New Roman" w:cs="Times New Roman"/>
          <w:sz w:val="24"/>
          <w:szCs w:val="24"/>
        </w:rPr>
        <w:t xml:space="preserve"> </w:t>
      </w:r>
      <w:r w:rsidR="00C43116" w:rsidRPr="00005B44">
        <w:rPr>
          <w:rFonts w:ascii="Times New Roman" w:hAnsi="Times New Roman" w:cs="Times New Roman"/>
          <w:sz w:val="24"/>
          <w:szCs w:val="24"/>
        </w:rPr>
        <w:t xml:space="preserve">ukázat, </w:t>
      </w:r>
      <w:r w:rsidR="00E1215A" w:rsidRPr="00005B44">
        <w:rPr>
          <w:rFonts w:ascii="Times New Roman" w:hAnsi="Times New Roman" w:cs="Times New Roman"/>
          <w:sz w:val="24"/>
          <w:szCs w:val="24"/>
        </w:rPr>
        <w:t>jak</w:t>
      </w:r>
      <w:r w:rsidR="00CC7162" w:rsidRPr="00005B44">
        <w:rPr>
          <w:rFonts w:ascii="Times New Roman" w:hAnsi="Times New Roman" w:cs="Times New Roman"/>
          <w:sz w:val="24"/>
          <w:szCs w:val="24"/>
        </w:rPr>
        <w:t>ým způsobem byly tyto poznatky</w:t>
      </w:r>
      <w:r w:rsidR="00E1215A" w:rsidRPr="00005B44">
        <w:rPr>
          <w:rFonts w:ascii="Times New Roman" w:hAnsi="Times New Roman" w:cs="Times New Roman"/>
          <w:sz w:val="24"/>
          <w:szCs w:val="24"/>
        </w:rPr>
        <w:t xml:space="preserve"> </w:t>
      </w:r>
      <w:r w:rsidR="00CC7162" w:rsidRPr="00005B44">
        <w:rPr>
          <w:rFonts w:ascii="Times New Roman" w:hAnsi="Times New Roman" w:cs="Times New Roman"/>
          <w:sz w:val="24"/>
          <w:szCs w:val="24"/>
        </w:rPr>
        <w:t xml:space="preserve">shromážděny </w:t>
      </w:r>
      <w:r w:rsidR="00C43116" w:rsidRPr="00005B44">
        <w:rPr>
          <w:rFonts w:ascii="Times New Roman" w:hAnsi="Times New Roman" w:cs="Times New Roman"/>
          <w:sz w:val="24"/>
          <w:szCs w:val="24"/>
        </w:rPr>
        <w:t xml:space="preserve">a v neposlední řadě předvést, že některé </w:t>
      </w:r>
      <w:r w:rsidR="00E1215A" w:rsidRPr="00005B44">
        <w:rPr>
          <w:rFonts w:ascii="Times New Roman" w:hAnsi="Times New Roman" w:cs="Times New Roman"/>
          <w:sz w:val="24"/>
          <w:szCs w:val="24"/>
        </w:rPr>
        <w:t xml:space="preserve">objevy mohou </w:t>
      </w:r>
      <w:r w:rsidR="00C43116" w:rsidRPr="00005B44">
        <w:rPr>
          <w:rFonts w:ascii="Times New Roman" w:hAnsi="Times New Roman" w:cs="Times New Roman"/>
          <w:sz w:val="24"/>
          <w:szCs w:val="24"/>
        </w:rPr>
        <w:t xml:space="preserve">zcela </w:t>
      </w:r>
      <w:r w:rsidR="00E1215A" w:rsidRPr="00005B44">
        <w:rPr>
          <w:rFonts w:ascii="Times New Roman" w:hAnsi="Times New Roman" w:cs="Times New Roman"/>
          <w:sz w:val="24"/>
          <w:szCs w:val="24"/>
        </w:rPr>
        <w:t>změnit předchozí vědecké představy (Ross, Duggan-Haas a Allmon, 2013).</w:t>
      </w:r>
    </w:p>
    <w:p w14:paraId="6E53D75B" w14:textId="77777777" w:rsidR="00311ED9" w:rsidRPr="00005B44" w:rsidRDefault="00896600"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Až do konce 20. století byli druhohorní dinosauři </w:t>
      </w:r>
      <w:r w:rsidR="002B3DEE" w:rsidRPr="00005B44">
        <w:rPr>
          <w:rFonts w:ascii="Times New Roman" w:hAnsi="Times New Roman" w:cs="Times New Roman"/>
          <w:sz w:val="24"/>
          <w:szCs w:val="24"/>
        </w:rPr>
        <w:t xml:space="preserve">z vědeckého hlediska </w:t>
      </w:r>
      <w:r w:rsidR="002425AD" w:rsidRPr="00005B44">
        <w:rPr>
          <w:rFonts w:ascii="Times New Roman" w:hAnsi="Times New Roman" w:cs="Times New Roman"/>
          <w:sz w:val="24"/>
          <w:szCs w:val="24"/>
        </w:rPr>
        <w:t xml:space="preserve">výhradním </w:t>
      </w:r>
      <w:r w:rsidRPr="00005B44">
        <w:rPr>
          <w:rFonts w:ascii="Times New Roman" w:hAnsi="Times New Roman" w:cs="Times New Roman"/>
          <w:sz w:val="24"/>
          <w:szCs w:val="24"/>
        </w:rPr>
        <w:t>předmětem zájmu paleontologů, z</w:t>
      </w:r>
      <w:r w:rsidR="002425AD" w:rsidRPr="00005B44">
        <w:rPr>
          <w:rFonts w:ascii="Times New Roman" w:hAnsi="Times New Roman" w:cs="Times New Roman"/>
          <w:sz w:val="24"/>
          <w:szCs w:val="24"/>
        </w:rPr>
        <w:t>o</w:t>
      </w:r>
      <w:r w:rsidRPr="00005B44">
        <w:rPr>
          <w:rFonts w:ascii="Times New Roman" w:hAnsi="Times New Roman" w:cs="Times New Roman"/>
          <w:sz w:val="24"/>
          <w:szCs w:val="24"/>
        </w:rPr>
        <w:t xml:space="preserve">ologů a anatomů. To se postupně začalo měnit od 80. a 90. let, kdy se například o anatomii a fyziologii obřích sauropodů nebo gigantických létajících ptakoještěrů (kteří </w:t>
      </w:r>
      <w:r w:rsidR="00706610" w:rsidRPr="00005B44">
        <w:rPr>
          <w:rFonts w:ascii="Times New Roman" w:hAnsi="Times New Roman" w:cs="Times New Roman"/>
          <w:sz w:val="24"/>
          <w:szCs w:val="24"/>
        </w:rPr>
        <w:t xml:space="preserve">ve skutečnosti nepatřili mezi </w:t>
      </w:r>
      <w:r w:rsidRPr="00005B44">
        <w:rPr>
          <w:rFonts w:ascii="Times New Roman" w:hAnsi="Times New Roman" w:cs="Times New Roman"/>
          <w:sz w:val="24"/>
          <w:szCs w:val="24"/>
        </w:rPr>
        <w:t xml:space="preserve">dinosaury, ale jsou k nim často </w:t>
      </w:r>
      <w:r w:rsidR="002425AD" w:rsidRPr="00005B44">
        <w:rPr>
          <w:rFonts w:ascii="Times New Roman" w:hAnsi="Times New Roman" w:cs="Times New Roman"/>
          <w:sz w:val="24"/>
          <w:szCs w:val="24"/>
        </w:rPr>
        <w:t xml:space="preserve">mylně </w:t>
      </w:r>
      <w:r w:rsidRPr="00005B44">
        <w:rPr>
          <w:rFonts w:ascii="Times New Roman" w:hAnsi="Times New Roman" w:cs="Times New Roman"/>
          <w:sz w:val="24"/>
          <w:szCs w:val="24"/>
        </w:rPr>
        <w:t>řazeni</w:t>
      </w:r>
      <w:r w:rsidR="00C944A1" w:rsidRPr="00005B44">
        <w:rPr>
          <w:rFonts w:ascii="Times New Roman" w:hAnsi="Times New Roman" w:cs="Times New Roman"/>
          <w:sz w:val="24"/>
          <w:szCs w:val="24"/>
        </w:rPr>
        <w:t xml:space="preserve"> (Andres </w:t>
      </w:r>
      <w:r w:rsidR="00C944A1" w:rsidRPr="00005B44">
        <w:rPr>
          <w:rFonts w:ascii="Times New Roman" w:hAnsi="Times New Roman" w:cs="Times New Roman"/>
          <w:i/>
          <w:sz w:val="24"/>
          <w:szCs w:val="24"/>
        </w:rPr>
        <w:t>et al.</w:t>
      </w:r>
      <w:r w:rsidR="00C944A1" w:rsidRPr="00005B44">
        <w:rPr>
          <w:rFonts w:ascii="Times New Roman" w:hAnsi="Times New Roman" w:cs="Times New Roman"/>
          <w:sz w:val="24"/>
          <w:szCs w:val="24"/>
        </w:rPr>
        <w:t>, 2014)</w:t>
      </w:r>
      <w:r w:rsidRPr="00005B44">
        <w:rPr>
          <w:rFonts w:ascii="Times New Roman" w:hAnsi="Times New Roman" w:cs="Times New Roman"/>
          <w:sz w:val="24"/>
          <w:szCs w:val="24"/>
        </w:rPr>
        <w:t xml:space="preserve">) začali zajímat také inženýři, fyzici, aviatici, odborníci na biochemii, vlastnosti půd, gravitační pole Země a zástupci mnoha dalších oborů (Evans, 1990). </w:t>
      </w:r>
      <w:r w:rsidR="00706610" w:rsidRPr="00005B44">
        <w:rPr>
          <w:rFonts w:ascii="Times New Roman" w:hAnsi="Times New Roman" w:cs="Times New Roman"/>
          <w:sz w:val="24"/>
          <w:szCs w:val="24"/>
        </w:rPr>
        <w:t xml:space="preserve">Velké rozměry některých dinosaurů podněcují fantazii a dá se říci, že přímo vybízejí k zábavnému využití fyzikálních metod pro stanovení objemu a hmotnosti jejich těla (např. Walker, 2020). </w:t>
      </w:r>
      <w:r w:rsidR="004F7CEC" w:rsidRPr="00005B44">
        <w:rPr>
          <w:rFonts w:ascii="Times New Roman" w:hAnsi="Times New Roman" w:cs="Times New Roman"/>
          <w:sz w:val="24"/>
          <w:szCs w:val="24"/>
        </w:rPr>
        <w:t xml:space="preserve">Dinosauří fosilie jsou dokonce občas využívány i při výuce anatomie na některých lékařských fakultách a přednášejícími zde bývají i profesionální paleontologové (Cammarata, 2002). </w:t>
      </w:r>
      <w:r w:rsidR="008B2A6A" w:rsidRPr="00005B44">
        <w:rPr>
          <w:rFonts w:ascii="Times New Roman" w:hAnsi="Times New Roman" w:cs="Times New Roman"/>
          <w:sz w:val="24"/>
          <w:szCs w:val="24"/>
        </w:rPr>
        <w:t>Praktická výuka zaměřená na „dinosauří paleontologii“ v rámci BO</w:t>
      </w:r>
      <w:r w:rsidR="00706610" w:rsidRPr="00005B44">
        <w:rPr>
          <w:rFonts w:ascii="Times New Roman" w:hAnsi="Times New Roman" w:cs="Times New Roman"/>
          <w:sz w:val="24"/>
          <w:szCs w:val="24"/>
        </w:rPr>
        <w:t>V má však pochopitelně svá významná</w:t>
      </w:r>
      <w:r w:rsidR="008B2A6A" w:rsidRPr="00005B44">
        <w:rPr>
          <w:rFonts w:ascii="Times New Roman" w:hAnsi="Times New Roman" w:cs="Times New Roman"/>
          <w:sz w:val="24"/>
          <w:szCs w:val="24"/>
        </w:rPr>
        <w:t xml:space="preserve"> omezení praktického rázu. </w:t>
      </w:r>
      <w:r w:rsidR="00045FDD" w:rsidRPr="00005B44">
        <w:rPr>
          <w:rFonts w:ascii="Times New Roman" w:hAnsi="Times New Roman" w:cs="Times New Roman"/>
          <w:sz w:val="24"/>
          <w:szCs w:val="24"/>
        </w:rPr>
        <w:t xml:space="preserve">Přesunout </w:t>
      </w:r>
      <w:r w:rsidR="0046236B" w:rsidRPr="00005B44">
        <w:rPr>
          <w:rFonts w:ascii="Times New Roman" w:hAnsi="Times New Roman" w:cs="Times New Roman"/>
          <w:sz w:val="24"/>
          <w:szCs w:val="24"/>
        </w:rPr>
        <w:t>ukázky samotné vědecké práce – v tomto případě paleontologie</w:t>
      </w:r>
      <w:r w:rsidR="00045FDD" w:rsidRPr="00005B44">
        <w:rPr>
          <w:rFonts w:ascii="Times New Roman" w:hAnsi="Times New Roman" w:cs="Times New Roman"/>
          <w:sz w:val="24"/>
          <w:szCs w:val="24"/>
        </w:rPr>
        <w:t xml:space="preserve"> </w:t>
      </w:r>
      <w:r w:rsidR="0046236B" w:rsidRPr="00005B44">
        <w:rPr>
          <w:rFonts w:ascii="Times New Roman" w:hAnsi="Times New Roman" w:cs="Times New Roman"/>
          <w:sz w:val="24"/>
          <w:szCs w:val="24"/>
        </w:rPr>
        <w:t xml:space="preserve">obratlovců </w:t>
      </w:r>
      <w:r w:rsidR="00045FDD" w:rsidRPr="00005B44">
        <w:rPr>
          <w:rFonts w:ascii="Times New Roman" w:hAnsi="Times New Roman" w:cs="Times New Roman"/>
          <w:sz w:val="24"/>
          <w:szCs w:val="24"/>
        </w:rPr>
        <w:t>–</w:t>
      </w:r>
      <w:r w:rsidR="008B2A6A" w:rsidRPr="00005B44">
        <w:rPr>
          <w:rFonts w:ascii="Times New Roman" w:hAnsi="Times New Roman" w:cs="Times New Roman"/>
          <w:sz w:val="24"/>
          <w:szCs w:val="24"/>
        </w:rPr>
        <w:t xml:space="preserve"> do školních tříd je</w:t>
      </w:r>
      <w:r w:rsidR="00045FDD" w:rsidRPr="00005B44">
        <w:rPr>
          <w:rFonts w:ascii="Times New Roman" w:hAnsi="Times New Roman" w:cs="Times New Roman"/>
          <w:sz w:val="24"/>
          <w:szCs w:val="24"/>
        </w:rPr>
        <w:t xml:space="preserve"> značně obtížné a ve většině případů i nemožné. Ačkoliv existují názory, že nelze pochopit základy vědecké práce a povahu vědeckého poznání bez přímého vyzkoušení </w:t>
      </w:r>
      <w:r w:rsidR="0046236B" w:rsidRPr="00005B44">
        <w:rPr>
          <w:rFonts w:ascii="Times New Roman" w:hAnsi="Times New Roman" w:cs="Times New Roman"/>
          <w:sz w:val="24"/>
          <w:szCs w:val="24"/>
        </w:rPr>
        <w:t xml:space="preserve">si </w:t>
      </w:r>
      <w:r w:rsidR="00045FDD" w:rsidRPr="00005B44">
        <w:rPr>
          <w:rFonts w:ascii="Times New Roman" w:hAnsi="Times New Roman" w:cs="Times New Roman"/>
          <w:sz w:val="24"/>
          <w:szCs w:val="24"/>
        </w:rPr>
        <w:t xml:space="preserve">vědecké práce samotné, někteří autoři dokázali, že se </w:t>
      </w:r>
      <w:r w:rsidR="0046236B" w:rsidRPr="00005B44">
        <w:rPr>
          <w:rFonts w:ascii="Times New Roman" w:hAnsi="Times New Roman" w:cs="Times New Roman"/>
          <w:sz w:val="24"/>
          <w:szCs w:val="24"/>
        </w:rPr>
        <w:t xml:space="preserve">vždy </w:t>
      </w:r>
      <w:r w:rsidR="00045FDD" w:rsidRPr="00005B44">
        <w:rPr>
          <w:rFonts w:ascii="Times New Roman" w:hAnsi="Times New Roman" w:cs="Times New Roman"/>
          <w:sz w:val="24"/>
          <w:szCs w:val="24"/>
        </w:rPr>
        <w:t xml:space="preserve">nejedná o nezbytný a nutný předpoklad (Achiam </w:t>
      </w:r>
      <w:r w:rsidR="00045FDD" w:rsidRPr="00005B44">
        <w:rPr>
          <w:rFonts w:ascii="Times New Roman" w:hAnsi="Times New Roman" w:cs="Times New Roman"/>
          <w:i/>
          <w:sz w:val="24"/>
          <w:szCs w:val="24"/>
        </w:rPr>
        <w:t>et al.</w:t>
      </w:r>
      <w:r w:rsidR="00045FDD" w:rsidRPr="00005B44">
        <w:rPr>
          <w:rFonts w:ascii="Times New Roman" w:hAnsi="Times New Roman" w:cs="Times New Roman"/>
          <w:sz w:val="24"/>
          <w:szCs w:val="24"/>
        </w:rPr>
        <w:t>, 2012).</w:t>
      </w:r>
    </w:p>
    <w:p w14:paraId="21799E7E" w14:textId="77777777" w:rsidR="000A0CA1" w:rsidRPr="00005B44" w:rsidRDefault="00D90B79"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Kombinací poznatků</w:t>
      </w:r>
      <w:r w:rsidR="00904B1B" w:rsidRPr="00005B44">
        <w:rPr>
          <w:rFonts w:ascii="Times New Roman" w:hAnsi="Times New Roman" w:cs="Times New Roman"/>
          <w:sz w:val="24"/>
          <w:szCs w:val="24"/>
        </w:rPr>
        <w:t xml:space="preserve"> o vyhynulých dinosaurech, které získáváme studiem </w:t>
      </w:r>
      <w:r w:rsidRPr="00005B44">
        <w:rPr>
          <w:rFonts w:ascii="Times New Roman" w:hAnsi="Times New Roman" w:cs="Times New Roman"/>
          <w:sz w:val="24"/>
          <w:szCs w:val="24"/>
        </w:rPr>
        <w:t>jejich fosilií s informacemi</w:t>
      </w:r>
      <w:r w:rsidR="00904B1B" w:rsidRPr="00005B44">
        <w:rPr>
          <w:rFonts w:ascii="Times New Roman" w:hAnsi="Times New Roman" w:cs="Times New Roman"/>
          <w:sz w:val="24"/>
          <w:szCs w:val="24"/>
        </w:rPr>
        <w:t xml:space="preserve"> ze současné přírody (ekologie, biodiverzita, ekosystémy, potravní řetězce </w:t>
      </w:r>
      <w:r w:rsidR="00904B1B" w:rsidRPr="00005B44">
        <w:rPr>
          <w:rFonts w:ascii="Times New Roman" w:hAnsi="Times New Roman" w:cs="Times New Roman"/>
          <w:sz w:val="24"/>
          <w:szCs w:val="24"/>
        </w:rPr>
        <w:lastRenderedPageBreak/>
        <w:t>apod.) nebo historie (dějiny vědy, mytologie, dějiny filmu a literatury) lze zkonstruovat úkoly pro žáky a studenty, vyžadující jejich smysl pro samostatnou práci, aktivní vyhledávání informací, spojování souvislostí a v neposlední řadě i vyhledávání nových otázek a úkolů. Podobný přístup byl již mnohde uplatňován, a to například v rámci tematických akcí na školách</w:t>
      </w:r>
      <w:r w:rsidR="000D7289" w:rsidRPr="00005B44">
        <w:rPr>
          <w:rFonts w:ascii="Times New Roman" w:hAnsi="Times New Roman" w:cs="Times New Roman"/>
          <w:sz w:val="24"/>
          <w:szCs w:val="24"/>
        </w:rPr>
        <w:t xml:space="preserve"> (Stefanova </w:t>
      </w:r>
      <w:r w:rsidR="000D7289" w:rsidRPr="00005B44">
        <w:rPr>
          <w:rFonts w:ascii="Times New Roman" w:hAnsi="Times New Roman" w:cs="Times New Roman"/>
          <w:i/>
          <w:sz w:val="24"/>
          <w:szCs w:val="24"/>
        </w:rPr>
        <w:t>et al.</w:t>
      </w:r>
      <w:r w:rsidR="000D7289" w:rsidRPr="00005B44">
        <w:rPr>
          <w:rFonts w:ascii="Times New Roman" w:hAnsi="Times New Roman" w:cs="Times New Roman"/>
          <w:sz w:val="24"/>
          <w:szCs w:val="24"/>
        </w:rPr>
        <w:t>, 2018)</w:t>
      </w:r>
      <w:r w:rsidR="00904B1B" w:rsidRPr="00005B44">
        <w:rPr>
          <w:rFonts w:ascii="Times New Roman" w:hAnsi="Times New Roman" w:cs="Times New Roman"/>
          <w:sz w:val="24"/>
          <w:szCs w:val="24"/>
        </w:rPr>
        <w:t>. Výhodné</w:t>
      </w:r>
      <w:r w:rsidR="000D7289" w:rsidRPr="00005B44">
        <w:rPr>
          <w:rFonts w:ascii="Times New Roman" w:hAnsi="Times New Roman" w:cs="Times New Roman"/>
          <w:sz w:val="24"/>
          <w:szCs w:val="24"/>
        </w:rPr>
        <w:t xml:space="preserve"> přitom</w:t>
      </w:r>
      <w:r w:rsidR="00904B1B" w:rsidRPr="00005B44">
        <w:rPr>
          <w:rFonts w:ascii="Times New Roman" w:hAnsi="Times New Roman" w:cs="Times New Roman"/>
          <w:sz w:val="24"/>
          <w:szCs w:val="24"/>
        </w:rPr>
        <w:t xml:space="preserve"> je, že tematika dinosaurů není zdaleka omezena jen na </w:t>
      </w:r>
      <w:r w:rsidR="000D7289" w:rsidRPr="00005B44">
        <w:rPr>
          <w:rFonts w:ascii="Times New Roman" w:hAnsi="Times New Roman" w:cs="Times New Roman"/>
          <w:sz w:val="24"/>
          <w:szCs w:val="24"/>
        </w:rPr>
        <w:t>předměty typu přírodopis/biologie, ale lze ji aplikovat například také na matematiku a fyziku (rychlost pohybu, hmotnost a obj</w:t>
      </w:r>
      <w:r w:rsidR="00032648" w:rsidRPr="00005B44">
        <w:rPr>
          <w:rFonts w:ascii="Times New Roman" w:hAnsi="Times New Roman" w:cs="Times New Roman"/>
          <w:sz w:val="24"/>
          <w:szCs w:val="24"/>
        </w:rPr>
        <w:t>em těla, síla čelistního stisku</w:t>
      </w:r>
      <w:r w:rsidRPr="00005B44">
        <w:rPr>
          <w:rFonts w:ascii="Times New Roman" w:hAnsi="Times New Roman" w:cs="Times New Roman"/>
          <w:sz w:val="24"/>
          <w:szCs w:val="24"/>
        </w:rPr>
        <w:t>,</w:t>
      </w:r>
      <w:r w:rsidR="000D7289" w:rsidRPr="00005B44">
        <w:rPr>
          <w:rFonts w:ascii="Times New Roman" w:hAnsi="Times New Roman" w:cs="Times New Roman"/>
          <w:sz w:val="24"/>
          <w:szCs w:val="24"/>
        </w:rPr>
        <w:t xml:space="preserve"> ad.), chemii (radiometrické datování, zpevňovací činidla a chemikálie v preparátorské labo</w:t>
      </w:r>
      <w:r w:rsidR="00B978D1" w:rsidRPr="00005B44">
        <w:rPr>
          <w:rFonts w:ascii="Times New Roman" w:hAnsi="Times New Roman" w:cs="Times New Roman"/>
          <w:sz w:val="24"/>
          <w:szCs w:val="24"/>
        </w:rPr>
        <w:t>ratoři</w:t>
      </w:r>
      <w:r w:rsidRPr="00005B44">
        <w:rPr>
          <w:rFonts w:ascii="Times New Roman" w:hAnsi="Times New Roman" w:cs="Times New Roman"/>
          <w:sz w:val="24"/>
          <w:szCs w:val="24"/>
        </w:rPr>
        <w:t>,</w:t>
      </w:r>
      <w:r w:rsidR="00B978D1" w:rsidRPr="00005B44">
        <w:rPr>
          <w:rFonts w:ascii="Times New Roman" w:hAnsi="Times New Roman" w:cs="Times New Roman"/>
          <w:sz w:val="24"/>
          <w:szCs w:val="24"/>
        </w:rPr>
        <w:t xml:space="preserve"> ad.), zeměpisu</w:t>
      </w:r>
      <w:r w:rsidR="000D7289" w:rsidRPr="00005B44">
        <w:rPr>
          <w:rFonts w:ascii="Times New Roman" w:hAnsi="Times New Roman" w:cs="Times New Roman"/>
          <w:sz w:val="24"/>
          <w:szCs w:val="24"/>
        </w:rPr>
        <w:t xml:space="preserve"> (geografické rozšíření dinosaurů, porovnání států a kontinentů s největším</w:t>
      </w:r>
      <w:r w:rsidR="00B978D1" w:rsidRPr="00005B44">
        <w:rPr>
          <w:rFonts w:ascii="Times New Roman" w:hAnsi="Times New Roman" w:cs="Times New Roman"/>
          <w:sz w:val="24"/>
          <w:szCs w:val="24"/>
        </w:rPr>
        <w:t xml:space="preserve"> množstvím objevů</w:t>
      </w:r>
      <w:r w:rsidRPr="00005B44">
        <w:rPr>
          <w:rFonts w:ascii="Times New Roman" w:hAnsi="Times New Roman" w:cs="Times New Roman"/>
          <w:sz w:val="24"/>
          <w:szCs w:val="24"/>
        </w:rPr>
        <w:t>,</w:t>
      </w:r>
      <w:r w:rsidR="00B978D1" w:rsidRPr="00005B44">
        <w:rPr>
          <w:rFonts w:ascii="Times New Roman" w:hAnsi="Times New Roman" w:cs="Times New Roman"/>
          <w:sz w:val="24"/>
          <w:szCs w:val="24"/>
        </w:rPr>
        <w:t xml:space="preserve"> ad.), dějepisu</w:t>
      </w:r>
      <w:r w:rsidR="000D7289" w:rsidRPr="00005B44">
        <w:rPr>
          <w:rFonts w:ascii="Times New Roman" w:hAnsi="Times New Roman" w:cs="Times New Roman"/>
          <w:sz w:val="24"/>
          <w:szCs w:val="24"/>
        </w:rPr>
        <w:t xml:space="preserve"> (historie objevů a výzkumu dinosaurů, regionální objevy v kontextu doby</w:t>
      </w:r>
      <w:r w:rsidRPr="00005B44">
        <w:rPr>
          <w:rFonts w:ascii="Times New Roman" w:hAnsi="Times New Roman" w:cs="Times New Roman"/>
          <w:sz w:val="24"/>
          <w:szCs w:val="24"/>
        </w:rPr>
        <w:t>,</w:t>
      </w:r>
      <w:r w:rsidR="000D7289" w:rsidRPr="00005B44">
        <w:rPr>
          <w:rFonts w:ascii="Times New Roman" w:hAnsi="Times New Roman" w:cs="Times New Roman"/>
          <w:sz w:val="24"/>
          <w:szCs w:val="24"/>
        </w:rPr>
        <w:t xml:space="preserve"> apod.), případně </w:t>
      </w:r>
      <w:r w:rsidRPr="00005B44">
        <w:rPr>
          <w:rFonts w:ascii="Times New Roman" w:hAnsi="Times New Roman" w:cs="Times New Roman"/>
          <w:sz w:val="24"/>
          <w:szCs w:val="24"/>
        </w:rPr>
        <w:t xml:space="preserve">pak </w:t>
      </w:r>
      <w:r w:rsidR="000D7289" w:rsidRPr="00005B44">
        <w:rPr>
          <w:rFonts w:ascii="Times New Roman" w:hAnsi="Times New Roman" w:cs="Times New Roman"/>
          <w:sz w:val="24"/>
          <w:szCs w:val="24"/>
        </w:rPr>
        <w:t xml:space="preserve">i </w:t>
      </w:r>
      <w:r w:rsidR="00B85D7B" w:rsidRPr="00005B44">
        <w:rPr>
          <w:rFonts w:ascii="Times New Roman" w:hAnsi="Times New Roman" w:cs="Times New Roman"/>
          <w:sz w:val="24"/>
          <w:szCs w:val="24"/>
        </w:rPr>
        <w:t xml:space="preserve">v </w:t>
      </w:r>
      <w:r w:rsidR="000D7289" w:rsidRPr="00005B44">
        <w:rPr>
          <w:rFonts w:ascii="Times New Roman" w:hAnsi="Times New Roman" w:cs="Times New Roman"/>
          <w:sz w:val="24"/>
          <w:szCs w:val="24"/>
        </w:rPr>
        <w:t xml:space="preserve">jiných </w:t>
      </w:r>
      <w:r w:rsidR="000A0CA1" w:rsidRPr="00005B44">
        <w:rPr>
          <w:rFonts w:ascii="Times New Roman" w:hAnsi="Times New Roman" w:cs="Times New Roman"/>
          <w:sz w:val="24"/>
          <w:szCs w:val="24"/>
        </w:rPr>
        <w:t xml:space="preserve">učebních </w:t>
      </w:r>
      <w:r w:rsidR="000D7289" w:rsidRPr="00005B44">
        <w:rPr>
          <w:rFonts w:ascii="Times New Roman" w:hAnsi="Times New Roman" w:cs="Times New Roman"/>
          <w:sz w:val="24"/>
          <w:szCs w:val="24"/>
        </w:rPr>
        <w:t>předmětech.</w:t>
      </w:r>
      <w:r w:rsidR="00EB1633" w:rsidRPr="00005B44">
        <w:rPr>
          <w:rFonts w:ascii="Times New Roman" w:hAnsi="Times New Roman" w:cs="Times New Roman"/>
          <w:sz w:val="24"/>
          <w:szCs w:val="24"/>
        </w:rPr>
        <w:t xml:space="preserve"> </w:t>
      </w:r>
      <w:r w:rsidR="00B978D1" w:rsidRPr="00005B44">
        <w:rPr>
          <w:rFonts w:ascii="Times New Roman" w:hAnsi="Times New Roman" w:cs="Times New Roman"/>
          <w:sz w:val="24"/>
          <w:szCs w:val="24"/>
        </w:rPr>
        <w:t xml:space="preserve">Potenciál má tato problematika také v hodinách informatiky, od vyhledávání informací (mj. referáty, seminární a ročníkové práce) až po tvorbu vlastních anatomicky věrných kopií fosilních kostí. Na některých webových stránkách </w:t>
      </w:r>
      <w:r w:rsidR="004A5524" w:rsidRPr="00005B44">
        <w:rPr>
          <w:rFonts w:ascii="Times New Roman" w:hAnsi="Times New Roman" w:cs="Times New Roman"/>
          <w:sz w:val="24"/>
          <w:szCs w:val="24"/>
        </w:rPr>
        <w:t>a například i v rámci některých</w:t>
      </w:r>
      <w:r w:rsidRPr="00005B44">
        <w:rPr>
          <w:rFonts w:ascii="Times New Roman" w:hAnsi="Times New Roman" w:cs="Times New Roman"/>
          <w:sz w:val="24"/>
          <w:szCs w:val="24"/>
        </w:rPr>
        <w:t xml:space="preserve"> publikovaných</w:t>
      </w:r>
      <w:r w:rsidR="004A5524" w:rsidRPr="00005B44">
        <w:rPr>
          <w:rFonts w:ascii="Times New Roman" w:hAnsi="Times New Roman" w:cs="Times New Roman"/>
          <w:sz w:val="24"/>
          <w:szCs w:val="24"/>
        </w:rPr>
        <w:t xml:space="preserve"> vědeckých studií </w:t>
      </w:r>
      <w:r w:rsidR="00B978D1" w:rsidRPr="00005B44">
        <w:rPr>
          <w:rFonts w:ascii="Times New Roman" w:hAnsi="Times New Roman" w:cs="Times New Roman"/>
          <w:sz w:val="24"/>
          <w:szCs w:val="24"/>
        </w:rPr>
        <w:t>(</w:t>
      </w:r>
      <w:r w:rsidR="004A5524" w:rsidRPr="00005B44">
        <w:rPr>
          <w:rFonts w:ascii="Times New Roman" w:hAnsi="Times New Roman" w:cs="Times New Roman"/>
          <w:sz w:val="24"/>
          <w:szCs w:val="24"/>
        </w:rPr>
        <w:t xml:space="preserve">Chapelle a Choiniere, 2018; </w:t>
      </w:r>
      <w:r w:rsidR="00B978D1" w:rsidRPr="00005B44">
        <w:rPr>
          <w:rFonts w:ascii="Times New Roman" w:hAnsi="Times New Roman" w:cs="Times New Roman"/>
          <w:sz w:val="24"/>
          <w:szCs w:val="24"/>
        </w:rPr>
        <w:t xml:space="preserve">viz </w:t>
      </w:r>
      <w:r w:rsidR="005421DD" w:rsidRPr="00005B44">
        <w:rPr>
          <w:rFonts w:ascii="Times New Roman" w:hAnsi="Times New Roman" w:cs="Times New Roman"/>
          <w:sz w:val="24"/>
          <w:szCs w:val="24"/>
        </w:rPr>
        <w:t>také webové odkazy č. 1, 2</w:t>
      </w:r>
      <w:r w:rsidR="003D3E30" w:rsidRPr="00005B44">
        <w:rPr>
          <w:rFonts w:ascii="Times New Roman" w:hAnsi="Times New Roman" w:cs="Times New Roman"/>
          <w:sz w:val="24"/>
          <w:szCs w:val="24"/>
        </w:rPr>
        <w:t xml:space="preserve"> a</w:t>
      </w:r>
      <w:r w:rsidR="005421DD" w:rsidRPr="00005B44">
        <w:rPr>
          <w:rFonts w:ascii="Times New Roman" w:hAnsi="Times New Roman" w:cs="Times New Roman"/>
          <w:sz w:val="24"/>
          <w:szCs w:val="24"/>
        </w:rPr>
        <w:t xml:space="preserve"> 3</w:t>
      </w:r>
      <w:r w:rsidR="004A5524" w:rsidRPr="00005B44">
        <w:rPr>
          <w:rFonts w:ascii="Times New Roman" w:hAnsi="Times New Roman" w:cs="Times New Roman"/>
          <w:sz w:val="24"/>
          <w:szCs w:val="24"/>
        </w:rPr>
        <w:t xml:space="preserve"> v příloze této práce</w:t>
      </w:r>
      <w:r w:rsidR="00B978D1" w:rsidRPr="00005B44">
        <w:rPr>
          <w:rFonts w:ascii="Times New Roman" w:hAnsi="Times New Roman" w:cs="Times New Roman"/>
          <w:sz w:val="24"/>
          <w:szCs w:val="24"/>
        </w:rPr>
        <w:t>) lze stáhnout potřebná data pro vytvoření modelu na 3D tiskárnách, pokud jsou žákům/studentům k dispozici. Takové možnosti však</w:t>
      </w:r>
      <w:r w:rsidRPr="00005B44">
        <w:rPr>
          <w:rFonts w:ascii="Times New Roman" w:hAnsi="Times New Roman" w:cs="Times New Roman"/>
          <w:sz w:val="24"/>
          <w:szCs w:val="24"/>
        </w:rPr>
        <w:t xml:space="preserve"> budou ve většině případů běžné</w:t>
      </w:r>
      <w:r w:rsidR="00B978D1" w:rsidRPr="00005B44">
        <w:rPr>
          <w:rFonts w:ascii="Times New Roman" w:hAnsi="Times New Roman" w:cs="Times New Roman"/>
          <w:sz w:val="24"/>
          <w:szCs w:val="24"/>
        </w:rPr>
        <w:t xml:space="preserve"> </w:t>
      </w:r>
      <w:r w:rsidR="003D3E30" w:rsidRPr="00005B44">
        <w:rPr>
          <w:rFonts w:ascii="Times New Roman" w:hAnsi="Times New Roman" w:cs="Times New Roman"/>
          <w:sz w:val="24"/>
          <w:szCs w:val="24"/>
        </w:rPr>
        <w:t xml:space="preserve">spíše </w:t>
      </w:r>
      <w:r w:rsidR="00B978D1" w:rsidRPr="00005B44">
        <w:rPr>
          <w:rFonts w:ascii="Times New Roman" w:hAnsi="Times New Roman" w:cs="Times New Roman"/>
          <w:sz w:val="24"/>
          <w:szCs w:val="24"/>
        </w:rPr>
        <w:t>až v</w:t>
      </w:r>
      <w:r w:rsidR="003D3E30" w:rsidRPr="00005B44">
        <w:rPr>
          <w:rFonts w:ascii="Times New Roman" w:hAnsi="Times New Roman" w:cs="Times New Roman"/>
          <w:sz w:val="24"/>
          <w:szCs w:val="24"/>
        </w:rPr>
        <w:t>e víceméně blízké</w:t>
      </w:r>
      <w:r w:rsidR="00B978D1" w:rsidRPr="00005B44">
        <w:rPr>
          <w:rFonts w:ascii="Times New Roman" w:hAnsi="Times New Roman" w:cs="Times New Roman"/>
          <w:sz w:val="24"/>
          <w:szCs w:val="24"/>
        </w:rPr>
        <w:t xml:space="preserve"> budoucnosti.</w:t>
      </w:r>
    </w:p>
    <w:p w14:paraId="51C218EC" w14:textId="77777777" w:rsidR="00904B1B" w:rsidRPr="00005B44" w:rsidRDefault="00EB1633"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Zajímavé může být také využití fosilních sérií dinosauřích stop, které </w:t>
      </w:r>
      <w:r w:rsidR="004E1FCE" w:rsidRPr="00005B44">
        <w:rPr>
          <w:rFonts w:ascii="Times New Roman" w:hAnsi="Times New Roman" w:cs="Times New Roman"/>
          <w:sz w:val="24"/>
          <w:szCs w:val="24"/>
        </w:rPr>
        <w:t xml:space="preserve">dnes již </w:t>
      </w:r>
      <w:r w:rsidRPr="00005B44">
        <w:rPr>
          <w:rFonts w:ascii="Times New Roman" w:hAnsi="Times New Roman" w:cs="Times New Roman"/>
          <w:sz w:val="24"/>
          <w:szCs w:val="24"/>
        </w:rPr>
        <w:t>známe z mnoha míst světa</w:t>
      </w:r>
      <w:r w:rsidR="00D90B79" w:rsidRPr="00005B44">
        <w:rPr>
          <w:rFonts w:ascii="Times New Roman" w:hAnsi="Times New Roman" w:cs="Times New Roman"/>
          <w:sz w:val="24"/>
          <w:szCs w:val="24"/>
        </w:rPr>
        <w:t>,</w:t>
      </w:r>
      <w:r w:rsidR="004E1FCE" w:rsidRPr="00005B44">
        <w:rPr>
          <w:rFonts w:ascii="Times New Roman" w:hAnsi="Times New Roman" w:cs="Times New Roman"/>
          <w:sz w:val="24"/>
          <w:szCs w:val="24"/>
        </w:rPr>
        <w:t xml:space="preserve"> </w:t>
      </w:r>
      <w:r w:rsidR="00D90B79" w:rsidRPr="00005B44">
        <w:rPr>
          <w:rFonts w:ascii="Times New Roman" w:hAnsi="Times New Roman" w:cs="Times New Roman"/>
          <w:sz w:val="24"/>
          <w:szCs w:val="24"/>
        </w:rPr>
        <w:t xml:space="preserve">a které představují </w:t>
      </w:r>
      <w:r w:rsidR="00C10B03" w:rsidRPr="00005B44">
        <w:rPr>
          <w:rFonts w:ascii="Times New Roman" w:hAnsi="Times New Roman" w:cs="Times New Roman"/>
          <w:sz w:val="24"/>
          <w:szCs w:val="24"/>
        </w:rPr>
        <w:t>významný zdroj informací o paleoekologii</w:t>
      </w:r>
      <w:r w:rsidR="0041762B" w:rsidRPr="00005B44">
        <w:rPr>
          <w:rFonts w:ascii="Times New Roman" w:hAnsi="Times New Roman" w:cs="Times New Roman"/>
          <w:sz w:val="24"/>
          <w:szCs w:val="24"/>
        </w:rPr>
        <w:t xml:space="preserve">, </w:t>
      </w:r>
      <w:r w:rsidR="00D90B79" w:rsidRPr="00005B44">
        <w:rPr>
          <w:rFonts w:ascii="Times New Roman" w:hAnsi="Times New Roman" w:cs="Times New Roman"/>
          <w:sz w:val="24"/>
          <w:szCs w:val="24"/>
        </w:rPr>
        <w:t xml:space="preserve">rozmanitých </w:t>
      </w:r>
      <w:r w:rsidR="0041762B" w:rsidRPr="00005B44">
        <w:rPr>
          <w:rFonts w:ascii="Times New Roman" w:hAnsi="Times New Roman" w:cs="Times New Roman"/>
          <w:sz w:val="24"/>
          <w:szCs w:val="24"/>
        </w:rPr>
        <w:t>typech chování</w:t>
      </w:r>
      <w:r w:rsidR="00C10B03" w:rsidRPr="00005B44">
        <w:rPr>
          <w:rFonts w:ascii="Times New Roman" w:hAnsi="Times New Roman" w:cs="Times New Roman"/>
          <w:sz w:val="24"/>
          <w:szCs w:val="24"/>
        </w:rPr>
        <w:t xml:space="preserve"> </w:t>
      </w:r>
      <w:r w:rsidR="0041762B" w:rsidRPr="00005B44">
        <w:rPr>
          <w:rFonts w:ascii="Times New Roman" w:hAnsi="Times New Roman" w:cs="Times New Roman"/>
          <w:sz w:val="24"/>
          <w:szCs w:val="24"/>
        </w:rPr>
        <w:t>a společenském životě</w:t>
      </w:r>
      <w:r w:rsidR="00C10B03" w:rsidRPr="00005B44">
        <w:rPr>
          <w:rFonts w:ascii="Times New Roman" w:hAnsi="Times New Roman" w:cs="Times New Roman"/>
          <w:sz w:val="24"/>
          <w:szCs w:val="24"/>
        </w:rPr>
        <w:t xml:space="preserve"> </w:t>
      </w:r>
      <w:r w:rsidR="0041762B" w:rsidRPr="00005B44">
        <w:rPr>
          <w:rFonts w:ascii="Times New Roman" w:hAnsi="Times New Roman" w:cs="Times New Roman"/>
          <w:sz w:val="24"/>
          <w:szCs w:val="24"/>
        </w:rPr>
        <w:t xml:space="preserve">svých původců </w:t>
      </w:r>
      <w:r w:rsidR="004E1FCE" w:rsidRPr="00005B44">
        <w:rPr>
          <w:rFonts w:ascii="Times New Roman" w:hAnsi="Times New Roman" w:cs="Times New Roman"/>
          <w:sz w:val="24"/>
          <w:szCs w:val="24"/>
        </w:rPr>
        <w:t xml:space="preserve">(např. </w:t>
      </w:r>
      <w:r w:rsidR="00D62F40" w:rsidRPr="00005B44">
        <w:rPr>
          <w:rFonts w:ascii="Times New Roman" w:hAnsi="Times New Roman" w:cs="Times New Roman"/>
          <w:sz w:val="24"/>
          <w:szCs w:val="24"/>
        </w:rPr>
        <w:t>Thomas a Farlow, 1997).</w:t>
      </w:r>
      <w:r w:rsidRPr="00005B44">
        <w:rPr>
          <w:rFonts w:ascii="Times New Roman" w:hAnsi="Times New Roman" w:cs="Times New Roman"/>
          <w:sz w:val="24"/>
          <w:szCs w:val="24"/>
        </w:rPr>
        <w:t xml:space="preserve"> Stopy na rozdíl od fosilních kostí dinosaurů jsou jakousi dynamickou „pohlednicí“ z minulosti, protože </w:t>
      </w:r>
      <w:r w:rsidR="00D90B79" w:rsidRPr="00005B44">
        <w:rPr>
          <w:rFonts w:ascii="Times New Roman" w:hAnsi="Times New Roman" w:cs="Times New Roman"/>
          <w:sz w:val="24"/>
          <w:szCs w:val="24"/>
        </w:rPr>
        <w:t>uchovávají v hornině dávný</w:t>
      </w:r>
      <w:r w:rsidRPr="00005B44">
        <w:rPr>
          <w:rFonts w:ascii="Times New Roman" w:hAnsi="Times New Roman" w:cs="Times New Roman"/>
          <w:sz w:val="24"/>
          <w:szCs w:val="24"/>
        </w:rPr>
        <w:t xml:space="preserve"> děj (chůzi, běh, noření do vody, lov, stádní chování apod.</w:t>
      </w:r>
      <w:r w:rsidR="005C277E" w:rsidRPr="00005B44">
        <w:rPr>
          <w:rFonts w:ascii="Times New Roman" w:hAnsi="Times New Roman" w:cs="Times New Roman"/>
          <w:sz w:val="24"/>
          <w:szCs w:val="24"/>
        </w:rPr>
        <w:t xml:space="preserve">) a mohou poskytnout množství informací o svých původcích, a to včetně rychlosti </w:t>
      </w:r>
      <w:r w:rsidR="00D90B79" w:rsidRPr="00005B44">
        <w:rPr>
          <w:rFonts w:ascii="Times New Roman" w:hAnsi="Times New Roman" w:cs="Times New Roman"/>
          <w:sz w:val="24"/>
          <w:szCs w:val="24"/>
        </w:rPr>
        <w:t xml:space="preserve">jejich </w:t>
      </w:r>
      <w:r w:rsidR="005C277E" w:rsidRPr="00005B44">
        <w:rPr>
          <w:rFonts w:ascii="Times New Roman" w:hAnsi="Times New Roman" w:cs="Times New Roman"/>
          <w:sz w:val="24"/>
          <w:szCs w:val="24"/>
        </w:rPr>
        <w:t xml:space="preserve">pohybu (Thulborn, 1990; str. 100). Analýza </w:t>
      </w:r>
      <w:r w:rsidRPr="00005B44">
        <w:rPr>
          <w:rFonts w:ascii="Times New Roman" w:hAnsi="Times New Roman" w:cs="Times New Roman"/>
          <w:sz w:val="24"/>
          <w:szCs w:val="24"/>
        </w:rPr>
        <w:t xml:space="preserve">fosilních sérií stop tak může být zajímavým přínosem pro kreativní myšlení žáků a studentů, přičemž interpretace fosilií (v podobě snímků, map nebo </w:t>
      </w:r>
      <w:r w:rsidR="00D90B79" w:rsidRPr="00005B44">
        <w:rPr>
          <w:rFonts w:ascii="Times New Roman" w:hAnsi="Times New Roman" w:cs="Times New Roman"/>
          <w:sz w:val="24"/>
          <w:szCs w:val="24"/>
        </w:rPr>
        <w:t>3D modelů) je usnadněná celkově</w:t>
      </w:r>
      <w:r w:rsidRPr="00005B44">
        <w:rPr>
          <w:rFonts w:ascii="Times New Roman" w:hAnsi="Times New Roman" w:cs="Times New Roman"/>
          <w:sz w:val="24"/>
          <w:szCs w:val="24"/>
        </w:rPr>
        <w:t xml:space="preserve"> dobrou obeznámeností se základní anatomií a fyziologií dinosaurů u dětí napříč všemi stupni vzdělávání. </w:t>
      </w:r>
      <w:r w:rsidR="005C277E" w:rsidRPr="00005B44">
        <w:rPr>
          <w:rFonts w:ascii="Times New Roman" w:hAnsi="Times New Roman" w:cs="Times New Roman"/>
          <w:sz w:val="24"/>
          <w:szCs w:val="24"/>
        </w:rPr>
        <w:t xml:space="preserve">Menší děti mohou </w:t>
      </w:r>
      <w:r w:rsidR="00F42E45" w:rsidRPr="00005B44">
        <w:rPr>
          <w:rFonts w:ascii="Times New Roman" w:hAnsi="Times New Roman" w:cs="Times New Roman"/>
          <w:sz w:val="24"/>
          <w:szCs w:val="24"/>
        </w:rPr>
        <w:t xml:space="preserve">například </w:t>
      </w:r>
      <w:r w:rsidR="005C277E" w:rsidRPr="00005B44">
        <w:rPr>
          <w:rFonts w:ascii="Times New Roman" w:hAnsi="Times New Roman" w:cs="Times New Roman"/>
          <w:sz w:val="24"/>
          <w:szCs w:val="24"/>
        </w:rPr>
        <w:t>spočítat množství původců stop a směr jejich pohybu</w:t>
      </w:r>
      <w:r w:rsidR="00F42E45" w:rsidRPr="00005B44">
        <w:rPr>
          <w:rFonts w:ascii="Times New Roman" w:hAnsi="Times New Roman" w:cs="Times New Roman"/>
          <w:sz w:val="24"/>
          <w:szCs w:val="24"/>
        </w:rPr>
        <w:t xml:space="preserve">, větší již třeba zkusí </w:t>
      </w:r>
      <w:r w:rsidR="005C277E" w:rsidRPr="00005B44">
        <w:rPr>
          <w:rFonts w:ascii="Times New Roman" w:hAnsi="Times New Roman" w:cs="Times New Roman"/>
          <w:sz w:val="24"/>
          <w:szCs w:val="24"/>
        </w:rPr>
        <w:t xml:space="preserve">interpretovat přibližnou velikost, rychlost pohybu, druh potravy a/nebo typ ekosystému, ve kterém se </w:t>
      </w:r>
      <w:r w:rsidR="00F42E45" w:rsidRPr="00005B44">
        <w:rPr>
          <w:rFonts w:ascii="Times New Roman" w:hAnsi="Times New Roman" w:cs="Times New Roman"/>
          <w:sz w:val="24"/>
          <w:szCs w:val="24"/>
        </w:rPr>
        <w:t xml:space="preserve">daný tvor </w:t>
      </w:r>
      <w:r w:rsidR="005C277E" w:rsidRPr="00005B44">
        <w:rPr>
          <w:rFonts w:ascii="Times New Roman" w:hAnsi="Times New Roman" w:cs="Times New Roman"/>
          <w:sz w:val="24"/>
          <w:szCs w:val="24"/>
        </w:rPr>
        <w:t xml:space="preserve">pohyboval. </w:t>
      </w:r>
      <w:r w:rsidRPr="00005B44">
        <w:rPr>
          <w:rFonts w:ascii="Times New Roman" w:hAnsi="Times New Roman" w:cs="Times New Roman"/>
          <w:sz w:val="24"/>
          <w:szCs w:val="24"/>
        </w:rPr>
        <w:t>Výsl</w:t>
      </w:r>
      <w:r w:rsidR="00D90B79" w:rsidRPr="00005B44">
        <w:rPr>
          <w:rFonts w:ascii="Times New Roman" w:hAnsi="Times New Roman" w:cs="Times New Roman"/>
          <w:sz w:val="24"/>
          <w:szCs w:val="24"/>
        </w:rPr>
        <w:t>edky analýzy dějů zachycených v podobě fosilních stop se pak budou</w:t>
      </w:r>
      <w:r w:rsidRPr="00005B44">
        <w:rPr>
          <w:rFonts w:ascii="Times New Roman" w:hAnsi="Times New Roman" w:cs="Times New Roman"/>
          <w:sz w:val="24"/>
          <w:szCs w:val="24"/>
        </w:rPr>
        <w:t xml:space="preserve"> lišit podle </w:t>
      </w:r>
      <w:r w:rsidR="005C277E" w:rsidRPr="00005B44">
        <w:rPr>
          <w:rFonts w:ascii="Times New Roman" w:hAnsi="Times New Roman" w:cs="Times New Roman"/>
          <w:sz w:val="24"/>
          <w:szCs w:val="24"/>
        </w:rPr>
        <w:t xml:space="preserve">úrovně abstrakce a vědeckého myšlení žáků </w:t>
      </w:r>
      <w:r w:rsidR="00D90B79" w:rsidRPr="00005B44">
        <w:rPr>
          <w:rFonts w:ascii="Times New Roman" w:hAnsi="Times New Roman" w:cs="Times New Roman"/>
          <w:sz w:val="24"/>
          <w:szCs w:val="24"/>
        </w:rPr>
        <w:t>a studentů, každopádně však mohou</w:t>
      </w:r>
      <w:r w:rsidR="005C277E" w:rsidRPr="00005B44">
        <w:rPr>
          <w:rFonts w:ascii="Times New Roman" w:hAnsi="Times New Roman" w:cs="Times New Roman"/>
          <w:sz w:val="24"/>
          <w:szCs w:val="24"/>
        </w:rPr>
        <w:t xml:space="preserve"> mnohé z nich přesvědčit o na první pohled skryté atraktivitě geologických věd (Messina, 2000).</w:t>
      </w:r>
    </w:p>
    <w:p w14:paraId="1E42E4B6" w14:textId="0CCC66E7" w:rsidR="003361EB" w:rsidRPr="00005B44" w:rsidRDefault="003361EB"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Opeření tero</w:t>
      </w:r>
      <w:r w:rsidR="00D90B79" w:rsidRPr="00005B44">
        <w:rPr>
          <w:rFonts w:ascii="Times New Roman" w:hAnsi="Times New Roman" w:cs="Times New Roman"/>
          <w:sz w:val="24"/>
          <w:szCs w:val="24"/>
        </w:rPr>
        <w:t xml:space="preserve">podi značně podobní ptákům </w:t>
      </w:r>
      <w:r w:rsidR="00100A99" w:rsidRPr="00005B44">
        <w:rPr>
          <w:rFonts w:ascii="Times New Roman" w:hAnsi="Times New Roman" w:cs="Times New Roman"/>
          <w:sz w:val="24"/>
          <w:szCs w:val="24"/>
        </w:rPr>
        <w:t>mohou představovat</w:t>
      </w:r>
      <w:r w:rsidRPr="00005B44">
        <w:rPr>
          <w:rFonts w:ascii="Times New Roman" w:hAnsi="Times New Roman" w:cs="Times New Roman"/>
          <w:sz w:val="24"/>
          <w:szCs w:val="24"/>
        </w:rPr>
        <w:t xml:space="preserve"> </w:t>
      </w:r>
      <w:r w:rsidR="00034458" w:rsidRPr="00005B44">
        <w:rPr>
          <w:rFonts w:ascii="Times New Roman" w:hAnsi="Times New Roman" w:cs="Times New Roman"/>
          <w:sz w:val="24"/>
          <w:szCs w:val="24"/>
        </w:rPr>
        <w:t>kvalitní</w:t>
      </w:r>
      <w:r w:rsidRPr="00005B44">
        <w:rPr>
          <w:rFonts w:ascii="Times New Roman" w:hAnsi="Times New Roman" w:cs="Times New Roman"/>
          <w:sz w:val="24"/>
          <w:szCs w:val="24"/>
        </w:rPr>
        <w:t xml:space="preserve"> podklad pro badatelsky orientované vyučování zaměřené na výuku o evoluci. Ačkoliv dnes například pozdně jurského v Německu objeveného teropoda druhu </w:t>
      </w:r>
      <w:r w:rsidRPr="00005B44">
        <w:rPr>
          <w:rFonts w:ascii="Times New Roman" w:hAnsi="Times New Roman" w:cs="Times New Roman"/>
          <w:i/>
          <w:sz w:val="24"/>
          <w:szCs w:val="24"/>
        </w:rPr>
        <w:t>Archaeopteryx lithographica</w:t>
      </w:r>
      <w:r w:rsidRPr="00005B44">
        <w:rPr>
          <w:rFonts w:ascii="Times New Roman" w:hAnsi="Times New Roman" w:cs="Times New Roman"/>
          <w:sz w:val="24"/>
          <w:szCs w:val="24"/>
        </w:rPr>
        <w:t xml:space="preserve"> již nepovažujeme za „chybějící evoluční článek“ mezi neptačími teropody a ptáky</w:t>
      </w:r>
      <w:r w:rsidR="0069237C" w:rsidRPr="00005B44">
        <w:rPr>
          <w:rFonts w:ascii="Times New Roman" w:hAnsi="Times New Roman" w:cs="Times New Roman"/>
          <w:sz w:val="24"/>
          <w:szCs w:val="24"/>
        </w:rPr>
        <w:t xml:space="preserve"> (Godefroit </w:t>
      </w:r>
      <w:r w:rsidR="0069237C" w:rsidRPr="00005B44">
        <w:rPr>
          <w:rFonts w:ascii="Times New Roman" w:hAnsi="Times New Roman" w:cs="Times New Roman"/>
          <w:i/>
          <w:sz w:val="24"/>
          <w:szCs w:val="24"/>
        </w:rPr>
        <w:t>et al.</w:t>
      </w:r>
      <w:r w:rsidR="0069237C" w:rsidRPr="00005B44">
        <w:rPr>
          <w:rFonts w:ascii="Times New Roman" w:hAnsi="Times New Roman" w:cs="Times New Roman"/>
          <w:sz w:val="24"/>
          <w:szCs w:val="24"/>
        </w:rPr>
        <w:t>, 2013)</w:t>
      </w:r>
      <w:r w:rsidRPr="00005B44">
        <w:rPr>
          <w:rFonts w:ascii="Times New Roman" w:hAnsi="Times New Roman" w:cs="Times New Roman"/>
          <w:sz w:val="24"/>
          <w:szCs w:val="24"/>
        </w:rPr>
        <w:t>, stále se jedná o taxon, který představuje velmi názornou ukázku postu</w:t>
      </w:r>
      <w:r w:rsidR="00D90B79" w:rsidRPr="00005B44">
        <w:rPr>
          <w:rFonts w:ascii="Times New Roman" w:hAnsi="Times New Roman" w:cs="Times New Roman"/>
          <w:sz w:val="24"/>
          <w:szCs w:val="24"/>
        </w:rPr>
        <w:t xml:space="preserve">pných evolučních procesů, </w:t>
      </w:r>
      <w:r w:rsidRPr="00005B44">
        <w:rPr>
          <w:rFonts w:ascii="Times New Roman" w:hAnsi="Times New Roman" w:cs="Times New Roman"/>
          <w:sz w:val="24"/>
          <w:szCs w:val="24"/>
        </w:rPr>
        <w:t>probíhají</w:t>
      </w:r>
      <w:r w:rsidR="0069237C" w:rsidRPr="00005B44">
        <w:rPr>
          <w:rFonts w:ascii="Times New Roman" w:hAnsi="Times New Roman" w:cs="Times New Roman"/>
          <w:sz w:val="24"/>
          <w:szCs w:val="24"/>
        </w:rPr>
        <w:t>cích</w:t>
      </w:r>
      <w:r w:rsidR="00D90B79" w:rsidRPr="00005B44">
        <w:rPr>
          <w:rFonts w:ascii="Times New Roman" w:hAnsi="Times New Roman" w:cs="Times New Roman"/>
          <w:sz w:val="24"/>
          <w:szCs w:val="24"/>
        </w:rPr>
        <w:t xml:space="preserve"> v přírodě.</w:t>
      </w:r>
      <w:r w:rsidRPr="00005B44">
        <w:rPr>
          <w:rFonts w:ascii="Times New Roman" w:hAnsi="Times New Roman" w:cs="Times New Roman"/>
          <w:sz w:val="24"/>
          <w:szCs w:val="24"/>
        </w:rPr>
        <w:t xml:space="preserve"> Platí přitom, že evoluční teorie je zásadní pro pochopení života v jeho rozmanitosti a komplexnosti, což dokazuje i její zařazení mezi deset nejvýznamnějších </w:t>
      </w:r>
      <w:r w:rsidR="005E2AA6" w:rsidRPr="00005B44">
        <w:rPr>
          <w:rFonts w:ascii="Times New Roman" w:hAnsi="Times New Roman" w:cs="Times New Roman"/>
          <w:sz w:val="24"/>
          <w:szCs w:val="24"/>
        </w:rPr>
        <w:t xml:space="preserve">konceptů v biologických vědách (Harlen, 2010). </w:t>
      </w:r>
      <w:r w:rsidR="00531283" w:rsidRPr="00005B44">
        <w:rPr>
          <w:rFonts w:ascii="Times New Roman" w:hAnsi="Times New Roman" w:cs="Times New Roman"/>
          <w:sz w:val="24"/>
          <w:szCs w:val="24"/>
        </w:rPr>
        <w:t xml:space="preserve">Přesto je pro mnohé studenty obtížné evoluci a její příčiny i důsledky správně pochopit, a to se týká mnohdy i studentů, přicházejících </w:t>
      </w:r>
      <w:r w:rsidR="000213E5" w:rsidRPr="00005B44">
        <w:rPr>
          <w:rFonts w:ascii="Times New Roman" w:hAnsi="Times New Roman" w:cs="Times New Roman"/>
          <w:sz w:val="24"/>
          <w:szCs w:val="24"/>
        </w:rPr>
        <w:t xml:space="preserve">právě </w:t>
      </w:r>
      <w:r w:rsidR="00531283" w:rsidRPr="00005B44">
        <w:rPr>
          <w:rFonts w:ascii="Times New Roman" w:hAnsi="Times New Roman" w:cs="Times New Roman"/>
          <w:sz w:val="24"/>
          <w:szCs w:val="24"/>
        </w:rPr>
        <w:t xml:space="preserve">na vysoké školy (Jacobi, 2010). </w:t>
      </w:r>
      <w:r w:rsidR="000213E5" w:rsidRPr="00005B44">
        <w:rPr>
          <w:rFonts w:ascii="Times New Roman" w:hAnsi="Times New Roman" w:cs="Times New Roman"/>
          <w:sz w:val="24"/>
          <w:szCs w:val="24"/>
        </w:rPr>
        <w:t>O</w:t>
      </w:r>
      <w:r w:rsidR="005E2AA6" w:rsidRPr="00005B44">
        <w:rPr>
          <w:rFonts w:ascii="Times New Roman" w:hAnsi="Times New Roman" w:cs="Times New Roman"/>
          <w:sz w:val="24"/>
          <w:szCs w:val="24"/>
        </w:rPr>
        <w:t xml:space="preserve">peření </w:t>
      </w:r>
      <w:r w:rsidR="000213E5" w:rsidRPr="00005B44">
        <w:rPr>
          <w:rFonts w:ascii="Times New Roman" w:hAnsi="Times New Roman" w:cs="Times New Roman"/>
          <w:sz w:val="24"/>
          <w:szCs w:val="24"/>
        </w:rPr>
        <w:t xml:space="preserve">druhohorní </w:t>
      </w:r>
      <w:r w:rsidR="005E2AA6" w:rsidRPr="00005B44">
        <w:rPr>
          <w:rFonts w:ascii="Times New Roman" w:hAnsi="Times New Roman" w:cs="Times New Roman"/>
          <w:sz w:val="24"/>
          <w:szCs w:val="24"/>
        </w:rPr>
        <w:t>dinosauři, reprezentovaní dlouhodobě známým a často zobrazovaným archeopteryxem, představují velmi vhodnou učební pomůcku pro obeznámení se s touto tematikou</w:t>
      </w:r>
      <w:r w:rsidR="00EB427E" w:rsidRPr="00005B44">
        <w:rPr>
          <w:rFonts w:ascii="Times New Roman" w:hAnsi="Times New Roman" w:cs="Times New Roman"/>
          <w:sz w:val="24"/>
          <w:szCs w:val="24"/>
        </w:rPr>
        <w:t xml:space="preserve"> (Thomas, 2013)</w:t>
      </w:r>
      <w:r w:rsidR="005E2AA6" w:rsidRPr="00005B44">
        <w:rPr>
          <w:rFonts w:ascii="Times New Roman" w:hAnsi="Times New Roman" w:cs="Times New Roman"/>
          <w:sz w:val="24"/>
          <w:szCs w:val="24"/>
        </w:rPr>
        <w:t xml:space="preserve">. </w:t>
      </w:r>
      <w:r w:rsidR="000213E5" w:rsidRPr="00005B44">
        <w:rPr>
          <w:rFonts w:ascii="Times New Roman" w:hAnsi="Times New Roman" w:cs="Times New Roman"/>
          <w:sz w:val="24"/>
          <w:szCs w:val="24"/>
        </w:rPr>
        <w:t xml:space="preserve">Vhodným a účinným postupem je </w:t>
      </w:r>
      <w:r w:rsidR="004E1FCE" w:rsidRPr="00005B44">
        <w:rPr>
          <w:rFonts w:ascii="Times New Roman" w:hAnsi="Times New Roman" w:cs="Times New Roman"/>
          <w:sz w:val="24"/>
          <w:szCs w:val="24"/>
        </w:rPr>
        <w:t>například porovnávání modelu kostry archeopteryxe a</w:t>
      </w:r>
      <w:r w:rsidR="000213E5" w:rsidRPr="00005B44">
        <w:rPr>
          <w:rFonts w:ascii="Times New Roman" w:hAnsi="Times New Roman" w:cs="Times New Roman"/>
          <w:sz w:val="24"/>
          <w:szCs w:val="24"/>
        </w:rPr>
        <w:t xml:space="preserve"> skeletu</w:t>
      </w:r>
      <w:r w:rsidR="004E1FCE" w:rsidRPr="00005B44">
        <w:rPr>
          <w:rFonts w:ascii="Times New Roman" w:hAnsi="Times New Roman" w:cs="Times New Roman"/>
          <w:sz w:val="24"/>
          <w:szCs w:val="24"/>
        </w:rPr>
        <w:t xml:space="preserve"> současných ptáků, případně pak identifikování shodných anatomických znaků na odlitku fosilie (Bossert, 1998). </w:t>
      </w:r>
      <w:r w:rsidR="00115425" w:rsidRPr="00005B44">
        <w:rPr>
          <w:rFonts w:ascii="Times New Roman" w:hAnsi="Times New Roman" w:cs="Times New Roman"/>
          <w:sz w:val="24"/>
          <w:szCs w:val="24"/>
        </w:rPr>
        <w:t xml:space="preserve">Podrobný rozbor </w:t>
      </w:r>
      <w:r w:rsidR="009D4F28" w:rsidRPr="00005B44">
        <w:rPr>
          <w:rFonts w:ascii="Times New Roman" w:hAnsi="Times New Roman" w:cs="Times New Roman"/>
          <w:sz w:val="24"/>
          <w:szCs w:val="24"/>
        </w:rPr>
        <w:t xml:space="preserve">této </w:t>
      </w:r>
      <w:r w:rsidR="00115425" w:rsidRPr="00005B44">
        <w:rPr>
          <w:rFonts w:ascii="Times New Roman" w:hAnsi="Times New Roman" w:cs="Times New Roman"/>
          <w:sz w:val="24"/>
          <w:szCs w:val="24"/>
        </w:rPr>
        <w:t>problematiky a vhodné postupy v rámci badatels</w:t>
      </w:r>
      <w:r w:rsidR="00AF0B15" w:rsidRPr="00005B44">
        <w:rPr>
          <w:rFonts w:ascii="Times New Roman" w:hAnsi="Times New Roman" w:cs="Times New Roman"/>
          <w:sz w:val="24"/>
          <w:szCs w:val="24"/>
        </w:rPr>
        <w:t>ky orientovaného vyučování při</w:t>
      </w:r>
      <w:r w:rsidR="00115425" w:rsidRPr="00005B44">
        <w:rPr>
          <w:rFonts w:ascii="Times New Roman" w:hAnsi="Times New Roman" w:cs="Times New Roman"/>
          <w:sz w:val="24"/>
          <w:szCs w:val="24"/>
        </w:rPr>
        <w:t xml:space="preserve"> výuce o evoluci s využitím archeopteryxe jako modelového organismu b</w:t>
      </w:r>
      <w:r w:rsidR="00AF0B15" w:rsidRPr="00005B44">
        <w:rPr>
          <w:rFonts w:ascii="Times New Roman" w:hAnsi="Times New Roman" w:cs="Times New Roman"/>
          <w:sz w:val="24"/>
          <w:szCs w:val="24"/>
        </w:rPr>
        <w:t>yly pojednány v nedávné</w:t>
      </w:r>
      <w:r w:rsidR="00115425" w:rsidRPr="00005B44">
        <w:rPr>
          <w:rFonts w:ascii="Times New Roman" w:hAnsi="Times New Roman" w:cs="Times New Roman"/>
          <w:sz w:val="24"/>
          <w:szCs w:val="24"/>
        </w:rPr>
        <w:t xml:space="preserve"> době (Buck, Sotiriou a Bogner, 2020).</w:t>
      </w:r>
    </w:p>
    <w:p w14:paraId="074CDED5" w14:textId="29675D25" w:rsidR="000213E5" w:rsidRPr="00005B44" w:rsidRDefault="000D103A"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Tematika dinosaurů je ve stále větší míře považována také za velmi cenný podnět pro kritické myšlení u dětí a dospívajících </w:t>
      </w:r>
      <w:r w:rsidR="00D75465" w:rsidRPr="00005B44">
        <w:rPr>
          <w:rFonts w:ascii="Times New Roman" w:hAnsi="Times New Roman" w:cs="Times New Roman"/>
          <w:sz w:val="24"/>
          <w:szCs w:val="24"/>
        </w:rPr>
        <w:t>v širokém věkovém rozpětí</w:t>
      </w:r>
      <w:r w:rsidR="000C0391" w:rsidRPr="00005B44">
        <w:rPr>
          <w:rFonts w:ascii="Times New Roman" w:hAnsi="Times New Roman" w:cs="Times New Roman"/>
          <w:sz w:val="24"/>
          <w:szCs w:val="24"/>
        </w:rPr>
        <w:t>.</w:t>
      </w:r>
      <w:r w:rsidRPr="00005B44">
        <w:rPr>
          <w:rFonts w:ascii="Times New Roman" w:hAnsi="Times New Roman" w:cs="Times New Roman"/>
          <w:sz w:val="24"/>
          <w:szCs w:val="24"/>
        </w:rPr>
        <w:t xml:space="preserve"> </w:t>
      </w:r>
      <w:r w:rsidR="000213E5" w:rsidRPr="00005B44">
        <w:rPr>
          <w:rFonts w:ascii="Times New Roman" w:hAnsi="Times New Roman" w:cs="Times New Roman"/>
          <w:sz w:val="24"/>
          <w:szCs w:val="24"/>
        </w:rPr>
        <w:t>Tato problematika</w:t>
      </w:r>
      <w:r w:rsidR="000C0391" w:rsidRPr="00005B44">
        <w:rPr>
          <w:rFonts w:ascii="Times New Roman" w:hAnsi="Times New Roman" w:cs="Times New Roman"/>
          <w:sz w:val="24"/>
          <w:szCs w:val="24"/>
        </w:rPr>
        <w:t xml:space="preserve"> tak může být pro mnohé </w:t>
      </w:r>
      <w:r w:rsidR="000213E5" w:rsidRPr="00005B44">
        <w:rPr>
          <w:rFonts w:ascii="Times New Roman" w:hAnsi="Times New Roman" w:cs="Times New Roman"/>
          <w:sz w:val="24"/>
          <w:szCs w:val="24"/>
        </w:rPr>
        <w:t xml:space="preserve">žáky a studenty </w:t>
      </w:r>
      <w:r w:rsidR="000C0391" w:rsidRPr="00005B44">
        <w:rPr>
          <w:rFonts w:ascii="Times New Roman" w:hAnsi="Times New Roman" w:cs="Times New Roman"/>
          <w:sz w:val="24"/>
          <w:szCs w:val="24"/>
        </w:rPr>
        <w:t>jakousi vstupní branou do světa v</w:t>
      </w:r>
      <w:r w:rsidR="000213E5" w:rsidRPr="00005B44">
        <w:rPr>
          <w:rFonts w:ascii="Times New Roman" w:hAnsi="Times New Roman" w:cs="Times New Roman"/>
          <w:sz w:val="24"/>
          <w:szCs w:val="24"/>
        </w:rPr>
        <w:t>ědy a odbornějších informací, ke</w:t>
      </w:r>
      <w:r w:rsidR="000C0391" w:rsidRPr="00005B44">
        <w:rPr>
          <w:rFonts w:ascii="Times New Roman" w:hAnsi="Times New Roman" w:cs="Times New Roman"/>
          <w:sz w:val="24"/>
          <w:szCs w:val="24"/>
        </w:rPr>
        <w:t xml:space="preserve"> které</w:t>
      </w:r>
      <w:r w:rsidR="000213E5" w:rsidRPr="00005B44">
        <w:rPr>
          <w:rFonts w:ascii="Times New Roman" w:hAnsi="Times New Roman" w:cs="Times New Roman"/>
          <w:sz w:val="24"/>
          <w:szCs w:val="24"/>
        </w:rPr>
        <w:t>mu</w:t>
      </w:r>
      <w:r w:rsidR="000C0391" w:rsidRPr="00005B44">
        <w:rPr>
          <w:rFonts w:ascii="Times New Roman" w:hAnsi="Times New Roman" w:cs="Times New Roman"/>
          <w:sz w:val="24"/>
          <w:szCs w:val="24"/>
        </w:rPr>
        <w:t xml:space="preserve"> by si daní jedinci jinak pravděpodobně nevytvořili žádnou vazbu</w:t>
      </w:r>
      <w:r w:rsidR="00E73830" w:rsidRPr="00005B44">
        <w:rPr>
          <w:rFonts w:ascii="Times New Roman" w:hAnsi="Times New Roman" w:cs="Times New Roman"/>
          <w:sz w:val="24"/>
          <w:szCs w:val="24"/>
        </w:rPr>
        <w:t xml:space="preserve"> (Salmi </w:t>
      </w:r>
      <w:r w:rsidR="00E73830" w:rsidRPr="00005B44">
        <w:rPr>
          <w:rFonts w:ascii="Times New Roman" w:hAnsi="Times New Roman" w:cs="Times New Roman"/>
          <w:i/>
          <w:sz w:val="24"/>
          <w:szCs w:val="24"/>
        </w:rPr>
        <w:t>et al.</w:t>
      </w:r>
      <w:r w:rsidR="007B50CD" w:rsidRPr="00005B44">
        <w:rPr>
          <w:rFonts w:ascii="Times New Roman" w:hAnsi="Times New Roman" w:cs="Times New Roman"/>
          <w:sz w:val="24"/>
          <w:szCs w:val="24"/>
        </w:rPr>
        <w:t>, 2017</w:t>
      </w:r>
      <w:r w:rsidR="00E73830" w:rsidRPr="00005B44">
        <w:rPr>
          <w:rFonts w:ascii="Times New Roman" w:hAnsi="Times New Roman" w:cs="Times New Roman"/>
          <w:sz w:val="24"/>
          <w:szCs w:val="24"/>
        </w:rPr>
        <w:t>)</w:t>
      </w:r>
      <w:r w:rsidR="000C0391" w:rsidRPr="00005B44">
        <w:rPr>
          <w:rFonts w:ascii="Times New Roman" w:hAnsi="Times New Roman" w:cs="Times New Roman"/>
          <w:sz w:val="24"/>
          <w:szCs w:val="24"/>
        </w:rPr>
        <w:t xml:space="preserve">. </w:t>
      </w:r>
      <w:r w:rsidR="00E73830" w:rsidRPr="00005B44">
        <w:rPr>
          <w:rFonts w:ascii="Times New Roman" w:hAnsi="Times New Roman" w:cs="Times New Roman"/>
          <w:sz w:val="24"/>
          <w:szCs w:val="24"/>
        </w:rPr>
        <w:t>Druhohorní d</w:t>
      </w:r>
      <w:r w:rsidR="000C0391" w:rsidRPr="00005B44">
        <w:rPr>
          <w:rFonts w:ascii="Times New Roman" w:hAnsi="Times New Roman" w:cs="Times New Roman"/>
          <w:sz w:val="24"/>
          <w:szCs w:val="24"/>
        </w:rPr>
        <w:t>inosauři jsou dokonce natolik populárním tématem, že například ve Spojených státech množství univerzit otevírá pro širší veřejnost kurzy a semináře zaměřené právě na tyto druhohorní plazy a biologické a geologické obory využívají dinosaury jako jakousi</w:t>
      </w:r>
      <w:r w:rsidR="000213E5" w:rsidRPr="00005B44">
        <w:rPr>
          <w:rFonts w:ascii="Times New Roman" w:hAnsi="Times New Roman" w:cs="Times New Roman"/>
          <w:sz w:val="24"/>
          <w:szCs w:val="24"/>
        </w:rPr>
        <w:t xml:space="preserve"> neoficiální</w:t>
      </w:r>
      <w:r w:rsidR="000C0391" w:rsidRPr="00005B44">
        <w:rPr>
          <w:rFonts w:ascii="Times New Roman" w:hAnsi="Times New Roman" w:cs="Times New Roman"/>
          <w:sz w:val="24"/>
          <w:szCs w:val="24"/>
        </w:rPr>
        <w:t xml:space="preserve"> náborovou pomůcku (P</w:t>
      </w:r>
      <w:r w:rsidR="009C0866" w:rsidRPr="00005B44">
        <w:rPr>
          <w:rFonts w:ascii="Times New Roman" w:hAnsi="Times New Roman" w:cs="Times New Roman"/>
          <w:sz w:val="24"/>
          <w:szCs w:val="24"/>
        </w:rPr>
        <w:t>agnac, 2018</w:t>
      </w:r>
      <w:r w:rsidR="000C0391" w:rsidRPr="00005B44">
        <w:rPr>
          <w:rFonts w:ascii="Times New Roman" w:hAnsi="Times New Roman" w:cs="Times New Roman"/>
          <w:sz w:val="24"/>
          <w:szCs w:val="24"/>
        </w:rPr>
        <w:t xml:space="preserve">). </w:t>
      </w:r>
      <w:r w:rsidR="00B8439D" w:rsidRPr="00005B44">
        <w:rPr>
          <w:rFonts w:ascii="Times New Roman" w:hAnsi="Times New Roman" w:cs="Times New Roman"/>
          <w:sz w:val="24"/>
          <w:szCs w:val="24"/>
        </w:rPr>
        <w:t>Starší žáci a studenti se mohou v rámci tematiky dinosaurů naučit například správně argumentovat</w:t>
      </w:r>
      <w:r w:rsidR="009529F9" w:rsidRPr="00005B44">
        <w:rPr>
          <w:rFonts w:ascii="Times New Roman" w:hAnsi="Times New Roman" w:cs="Times New Roman"/>
          <w:sz w:val="24"/>
          <w:szCs w:val="24"/>
        </w:rPr>
        <w:t xml:space="preserve"> a také</w:t>
      </w:r>
      <w:r w:rsidR="000213E5" w:rsidRPr="00005B44">
        <w:rPr>
          <w:rFonts w:ascii="Times New Roman" w:hAnsi="Times New Roman" w:cs="Times New Roman"/>
          <w:sz w:val="24"/>
          <w:szCs w:val="24"/>
        </w:rPr>
        <w:t xml:space="preserve"> </w:t>
      </w:r>
      <w:r w:rsidR="00B8439D" w:rsidRPr="00005B44">
        <w:rPr>
          <w:rFonts w:ascii="Times New Roman" w:hAnsi="Times New Roman" w:cs="Times New Roman"/>
          <w:sz w:val="24"/>
          <w:szCs w:val="24"/>
        </w:rPr>
        <w:t xml:space="preserve">rozeznat nesprávnou či zavádějící argumentaci, identifikovat a vyhledávat relevantní informace (a zdroje informací), zhodnotit přínos vědecké </w:t>
      </w:r>
      <w:r w:rsidR="000213E5" w:rsidRPr="00005B44">
        <w:rPr>
          <w:rFonts w:ascii="Times New Roman" w:hAnsi="Times New Roman" w:cs="Times New Roman"/>
          <w:sz w:val="24"/>
          <w:szCs w:val="24"/>
        </w:rPr>
        <w:t xml:space="preserve">i popularizační </w:t>
      </w:r>
      <w:r w:rsidR="00B8439D" w:rsidRPr="00005B44">
        <w:rPr>
          <w:rFonts w:ascii="Times New Roman" w:hAnsi="Times New Roman" w:cs="Times New Roman"/>
          <w:sz w:val="24"/>
          <w:szCs w:val="24"/>
        </w:rPr>
        <w:t xml:space="preserve">literatury a naučit se základy práce s odbornými </w:t>
      </w:r>
      <w:r w:rsidR="00F42ABC" w:rsidRPr="00005B44">
        <w:rPr>
          <w:rFonts w:ascii="Times New Roman" w:hAnsi="Times New Roman" w:cs="Times New Roman"/>
          <w:sz w:val="24"/>
          <w:szCs w:val="24"/>
        </w:rPr>
        <w:t xml:space="preserve">prameny. </w:t>
      </w:r>
    </w:p>
    <w:p w14:paraId="2B0D3426" w14:textId="77777777" w:rsidR="00B978D1" w:rsidRPr="00005B44" w:rsidRDefault="00F42AB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Takto získa</w:t>
      </w:r>
      <w:r w:rsidR="00AF005D" w:rsidRPr="00005B44">
        <w:rPr>
          <w:rFonts w:ascii="Times New Roman" w:hAnsi="Times New Roman" w:cs="Times New Roman"/>
          <w:sz w:val="24"/>
          <w:szCs w:val="24"/>
        </w:rPr>
        <w:t xml:space="preserve">né poznatky si </w:t>
      </w:r>
      <w:r w:rsidR="000213E5" w:rsidRPr="00005B44">
        <w:rPr>
          <w:rFonts w:ascii="Times New Roman" w:hAnsi="Times New Roman" w:cs="Times New Roman"/>
          <w:sz w:val="24"/>
          <w:szCs w:val="24"/>
        </w:rPr>
        <w:t xml:space="preserve">žáci a studenti </w:t>
      </w:r>
      <w:r w:rsidR="00AF005D" w:rsidRPr="00005B44">
        <w:rPr>
          <w:rFonts w:ascii="Times New Roman" w:hAnsi="Times New Roman" w:cs="Times New Roman"/>
          <w:sz w:val="24"/>
          <w:szCs w:val="24"/>
        </w:rPr>
        <w:t>mohou prověřit například</w:t>
      </w:r>
      <w:r w:rsidRPr="00005B44">
        <w:rPr>
          <w:rFonts w:ascii="Times New Roman" w:hAnsi="Times New Roman" w:cs="Times New Roman"/>
          <w:sz w:val="24"/>
          <w:szCs w:val="24"/>
        </w:rPr>
        <w:t xml:space="preserve"> </w:t>
      </w:r>
      <w:r w:rsidR="00AF005D" w:rsidRPr="00005B44">
        <w:rPr>
          <w:rFonts w:ascii="Times New Roman" w:hAnsi="Times New Roman" w:cs="Times New Roman"/>
          <w:sz w:val="24"/>
          <w:szCs w:val="24"/>
        </w:rPr>
        <w:t>z</w:t>
      </w:r>
      <w:r w:rsidRPr="00005B44">
        <w:rPr>
          <w:rFonts w:ascii="Times New Roman" w:hAnsi="Times New Roman" w:cs="Times New Roman"/>
          <w:sz w:val="24"/>
          <w:szCs w:val="24"/>
        </w:rPr>
        <w:t>hodnocení</w:t>
      </w:r>
      <w:r w:rsidR="00AF005D" w:rsidRPr="00005B44">
        <w:rPr>
          <w:rFonts w:ascii="Times New Roman" w:hAnsi="Times New Roman" w:cs="Times New Roman"/>
          <w:sz w:val="24"/>
          <w:szCs w:val="24"/>
        </w:rPr>
        <w:t>m</w:t>
      </w:r>
      <w:r w:rsidRPr="00005B44">
        <w:rPr>
          <w:rFonts w:ascii="Times New Roman" w:hAnsi="Times New Roman" w:cs="Times New Roman"/>
          <w:sz w:val="24"/>
          <w:szCs w:val="24"/>
        </w:rPr>
        <w:t xml:space="preserve"> televizních dokumentů, které jsou často značně zavádějící a informačně nepřesné (např. Wedel, 2009). </w:t>
      </w:r>
      <w:r w:rsidR="00AF005D" w:rsidRPr="00005B44">
        <w:rPr>
          <w:rFonts w:ascii="Times New Roman" w:hAnsi="Times New Roman" w:cs="Times New Roman"/>
          <w:sz w:val="24"/>
          <w:szCs w:val="24"/>
        </w:rPr>
        <w:t xml:space="preserve">Bližší pohled na rozdíly mezi informacemi uvedenými v dokumentu a mezi skutečností mohou posloužit jako nástroj pro lepší pochopení vnímání vědy obecnou veřejností (Suleski a Ibaraki, 2009). Zajímavým příkladem v rámci dinosauří tematiky může být známá scéna </w:t>
      </w:r>
      <w:r w:rsidR="00AF005D" w:rsidRPr="00005B44">
        <w:rPr>
          <w:rFonts w:ascii="Times New Roman" w:hAnsi="Times New Roman" w:cs="Times New Roman"/>
          <w:sz w:val="24"/>
          <w:szCs w:val="24"/>
        </w:rPr>
        <w:lastRenderedPageBreak/>
        <w:t xml:space="preserve">z filmu </w:t>
      </w:r>
      <w:r w:rsidR="00AF005D" w:rsidRPr="00005B44">
        <w:rPr>
          <w:rFonts w:ascii="Times New Roman" w:hAnsi="Times New Roman" w:cs="Times New Roman"/>
          <w:i/>
          <w:sz w:val="24"/>
          <w:szCs w:val="24"/>
        </w:rPr>
        <w:t>Jurský park</w:t>
      </w:r>
      <w:r w:rsidR="00AF005D" w:rsidRPr="00005B44">
        <w:rPr>
          <w:rFonts w:ascii="Times New Roman" w:hAnsi="Times New Roman" w:cs="Times New Roman"/>
          <w:sz w:val="24"/>
          <w:szCs w:val="24"/>
        </w:rPr>
        <w:t>, ve které dospělý jedinec tyranosaura honí džíp, a to rychlostí až kolem 50 km/h</w:t>
      </w:r>
      <w:r w:rsidR="00E44603" w:rsidRPr="00005B44">
        <w:rPr>
          <w:rFonts w:ascii="Times New Roman" w:hAnsi="Times New Roman" w:cs="Times New Roman"/>
          <w:sz w:val="24"/>
          <w:szCs w:val="24"/>
        </w:rPr>
        <w:t xml:space="preserve"> (Shay a Duncan, 1993; str. 144-146)</w:t>
      </w:r>
      <w:r w:rsidR="00AF005D" w:rsidRPr="00005B44">
        <w:rPr>
          <w:rFonts w:ascii="Times New Roman" w:hAnsi="Times New Roman" w:cs="Times New Roman"/>
          <w:sz w:val="24"/>
          <w:szCs w:val="24"/>
        </w:rPr>
        <w:t>. Ve skutečnosti ale tento obří teropod takto rychle běhat nedokázal</w:t>
      </w:r>
      <w:r w:rsidR="00BC7159" w:rsidRPr="00005B44">
        <w:rPr>
          <w:rFonts w:ascii="Times New Roman" w:hAnsi="Times New Roman" w:cs="Times New Roman"/>
          <w:sz w:val="24"/>
          <w:szCs w:val="24"/>
        </w:rPr>
        <w:t xml:space="preserve">, nejvyšší odhadovaná rychlost jeho pohybu činí </w:t>
      </w:r>
      <w:r w:rsidR="000213E5" w:rsidRPr="00005B44">
        <w:rPr>
          <w:rFonts w:ascii="Times New Roman" w:hAnsi="Times New Roman" w:cs="Times New Roman"/>
          <w:sz w:val="24"/>
          <w:szCs w:val="24"/>
        </w:rPr>
        <w:t xml:space="preserve">v současnosti </w:t>
      </w:r>
      <w:r w:rsidR="00BC7159" w:rsidRPr="00005B44">
        <w:rPr>
          <w:rFonts w:ascii="Times New Roman" w:hAnsi="Times New Roman" w:cs="Times New Roman"/>
          <w:sz w:val="24"/>
          <w:szCs w:val="24"/>
        </w:rPr>
        <w:t xml:space="preserve">asi 27 km/h (Hirt </w:t>
      </w:r>
      <w:r w:rsidR="00BC7159" w:rsidRPr="00005B44">
        <w:rPr>
          <w:rFonts w:ascii="Times New Roman" w:hAnsi="Times New Roman" w:cs="Times New Roman"/>
          <w:i/>
          <w:sz w:val="24"/>
          <w:szCs w:val="24"/>
        </w:rPr>
        <w:t>et al.</w:t>
      </w:r>
      <w:r w:rsidR="00BC7159" w:rsidRPr="00005B44">
        <w:rPr>
          <w:rFonts w:ascii="Times New Roman" w:hAnsi="Times New Roman" w:cs="Times New Roman"/>
          <w:sz w:val="24"/>
          <w:szCs w:val="24"/>
        </w:rPr>
        <w:t>, 2017)</w:t>
      </w:r>
      <w:r w:rsidR="00AF005D" w:rsidRPr="00005B44">
        <w:rPr>
          <w:rFonts w:ascii="Times New Roman" w:hAnsi="Times New Roman" w:cs="Times New Roman"/>
          <w:sz w:val="24"/>
          <w:szCs w:val="24"/>
        </w:rPr>
        <w:t xml:space="preserve"> a podle</w:t>
      </w:r>
      <w:r w:rsidR="001A0DEE" w:rsidRPr="00005B44">
        <w:rPr>
          <w:rFonts w:ascii="Times New Roman" w:hAnsi="Times New Roman" w:cs="Times New Roman"/>
          <w:sz w:val="24"/>
          <w:szCs w:val="24"/>
        </w:rPr>
        <w:t xml:space="preserve"> některých výzkumů místo běhu</w:t>
      </w:r>
      <w:r w:rsidR="000213E5" w:rsidRPr="00005B44">
        <w:rPr>
          <w:rFonts w:ascii="Times New Roman" w:hAnsi="Times New Roman" w:cs="Times New Roman"/>
          <w:sz w:val="24"/>
          <w:szCs w:val="24"/>
        </w:rPr>
        <w:t xml:space="preserve"> obří teropodi</w:t>
      </w:r>
      <w:r w:rsidR="001A0DEE" w:rsidRPr="00005B44">
        <w:rPr>
          <w:rFonts w:ascii="Times New Roman" w:hAnsi="Times New Roman" w:cs="Times New Roman"/>
          <w:sz w:val="24"/>
          <w:szCs w:val="24"/>
        </w:rPr>
        <w:t xml:space="preserve"> spíše jen relativně rychle kráčeli </w:t>
      </w:r>
      <w:r w:rsidR="00BC7159" w:rsidRPr="00005B44">
        <w:rPr>
          <w:rFonts w:ascii="Times New Roman" w:hAnsi="Times New Roman" w:cs="Times New Roman"/>
          <w:sz w:val="24"/>
          <w:szCs w:val="24"/>
        </w:rPr>
        <w:t>(</w:t>
      </w:r>
      <w:r w:rsidR="001A0DEE" w:rsidRPr="00005B44">
        <w:rPr>
          <w:rFonts w:ascii="Times New Roman" w:hAnsi="Times New Roman" w:cs="Times New Roman"/>
          <w:sz w:val="24"/>
          <w:szCs w:val="24"/>
        </w:rPr>
        <w:t xml:space="preserve">např. Dececchi </w:t>
      </w:r>
      <w:r w:rsidR="001A0DEE" w:rsidRPr="00005B44">
        <w:rPr>
          <w:rFonts w:ascii="Times New Roman" w:hAnsi="Times New Roman" w:cs="Times New Roman"/>
          <w:i/>
          <w:sz w:val="24"/>
          <w:szCs w:val="24"/>
        </w:rPr>
        <w:t>et al.</w:t>
      </w:r>
      <w:r w:rsidR="001A0DEE" w:rsidRPr="00005B44">
        <w:rPr>
          <w:rFonts w:ascii="Times New Roman" w:hAnsi="Times New Roman" w:cs="Times New Roman"/>
          <w:sz w:val="24"/>
          <w:szCs w:val="24"/>
        </w:rPr>
        <w:t>, 2020</w:t>
      </w:r>
      <w:r w:rsidR="00BC7159" w:rsidRPr="00005B44">
        <w:rPr>
          <w:rFonts w:ascii="Times New Roman" w:hAnsi="Times New Roman" w:cs="Times New Roman"/>
          <w:sz w:val="24"/>
          <w:szCs w:val="24"/>
        </w:rPr>
        <w:t>)</w:t>
      </w:r>
      <w:r w:rsidR="00AF005D" w:rsidRPr="00005B44">
        <w:rPr>
          <w:rFonts w:ascii="Times New Roman" w:hAnsi="Times New Roman" w:cs="Times New Roman"/>
          <w:sz w:val="24"/>
          <w:szCs w:val="24"/>
        </w:rPr>
        <w:t xml:space="preserve">. </w:t>
      </w:r>
      <w:r w:rsidR="009C0866" w:rsidRPr="00005B44">
        <w:rPr>
          <w:rFonts w:ascii="Times New Roman" w:hAnsi="Times New Roman" w:cs="Times New Roman"/>
          <w:sz w:val="24"/>
          <w:szCs w:val="24"/>
        </w:rPr>
        <w:t xml:space="preserve">Zmíněné vědomosti a schopnost kritického myšlení by měly odstranit nežádoucí efekt tzv. Syndromu Jurského parku, kdy například studenti biologických oborů na počátku svého studia </w:t>
      </w:r>
      <w:r w:rsidR="007D02F6" w:rsidRPr="00005B44">
        <w:rPr>
          <w:rFonts w:ascii="Times New Roman" w:hAnsi="Times New Roman" w:cs="Times New Roman"/>
          <w:sz w:val="24"/>
          <w:szCs w:val="24"/>
        </w:rPr>
        <w:t>mají tendenci stále nahlížet</w:t>
      </w:r>
      <w:r w:rsidR="009C0866" w:rsidRPr="00005B44">
        <w:rPr>
          <w:rFonts w:ascii="Times New Roman" w:hAnsi="Times New Roman" w:cs="Times New Roman"/>
          <w:sz w:val="24"/>
          <w:szCs w:val="24"/>
        </w:rPr>
        <w:t xml:space="preserve"> na dinosaury spíše jako na </w:t>
      </w:r>
      <w:r w:rsidR="007D02F6" w:rsidRPr="00005B44">
        <w:rPr>
          <w:rFonts w:ascii="Times New Roman" w:hAnsi="Times New Roman" w:cs="Times New Roman"/>
          <w:sz w:val="24"/>
          <w:szCs w:val="24"/>
        </w:rPr>
        <w:t xml:space="preserve">fiktivní </w:t>
      </w:r>
      <w:r w:rsidR="009C0866" w:rsidRPr="00005B44">
        <w:rPr>
          <w:rFonts w:ascii="Times New Roman" w:hAnsi="Times New Roman" w:cs="Times New Roman"/>
          <w:sz w:val="24"/>
          <w:szCs w:val="24"/>
        </w:rPr>
        <w:t xml:space="preserve">postavy z filmů a dokumentů, než jako na </w:t>
      </w:r>
      <w:r w:rsidR="000213E5" w:rsidRPr="00005B44">
        <w:rPr>
          <w:rFonts w:ascii="Times New Roman" w:hAnsi="Times New Roman" w:cs="Times New Roman"/>
          <w:sz w:val="24"/>
          <w:szCs w:val="24"/>
        </w:rPr>
        <w:t xml:space="preserve">kdysi </w:t>
      </w:r>
      <w:r w:rsidR="009C0866" w:rsidRPr="00005B44">
        <w:rPr>
          <w:rFonts w:ascii="Times New Roman" w:hAnsi="Times New Roman" w:cs="Times New Roman"/>
          <w:sz w:val="24"/>
          <w:szCs w:val="24"/>
        </w:rPr>
        <w:t xml:space="preserve">živé organismy. Na paleontologii pak </w:t>
      </w:r>
      <w:r w:rsidR="000213E5" w:rsidRPr="00005B44">
        <w:rPr>
          <w:rFonts w:ascii="Times New Roman" w:hAnsi="Times New Roman" w:cs="Times New Roman"/>
          <w:sz w:val="24"/>
          <w:szCs w:val="24"/>
        </w:rPr>
        <w:t xml:space="preserve">zpočátku </w:t>
      </w:r>
      <w:r w:rsidR="009C0866" w:rsidRPr="00005B44">
        <w:rPr>
          <w:rFonts w:ascii="Times New Roman" w:hAnsi="Times New Roman" w:cs="Times New Roman"/>
          <w:sz w:val="24"/>
          <w:szCs w:val="24"/>
        </w:rPr>
        <w:t>pohlížejí více optikou populární kultury než optikou exaktní vědy (Pagnac, 2018).</w:t>
      </w:r>
    </w:p>
    <w:p w14:paraId="34965412" w14:textId="77777777" w:rsidR="001C0765" w:rsidRPr="00005B44" w:rsidRDefault="001C0765"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Jakkoliv jsou dinosauři významným a důle</w:t>
      </w:r>
      <w:r w:rsidR="001427EB" w:rsidRPr="00005B44">
        <w:rPr>
          <w:rFonts w:ascii="Times New Roman" w:hAnsi="Times New Roman" w:cs="Times New Roman"/>
          <w:sz w:val="24"/>
          <w:szCs w:val="24"/>
        </w:rPr>
        <w:t>žitým tématem, je dobré mít</w:t>
      </w:r>
      <w:r w:rsidRPr="00005B44">
        <w:rPr>
          <w:rFonts w:ascii="Times New Roman" w:hAnsi="Times New Roman" w:cs="Times New Roman"/>
          <w:sz w:val="24"/>
          <w:szCs w:val="24"/>
        </w:rPr>
        <w:t xml:space="preserve"> na paměti, že v období druhohor nebyli </w:t>
      </w:r>
      <w:r w:rsidR="006F79F8" w:rsidRPr="00005B44">
        <w:rPr>
          <w:rFonts w:ascii="Times New Roman" w:hAnsi="Times New Roman" w:cs="Times New Roman"/>
          <w:sz w:val="24"/>
          <w:szCs w:val="24"/>
        </w:rPr>
        <w:t xml:space="preserve">zdaleka </w:t>
      </w:r>
      <w:r w:rsidRPr="00005B44">
        <w:rPr>
          <w:rFonts w:ascii="Times New Roman" w:hAnsi="Times New Roman" w:cs="Times New Roman"/>
          <w:sz w:val="24"/>
          <w:szCs w:val="24"/>
        </w:rPr>
        <w:t>jedinou</w:t>
      </w:r>
      <w:r w:rsidR="001427EB" w:rsidRPr="00005B44">
        <w:rPr>
          <w:rFonts w:ascii="Times New Roman" w:hAnsi="Times New Roman" w:cs="Times New Roman"/>
          <w:sz w:val="24"/>
          <w:szCs w:val="24"/>
        </w:rPr>
        <w:t xml:space="preserve"> skupinou suchozemských obratlovců</w:t>
      </w:r>
      <w:r w:rsidRPr="00005B44">
        <w:rPr>
          <w:rFonts w:ascii="Times New Roman" w:hAnsi="Times New Roman" w:cs="Times New Roman"/>
          <w:sz w:val="24"/>
          <w:szCs w:val="24"/>
        </w:rPr>
        <w:t>. V ekosystémech obývaných dinosaury se často extrémně dobře dařilo také jiným plazům (zejména želvám a krokodýlovitým plazům), rybám a obojživelníkům nebo ptakoještěrům. V pozdějším obd</w:t>
      </w:r>
      <w:r w:rsidR="006F79F8" w:rsidRPr="00005B44">
        <w:rPr>
          <w:rFonts w:ascii="Times New Roman" w:hAnsi="Times New Roman" w:cs="Times New Roman"/>
          <w:sz w:val="24"/>
          <w:szCs w:val="24"/>
        </w:rPr>
        <w:t>obí druhohor už začali být relativně</w:t>
      </w:r>
      <w:r w:rsidRPr="00005B44">
        <w:rPr>
          <w:rFonts w:ascii="Times New Roman" w:hAnsi="Times New Roman" w:cs="Times New Roman"/>
          <w:sz w:val="24"/>
          <w:szCs w:val="24"/>
        </w:rPr>
        <w:t xml:space="preserve"> početní </w:t>
      </w:r>
      <w:r w:rsidR="006F79F8" w:rsidRPr="00005B44">
        <w:rPr>
          <w:rFonts w:ascii="Times New Roman" w:hAnsi="Times New Roman" w:cs="Times New Roman"/>
          <w:sz w:val="24"/>
          <w:szCs w:val="24"/>
        </w:rPr>
        <w:t xml:space="preserve">a diverzifikovaní </w:t>
      </w:r>
      <w:r w:rsidRPr="00005B44">
        <w:rPr>
          <w:rFonts w:ascii="Times New Roman" w:hAnsi="Times New Roman" w:cs="Times New Roman"/>
          <w:sz w:val="24"/>
          <w:szCs w:val="24"/>
        </w:rPr>
        <w:t>také ptáci a savci, ačkoliv neptačí dinosauři v suchozemských ekosystémech stále dominovali</w:t>
      </w:r>
      <w:r w:rsidR="006F79F8" w:rsidRPr="00005B44">
        <w:rPr>
          <w:rFonts w:ascii="Times New Roman" w:hAnsi="Times New Roman" w:cs="Times New Roman"/>
          <w:sz w:val="24"/>
          <w:szCs w:val="24"/>
        </w:rPr>
        <w:t>, a to až do konce křídy</w:t>
      </w:r>
      <w:r w:rsidR="00053082" w:rsidRPr="00005B44">
        <w:rPr>
          <w:rFonts w:ascii="Times New Roman" w:hAnsi="Times New Roman" w:cs="Times New Roman"/>
          <w:sz w:val="24"/>
          <w:szCs w:val="24"/>
        </w:rPr>
        <w:t xml:space="preserve"> (např. Martinetto </w:t>
      </w:r>
      <w:r w:rsidR="00053082" w:rsidRPr="00005B44">
        <w:rPr>
          <w:rFonts w:ascii="Times New Roman" w:hAnsi="Times New Roman" w:cs="Times New Roman"/>
          <w:i/>
          <w:sz w:val="24"/>
          <w:szCs w:val="24"/>
        </w:rPr>
        <w:t>et al.</w:t>
      </w:r>
      <w:r w:rsidR="00053082" w:rsidRPr="00005B44">
        <w:rPr>
          <w:rFonts w:ascii="Times New Roman" w:hAnsi="Times New Roman" w:cs="Times New Roman"/>
          <w:sz w:val="24"/>
          <w:szCs w:val="24"/>
        </w:rPr>
        <w:t>, 2020; str. 187-230). V</w:t>
      </w:r>
      <w:r w:rsidRPr="00005B44">
        <w:rPr>
          <w:rFonts w:ascii="Times New Roman" w:hAnsi="Times New Roman" w:cs="Times New Roman"/>
          <w:sz w:val="24"/>
          <w:szCs w:val="24"/>
        </w:rPr>
        <w:t xml:space="preserve">hodné </w:t>
      </w:r>
      <w:r w:rsidR="00053082" w:rsidRPr="00005B44">
        <w:rPr>
          <w:rFonts w:ascii="Times New Roman" w:hAnsi="Times New Roman" w:cs="Times New Roman"/>
          <w:sz w:val="24"/>
          <w:szCs w:val="24"/>
        </w:rPr>
        <w:t xml:space="preserve">je </w:t>
      </w:r>
      <w:r w:rsidRPr="00005B44">
        <w:rPr>
          <w:rFonts w:ascii="Times New Roman" w:hAnsi="Times New Roman" w:cs="Times New Roman"/>
          <w:sz w:val="24"/>
          <w:szCs w:val="24"/>
        </w:rPr>
        <w:t>žáky a studenty dovést k pochopení základních faktů, které se týkají dinosaurů a jejich evoluce – ve svých ekosystémech nebyli od začátku dominantní složkou megafauny a ani později nebyli jedinými početným</w:t>
      </w:r>
      <w:r w:rsidR="000213E5" w:rsidRPr="00005B44">
        <w:rPr>
          <w:rFonts w:ascii="Times New Roman" w:hAnsi="Times New Roman" w:cs="Times New Roman"/>
          <w:sz w:val="24"/>
          <w:szCs w:val="24"/>
        </w:rPr>
        <w:t>i obratlovci (ačkoliv po větší část</w:t>
      </w:r>
      <w:r w:rsidRPr="00005B44">
        <w:rPr>
          <w:rFonts w:ascii="Times New Roman" w:hAnsi="Times New Roman" w:cs="Times New Roman"/>
          <w:sz w:val="24"/>
          <w:szCs w:val="24"/>
        </w:rPr>
        <w:t xml:space="preserve"> období jury </w:t>
      </w:r>
      <w:r w:rsidR="000213E5" w:rsidRPr="00005B44">
        <w:rPr>
          <w:rFonts w:ascii="Times New Roman" w:hAnsi="Times New Roman" w:cs="Times New Roman"/>
          <w:sz w:val="24"/>
          <w:szCs w:val="24"/>
        </w:rPr>
        <w:t xml:space="preserve">a křídy </w:t>
      </w:r>
      <w:r w:rsidRPr="00005B44">
        <w:rPr>
          <w:rFonts w:ascii="Times New Roman" w:hAnsi="Times New Roman" w:cs="Times New Roman"/>
          <w:sz w:val="24"/>
          <w:szCs w:val="24"/>
        </w:rPr>
        <w:t xml:space="preserve">byli zdaleka největšími zástupci suchozemských obratlovců). Dále </w:t>
      </w:r>
      <w:r w:rsidR="000213E5" w:rsidRPr="00005B44">
        <w:rPr>
          <w:rFonts w:ascii="Times New Roman" w:hAnsi="Times New Roman" w:cs="Times New Roman"/>
          <w:sz w:val="24"/>
          <w:szCs w:val="24"/>
        </w:rPr>
        <w:t>je vhodné zdůraznit</w:t>
      </w:r>
      <w:r w:rsidRPr="00005B44">
        <w:rPr>
          <w:rFonts w:ascii="Times New Roman" w:hAnsi="Times New Roman" w:cs="Times New Roman"/>
          <w:sz w:val="24"/>
          <w:szCs w:val="24"/>
        </w:rPr>
        <w:t xml:space="preserve"> skutečnost, že dinosauři </w:t>
      </w:r>
      <w:r w:rsidR="000213E5" w:rsidRPr="00005B44">
        <w:rPr>
          <w:rFonts w:ascii="Times New Roman" w:hAnsi="Times New Roman" w:cs="Times New Roman"/>
          <w:sz w:val="24"/>
          <w:szCs w:val="24"/>
        </w:rPr>
        <w:t xml:space="preserve">vlastně </w:t>
      </w:r>
      <w:r w:rsidRPr="00005B44">
        <w:rPr>
          <w:rFonts w:ascii="Times New Roman" w:hAnsi="Times New Roman" w:cs="Times New Roman"/>
          <w:sz w:val="24"/>
          <w:szCs w:val="24"/>
        </w:rPr>
        <w:t xml:space="preserve">nikdy nevyhynuli, protože </w:t>
      </w:r>
      <w:r w:rsidR="000213E5" w:rsidRPr="00005B44">
        <w:rPr>
          <w:rFonts w:ascii="Times New Roman" w:hAnsi="Times New Roman" w:cs="Times New Roman"/>
          <w:sz w:val="24"/>
          <w:szCs w:val="24"/>
        </w:rPr>
        <w:t>moderní pojetí systematiky</w:t>
      </w:r>
      <w:r w:rsidRPr="00005B44">
        <w:rPr>
          <w:rFonts w:ascii="Times New Roman" w:hAnsi="Times New Roman" w:cs="Times New Roman"/>
          <w:sz w:val="24"/>
          <w:szCs w:val="24"/>
        </w:rPr>
        <w:t xml:space="preserve"> řadí do kladu Dinosauria všechny vy</w:t>
      </w:r>
      <w:r w:rsidR="00C55A1E" w:rsidRPr="00005B44">
        <w:rPr>
          <w:rFonts w:ascii="Times New Roman" w:hAnsi="Times New Roman" w:cs="Times New Roman"/>
          <w:sz w:val="24"/>
          <w:szCs w:val="24"/>
        </w:rPr>
        <w:t>hynulé i žijící ptáky. S možná více než 14 000 recentními druhy</w:t>
      </w:r>
      <w:r w:rsidRPr="00005B44">
        <w:rPr>
          <w:rFonts w:ascii="Times New Roman" w:hAnsi="Times New Roman" w:cs="Times New Roman"/>
          <w:sz w:val="24"/>
          <w:szCs w:val="24"/>
        </w:rPr>
        <w:t xml:space="preserve"> jsou tak dinosauři </w:t>
      </w:r>
      <w:r w:rsidR="00786A10" w:rsidRPr="00005B44">
        <w:rPr>
          <w:rFonts w:ascii="Times New Roman" w:hAnsi="Times New Roman" w:cs="Times New Roman"/>
          <w:sz w:val="24"/>
          <w:szCs w:val="24"/>
        </w:rPr>
        <w:t xml:space="preserve">vlastně </w:t>
      </w:r>
      <w:r w:rsidRPr="00005B44">
        <w:rPr>
          <w:rFonts w:ascii="Times New Roman" w:hAnsi="Times New Roman" w:cs="Times New Roman"/>
          <w:sz w:val="24"/>
          <w:szCs w:val="24"/>
        </w:rPr>
        <w:t>i dnes velmi početnou, rozmanitou a úspěšnou skupinou (např. Davis a Page, 2014).</w:t>
      </w:r>
      <w:r w:rsidR="000213E5" w:rsidRPr="00005B44">
        <w:rPr>
          <w:rFonts w:ascii="Times New Roman" w:hAnsi="Times New Roman" w:cs="Times New Roman"/>
          <w:sz w:val="24"/>
          <w:szCs w:val="24"/>
        </w:rPr>
        <w:t xml:space="preserve"> Ž</w:t>
      </w:r>
      <w:r w:rsidR="006F79F8" w:rsidRPr="00005B44">
        <w:rPr>
          <w:rFonts w:ascii="Times New Roman" w:hAnsi="Times New Roman" w:cs="Times New Roman"/>
          <w:sz w:val="24"/>
          <w:szCs w:val="24"/>
        </w:rPr>
        <w:t xml:space="preserve">ákům </w:t>
      </w:r>
      <w:r w:rsidR="000213E5" w:rsidRPr="00005B44">
        <w:rPr>
          <w:rFonts w:ascii="Times New Roman" w:hAnsi="Times New Roman" w:cs="Times New Roman"/>
          <w:sz w:val="24"/>
          <w:szCs w:val="24"/>
        </w:rPr>
        <w:t xml:space="preserve">a studentům je potřebné </w:t>
      </w:r>
      <w:r w:rsidR="006F79F8" w:rsidRPr="00005B44">
        <w:rPr>
          <w:rFonts w:ascii="Times New Roman" w:hAnsi="Times New Roman" w:cs="Times New Roman"/>
          <w:sz w:val="24"/>
          <w:szCs w:val="24"/>
        </w:rPr>
        <w:t xml:space="preserve">vysvětlit </w:t>
      </w:r>
      <w:r w:rsidR="000213E5" w:rsidRPr="00005B44">
        <w:rPr>
          <w:rFonts w:ascii="Times New Roman" w:hAnsi="Times New Roman" w:cs="Times New Roman"/>
          <w:sz w:val="24"/>
          <w:szCs w:val="24"/>
        </w:rPr>
        <w:t xml:space="preserve">také </w:t>
      </w:r>
      <w:r w:rsidR="006F79F8" w:rsidRPr="00005B44">
        <w:rPr>
          <w:rFonts w:ascii="Times New Roman" w:hAnsi="Times New Roman" w:cs="Times New Roman"/>
          <w:sz w:val="24"/>
          <w:szCs w:val="24"/>
        </w:rPr>
        <w:t>významový rozdíl mezi „ptačími“ a „neptačími“ dinosaury.</w:t>
      </w:r>
    </w:p>
    <w:p w14:paraId="06240E36" w14:textId="024E6A63" w:rsidR="00D473E0" w:rsidRPr="00005B44" w:rsidRDefault="00D473E0"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souvislosti</w:t>
      </w:r>
      <w:r w:rsidR="00FC4EFE" w:rsidRPr="00005B44">
        <w:rPr>
          <w:rFonts w:ascii="Times New Roman" w:hAnsi="Times New Roman" w:cs="Times New Roman"/>
          <w:sz w:val="24"/>
          <w:szCs w:val="24"/>
        </w:rPr>
        <w:t xml:space="preserve"> s tematikou dinosaurů je dále nezbytné</w:t>
      </w:r>
      <w:r w:rsidRPr="00005B44">
        <w:rPr>
          <w:rFonts w:ascii="Times New Roman" w:hAnsi="Times New Roman" w:cs="Times New Roman"/>
          <w:sz w:val="24"/>
          <w:szCs w:val="24"/>
        </w:rPr>
        <w:t xml:space="preserve"> zmínit, že právě na debatě o jejich vyhynutí v 80. letech 20. století byla často dokládána potřeba multidisciplinárního přístupu ve vědeckém bádání. Impaktní teorie </w:t>
      </w:r>
      <w:r w:rsidR="00071C21" w:rsidRPr="00005B44">
        <w:rPr>
          <w:rFonts w:ascii="Times New Roman" w:hAnsi="Times New Roman" w:cs="Times New Roman"/>
          <w:sz w:val="24"/>
          <w:szCs w:val="24"/>
        </w:rPr>
        <w:t xml:space="preserve">Luise Alvareze a jeho kolegů </w:t>
      </w:r>
      <w:r w:rsidRPr="00005B44">
        <w:rPr>
          <w:rFonts w:ascii="Times New Roman" w:hAnsi="Times New Roman" w:cs="Times New Roman"/>
          <w:sz w:val="24"/>
          <w:szCs w:val="24"/>
        </w:rPr>
        <w:t xml:space="preserve">z roku 1980 </w:t>
      </w:r>
      <w:r w:rsidR="00071C21" w:rsidRPr="00005B44">
        <w:rPr>
          <w:rFonts w:ascii="Times New Roman" w:hAnsi="Times New Roman" w:cs="Times New Roman"/>
          <w:sz w:val="24"/>
          <w:szCs w:val="24"/>
        </w:rPr>
        <w:t xml:space="preserve">(Alvarez </w:t>
      </w:r>
      <w:r w:rsidR="00071C21" w:rsidRPr="00005B44">
        <w:rPr>
          <w:rFonts w:ascii="Times New Roman" w:hAnsi="Times New Roman" w:cs="Times New Roman"/>
          <w:i/>
          <w:sz w:val="24"/>
          <w:szCs w:val="24"/>
        </w:rPr>
        <w:t>et al.</w:t>
      </w:r>
      <w:r w:rsidR="00071C21" w:rsidRPr="00005B44">
        <w:rPr>
          <w:rFonts w:ascii="Times New Roman" w:hAnsi="Times New Roman" w:cs="Times New Roman"/>
          <w:sz w:val="24"/>
          <w:szCs w:val="24"/>
        </w:rPr>
        <w:t xml:space="preserve">, 1980) </w:t>
      </w:r>
      <w:r w:rsidRPr="00005B44">
        <w:rPr>
          <w:rFonts w:ascii="Times New Roman" w:hAnsi="Times New Roman" w:cs="Times New Roman"/>
          <w:sz w:val="24"/>
          <w:szCs w:val="24"/>
        </w:rPr>
        <w:t>značně zahýbala dosavadními představami o možných příčinách některých pozemských dějů (které mohou být někdy způsobeny i „mimozemskou“ příčinou), ale také představami o vhodných metodách výzkumu tak ko</w:t>
      </w:r>
      <w:r w:rsidR="000213E5" w:rsidRPr="00005B44">
        <w:rPr>
          <w:rFonts w:ascii="Times New Roman" w:hAnsi="Times New Roman" w:cs="Times New Roman"/>
          <w:sz w:val="24"/>
          <w:szCs w:val="24"/>
        </w:rPr>
        <w:t>mplexních problematik, jakým je</w:t>
      </w:r>
      <w:r w:rsidR="00071C21"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hromadné vymírání na konci křídy. Právě na velké debatě o impaktní teorii coby příčině tohoto vymírání </w:t>
      </w:r>
      <w:r w:rsidR="000213E5" w:rsidRPr="00005B44">
        <w:rPr>
          <w:rFonts w:ascii="Times New Roman" w:hAnsi="Times New Roman" w:cs="Times New Roman"/>
          <w:sz w:val="24"/>
          <w:szCs w:val="24"/>
        </w:rPr>
        <w:t>byl v průběhu 80. let</w:t>
      </w:r>
      <w:r w:rsidRPr="00005B44">
        <w:rPr>
          <w:rFonts w:ascii="Times New Roman" w:hAnsi="Times New Roman" w:cs="Times New Roman"/>
          <w:sz w:val="24"/>
          <w:szCs w:val="24"/>
        </w:rPr>
        <w:t xml:space="preserve"> dokumentován vývoj vědeckého myšlení a rozeznány faktory, které jej </w:t>
      </w:r>
      <w:r w:rsidRPr="00005B44">
        <w:rPr>
          <w:rFonts w:ascii="Times New Roman" w:hAnsi="Times New Roman" w:cs="Times New Roman"/>
          <w:sz w:val="24"/>
          <w:szCs w:val="24"/>
        </w:rPr>
        <w:lastRenderedPageBreak/>
        <w:t>ovlivňují</w:t>
      </w:r>
      <w:r w:rsidR="00F648E8" w:rsidRPr="00005B44">
        <w:rPr>
          <w:rFonts w:ascii="Times New Roman" w:hAnsi="Times New Roman" w:cs="Times New Roman"/>
          <w:sz w:val="24"/>
          <w:szCs w:val="24"/>
        </w:rPr>
        <w:t xml:space="preserve"> (Powell, 1998)</w:t>
      </w:r>
      <w:r w:rsidRPr="00005B44">
        <w:rPr>
          <w:rFonts w:ascii="Times New Roman" w:hAnsi="Times New Roman" w:cs="Times New Roman"/>
          <w:sz w:val="24"/>
          <w:szCs w:val="24"/>
        </w:rPr>
        <w:t>.</w:t>
      </w:r>
      <w:r w:rsidR="00071C21" w:rsidRPr="00005B44">
        <w:rPr>
          <w:rFonts w:ascii="Times New Roman" w:hAnsi="Times New Roman" w:cs="Times New Roman"/>
          <w:sz w:val="24"/>
          <w:szCs w:val="24"/>
        </w:rPr>
        <w:t xml:space="preserve"> </w:t>
      </w:r>
      <w:r w:rsidR="002E2A19" w:rsidRPr="00005B44">
        <w:rPr>
          <w:rFonts w:ascii="Times New Roman" w:hAnsi="Times New Roman" w:cs="Times New Roman"/>
          <w:sz w:val="24"/>
          <w:szCs w:val="24"/>
        </w:rPr>
        <w:t>K</w:t>
      </w:r>
      <w:r w:rsidR="00F648E8" w:rsidRPr="00005B44">
        <w:rPr>
          <w:rFonts w:ascii="Times New Roman" w:hAnsi="Times New Roman" w:cs="Times New Roman"/>
          <w:sz w:val="24"/>
          <w:szCs w:val="24"/>
        </w:rPr>
        <w:t xml:space="preserve"> otázce </w:t>
      </w:r>
      <w:r w:rsidR="002E2A19" w:rsidRPr="00005B44">
        <w:rPr>
          <w:rFonts w:ascii="Times New Roman" w:hAnsi="Times New Roman" w:cs="Times New Roman"/>
          <w:sz w:val="24"/>
          <w:szCs w:val="24"/>
        </w:rPr>
        <w:t xml:space="preserve">původně adresované pouze paleontologům se v této době začali </w:t>
      </w:r>
      <w:r w:rsidR="00E670DB" w:rsidRPr="00005B44">
        <w:rPr>
          <w:rFonts w:ascii="Times New Roman" w:hAnsi="Times New Roman" w:cs="Times New Roman"/>
          <w:sz w:val="24"/>
          <w:szCs w:val="24"/>
        </w:rPr>
        <w:t xml:space="preserve">aktivně </w:t>
      </w:r>
      <w:r w:rsidR="002E2A19" w:rsidRPr="00005B44">
        <w:rPr>
          <w:rFonts w:ascii="Times New Roman" w:hAnsi="Times New Roman" w:cs="Times New Roman"/>
          <w:sz w:val="24"/>
          <w:szCs w:val="24"/>
        </w:rPr>
        <w:t>vyjadřovat také vědci z</w:t>
      </w:r>
      <w:r w:rsidR="00E670DB" w:rsidRPr="00005B44">
        <w:rPr>
          <w:rFonts w:ascii="Times New Roman" w:hAnsi="Times New Roman" w:cs="Times New Roman"/>
          <w:sz w:val="24"/>
          <w:szCs w:val="24"/>
        </w:rPr>
        <w:t>e zcela</w:t>
      </w:r>
      <w:r w:rsidR="002E2A19" w:rsidRPr="00005B44">
        <w:rPr>
          <w:rFonts w:ascii="Times New Roman" w:hAnsi="Times New Roman" w:cs="Times New Roman"/>
          <w:sz w:val="24"/>
          <w:szCs w:val="24"/>
        </w:rPr>
        <w:t xml:space="preserve"> jiných </w:t>
      </w:r>
      <w:r w:rsidR="00E670DB" w:rsidRPr="00005B44">
        <w:rPr>
          <w:rFonts w:ascii="Times New Roman" w:hAnsi="Times New Roman" w:cs="Times New Roman"/>
          <w:sz w:val="24"/>
          <w:szCs w:val="24"/>
        </w:rPr>
        <w:t>oborů, jakými jsou</w:t>
      </w:r>
      <w:r w:rsidR="002E2A19" w:rsidRPr="00005B44">
        <w:rPr>
          <w:rFonts w:ascii="Times New Roman" w:hAnsi="Times New Roman" w:cs="Times New Roman"/>
          <w:sz w:val="24"/>
          <w:szCs w:val="24"/>
        </w:rPr>
        <w:t xml:space="preserve"> částicová fyzika, geochemie, astrofyzika </w:t>
      </w:r>
      <w:r w:rsidR="00E670DB" w:rsidRPr="00005B44">
        <w:rPr>
          <w:rFonts w:ascii="Times New Roman" w:hAnsi="Times New Roman" w:cs="Times New Roman"/>
          <w:sz w:val="24"/>
          <w:szCs w:val="24"/>
        </w:rPr>
        <w:t xml:space="preserve">a některé </w:t>
      </w:r>
      <w:r w:rsidR="002E2A19" w:rsidRPr="00005B44">
        <w:rPr>
          <w:rFonts w:ascii="Times New Roman" w:hAnsi="Times New Roman" w:cs="Times New Roman"/>
          <w:sz w:val="24"/>
          <w:szCs w:val="24"/>
        </w:rPr>
        <w:t xml:space="preserve">další. </w:t>
      </w:r>
      <w:r w:rsidR="00071C21" w:rsidRPr="00005B44">
        <w:rPr>
          <w:rFonts w:ascii="Times New Roman" w:hAnsi="Times New Roman" w:cs="Times New Roman"/>
          <w:sz w:val="24"/>
          <w:szCs w:val="24"/>
        </w:rPr>
        <w:t>Vědecká debata o příčině vyhynutí dinosaurů tak odhalila skryté motivace jejích účastníků, „špatnou vědu“, význam popularizace vědy i vhodné komunikace mezi badateli, novináři a veřejností (Clemensová, 1986). I tato skutečnost dokládá, jak významným tématem mohou být druhohorní dinosauři pro výuku ve školách – v tomto případě nejen v biologických oborech, ale například i v sociologii, historii vědy apod.</w:t>
      </w:r>
    </w:p>
    <w:p w14:paraId="3041CEA9" w14:textId="2D4A64A3" w:rsidR="00C35636" w:rsidRPr="00005B44" w:rsidRDefault="00C35636"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Z předmětů a pramenů, které lze při výuce se zapojením tematiky dinosaurů použít dnes dominuje internet a online zdroje. I bez pomoci </w:t>
      </w:r>
      <w:r w:rsidR="00D90061" w:rsidRPr="00005B44">
        <w:rPr>
          <w:rFonts w:ascii="Times New Roman" w:hAnsi="Times New Roman" w:cs="Times New Roman"/>
          <w:sz w:val="24"/>
          <w:szCs w:val="24"/>
        </w:rPr>
        <w:t xml:space="preserve">výpočetní </w:t>
      </w:r>
      <w:r w:rsidRPr="00005B44">
        <w:rPr>
          <w:rFonts w:ascii="Times New Roman" w:hAnsi="Times New Roman" w:cs="Times New Roman"/>
          <w:sz w:val="24"/>
          <w:szCs w:val="24"/>
        </w:rPr>
        <w:t xml:space="preserve">techniky </w:t>
      </w:r>
      <w:r w:rsidR="00D90061" w:rsidRPr="00005B44">
        <w:rPr>
          <w:rFonts w:ascii="Times New Roman" w:hAnsi="Times New Roman" w:cs="Times New Roman"/>
          <w:sz w:val="24"/>
          <w:szCs w:val="24"/>
        </w:rPr>
        <w:t xml:space="preserve">a webu </w:t>
      </w:r>
      <w:r w:rsidRPr="00005B44">
        <w:rPr>
          <w:rFonts w:ascii="Times New Roman" w:hAnsi="Times New Roman" w:cs="Times New Roman"/>
          <w:sz w:val="24"/>
          <w:szCs w:val="24"/>
        </w:rPr>
        <w:t>však mohou žáci a studenti využívat širokou škálu pomůcek a pramenů, které umožní aktivně zavést v třídním prostředí badatelsky orientovanou výuku. Tyto prostředky můžeme rozdělit na audio-vizuální (modely, repliky fosilií, pohlednice, plakáty, skládačky, pracovní listy, písně či rozhlasové relace, filmy a filmové dokumenty</w:t>
      </w:r>
      <w:r w:rsidR="00A04974" w:rsidRPr="00005B44">
        <w:rPr>
          <w:rFonts w:ascii="Times New Roman" w:hAnsi="Times New Roman" w:cs="Times New Roman"/>
          <w:sz w:val="24"/>
          <w:szCs w:val="24"/>
        </w:rPr>
        <w:t>)</w:t>
      </w:r>
      <w:r w:rsidRPr="00005B44">
        <w:rPr>
          <w:rFonts w:ascii="Times New Roman" w:hAnsi="Times New Roman" w:cs="Times New Roman"/>
          <w:sz w:val="24"/>
          <w:szCs w:val="24"/>
        </w:rPr>
        <w:t>. Výhoda těchto materiálů spočívá v</w:t>
      </w:r>
      <w:r w:rsidR="002A2ECA" w:rsidRPr="00005B44">
        <w:rPr>
          <w:rFonts w:ascii="Times New Roman" w:hAnsi="Times New Roman" w:cs="Times New Roman"/>
          <w:sz w:val="24"/>
          <w:szCs w:val="24"/>
        </w:rPr>
        <w:t> jejich výrazné</w:t>
      </w:r>
      <w:r w:rsidRPr="00005B44">
        <w:rPr>
          <w:rFonts w:ascii="Times New Roman" w:hAnsi="Times New Roman" w:cs="Times New Roman"/>
          <w:sz w:val="24"/>
          <w:szCs w:val="24"/>
        </w:rPr>
        <w:t xml:space="preserve"> atraktivitě a </w:t>
      </w:r>
      <w:r w:rsidR="002A2ECA" w:rsidRPr="00005B44">
        <w:rPr>
          <w:rFonts w:ascii="Times New Roman" w:hAnsi="Times New Roman" w:cs="Times New Roman"/>
          <w:sz w:val="24"/>
          <w:szCs w:val="24"/>
        </w:rPr>
        <w:t xml:space="preserve">potenciálu podpořit fantazii a kreativitu dětí a dospívajících. </w:t>
      </w:r>
      <w:r w:rsidR="00122832" w:rsidRPr="00005B44">
        <w:rPr>
          <w:rFonts w:ascii="Times New Roman" w:hAnsi="Times New Roman" w:cs="Times New Roman"/>
          <w:sz w:val="24"/>
          <w:szCs w:val="24"/>
        </w:rPr>
        <w:t xml:space="preserve">Modely, vyžadující vystřižení, slepení, složení, vybarvení apod. pak umožňují navíc i trénink představivosti a manuální zručnosti. </w:t>
      </w:r>
      <w:r w:rsidRPr="00005B44">
        <w:rPr>
          <w:rFonts w:ascii="Times New Roman" w:hAnsi="Times New Roman" w:cs="Times New Roman"/>
          <w:sz w:val="24"/>
          <w:szCs w:val="24"/>
        </w:rPr>
        <w:t xml:space="preserve">Druhou základní skupinou </w:t>
      </w:r>
      <w:r w:rsidR="002A2ECA" w:rsidRPr="00005B44">
        <w:rPr>
          <w:rFonts w:ascii="Times New Roman" w:hAnsi="Times New Roman" w:cs="Times New Roman"/>
          <w:sz w:val="24"/>
          <w:szCs w:val="24"/>
        </w:rPr>
        <w:t xml:space="preserve">materiálů </w:t>
      </w:r>
      <w:r w:rsidRPr="00005B44">
        <w:rPr>
          <w:rFonts w:ascii="Times New Roman" w:hAnsi="Times New Roman" w:cs="Times New Roman"/>
          <w:sz w:val="24"/>
          <w:szCs w:val="24"/>
        </w:rPr>
        <w:t>jsou potom knihy</w:t>
      </w:r>
      <w:r w:rsidR="00D40698" w:rsidRPr="00005B44">
        <w:rPr>
          <w:rFonts w:ascii="Times New Roman" w:hAnsi="Times New Roman" w:cs="Times New Roman"/>
          <w:sz w:val="24"/>
          <w:szCs w:val="24"/>
        </w:rPr>
        <w:t xml:space="preserve"> a brožury</w:t>
      </w:r>
      <w:r w:rsidRPr="00005B44">
        <w:rPr>
          <w:rFonts w:ascii="Times New Roman" w:hAnsi="Times New Roman" w:cs="Times New Roman"/>
          <w:sz w:val="24"/>
          <w:szCs w:val="24"/>
        </w:rPr>
        <w:t xml:space="preserve">, u kterých </w:t>
      </w:r>
      <w:r w:rsidR="002A2ECA" w:rsidRPr="00005B44">
        <w:rPr>
          <w:rFonts w:ascii="Times New Roman" w:hAnsi="Times New Roman" w:cs="Times New Roman"/>
          <w:sz w:val="24"/>
          <w:szCs w:val="24"/>
        </w:rPr>
        <w:t xml:space="preserve">je ale nezbytné zvolit vhodně </w:t>
      </w:r>
      <w:r w:rsidRPr="00005B44">
        <w:rPr>
          <w:rFonts w:ascii="Times New Roman" w:hAnsi="Times New Roman" w:cs="Times New Roman"/>
          <w:sz w:val="24"/>
          <w:szCs w:val="24"/>
        </w:rPr>
        <w:t>titul (a to z hlediska zaměření, délky, stylu i celkové náročnosti pro čtenáře).</w:t>
      </w:r>
      <w:r w:rsidR="002A2ECA" w:rsidRPr="00005B44">
        <w:rPr>
          <w:rFonts w:ascii="Times New Roman" w:hAnsi="Times New Roman" w:cs="Times New Roman"/>
          <w:sz w:val="24"/>
          <w:szCs w:val="24"/>
        </w:rPr>
        <w:t xml:space="preserve"> </w:t>
      </w:r>
      <w:r w:rsidR="00D90061" w:rsidRPr="00005B44">
        <w:rPr>
          <w:rFonts w:ascii="Times New Roman" w:hAnsi="Times New Roman" w:cs="Times New Roman"/>
          <w:sz w:val="24"/>
          <w:szCs w:val="24"/>
        </w:rPr>
        <w:t>Větší m</w:t>
      </w:r>
      <w:r w:rsidR="008C7C19" w:rsidRPr="00005B44">
        <w:rPr>
          <w:rFonts w:ascii="Times New Roman" w:hAnsi="Times New Roman" w:cs="Times New Roman"/>
          <w:sz w:val="24"/>
          <w:szCs w:val="24"/>
        </w:rPr>
        <w:t>uzea, knihovny i knihkupectví obvykle nabízejí knihy s tematikou dinosaurů v širokém rozpětí určení od dětí předškolního věku až</w:t>
      </w:r>
      <w:r w:rsidR="00D40698" w:rsidRPr="00005B44">
        <w:rPr>
          <w:rFonts w:ascii="Times New Roman" w:hAnsi="Times New Roman" w:cs="Times New Roman"/>
          <w:sz w:val="24"/>
          <w:szCs w:val="24"/>
        </w:rPr>
        <w:t xml:space="preserve"> po poučenou dospělou veřejnost (</w:t>
      </w:r>
      <w:r w:rsidR="00D90061" w:rsidRPr="00005B44">
        <w:rPr>
          <w:rFonts w:ascii="Times New Roman" w:hAnsi="Times New Roman" w:cs="Times New Roman"/>
          <w:sz w:val="24"/>
          <w:szCs w:val="24"/>
        </w:rPr>
        <w:t>např. Barker, 1983).</w:t>
      </w:r>
    </w:p>
    <w:p w14:paraId="67A20734" w14:textId="77777777" w:rsidR="00D473E0" w:rsidRDefault="00FC4EFE"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Velmi vhodná je také návštěva některé z muzejních expozic s kosterními exempláři nebo modely dinosaurů, pokud je ze školy v rámci kratší exkurze nebo celodenního výletu dostupná. V posledních desetiletích množství lokalit s podobnou expozicí (v rámci tematických parků, muzeí, ale například i expozic v zoologických zahradách nebo na soukromých pozemcích) přibývá, zejména ve větších městech by tak neměl být problém takovou expozici s žáky či studenty navštívit. </w:t>
      </w:r>
      <w:r w:rsidR="0053691E" w:rsidRPr="00005B44">
        <w:rPr>
          <w:rFonts w:ascii="Times New Roman" w:hAnsi="Times New Roman" w:cs="Times New Roman"/>
          <w:sz w:val="24"/>
          <w:szCs w:val="24"/>
        </w:rPr>
        <w:t xml:space="preserve">Významnou úlohu přitom sehrává značná vizuální atraktivita dinosauřích modelů či kosterních exponátů (např. Guizellini </w:t>
      </w:r>
      <w:r w:rsidR="0053691E" w:rsidRPr="00005B44">
        <w:rPr>
          <w:rFonts w:ascii="Times New Roman" w:hAnsi="Times New Roman" w:cs="Times New Roman"/>
          <w:i/>
          <w:sz w:val="24"/>
          <w:szCs w:val="24"/>
        </w:rPr>
        <w:t>et al.</w:t>
      </w:r>
      <w:r w:rsidR="0053691E" w:rsidRPr="00005B44">
        <w:rPr>
          <w:rFonts w:ascii="Times New Roman" w:hAnsi="Times New Roman" w:cs="Times New Roman"/>
          <w:sz w:val="24"/>
          <w:szCs w:val="24"/>
        </w:rPr>
        <w:t xml:space="preserve">, 2019). </w:t>
      </w:r>
      <w:r w:rsidR="000C70A2" w:rsidRPr="00005B44">
        <w:rPr>
          <w:rFonts w:ascii="Times New Roman" w:hAnsi="Times New Roman" w:cs="Times New Roman"/>
          <w:sz w:val="24"/>
          <w:szCs w:val="24"/>
        </w:rPr>
        <w:t>Není-li nicméně možné se šk</w:t>
      </w:r>
      <w:r w:rsidR="000213E5" w:rsidRPr="00005B44">
        <w:rPr>
          <w:rFonts w:ascii="Times New Roman" w:hAnsi="Times New Roman" w:cs="Times New Roman"/>
          <w:sz w:val="24"/>
          <w:szCs w:val="24"/>
        </w:rPr>
        <w:t>olním kolektivem žádnou výstavu</w:t>
      </w:r>
      <w:r w:rsidR="00767D9C" w:rsidRPr="00005B44">
        <w:rPr>
          <w:rFonts w:ascii="Times New Roman" w:hAnsi="Times New Roman" w:cs="Times New Roman"/>
          <w:sz w:val="24"/>
          <w:szCs w:val="24"/>
        </w:rPr>
        <w:t xml:space="preserve"> či program</w:t>
      </w:r>
      <w:r w:rsidR="000C70A2" w:rsidRPr="00005B44">
        <w:rPr>
          <w:rFonts w:ascii="Times New Roman" w:hAnsi="Times New Roman" w:cs="Times New Roman"/>
          <w:sz w:val="24"/>
          <w:szCs w:val="24"/>
        </w:rPr>
        <w:t xml:space="preserve"> s tematikou dinosaurů navštívit, postačí případně expozice zahrnující například zkameněliny bezobratlých (ideálně</w:t>
      </w:r>
      <w:r w:rsidR="00767D9C" w:rsidRPr="00005B44">
        <w:rPr>
          <w:rFonts w:ascii="Times New Roman" w:hAnsi="Times New Roman" w:cs="Times New Roman"/>
          <w:sz w:val="24"/>
          <w:szCs w:val="24"/>
        </w:rPr>
        <w:t xml:space="preserve"> druhohorního stáří, tedy současníků</w:t>
      </w:r>
      <w:r w:rsidR="000C70A2" w:rsidRPr="00005B44">
        <w:rPr>
          <w:rFonts w:ascii="Times New Roman" w:hAnsi="Times New Roman" w:cs="Times New Roman"/>
          <w:sz w:val="24"/>
          <w:szCs w:val="24"/>
        </w:rPr>
        <w:t xml:space="preserve"> </w:t>
      </w:r>
      <w:r w:rsidR="001427EB" w:rsidRPr="00005B44">
        <w:rPr>
          <w:rFonts w:ascii="Times New Roman" w:hAnsi="Times New Roman" w:cs="Times New Roman"/>
          <w:sz w:val="24"/>
          <w:szCs w:val="24"/>
        </w:rPr>
        <w:t xml:space="preserve">neptačích </w:t>
      </w:r>
      <w:r w:rsidR="000C70A2" w:rsidRPr="00005B44">
        <w:rPr>
          <w:rFonts w:ascii="Times New Roman" w:hAnsi="Times New Roman" w:cs="Times New Roman"/>
          <w:sz w:val="24"/>
          <w:szCs w:val="24"/>
        </w:rPr>
        <w:t>dinosaurů). Výzkumy ukázaly, že výstavy a zejména pak interaktivní expozice s robotickými modely dinosaurů mají výrazný efekt pro motivaci ke vzdělávání u dětí ve věku kolem 10 až 11 let a mohou být d</w:t>
      </w:r>
      <w:r w:rsidR="00767D9C" w:rsidRPr="00005B44">
        <w:rPr>
          <w:rFonts w:ascii="Times New Roman" w:hAnsi="Times New Roman" w:cs="Times New Roman"/>
          <w:sz w:val="24"/>
          <w:szCs w:val="24"/>
        </w:rPr>
        <w:t xml:space="preserve">okonce </w:t>
      </w:r>
      <w:r w:rsidR="00767D9C" w:rsidRPr="00005B44">
        <w:rPr>
          <w:rFonts w:ascii="Times New Roman" w:hAnsi="Times New Roman" w:cs="Times New Roman"/>
          <w:sz w:val="24"/>
          <w:szCs w:val="24"/>
        </w:rPr>
        <w:lastRenderedPageBreak/>
        <w:t>zcela klíčové pro další postup</w:t>
      </w:r>
      <w:r w:rsidR="000C70A2" w:rsidRPr="00005B44">
        <w:rPr>
          <w:rFonts w:ascii="Times New Roman" w:hAnsi="Times New Roman" w:cs="Times New Roman"/>
          <w:sz w:val="24"/>
          <w:szCs w:val="24"/>
        </w:rPr>
        <w:t xml:space="preserve"> </w:t>
      </w:r>
      <w:r w:rsidR="00767D9C" w:rsidRPr="00005B44">
        <w:rPr>
          <w:rFonts w:ascii="Times New Roman" w:hAnsi="Times New Roman" w:cs="Times New Roman"/>
          <w:sz w:val="24"/>
          <w:szCs w:val="24"/>
        </w:rPr>
        <w:t>jejich vzdělávání</w:t>
      </w:r>
      <w:r w:rsidR="000C70A2" w:rsidRPr="00005B44">
        <w:rPr>
          <w:rFonts w:ascii="Times New Roman" w:hAnsi="Times New Roman" w:cs="Times New Roman"/>
          <w:sz w:val="24"/>
          <w:szCs w:val="24"/>
        </w:rPr>
        <w:t xml:space="preserve"> v biologických předmětech (</w:t>
      </w:r>
      <w:r w:rsidR="009B7826" w:rsidRPr="00005B44">
        <w:rPr>
          <w:rFonts w:ascii="Times New Roman" w:hAnsi="Times New Roman" w:cs="Times New Roman"/>
          <w:sz w:val="24"/>
          <w:szCs w:val="24"/>
        </w:rPr>
        <w:t>Tunnicliffe, 2000)</w:t>
      </w:r>
      <w:r w:rsidR="000C70A2" w:rsidRPr="00005B44">
        <w:rPr>
          <w:rFonts w:ascii="Times New Roman" w:hAnsi="Times New Roman" w:cs="Times New Roman"/>
          <w:sz w:val="24"/>
          <w:szCs w:val="24"/>
        </w:rPr>
        <w:t>.</w:t>
      </w:r>
      <w:r w:rsidR="00F6585A" w:rsidRPr="00005B44">
        <w:rPr>
          <w:rFonts w:ascii="Times New Roman" w:hAnsi="Times New Roman" w:cs="Times New Roman"/>
          <w:sz w:val="24"/>
          <w:szCs w:val="24"/>
        </w:rPr>
        <w:t xml:space="preserve"> Často je také možné podniknout expedici do okolního „terénu“, pokud nabízí přístup k exponovaným horninám s výskytem (často druhohorních) zkamenělin. Tipy a návody na takové exkurze do přírody lze nalézt v dostupných tiskových periodikách i na některých webových stránkách (např. Košťák, 2021).</w:t>
      </w:r>
    </w:p>
    <w:p w14:paraId="6927B0E2" w14:textId="77777777" w:rsidR="00E87C72" w:rsidRPr="00005B44" w:rsidRDefault="00E87C72" w:rsidP="001E579C">
      <w:pPr>
        <w:spacing w:line="360" w:lineRule="auto"/>
        <w:jc w:val="both"/>
        <w:rPr>
          <w:rFonts w:ascii="Times New Roman" w:hAnsi="Times New Roman" w:cs="Times New Roman"/>
          <w:sz w:val="24"/>
          <w:szCs w:val="24"/>
        </w:rPr>
      </w:pPr>
    </w:p>
    <w:p w14:paraId="4A3A6ACA" w14:textId="77777777" w:rsidR="007C0B77" w:rsidRPr="00005B44" w:rsidRDefault="007C0B77" w:rsidP="007C0B77">
      <w:pPr>
        <w:keepNext/>
        <w:spacing w:line="360" w:lineRule="auto"/>
        <w:jc w:val="both"/>
      </w:pPr>
      <w:r w:rsidRPr="00005B44">
        <w:rPr>
          <w:rFonts w:ascii="Times New Roman" w:hAnsi="Times New Roman" w:cs="Times New Roman"/>
          <w:noProof/>
          <w:sz w:val="24"/>
          <w:szCs w:val="24"/>
          <w:lang w:eastAsia="cs-CZ"/>
        </w:rPr>
        <w:drawing>
          <wp:inline distT="0" distB="0" distL="0" distR="0" wp14:anchorId="5F92AC5E" wp14:editId="313E3EDF">
            <wp:extent cx="5760720" cy="3854645"/>
            <wp:effectExtent l="19050" t="19050" r="11430" b="1270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imbala_14.jpg"/>
                    <pic:cNvPicPr/>
                  </pic:nvPicPr>
                  <pic:blipFill rotWithShape="1">
                    <a:blip r:embed="rId9" cstate="print">
                      <a:extLst>
                        <a:ext uri="{28A0092B-C50C-407E-A947-70E740481C1C}">
                          <a14:useLocalDpi xmlns:a14="http://schemas.microsoft.com/office/drawing/2010/main" val="0"/>
                        </a:ext>
                      </a:extLst>
                    </a:blip>
                    <a:srcRect t="7718"/>
                    <a:stretch/>
                  </pic:blipFill>
                  <pic:spPr bwMode="auto">
                    <a:xfrm>
                      <a:off x="0" y="0"/>
                      <a:ext cx="5760720" cy="38546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99839C" w14:textId="4849635E" w:rsidR="007C0B77" w:rsidRPr="00005B44" w:rsidRDefault="007C0B77" w:rsidP="007C0B77">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2</w:t>
      </w:r>
      <w:r w:rsidRPr="00005B44">
        <w:rPr>
          <w:rFonts w:ascii="Times New Roman" w:hAnsi="Times New Roman" w:cs="Times New Roman"/>
          <w:b/>
          <w:i w:val="0"/>
          <w:color w:val="auto"/>
          <w:sz w:val="20"/>
          <w:szCs w:val="20"/>
        </w:rPr>
        <w:t>: Problematika hromadného vymírání na konci křídy je velmi vděčným tématem pro rozvíjení třídních debat o příčinách vymírání, vlivu člověka na přírodu a devastaci současných ekosystémů, potenciálním nebezpečí hrozícím z okolního kosmického prostředí a o mnoha dalších aktuálních otázkách. Tr</w:t>
      </w:r>
      <w:r w:rsidR="006C6535" w:rsidRPr="00005B44">
        <w:rPr>
          <w:rFonts w:ascii="Times New Roman" w:hAnsi="Times New Roman" w:cs="Times New Roman"/>
          <w:b/>
          <w:i w:val="0"/>
          <w:color w:val="auto"/>
          <w:sz w:val="20"/>
          <w:szCs w:val="20"/>
        </w:rPr>
        <w:t xml:space="preserve">agický osud neptačích dinosaurů </w:t>
      </w:r>
      <w:r w:rsidRPr="00005B44">
        <w:rPr>
          <w:rFonts w:ascii="Times New Roman" w:hAnsi="Times New Roman" w:cs="Times New Roman"/>
          <w:b/>
          <w:i w:val="0"/>
          <w:color w:val="auto"/>
          <w:sz w:val="20"/>
          <w:szCs w:val="20"/>
        </w:rPr>
        <w:t xml:space="preserve">dodává této </w:t>
      </w:r>
      <w:r w:rsidR="006C6535" w:rsidRPr="00005B44">
        <w:rPr>
          <w:rFonts w:ascii="Times New Roman" w:hAnsi="Times New Roman" w:cs="Times New Roman"/>
          <w:b/>
          <w:i w:val="0"/>
          <w:color w:val="auto"/>
          <w:sz w:val="20"/>
          <w:szCs w:val="20"/>
        </w:rPr>
        <w:t xml:space="preserve">významné </w:t>
      </w:r>
      <w:r w:rsidRPr="00005B44">
        <w:rPr>
          <w:rFonts w:ascii="Times New Roman" w:hAnsi="Times New Roman" w:cs="Times New Roman"/>
          <w:b/>
          <w:i w:val="0"/>
          <w:color w:val="auto"/>
          <w:sz w:val="20"/>
          <w:szCs w:val="20"/>
        </w:rPr>
        <w:t xml:space="preserve">události </w:t>
      </w:r>
      <w:r w:rsidR="006C6535" w:rsidRPr="00005B44">
        <w:rPr>
          <w:rFonts w:ascii="Times New Roman" w:hAnsi="Times New Roman" w:cs="Times New Roman"/>
          <w:b/>
          <w:i w:val="0"/>
          <w:color w:val="auto"/>
          <w:sz w:val="20"/>
          <w:szCs w:val="20"/>
        </w:rPr>
        <w:t xml:space="preserve">na atraktivitě. Zdroj: Vladimír Rimbala, ilustrace ke knize autora práce </w:t>
      </w:r>
      <w:r w:rsidR="006C6535" w:rsidRPr="00005B44">
        <w:rPr>
          <w:rFonts w:ascii="Times New Roman" w:hAnsi="Times New Roman" w:cs="Times New Roman"/>
          <w:b/>
          <w:color w:val="auto"/>
          <w:sz w:val="20"/>
          <w:szCs w:val="20"/>
        </w:rPr>
        <w:t>Velké vymírání na konci křídy</w:t>
      </w:r>
      <w:r w:rsidR="006C6535" w:rsidRPr="00005B44">
        <w:rPr>
          <w:rFonts w:ascii="Times New Roman" w:hAnsi="Times New Roman" w:cs="Times New Roman"/>
          <w:b/>
          <w:i w:val="0"/>
          <w:color w:val="auto"/>
          <w:sz w:val="20"/>
          <w:szCs w:val="20"/>
        </w:rPr>
        <w:t xml:space="preserve"> (nakl. Pavel Mervart, 2017). Použito se svolením autora.</w:t>
      </w:r>
    </w:p>
    <w:p w14:paraId="34D36BBF" w14:textId="77777777" w:rsidR="00CC0177" w:rsidRDefault="00CC0177" w:rsidP="001E579C">
      <w:pPr>
        <w:spacing w:line="360" w:lineRule="auto"/>
        <w:jc w:val="both"/>
        <w:rPr>
          <w:rFonts w:ascii="Times New Roman" w:hAnsi="Times New Roman" w:cs="Times New Roman"/>
          <w:sz w:val="24"/>
          <w:szCs w:val="24"/>
        </w:rPr>
      </w:pPr>
    </w:p>
    <w:p w14:paraId="76F42CA0" w14:textId="3628F05A" w:rsidR="007C0B77" w:rsidRPr="00005B44" w:rsidRDefault="003E414F"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Výčet možností </w:t>
      </w:r>
      <w:r w:rsidR="00715AB8" w:rsidRPr="00005B44">
        <w:rPr>
          <w:rFonts w:ascii="Times New Roman" w:hAnsi="Times New Roman" w:cs="Times New Roman"/>
          <w:sz w:val="24"/>
          <w:szCs w:val="24"/>
        </w:rPr>
        <w:t xml:space="preserve">využití tematiky dinosaurů ve školní výuce </w:t>
      </w:r>
      <w:r w:rsidRPr="00005B44">
        <w:rPr>
          <w:rFonts w:ascii="Times New Roman" w:hAnsi="Times New Roman" w:cs="Times New Roman"/>
          <w:sz w:val="24"/>
          <w:szCs w:val="24"/>
        </w:rPr>
        <w:t xml:space="preserve">však tímto nekončí. Mezi nejvýznamnější aspekty a potenciální atraktivitu dinosaurů jako výukového tématu patří otázka jejich </w:t>
      </w:r>
      <w:r w:rsidR="009F4B1B" w:rsidRPr="00005B44">
        <w:rPr>
          <w:rFonts w:ascii="Times New Roman" w:hAnsi="Times New Roman" w:cs="Times New Roman"/>
          <w:sz w:val="24"/>
          <w:szCs w:val="24"/>
        </w:rPr>
        <w:t>katastrofického vyhynutí v porovnání</w:t>
      </w:r>
      <w:r w:rsidRPr="00005B44">
        <w:rPr>
          <w:rFonts w:ascii="Times New Roman" w:hAnsi="Times New Roman" w:cs="Times New Roman"/>
          <w:sz w:val="24"/>
          <w:szCs w:val="24"/>
        </w:rPr>
        <w:t xml:space="preserve"> </w:t>
      </w:r>
      <w:r w:rsidR="009F4B1B" w:rsidRPr="00005B44">
        <w:rPr>
          <w:rFonts w:ascii="Times New Roman" w:hAnsi="Times New Roman" w:cs="Times New Roman"/>
          <w:sz w:val="24"/>
          <w:szCs w:val="24"/>
        </w:rPr>
        <w:t xml:space="preserve">s aktuálními změnami biosféry, </w:t>
      </w:r>
      <w:r w:rsidRPr="00005B44">
        <w:rPr>
          <w:rFonts w:ascii="Times New Roman" w:hAnsi="Times New Roman" w:cs="Times New Roman"/>
          <w:sz w:val="24"/>
          <w:szCs w:val="24"/>
        </w:rPr>
        <w:t>působenými lidsko</w:t>
      </w:r>
      <w:r w:rsidR="009F4B1B" w:rsidRPr="00005B44">
        <w:rPr>
          <w:rFonts w:ascii="Times New Roman" w:hAnsi="Times New Roman" w:cs="Times New Roman"/>
          <w:sz w:val="24"/>
          <w:szCs w:val="24"/>
        </w:rPr>
        <w:t>u civilizací. Člověkem navozené</w:t>
      </w:r>
      <w:r w:rsidRPr="00005B44">
        <w:rPr>
          <w:rFonts w:ascii="Times New Roman" w:hAnsi="Times New Roman" w:cs="Times New Roman"/>
          <w:sz w:val="24"/>
          <w:szCs w:val="24"/>
        </w:rPr>
        <w:t xml:space="preserve"> destruktivní změny v přírodním světě jsou natolik rychlé a závažné, že se pro ně již používá termín „šesté masové vymírání“ (</w:t>
      </w:r>
      <w:r w:rsidR="00FF5BD9" w:rsidRPr="00005B44">
        <w:rPr>
          <w:rFonts w:ascii="Times New Roman" w:hAnsi="Times New Roman" w:cs="Times New Roman"/>
          <w:sz w:val="24"/>
          <w:szCs w:val="24"/>
        </w:rPr>
        <w:t xml:space="preserve">např. </w:t>
      </w:r>
      <w:r w:rsidR="006F0A11" w:rsidRPr="00005B44">
        <w:rPr>
          <w:rFonts w:ascii="Times New Roman" w:hAnsi="Times New Roman" w:cs="Times New Roman"/>
          <w:sz w:val="24"/>
          <w:szCs w:val="24"/>
        </w:rPr>
        <w:t xml:space="preserve">Ceballos </w:t>
      </w:r>
      <w:r w:rsidR="006F0A11" w:rsidRPr="00005B44">
        <w:rPr>
          <w:rFonts w:ascii="Times New Roman" w:hAnsi="Times New Roman" w:cs="Times New Roman"/>
          <w:i/>
          <w:sz w:val="24"/>
          <w:szCs w:val="24"/>
        </w:rPr>
        <w:t>et al.</w:t>
      </w:r>
      <w:r w:rsidR="006F0A11" w:rsidRPr="00005B44">
        <w:rPr>
          <w:rFonts w:ascii="Times New Roman" w:hAnsi="Times New Roman" w:cs="Times New Roman"/>
          <w:sz w:val="24"/>
          <w:szCs w:val="24"/>
        </w:rPr>
        <w:t xml:space="preserve">, (2015); </w:t>
      </w:r>
      <w:r w:rsidR="00FF5BD9" w:rsidRPr="00005B44">
        <w:rPr>
          <w:rFonts w:ascii="Times New Roman" w:hAnsi="Times New Roman" w:cs="Times New Roman"/>
          <w:sz w:val="24"/>
          <w:szCs w:val="24"/>
        </w:rPr>
        <w:t>Ceballos a Ehrlich, 2018</w:t>
      </w:r>
      <w:r w:rsidRPr="00005B44">
        <w:rPr>
          <w:rFonts w:ascii="Times New Roman" w:hAnsi="Times New Roman" w:cs="Times New Roman"/>
          <w:sz w:val="24"/>
          <w:szCs w:val="24"/>
        </w:rPr>
        <w:t xml:space="preserve">). Předchozí páté hromadné vymírání druhů </w:t>
      </w:r>
      <w:r w:rsidRPr="00005B44">
        <w:rPr>
          <w:rFonts w:ascii="Times New Roman" w:hAnsi="Times New Roman" w:cs="Times New Roman"/>
          <w:sz w:val="24"/>
          <w:szCs w:val="24"/>
        </w:rPr>
        <w:lastRenderedPageBreak/>
        <w:t xml:space="preserve">přitom </w:t>
      </w:r>
      <w:r w:rsidR="00617DEF" w:rsidRPr="00005B44">
        <w:rPr>
          <w:rFonts w:ascii="Times New Roman" w:hAnsi="Times New Roman" w:cs="Times New Roman"/>
          <w:sz w:val="24"/>
          <w:szCs w:val="24"/>
        </w:rPr>
        <w:t xml:space="preserve">katastrofálně </w:t>
      </w:r>
      <w:r w:rsidRPr="00005B44">
        <w:rPr>
          <w:rFonts w:ascii="Times New Roman" w:hAnsi="Times New Roman" w:cs="Times New Roman"/>
          <w:sz w:val="24"/>
          <w:szCs w:val="24"/>
        </w:rPr>
        <w:t xml:space="preserve">zasáhlo právě druhohorní dinosaury a celkově </w:t>
      </w:r>
      <w:r w:rsidR="00617DEF" w:rsidRPr="00005B44">
        <w:rPr>
          <w:rFonts w:ascii="Times New Roman" w:hAnsi="Times New Roman" w:cs="Times New Roman"/>
          <w:sz w:val="24"/>
          <w:szCs w:val="24"/>
        </w:rPr>
        <w:t>vyhubilo asi 75</w:t>
      </w:r>
      <w:r w:rsidR="009F4B1B" w:rsidRPr="00005B44">
        <w:rPr>
          <w:rFonts w:ascii="Times New Roman" w:hAnsi="Times New Roman" w:cs="Times New Roman"/>
          <w:sz w:val="24"/>
          <w:szCs w:val="24"/>
        </w:rPr>
        <w:t xml:space="preserve"> </w:t>
      </w:r>
      <w:r w:rsidRPr="00005B44">
        <w:rPr>
          <w:rFonts w:ascii="Times New Roman" w:hAnsi="Times New Roman" w:cs="Times New Roman"/>
          <w:sz w:val="24"/>
          <w:szCs w:val="24"/>
        </w:rPr>
        <w:t>% druhů tehdejších organismů</w:t>
      </w:r>
      <w:r w:rsidR="006F0A11" w:rsidRPr="00005B44">
        <w:rPr>
          <w:rFonts w:ascii="Times New Roman" w:hAnsi="Times New Roman" w:cs="Times New Roman"/>
          <w:sz w:val="24"/>
          <w:szCs w:val="24"/>
        </w:rPr>
        <w:t xml:space="preserve"> (Schulte </w:t>
      </w:r>
      <w:r w:rsidR="006F0A11" w:rsidRPr="00005B44">
        <w:rPr>
          <w:rFonts w:ascii="Times New Roman" w:hAnsi="Times New Roman" w:cs="Times New Roman"/>
          <w:i/>
          <w:sz w:val="24"/>
          <w:szCs w:val="24"/>
        </w:rPr>
        <w:t>et al.</w:t>
      </w:r>
      <w:r w:rsidR="006F0A11" w:rsidRPr="00005B44">
        <w:rPr>
          <w:rFonts w:ascii="Times New Roman" w:hAnsi="Times New Roman" w:cs="Times New Roman"/>
          <w:sz w:val="24"/>
          <w:szCs w:val="24"/>
        </w:rPr>
        <w:t>, 2010)</w:t>
      </w:r>
      <w:r w:rsidRPr="00005B44">
        <w:rPr>
          <w:rFonts w:ascii="Times New Roman" w:hAnsi="Times New Roman" w:cs="Times New Roman"/>
          <w:sz w:val="24"/>
          <w:szCs w:val="24"/>
        </w:rPr>
        <w:t xml:space="preserve">. Ačkoliv mechanismy, které k vymírání na konci křídy vedly, jsou od těch současných </w:t>
      </w:r>
      <w:r w:rsidR="009F4B1B" w:rsidRPr="00005B44">
        <w:rPr>
          <w:rFonts w:ascii="Times New Roman" w:hAnsi="Times New Roman" w:cs="Times New Roman"/>
          <w:sz w:val="24"/>
          <w:szCs w:val="24"/>
        </w:rPr>
        <w:t xml:space="preserve">značně </w:t>
      </w:r>
      <w:r w:rsidRPr="00005B44">
        <w:rPr>
          <w:rFonts w:ascii="Times New Roman" w:hAnsi="Times New Roman" w:cs="Times New Roman"/>
          <w:sz w:val="24"/>
          <w:szCs w:val="24"/>
        </w:rPr>
        <w:t xml:space="preserve">odlišné, jejich výzkum a pochopení jsou </w:t>
      </w:r>
      <w:r w:rsidR="009F4B1B" w:rsidRPr="00005B44">
        <w:rPr>
          <w:rFonts w:ascii="Times New Roman" w:hAnsi="Times New Roman" w:cs="Times New Roman"/>
          <w:sz w:val="24"/>
          <w:szCs w:val="24"/>
        </w:rPr>
        <w:t xml:space="preserve">potenciálně </w:t>
      </w:r>
      <w:r w:rsidRPr="00005B44">
        <w:rPr>
          <w:rFonts w:ascii="Times New Roman" w:hAnsi="Times New Roman" w:cs="Times New Roman"/>
          <w:sz w:val="24"/>
          <w:szCs w:val="24"/>
        </w:rPr>
        <w:t>velmi důležité i pro naši současnost a budoucnost</w:t>
      </w:r>
      <w:r w:rsidR="00CC5202" w:rsidRPr="00005B44">
        <w:rPr>
          <w:rFonts w:ascii="Times New Roman" w:hAnsi="Times New Roman" w:cs="Times New Roman"/>
          <w:sz w:val="24"/>
          <w:szCs w:val="24"/>
        </w:rPr>
        <w:t xml:space="preserve"> (např. Joel, 2018)</w:t>
      </w:r>
      <w:r w:rsidRPr="00005B44">
        <w:rPr>
          <w:rFonts w:ascii="Times New Roman" w:hAnsi="Times New Roman" w:cs="Times New Roman"/>
          <w:sz w:val="24"/>
          <w:szCs w:val="24"/>
        </w:rPr>
        <w:t xml:space="preserve">. Tematika vyhynutí dinosaurů je tak velmi významná například v environmentálních studiích. </w:t>
      </w:r>
      <w:r w:rsidR="00EA0946" w:rsidRPr="00005B44">
        <w:rPr>
          <w:rFonts w:ascii="Times New Roman" w:hAnsi="Times New Roman" w:cs="Times New Roman"/>
          <w:sz w:val="24"/>
          <w:szCs w:val="24"/>
        </w:rPr>
        <w:t xml:space="preserve">Poskytuje nám totiž jiným způsobem nedostupné informace o mechanismech obnovy a strategiích pro přežití u </w:t>
      </w:r>
      <w:r w:rsidR="00E854D4" w:rsidRPr="00005B44">
        <w:rPr>
          <w:rFonts w:ascii="Times New Roman" w:hAnsi="Times New Roman" w:cs="Times New Roman"/>
          <w:sz w:val="24"/>
          <w:szCs w:val="24"/>
        </w:rPr>
        <w:t xml:space="preserve">různých skupin </w:t>
      </w:r>
      <w:r w:rsidR="00EA0946" w:rsidRPr="00005B44">
        <w:rPr>
          <w:rFonts w:ascii="Times New Roman" w:hAnsi="Times New Roman" w:cs="Times New Roman"/>
          <w:sz w:val="24"/>
          <w:szCs w:val="24"/>
        </w:rPr>
        <w:t xml:space="preserve">organismů v globálně zdevastovaném přírodním prostředí (např. Gibbs </w:t>
      </w:r>
      <w:r w:rsidR="00EA0946" w:rsidRPr="00005B44">
        <w:rPr>
          <w:rFonts w:ascii="Times New Roman" w:hAnsi="Times New Roman" w:cs="Times New Roman"/>
          <w:i/>
          <w:sz w:val="24"/>
          <w:szCs w:val="24"/>
        </w:rPr>
        <w:t>et al.</w:t>
      </w:r>
      <w:r w:rsidR="00EA0946" w:rsidRPr="00005B44">
        <w:rPr>
          <w:rFonts w:ascii="Times New Roman" w:hAnsi="Times New Roman" w:cs="Times New Roman"/>
          <w:sz w:val="24"/>
          <w:szCs w:val="24"/>
        </w:rPr>
        <w:t>, 2020).</w:t>
      </w:r>
      <w:r w:rsidR="009F4B1B" w:rsidRPr="00005B44">
        <w:rPr>
          <w:rFonts w:ascii="Times New Roman" w:hAnsi="Times New Roman" w:cs="Times New Roman"/>
          <w:sz w:val="24"/>
          <w:szCs w:val="24"/>
        </w:rPr>
        <w:t xml:space="preserve"> Takto získané</w:t>
      </w:r>
      <w:r w:rsidR="00CC4F0F" w:rsidRPr="00005B44">
        <w:rPr>
          <w:rFonts w:ascii="Times New Roman" w:hAnsi="Times New Roman" w:cs="Times New Roman"/>
          <w:sz w:val="24"/>
          <w:szCs w:val="24"/>
        </w:rPr>
        <w:t xml:space="preserve"> </w:t>
      </w:r>
      <w:r w:rsidR="009F4B1B" w:rsidRPr="00005B44">
        <w:rPr>
          <w:rFonts w:ascii="Times New Roman" w:hAnsi="Times New Roman" w:cs="Times New Roman"/>
          <w:sz w:val="24"/>
          <w:szCs w:val="24"/>
        </w:rPr>
        <w:t xml:space="preserve">teoretické poznatky </w:t>
      </w:r>
      <w:r w:rsidR="00CC4F0F" w:rsidRPr="00005B44">
        <w:rPr>
          <w:rFonts w:ascii="Times New Roman" w:hAnsi="Times New Roman" w:cs="Times New Roman"/>
          <w:sz w:val="24"/>
          <w:szCs w:val="24"/>
        </w:rPr>
        <w:t>mohou být významné pro snahy o konzervaci a celkovou ochranu současných ekosystémů.</w:t>
      </w:r>
    </w:p>
    <w:p w14:paraId="3AC44F30" w14:textId="6651F016" w:rsidR="00EA430F" w:rsidRPr="00005B44" w:rsidRDefault="003E414F"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Z mnoha dalších </w:t>
      </w:r>
      <w:r w:rsidR="00CC4F0F" w:rsidRPr="00005B44">
        <w:rPr>
          <w:rFonts w:ascii="Times New Roman" w:hAnsi="Times New Roman" w:cs="Times New Roman"/>
          <w:sz w:val="24"/>
          <w:szCs w:val="24"/>
        </w:rPr>
        <w:t xml:space="preserve">možností využití tematiky dinosaurů </w:t>
      </w:r>
      <w:r w:rsidRPr="00005B44">
        <w:rPr>
          <w:rFonts w:ascii="Times New Roman" w:hAnsi="Times New Roman" w:cs="Times New Roman"/>
          <w:sz w:val="24"/>
          <w:szCs w:val="24"/>
        </w:rPr>
        <w:t>lze vyzvednou</w:t>
      </w:r>
      <w:r w:rsidR="00715AB8" w:rsidRPr="00005B44">
        <w:rPr>
          <w:rFonts w:ascii="Times New Roman" w:hAnsi="Times New Roman" w:cs="Times New Roman"/>
          <w:sz w:val="24"/>
          <w:szCs w:val="24"/>
        </w:rPr>
        <w:t>t</w:t>
      </w:r>
      <w:r w:rsidRPr="00005B44">
        <w:rPr>
          <w:rFonts w:ascii="Times New Roman" w:hAnsi="Times New Roman" w:cs="Times New Roman"/>
          <w:sz w:val="24"/>
          <w:szCs w:val="24"/>
        </w:rPr>
        <w:t xml:space="preserve"> ještě jeden </w:t>
      </w:r>
      <w:r w:rsidR="00CC4F0F" w:rsidRPr="00005B44">
        <w:rPr>
          <w:rFonts w:ascii="Times New Roman" w:hAnsi="Times New Roman" w:cs="Times New Roman"/>
          <w:sz w:val="24"/>
          <w:szCs w:val="24"/>
        </w:rPr>
        <w:t xml:space="preserve">neobvyklý </w:t>
      </w:r>
      <w:r w:rsidRPr="00005B44">
        <w:rPr>
          <w:rFonts w:ascii="Times New Roman" w:hAnsi="Times New Roman" w:cs="Times New Roman"/>
          <w:sz w:val="24"/>
          <w:szCs w:val="24"/>
        </w:rPr>
        <w:t xml:space="preserve">aspekt, a to etický a právní. Jedná se </w:t>
      </w:r>
      <w:r w:rsidR="000655E9" w:rsidRPr="00005B44">
        <w:rPr>
          <w:rFonts w:ascii="Times New Roman" w:hAnsi="Times New Roman" w:cs="Times New Roman"/>
          <w:sz w:val="24"/>
          <w:szCs w:val="24"/>
        </w:rPr>
        <w:t xml:space="preserve">zejména </w:t>
      </w:r>
      <w:r w:rsidRPr="00005B44">
        <w:rPr>
          <w:rFonts w:ascii="Times New Roman" w:hAnsi="Times New Roman" w:cs="Times New Roman"/>
          <w:sz w:val="24"/>
          <w:szCs w:val="24"/>
        </w:rPr>
        <w:t>o stále se rozšiřující pašování fosilií, černý trh a komerční nakládání s vědecky cennými zkamenělinami</w:t>
      </w:r>
      <w:r w:rsidR="005607FD" w:rsidRPr="00005B44">
        <w:rPr>
          <w:rFonts w:ascii="Times New Roman" w:hAnsi="Times New Roman" w:cs="Times New Roman"/>
          <w:sz w:val="24"/>
          <w:szCs w:val="24"/>
        </w:rPr>
        <w:t xml:space="preserve"> (např. Scott, 2005)</w:t>
      </w:r>
      <w:r w:rsidRPr="00005B44">
        <w:rPr>
          <w:rFonts w:ascii="Times New Roman" w:hAnsi="Times New Roman" w:cs="Times New Roman"/>
          <w:sz w:val="24"/>
          <w:szCs w:val="24"/>
        </w:rPr>
        <w:t xml:space="preserve">. Některé </w:t>
      </w:r>
      <w:r w:rsidR="00715AB8" w:rsidRPr="00005B44">
        <w:rPr>
          <w:rFonts w:ascii="Times New Roman" w:hAnsi="Times New Roman" w:cs="Times New Roman"/>
          <w:sz w:val="24"/>
          <w:szCs w:val="24"/>
        </w:rPr>
        <w:t xml:space="preserve">atraktivně vyhlížející </w:t>
      </w:r>
      <w:r w:rsidR="005607FD" w:rsidRPr="00005B44">
        <w:rPr>
          <w:rFonts w:ascii="Times New Roman" w:hAnsi="Times New Roman" w:cs="Times New Roman"/>
          <w:sz w:val="24"/>
          <w:szCs w:val="24"/>
        </w:rPr>
        <w:t xml:space="preserve">a dobře zachované </w:t>
      </w:r>
      <w:r w:rsidR="00715AB8" w:rsidRPr="00005B44">
        <w:rPr>
          <w:rFonts w:ascii="Times New Roman" w:hAnsi="Times New Roman" w:cs="Times New Roman"/>
          <w:sz w:val="24"/>
          <w:szCs w:val="24"/>
        </w:rPr>
        <w:t>dinosauří fosilie</w:t>
      </w:r>
      <w:r w:rsidR="005607FD" w:rsidRPr="00005B44">
        <w:rPr>
          <w:rFonts w:ascii="Times New Roman" w:hAnsi="Times New Roman" w:cs="Times New Roman"/>
          <w:sz w:val="24"/>
          <w:szCs w:val="24"/>
        </w:rPr>
        <w:t xml:space="preserve"> jsou </w:t>
      </w:r>
      <w:r w:rsidR="0025268D" w:rsidRPr="00005B44">
        <w:rPr>
          <w:rFonts w:ascii="Times New Roman" w:hAnsi="Times New Roman" w:cs="Times New Roman"/>
          <w:sz w:val="24"/>
          <w:szCs w:val="24"/>
        </w:rPr>
        <w:t xml:space="preserve">dnes již pravidelně </w:t>
      </w:r>
      <w:r w:rsidR="005607FD" w:rsidRPr="00005B44">
        <w:rPr>
          <w:rFonts w:ascii="Times New Roman" w:hAnsi="Times New Roman" w:cs="Times New Roman"/>
          <w:sz w:val="24"/>
          <w:szCs w:val="24"/>
        </w:rPr>
        <w:t>draženy v řádu milionů</w:t>
      </w:r>
      <w:r w:rsidRPr="00005B44">
        <w:rPr>
          <w:rFonts w:ascii="Times New Roman" w:hAnsi="Times New Roman" w:cs="Times New Roman"/>
          <w:sz w:val="24"/>
          <w:szCs w:val="24"/>
        </w:rPr>
        <w:t xml:space="preserve"> dolarů </w:t>
      </w:r>
      <w:r w:rsidR="00715AB8" w:rsidRPr="00005B44">
        <w:rPr>
          <w:rFonts w:ascii="Times New Roman" w:hAnsi="Times New Roman" w:cs="Times New Roman"/>
          <w:sz w:val="24"/>
          <w:szCs w:val="24"/>
        </w:rPr>
        <w:t xml:space="preserve">do soukromých rukou </w:t>
      </w:r>
      <w:r w:rsidR="005607FD" w:rsidRPr="00005B44">
        <w:rPr>
          <w:rFonts w:ascii="Times New Roman" w:hAnsi="Times New Roman" w:cs="Times New Roman"/>
          <w:sz w:val="24"/>
          <w:szCs w:val="24"/>
        </w:rPr>
        <w:t>a pro vědecký výzkum</w:t>
      </w:r>
      <w:r w:rsidRPr="00005B44">
        <w:rPr>
          <w:rFonts w:ascii="Times New Roman" w:hAnsi="Times New Roman" w:cs="Times New Roman"/>
          <w:sz w:val="24"/>
          <w:szCs w:val="24"/>
        </w:rPr>
        <w:t xml:space="preserve"> jsou tak obvykle ztraceny</w:t>
      </w:r>
      <w:r w:rsidR="00853731" w:rsidRPr="00005B44">
        <w:rPr>
          <w:rFonts w:ascii="Times New Roman" w:hAnsi="Times New Roman" w:cs="Times New Roman"/>
          <w:sz w:val="24"/>
          <w:szCs w:val="24"/>
        </w:rPr>
        <w:t xml:space="preserve"> (Jonesová, 2020)</w:t>
      </w:r>
      <w:r w:rsidR="00E57DD2" w:rsidRPr="00005B44">
        <w:rPr>
          <w:rFonts w:ascii="Times New Roman" w:hAnsi="Times New Roman" w:cs="Times New Roman"/>
          <w:sz w:val="24"/>
          <w:szCs w:val="24"/>
        </w:rPr>
        <w:t xml:space="preserve">. Výjimkou je například </w:t>
      </w:r>
      <w:r w:rsidR="00AC6E13" w:rsidRPr="00005B44">
        <w:rPr>
          <w:rFonts w:ascii="Times New Roman" w:hAnsi="Times New Roman" w:cs="Times New Roman"/>
          <w:sz w:val="24"/>
          <w:szCs w:val="24"/>
        </w:rPr>
        <w:t xml:space="preserve">proslavený </w:t>
      </w:r>
      <w:r w:rsidR="00E57DD2" w:rsidRPr="00005B44">
        <w:rPr>
          <w:rFonts w:ascii="Times New Roman" w:hAnsi="Times New Roman" w:cs="Times New Roman"/>
          <w:sz w:val="24"/>
          <w:szCs w:val="24"/>
        </w:rPr>
        <w:t xml:space="preserve">exemplář druhu </w:t>
      </w:r>
      <w:r w:rsidR="00E57DD2" w:rsidRPr="00005B44">
        <w:rPr>
          <w:rFonts w:ascii="Times New Roman" w:hAnsi="Times New Roman" w:cs="Times New Roman"/>
          <w:i/>
          <w:sz w:val="24"/>
          <w:szCs w:val="24"/>
        </w:rPr>
        <w:t>Tyrannosaurus rex</w:t>
      </w:r>
      <w:r w:rsidR="00E57DD2" w:rsidRPr="00005B44">
        <w:rPr>
          <w:rFonts w:ascii="Times New Roman" w:hAnsi="Times New Roman" w:cs="Times New Roman"/>
          <w:sz w:val="24"/>
          <w:szCs w:val="24"/>
        </w:rPr>
        <w:t xml:space="preserve"> „Sue“, vydražený pro Fieldovo </w:t>
      </w:r>
      <w:r w:rsidR="00A04974" w:rsidRPr="00005B44">
        <w:rPr>
          <w:rFonts w:ascii="Times New Roman" w:hAnsi="Times New Roman" w:cs="Times New Roman"/>
          <w:sz w:val="24"/>
          <w:szCs w:val="24"/>
        </w:rPr>
        <w:t xml:space="preserve">Přírodovědné muzeum </w:t>
      </w:r>
      <w:r w:rsidR="00E57DD2" w:rsidRPr="00005B44">
        <w:rPr>
          <w:rFonts w:ascii="Times New Roman" w:hAnsi="Times New Roman" w:cs="Times New Roman"/>
          <w:sz w:val="24"/>
          <w:szCs w:val="24"/>
        </w:rPr>
        <w:t xml:space="preserve">v Chicagu </w:t>
      </w:r>
      <w:r w:rsidR="00194DAF" w:rsidRPr="00005B44">
        <w:rPr>
          <w:rFonts w:ascii="Times New Roman" w:hAnsi="Times New Roman" w:cs="Times New Roman"/>
          <w:sz w:val="24"/>
          <w:szCs w:val="24"/>
        </w:rPr>
        <w:t>v roce</w:t>
      </w:r>
      <w:r w:rsidR="00E57DD2" w:rsidRPr="00005B44">
        <w:rPr>
          <w:rFonts w:ascii="Times New Roman" w:hAnsi="Times New Roman" w:cs="Times New Roman"/>
          <w:sz w:val="24"/>
          <w:szCs w:val="24"/>
        </w:rPr>
        <w:t xml:space="preserve"> 1997</w:t>
      </w:r>
      <w:r w:rsidR="00715AB8" w:rsidRPr="00005B44">
        <w:rPr>
          <w:rFonts w:ascii="Times New Roman" w:hAnsi="Times New Roman" w:cs="Times New Roman"/>
          <w:sz w:val="24"/>
          <w:szCs w:val="24"/>
        </w:rPr>
        <w:t xml:space="preserve"> za 8,4</w:t>
      </w:r>
      <w:r w:rsidR="00E8737B" w:rsidRPr="00005B44">
        <w:rPr>
          <w:rFonts w:ascii="Times New Roman" w:hAnsi="Times New Roman" w:cs="Times New Roman"/>
          <w:sz w:val="24"/>
          <w:szCs w:val="24"/>
        </w:rPr>
        <w:t xml:space="preserve"> milionu dolarů</w:t>
      </w:r>
      <w:r w:rsidR="00E57DD2" w:rsidRPr="00005B44">
        <w:rPr>
          <w:rFonts w:ascii="Times New Roman" w:hAnsi="Times New Roman" w:cs="Times New Roman"/>
          <w:sz w:val="24"/>
          <w:szCs w:val="24"/>
        </w:rPr>
        <w:t xml:space="preserve"> (</w:t>
      </w:r>
      <w:r w:rsidR="002944BC" w:rsidRPr="00005B44">
        <w:rPr>
          <w:rFonts w:ascii="Times New Roman" w:hAnsi="Times New Roman" w:cs="Times New Roman"/>
          <w:sz w:val="24"/>
          <w:szCs w:val="24"/>
        </w:rPr>
        <w:t xml:space="preserve">např. </w:t>
      </w:r>
      <w:r w:rsidR="00E8737B" w:rsidRPr="00005B44">
        <w:rPr>
          <w:rFonts w:ascii="Times New Roman" w:hAnsi="Times New Roman" w:cs="Times New Roman"/>
          <w:sz w:val="24"/>
          <w:szCs w:val="24"/>
        </w:rPr>
        <w:t>Fiffer, 2000</w:t>
      </w:r>
      <w:r w:rsidR="00D97B8A" w:rsidRPr="00005B44">
        <w:rPr>
          <w:rFonts w:ascii="Times New Roman" w:hAnsi="Times New Roman" w:cs="Times New Roman"/>
          <w:sz w:val="24"/>
          <w:szCs w:val="24"/>
        </w:rPr>
        <w:t xml:space="preserve"> </w:t>
      </w:r>
      <w:r w:rsidR="00D97B8A" w:rsidRPr="00005B44">
        <w:rPr>
          <w:rFonts w:ascii="Times New Roman" w:hAnsi="Times New Roman" w:cs="Times New Roman"/>
          <w:i/>
          <w:sz w:val="24"/>
          <w:szCs w:val="24"/>
        </w:rPr>
        <w:t>(</w:t>
      </w:r>
      <w:r w:rsidR="002474A6" w:rsidRPr="00005B44">
        <w:rPr>
          <w:rStyle w:val="reference-text"/>
          <w:rFonts w:ascii="Times New Roman" w:hAnsi="Times New Roman" w:cs="Times New Roman"/>
          <w:i/>
          <w:sz w:val="24"/>
          <w:szCs w:val="24"/>
        </w:rPr>
        <w:t xml:space="preserve">kap. 12: </w:t>
      </w:r>
      <w:r w:rsidR="00D97B8A" w:rsidRPr="00005B44">
        <w:rPr>
          <w:rStyle w:val="reference-text"/>
          <w:rFonts w:ascii="Times New Roman" w:hAnsi="Times New Roman" w:cs="Times New Roman"/>
          <w:i/>
          <w:sz w:val="24"/>
          <w:szCs w:val="24"/>
        </w:rPr>
        <w:t>Ever</w:t>
      </w:r>
      <w:r w:rsidR="002474A6" w:rsidRPr="00005B44">
        <w:rPr>
          <w:rStyle w:val="reference-text"/>
          <w:rFonts w:ascii="Times New Roman" w:hAnsi="Times New Roman" w:cs="Times New Roman"/>
          <w:i/>
          <w:sz w:val="24"/>
          <w:szCs w:val="24"/>
        </w:rPr>
        <w:t>ything Changed that Day</w:t>
      </w:r>
      <w:r w:rsidR="00D97B8A" w:rsidRPr="00005B44">
        <w:rPr>
          <w:rStyle w:val="reference-text"/>
          <w:rFonts w:ascii="Times New Roman" w:hAnsi="Times New Roman" w:cs="Times New Roman"/>
          <w:i/>
          <w:sz w:val="24"/>
          <w:szCs w:val="24"/>
        </w:rPr>
        <w:t>)</w:t>
      </w:r>
      <w:r w:rsidR="00E8737B" w:rsidRPr="00005B44">
        <w:rPr>
          <w:rFonts w:ascii="Times New Roman" w:hAnsi="Times New Roman" w:cs="Times New Roman"/>
          <w:sz w:val="24"/>
          <w:szCs w:val="24"/>
        </w:rPr>
        <w:t xml:space="preserve">; </w:t>
      </w:r>
      <w:r w:rsidR="002944BC" w:rsidRPr="00005B44">
        <w:rPr>
          <w:rFonts w:ascii="Times New Roman" w:hAnsi="Times New Roman" w:cs="Times New Roman"/>
          <w:sz w:val="24"/>
          <w:szCs w:val="24"/>
        </w:rPr>
        <w:t>Larson</w:t>
      </w:r>
      <w:r w:rsidR="00154BAA" w:rsidRPr="00005B44">
        <w:rPr>
          <w:rFonts w:ascii="Times New Roman" w:hAnsi="Times New Roman" w:cs="Times New Roman"/>
          <w:sz w:val="24"/>
          <w:szCs w:val="24"/>
        </w:rPr>
        <w:t xml:space="preserve"> a Donnanová</w:t>
      </w:r>
      <w:r w:rsidR="002944BC" w:rsidRPr="00005B44">
        <w:rPr>
          <w:rFonts w:ascii="Times New Roman" w:hAnsi="Times New Roman" w:cs="Times New Roman"/>
          <w:sz w:val="24"/>
          <w:szCs w:val="24"/>
        </w:rPr>
        <w:t>, 2002)</w:t>
      </w:r>
      <w:r w:rsidRPr="00005B44">
        <w:rPr>
          <w:rFonts w:ascii="Times New Roman" w:hAnsi="Times New Roman" w:cs="Times New Roman"/>
          <w:sz w:val="24"/>
          <w:szCs w:val="24"/>
        </w:rPr>
        <w:t xml:space="preserve">. </w:t>
      </w:r>
      <w:r w:rsidR="00EA430F" w:rsidRPr="00005B44">
        <w:rPr>
          <w:rFonts w:ascii="Times New Roman" w:hAnsi="Times New Roman" w:cs="Times New Roman"/>
          <w:sz w:val="24"/>
          <w:szCs w:val="24"/>
        </w:rPr>
        <w:t xml:space="preserve">Na základě této události byla například v roce 2004 publikována práce na téma, jak využít příběh slavného dinosaura k efektivní výuce základů některých právních </w:t>
      </w:r>
      <w:r w:rsidR="00E41C9C" w:rsidRPr="00005B44">
        <w:rPr>
          <w:rFonts w:ascii="Times New Roman" w:hAnsi="Times New Roman" w:cs="Times New Roman"/>
          <w:sz w:val="24"/>
          <w:szCs w:val="24"/>
        </w:rPr>
        <w:t>jednání a norem, jakou jsou smlouvy a jejich formální náležitosti, zpochybnění, možnosti soudního napadení, apod</w:t>
      </w:r>
      <w:r w:rsidR="00EA430F" w:rsidRPr="00005B44">
        <w:rPr>
          <w:rFonts w:ascii="Times New Roman" w:hAnsi="Times New Roman" w:cs="Times New Roman"/>
          <w:sz w:val="24"/>
          <w:szCs w:val="24"/>
        </w:rPr>
        <w:t>.</w:t>
      </w:r>
      <w:r w:rsidR="00E41C9C" w:rsidRPr="00005B44">
        <w:rPr>
          <w:rFonts w:ascii="Times New Roman" w:hAnsi="Times New Roman" w:cs="Times New Roman"/>
          <w:sz w:val="24"/>
          <w:szCs w:val="24"/>
        </w:rPr>
        <w:t xml:space="preserve"> (Cherry, 2004).</w:t>
      </w:r>
      <w:r w:rsidR="00EA430F" w:rsidRPr="00005B44">
        <w:rPr>
          <w:rFonts w:ascii="Times New Roman" w:hAnsi="Times New Roman" w:cs="Times New Roman"/>
          <w:sz w:val="24"/>
          <w:szCs w:val="24"/>
        </w:rPr>
        <w:t xml:space="preserve"> </w:t>
      </w:r>
      <w:r w:rsidR="002F230F" w:rsidRPr="00005B44">
        <w:rPr>
          <w:rFonts w:ascii="Times New Roman" w:hAnsi="Times New Roman" w:cs="Times New Roman"/>
          <w:sz w:val="24"/>
          <w:szCs w:val="24"/>
        </w:rPr>
        <w:t xml:space="preserve">Naopak kostra jiného exempláře druhu </w:t>
      </w:r>
      <w:r w:rsidR="002F230F" w:rsidRPr="00005B44">
        <w:rPr>
          <w:rFonts w:ascii="Times New Roman" w:hAnsi="Times New Roman" w:cs="Times New Roman"/>
          <w:i/>
          <w:sz w:val="24"/>
          <w:szCs w:val="24"/>
        </w:rPr>
        <w:t>T. rex</w:t>
      </w:r>
      <w:r w:rsidR="002F230F" w:rsidRPr="00005B44">
        <w:rPr>
          <w:rFonts w:ascii="Times New Roman" w:hAnsi="Times New Roman" w:cs="Times New Roman"/>
          <w:sz w:val="24"/>
          <w:szCs w:val="24"/>
        </w:rPr>
        <w:t>, zvaného „Stan“, byla v říjnu roku 2020 vydražena za rekordní částku 31,8 milionu dolarů do soukromého vlastnictví (</w:t>
      </w:r>
      <w:r w:rsidR="008A3D73" w:rsidRPr="00005B44">
        <w:rPr>
          <w:rFonts w:ascii="Times New Roman" w:hAnsi="Times New Roman" w:cs="Times New Roman"/>
          <w:sz w:val="24"/>
          <w:szCs w:val="24"/>
        </w:rPr>
        <w:t xml:space="preserve">např. Geggel, </w:t>
      </w:r>
      <w:r w:rsidR="00CE7819" w:rsidRPr="00005B44">
        <w:rPr>
          <w:rFonts w:ascii="Times New Roman" w:hAnsi="Times New Roman" w:cs="Times New Roman"/>
          <w:sz w:val="24"/>
          <w:szCs w:val="24"/>
        </w:rPr>
        <w:t xml:space="preserve">web </w:t>
      </w:r>
      <w:r w:rsidR="00CE7819" w:rsidRPr="00005B44">
        <w:rPr>
          <w:rFonts w:ascii="Times New Roman" w:hAnsi="Times New Roman" w:cs="Times New Roman"/>
          <w:i/>
          <w:sz w:val="24"/>
          <w:szCs w:val="24"/>
        </w:rPr>
        <w:t>Live Science</w:t>
      </w:r>
      <w:r w:rsidR="00CE7819" w:rsidRPr="00005B44">
        <w:rPr>
          <w:rFonts w:ascii="Times New Roman" w:hAnsi="Times New Roman" w:cs="Times New Roman"/>
          <w:sz w:val="24"/>
          <w:szCs w:val="24"/>
        </w:rPr>
        <w:t xml:space="preserve">; 8. 10. </w:t>
      </w:r>
      <w:r w:rsidR="008A3D73" w:rsidRPr="00005B44">
        <w:rPr>
          <w:rFonts w:ascii="Times New Roman" w:hAnsi="Times New Roman" w:cs="Times New Roman"/>
          <w:sz w:val="24"/>
          <w:szCs w:val="24"/>
        </w:rPr>
        <w:t>2020</w:t>
      </w:r>
      <w:r w:rsidR="005421DD" w:rsidRPr="00005B44">
        <w:rPr>
          <w:rFonts w:ascii="Times New Roman" w:hAnsi="Times New Roman" w:cs="Times New Roman"/>
          <w:sz w:val="24"/>
          <w:szCs w:val="24"/>
        </w:rPr>
        <w:t xml:space="preserve">, webový odkaz č. 4). </w:t>
      </w:r>
      <w:r w:rsidR="00CC4F0F" w:rsidRPr="00005B44">
        <w:rPr>
          <w:rFonts w:ascii="Times New Roman" w:hAnsi="Times New Roman" w:cs="Times New Roman"/>
          <w:sz w:val="24"/>
          <w:szCs w:val="24"/>
        </w:rPr>
        <w:t xml:space="preserve">O několik týdnů později bylo </w:t>
      </w:r>
      <w:r w:rsidR="00AC6E13" w:rsidRPr="00005B44">
        <w:rPr>
          <w:rFonts w:ascii="Times New Roman" w:hAnsi="Times New Roman" w:cs="Times New Roman"/>
          <w:sz w:val="24"/>
          <w:szCs w:val="24"/>
        </w:rPr>
        <w:t xml:space="preserve">zase </w:t>
      </w:r>
      <w:r w:rsidR="00CC4F0F" w:rsidRPr="00005B44">
        <w:rPr>
          <w:rFonts w:ascii="Times New Roman" w:hAnsi="Times New Roman" w:cs="Times New Roman"/>
          <w:sz w:val="24"/>
          <w:szCs w:val="24"/>
        </w:rPr>
        <w:t xml:space="preserve">oznámeno, že instituce </w:t>
      </w:r>
      <w:r w:rsidR="00CC4F0F" w:rsidRPr="00005B44">
        <w:rPr>
          <w:rFonts w:ascii="Times New Roman" w:hAnsi="Times New Roman" w:cs="Times New Roman"/>
          <w:i/>
          <w:sz w:val="24"/>
          <w:szCs w:val="24"/>
        </w:rPr>
        <w:t>North Carolina Museum of Natural Sciences</w:t>
      </w:r>
      <w:r w:rsidR="00CC4F0F" w:rsidRPr="00005B44">
        <w:rPr>
          <w:rFonts w:ascii="Times New Roman" w:hAnsi="Times New Roman" w:cs="Times New Roman"/>
          <w:sz w:val="24"/>
          <w:szCs w:val="24"/>
        </w:rPr>
        <w:t xml:space="preserve"> v Raleighu zakoupila s</w:t>
      </w:r>
      <w:r w:rsidR="00651F0E" w:rsidRPr="00005B44">
        <w:rPr>
          <w:rFonts w:ascii="Times New Roman" w:hAnsi="Times New Roman" w:cs="Times New Roman"/>
          <w:sz w:val="24"/>
          <w:szCs w:val="24"/>
        </w:rPr>
        <w:t> pomocí anonymních poskytovatelů financí</w:t>
      </w:r>
      <w:r w:rsidR="00AC6E13" w:rsidRPr="00005B44">
        <w:rPr>
          <w:rFonts w:ascii="Times New Roman" w:hAnsi="Times New Roman" w:cs="Times New Roman"/>
          <w:sz w:val="24"/>
          <w:szCs w:val="24"/>
        </w:rPr>
        <w:t xml:space="preserve"> další unikátní fosilie zvané</w:t>
      </w:r>
      <w:r w:rsidR="00CC4F0F" w:rsidRPr="00005B44">
        <w:rPr>
          <w:rFonts w:ascii="Times New Roman" w:hAnsi="Times New Roman" w:cs="Times New Roman"/>
          <w:sz w:val="24"/>
          <w:szCs w:val="24"/>
        </w:rPr>
        <w:t xml:space="preserve"> „bojující di</w:t>
      </w:r>
      <w:r w:rsidR="00651F0E" w:rsidRPr="00005B44">
        <w:rPr>
          <w:rFonts w:ascii="Times New Roman" w:hAnsi="Times New Roman" w:cs="Times New Roman"/>
          <w:sz w:val="24"/>
          <w:szCs w:val="24"/>
        </w:rPr>
        <w:t xml:space="preserve">nosauři“ (neobvykle </w:t>
      </w:r>
      <w:r w:rsidR="00AC6E13" w:rsidRPr="00005B44">
        <w:rPr>
          <w:rFonts w:ascii="Times New Roman" w:hAnsi="Times New Roman" w:cs="Times New Roman"/>
          <w:sz w:val="24"/>
          <w:szCs w:val="24"/>
        </w:rPr>
        <w:t xml:space="preserve">dobře zachované </w:t>
      </w:r>
      <w:r w:rsidR="00CC4F0F" w:rsidRPr="00005B44">
        <w:rPr>
          <w:rFonts w:ascii="Times New Roman" w:hAnsi="Times New Roman" w:cs="Times New Roman"/>
          <w:sz w:val="24"/>
          <w:szCs w:val="24"/>
        </w:rPr>
        <w:t xml:space="preserve">exempláře mláděte rodu </w:t>
      </w:r>
      <w:r w:rsidR="00CC4F0F" w:rsidRPr="00005B44">
        <w:rPr>
          <w:rFonts w:ascii="Times New Roman" w:hAnsi="Times New Roman" w:cs="Times New Roman"/>
          <w:i/>
          <w:sz w:val="24"/>
          <w:szCs w:val="24"/>
        </w:rPr>
        <w:t>Tyrannosaurus</w:t>
      </w:r>
      <w:r w:rsidR="00CC4F0F" w:rsidRPr="00005B44">
        <w:rPr>
          <w:rFonts w:ascii="Times New Roman" w:hAnsi="Times New Roman" w:cs="Times New Roman"/>
          <w:sz w:val="24"/>
          <w:szCs w:val="24"/>
        </w:rPr>
        <w:t xml:space="preserve"> a dospělce rodu </w:t>
      </w:r>
      <w:r w:rsidR="00CC4F0F" w:rsidRPr="00005B44">
        <w:rPr>
          <w:rFonts w:ascii="Times New Roman" w:hAnsi="Times New Roman" w:cs="Times New Roman"/>
          <w:i/>
          <w:sz w:val="24"/>
          <w:szCs w:val="24"/>
        </w:rPr>
        <w:t>Triceratops</w:t>
      </w:r>
      <w:r w:rsidR="00CC4F0F" w:rsidRPr="00005B44">
        <w:rPr>
          <w:rFonts w:ascii="Times New Roman" w:hAnsi="Times New Roman" w:cs="Times New Roman"/>
          <w:sz w:val="24"/>
          <w:szCs w:val="24"/>
        </w:rPr>
        <w:t>), a to za sumu zhruba 6 milionů dolarů. Všechny tyto události vyvolávají stále silnější tlak na omezení svobody při nakládání s fosilním bohatstvím ze soukromých pozemků na území Spojených států amerických (n</w:t>
      </w:r>
      <w:r w:rsidR="005421DD" w:rsidRPr="00005B44">
        <w:rPr>
          <w:rFonts w:ascii="Times New Roman" w:hAnsi="Times New Roman" w:cs="Times New Roman"/>
          <w:sz w:val="24"/>
          <w:szCs w:val="24"/>
        </w:rPr>
        <w:t>apř. Greshko, webový odkaz č. 5</w:t>
      </w:r>
      <w:r w:rsidR="00F37BFC" w:rsidRPr="00005B44">
        <w:rPr>
          <w:rFonts w:ascii="Times New Roman" w:hAnsi="Times New Roman" w:cs="Times New Roman"/>
          <w:sz w:val="24"/>
          <w:szCs w:val="24"/>
        </w:rPr>
        <w:t>).</w:t>
      </w:r>
      <w:r w:rsidR="00410E70" w:rsidRPr="00005B44">
        <w:rPr>
          <w:rFonts w:ascii="Times New Roman" w:hAnsi="Times New Roman" w:cs="Times New Roman"/>
          <w:sz w:val="24"/>
          <w:szCs w:val="24"/>
        </w:rPr>
        <w:t xml:space="preserve"> Také etické a právní aspekty nakládání s cennými fosiliemi mohou být zajímavou látkou pro BOV (starší žáci a studenti se mohou například po seznámení se všemi fakty sami dopracovat až k zásadám a možným opatřením pro ochranu fosilií a jejich hodnoty pro vědecký výzkum).</w:t>
      </w:r>
    </w:p>
    <w:p w14:paraId="181EC685" w14:textId="1D23C80A" w:rsidR="005F5E31" w:rsidRPr="00005B44" w:rsidRDefault="007545D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Také zhodnocení těchto aspektů</w:t>
      </w:r>
      <w:r w:rsidR="002F230F" w:rsidRPr="00005B44">
        <w:rPr>
          <w:rFonts w:ascii="Times New Roman" w:hAnsi="Times New Roman" w:cs="Times New Roman"/>
          <w:sz w:val="24"/>
          <w:szCs w:val="24"/>
        </w:rPr>
        <w:t xml:space="preserve"> problematických stránek </w:t>
      </w:r>
      <w:r w:rsidR="003E414F" w:rsidRPr="00005B44">
        <w:rPr>
          <w:rFonts w:ascii="Times New Roman" w:hAnsi="Times New Roman" w:cs="Times New Roman"/>
          <w:sz w:val="24"/>
          <w:szCs w:val="24"/>
        </w:rPr>
        <w:t xml:space="preserve">paleontologie </w:t>
      </w:r>
      <w:r w:rsidRPr="00005B44">
        <w:rPr>
          <w:rFonts w:ascii="Times New Roman" w:hAnsi="Times New Roman" w:cs="Times New Roman"/>
          <w:sz w:val="24"/>
          <w:szCs w:val="24"/>
        </w:rPr>
        <w:t>při</w:t>
      </w:r>
      <w:r w:rsidR="002F230F" w:rsidRPr="00005B44">
        <w:rPr>
          <w:rFonts w:ascii="Times New Roman" w:hAnsi="Times New Roman" w:cs="Times New Roman"/>
          <w:sz w:val="24"/>
          <w:szCs w:val="24"/>
        </w:rPr>
        <w:t xml:space="preserve"> nakládání s</w:t>
      </w:r>
      <w:r w:rsidRPr="00005B44">
        <w:rPr>
          <w:rFonts w:ascii="Times New Roman" w:hAnsi="Times New Roman" w:cs="Times New Roman"/>
          <w:sz w:val="24"/>
          <w:szCs w:val="24"/>
        </w:rPr>
        <w:t xml:space="preserve"> cennými </w:t>
      </w:r>
      <w:r w:rsidR="002F230F" w:rsidRPr="00005B44">
        <w:rPr>
          <w:rFonts w:ascii="Times New Roman" w:hAnsi="Times New Roman" w:cs="Times New Roman"/>
          <w:sz w:val="24"/>
          <w:szCs w:val="24"/>
        </w:rPr>
        <w:t xml:space="preserve">fosiliemi </w:t>
      </w:r>
      <w:r w:rsidR="003E414F" w:rsidRPr="00005B44">
        <w:rPr>
          <w:rFonts w:ascii="Times New Roman" w:hAnsi="Times New Roman" w:cs="Times New Roman"/>
          <w:sz w:val="24"/>
          <w:szCs w:val="24"/>
        </w:rPr>
        <w:t xml:space="preserve">může být pro žáky a studenty </w:t>
      </w:r>
      <w:r w:rsidR="002F230F" w:rsidRPr="00005B44">
        <w:rPr>
          <w:rFonts w:ascii="Times New Roman" w:hAnsi="Times New Roman" w:cs="Times New Roman"/>
          <w:sz w:val="24"/>
          <w:szCs w:val="24"/>
        </w:rPr>
        <w:t xml:space="preserve">zajímavým </w:t>
      </w:r>
      <w:r w:rsidR="005E4D3B" w:rsidRPr="00005B44">
        <w:rPr>
          <w:rFonts w:ascii="Times New Roman" w:hAnsi="Times New Roman" w:cs="Times New Roman"/>
          <w:sz w:val="24"/>
          <w:szCs w:val="24"/>
        </w:rPr>
        <w:t xml:space="preserve">a cenným </w:t>
      </w:r>
      <w:r w:rsidR="003E414F" w:rsidRPr="00005B44">
        <w:rPr>
          <w:rFonts w:ascii="Times New Roman" w:hAnsi="Times New Roman" w:cs="Times New Roman"/>
          <w:sz w:val="24"/>
          <w:szCs w:val="24"/>
        </w:rPr>
        <w:t>přínosem.</w:t>
      </w:r>
      <w:r w:rsidR="00092B60" w:rsidRPr="00005B44">
        <w:rPr>
          <w:rFonts w:ascii="Times New Roman" w:hAnsi="Times New Roman" w:cs="Times New Roman"/>
          <w:sz w:val="24"/>
          <w:szCs w:val="24"/>
        </w:rPr>
        <w:t xml:space="preserve"> Modernímu způsobu výuky paleontologické tematiky se zaměřením na dinosaury se přizpůsobují také některé novější knihy na pomezí populárně naučné a edukativní literatury (např. Schweitzer</w:t>
      </w:r>
      <w:r w:rsidR="00934270" w:rsidRPr="00005B44">
        <w:rPr>
          <w:rFonts w:ascii="Times New Roman" w:hAnsi="Times New Roman" w:cs="Times New Roman"/>
          <w:sz w:val="24"/>
          <w:szCs w:val="24"/>
        </w:rPr>
        <w:t>ová</w:t>
      </w:r>
      <w:r w:rsidR="00092B60" w:rsidRPr="00005B44">
        <w:rPr>
          <w:rFonts w:ascii="Times New Roman" w:hAnsi="Times New Roman" w:cs="Times New Roman"/>
          <w:sz w:val="24"/>
          <w:szCs w:val="24"/>
        </w:rPr>
        <w:t xml:space="preserve"> </w:t>
      </w:r>
      <w:r w:rsidR="00092B60" w:rsidRPr="00005B44">
        <w:rPr>
          <w:rFonts w:ascii="Times New Roman" w:hAnsi="Times New Roman" w:cs="Times New Roman"/>
          <w:i/>
          <w:sz w:val="24"/>
          <w:szCs w:val="24"/>
        </w:rPr>
        <w:t>et al.</w:t>
      </w:r>
      <w:r w:rsidR="00092B60" w:rsidRPr="00005B44">
        <w:rPr>
          <w:rFonts w:ascii="Times New Roman" w:hAnsi="Times New Roman" w:cs="Times New Roman"/>
          <w:sz w:val="24"/>
          <w:szCs w:val="24"/>
        </w:rPr>
        <w:t>, 2021).</w:t>
      </w:r>
      <w:r w:rsidR="00A46388" w:rsidRPr="00005B44">
        <w:rPr>
          <w:rFonts w:ascii="Times New Roman" w:hAnsi="Times New Roman" w:cs="Times New Roman"/>
          <w:sz w:val="24"/>
          <w:szCs w:val="24"/>
        </w:rPr>
        <w:t xml:space="preserve"> Závěrem této části práce zmiňme ještě jedno značně kontroverzní téma, týkající se úzce tematiky dinosaurů. Je jí</w:t>
      </w:r>
      <w:r w:rsidR="00AC6E13" w:rsidRPr="00005B44">
        <w:rPr>
          <w:rFonts w:ascii="Times New Roman" w:hAnsi="Times New Roman" w:cs="Times New Roman"/>
          <w:sz w:val="24"/>
          <w:szCs w:val="24"/>
        </w:rPr>
        <w:t>m</w:t>
      </w:r>
      <w:r w:rsidR="00A46388" w:rsidRPr="00005B44">
        <w:rPr>
          <w:rFonts w:ascii="Times New Roman" w:hAnsi="Times New Roman" w:cs="Times New Roman"/>
          <w:sz w:val="24"/>
          <w:szCs w:val="24"/>
        </w:rPr>
        <w:t xml:space="preserve"> otázka </w:t>
      </w:r>
      <w:r w:rsidR="00AC6E13" w:rsidRPr="00005B44">
        <w:rPr>
          <w:rFonts w:ascii="Times New Roman" w:hAnsi="Times New Roman" w:cs="Times New Roman"/>
          <w:sz w:val="24"/>
          <w:szCs w:val="24"/>
        </w:rPr>
        <w:t xml:space="preserve">přístupu ke </w:t>
      </w:r>
      <w:r w:rsidR="00A46388" w:rsidRPr="00005B44">
        <w:rPr>
          <w:rFonts w:ascii="Times New Roman" w:hAnsi="Times New Roman" w:cs="Times New Roman"/>
          <w:sz w:val="24"/>
          <w:szCs w:val="24"/>
        </w:rPr>
        <w:t>kre</w:t>
      </w:r>
      <w:r w:rsidR="00AC6E13" w:rsidRPr="00005B44">
        <w:rPr>
          <w:rFonts w:ascii="Times New Roman" w:hAnsi="Times New Roman" w:cs="Times New Roman"/>
          <w:sz w:val="24"/>
          <w:szCs w:val="24"/>
        </w:rPr>
        <w:t>acionismu (zjednodušeně: víry v božské</w:t>
      </w:r>
      <w:r w:rsidR="00A46388" w:rsidRPr="00005B44">
        <w:rPr>
          <w:rFonts w:ascii="Times New Roman" w:hAnsi="Times New Roman" w:cs="Times New Roman"/>
          <w:sz w:val="24"/>
          <w:szCs w:val="24"/>
        </w:rPr>
        <w:t xml:space="preserve"> stvoření světa) a s ní často související zpochybňování konceptu organické evoluce a například také geologického stáří </w:t>
      </w:r>
      <w:r w:rsidR="00AC6E13" w:rsidRPr="00005B44">
        <w:rPr>
          <w:rFonts w:ascii="Times New Roman" w:hAnsi="Times New Roman" w:cs="Times New Roman"/>
          <w:sz w:val="24"/>
          <w:szCs w:val="24"/>
        </w:rPr>
        <w:t xml:space="preserve">planety </w:t>
      </w:r>
      <w:r w:rsidR="00A46388" w:rsidRPr="00005B44">
        <w:rPr>
          <w:rFonts w:ascii="Times New Roman" w:hAnsi="Times New Roman" w:cs="Times New Roman"/>
          <w:sz w:val="24"/>
          <w:szCs w:val="24"/>
        </w:rPr>
        <w:t>nebo samotné existence dinosaurů i jiných pravěkých organismů. Právě na příkladu extrémně bohatého fosilního záznamu druhohorních dinosaurů lze dokumentovat chybnost těchto myšlenek, které jsou silně zakořeněny například v americké společnosti.</w:t>
      </w:r>
      <w:r w:rsidR="009052FD" w:rsidRPr="00005B44">
        <w:rPr>
          <w:rFonts w:ascii="Times New Roman" w:hAnsi="Times New Roman" w:cs="Times New Roman"/>
          <w:sz w:val="24"/>
          <w:szCs w:val="24"/>
        </w:rPr>
        <w:t xml:space="preserve"> To dokládá také anketa, zorganizovaná v červnu roku 2021, jejímiž respondenty byly dva tisíce dospělých Američanů.</w:t>
      </w:r>
      <w:r w:rsidR="00A46388" w:rsidRPr="00005B44">
        <w:rPr>
          <w:rFonts w:ascii="Times New Roman" w:hAnsi="Times New Roman" w:cs="Times New Roman"/>
          <w:sz w:val="24"/>
          <w:szCs w:val="24"/>
        </w:rPr>
        <w:t xml:space="preserve"> </w:t>
      </w:r>
      <w:r w:rsidR="009052FD" w:rsidRPr="00005B44">
        <w:rPr>
          <w:rFonts w:ascii="Times New Roman" w:hAnsi="Times New Roman" w:cs="Times New Roman"/>
          <w:sz w:val="24"/>
          <w:szCs w:val="24"/>
        </w:rPr>
        <w:t xml:space="preserve">Výsledky ukázaly znepokojivý fakt, že bezmála polovina současné americké populace se domnívá, že dinosauři dosud nevyhynuli nebo vymřeli až před </w:t>
      </w:r>
      <w:r w:rsidR="00573041">
        <w:rPr>
          <w:rFonts w:ascii="Times New Roman" w:hAnsi="Times New Roman" w:cs="Times New Roman"/>
          <w:sz w:val="24"/>
          <w:szCs w:val="24"/>
        </w:rPr>
        <w:t>(</w:t>
      </w:r>
      <w:r w:rsidR="003F4C53" w:rsidRPr="00005B44">
        <w:rPr>
          <w:rFonts w:ascii="Times New Roman" w:hAnsi="Times New Roman" w:cs="Times New Roman"/>
          <w:sz w:val="24"/>
          <w:szCs w:val="24"/>
        </w:rPr>
        <w:t xml:space="preserve">z geologického hlediska </w:t>
      </w:r>
      <w:r w:rsidR="009052FD" w:rsidRPr="00005B44">
        <w:rPr>
          <w:rFonts w:ascii="Times New Roman" w:hAnsi="Times New Roman" w:cs="Times New Roman"/>
          <w:sz w:val="24"/>
          <w:szCs w:val="24"/>
        </w:rPr>
        <w:t>velmi nedávnou dobou</w:t>
      </w:r>
      <w:r w:rsidR="00573041">
        <w:rPr>
          <w:rFonts w:ascii="Times New Roman" w:hAnsi="Times New Roman" w:cs="Times New Roman"/>
          <w:sz w:val="24"/>
          <w:szCs w:val="24"/>
        </w:rPr>
        <w:t>)</w:t>
      </w:r>
      <w:r w:rsidR="003F4C53" w:rsidRPr="00005B44">
        <w:rPr>
          <w:rFonts w:ascii="Times New Roman" w:hAnsi="Times New Roman" w:cs="Times New Roman"/>
          <w:sz w:val="24"/>
          <w:szCs w:val="24"/>
        </w:rPr>
        <w:t>, a to pouhého</w:t>
      </w:r>
      <w:r w:rsidR="009052FD" w:rsidRPr="00005B44">
        <w:rPr>
          <w:rFonts w:ascii="Times New Roman" w:hAnsi="Times New Roman" w:cs="Times New Roman"/>
          <w:sz w:val="24"/>
          <w:szCs w:val="24"/>
        </w:rPr>
        <w:t xml:space="preserve"> jednoho st</w:t>
      </w:r>
      <w:r w:rsidR="003F4C53" w:rsidRPr="00005B44">
        <w:rPr>
          <w:rFonts w:ascii="Times New Roman" w:hAnsi="Times New Roman" w:cs="Times New Roman"/>
          <w:sz w:val="24"/>
          <w:szCs w:val="24"/>
        </w:rPr>
        <w:t>a až deseti tisíc let (viz např</w:t>
      </w:r>
      <w:r w:rsidR="005421DD" w:rsidRPr="00005B44">
        <w:rPr>
          <w:rFonts w:ascii="Times New Roman" w:hAnsi="Times New Roman" w:cs="Times New Roman"/>
          <w:sz w:val="24"/>
          <w:szCs w:val="24"/>
        </w:rPr>
        <w:t>íklad Melore, webový odkaz č. 6</w:t>
      </w:r>
      <w:r w:rsidR="009052FD" w:rsidRPr="00005B44">
        <w:rPr>
          <w:rFonts w:ascii="Times New Roman" w:hAnsi="Times New Roman" w:cs="Times New Roman"/>
          <w:sz w:val="24"/>
          <w:szCs w:val="24"/>
        </w:rPr>
        <w:t xml:space="preserve">). </w:t>
      </w:r>
    </w:p>
    <w:p w14:paraId="6FB2AD3D" w14:textId="77777777" w:rsidR="00311ED9" w:rsidRPr="00005B44" w:rsidRDefault="003F4C53"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Tento a mnoho dalších výzkumů poněkud znepokojivě dokládají přetrvávající nedostatek relevantních informací u široké veřejnosti, a to nejen o samotných dinosaurech, ale například také o geologickém čase, evoluci, vymíráních a dalších podstatných tématech. </w:t>
      </w:r>
      <w:r w:rsidR="00A46388" w:rsidRPr="00005B44">
        <w:rPr>
          <w:rFonts w:ascii="Times New Roman" w:hAnsi="Times New Roman" w:cs="Times New Roman"/>
          <w:sz w:val="24"/>
          <w:szCs w:val="24"/>
        </w:rPr>
        <w:t xml:space="preserve">Existují vědecké studie, které tuto problematiku dobře pojímají z hlediska nesmyslnosti různých průvodních absurdit, jako je tvrzení, že starověké národy znaly živé dinosaury a ptakoještěry a jejich podobizny jsou zachovány na příkladech antického řeckého a římského umění (Senter, 2013). I tato tematika je tedy slibným příspěvkem ke zlepšování povědomí o přírodních zákonitostech u </w:t>
      </w:r>
      <w:r w:rsidR="00AC6E13" w:rsidRPr="00005B44">
        <w:rPr>
          <w:rFonts w:ascii="Times New Roman" w:hAnsi="Times New Roman" w:cs="Times New Roman"/>
          <w:sz w:val="24"/>
          <w:szCs w:val="24"/>
        </w:rPr>
        <w:t xml:space="preserve">většiny současných i budoucích </w:t>
      </w:r>
      <w:r w:rsidR="00A46388" w:rsidRPr="00005B44">
        <w:rPr>
          <w:rFonts w:ascii="Times New Roman" w:hAnsi="Times New Roman" w:cs="Times New Roman"/>
          <w:sz w:val="24"/>
          <w:szCs w:val="24"/>
        </w:rPr>
        <w:t xml:space="preserve">žáků a studentů. </w:t>
      </w:r>
      <w:r w:rsidR="005F5E31" w:rsidRPr="00005B44">
        <w:rPr>
          <w:rFonts w:ascii="Times New Roman" w:hAnsi="Times New Roman" w:cs="Times New Roman"/>
          <w:sz w:val="24"/>
          <w:szCs w:val="24"/>
        </w:rPr>
        <w:t>Ti by si měli v průběhu edukačního procesu</w:t>
      </w:r>
      <w:r w:rsidR="009C088B" w:rsidRPr="00005B44">
        <w:rPr>
          <w:rFonts w:ascii="Times New Roman" w:hAnsi="Times New Roman" w:cs="Times New Roman"/>
          <w:sz w:val="24"/>
          <w:szCs w:val="24"/>
        </w:rPr>
        <w:t xml:space="preserve"> uvědomit, že vědecké bádání je založeno na zvídavosti, pátrání a objevování. Jedná se o proces kladení si otázek o přírodním světě. Žáci i studenti by měli začít vnímat vědu jako činnost spočívající ve zjišťování skutečností, a že vědecké myšlení v jeho jednoduché podobě nevědomě uplatňujeme každý den (například při přechodu rušné silnice). Právě tematika dinosaurů a jejich </w:t>
      </w:r>
      <w:r w:rsidR="00346D78" w:rsidRPr="00005B44">
        <w:rPr>
          <w:rFonts w:ascii="Times New Roman" w:hAnsi="Times New Roman" w:cs="Times New Roman"/>
          <w:sz w:val="24"/>
          <w:szCs w:val="24"/>
        </w:rPr>
        <w:t xml:space="preserve">vědeckého </w:t>
      </w:r>
      <w:r w:rsidR="009C088B" w:rsidRPr="00005B44">
        <w:rPr>
          <w:rFonts w:ascii="Times New Roman" w:hAnsi="Times New Roman" w:cs="Times New Roman"/>
          <w:sz w:val="24"/>
          <w:szCs w:val="24"/>
        </w:rPr>
        <w:t xml:space="preserve">výzkumu, jakou nabízí například kniha </w:t>
      </w:r>
      <w:r w:rsidR="009C088B" w:rsidRPr="00005B44">
        <w:rPr>
          <w:rFonts w:ascii="Times New Roman" w:hAnsi="Times New Roman" w:cs="Times New Roman"/>
          <w:i/>
          <w:sz w:val="24"/>
          <w:szCs w:val="24"/>
        </w:rPr>
        <w:t>Digging Up Tyrannosaurus Rex</w:t>
      </w:r>
      <w:r w:rsidR="009C088B" w:rsidRPr="00005B44">
        <w:rPr>
          <w:rFonts w:ascii="Times New Roman" w:hAnsi="Times New Roman" w:cs="Times New Roman"/>
          <w:sz w:val="24"/>
          <w:szCs w:val="24"/>
        </w:rPr>
        <w:t xml:space="preserve"> paleontologa Jacka Hornera (Horner</w:t>
      </w:r>
      <w:r w:rsidR="00346D78" w:rsidRPr="00005B44">
        <w:rPr>
          <w:rFonts w:ascii="Times New Roman" w:hAnsi="Times New Roman" w:cs="Times New Roman"/>
          <w:sz w:val="24"/>
          <w:szCs w:val="24"/>
        </w:rPr>
        <w:t xml:space="preserve"> a Lessem, 1992</w:t>
      </w:r>
      <w:r w:rsidR="009C088B" w:rsidRPr="00005B44">
        <w:rPr>
          <w:rFonts w:ascii="Times New Roman" w:hAnsi="Times New Roman" w:cs="Times New Roman"/>
          <w:sz w:val="24"/>
          <w:szCs w:val="24"/>
        </w:rPr>
        <w:t>), je pro tento přístup ideálním příspěvkem a doplňkem výuky (Austin a Buxton, 2000).</w:t>
      </w:r>
    </w:p>
    <w:p w14:paraId="34ACDD98" w14:textId="77777777" w:rsidR="009C088B" w:rsidRPr="00005B44" w:rsidRDefault="009C088B" w:rsidP="001E579C">
      <w:pPr>
        <w:spacing w:line="360" w:lineRule="auto"/>
        <w:jc w:val="both"/>
        <w:rPr>
          <w:rFonts w:ascii="Times New Roman" w:hAnsi="Times New Roman" w:cs="Times New Roman"/>
          <w:sz w:val="24"/>
          <w:szCs w:val="24"/>
        </w:rPr>
      </w:pPr>
    </w:p>
    <w:p w14:paraId="66BDE15D" w14:textId="77777777" w:rsidR="009A0477" w:rsidRPr="00005B44" w:rsidRDefault="009A0477" w:rsidP="001E579C">
      <w:pPr>
        <w:spacing w:line="360" w:lineRule="auto"/>
        <w:jc w:val="both"/>
        <w:rPr>
          <w:rFonts w:ascii="Times New Roman" w:hAnsi="Times New Roman" w:cs="Times New Roman"/>
          <w:sz w:val="24"/>
          <w:szCs w:val="24"/>
        </w:rPr>
      </w:pPr>
    </w:p>
    <w:p w14:paraId="1D7BA220" w14:textId="77777777" w:rsidR="00311ED9" w:rsidRPr="00005B44" w:rsidRDefault="00311ED9" w:rsidP="001E579C">
      <w:pPr>
        <w:spacing w:line="360" w:lineRule="auto"/>
        <w:jc w:val="both"/>
        <w:rPr>
          <w:rFonts w:ascii="Times New Roman" w:hAnsi="Times New Roman" w:cs="Times New Roman"/>
          <w:i/>
          <w:sz w:val="24"/>
          <w:szCs w:val="24"/>
        </w:rPr>
      </w:pPr>
      <w:r w:rsidRPr="00005B44">
        <w:rPr>
          <w:rFonts w:ascii="Times New Roman" w:hAnsi="Times New Roman" w:cs="Times New Roman"/>
          <w:b/>
          <w:sz w:val="24"/>
          <w:szCs w:val="24"/>
          <w:u w:val="single"/>
        </w:rPr>
        <w:lastRenderedPageBreak/>
        <w:t>4.2. Konkrétní příklady</w:t>
      </w:r>
      <w:r w:rsidR="008574A8" w:rsidRPr="00005B44">
        <w:rPr>
          <w:rFonts w:ascii="Times New Roman" w:hAnsi="Times New Roman" w:cs="Times New Roman"/>
          <w:b/>
          <w:sz w:val="24"/>
          <w:szCs w:val="24"/>
          <w:u w:val="single"/>
        </w:rPr>
        <w:t xml:space="preserve"> učebních úloh s tematikou dinosaurů</w:t>
      </w:r>
    </w:p>
    <w:p w14:paraId="2B076A56" w14:textId="77777777" w:rsidR="009446C0" w:rsidRPr="00005B44" w:rsidRDefault="00B85D7B"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této části práce jsou pojednány tři ukázky </w:t>
      </w:r>
      <w:r w:rsidR="002F2B37" w:rsidRPr="00005B44">
        <w:rPr>
          <w:rFonts w:ascii="Times New Roman" w:hAnsi="Times New Roman" w:cs="Times New Roman"/>
          <w:sz w:val="24"/>
          <w:szCs w:val="24"/>
        </w:rPr>
        <w:t xml:space="preserve">konkrétních příkladů a </w:t>
      </w:r>
      <w:r w:rsidRPr="00005B44">
        <w:rPr>
          <w:rFonts w:ascii="Times New Roman" w:hAnsi="Times New Roman" w:cs="Times New Roman"/>
          <w:sz w:val="24"/>
          <w:szCs w:val="24"/>
        </w:rPr>
        <w:t>pracovních postupů, při kterých mohou žáci uplatnit vlastní kreativitu a principy BOV.</w:t>
      </w:r>
      <w:r w:rsidR="00D0708D" w:rsidRPr="00005B44">
        <w:rPr>
          <w:rFonts w:ascii="Times New Roman" w:hAnsi="Times New Roman" w:cs="Times New Roman"/>
          <w:sz w:val="24"/>
          <w:szCs w:val="24"/>
        </w:rPr>
        <w:t xml:space="preserve"> </w:t>
      </w:r>
      <w:r w:rsidR="00E344AC" w:rsidRPr="00005B44">
        <w:rPr>
          <w:rFonts w:ascii="Times New Roman" w:hAnsi="Times New Roman" w:cs="Times New Roman"/>
          <w:sz w:val="24"/>
          <w:szCs w:val="24"/>
        </w:rPr>
        <w:t xml:space="preserve">Jedná se o jednoduché příklady nenáročné na dostupný materiál a místo konání. Podstatně větší potenciál samozřejmě skýtají například dobře vybavená muzea, univerzity, „dinoparky“ apod. </w:t>
      </w:r>
      <w:r w:rsidR="005F478C" w:rsidRPr="00005B44">
        <w:rPr>
          <w:rFonts w:ascii="Times New Roman" w:hAnsi="Times New Roman" w:cs="Times New Roman"/>
          <w:sz w:val="24"/>
          <w:szCs w:val="24"/>
        </w:rPr>
        <w:t xml:space="preserve">Náročnost úloh je možné upravovat podle věku žáků/studentů, a to od velmi jednoduchých na úrovni mladších žáků 1. stupně ZŠ až po učivo gymnaziálních studentů. </w:t>
      </w:r>
      <w:r w:rsidR="00D0708D" w:rsidRPr="00005B44">
        <w:rPr>
          <w:rFonts w:ascii="Times New Roman" w:hAnsi="Times New Roman" w:cs="Times New Roman"/>
          <w:sz w:val="24"/>
          <w:szCs w:val="24"/>
        </w:rPr>
        <w:t>V</w:t>
      </w:r>
      <w:r w:rsidR="004B2828" w:rsidRPr="00005B44">
        <w:rPr>
          <w:rFonts w:ascii="Times New Roman" w:hAnsi="Times New Roman" w:cs="Times New Roman"/>
          <w:sz w:val="24"/>
          <w:szCs w:val="24"/>
        </w:rPr>
        <w:t>íce konkrétních cvičení a pracovních listů</w:t>
      </w:r>
      <w:r w:rsidR="00D0708D" w:rsidRPr="00005B44">
        <w:rPr>
          <w:rFonts w:ascii="Times New Roman" w:hAnsi="Times New Roman" w:cs="Times New Roman"/>
          <w:sz w:val="24"/>
          <w:szCs w:val="24"/>
        </w:rPr>
        <w:t xml:space="preserve"> je obsaženo v přílohách </w:t>
      </w:r>
      <w:r w:rsidR="004B2828" w:rsidRPr="00005B44">
        <w:rPr>
          <w:rFonts w:ascii="Times New Roman" w:hAnsi="Times New Roman" w:cs="Times New Roman"/>
          <w:sz w:val="24"/>
          <w:szCs w:val="24"/>
        </w:rPr>
        <w:t xml:space="preserve">této </w:t>
      </w:r>
      <w:r w:rsidR="00D0708D" w:rsidRPr="00005B44">
        <w:rPr>
          <w:rFonts w:ascii="Times New Roman" w:hAnsi="Times New Roman" w:cs="Times New Roman"/>
          <w:sz w:val="24"/>
          <w:szCs w:val="24"/>
        </w:rPr>
        <w:t>práce.</w:t>
      </w:r>
      <w:r w:rsidR="009446C0" w:rsidRPr="00005B44">
        <w:rPr>
          <w:rFonts w:ascii="Times New Roman" w:hAnsi="Times New Roman" w:cs="Times New Roman"/>
          <w:sz w:val="24"/>
          <w:szCs w:val="24"/>
        </w:rPr>
        <w:t xml:space="preserve"> </w:t>
      </w:r>
    </w:p>
    <w:p w14:paraId="56872E5F" w14:textId="77777777" w:rsidR="00B85D7B" w:rsidRPr="00005B44" w:rsidRDefault="008574A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Správné v</w:t>
      </w:r>
      <w:r w:rsidR="009446C0" w:rsidRPr="00005B44">
        <w:rPr>
          <w:rFonts w:ascii="Times New Roman" w:hAnsi="Times New Roman" w:cs="Times New Roman"/>
          <w:sz w:val="24"/>
          <w:szCs w:val="24"/>
        </w:rPr>
        <w:t>ýsledky</w:t>
      </w:r>
      <w:r w:rsidRPr="00005B44">
        <w:rPr>
          <w:rFonts w:ascii="Times New Roman" w:hAnsi="Times New Roman" w:cs="Times New Roman"/>
          <w:sz w:val="24"/>
          <w:szCs w:val="24"/>
        </w:rPr>
        <w:t xml:space="preserve"> a odpovědi</w:t>
      </w:r>
      <w:r w:rsidR="009446C0" w:rsidRPr="00005B44">
        <w:rPr>
          <w:rFonts w:ascii="Times New Roman" w:hAnsi="Times New Roman" w:cs="Times New Roman"/>
          <w:sz w:val="24"/>
          <w:szCs w:val="24"/>
        </w:rPr>
        <w:t xml:space="preserve"> jsou uvedeny kurzívou v závorce za </w:t>
      </w:r>
      <w:r w:rsidR="00552680" w:rsidRPr="00005B44">
        <w:rPr>
          <w:rFonts w:ascii="Times New Roman" w:hAnsi="Times New Roman" w:cs="Times New Roman"/>
          <w:sz w:val="24"/>
          <w:szCs w:val="24"/>
        </w:rPr>
        <w:t>příslušnými otázkami</w:t>
      </w:r>
      <w:r w:rsidR="009446C0" w:rsidRPr="00005B44">
        <w:rPr>
          <w:rFonts w:ascii="Times New Roman" w:hAnsi="Times New Roman" w:cs="Times New Roman"/>
          <w:sz w:val="24"/>
          <w:szCs w:val="24"/>
        </w:rPr>
        <w:t>.</w:t>
      </w:r>
    </w:p>
    <w:p w14:paraId="1B0AD725" w14:textId="77777777" w:rsidR="00B85D7B" w:rsidRPr="00005B44" w:rsidRDefault="00B85D7B" w:rsidP="001E579C">
      <w:pPr>
        <w:spacing w:line="360" w:lineRule="auto"/>
        <w:jc w:val="both"/>
        <w:rPr>
          <w:rFonts w:ascii="Times New Roman" w:hAnsi="Times New Roman" w:cs="Times New Roman"/>
          <w:b/>
          <w:sz w:val="24"/>
          <w:szCs w:val="24"/>
          <w:u w:val="single"/>
        </w:rPr>
      </w:pPr>
    </w:p>
    <w:p w14:paraId="09EC57BF" w14:textId="77777777" w:rsidR="008039B4" w:rsidRPr="00005B44" w:rsidRDefault="008039B4"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 xml:space="preserve">Úloha 1. </w:t>
      </w:r>
    </w:p>
    <w:p w14:paraId="4AEF01CB" w14:textId="77777777" w:rsidR="008039B4" w:rsidRPr="00005B44" w:rsidRDefault="009446C0"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 nálezu série</w:t>
      </w:r>
      <w:r w:rsidR="00A77827" w:rsidRPr="00005B44">
        <w:rPr>
          <w:rFonts w:ascii="Times New Roman" w:hAnsi="Times New Roman" w:cs="Times New Roman"/>
          <w:sz w:val="24"/>
          <w:szCs w:val="24"/>
        </w:rPr>
        <w:t xml:space="preserve"> zkamenělých dinosauřích stop, objevených v Texasu a popsaných roku 1981 v peri</w:t>
      </w:r>
      <w:r w:rsidR="006D6F3D" w:rsidRPr="00005B44">
        <w:rPr>
          <w:rFonts w:ascii="Times New Roman" w:hAnsi="Times New Roman" w:cs="Times New Roman"/>
          <w:sz w:val="24"/>
          <w:szCs w:val="24"/>
        </w:rPr>
        <w:t>o</w:t>
      </w:r>
      <w:r w:rsidR="00A77827" w:rsidRPr="00005B44">
        <w:rPr>
          <w:rFonts w:ascii="Times New Roman" w:hAnsi="Times New Roman" w:cs="Times New Roman"/>
          <w:sz w:val="24"/>
          <w:szCs w:val="24"/>
        </w:rPr>
        <w:t xml:space="preserve">diku </w:t>
      </w:r>
      <w:r w:rsidR="00A77827" w:rsidRPr="00005B44">
        <w:rPr>
          <w:rFonts w:ascii="Times New Roman" w:hAnsi="Times New Roman" w:cs="Times New Roman"/>
          <w:i/>
          <w:sz w:val="24"/>
          <w:szCs w:val="24"/>
        </w:rPr>
        <w:t>Nature</w:t>
      </w:r>
      <w:r w:rsidR="00A77827" w:rsidRPr="00005B44">
        <w:rPr>
          <w:rFonts w:ascii="Times New Roman" w:hAnsi="Times New Roman" w:cs="Times New Roman"/>
          <w:sz w:val="24"/>
          <w:szCs w:val="24"/>
        </w:rPr>
        <w:t xml:space="preserve">, </w:t>
      </w:r>
      <w:r w:rsidR="006D6F3D" w:rsidRPr="00005B44">
        <w:rPr>
          <w:rFonts w:ascii="Times New Roman" w:hAnsi="Times New Roman" w:cs="Times New Roman"/>
          <w:sz w:val="24"/>
          <w:szCs w:val="24"/>
        </w:rPr>
        <w:t>vyplývá, že</w:t>
      </w:r>
      <w:r w:rsidR="00A77827" w:rsidRPr="00005B44">
        <w:rPr>
          <w:rFonts w:ascii="Times New Roman" w:hAnsi="Times New Roman" w:cs="Times New Roman"/>
          <w:sz w:val="24"/>
          <w:szCs w:val="24"/>
        </w:rPr>
        <w:t xml:space="preserve"> </w:t>
      </w:r>
      <w:r w:rsidR="003D74F5" w:rsidRPr="00005B44">
        <w:rPr>
          <w:rFonts w:ascii="Times New Roman" w:hAnsi="Times New Roman" w:cs="Times New Roman"/>
          <w:sz w:val="24"/>
          <w:szCs w:val="24"/>
        </w:rPr>
        <w:t>jakýsi</w:t>
      </w:r>
      <w:r w:rsidR="006D6F3D" w:rsidRPr="00005B44">
        <w:rPr>
          <w:rFonts w:ascii="Times New Roman" w:hAnsi="Times New Roman" w:cs="Times New Roman"/>
          <w:sz w:val="24"/>
          <w:szCs w:val="24"/>
        </w:rPr>
        <w:t xml:space="preserve"> </w:t>
      </w:r>
      <w:r w:rsidR="00A77827" w:rsidRPr="00005B44">
        <w:rPr>
          <w:rFonts w:ascii="Times New Roman" w:hAnsi="Times New Roman" w:cs="Times New Roman"/>
          <w:sz w:val="24"/>
          <w:szCs w:val="24"/>
        </w:rPr>
        <w:t xml:space="preserve">středně velký dravý dinosaurus </w:t>
      </w:r>
      <w:r w:rsidR="006D6F3D" w:rsidRPr="00005B44">
        <w:rPr>
          <w:rFonts w:ascii="Times New Roman" w:hAnsi="Times New Roman" w:cs="Times New Roman"/>
          <w:sz w:val="24"/>
          <w:szCs w:val="24"/>
        </w:rPr>
        <w:t xml:space="preserve">tu kdysi běžel </w:t>
      </w:r>
      <w:r w:rsidR="003D74F5" w:rsidRPr="00005B44">
        <w:rPr>
          <w:rFonts w:ascii="Times New Roman" w:hAnsi="Times New Roman" w:cs="Times New Roman"/>
          <w:sz w:val="24"/>
          <w:szCs w:val="24"/>
        </w:rPr>
        <w:t>rychlostí až</w:t>
      </w:r>
      <w:r w:rsidR="00A77827" w:rsidRPr="00005B44">
        <w:rPr>
          <w:rFonts w:ascii="Times New Roman" w:hAnsi="Times New Roman" w:cs="Times New Roman"/>
          <w:sz w:val="24"/>
          <w:szCs w:val="24"/>
        </w:rPr>
        <w:t xml:space="preserve"> 11,9 m/s. </w:t>
      </w:r>
      <w:r w:rsidR="007B3112" w:rsidRPr="00005B44">
        <w:rPr>
          <w:rFonts w:ascii="Times New Roman" w:hAnsi="Times New Roman" w:cs="Times New Roman"/>
          <w:sz w:val="24"/>
          <w:szCs w:val="24"/>
        </w:rPr>
        <w:t>Tento údaj byl vypočítán aplikováním speciálního matematického vzorečku</w:t>
      </w:r>
      <w:r w:rsidRPr="00005B44">
        <w:rPr>
          <w:rFonts w:ascii="Times New Roman" w:hAnsi="Times New Roman" w:cs="Times New Roman"/>
          <w:sz w:val="24"/>
          <w:szCs w:val="24"/>
        </w:rPr>
        <w:t xml:space="preserve"> na velikost a vzájemnou vzdálenost jednotlivých otisků stop)</w:t>
      </w:r>
      <w:r w:rsidR="007B3112"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Až do roku 2021 se jednalo o jakýsi </w:t>
      </w:r>
      <w:r w:rsidR="003D74F5" w:rsidRPr="00005B44">
        <w:rPr>
          <w:rFonts w:ascii="Times New Roman" w:hAnsi="Times New Roman" w:cs="Times New Roman"/>
          <w:sz w:val="24"/>
          <w:szCs w:val="24"/>
        </w:rPr>
        <w:t>neoficiální</w:t>
      </w:r>
      <w:r w:rsidR="00A77827" w:rsidRPr="00005B44">
        <w:rPr>
          <w:rFonts w:ascii="Times New Roman" w:hAnsi="Times New Roman" w:cs="Times New Roman"/>
          <w:sz w:val="24"/>
          <w:szCs w:val="24"/>
        </w:rPr>
        <w:t xml:space="preserve"> </w:t>
      </w:r>
      <w:r w:rsidR="00043DF7" w:rsidRPr="00005B44">
        <w:rPr>
          <w:rFonts w:ascii="Times New Roman" w:hAnsi="Times New Roman" w:cs="Times New Roman"/>
          <w:sz w:val="24"/>
          <w:szCs w:val="24"/>
        </w:rPr>
        <w:t>„</w:t>
      </w:r>
      <w:r w:rsidR="00A77827" w:rsidRPr="00005B44">
        <w:rPr>
          <w:rFonts w:ascii="Times New Roman" w:hAnsi="Times New Roman" w:cs="Times New Roman"/>
          <w:sz w:val="24"/>
          <w:szCs w:val="24"/>
        </w:rPr>
        <w:t>světový rekord</w:t>
      </w:r>
      <w:r w:rsidR="00043DF7" w:rsidRPr="00005B44">
        <w:rPr>
          <w:rFonts w:ascii="Times New Roman" w:hAnsi="Times New Roman" w:cs="Times New Roman"/>
          <w:sz w:val="24"/>
          <w:szCs w:val="24"/>
        </w:rPr>
        <w:t>“</w:t>
      </w:r>
      <w:r w:rsidR="00A77827" w:rsidRPr="00005B44">
        <w:rPr>
          <w:rFonts w:ascii="Times New Roman" w:hAnsi="Times New Roman" w:cs="Times New Roman"/>
          <w:sz w:val="24"/>
          <w:szCs w:val="24"/>
        </w:rPr>
        <w:t xml:space="preserve"> v</w:t>
      </w:r>
      <w:r w:rsidR="003D74F5" w:rsidRPr="00005B44">
        <w:rPr>
          <w:rFonts w:ascii="Times New Roman" w:hAnsi="Times New Roman" w:cs="Times New Roman"/>
          <w:sz w:val="24"/>
          <w:szCs w:val="24"/>
        </w:rPr>
        <w:t xml:space="preserve"> přímo odvozené </w:t>
      </w:r>
      <w:r w:rsidR="00A77827" w:rsidRPr="00005B44">
        <w:rPr>
          <w:rFonts w:ascii="Times New Roman" w:hAnsi="Times New Roman" w:cs="Times New Roman"/>
          <w:sz w:val="24"/>
          <w:szCs w:val="24"/>
        </w:rPr>
        <w:t>rychlosti dinosauřího pohybu</w:t>
      </w:r>
      <w:r w:rsidR="006B3D9B" w:rsidRPr="00005B44">
        <w:rPr>
          <w:rFonts w:ascii="Times New Roman" w:hAnsi="Times New Roman" w:cs="Times New Roman"/>
          <w:sz w:val="24"/>
          <w:szCs w:val="24"/>
        </w:rPr>
        <w:t xml:space="preserve"> ze sérií dinosauřích fosilních stop</w:t>
      </w:r>
      <w:r w:rsidR="006F690C" w:rsidRPr="00005B44">
        <w:rPr>
          <w:rFonts w:ascii="Times New Roman" w:hAnsi="Times New Roman" w:cs="Times New Roman"/>
          <w:sz w:val="24"/>
          <w:szCs w:val="24"/>
        </w:rPr>
        <w:t xml:space="preserve"> (</w:t>
      </w:r>
      <w:r w:rsidR="002917C4" w:rsidRPr="00005B44">
        <w:rPr>
          <w:rFonts w:ascii="Times New Roman" w:hAnsi="Times New Roman" w:cs="Times New Roman"/>
          <w:sz w:val="24"/>
          <w:szCs w:val="24"/>
        </w:rPr>
        <w:t>Farlow, 1981</w:t>
      </w:r>
      <w:r w:rsidR="006F690C" w:rsidRPr="00005B44">
        <w:rPr>
          <w:rFonts w:ascii="Times New Roman" w:hAnsi="Times New Roman" w:cs="Times New Roman"/>
          <w:sz w:val="24"/>
          <w:szCs w:val="24"/>
        </w:rPr>
        <w:t>)</w:t>
      </w:r>
      <w:r w:rsidR="00A77827" w:rsidRPr="00005B44">
        <w:rPr>
          <w:rFonts w:ascii="Times New Roman" w:hAnsi="Times New Roman" w:cs="Times New Roman"/>
          <w:sz w:val="24"/>
          <w:szCs w:val="24"/>
        </w:rPr>
        <w:t>.</w:t>
      </w:r>
      <w:r w:rsidRPr="00005B44">
        <w:rPr>
          <w:rFonts w:ascii="Times New Roman" w:hAnsi="Times New Roman" w:cs="Times New Roman"/>
          <w:sz w:val="24"/>
          <w:szCs w:val="24"/>
        </w:rPr>
        <w:t xml:space="preserve"> Nově se tento pomyslný „rychlostní rekord“ dinosaurů přesouvá k neznámým </w:t>
      </w:r>
      <w:r w:rsidR="006B3D9B" w:rsidRPr="00005B44">
        <w:rPr>
          <w:rFonts w:ascii="Times New Roman" w:hAnsi="Times New Roman" w:cs="Times New Roman"/>
          <w:sz w:val="24"/>
          <w:szCs w:val="24"/>
        </w:rPr>
        <w:t xml:space="preserve">raně </w:t>
      </w:r>
      <w:r w:rsidRPr="00005B44">
        <w:rPr>
          <w:rFonts w:ascii="Times New Roman" w:hAnsi="Times New Roman" w:cs="Times New Roman"/>
          <w:sz w:val="24"/>
          <w:szCs w:val="24"/>
        </w:rPr>
        <w:t>jurským teropodům, žijícím na území</w:t>
      </w:r>
      <w:r w:rsidR="006B3D9B" w:rsidRPr="00005B44">
        <w:rPr>
          <w:rFonts w:ascii="Times New Roman" w:hAnsi="Times New Roman" w:cs="Times New Roman"/>
          <w:sz w:val="24"/>
          <w:szCs w:val="24"/>
        </w:rPr>
        <w:t xml:space="preserve"> amerického</w:t>
      </w:r>
      <w:r w:rsidRPr="00005B44">
        <w:rPr>
          <w:rFonts w:ascii="Times New Roman" w:hAnsi="Times New Roman" w:cs="Times New Roman"/>
          <w:sz w:val="24"/>
          <w:szCs w:val="24"/>
        </w:rPr>
        <w:t xml:space="preserve"> Utahu v době před 200 miliony let. Jedna ze sérií stop odpovídá dle výpočtů dinosaurovi běžícímu rychlostí až 49</w:t>
      </w:r>
      <w:r w:rsidR="00334E47" w:rsidRPr="00005B44">
        <w:rPr>
          <w:rFonts w:ascii="Times New Roman" w:hAnsi="Times New Roman" w:cs="Times New Roman"/>
          <w:sz w:val="24"/>
          <w:szCs w:val="24"/>
        </w:rPr>
        <w:t>,3</w:t>
      </w:r>
      <w:r w:rsidRPr="00005B44">
        <w:rPr>
          <w:rFonts w:ascii="Times New Roman" w:hAnsi="Times New Roman" w:cs="Times New Roman"/>
          <w:sz w:val="24"/>
          <w:szCs w:val="24"/>
        </w:rPr>
        <w:t xml:space="preserve"> km/h (Lockley </w:t>
      </w:r>
      <w:r w:rsidRPr="00005B44">
        <w:rPr>
          <w:rFonts w:ascii="Times New Roman" w:hAnsi="Times New Roman" w:cs="Times New Roman"/>
          <w:i/>
          <w:sz w:val="24"/>
          <w:szCs w:val="24"/>
        </w:rPr>
        <w:t>et al.</w:t>
      </w:r>
      <w:r w:rsidRPr="00005B44">
        <w:rPr>
          <w:rFonts w:ascii="Times New Roman" w:hAnsi="Times New Roman" w:cs="Times New Roman"/>
          <w:sz w:val="24"/>
          <w:szCs w:val="24"/>
        </w:rPr>
        <w:t>, 2021).</w:t>
      </w:r>
    </w:p>
    <w:p w14:paraId="4E24A68E" w14:textId="77777777" w:rsidR="00FF49C5" w:rsidRPr="00005B44" w:rsidRDefault="00FF49C5" w:rsidP="001E579C">
      <w:pPr>
        <w:spacing w:line="360" w:lineRule="auto"/>
        <w:jc w:val="both"/>
        <w:rPr>
          <w:rFonts w:ascii="Times New Roman" w:hAnsi="Times New Roman" w:cs="Times New Roman"/>
          <w:sz w:val="24"/>
          <w:szCs w:val="24"/>
        </w:rPr>
      </w:pPr>
    </w:p>
    <w:p w14:paraId="6F167F4F" w14:textId="77777777" w:rsidR="003D74F5" w:rsidRPr="00005B44" w:rsidRDefault="003D74F5"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t>Úkoly</w:t>
      </w:r>
      <w:r w:rsidRPr="00005B44">
        <w:rPr>
          <w:rFonts w:ascii="Times New Roman" w:hAnsi="Times New Roman" w:cs="Times New Roman"/>
          <w:sz w:val="24"/>
          <w:szCs w:val="24"/>
        </w:rPr>
        <w:t>:</w:t>
      </w:r>
    </w:p>
    <w:p w14:paraId="4D1EDEDA" w14:textId="5263ADD2" w:rsidR="00A77827" w:rsidRPr="00005B44" w:rsidRDefault="006D6F3D" w:rsidP="001E579C">
      <w:pPr>
        <w:spacing w:line="360" w:lineRule="auto"/>
        <w:jc w:val="both"/>
        <w:rPr>
          <w:rFonts w:ascii="Times New Roman" w:hAnsi="Times New Roman" w:cs="Times New Roman"/>
          <w:i/>
          <w:sz w:val="24"/>
          <w:szCs w:val="24"/>
        </w:rPr>
      </w:pPr>
      <w:r w:rsidRPr="00005B44">
        <w:rPr>
          <w:rFonts w:ascii="Times New Roman" w:hAnsi="Times New Roman" w:cs="Times New Roman"/>
          <w:sz w:val="24"/>
          <w:szCs w:val="24"/>
        </w:rPr>
        <w:t>a) Vypočítej, o jakou</w:t>
      </w:r>
      <w:r w:rsidR="00A77827" w:rsidRPr="00005B44">
        <w:rPr>
          <w:rFonts w:ascii="Times New Roman" w:hAnsi="Times New Roman" w:cs="Times New Roman"/>
          <w:sz w:val="24"/>
          <w:szCs w:val="24"/>
        </w:rPr>
        <w:t xml:space="preserve"> rychlost </w:t>
      </w:r>
      <w:r w:rsidRPr="00005B44">
        <w:rPr>
          <w:rFonts w:ascii="Times New Roman" w:hAnsi="Times New Roman" w:cs="Times New Roman"/>
          <w:sz w:val="24"/>
          <w:szCs w:val="24"/>
        </w:rPr>
        <w:t xml:space="preserve">se </w:t>
      </w:r>
      <w:r w:rsidR="009446C0" w:rsidRPr="00005B44">
        <w:rPr>
          <w:rFonts w:ascii="Times New Roman" w:hAnsi="Times New Roman" w:cs="Times New Roman"/>
          <w:sz w:val="24"/>
          <w:szCs w:val="24"/>
        </w:rPr>
        <w:t xml:space="preserve">u dinosaura z Texasu </w:t>
      </w:r>
      <w:r w:rsidRPr="00005B44">
        <w:rPr>
          <w:rFonts w:ascii="Times New Roman" w:hAnsi="Times New Roman" w:cs="Times New Roman"/>
          <w:sz w:val="24"/>
          <w:szCs w:val="24"/>
        </w:rPr>
        <w:t xml:space="preserve">jedná </w:t>
      </w:r>
      <w:r w:rsidR="00A77827" w:rsidRPr="00005B44">
        <w:rPr>
          <w:rFonts w:ascii="Times New Roman" w:hAnsi="Times New Roman" w:cs="Times New Roman"/>
          <w:sz w:val="24"/>
          <w:szCs w:val="24"/>
        </w:rPr>
        <w:t xml:space="preserve">v jednotce km/h </w:t>
      </w:r>
      <w:r w:rsidR="009446C0" w:rsidRPr="00005B44">
        <w:rPr>
          <w:rFonts w:ascii="Times New Roman" w:hAnsi="Times New Roman" w:cs="Times New Roman"/>
          <w:i/>
          <w:sz w:val="24"/>
          <w:szCs w:val="24"/>
        </w:rPr>
        <w:t>(42,8</w:t>
      </w:r>
      <w:r w:rsidR="00A77827" w:rsidRPr="00005B44">
        <w:rPr>
          <w:rFonts w:ascii="Times New Roman" w:hAnsi="Times New Roman" w:cs="Times New Roman"/>
          <w:i/>
          <w:sz w:val="24"/>
          <w:szCs w:val="24"/>
        </w:rPr>
        <w:t xml:space="preserve"> km/h)</w:t>
      </w:r>
      <w:r w:rsidR="009446C0" w:rsidRPr="00005B44">
        <w:rPr>
          <w:rFonts w:ascii="Times New Roman" w:hAnsi="Times New Roman" w:cs="Times New Roman"/>
          <w:sz w:val="24"/>
          <w:szCs w:val="24"/>
        </w:rPr>
        <w:t xml:space="preserve"> a naopak u dinosaura z Nového Mexika v jednotce m/s </w:t>
      </w:r>
      <w:r w:rsidR="009446C0" w:rsidRPr="00005B44">
        <w:rPr>
          <w:rFonts w:ascii="Times New Roman" w:hAnsi="Times New Roman" w:cs="Times New Roman"/>
          <w:i/>
          <w:sz w:val="24"/>
          <w:szCs w:val="24"/>
        </w:rPr>
        <w:t>(</w:t>
      </w:r>
      <w:r w:rsidR="005C080A" w:rsidRPr="00005B44">
        <w:rPr>
          <w:rFonts w:ascii="Times New Roman" w:hAnsi="Times New Roman" w:cs="Times New Roman"/>
          <w:i/>
          <w:sz w:val="24"/>
          <w:szCs w:val="24"/>
        </w:rPr>
        <w:t>13,7</w:t>
      </w:r>
      <w:r w:rsidR="009446C0" w:rsidRPr="00005B44">
        <w:rPr>
          <w:rFonts w:ascii="Times New Roman" w:hAnsi="Times New Roman" w:cs="Times New Roman"/>
          <w:i/>
          <w:sz w:val="24"/>
          <w:szCs w:val="24"/>
        </w:rPr>
        <w:t xml:space="preserve"> m/s)</w:t>
      </w:r>
      <w:r w:rsidRPr="00005B44">
        <w:rPr>
          <w:rFonts w:ascii="Times New Roman" w:hAnsi="Times New Roman" w:cs="Times New Roman"/>
          <w:i/>
          <w:sz w:val="24"/>
          <w:szCs w:val="24"/>
        </w:rPr>
        <w:t xml:space="preserve">. </w:t>
      </w:r>
      <w:r w:rsidR="009446C0" w:rsidRPr="00005B44">
        <w:rPr>
          <w:rFonts w:ascii="Times New Roman" w:hAnsi="Times New Roman" w:cs="Times New Roman"/>
          <w:sz w:val="24"/>
          <w:szCs w:val="24"/>
        </w:rPr>
        <w:t>Jak rychle by tito</w:t>
      </w:r>
      <w:r w:rsidRPr="00005B44">
        <w:rPr>
          <w:rFonts w:ascii="Times New Roman" w:hAnsi="Times New Roman" w:cs="Times New Roman"/>
          <w:sz w:val="24"/>
          <w:szCs w:val="24"/>
        </w:rPr>
        <w:t xml:space="preserve"> živočich</w:t>
      </w:r>
      <w:r w:rsidR="009446C0" w:rsidRPr="00005B44">
        <w:rPr>
          <w:rFonts w:ascii="Times New Roman" w:hAnsi="Times New Roman" w:cs="Times New Roman"/>
          <w:sz w:val="24"/>
          <w:szCs w:val="24"/>
        </w:rPr>
        <w:t>ové</w:t>
      </w:r>
      <w:r w:rsidRPr="00005B44">
        <w:rPr>
          <w:rFonts w:ascii="Times New Roman" w:hAnsi="Times New Roman" w:cs="Times New Roman"/>
          <w:sz w:val="24"/>
          <w:szCs w:val="24"/>
        </w:rPr>
        <w:t xml:space="preserve"> </w:t>
      </w:r>
      <w:r w:rsidR="009446C0" w:rsidRPr="00005B44">
        <w:rPr>
          <w:rFonts w:ascii="Times New Roman" w:hAnsi="Times New Roman" w:cs="Times New Roman"/>
          <w:sz w:val="24"/>
          <w:szCs w:val="24"/>
        </w:rPr>
        <w:t>průměrnou stálou</w:t>
      </w:r>
      <w:r w:rsidRPr="00005B44">
        <w:rPr>
          <w:rFonts w:ascii="Times New Roman" w:hAnsi="Times New Roman" w:cs="Times New Roman"/>
          <w:sz w:val="24"/>
          <w:szCs w:val="24"/>
        </w:rPr>
        <w:t xml:space="preserve"> rychlostí uběhl</w:t>
      </w:r>
      <w:r w:rsidR="009446C0" w:rsidRPr="00005B44">
        <w:rPr>
          <w:rFonts w:ascii="Times New Roman" w:hAnsi="Times New Roman" w:cs="Times New Roman"/>
          <w:sz w:val="24"/>
          <w:szCs w:val="24"/>
        </w:rPr>
        <w:t>i</w:t>
      </w:r>
      <w:r w:rsidRPr="00005B44">
        <w:rPr>
          <w:rFonts w:ascii="Times New Roman" w:hAnsi="Times New Roman" w:cs="Times New Roman"/>
          <w:sz w:val="24"/>
          <w:szCs w:val="24"/>
        </w:rPr>
        <w:t xml:space="preserve"> například </w:t>
      </w:r>
      <w:r w:rsidR="0038786A" w:rsidRPr="00005B44">
        <w:rPr>
          <w:rFonts w:ascii="Times New Roman" w:hAnsi="Times New Roman" w:cs="Times New Roman"/>
          <w:sz w:val="24"/>
          <w:szCs w:val="24"/>
        </w:rPr>
        <w:t xml:space="preserve">sprinterskou atletickou </w:t>
      </w:r>
      <w:r w:rsidRPr="00005B44">
        <w:rPr>
          <w:rFonts w:ascii="Times New Roman" w:hAnsi="Times New Roman" w:cs="Times New Roman"/>
          <w:sz w:val="24"/>
          <w:szCs w:val="24"/>
        </w:rPr>
        <w:t>trať 60 (</w:t>
      </w:r>
      <w:r w:rsidRPr="00005B44">
        <w:rPr>
          <w:rFonts w:ascii="Times New Roman" w:hAnsi="Times New Roman" w:cs="Times New Roman"/>
          <w:i/>
          <w:sz w:val="24"/>
          <w:szCs w:val="24"/>
        </w:rPr>
        <w:t>5,04</w:t>
      </w:r>
      <w:r w:rsidR="005C080A" w:rsidRPr="00005B44">
        <w:rPr>
          <w:rFonts w:ascii="Times New Roman" w:hAnsi="Times New Roman" w:cs="Times New Roman"/>
          <w:i/>
          <w:sz w:val="24"/>
          <w:szCs w:val="24"/>
        </w:rPr>
        <w:t xml:space="preserve"> a 4,38</w:t>
      </w:r>
      <w:r w:rsidRPr="00005B44">
        <w:rPr>
          <w:rFonts w:ascii="Times New Roman" w:hAnsi="Times New Roman" w:cs="Times New Roman"/>
          <w:i/>
          <w:sz w:val="24"/>
          <w:szCs w:val="24"/>
        </w:rPr>
        <w:t xml:space="preserve"> s.</w:t>
      </w:r>
      <w:r w:rsidR="005C080A" w:rsidRPr="00005B44">
        <w:rPr>
          <w:rFonts w:ascii="Times New Roman" w:hAnsi="Times New Roman" w:cs="Times New Roman"/>
          <w:i/>
          <w:sz w:val="24"/>
          <w:szCs w:val="24"/>
        </w:rPr>
        <w:t>, resp.</w:t>
      </w:r>
      <w:r w:rsidRPr="00005B44">
        <w:rPr>
          <w:rFonts w:ascii="Times New Roman" w:hAnsi="Times New Roman" w:cs="Times New Roman"/>
          <w:sz w:val="24"/>
          <w:szCs w:val="24"/>
        </w:rPr>
        <w:t>) nebo 100 (</w:t>
      </w:r>
      <w:r w:rsidRPr="00005B44">
        <w:rPr>
          <w:rFonts w:ascii="Times New Roman" w:hAnsi="Times New Roman" w:cs="Times New Roman"/>
          <w:i/>
          <w:sz w:val="24"/>
          <w:szCs w:val="24"/>
        </w:rPr>
        <w:t xml:space="preserve">8,40 </w:t>
      </w:r>
      <w:r w:rsidR="005C080A" w:rsidRPr="00005B44">
        <w:rPr>
          <w:rFonts w:ascii="Times New Roman" w:hAnsi="Times New Roman" w:cs="Times New Roman"/>
          <w:i/>
          <w:sz w:val="24"/>
          <w:szCs w:val="24"/>
        </w:rPr>
        <w:t xml:space="preserve">a 7,30 </w:t>
      </w:r>
      <w:r w:rsidRPr="00005B44">
        <w:rPr>
          <w:rFonts w:ascii="Times New Roman" w:hAnsi="Times New Roman" w:cs="Times New Roman"/>
          <w:i/>
          <w:sz w:val="24"/>
          <w:szCs w:val="24"/>
        </w:rPr>
        <w:t>s.</w:t>
      </w:r>
      <w:r w:rsidR="005C080A" w:rsidRPr="00005B44">
        <w:rPr>
          <w:rFonts w:ascii="Times New Roman" w:hAnsi="Times New Roman" w:cs="Times New Roman"/>
          <w:i/>
          <w:sz w:val="24"/>
          <w:szCs w:val="24"/>
        </w:rPr>
        <w:t>, resp.</w:t>
      </w:r>
      <w:r w:rsidRPr="00005B44">
        <w:rPr>
          <w:rFonts w:ascii="Times New Roman" w:hAnsi="Times New Roman" w:cs="Times New Roman"/>
          <w:sz w:val="24"/>
          <w:szCs w:val="24"/>
        </w:rPr>
        <w:t>) metrů?</w:t>
      </w:r>
      <w:r w:rsidR="0038786A" w:rsidRPr="00005B44">
        <w:rPr>
          <w:rFonts w:ascii="Times New Roman" w:hAnsi="Times New Roman" w:cs="Times New Roman"/>
          <w:sz w:val="24"/>
          <w:szCs w:val="24"/>
        </w:rPr>
        <w:t xml:space="preserve"> Za pomoci internetu nebo literatury zjisti, zda jsou</w:t>
      </w:r>
      <w:r w:rsidRPr="00005B44">
        <w:rPr>
          <w:rFonts w:ascii="Times New Roman" w:hAnsi="Times New Roman" w:cs="Times New Roman"/>
          <w:sz w:val="24"/>
          <w:szCs w:val="24"/>
        </w:rPr>
        <w:t xml:space="preserve"> světové rekordy </w:t>
      </w:r>
      <w:r w:rsidR="0038786A" w:rsidRPr="00005B44">
        <w:rPr>
          <w:rFonts w:ascii="Times New Roman" w:hAnsi="Times New Roman" w:cs="Times New Roman"/>
          <w:sz w:val="24"/>
          <w:szCs w:val="24"/>
        </w:rPr>
        <w:t xml:space="preserve">člověka </w:t>
      </w:r>
      <w:r w:rsidRPr="00005B44">
        <w:rPr>
          <w:rFonts w:ascii="Times New Roman" w:hAnsi="Times New Roman" w:cs="Times New Roman"/>
          <w:sz w:val="24"/>
          <w:szCs w:val="24"/>
        </w:rPr>
        <w:t>na těchto t</w:t>
      </w:r>
      <w:r w:rsidR="009446C0" w:rsidRPr="00005B44">
        <w:rPr>
          <w:rFonts w:ascii="Times New Roman" w:hAnsi="Times New Roman" w:cs="Times New Roman"/>
          <w:sz w:val="24"/>
          <w:szCs w:val="24"/>
        </w:rPr>
        <w:t xml:space="preserve">ratích </w:t>
      </w:r>
      <w:r w:rsidR="00C00B1A" w:rsidRPr="00005B44">
        <w:rPr>
          <w:rFonts w:ascii="Times New Roman" w:hAnsi="Times New Roman" w:cs="Times New Roman"/>
          <w:sz w:val="24"/>
          <w:szCs w:val="24"/>
        </w:rPr>
        <w:t>„</w:t>
      </w:r>
      <w:r w:rsidR="009446C0" w:rsidRPr="00005B44">
        <w:rPr>
          <w:rFonts w:ascii="Times New Roman" w:hAnsi="Times New Roman" w:cs="Times New Roman"/>
          <w:sz w:val="24"/>
          <w:szCs w:val="24"/>
        </w:rPr>
        <w:t>rychlejší</w:t>
      </w:r>
      <w:r w:rsidR="00C00B1A" w:rsidRPr="00005B44">
        <w:rPr>
          <w:rFonts w:ascii="Times New Roman" w:hAnsi="Times New Roman" w:cs="Times New Roman"/>
          <w:sz w:val="24"/>
          <w:szCs w:val="24"/>
        </w:rPr>
        <w:t>“</w:t>
      </w:r>
      <w:r w:rsidR="009446C0" w:rsidRPr="00005B44">
        <w:rPr>
          <w:rFonts w:ascii="Times New Roman" w:hAnsi="Times New Roman" w:cs="Times New Roman"/>
          <w:sz w:val="24"/>
          <w:szCs w:val="24"/>
        </w:rPr>
        <w:t xml:space="preserve"> nebo </w:t>
      </w:r>
      <w:r w:rsidR="00C00B1A" w:rsidRPr="00005B44">
        <w:rPr>
          <w:rFonts w:ascii="Times New Roman" w:hAnsi="Times New Roman" w:cs="Times New Roman"/>
          <w:sz w:val="24"/>
          <w:szCs w:val="24"/>
        </w:rPr>
        <w:t>„</w:t>
      </w:r>
      <w:r w:rsidR="009446C0" w:rsidRPr="00005B44">
        <w:rPr>
          <w:rFonts w:ascii="Times New Roman" w:hAnsi="Times New Roman" w:cs="Times New Roman"/>
          <w:sz w:val="24"/>
          <w:szCs w:val="24"/>
        </w:rPr>
        <w:t>pomalejší</w:t>
      </w:r>
      <w:r w:rsidR="00C00B1A" w:rsidRPr="00005B44">
        <w:rPr>
          <w:rFonts w:ascii="Times New Roman" w:hAnsi="Times New Roman" w:cs="Times New Roman"/>
          <w:sz w:val="24"/>
          <w:szCs w:val="24"/>
        </w:rPr>
        <w:t>“</w:t>
      </w:r>
      <w:r w:rsidR="009446C0" w:rsidRPr="00005B44">
        <w:rPr>
          <w:rFonts w:ascii="Times New Roman" w:hAnsi="Times New Roman" w:cs="Times New Roman"/>
          <w:sz w:val="24"/>
          <w:szCs w:val="24"/>
        </w:rPr>
        <w:t xml:space="preserve"> a o kolik.</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w:t>
      </w:r>
      <w:r w:rsidR="00E91711" w:rsidRPr="00005B44">
        <w:rPr>
          <w:rFonts w:ascii="Times New Roman" w:hAnsi="Times New Roman" w:cs="Times New Roman"/>
          <w:i/>
          <w:sz w:val="24"/>
          <w:szCs w:val="24"/>
        </w:rPr>
        <w:t>Pomalejší – k roku 2022</w:t>
      </w:r>
      <w:r w:rsidR="005C080A" w:rsidRPr="00005B44">
        <w:rPr>
          <w:rFonts w:ascii="Times New Roman" w:hAnsi="Times New Roman" w:cs="Times New Roman"/>
          <w:i/>
          <w:sz w:val="24"/>
          <w:szCs w:val="24"/>
        </w:rPr>
        <w:t xml:space="preserve"> mají mužské </w:t>
      </w:r>
      <w:r w:rsidR="00FB1CED" w:rsidRPr="00005B44">
        <w:rPr>
          <w:rFonts w:ascii="Times New Roman" w:hAnsi="Times New Roman" w:cs="Times New Roman"/>
          <w:i/>
          <w:sz w:val="24"/>
          <w:szCs w:val="24"/>
        </w:rPr>
        <w:t>světové rekordy</w:t>
      </w:r>
      <w:r w:rsidR="005C080A" w:rsidRPr="00005B44">
        <w:rPr>
          <w:rFonts w:ascii="Times New Roman" w:hAnsi="Times New Roman" w:cs="Times New Roman"/>
          <w:i/>
          <w:sz w:val="24"/>
          <w:szCs w:val="24"/>
        </w:rPr>
        <w:t xml:space="preserve"> v těchto sprintech hodnotu 6,34 s. a 9,58 s.; </w:t>
      </w:r>
      <w:r w:rsidRPr="00005B44">
        <w:rPr>
          <w:rFonts w:ascii="Times New Roman" w:hAnsi="Times New Roman" w:cs="Times New Roman"/>
          <w:i/>
          <w:sz w:val="24"/>
          <w:szCs w:val="24"/>
        </w:rPr>
        <w:t>lze dále rozvíjet úvahou o pevném/letmém startu, přesah do tělovýchovy a sportu)</w:t>
      </w:r>
    </w:p>
    <w:p w14:paraId="3458336D" w14:textId="77777777" w:rsidR="00A77827" w:rsidRPr="00005B44" w:rsidRDefault="00A77827"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b) Porovnej tuto rychlost s</w:t>
      </w:r>
      <w:r w:rsidR="006D6F3D" w:rsidRPr="00005B44">
        <w:rPr>
          <w:rFonts w:ascii="Times New Roman" w:hAnsi="Times New Roman" w:cs="Times New Roman"/>
          <w:sz w:val="24"/>
          <w:szCs w:val="24"/>
        </w:rPr>
        <w:t xml:space="preserve"> vyhledanými </w:t>
      </w:r>
      <w:r w:rsidRPr="00005B44">
        <w:rPr>
          <w:rFonts w:ascii="Times New Roman" w:hAnsi="Times New Roman" w:cs="Times New Roman"/>
          <w:sz w:val="24"/>
          <w:szCs w:val="24"/>
        </w:rPr>
        <w:t xml:space="preserve">údaji o rychlosti lidských sprinterů </w:t>
      </w:r>
      <w:r w:rsidRPr="00005B44">
        <w:rPr>
          <w:rFonts w:ascii="Times New Roman" w:hAnsi="Times New Roman" w:cs="Times New Roman"/>
          <w:i/>
          <w:sz w:val="24"/>
          <w:szCs w:val="24"/>
        </w:rPr>
        <w:t>(</w:t>
      </w:r>
      <w:r w:rsidR="0038786A" w:rsidRPr="00005B44">
        <w:rPr>
          <w:rFonts w:ascii="Times New Roman" w:hAnsi="Times New Roman" w:cs="Times New Roman"/>
          <w:i/>
          <w:sz w:val="24"/>
          <w:szCs w:val="24"/>
        </w:rPr>
        <w:t xml:space="preserve">maximum </w:t>
      </w:r>
      <w:r w:rsidRPr="00005B44">
        <w:rPr>
          <w:rFonts w:ascii="Times New Roman" w:hAnsi="Times New Roman" w:cs="Times New Roman"/>
          <w:i/>
          <w:sz w:val="24"/>
          <w:szCs w:val="24"/>
        </w:rPr>
        <w:t>44,7 km/h)</w:t>
      </w:r>
      <w:r w:rsidRPr="00005B44">
        <w:rPr>
          <w:rFonts w:ascii="Times New Roman" w:hAnsi="Times New Roman" w:cs="Times New Roman"/>
          <w:sz w:val="24"/>
          <w:szCs w:val="24"/>
        </w:rPr>
        <w:t xml:space="preserve">, </w:t>
      </w:r>
      <w:r w:rsidR="005C080A" w:rsidRPr="00005B44">
        <w:rPr>
          <w:rFonts w:ascii="Times New Roman" w:hAnsi="Times New Roman" w:cs="Times New Roman"/>
          <w:sz w:val="24"/>
          <w:szCs w:val="24"/>
        </w:rPr>
        <w:t xml:space="preserve">dále </w:t>
      </w:r>
      <w:r w:rsidRPr="00005B44">
        <w:rPr>
          <w:rFonts w:ascii="Times New Roman" w:hAnsi="Times New Roman" w:cs="Times New Roman"/>
          <w:sz w:val="24"/>
          <w:szCs w:val="24"/>
        </w:rPr>
        <w:t>pštrosů (</w:t>
      </w:r>
      <w:r w:rsidRPr="00005B44">
        <w:rPr>
          <w:rFonts w:ascii="Times New Roman" w:hAnsi="Times New Roman" w:cs="Times New Roman"/>
          <w:i/>
          <w:sz w:val="24"/>
          <w:szCs w:val="24"/>
        </w:rPr>
        <w:t>72 km/h</w:t>
      </w:r>
      <w:r w:rsidRPr="00005B44">
        <w:rPr>
          <w:rFonts w:ascii="Times New Roman" w:hAnsi="Times New Roman" w:cs="Times New Roman"/>
          <w:sz w:val="24"/>
          <w:szCs w:val="24"/>
        </w:rPr>
        <w:t>), koní (</w:t>
      </w:r>
      <w:r w:rsidRPr="00005B44">
        <w:rPr>
          <w:rFonts w:ascii="Times New Roman" w:hAnsi="Times New Roman" w:cs="Times New Roman"/>
          <w:i/>
          <w:sz w:val="24"/>
          <w:szCs w:val="24"/>
        </w:rPr>
        <w:t>69 km/h</w:t>
      </w:r>
      <w:r w:rsidRPr="00005B44">
        <w:rPr>
          <w:rFonts w:ascii="Times New Roman" w:hAnsi="Times New Roman" w:cs="Times New Roman"/>
          <w:sz w:val="24"/>
          <w:szCs w:val="24"/>
        </w:rPr>
        <w:t>) nebo slonů (</w:t>
      </w:r>
      <w:r w:rsidRPr="00005B44">
        <w:rPr>
          <w:rFonts w:ascii="Times New Roman" w:hAnsi="Times New Roman" w:cs="Times New Roman"/>
          <w:i/>
          <w:sz w:val="24"/>
          <w:szCs w:val="24"/>
        </w:rPr>
        <w:t>25 km/h</w:t>
      </w:r>
      <w:r w:rsidRPr="00005B44">
        <w:rPr>
          <w:rFonts w:ascii="Times New Roman" w:hAnsi="Times New Roman" w:cs="Times New Roman"/>
          <w:sz w:val="24"/>
          <w:szCs w:val="24"/>
        </w:rPr>
        <w:t>).</w:t>
      </w:r>
      <w:r w:rsidR="006D6F3D" w:rsidRPr="00005B44">
        <w:rPr>
          <w:rFonts w:ascii="Times New Roman" w:hAnsi="Times New Roman" w:cs="Times New Roman"/>
          <w:sz w:val="24"/>
          <w:szCs w:val="24"/>
        </w:rPr>
        <w:t xml:space="preserve"> </w:t>
      </w:r>
      <w:r w:rsidR="006D6F3D" w:rsidRPr="00005B44">
        <w:rPr>
          <w:rFonts w:ascii="Times New Roman" w:hAnsi="Times New Roman" w:cs="Times New Roman"/>
          <w:i/>
          <w:sz w:val="24"/>
          <w:szCs w:val="24"/>
        </w:rPr>
        <w:t>(žáci sami aktivně hledají údaje v literatuře nebo na internetu, musí citovat zdroj a odlišit relevantní zdroje od nekvalitních</w:t>
      </w:r>
      <w:r w:rsidR="005C080A" w:rsidRPr="00005B44">
        <w:rPr>
          <w:rFonts w:ascii="Times New Roman" w:hAnsi="Times New Roman" w:cs="Times New Roman"/>
          <w:i/>
          <w:sz w:val="24"/>
          <w:szCs w:val="24"/>
        </w:rPr>
        <w:t>; vyslovují domněnky, proč jsou někteří tvorové rychlejší než jiní a jakou roli v tom hraje stavba těla, hmotnost apod.</w:t>
      </w:r>
      <w:r w:rsidR="006D6F3D" w:rsidRPr="00005B44">
        <w:rPr>
          <w:rFonts w:ascii="Times New Roman" w:hAnsi="Times New Roman" w:cs="Times New Roman"/>
          <w:i/>
          <w:sz w:val="24"/>
          <w:szCs w:val="24"/>
        </w:rPr>
        <w:t>)</w:t>
      </w:r>
    </w:p>
    <w:p w14:paraId="36B9BB75" w14:textId="77777777" w:rsidR="00A77827" w:rsidRPr="00005B44" w:rsidRDefault="00A77827"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c) Pokud by</w:t>
      </w:r>
      <w:r w:rsidR="005C080A" w:rsidRPr="00005B44">
        <w:rPr>
          <w:rFonts w:ascii="Times New Roman" w:hAnsi="Times New Roman" w:cs="Times New Roman"/>
          <w:sz w:val="24"/>
          <w:szCs w:val="24"/>
        </w:rPr>
        <w:t xml:space="preserve"> těmito</w:t>
      </w:r>
      <w:r w:rsidRPr="00005B44">
        <w:rPr>
          <w:rFonts w:ascii="Times New Roman" w:hAnsi="Times New Roman" w:cs="Times New Roman"/>
          <w:sz w:val="24"/>
          <w:szCs w:val="24"/>
        </w:rPr>
        <w:t xml:space="preserve"> </w:t>
      </w:r>
      <w:r w:rsidR="005C080A" w:rsidRPr="00005B44">
        <w:rPr>
          <w:rFonts w:ascii="Times New Roman" w:hAnsi="Times New Roman" w:cs="Times New Roman"/>
          <w:sz w:val="24"/>
          <w:szCs w:val="24"/>
        </w:rPr>
        <w:t>průměrnými rychlostmi oba dinosauři</w:t>
      </w:r>
      <w:r w:rsidR="0038786A" w:rsidRPr="00005B44">
        <w:rPr>
          <w:rFonts w:ascii="Times New Roman" w:hAnsi="Times New Roman" w:cs="Times New Roman"/>
          <w:sz w:val="24"/>
          <w:szCs w:val="24"/>
        </w:rPr>
        <w:t xml:space="preserve"> uběhl</w:t>
      </w:r>
      <w:r w:rsidR="005C080A" w:rsidRPr="00005B44">
        <w:rPr>
          <w:rFonts w:ascii="Times New Roman" w:hAnsi="Times New Roman" w:cs="Times New Roman"/>
          <w:sz w:val="24"/>
          <w:szCs w:val="24"/>
        </w:rPr>
        <w:t>i</w:t>
      </w:r>
      <w:r w:rsidRPr="00005B44">
        <w:rPr>
          <w:rFonts w:ascii="Times New Roman" w:hAnsi="Times New Roman" w:cs="Times New Roman"/>
          <w:sz w:val="24"/>
          <w:szCs w:val="24"/>
        </w:rPr>
        <w:t xml:space="preserve"> </w:t>
      </w:r>
      <w:r w:rsidR="005C080A" w:rsidRPr="00005B44">
        <w:rPr>
          <w:rFonts w:ascii="Times New Roman" w:hAnsi="Times New Roman" w:cs="Times New Roman"/>
          <w:sz w:val="24"/>
          <w:szCs w:val="24"/>
        </w:rPr>
        <w:t xml:space="preserve">letmo (bez „startu“ ze stoje) </w:t>
      </w:r>
      <w:r w:rsidRPr="00005B44">
        <w:rPr>
          <w:rFonts w:ascii="Times New Roman" w:hAnsi="Times New Roman" w:cs="Times New Roman"/>
          <w:sz w:val="24"/>
          <w:szCs w:val="24"/>
        </w:rPr>
        <w:t>trať 100 metrů, předběhl</w:t>
      </w:r>
      <w:r w:rsidR="005C080A" w:rsidRPr="00005B44">
        <w:rPr>
          <w:rFonts w:ascii="Times New Roman" w:hAnsi="Times New Roman" w:cs="Times New Roman"/>
          <w:sz w:val="24"/>
          <w:szCs w:val="24"/>
        </w:rPr>
        <w:t>i</w:t>
      </w:r>
      <w:r w:rsidRPr="00005B44">
        <w:rPr>
          <w:rFonts w:ascii="Times New Roman" w:hAnsi="Times New Roman" w:cs="Times New Roman"/>
          <w:sz w:val="24"/>
          <w:szCs w:val="24"/>
        </w:rPr>
        <w:t xml:space="preserve"> by světového rekordmana Usaina Bolta, který stejný úsek letmo proběhl v</w:t>
      </w:r>
      <w:r w:rsidR="0038786A" w:rsidRPr="00005B44">
        <w:rPr>
          <w:rFonts w:ascii="Times New Roman" w:hAnsi="Times New Roman" w:cs="Times New Roman"/>
          <w:sz w:val="24"/>
          <w:szCs w:val="24"/>
        </w:rPr>
        <w:t xml:space="preserve"> rekordním </w:t>
      </w:r>
      <w:r w:rsidRPr="00005B44">
        <w:rPr>
          <w:rFonts w:ascii="Times New Roman" w:hAnsi="Times New Roman" w:cs="Times New Roman"/>
          <w:sz w:val="24"/>
          <w:szCs w:val="24"/>
        </w:rPr>
        <w:t xml:space="preserve">čase 8,65 sekundy? </w:t>
      </w:r>
      <w:r w:rsidR="00FE2F38" w:rsidRPr="00005B44">
        <w:rPr>
          <w:rFonts w:ascii="Times New Roman" w:hAnsi="Times New Roman" w:cs="Times New Roman"/>
          <w:i/>
          <w:sz w:val="24"/>
          <w:szCs w:val="24"/>
        </w:rPr>
        <w:t>(ano, 100 metrů by dinosauři</w:t>
      </w:r>
      <w:r w:rsidRPr="00005B44">
        <w:rPr>
          <w:rFonts w:ascii="Times New Roman" w:hAnsi="Times New Roman" w:cs="Times New Roman"/>
          <w:i/>
          <w:sz w:val="24"/>
          <w:szCs w:val="24"/>
        </w:rPr>
        <w:t xml:space="preserve"> touto rychlostí urazil</w:t>
      </w:r>
      <w:r w:rsidR="00FE2F38" w:rsidRPr="00005B44">
        <w:rPr>
          <w:rFonts w:ascii="Times New Roman" w:hAnsi="Times New Roman" w:cs="Times New Roman"/>
          <w:i/>
          <w:sz w:val="24"/>
          <w:szCs w:val="24"/>
        </w:rPr>
        <w:t>i</w:t>
      </w:r>
      <w:r w:rsidRPr="00005B44">
        <w:rPr>
          <w:rFonts w:ascii="Times New Roman" w:hAnsi="Times New Roman" w:cs="Times New Roman"/>
          <w:i/>
          <w:sz w:val="24"/>
          <w:szCs w:val="24"/>
        </w:rPr>
        <w:t xml:space="preserve"> za </w:t>
      </w:r>
      <w:r w:rsidR="00FE2F38" w:rsidRPr="00005B44">
        <w:rPr>
          <w:rFonts w:ascii="Times New Roman" w:hAnsi="Times New Roman" w:cs="Times New Roman"/>
          <w:i/>
          <w:sz w:val="24"/>
          <w:szCs w:val="24"/>
        </w:rPr>
        <w:t xml:space="preserve">7,30 a </w:t>
      </w:r>
      <w:r w:rsidRPr="00005B44">
        <w:rPr>
          <w:rFonts w:ascii="Times New Roman" w:hAnsi="Times New Roman" w:cs="Times New Roman"/>
          <w:i/>
          <w:sz w:val="24"/>
          <w:szCs w:val="24"/>
        </w:rPr>
        <w:t>8,40 s.</w:t>
      </w:r>
      <w:r w:rsidR="00FE2F38" w:rsidRPr="00005B44">
        <w:rPr>
          <w:rFonts w:ascii="Times New Roman" w:hAnsi="Times New Roman" w:cs="Times New Roman"/>
          <w:i/>
          <w:sz w:val="24"/>
          <w:szCs w:val="24"/>
        </w:rPr>
        <w:t>, resp., tedy o 1,35 / 0,25 s. rychleji</w:t>
      </w:r>
      <w:r w:rsidRPr="00005B44">
        <w:rPr>
          <w:rFonts w:ascii="Times New Roman" w:hAnsi="Times New Roman" w:cs="Times New Roman"/>
          <w:i/>
          <w:sz w:val="24"/>
          <w:szCs w:val="24"/>
        </w:rPr>
        <w:t>)</w:t>
      </w:r>
      <w:r w:rsidR="00FE2F38" w:rsidRPr="00005B44">
        <w:rPr>
          <w:rFonts w:ascii="Times New Roman" w:hAnsi="Times New Roman" w:cs="Times New Roman"/>
          <w:sz w:val="24"/>
          <w:szCs w:val="24"/>
        </w:rPr>
        <w:t>. Porovnej tyto rychlosti například s rychlostí automobilu na dálnici, vlaku nebo letadla.</w:t>
      </w:r>
    </w:p>
    <w:p w14:paraId="0E594FB3" w14:textId="77777777" w:rsidR="00A77827" w:rsidRPr="00005B44" w:rsidRDefault="00A77827"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 Myslíš si, že dino</w:t>
      </w:r>
      <w:r w:rsidR="00FE2F38" w:rsidRPr="00005B44">
        <w:rPr>
          <w:rFonts w:ascii="Times New Roman" w:hAnsi="Times New Roman" w:cs="Times New Roman"/>
          <w:sz w:val="24"/>
          <w:szCs w:val="24"/>
        </w:rPr>
        <w:t>sauři</w:t>
      </w:r>
      <w:r w:rsidRPr="00005B44">
        <w:rPr>
          <w:rFonts w:ascii="Times New Roman" w:hAnsi="Times New Roman" w:cs="Times New Roman"/>
          <w:sz w:val="24"/>
          <w:szCs w:val="24"/>
        </w:rPr>
        <w:t xml:space="preserve"> mohl</w:t>
      </w:r>
      <w:r w:rsidR="00FE2F38" w:rsidRPr="00005B44">
        <w:rPr>
          <w:rFonts w:ascii="Times New Roman" w:hAnsi="Times New Roman" w:cs="Times New Roman"/>
          <w:sz w:val="24"/>
          <w:szCs w:val="24"/>
        </w:rPr>
        <w:t>i</w:t>
      </w:r>
      <w:r w:rsidRPr="00005B44">
        <w:rPr>
          <w:rFonts w:ascii="Times New Roman" w:hAnsi="Times New Roman" w:cs="Times New Roman"/>
          <w:sz w:val="24"/>
          <w:szCs w:val="24"/>
        </w:rPr>
        <w:t xml:space="preserve"> v místě zachování </w:t>
      </w:r>
      <w:r w:rsidR="00FE2F38" w:rsidRPr="00005B44">
        <w:rPr>
          <w:rFonts w:ascii="Times New Roman" w:hAnsi="Times New Roman" w:cs="Times New Roman"/>
          <w:sz w:val="24"/>
          <w:szCs w:val="24"/>
        </w:rPr>
        <w:t xml:space="preserve">svých </w:t>
      </w:r>
      <w:r w:rsidRPr="00005B44">
        <w:rPr>
          <w:rFonts w:ascii="Times New Roman" w:hAnsi="Times New Roman" w:cs="Times New Roman"/>
          <w:sz w:val="24"/>
          <w:szCs w:val="24"/>
        </w:rPr>
        <w:t xml:space="preserve">stop </w:t>
      </w:r>
      <w:r w:rsidR="00FE2F38" w:rsidRPr="00005B44">
        <w:rPr>
          <w:rFonts w:ascii="Times New Roman" w:hAnsi="Times New Roman" w:cs="Times New Roman"/>
          <w:sz w:val="24"/>
          <w:szCs w:val="24"/>
        </w:rPr>
        <w:t xml:space="preserve">původně </w:t>
      </w:r>
      <w:r w:rsidRPr="00005B44">
        <w:rPr>
          <w:rFonts w:ascii="Times New Roman" w:hAnsi="Times New Roman" w:cs="Times New Roman"/>
          <w:sz w:val="24"/>
          <w:szCs w:val="24"/>
        </w:rPr>
        <w:t xml:space="preserve">vyvinout svoji nejvyšší rychlost? Pokud ne, pak proč? </w:t>
      </w:r>
      <w:r w:rsidR="0038786A" w:rsidRPr="00005B44">
        <w:rPr>
          <w:rFonts w:ascii="Times New Roman" w:hAnsi="Times New Roman" w:cs="Times New Roman"/>
          <w:sz w:val="24"/>
          <w:szCs w:val="24"/>
        </w:rPr>
        <w:t xml:space="preserve">Uvažuj o podmínkách vzniku zkamenělých stop. </w:t>
      </w:r>
      <w:r w:rsidRPr="00005B44">
        <w:rPr>
          <w:rFonts w:ascii="Times New Roman" w:hAnsi="Times New Roman" w:cs="Times New Roman"/>
          <w:i/>
          <w:sz w:val="24"/>
          <w:szCs w:val="24"/>
        </w:rPr>
        <w:t>(nemohl</w:t>
      </w:r>
      <w:r w:rsidR="00FE2F38" w:rsidRPr="00005B44">
        <w:rPr>
          <w:rFonts w:ascii="Times New Roman" w:hAnsi="Times New Roman" w:cs="Times New Roman"/>
          <w:i/>
          <w:sz w:val="24"/>
          <w:szCs w:val="24"/>
        </w:rPr>
        <w:t>i</w:t>
      </w:r>
      <w:r w:rsidRPr="00005B44">
        <w:rPr>
          <w:rFonts w:ascii="Times New Roman" w:hAnsi="Times New Roman" w:cs="Times New Roman"/>
          <w:i/>
          <w:sz w:val="24"/>
          <w:szCs w:val="24"/>
        </w:rPr>
        <w:t>, protože aby se stopy zachovaly jako zkamenělé otisky, musely být otisknuty v měkkém, bahnitém podkladu, na kterém nelze vyvinou</w:t>
      </w:r>
      <w:r w:rsidR="00FE2F38" w:rsidRPr="00005B44">
        <w:rPr>
          <w:rFonts w:ascii="Times New Roman" w:hAnsi="Times New Roman" w:cs="Times New Roman"/>
          <w:i/>
          <w:sz w:val="24"/>
          <w:szCs w:val="24"/>
        </w:rPr>
        <w:t>t</w:t>
      </w:r>
      <w:r w:rsidRPr="00005B44">
        <w:rPr>
          <w:rFonts w:ascii="Times New Roman" w:hAnsi="Times New Roman" w:cs="Times New Roman"/>
          <w:i/>
          <w:sz w:val="24"/>
          <w:szCs w:val="24"/>
        </w:rPr>
        <w:t xml:space="preserve"> maximální ry</w:t>
      </w:r>
      <w:r w:rsidR="006D6F3D" w:rsidRPr="00005B44">
        <w:rPr>
          <w:rFonts w:ascii="Times New Roman" w:hAnsi="Times New Roman" w:cs="Times New Roman"/>
          <w:i/>
          <w:sz w:val="24"/>
          <w:szCs w:val="24"/>
        </w:rPr>
        <w:t>chlost</w:t>
      </w:r>
      <w:r w:rsidRPr="00005B44">
        <w:rPr>
          <w:rFonts w:ascii="Times New Roman" w:hAnsi="Times New Roman" w:cs="Times New Roman"/>
          <w:i/>
          <w:sz w:val="24"/>
          <w:szCs w:val="24"/>
        </w:rPr>
        <w:t xml:space="preserve"> – žáci si to poté mohou sami vyzkoušet, pokud je v okolí školy </w:t>
      </w:r>
      <w:r w:rsidR="00FE2F38" w:rsidRPr="00005B44">
        <w:rPr>
          <w:rFonts w:ascii="Times New Roman" w:hAnsi="Times New Roman" w:cs="Times New Roman"/>
          <w:i/>
          <w:sz w:val="24"/>
          <w:szCs w:val="24"/>
        </w:rPr>
        <w:t xml:space="preserve">například </w:t>
      </w:r>
      <w:r w:rsidRPr="00005B44">
        <w:rPr>
          <w:rFonts w:ascii="Times New Roman" w:hAnsi="Times New Roman" w:cs="Times New Roman"/>
          <w:i/>
          <w:sz w:val="24"/>
          <w:szCs w:val="24"/>
        </w:rPr>
        <w:t xml:space="preserve">blátivá cesta. Lze </w:t>
      </w:r>
      <w:r w:rsidR="00FE2F38" w:rsidRPr="00005B44">
        <w:rPr>
          <w:rFonts w:ascii="Times New Roman" w:hAnsi="Times New Roman" w:cs="Times New Roman"/>
          <w:i/>
          <w:sz w:val="24"/>
          <w:szCs w:val="24"/>
        </w:rPr>
        <w:t xml:space="preserve">také </w:t>
      </w:r>
      <w:r w:rsidRPr="00005B44">
        <w:rPr>
          <w:rFonts w:ascii="Times New Roman" w:hAnsi="Times New Roman" w:cs="Times New Roman"/>
          <w:i/>
          <w:sz w:val="24"/>
          <w:szCs w:val="24"/>
        </w:rPr>
        <w:t xml:space="preserve">změřit mezičas například na 30 metrů na pevném povrchu školního hřiště a v bahnitém terénu a oba časy porovnat. Na základě těchto zjištění pak mohou </w:t>
      </w:r>
      <w:r w:rsidR="00FE2F38" w:rsidRPr="00005B44">
        <w:rPr>
          <w:rFonts w:ascii="Times New Roman" w:hAnsi="Times New Roman" w:cs="Times New Roman"/>
          <w:i/>
          <w:sz w:val="24"/>
          <w:szCs w:val="24"/>
        </w:rPr>
        <w:t xml:space="preserve">například </w:t>
      </w:r>
      <w:r w:rsidRPr="00005B44">
        <w:rPr>
          <w:rFonts w:ascii="Times New Roman" w:hAnsi="Times New Roman" w:cs="Times New Roman"/>
          <w:i/>
          <w:sz w:val="24"/>
          <w:szCs w:val="24"/>
        </w:rPr>
        <w:t>odvodi</w:t>
      </w:r>
      <w:r w:rsidR="00FE2F38" w:rsidRPr="00005B44">
        <w:rPr>
          <w:rFonts w:ascii="Times New Roman" w:hAnsi="Times New Roman" w:cs="Times New Roman"/>
          <w:i/>
          <w:sz w:val="24"/>
          <w:szCs w:val="24"/>
        </w:rPr>
        <w:t>t teoretickou rychlost dinosaurů na pevném povrchu</w:t>
      </w:r>
      <w:r w:rsidR="00F71274" w:rsidRPr="00005B44">
        <w:rPr>
          <w:rFonts w:ascii="Times New Roman" w:hAnsi="Times New Roman" w:cs="Times New Roman"/>
          <w:i/>
          <w:sz w:val="24"/>
          <w:szCs w:val="24"/>
        </w:rPr>
        <w:t>.</w:t>
      </w:r>
      <w:r w:rsidR="006D6F3D" w:rsidRPr="00005B44">
        <w:rPr>
          <w:rFonts w:ascii="Times New Roman" w:hAnsi="Times New Roman" w:cs="Times New Roman"/>
          <w:i/>
          <w:sz w:val="24"/>
          <w:szCs w:val="24"/>
        </w:rPr>
        <w:t>)</w:t>
      </w:r>
    </w:p>
    <w:p w14:paraId="1353317D" w14:textId="77777777" w:rsidR="006D6F3D" w:rsidRPr="00005B44" w:rsidRDefault="006D6F3D" w:rsidP="001E579C">
      <w:pPr>
        <w:spacing w:line="360" w:lineRule="auto"/>
        <w:jc w:val="both"/>
        <w:rPr>
          <w:rFonts w:ascii="Times New Roman" w:hAnsi="Times New Roman" w:cs="Times New Roman"/>
          <w:i/>
          <w:sz w:val="24"/>
          <w:szCs w:val="24"/>
        </w:rPr>
      </w:pPr>
      <w:r w:rsidRPr="00005B44">
        <w:rPr>
          <w:rFonts w:ascii="Times New Roman" w:hAnsi="Times New Roman" w:cs="Times New Roman"/>
          <w:sz w:val="24"/>
          <w:szCs w:val="24"/>
        </w:rPr>
        <w:t>e) Zkus zjist</w:t>
      </w:r>
      <w:r w:rsidR="003865E4" w:rsidRPr="00005B44">
        <w:rPr>
          <w:rFonts w:ascii="Times New Roman" w:hAnsi="Times New Roman" w:cs="Times New Roman"/>
          <w:sz w:val="24"/>
          <w:szCs w:val="24"/>
        </w:rPr>
        <w:t>it, jak vědci rychlost obou dinosaurů</w:t>
      </w:r>
      <w:r w:rsidRPr="00005B44">
        <w:rPr>
          <w:rFonts w:ascii="Times New Roman" w:hAnsi="Times New Roman" w:cs="Times New Roman"/>
          <w:sz w:val="24"/>
          <w:szCs w:val="24"/>
        </w:rPr>
        <w:t xml:space="preserve"> vypočítali. Existuje vzorec, kterým se dá z velikosti a vzájemné vzdálenosti stop a dále z odhadnuté výšky dinosaura v kyčlích rychlost </w:t>
      </w:r>
      <w:r w:rsidR="003865E4" w:rsidRPr="00005B44">
        <w:rPr>
          <w:rFonts w:ascii="Times New Roman" w:hAnsi="Times New Roman" w:cs="Times New Roman"/>
          <w:sz w:val="24"/>
          <w:szCs w:val="24"/>
        </w:rPr>
        <w:t xml:space="preserve">jejich </w:t>
      </w:r>
      <w:r w:rsidRPr="00005B44">
        <w:rPr>
          <w:rFonts w:ascii="Times New Roman" w:hAnsi="Times New Roman" w:cs="Times New Roman"/>
          <w:sz w:val="24"/>
          <w:szCs w:val="24"/>
        </w:rPr>
        <w:t xml:space="preserve">pohybu poměrně přesně vypočítat. Najdi příslušný vzoreček </w:t>
      </w:r>
      <w:r w:rsidR="003865E4" w:rsidRPr="00005B44">
        <w:rPr>
          <w:rFonts w:ascii="Times New Roman" w:hAnsi="Times New Roman" w:cs="Times New Roman"/>
          <w:sz w:val="24"/>
          <w:szCs w:val="24"/>
        </w:rPr>
        <w:t>(</w:t>
      </w:r>
      <w:r w:rsidR="003865E4" w:rsidRPr="00005B44">
        <w:rPr>
          <w:rFonts w:ascii="Times New Roman" w:hAnsi="Times New Roman" w:cs="Times New Roman"/>
          <w:i/>
          <w:sz w:val="24"/>
          <w:szCs w:val="24"/>
        </w:rPr>
        <w:t>učitel jej může mít k dispozici – viz příloha práce</w:t>
      </w:r>
      <w:r w:rsidR="003865E4"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a zkus vypočítat rychlost slavného druhu </w:t>
      </w:r>
      <w:r w:rsidRPr="00005B44">
        <w:rPr>
          <w:rFonts w:ascii="Times New Roman" w:hAnsi="Times New Roman" w:cs="Times New Roman"/>
          <w:i/>
          <w:sz w:val="24"/>
          <w:szCs w:val="24"/>
        </w:rPr>
        <w:t>Tyrannosaurus rex</w:t>
      </w:r>
      <w:r w:rsidRPr="00005B44">
        <w:rPr>
          <w:rFonts w:ascii="Times New Roman" w:hAnsi="Times New Roman" w:cs="Times New Roman"/>
          <w:sz w:val="24"/>
          <w:szCs w:val="24"/>
        </w:rPr>
        <w:t>, který dělal sto</w:t>
      </w:r>
      <w:r w:rsidR="003865E4" w:rsidRPr="00005B44">
        <w:rPr>
          <w:rFonts w:ascii="Times New Roman" w:hAnsi="Times New Roman" w:cs="Times New Roman"/>
          <w:sz w:val="24"/>
          <w:szCs w:val="24"/>
        </w:rPr>
        <w:t>py dlouhé až 86 cm a vzdálenost</w:t>
      </w:r>
      <w:r w:rsidRPr="00005B44">
        <w:rPr>
          <w:rFonts w:ascii="Times New Roman" w:hAnsi="Times New Roman" w:cs="Times New Roman"/>
          <w:sz w:val="24"/>
          <w:szCs w:val="24"/>
        </w:rPr>
        <w:t xml:space="preserve"> mezi nimi činila asi 4 metry, výška v kyčlí</w:t>
      </w:r>
      <w:r w:rsidR="003865E4" w:rsidRPr="00005B44">
        <w:rPr>
          <w:rFonts w:ascii="Times New Roman" w:hAnsi="Times New Roman" w:cs="Times New Roman"/>
          <w:sz w:val="24"/>
          <w:szCs w:val="24"/>
        </w:rPr>
        <w:t>ch činila u tohoto druhu kolem 3,5</w:t>
      </w:r>
      <w:r w:rsidRPr="00005B44">
        <w:rPr>
          <w:rFonts w:ascii="Times New Roman" w:hAnsi="Times New Roman" w:cs="Times New Roman"/>
          <w:sz w:val="24"/>
          <w:szCs w:val="24"/>
        </w:rPr>
        <w:t xml:space="preserve"> metru</w:t>
      </w:r>
      <w:r w:rsidR="00C866B7" w:rsidRPr="00005B44">
        <w:rPr>
          <w:rFonts w:ascii="Times New Roman" w:hAnsi="Times New Roman" w:cs="Times New Roman"/>
          <w:sz w:val="24"/>
          <w:szCs w:val="24"/>
        </w:rPr>
        <w:t xml:space="preserve">. </w:t>
      </w:r>
      <w:r w:rsidR="00204D04" w:rsidRPr="00005B44">
        <w:rPr>
          <w:rFonts w:ascii="Times New Roman" w:hAnsi="Times New Roman" w:cs="Times New Roman"/>
          <w:sz w:val="24"/>
          <w:szCs w:val="24"/>
        </w:rPr>
        <w:t>Následně porovnej</w:t>
      </w:r>
      <w:r w:rsidR="00C866B7" w:rsidRPr="00005B44">
        <w:rPr>
          <w:rFonts w:ascii="Times New Roman" w:hAnsi="Times New Roman" w:cs="Times New Roman"/>
          <w:sz w:val="24"/>
          <w:szCs w:val="24"/>
        </w:rPr>
        <w:t xml:space="preserve"> své výsledky s realitou scény ve filmu </w:t>
      </w:r>
      <w:r w:rsidR="00C866B7" w:rsidRPr="00005B44">
        <w:rPr>
          <w:rFonts w:ascii="Times New Roman" w:hAnsi="Times New Roman" w:cs="Times New Roman"/>
          <w:i/>
          <w:sz w:val="24"/>
          <w:szCs w:val="24"/>
        </w:rPr>
        <w:t>Jurský park</w:t>
      </w:r>
      <w:r w:rsidR="00C866B7" w:rsidRPr="00005B44">
        <w:rPr>
          <w:rFonts w:ascii="Times New Roman" w:hAnsi="Times New Roman" w:cs="Times New Roman"/>
          <w:sz w:val="24"/>
          <w:szCs w:val="24"/>
        </w:rPr>
        <w:t xml:space="preserve"> (1993), kde dospělý </w:t>
      </w:r>
      <w:r w:rsidR="00C866B7" w:rsidRPr="00005B44">
        <w:rPr>
          <w:rFonts w:ascii="Times New Roman" w:hAnsi="Times New Roman" w:cs="Times New Roman"/>
          <w:i/>
          <w:sz w:val="24"/>
          <w:szCs w:val="24"/>
        </w:rPr>
        <w:t>Tyrannosaurus</w:t>
      </w:r>
      <w:r w:rsidR="00C866B7" w:rsidRPr="00005B44">
        <w:rPr>
          <w:rFonts w:ascii="Times New Roman" w:hAnsi="Times New Roman" w:cs="Times New Roman"/>
          <w:sz w:val="24"/>
          <w:szCs w:val="24"/>
        </w:rPr>
        <w:t xml:space="preserve"> běží za ujíždějícím automobilem rychlostí kolem 50 km/h.</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w:t>
      </w:r>
      <w:r w:rsidR="00C866B7" w:rsidRPr="00005B44">
        <w:rPr>
          <w:rFonts w:ascii="Times New Roman" w:hAnsi="Times New Roman" w:cs="Times New Roman"/>
          <w:i/>
          <w:sz w:val="24"/>
          <w:szCs w:val="24"/>
        </w:rPr>
        <w:t xml:space="preserve">Spíše </w:t>
      </w:r>
      <w:r w:rsidRPr="00005B44">
        <w:rPr>
          <w:rFonts w:ascii="Times New Roman" w:hAnsi="Times New Roman" w:cs="Times New Roman"/>
          <w:i/>
          <w:sz w:val="24"/>
          <w:szCs w:val="24"/>
        </w:rPr>
        <w:t>pro pokročilejší počtáře</w:t>
      </w:r>
      <w:r w:rsidR="000A3094" w:rsidRPr="00005B44">
        <w:rPr>
          <w:rFonts w:ascii="Times New Roman" w:hAnsi="Times New Roman" w:cs="Times New Roman"/>
          <w:i/>
          <w:sz w:val="24"/>
          <w:szCs w:val="24"/>
        </w:rPr>
        <w:t xml:space="preserve">, může jít také o zpětný výpočet </w:t>
      </w:r>
      <w:r w:rsidR="005B140B" w:rsidRPr="00005B44">
        <w:rPr>
          <w:rFonts w:ascii="Times New Roman" w:hAnsi="Times New Roman" w:cs="Times New Roman"/>
          <w:i/>
          <w:sz w:val="24"/>
          <w:szCs w:val="24"/>
        </w:rPr>
        <w:t>výšky v kyčlích nebo délky stop s udanou rychlostí pohybu</w:t>
      </w:r>
      <w:r w:rsidRPr="00005B44">
        <w:rPr>
          <w:rFonts w:ascii="Times New Roman" w:hAnsi="Times New Roman" w:cs="Times New Roman"/>
          <w:i/>
          <w:sz w:val="24"/>
          <w:szCs w:val="24"/>
        </w:rPr>
        <w:t>)</w:t>
      </w:r>
      <w:r w:rsidR="003865E4" w:rsidRPr="00005B44">
        <w:rPr>
          <w:rFonts w:ascii="Times New Roman" w:hAnsi="Times New Roman" w:cs="Times New Roman"/>
          <w:i/>
          <w:sz w:val="24"/>
          <w:szCs w:val="24"/>
        </w:rPr>
        <w:t>.</w:t>
      </w:r>
    </w:p>
    <w:p w14:paraId="799E495F" w14:textId="77777777" w:rsidR="00157766" w:rsidRPr="00005B44" w:rsidRDefault="00FF49C5" w:rsidP="001E579C">
      <w:pPr>
        <w:spacing w:line="360" w:lineRule="auto"/>
        <w:jc w:val="both"/>
        <w:rPr>
          <w:rFonts w:ascii="Times New Roman" w:hAnsi="Times New Roman" w:cs="Times New Roman"/>
          <w:i/>
          <w:sz w:val="24"/>
          <w:szCs w:val="24"/>
        </w:rPr>
      </w:pPr>
      <w:r w:rsidRPr="00005B44">
        <w:rPr>
          <w:rFonts w:ascii="Times New Roman" w:hAnsi="Times New Roman" w:cs="Times New Roman"/>
          <w:i/>
          <w:sz w:val="24"/>
          <w:szCs w:val="24"/>
          <w:u w:val="single"/>
        </w:rPr>
        <w:t>Dodatek</w:t>
      </w:r>
      <w:r w:rsidR="0038786A" w:rsidRPr="00005B44">
        <w:rPr>
          <w:rFonts w:ascii="Times New Roman" w:hAnsi="Times New Roman" w:cs="Times New Roman"/>
          <w:i/>
          <w:sz w:val="24"/>
          <w:szCs w:val="24"/>
          <w:u w:val="single"/>
        </w:rPr>
        <w:t xml:space="preserve"> k této úloze</w:t>
      </w:r>
      <w:r w:rsidRPr="00005B44">
        <w:rPr>
          <w:rFonts w:ascii="Times New Roman" w:hAnsi="Times New Roman" w:cs="Times New Roman"/>
          <w:i/>
          <w:sz w:val="24"/>
          <w:szCs w:val="24"/>
        </w:rPr>
        <w:t xml:space="preserve">: </w:t>
      </w:r>
      <w:r w:rsidR="00157766" w:rsidRPr="00005B44">
        <w:rPr>
          <w:rFonts w:ascii="Times New Roman" w:hAnsi="Times New Roman" w:cs="Times New Roman"/>
          <w:i/>
          <w:sz w:val="24"/>
          <w:szCs w:val="24"/>
        </w:rPr>
        <w:t>Žáci si mohou na závěr sami vyzkoušet přesnost výpočtů změřením vlastní délky nohou, velikosti stopy a vzájemné vzdálenosti stop. Údaj mohou porovnat se získaným údajem o čase, změřeným stopkami při svém běhu (například úsek 10, 20 nebo 30 metrů)</w:t>
      </w:r>
      <w:r w:rsidR="0038786A" w:rsidRPr="00005B44">
        <w:rPr>
          <w:rFonts w:ascii="Times New Roman" w:hAnsi="Times New Roman" w:cs="Times New Roman"/>
          <w:i/>
          <w:sz w:val="24"/>
          <w:szCs w:val="24"/>
        </w:rPr>
        <w:t xml:space="preserve"> – např. při hodině tělocviku nebo po škole</w:t>
      </w:r>
      <w:r w:rsidR="003865E4" w:rsidRPr="00005B44">
        <w:rPr>
          <w:rFonts w:ascii="Times New Roman" w:hAnsi="Times New Roman" w:cs="Times New Roman"/>
          <w:i/>
          <w:sz w:val="24"/>
          <w:szCs w:val="24"/>
        </w:rPr>
        <w:t>, pomoci může učitel i rodiče</w:t>
      </w:r>
      <w:r w:rsidR="00157766" w:rsidRPr="00005B44">
        <w:rPr>
          <w:rFonts w:ascii="Times New Roman" w:hAnsi="Times New Roman" w:cs="Times New Roman"/>
          <w:i/>
          <w:sz w:val="24"/>
          <w:szCs w:val="24"/>
        </w:rPr>
        <w:t>.</w:t>
      </w:r>
      <w:r w:rsidR="007B3112" w:rsidRPr="00005B44">
        <w:rPr>
          <w:rFonts w:ascii="Times New Roman" w:hAnsi="Times New Roman" w:cs="Times New Roman"/>
          <w:i/>
          <w:sz w:val="24"/>
          <w:szCs w:val="24"/>
        </w:rPr>
        <w:t xml:space="preserve"> Konkrétní </w:t>
      </w:r>
      <w:r w:rsidR="003865E4" w:rsidRPr="00005B44">
        <w:rPr>
          <w:rFonts w:ascii="Times New Roman" w:hAnsi="Times New Roman" w:cs="Times New Roman"/>
          <w:i/>
          <w:sz w:val="24"/>
          <w:szCs w:val="24"/>
        </w:rPr>
        <w:t xml:space="preserve">a složitější </w:t>
      </w:r>
      <w:r w:rsidR="007B3112" w:rsidRPr="00005B44">
        <w:rPr>
          <w:rFonts w:ascii="Times New Roman" w:hAnsi="Times New Roman" w:cs="Times New Roman"/>
          <w:i/>
          <w:sz w:val="24"/>
          <w:szCs w:val="24"/>
        </w:rPr>
        <w:t>výpočty pravděpodobně zvládnou spíše jen starší žáci a studenti středních škol.</w:t>
      </w:r>
    </w:p>
    <w:p w14:paraId="4871ADDC" w14:textId="77777777" w:rsidR="003C269D" w:rsidRPr="00005B44" w:rsidRDefault="00346529" w:rsidP="001E579C">
      <w:pPr>
        <w:spacing w:line="360" w:lineRule="auto"/>
        <w:jc w:val="both"/>
        <w:rPr>
          <w:rFonts w:ascii="Times New Roman" w:hAnsi="Times New Roman" w:cs="Times New Roman"/>
          <w:i/>
          <w:sz w:val="24"/>
          <w:szCs w:val="24"/>
        </w:rPr>
      </w:pPr>
      <w:r w:rsidRPr="00005B44">
        <w:rPr>
          <w:rFonts w:ascii="Times New Roman" w:hAnsi="Times New Roman" w:cs="Times New Roman"/>
          <w:i/>
          <w:sz w:val="24"/>
          <w:szCs w:val="24"/>
        </w:rPr>
        <w:lastRenderedPageBreak/>
        <w:t>Nedávno</w:t>
      </w:r>
      <w:r w:rsidR="003C269D" w:rsidRPr="00005B44">
        <w:rPr>
          <w:rFonts w:ascii="Times New Roman" w:hAnsi="Times New Roman" w:cs="Times New Roman"/>
          <w:i/>
          <w:sz w:val="24"/>
          <w:szCs w:val="24"/>
        </w:rPr>
        <w:t xml:space="preserve"> byla publikována odborná práce o preferované rychlosti chůze druhu </w:t>
      </w:r>
      <w:r w:rsidR="003C269D" w:rsidRPr="00005B44">
        <w:rPr>
          <w:rFonts w:ascii="Times New Roman" w:hAnsi="Times New Roman" w:cs="Times New Roman"/>
          <w:sz w:val="24"/>
          <w:szCs w:val="24"/>
        </w:rPr>
        <w:t>T. rex</w:t>
      </w:r>
      <w:r w:rsidR="003C269D" w:rsidRPr="00005B44">
        <w:rPr>
          <w:rFonts w:ascii="Times New Roman" w:hAnsi="Times New Roman" w:cs="Times New Roman"/>
          <w:i/>
          <w:sz w:val="24"/>
          <w:szCs w:val="24"/>
        </w:rPr>
        <w:t>. Ta</w:t>
      </w:r>
      <w:r w:rsidRPr="00005B44">
        <w:rPr>
          <w:rFonts w:ascii="Times New Roman" w:hAnsi="Times New Roman" w:cs="Times New Roman"/>
          <w:i/>
          <w:sz w:val="24"/>
          <w:szCs w:val="24"/>
        </w:rPr>
        <w:t xml:space="preserve"> měla činit přibližně 1,28 m/s neboli 4,6 km/h (Van Bijlert </w:t>
      </w:r>
      <w:r w:rsidRPr="00005B44">
        <w:rPr>
          <w:rFonts w:ascii="Times New Roman" w:hAnsi="Times New Roman" w:cs="Times New Roman"/>
          <w:sz w:val="24"/>
          <w:szCs w:val="24"/>
        </w:rPr>
        <w:t>et al.</w:t>
      </w:r>
      <w:r w:rsidRPr="00005B44">
        <w:rPr>
          <w:rFonts w:ascii="Times New Roman" w:hAnsi="Times New Roman" w:cs="Times New Roman"/>
          <w:i/>
          <w:sz w:val="24"/>
          <w:szCs w:val="24"/>
        </w:rPr>
        <w:t>, 2021)</w:t>
      </w:r>
      <w:r w:rsidR="00A411A7" w:rsidRPr="00005B44">
        <w:rPr>
          <w:rFonts w:ascii="Times New Roman" w:hAnsi="Times New Roman" w:cs="Times New Roman"/>
          <w:i/>
          <w:sz w:val="24"/>
          <w:szCs w:val="24"/>
        </w:rPr>
        <w:t>. Žáci</w:t>
      </w:r>
      <w:r w:rsidR="003C269D" w:rsidRPr="00005B44">
        <w:rPr>
          <w:rFonts w:ascii="Times New Roman" w:hAnsi="Times New Roman" w:cs="Times New Roman"/>
          <w:i/>
          <w:sz w:val="24"/>
          <w:szCs w:val="24"/>
        </w:rPr>
        <w:t xml:space="preserve"> například</w:t>
      </w:r>
      <w:r w:rsidR="00A411A7" w:rsidRPr="00005B44">
        <w:rPr>
          <w:rFonts w:ascii="Times New Roman" w:hAnsi="Times New Roman" w:cs="Times New Roman"/>
          <w:i/>
          <w:sz w:val="24"/>
          <w:szCs w:val="24"/>
        </w:rPr>
        <w:t xml:space="preserve"> dostanou matematickou úlohu, v níž</w:t>
      </w:r>
      <w:r w:rsidR="003C269D" w:rsidRPr="00005B44">
        <w:rPr>
          <w:rFonts w:ascii="Times New Roman" w:hAnsi="Times New Roman" w:cs="Times New Roman"/>
          <w:i/>
          <w:sz w:val="24"/>
          <w:szCs w:val="24"/>
        </w:rPr>
        <w:t xml:space="preserve"> spočítají, zda by touto rychlostí dorazil dinosaurus rychleji do cíle (nebo urazil určitou vzdálenost rychleji) než oni sami. Mohou si například změřit vzdálenost (lze přes mobilní aplikace) a dobu chůze mezi domovem a školou, domovem a zastávkou MHD</w:t>
      </w:r>
      <w:r w:rsidR="00A411A7" w:rsidRPr="00005B44">
        <w:rPr>
          <w:rFonts w:ascii="Times New Roman" w:hAnsi="Times New Roman" w:cs="Times New Roman"/>
          <w:i/>
          <w:sz w:val="24"/>
          <w:szCs w:val="24"/>
        </w:rPr>
        <w:t>,</w:t>
      </w:r>
      <w:r w:rsidR="003C269D" w:rsidRPr="00005B44">
        <w:rPr>
          <w:rFonts w:ascii="Times New Roman" w:hAnsi="Times New Roman" w:cs="Times New Roman"/>
          <w:i/>
          <w:sz w:val="24"/>
          <w:szCs w:val="24"/>
        </w:rPr>
        <w:t xml:space="preserve"> apod. Následně mohou porovnat svůj výsledek s odhadovanou rychlostí chůze tyranosaura. Žáci pak budou nejspíš překvapeni tím, že jsou stejně rychlí nebo i rychlejší než obří dravý dinosaurus. Preferovaná rychlost lidské chůze je totiž</w:t>
      </w:r>
      <w:r w:rsidRPr="00005B44">
        <w:rPr>
          <w:rFonts w:ascii="Times New Roman" w:hAnsi="Times New Roman" w:cs="Times New Roman"/>
          <w:i/>
          <w:sz w:val="24"/>
          <w:szCs w:val="24"/>
        </w:rPr>
        <w:t xml:space="preserve"> velmi podobná, neboť činí asi </w:t>
      </w:r>
      <w:r w:rsidR="003C269D" w:rsidRPr="00005B44">
        <w:rPr>
          <w:rFonts w:ascii="Times New Roman" w:hAnsi="Times New Roman" w:cs="Times New Roman"/>
          <w:i/>
          <w:sz w:val="24"/>
          <w:szCs w:val="24"/>
        </w:rPr>
        <w:t>1,</w:t>
      </w:r>
      <w:r w:rsidRPr="00005B44">
        <w:rPr>
          <w:rFonts w:ascii="Times New Roman" w:hAnsi="Times New Roman" w:cs="Times New Roman"/>
          <w:i/>
          <w:sz w:val="24"/>
          <w:szCs w:val="24"/>
        </w:rPr>
        <w:t xml:space="preserve">4 m/s (Browning </w:t>
      </w:r>
      <w:r w:rsidRPr="00005B44">
        <w:rPr>
          <w:rFonts w:ascii="Times New Roman" w:hAnsi="Times New Roman" w:cs="Times New Roman"/>
          <w:sz w:val="24"/>
          <w:szCs w:val="24"/>
        </w:rPr>
        <w:t>et al.</w:t>
      </w:r>
      <w:r w:rsidRPr="00005B44">
        <w:rPr>
          <w:rFonts w:ascii="Times New Roman" w:hAnsi="Times New Roman" w:cs="Times New Roman"/>
          <w:i/>
          <w:sz w:val="24"/>
          <w:szCs w:val="24"/>
        </w:rPr>
        <w:t>, 2006).</w:t>
      </w:r>
      <w:r w:rsidR="008321C0" w:rsidRPr="00005B44">
        <w:rPr>
          <w:rFonts w:ascii="Times New Roman" w:hAnsi="Times New Roman" w:cs="Times New Roman"/>
          <w:i/>
          <w:sz w:val="24"/>
          <w:szCs w:val="24"/>
        </w:rPr>
        <w:t xml:space="preserve"> Vědecká studie z roku 2022 dokonce přímo porovnává běžecké dovednosti člověka a dinosaura, konkrétně světového rekordmana v běhu na 100 a 200 metrů Usaina Bolta a teropodního dinosaura rodu </w:t>
      </w:r>
      <w:r w:rsidR="008321C0" w:rsidRPr="00005B44">
        <w:rPr>
          <w:rFonts w:ascii="Times New Roman" w:hAnsi="Times New Roman" w:cs="Times New Roman"/>
          <w:sz w:val="24"/>
          <w:szCs w:val="24"/>
        </w:rPr>
        <w:t>Dilophosaurus</w:t>
      </w:r>
      <w:r w:rsidR="008321C0" w:rsidRPr="00005B44">
        <w:rPr>
          <w:rFonts w:ascii="Times New Roman" w:hAnsi="Times New Roman" w:cs="Times New Roman"/>
          <w:i/>
          <w:sz w:val="24"/>
          <w:szCs w:val="24"/>
        </w:rPr>
        <w:t>. Jedná se sice o poněkud výstřední porovnání, přesto však může být užitečné, protože může přimět žáky a studenty přemýšlet o přírodních vědách jinak (Lee, 2022).</w:t>
      </w:r>
    </w:p>
    <w:p w14:paraId="4C279D93" w14:textId="77777777" w:rsidR="00DB798D" w:rsidRPr="00005B44" w:rsidRDefault="004F7820" w:rsidP="001E579C">
      <w:pPr>
        <w:spacing w:line="360" w:lineRule="auto"/>
        <w:jc w:val="both"/>
        <w:rPr>
          <w:rFonts w:ascii="Times New Roman" w:hAnsi="Times New Roman" w:cs="Times New Roman"/>
          <w:i/>
          <w:sz w:val="24"/>
          <w:szCs w:val="24"/>
        </w:rPr>
      </w:pPr>
      <w:r w:rsidRPr="00005B44">
        <w:rPr>
          <w:rFonts w:ascii="Times New Roman" w:hAnsi="Times New Roman" w:cs="Times New Roman"/>
          <w:i/>
          <w:sz w:val="24"/>
          <w:szCs w:val="24"/>
        </w:rPr>
        <w:t xml:space="preserve">Zajímavá je v této souvislosti také odborná práce z roku </w:t>
      </w:r>
      <w:r w:rsidR="00E21EBA" w:rsidRPr="00005B44">
        <w:rPr>
          <w:rFonts w:ascii="Times New Roman" w:hAnsi="Times New Roman" w:cs="Times New Roman"/>
          <w:i/>
          <w:sz w:val="24"/>
          <w:szCs w:val="24"/>
        </w:rPr>
        <w:t>1995, podle které by se šesti</w:t>
      </w:r>
      <w:r w:rsidRPr="00005B44">
        <w:rPr>
          <w:rFonts w:ascii="Times New Roman" w:hAnsi="Times New Roman" w:cs="Times New Roman"/>
          <w:i/>
          <w:sz w:val="24"/>
          <w:szCs w:val="24"/>
        </w:rPr>
        <w:t xml:space="preserve">tunový jedinec druhu </w:t>
      </w:r>
      <w:r w:rsidRPr="00005B44">
        <w:rPr>
          <w:rFonts w:ascii="Times New Roman" w:hAnsi="Times New Roman" w:cs="Times New Roman"/>
          <w:sz w:val="24"/>
          <w:szCs w:val="24"/>
        </w:rPr>
        <w:t>Tyrannosaurus rex</w:t>
      </w:r>
      <w:r w:rsidRPr="00005B44">
        <w:rPr>
          <w:rFonts w:ascii="Times New Roman" w:hAnsi="Times New Roman" w:cs="Times New Roman"/>
          <w:i/>
          <w:sz w:val="24"/>
          <w:szCs w:val="24"/>
        </w:rPr>
        <w:t xml:space="preserve"> </w:t>
      </w:r>
      <w:r w:rsidR="00E21EBA" w:rsidRPr="00005B44">
        <w:rPr>
          <w:rFonts w:ascii="Times New Roman" w:hAnsi="Times New Roman" w:cs="Times New Roman"/>
          <w:i/>
          <w:sz w:val="24"/>
          <w:szCs w:val="24"/>
        </w:rPr>
        <w:t xml:space="preserve">pravděpodobně </w:t>
      </w:r>
      <w:r w:rsidRPr="00005B44">
        <w:rPr>
          <w:rFonts w:ascii="Times New Roman" w:hAnsi="Times New Roman" w:cs="Times New Roman"/>
          <w:i/>
          <w:sz w:val="24"/>
          <w:szCs w:val="24"/>
        </w:rPr>
        <w:t xml:space="preserve">zabil, pokud by při běhu </w:t>
      </w:r>
      <w:r w:rsidR="00E21EBA" w:rsidRPr="00005B44">
        <w:rPr>
          <w:rFonts w:ascii="Times New Roman" w:hAnsi="Times New Roman" w:cs="Times New Roman"/>
          <w:i/>
          <w:sz w:val="24"/>
          <w:szCs w:val="24"/>
        </w:rPr>
        <w:t xml:space="preserve">při rychlosti nad 10 m/s </w:t>
      </w:r>
      <w:r w:rsidRPr="00005B44">
        <w:rPr>
          <w:rFonts w:ascii="Times New Roman" w:hAnsi="Times New Roman" w:cs="Times New Roman"/>
          <w:i/>
          <w:sz w:val="24"/>
          <w:szCs w:val="24"/>
        </w:rPr>
        <w:t xml:space="preserve">upadl. Dokládá to přehledný fyzikální rozbor sil, které by na tělo dinosaura při takovém pádu působily (Farlow </w:t>
      </w:r>
      <w:r w:rsidRPr="00005B44">
        <w:rPr>
          <w:rFonts w:ascii="Times New Roman" w:hAnsi="Times New Roman" w:cs="Times New Roman"/>
          <w:sz w:val="24"/>
          <w:szCs w:val="24"/>
        </w:rPr>
        <w:t>et al.</w:t>
      </w:r>
      <w:r w:rsidRPr="00005B44">
        <w:rPr>
          <w:rFonts w:ascii="Times New Roman" w:hAnsi="Times New Roman" w:cs="Times New Roman"/>
          <w:i/>
          <w:sz w:val="24"/>
          <w:szCs w:val="24"/>
        </w:rPr>
        <w:t>, 1995).</w:t>
      </w:r>
      <w:r w:rsidR="00475344" w:rsidRPr="00005B44">
        <w:rPr>
          <w:rFonts w:ascii="Times New Roman" w:hAnsi="Times New Roman" w:cs="Times New Roman"/>
          <w:i/>
          <w:sz w:val="24"/>
          <w:szCs w:val="24"/>
        </w:rPr>
        <w:t xml:space="preserve"> Pro pokročilejší počtáře mohou být zajímavé také vážně míněné recesistické úlohy, jako je výpočet počtu právníků, které by za rok sežral dospělý jedinec druhu </w:t>
      </w:r>
      <w:r w:rsidR="00475344" w:rsidRPr="00005B44">
        <w:rPr>
          <w:rFonts w:ascii="Times New Roman" w:hAnsi="Times New Roman" w:cs="Times New Roman"/>
          <w:sz w:val="24"/>
          <w:szCs w:val="24"/>
        </w:rPr>
        <w:t>Tyrannosaurus rex</w:t>
      </w:r>
      <w:r w:rsidR="00475344" w:rsidRPr="00005B44">
        <w:rPr>
          <w:rFonts w:ascii="Times New Roman" w:hAnsi="Times New Roman" w:cs="Times New Roman"/>
          <w:i/>
          <w:sz w:val="24"/>
          <w:szCs w:val="24"/>
        </w:rPr>
        <w:t xml:space="preserve">. Toto fyzikální cvičení publikované v odborné studii v roce 1997 (Brett-Surman </w:t>
      </w:r>
      <w:r w:rsidR="00475344" w:rsidRPr="00005B44">
        <w:rPr>
          <w:rFonts w:ascii="Times New Roman" w:hAnsi="Times New Roman" w:cs="Times New Roman"/>
          <w:sz w:val="24"/>
          <w:szCs w:val="24"/>
        </w:rPr>
        <w:t>et</w:t>
      </w:r>
      <w:r w:rsidR="00475344" w:rsidRPr="00005B44">
        <w:rPr>
          <w:rFonts w:ascii="Times New Roman" w:hAnsi="Times New Roman" w:cs="Times New Roman"/>
          <w:i/>
          <w:sz w:val="24"/>
          <w:szCs w:val="24"/>
        </w:rPr>
        <w:t xml:space="preserve"> Farlow, 1997) odkazuje ke slavné scéně z filmu Jurský park, kdy počítačově vytvořený tyranosaurus pozře právníka Donalda Gennara. </w:t>
      </w:r>
    </w:p>
    <w:p w14:paraId="26D4E346" w14:textId="77777777" w:rsidR="004F7820" w:rsidRPr="00005B44" w:rsidRDefault="004F7820" w:rsidP="001E579C">
      <w:pPr>
        <w:spacing w:line="360" w:lineRule="auto"/>
        <w:jc w:val="both"/>
        <w:rPr>
          <w:rFonts w:ascii="Times New Roman" w:hAnsi="Times New Roman" w:cs="Times New Roman"/>
          <w:i/>
          <w:sz w:val="24"/>
          <w:szCs w:val="24"/>
        </w:rPr>
      </w:pPr>
    </w:p>
    <w:p w14:paraId="501FCA39" w14:textId="77777777" w:rsidR="00DB798D" w:rsidRPr="00005B44" w:rsidRDefault="00DB798D"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Úloha 2.</w:t>
      </w:r>
    </w:p>
    <w:p w14:paraId="6E9DC5B8" w14:textId="42868F4F" w:rsidR="007F13FA" w:rsidRPr="00005B44" w:rsidRDefault="005F478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Práce s přehledem dosud popsaných druhů dinosaurů (</w:t>
      </w:r>
      <w:r w:rsidR="00352F5E" w:rsidRPr="00005B44">
        <w:rPr>
          <w:rFonts w:ascii="Times New Roman" w:hAnsi="Times New Roman" w:cs="Times New Roman"/>
          <w:sz w:val="24"/>
          <w:szCs w:val="24"/>
        </w:rPr>
        <w:t xml:space="preserve">internetové prameny, odborné práce, případně </w:t>
      </w:r>
      <w:r w:rsidR="002C06BA" w:rsidRPr="00005B44">
        <w:rPr>
          <w:rFonts w:ascii="Times New Roman" w:hAnsi="Times New Roman" w:cs="Times New Roman"/>
          <w:sz w:val="24"/>
          <w:szCs w:val="24"/>
        </w:rPr>
        <w:t xml:space="preserve">vlastní </w:t>
      </w:r>
      <w:r w:rsidR="00E91711" w:rsidRPr="00005B44">
        <w:rPr>
          <w:rFonts w:ascii="Times New Roman" w:hAnsi="Times New Roman" w:cs="Times New Roman"/>
          <w:sz w:val="24"/>
          <w:szCs w:val="24"/>
        </w:rPr>
        <w:t xml:space="preserve">aktualizovaná </w:t>
      </w:r>
      <w:r w:rsidR="002474A6" w:rsidRPr="00005B44">
        <w:rPr>
          <w:rFonts w:ascii="Times New Roman" w:hAnsi="Times New Roman" w:cs="Times New Roman"/>
          <w:sz w:val="24"/>
          <w:szCs w:val="24"/>
        </w:rPr>
        <w:t>„D</w:t>
      </w:r>
      <w:r w:rsidR="002C06BA" w:rsidRPr="00005B44">
        <w:rPr>
          <w:rFonts w:ascii="Times New Roman" w:hAnsi="Times New Roman" w:cs="Times New Roman"/>
          <w:sz w:val="24"/>
          <w:szCs w:val="24"/>
        </w:rPr>
        <w:t>inosauří statistika“</w:t>
      </w:r>
      <w:r w:rsidR="00352F5E" w:rsidRPr="00005B44">
        <w:rPr>
          <w:rFonts w:ascii="Times New Roman" w:hAnsi="Times New Roman" w:cs="Times New Roman"/>
          <w:sz w:val="24"/>
          <w:szCs w:val="24"/>
        </w:rPr>
        <w:t xml:space="preserve"> autora práce</w:t>
      </w:r>
      <w:r w:rsidR="009617D5"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nebo některý </w:t>
      </w:r>
      <w:r w:rsidR="00352F5E" w:rsidRPr="00005B44">
        <w:rPr>
          <w:rFonts w:ascii="Times New Roman" w:hAnsi="Times New Roman" w:cs="Times New Roman"/>
          <w:sz w:val="24"/>
          <w:szCs w:val="24"/>
        </w:rPr>
        <w:t>z dalších</w:t>
      </w:r>
      <w:r w:rsidRPr="00005B44">
        <w:rPr>
          <w:rFonts w:ascii="Times New Roman" w:hAnsi="Times New Roman" w:cs="Times New Roman"/>
          <w:sz w:val="24"/>
          <w:szCs w:val="24"/>
        </w:rPr>
        <w:t xml:space="preserve"> sezna</w:t>
      </w:r>
      <w:r w:rsidR="009617D5" w:rsidRPr="00005B44">
        <w:rPr>
          <w:rFonts w:ascii="Times New Roman" w:hAnsi="Times New Roman" w:cs="Times New Roman"/>
          <w:sz w:val="24"/>
          <w:szCs w:val="24"/>
        </w:rPr>
        <w:t>mů, publikovaných na internetu –</w:t>
      </w:r>
      <w:r w:rsidR="003D1447" w:rsidRPr="00005B44">
        <w:rPr>
          <w:rFonts w:ascii="Times New Roman" w:hAnsi="Times New Roman" w:cs="Times New Roman"/>
          <w:sz w:val="24"/>
          <w:szCs w:val="24"/>
        </w:rPr>
        <w:t xml:space="preserve"> počínaje anglickou verzí webu Wikipedia</w:t>
      </w:r>
      <w:r w:rsidRPr="00005B44">
        <w:rPr>
          <w:rFonts w:ascii="Times New Roman" w:hAnsi="Times New Roman" w:cs="Times New Roman"/>
          <w:sz w:val="24"/>
          <w:szCs w:val="24"/>
        </w:rPr>
        <w:t>). Žáci a studenti si zde procvičí zejména své znalosti zeměpisu a matematiky.</w:t>
      </w:r>
      <w:r w:rsidR="00FF49C5" w:rsidRPr="00005B44">
        <w:rPr>
          <w:rFonts w:ascii="Times New Roman" w:hAnsi="Times New Roman" w:cs="Times New Roman"/>
          <w:sz w:val="24"/>
          <w:szCs w:val="24"/>
        </w:rPr>
        <w:t xml:space="preserve"> Zároveň si </w:t>
      </w:r>
      <w:r w:rsidR="005D1B65" w:rsidRPr="00005B44">
        <w:rPr>
          <w:rFonts w:ascii="Times New Roman" w:hAnsi="Times New Roman" w:cs="Times New Roman"/>
          <w:sz w:val="24"/>
          <w:szCs w:val="24"/>
        </w:rPr>
        <w:t xml:space="preserve">podrobněji vyzkouší </w:t>
      </w:r>
      <w:r w:rsidR="00FF49C5" w:rsidRPr="00005B44">
        <w:rPr>
          <w:rFonts w:ascii="Times New Roman" w:hAnsi="Times New Roman" w:cs="Times New Roman"/>
          <w:sz w:val="24"/>
          <w:szCs w:val="24"/>
        </w:rPr>
        <w:t>práci s počítačem a aplikací Excel (nebo jiným podobným programem), v jehož rámci vyhledávají a statisticky zpracovávají informace.</w:t>
      </w:r>
    </w:p>
    <w:p w14:paraId="35B71BF4" w14:textId="77777777" w:rsidR="00FF49C5" w:rsidRPr="00005B44" w:rsidRDefault="00FF49C5" w:rsidP="001E579C">
      <w:pPr>
        <w:spacing w:line="360" w:lineRule="auto"/>
        <w:jc w:val="both"/>
        <w:rPr>
          <w:rFonts w:ascii="Times New Roman" w:hAnsi="Times New Roman" w:cs="Times New Roman"/>
          <w:sz w:val="24"/>
          <w:szCs w:val="24"/>
        </w:rPr>
      </w:pPr>
    </w:p>
    <w:p w14:paraId="4CB84013" w14:textId="77777777" w:rsidR="0038786A" w:rsidRPr="00005B44" w:rsidRDefault="0038786A"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t>Úkoly</w:t>
      </w:r>
      <w:r w:rsidRPr="00005B44">
        <w:rPr>
          <w:rFonts w:ascii="Times New Roman" w:hAnsi="Times New Roman" w:cs="Times New Roman"/>
          <w:sz w:val="24"/>
          <w:szCs w:val="24"/>
        </w:rPr>
        <w:t>:</w:t>
      </w:r>
    </w:p>
    <w:p w14:paraId="537EE9F9" w14:textId="019AF799" w:rsidR="005F478C" w:rsidRPr="00005B44" w:rsidRDefault="005F478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 xml:space="preserve">a) Zjisti, ve kterých státech bylo zatím objeveno nejvíc druhů druhohorních „neptačích“ dinosaurů. Vytvoř </w:t>
      </w:r>
      <w:r w:rsidR="0038786A" w:rsidRPr="00005B44">
        <w:rPr>
          <w:rFonts w:ascii="Times New Roman" w:hAnsi="Times New Roman" w:cs="Times New Roman"/>
          <w:sz w:val="24"/>
          <w:szCs w:val="24"/>
        </w:rPr>
        <w:t>přehlednou tabulku prvních pěti. Zkus zjistit, kolik druhů už</w:t>
      </w:r>
      <w:r w:rsidRPr="00005B44">
        <w:rPr>
          <w:rFonts w:ascii="Times New Roman" w:hAnsi="Times New Roman" w:cs="Times New Roman"/>
          <w:sz w:val="24"/>
          <w:szCs w:val="24"/>
        </w:rPr>
        <w:t xml:space="preserve"> celkově </w:t>
      </w:r>
      <w:r w:rsidR="0038786A" w:rsidRPr="00005B44">
        <w:rPr>
          <w:rFonts w:ascii="Times New Roman" w:hAnsi="Times New Roman" w:cs="Times New Roman"/>
          <w:sz w:val="24"/>
          <w:szCs w:val="24"/>
        </w:rPr>
        <w:t xml:space="preserve">známe </w:t>
      </w:r>
      <w:r w:rsidRPr="00005B44">
        <w:rPr>
          <w:rFonts w:ascii="Times New Roman" w:hAnsi="Times New Roman" w:cs="Times New Roman"/>
          <w:sz w:val="24"/>
          <w:szCs w:val="24"/>
        </w:rPr>
        <w:t xml:space="preserve">a spočítej, kolik procent z tohoto počtu zahrnuje </w:t>
      </w:r>
      <w:r w:rsidR="0038786A" w:rsidRPr="00005B44">
        <w:rPr>
          <w:rFonts w:ascii="Times New Roman" w:hAnsi="Times New Roman" w:cs="Times New Roman"/>
          <w:sz w:val="24"/>
          <w:szCs w:val="24"/>
        </w:rPr>
        <w:t>samotný první</w:t>
      </w:r>
      <w:r w:rsidRPr="00005B44">
        <w:rPr>
          <w:rFonts w:ascii="Times New Roman" w:hAnsi="Times New Roman" w:cs="Times New Roman"/>
          <w:sz w:val="24"/>
          <w:szCs w:val="24"/>
        </w:rPr>
        <w:t xml:space="preserve"> stát a kolik </w:t>
      </w:r>
      <w:r w:rsidR="0038786A" w:rsidRPr="00005B44">
        <w:rPr>
          <w:rFonts w:ascii="Times New Roman" w:hAnsi="Times New Roman" w:cs="Times New Roman"/>
          <w:sz w:val="24"/>
          <w:szCs w:val="24"/>
        </w:rPr>
        <w:t xml:space="preserve">například </w:t>
      </w:r>
      <w:r w:rsidRPr="00005B44">
        <w:rPr>
          <w:rFonts w:ascii="Times New Roman" w:hAnsi="Times New Roman" w:cs="Times New Roman"/>
          <w:sz w:val="24"/>
          <w:szCs w:val="24"/>
        </w:rPr>
        <w:t>první pětice zemí.</w:t>
      </w:r>
      <w:r w:rsidR="00FF49C5" w:rsidRPr="00005B44">
        <w:rPr>
          <w:rFonts w:ascii="Times New Roman" w:hAnsi="Times New Roman" w:cs="Times New Roman"/>
          <w:sz w:val="24"/>
          <w:szCs w:val="24"/>
        </w:rPr>
        <w:t xml:space="preserve"> Na území kolika států již byli dinosauři </w:t>
      </w:r>
      <w:r w:rsidR="0038786A" w:rsidRPr="00005B44">
        <w:rPr>
          <w:rFonts w:ascii="Times New Roman" w:hAnsi="Times New Roman" w:cs="Times New Roman"/>
          <w:sz w:val="24"/>
          <w:szCs w:val="24"/>
        </w:rPr>
        <w:t xml:space="preserve">vědecky </w:t>
      </w:r>
      <w:r w:rsidR="00FF49C5" w:rsidRPr="00005B44">
        <w:rPr>
          <w:rFonts w:ascii="Times New Roman" w:hAnsi="Times New Roman" w:cs="Times New Roman"/>
          <w:sz w:val="24"/>
          <w:szCs w:val="24"/>
        </w:rPr>
        <w:t>popsáni?</w:t>
      </w:r>
      <w:r w:rsidRPr="00005B44">
        <w:rPr>
          <w:rFonts w:ascii="Times New Roman" w:hAnsi="Times New Roman" w:cs="Times New Roman"/>
          <w:i/>
          <w:sz w:val="24"/>
          <w:szCs w:val="24"/>
        </w:rPr>
        <w:t xml:space="preserve"> (</w:t>
      </w:r>
      <w:r w:rsidR="003D1447" w:rsidRPr="00005B44">
        <w:rPr>
          <w:rFonts w:ascii="Times New Roman" w:hAnsi="Times New Roman" w:cs="Times New Roman"/>
          <w:i/>
          <w:sz w:val="24"/>
          <w:szCs w:val="24"/>
        </w:rPr>
        <w:t>K</w:t>
      </w:r>
      <w:r w:rsidR="002474A6" w:rsidRPr="00005B44">
        <w:rPr>
          <w:rFonts w:ascii="Times New Roman" w:hAnsi="Times New Roman" w:cs="Times New Roman"/>
          <w:i/>
          <w:sz w:val="24"/>
          <w:szCs w:val="24"/>
        </w:rPr>
        <w:t xml:space="preserve"> červnu</w:t>
      </w:r>
      <w:r w:rsidR="00680CFE" w:rsidRPr="00005B44">
        <w:rPr>
          <w:rFonts w:ascii="Times New Roman" w:hAnsi="Times New Roman" w:cs="Times New Roman"/>
          <w:i/>
          <w:sz w:val="24"/>
          <w:szCs w:val="24"/>
        </w:rPr>
        <w:t xml:space="preserve"> 2022</w:t>
      </w:r>
      <w:r w:rsidR="00FF49C5" w:rsidRPr="00005B44">
        <w:rPr>
          <w:rFonts w:ascii="Times New Roman" w:hAnsi="Times New Roman" w:cs="Times New Roman"/>
          <w:i/>
          <w:sz w:val="24"/>
          <w:szCs w:val="24"/>
        </w:rPr>
        <w:t xml:space="preserve">: </w:t>
      </w:r>
      <w:r w:rsidR="002474A6" w:rsidRPr="00005B44">
        <w:rPr>
          <w:rFonts w:ascii="Times New Roman" w:hAnsi="Times New Roman" w:cs="Times New Roman"/>
          <w:i/>
          <w:sz w:val="24"/>
          <w:szCs w:val="24"/>
        </w:rPr>
        <w:t>Čína 318, USA 285, Argentina 158</w:t>
      </w:r>
      <w:r w:rsidR="00680CFE" w:rsidRPr="00005B44">
        <w:rPr>
          <w:rFonts w:ascii="Times New Roman" w:hAnsi="Times New Roman" w:cs="Times New Roman"/>
          <w:i/>
          <w:sz w:val="24"/>
          <w:szCs w:val="24"/>
        </w:rPr>
        <w:t>, Mongolsko 100, Velká Británie 89</w:t>
      </w:r>
      <w:r w:rsidR="00FF49C5" w:rsidRPr="00005B44">
        <w:rPr>
          <w:rFonts w:ascii="Times New Roman" w:hAnsi="Times New Roman" w:cs="Times New Roman"/>
          <w:i/>
          <w:sz w:val="24"/>
          <w:szCs w:val="24"/>
        </w:rPr>
        <w:t>;</w:t>
      </w:r>
      <w:r w:rsidR="004E4B4C" w:rsidRPr="00005B44">
        <w:rPr>
          <w:rFonts w:ascii="Times New Roman" w:hAnsi="Times New Roman" w:cs="Times New Roman"/>
          <w:i/>
          <w:sz w:val="24"/>
          <w:szCs w:val="24"/>
        </w:rPr>
        <w:t xml:space="preserve"> Kanada 80</w:t>
      </w:r>
      <w:r w:rsidR="002474A6" w:rsidRPr="00005B44">
        <w:rPr>
          <w:rFonts w:ascii="Times New Roman" w:hAnsi="Times New Roman" w:cs="Times New Roman"/>
          <w:i/>
          <w:sz w:val="24"/>
          <w:szCs w:val="24"/>
        </w:rPr>
        <w:t>…etc.</w:t>
      </w:r>
      <w:r w:rsidR="004E4B4C" w:rsidRPr="00005B44">
        <w:rPr>
          <w:rFonts w:ascii="Times New Roman" w:hAnsi="Times New Roman" w:cs="Times New Roman"/>
          <w:i/>
          <w:sz w:val="24"/>
          <w:szCs w:val="24"/>
        </w:rPr>
        <w:t>;</w:t>
      </w:r>
      <w:r w:rsidR="00FF49C5" w:rsidRPr="00005B44">
        <w:rPr>
          <w:rFonts w:ascii="Times New Roman" w:hAnsi="Times New Roman" w:cs="Times New Roman"/>
          <w:i/>
          <w:sz w:val="24"/>
          <w:szCs w:val="24"/>
        </w:rPr>
        <w:t xml:space="preserve"> </w:t>
      </w:r>
      <w:r w:rsidR="002474A6" w:rsidRPr="00005B44">
        <w:rPr>
          <w:rFonts w:ascii="Times New Roman" w:hAnsi="Times New Roman" w:cs="Times New Roman"/>
          <w:i/>
          <w:sz w:val="24"/>
          <w:szCs w:val="24"/>
        </w:rPr>
        <w:t xml:space="preserve">celkově </w:t>
      </w:r>
      <w:r w:rsidR="00352F5E" w:rsidRPr="00005B44">
        <w:rPr>
          <w:rFonts w:ascii="Times New Roman" w:hAnsi="Times New Roman" w:cs="Times New Roman"/>
          <w:i/>
          <w:sz w:val="24"/>
          <w:szCs w:val="24"/>
        </w:rPr>
        <w:t>dle různých údajů mezi 1420 a 1460 popsanými validními druhy</w:t>
      </w:r>
      <w:r w:rsidR="00FF49C5" w:rsidRPr="00005B44">
        <w:rPr>
          <w:rFonts w:ascii="Times New Roman" w:hAnsi="Times New Roman" w:cs="Times New Roman"/>
          <w:i/>
          <w:sz w:val="24"/>
          <w:szCs w:val="24"/>
        </w:rPr>
        <w:t xml:space="preserve">; Čína </w:t>
      </w:r>
      <w:r w:rsidR="00352F5E" w:rsidRPr="00005B44">
        <w:rPr>
          <w:rFonts w:ascii="Times New Roman" w:hAnsi="Times New Roman" w:cs="Times New Roman"/>
          <w:i/>
          <w:sz w:val="24"/>
          <w:szCs w:val="24"/>
        </w:rPr>
        <w:t xml:space="preserve">zahrnuje zhruba </w:t>
      </w:r>
      <w:r w:rsidR="00FF49C5" w:rsidRPr="00005B44">
        <w:rPr>
          <w:rFonts w:ascii="Times New Roman" w:hAnsi="Times New Roman" w:cs="Times New Roman"/>
          <w:i/>
          <w:sz w:val="24"/>
          <w:szCs w:val="24"/>
        </w:rPr>
        <w:t>2</w:t>
      </w:r>
      <w:r w:rsidR="00352F5E" w:rsidRPr="00005B44">
        <w:rPr>
          <w:rFonts w:ascii="Times New Roman" w:hAnsi="Times New Roman" w:cs="Times New Roman"/>
          <w:i/>
          <w:sz w:val="24"/>
          <w:szCs w:val="24"/>
        </w:rPr>
        <w:t>2</w:t>
      </w:r>
      <w:r w:rsidR="002474A6" w:rsidRPr="00005B44">
        <w:rPr>
          <w:rFonts w:ascii="Times New Roman" w:hAnsi="Times New Roman" w:cs="Times New Roman"/>
          <w:i/>
          <w:sz w:val="24"/>
          <w:szCs w:val="24"/>
        </w:rPr>
        <w:t xml:space="preserve"> %</w:t>
      </w:r>
      <w:r w:rsidR="00352F5E" w:rsidRPr="00005B44">
        <w:rPr>
          <w:rFonts w:ascii="Times New Roman" w:hAnsi="Times New Roman" w:cs="Times New Roman"/>
          <w:i/>
          <w:sz w:val="24"/>
          <w:szCs w:val="24"/>
        </w:rPr>
        <w:t xml:space="preserve"> z celku</w:t>
      </w:r>
      <w:r w:rsidR="002474A6" w:rsidRPr="00005B44">
        <w:rPr>
          <w:rFonts w:ascii="Times New Roman" w:hAnsi="Times New Roman" w:cs="Times New Roman"/>
          <w:i/>
          <w:sz w:val="24"/>
          <w:szCs w:val="24"/>
        </w:rPr>
        <w:t>; první šestice</w:t>
      </w:r>
      <w:r w:rsidR="00260384" w:rsidRPr="00005B44">
        <w:rPr>
          <w:rFonts w:ascii="Times New Roman" w:hAnsi="Times New Roman" w:cs="Times New Roman"/>
          <w:i/>
          <w:sz w:val="24"/>
          <w:szCs w:val="24"/>
        </w:rPr>
        <w:t xml:space="preserve"> států představuje</w:t>
      </w:r>
      <w:r w:rsidR="00352F5E" w:rsidRPr="00005B44">
        <w:rPr>
          <w:rFonts w:ascii="Times New Roman" w:hAnsi="Times New Roman" w:cs="Times New Roman"/>
          <w:i/>
          <w:sz w:val="24"/>
          <w:szCs w:val="24"/>
        </w:rPr>
        <w:t xml:space="preserve"> kolem 70</w:t>
      </w:r>
      <w:r w:rsidR="00FF49C5" w:rsidRPr="00005B44">
        <w:rPr>
          <w:rFonts w:ascii="Times New Roman" w:hAnsi="Times New Roman" w:cs="Times New Roman"/>
          <w:i/>
          <w:sz w:val="24"/>
          <w:szCs w:val="24"/>
        </w:rPr>
        <w:t xml:space="preserve"> % z celku; </w:t>
      </w:r>
      <w:r w:rsidR="00260384" w:rsidRPr="00005B44">
        <w:rPr>
          <w:rFonts w:ascii="Times New Roman" w:hAnsi="Times New Roman" w:cs="Times New Roman"/>
          <w:i/>
          <w:sz w:val="24"/>
          <w:szCs w:val="24"/>
        </w:rPr>
        <w:t xml:space="preserve">dinosauři už byli popsáni z území </w:t>
      </w:r>
      <w:r w:rsidR="004E4B4C" w:rsidRPr="00005B44">
        <w:rPr>
          <w:rFonts w:ascii="Times New Roman" w:hAnsi="Times New Roman" w:cs="Times New Roman"/>
          <w:i/>
          <w:sz w:val="24"/>
          <w:szCs w:val="24"/>
        </w:rPr>
        <w:t>54</w:t>
      </w:r>
      <w:r w:rsidR="00FF49C5" w:rsidRPr="00005B44">
        <w:rPr>
          <w:rFonts w:ascii="Times New Roman" w:hAnsi="Times New Roman" w:cs="Times New Roman"/>
          <w:i/>
          <w:sz w:val="24"/>
          <w:szCs w:val="24"/>
        </w:rPr>
        <w:t xml:space="preserve"> států</w:t>
      </w:r>
      <w:r w:rsidR="00260384" w:rsidRPr="00005B44">
        <w:rPr>
          <w:rFonts w:ascii="Times New Roman" w:hAnsi="Times New Roman" w:cs="Times New Roman"/>
          <w:i/>
          <w:sz w:val="24"/>
          <w:szCs w:val="24"/>
        </w:rPr>
        <w:t xml:space="preserve"> světa</w:t>
      </w:r>
      <w:r w:rsidR="00FF49C5" w:rsidRPr="00005B44">
        <w:rPr>
          <w:rFonts w:ascii="Times New Roman" w:hAnsi="Times New Roman" w:cs="Times New Roman"/>
          <w:i/>
          <w:sz w:val="24"/>
          <w:szCs w:val="24"/>
        </w:rPr>
        <w:t>).</w:t>
      </w:r>
    </w:p>
    <w:p w14:paraId="46E2E3D4" w14:textId="6859C5B1" w:rsidR="007E1883" w:rsidRPr="00005B44" w:rsidRDefault="00FF49C5"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b) Urči pořadí kontinentů podle počtu popsaných druhů dinosaurů</w:t>
      </w:r>
      <w:r w:rsidR="00352F5E" w:rsidRPr="00005B44">
        <w:rPr>
          <w:rFonts w:ascii="Times New Roman" w:hAnsi="Times New Roman" w:cs="Times New Roman"/>
          <w:sz w:val="24"/>
          <w:szCs w:val="24"/>
        </w:rPr>
        <w:t xml:space="preserve"> – zde opět přibližné údaje dle autorovy vlastní databáze</w:t>
      </w:r>
      <w:r w:rsidR="003D1447" w:rsidRPr="00005B44">
        <w:rPr>
          <w:rFonts w:ascii="Times New Roman" w:hAnsi="Times New Roman" w:cs="Times New Roman"/>
          <w:sz w:val="24"/>
          <w:szCs w:val="24"/>
        </w:rPr>
        <w:t>, údaje z jiných zdrojů se mohou lišit.</w:t>
      </w:r>
      <w:r w:rsidRPr="00005B44">
        <w:rPr>
          <w:rFonts w:ascii="Times New Roman" w:hAnsi="Times New Roman" w:cs="Times New Roman"/>
          <w:sz w:val="24"/>
          <w:szCs w:val="24"/>
        </w:rPr>
        <w:t xml:space="preserve"> </w:t>
      </w:r>
      <w:r w:rsidR="003D1447" w:rsidRPr="00005B44">
        <w:rPr>
          <w:rFonts w:ascii="Times New Roman" w:hAnsi="Times New Roman" w:cs="Times New Roman"/>
          <w:i/>
          <w:sz w:val="24"/>
          <w:szCs w:val="24"/>
        </w:rPr>
        <w:t>(K</w:t>
      </w:r>
      <w:r w:rsidR="002474A6" w:rsidRPr="00005B44">
        <w:rPr>
          <w:rFonts w:ascii="Times New Roman" w:hAnsi="Times New Roman" w:cs="Times New Roman"/>
          <w:i/>
          <w:sz w:val="24"/>
          <w:szCs w:val="24"/>
        </w:rPr>
        <w:t xml:space="preserve"> červnu</w:t>
      </w:r>
      <w:r w:rsidR="00352F5E" w:rsidRPr="00005B44">
        <w:rPr>
          <w:rFonts w:ascii="Times New Roman" w:hAnsi="Times New Roman" w:cs="Times New Roman"/>
          <w:i/>
          <w:sz w:val="24"/>
          <w:szCs w:val="24"/>
        </w:rPr>
        <w:t xml:space="preserve"> 2022: 1. Asie 515</w:t>
      </w:r>
      <w:r w:rsidR="004E4B4C" w:rsidRPr="00005B44">
        <w:rPr>
          <w:rFonts w:ascii="Times New Roman" w:hAnsi="Times New Roman" w:cs="Times New Roman"/>
          <w:i/>
          <w:sz w:val="24"/>
          <w:szCs w:val="24"/>
        </w:rPr>
        <w:t xml:space="preserve">; 2. Severní Amerika 366; 3. </w:t>
      </w:r>
      <w:r w:rsidR="00352F5E" w:rsidRPr="00005B44">
        <w:rPr>
          <w:rFonts w:ascii="Times New Roman" w:hAnsi="Times New Roman" w:cs="Times New Roman"/>
          <w:i/>
          <w:sz w:val="24"/>
          <w:szCs w:val="24"/>
        </w:rPr>
        <w:t>Evropa 217; 4. Jižní Amerika 200</w:t>
      </w:r>
      <w:r w:rsidR="004E4B4C" w:rsidRPr="00005B44">
        <w:rPr>
          <w:rFonts w:ascii="Times New Roman" w:hAnsi="Times New Roman" w:cs="Times New Roman"/>
          <w:i/>
          <w:sz w:val="24"/>
          <w:szCs w:val="24"/>
        </w:rPr>
        <w:t>; 5. Afrika 9</w:t>
      </w:r>
      <w:r w:rsidR="009617D5" w:rsidRPr="00005B44">
        <w:rPr>
          <w:rFonts w:ascii="Times New Roman" w:hAnsi="Times New Roman" w:cs="Times New Roman"/>
          <w:i/>
          <w:sz w:val="24"/>
          <w:szCs w:val="24"/>
        </w:rPr>
        <w:t>9; 6. Austrálie 24</w:t>
      </w:r>
      <w:r w:rsidRPr="00005B44">
        <w:rPr>
          <w:rFonts w:ascii="Times New Roman" w:hAnsi="Times New Roman" w:cs="Times New Roman"/>
          <w:i/>
          <w:sz w:val="24"/>
          <w:szCs w:val="24"/>
        </w:rPr>
        <w:t xml:space="preserve">; 7. Antarktida 6). </w:t>
      </w:r>
      <w:r w:rsidRPr="00005B44">
        <w:rPr>
          <w:rFonts w:ascii="Times New Roman" w:hAnsi="Times New Roman" w:cs="Times New Roman"/>
          <w:sz w:val="24"/>
          <w:szCs w:val="24"/>
        </w:rPr>
        <w:t>Vysvětlete, proč to</w:t>
      </w:r>
      <w:r w:rsidR="00352F5E" w:rsidRPr="00005B44">
        <w:rPr>
          <w:rFonts w:ascii="Times New Roman" w:hAnsi="Times New Roman" w:cs="Times New Roman"/>
          <w:sz w:val="24"/>
          <w:szCs w:val="24"/>
        </w:rPr>
        <w:t>mu</w:t>
      </w:r>
      <w:r w:rsidRPr="00005B44">
        <w:rPr>
          <w:rFonts w:ascii="Times New Roman" w:hAnsi="Times New Roman" w:cs="Times New Roman"/>
          <w:sz w:val="24"/>
          <w:szCs w:val="24"/>
        </w:rPr>
        <w:t xml:space="preserve"> tak je – z jakého důvodu není více dinosauřích fosilií známo například z Afriky a Antarktidy? Jak se situace změní, když přepočtete počet popsaných druhů na jednotku plochy u daných kontinentů?</w:t>
      </w:r>
      <w:r w:rsidR="00355DB2" w:rsidRPr="00005B44">
        <w:rPr>
          <w:rFonts w:ascii="Times New Roman" w:hAnsi="Times New Roman" w:cs="Times New Roman"/>
          <w:sz w:val="24"/>
          <w:szCs w:val="24"/>
        </w:rPr>
        <w:t xml:space="preserve"> </w:t>
      </w:r>
      <w:r w:rsidR="002474A6" w:rsidRPr="00005B44">
        <w:rPr>
          <w:rFonts w:ascii="Times New Roman" w:hAnsi="Times New Roman" w:cs="Times New Roman"/>
          <w:i/>
          <w:sz w:val="24"/>
          <w:szCs w:val="24"/>
        </w:rPr>
        <w:t>(k červnu</w:t>
      </w:r>
      <w:r w:rsidR="004E4B4C" w:rsidRPr="00005B44">
        <w:rPr>
          <w:rFonts w:ascii="Times New Roman" w:hAnsi="Times New Roman" w:cs="Times New Roman"/>
          <w:i/>
          <w:sz w:val="24"/>
          <w:szCs w:val="24"/>
        </w:rPr>
        <w:t xml:space="preserve"> 2022</w:t>
      </w:r>
      <w:r w:rsidR="00352F5E" w:rsidRPr="00005B44">
        <w:rPr>
          <w:rFonts w:ascii="Times New Roman" w:hAnsi="Times New Roman" w:cs="Times New Roman"/>
          <w:i/>
          <w:sz w:val="24"/>
          <w:szCs w:val="24"/>
        </w:rPr>
        <w:t>: 1. Evropa – 46 912</w:t>
      </w:r>
      <w:r w:rsidR="00355DB2" w:rsidRPr="00005B44">
        <w:rPr>
          <w:rFonts w:ascii="Times New Roman" w:hAnsi="Times New Roman" w:cs="Times New Roman"/>
          <w:i/>
          <w:sz w:val="24"/>
          <w:szCs w:val="24"/>
        </w:rPr>
        <w:t xml:space="preserve"> km</w:t>
      </w:r>
      <w:r w:rsidR="00355DB2" w:rsidRPr="00005B44">
        <w:rPr>
          <w:rFonts w:ascii="Times New Roman" w:hAnsi="Times New Roman" w:cs="Times New Roman"/>
          <w:i/>
          <w:sz w:val="24"/>
          <w:szCs w:val="24"/>
          <w:vertAlign w:val="superscript"/>
        </w:rPr>
        <w:t>2</w:t>
      </w:r>
      <w:r w:rsidR="00352F5E" w:rsidRPr="00005B44">
        <w:rPr>
          <w:rFonts w:ascii="Times New Roman" w:hAnsi="Times New Roman" w:cs="Times New Roman"/>
          <w:i/>
          <w:sz w:val="24"/>
          <w:szCs w:val="24"/>
        </w:rPr>
        <w:t>; 2. Severní Amerika – 67 511</w:t>
      </w:r>
      <w:r w:rsidR="00355DB2" w:rsidRPr="00005B44">
        <w:rPr>
          <w:rFonts w:ascii="Times New Roman" w:hAnsi="Times New Roman" w:cs="Times New Roman"/>
          <w:i/>
          <w:sz w:val="24"/>
          <w:szCs w:val="24"/>
        </w:rPr>
        <w:t xml:space="preserve"> km</w:t>
      </w:r>
      <w:r w:rsidR="00355DB2" w:rsidRPr="00005B44">
        <w:rPr>
          <w:rFonts w:ascii="Times New Roman" w:hAnsi="Times New Roman" w:cs="Times New Roman"/>
          <w:i/>
          <w:sz w:val="24"/>
          <w:szCs w:val="24"/>
          <w:vertAlign w:val="superscript"/>
        </w:rPr>
        <w:t>2</w:t>
      </w:r>
      <w:r w:rsidR="00352F5E" w:rsidRPr="00005B44">
        <w:rPr>
          <w:rFonts w:ascii="Times New Roman" w:hAnsi="Times New Roman" w:cs="Times New Roman"/>
          <w:i/>
          <w:sz w:val="24"/>
          <w:szCs w:val="24"/>
        </w:rPr>
        <w:t>; 3. Asie – 86 561</w:t>
      </w:r>
      <w:r w:rsidR="00355DB2" w:rsidRPr="00005B44">
        <w:rPr>
          <w:rFonts w:ascii="Times New Roman" w:hAnsi="Times New Roman" w:cs="Times New Roman"/>
          <w:i/>
          <w:sz w:val="24"/>
          <w:szCs w:val="24"/>
        </w:rPr>
        <w:t xml:space="preserve"> km</w:t>
      </w:r>
      <w:r w:rsidR="00355DB2" w:rsidRPr="00005B44">
        <w:rPr>
          <w:rFonts w:ascii="Times New Roman" w:hAnsi="Times New Roman" w:cs="Times New Roman"/>
          <w:i/>
          <w:sz w:val="24"/>
          <w:szCs w:val="24"/>
          <w:vertAlign w:val="superscript"/>
        </w:rPr>
        <w:t>2</w:t>
      </w:r>
      <w:r w:rsidR="00352F5E" w:rsidRPr="00005B44">
        <w:rPr>
          <w:rFonts w:ascii="Times New Roman" w:hAnsi="Times New Roman" w:cs="Times New Roman"/>
          <w:i/>
          <w:sz w:val="24"/>
          <w:szCs w:val="24"/>
        </w:rPr>
        <w:t>; 4. Jižní Amerika – 89 200</w:t>
      </w:r>
      <w:r w:rsidR="00355DB2" w:rsidRPr="00005B44">
        <w:rPr>
          <w:rFonts w:ascii="Times New Roman" w:hAnsi="Times New Roman" w:cs="Times New Roman"/>
          <w:i/>
          <w:sz w:val="24"/>
          <w:szCs w:val="24"/>
        </w:rPr>
        <w:t xml:space="preserve"> km</w:t>
      </w:r>
      <w:r w:rsidR="00355DB2" w:rsidRPr="00005B44">
        <w:rPr>
          <w:rFonts w:ascii="Times New Roman" w:hAnsi="Times New Roman" w:cs="Times New Roman"/>
          <w:i/>
          <w:sz w:val="24"/>
          <w:szCs w:val="24"/>
          <w:vertAlign w:val="superscript"/>
        </w:rPr>
        <w:t>2</w:t>
      </w:r>
      <w:r w:rsidR="00352F5E" w:rsidRPr="00005B44">
        <w:rPr>
          <w:rFonts w:ascii="Times New Roman" w:hAnsi="Times New Roman" w:cs="Times New Roman"/>
          <w:i/>
          <w:sz w:val="24"/>
          <w:szCs w:val="24"/>
        </w:rPr>
        <w:t>; 5. Afrika – 309</w:t>
      </w:r>
      <w:r w:rsidR="00355DB2" w:rsidRPr="00005B44">
        <w:rPr>
          <w:rFonts w:ascii="Times New Roman" w:hAnsi="Times New Roman" w:cs="Times New Roman"/>
          <w:i/>
          <w:sz w:val="24"/>
          <w:szCs w:val="24"/>
        </w:rPr>
        <w:t> </w:t>
      </w:r>
      <w:r w:rsidR="00352F5E" w:rsidRPr="00005B44">
        <w:rPr>
          <w:rFonts w:ascii="Times New Roman" w:hAnsi="Times New Roman" w:cs="Times New Roman"/>
          <w:i/>
          <w:sz w:val="24"/>
          <w:szCs w:val="24"/>
        </w:rPr>
        <w:t>898</w:t>
      </w:r>
      <w:r w:rsidR="00355DB2" w:rsidRPr="00005B44">
        <w:rPr>
          <w:rFonts w:ascii="Times New Roman" w:hAnsi="Times New Roman" w:cs="Times New Roman"/>
          <w:i/>
          <w:sz w:val="24"/>
          <w:szCs w:val="24"/>
        </w:rPr>
        <w:t xml:space="preserve"> km</w:t>
      </w:r>
      <w:r w:rsidR="00355DB2" w:rsidRPr="00005B44">
        <w:rPr>
          <w:rFonts w:ascii="Times New Roman" w:hAnsi="Times New Roman" w:cs="Times New Roman"/>
          <w:i/>
          <w:sz w:val="24"/>
          <w:szCs w:val="24"/>
          <w:vertAlign w:val="superscript"/>
        </w:rPr>
        <w:t>2</w:t>
      </w:r>
      <w:r w:rsidR="00352F5E" w:rsidRPr="00005B44">
        <w:rPr>
          <w:rFonts w:ascii="Times New Roman" w:hAnsi="Times New Roman" w:cs="Times New Roman"/>
          <w:i/>
          <w:sz w:val="24"/>
          <w:szCs w:val="24"/>
        </w:rPr>
        <w:t>; 6. Austrálie – 320 501</w:t>
      </w:r>
      <w:r w:rsidR="00355DB2" w:rsidRPr="00005B44">
        <w:rPr>
          <w:rFonts w:ascii="Times New Roman" w:hAnsi="Times New Roman" w:cs="Times New Roman"/>
          <w:i/>
          <w:sz w:val="24"/>
          <w:szCs w:val="24"/>
        </w:rPr>
        <w:t xml:space="preserve"> km</w:t>
      </w:r>
      <w:r w:rsidR="00355DB2" w:rsidRPr="00005B44">
        <w:rPr>
          <w:rFonts w:ascii="Times New Roman" w:hAnsi="Times New Roman" w:cs="Times New Roman"/>
          <w:i/>
          <w:sz w:val="24"/>
          <w:szCs w:val="24"/>
          <w:vertAlign w:val="superscript"/>
        </w:rPr>
        <w:t>2</w:t>
      </w:r>
      <w:r w:rsidR="00355DB2" w:rsidRPr="00005B44">
        <w:rPr>
          <w:rFonts w:ascii="Times New Roman" w:hAnsi="Times New Roman" w:cs="Times New Roman"/>
          <w:i/>
          <w:sz w:val="24"/>
          <w:szCs w:val="24"/>
        </w:rPr>
        <w:t>; 7. Antarktida – 2 366 667 km</w:t>
      </w:r>
      <w:r w:rsidR="00355DB2" w:rsidRPr="00005B44">
        <w:rPr>
          <w:rFonts w:ascii="Times New Roman" w:hAnsi="Times New Roman" w:cs="Times New Roman"/>
          <w:i/>
          <w:sz w:val="24"/>
          <w:szCs w:val="24"/>
          <w:vertAlign w:val="superscript"/>
        </w:rPr>
        <w:t>2</w:t>
      </w:r>
      <w:r w:rsidR="00355DB2" w:rsidRPr="00005B44">
        <w:rPr>
          <w:rFonts w:ascii="Times New Roman" w:hAnsi="Times New Roman" w:cs="Times New Roman"/>
          <w:i/>
          <w:sz w:val="24"/>
          <w:szCs w:val="24"/>
        </w:rPr>
        <w:t xml:space="preserve">.) </w:t>
      </w:r>
      <w:r w:rsidR="00355DB2" w:rsidRPr="00005B44">
        <w:rPr>
          <w:rFonts w:ascii="Times New Roman" w:hAnsi="Times New Roman" w:cs="Times New Roman"/>
          <w:sz w:val="24"/>
          <w:szCs w:val="24"/>
        </w:rPr>
        <w:t>O čem tato čísla svědčí</w:t>
      </w:r>
      <w:r w:rsidR="00DA6FE7" w:rsidRPr="00005B44">
        <w:rPr>
          <w:rFonts w:ascii="Times New Roman" w:hAnsi="Times New Roman" w:cs="Times New Roman"/>
          <w:sz w:val="24"/>
          <w:szCs w:val="24"/>
        </w:rPr>
        <w:t xml:space="preserve"> a proč jsou v některých oblastech objevy mnohem častější než v jiných?</w:t>
      </w:r>
    </w:p>
    <w:p w14:paraId="094B04D9" w14:textId="267469FD" w:rsidR="0016623C" w:rsidRPr="00005B44" w:rsidRDefault="007E1883"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c) </w:t>
      </w:r>
      <w:r w:rsidR="00355DB2" w:rsidRPr="00005B44">
        <w:rPr>
          <w:rFonts w:ascii="Times New Roman" w:hAnsi="Times New Roman" w:cs="Times New Roman"/>
          <w:sz w:val="24"/>
          <w:szCs w:val="24"/>
        </w:rPr>
        <w:t xml:space="preserve">Který stát (mimo Antarktidu) má nejvyšší a nejnižší hustotu dinosauřích objevů na jednotku plochy? </w:t>
      </w:r>
      <w:r w:rsidR="00355DB2" w:rsidRPr="00005B44">
        <w:rPr>
          <w:rFonts w:ascii="Times New Roman" w:hAnsi="Times New Roman" w:cs="Times New Roman"/>
          <w:i/>
          <w:sz w:val="24"/>
          <w:szCs w:val="24"/>
        </w:rPr>
        <w:t>(</w:t>
      </w:r>
      <w:r w:rsidR="002474A6" w:rsidRPr="00005B44">
        <w:rPr>
          <w:rFonts w:ascii="Times New Roman" w:hAnsi="Times New Roman" w:cs="Times New Roman"/>
          <w:i/>
          <w:sz w:val="24"/>
          <w:szCs w:val="24"/>
        </w:rPr>
        <w:t>k červnu</w:t>
      </w:r>
      <w:r w:rsidR="004E4B4C" w:rsidRPr="00005B44">
        <w:rPr>
          <w:rFonts w:ascii="Times New Roman" w:hAnsi="Times New Roman" w:cs="Times New Roman"/>
          <w:i/>
          <w:sz w:val="24"/>
          <w:szCs w:val="24"/>
        </w:rPr>
        <w:t xml:space="preserve"> 2022 </w:t>
      </w:r>
      <w:r w:rsidR="0038786A" w:rsidRPr="00005B44">
        <w:rPr>
          <w:rFonts w:ascii="Times New Roman" w:hAnsi="Times New Roman" w:cs="Times New Roman"/>
          <w:i/>
          <w:sz w:val="24"/>
          <w:szCs w:val="24"/>
        </w:rPr>
        <w:t xml:space="preserve">nejvyšší </w:t>
      </w:r>
      <w:r w:rsidR="004E4B4C" w:rsidRPr="00005B44">
        <w:rPr>
          <w:rFonts w:ascii="Times New Roman" w:hAnsi="Times New Roman" w:cs="Times New Roman"/>
          <w:i/>
          <w:sz w:val="24"/>
          <w:szCs w:val="24"/>
        </w:rPr>
        <w:t>u Velké</w:t>
      </w:r>
      <w:r w:rsidR="009617D5" w:rsidRPr="00005B44">
        <w:rPr>
          <w:rFonts w:ascii="Times New Roman" w:hAnsi="Times New Roman" w:cs="Times New Roman"/>
          <w:i/>
          <w:sz w:val="24"/>
          <w:szCs w:val="24"/>
        </w:rPr>
        <w:t xml:space="preserve"> Británie – 1 druh na 2725</w:t>
      </w:r>
      <w:r w:rsidR="00355DB2" w:rsidRPr="00005B44">
        <w:rPr>
          <w:rFonts w:ascii="Times New Roman" w:hAnsi="Times New Roman" w:cs="Times New Roman"/>
          <w:i/>
          <w:sz w:val="24"/>
          <w:szCs w:val="24"/>
        </w:rPr>
        <w:t xml:space="preserve"> km</w:t>
      </w:r>
      <w:r w:rsidR="00355DB2" w:rsidRPr="00005B44">
        <w:rPr>
          <w:rFonts w:ascii="Times New Roman" w:hAnsi="Times New Roman" w:cs="Times New Roman"/>
          <w:i/>
          <w:sz w:val="24"/>
          <w:szCs w:val="24"/>
          <w:vertAlign w:val="superscript"/>
        </w:rPr>
        <w:t>2</w:t>
      </w:r>
      <w:r w:rsidR="00355DB2" w:rsidRPr="00005B44">
        <w:rPr>
          <w:rFonts w:ascii="Times New Roman" w:hAnsi="Times New Roman" w:cs="Times New Roman"/>
          <w:i/>
          <w:sz w:val="24"/>
          <w:szCs w:val="24"/>
        </w:rPr>
        <w:t xml:space="preserve">; </w:t>
      </w:r>
      <w:r w:rsidR="0038786A" w:rsidRPr="00005B44">
        <w:rPr>
          <w:rFonts w:ascii="Times New Roman" w:hAnsi="Times New Roman" w:cs="Times New Roman"/>
          <w:i/>
          <w:sz w:val="24"/>
          <w:szCs w:val="24"/>
        </w:rPr>
        <w:t xml:space="preserve">nejnižší </w:t>
      </w:r>
      <w:r w:rsidR="009617D5" w:rsidRPr="00005B44">
        <w:rPr>
          <w:rFonts w:ascii="Times New Roman" w:hAnsi="Times New Roman" w:cs="Times New Roman"/>
          <w:i/>
          <w:sz w:val="24"/>
          <w:szCs w:val="24"/>
        </w:rPr>
        <w:t xml:space="preserve">– nepočítáme-li Grónsko a Antarktidu – </w:t>
      </w:r>
      <w:r w:rsidR="004E4B4C" w:rsidRPr="00005B44">
        <w:rPr>
          <w:rFonts w:ascii="Times New Roman" w:hAnsi="Times New Roman" w:cs="Times New Roman"/>
          <w:i/>
          <w:sz w:val="24"/>
          <w:szCs w:val="24"/>
        </w:rPr>
        <w:t>u Ruské</w:t>
      </w:r>
      <w:r w:rsidR="009617D5" w:rsidRPr="00005B44">
        <w:rPr>
          <w:rFonts w:ascii="Times New Roman" w:hAnsi="Times New Roman" w:cs="Times New Roman"/>
          <w:i/>
          <w:sz w:val="24"/>
          <w:szCs w:val="24"/>
        </w:rPr>
        <w:t xml:space="preserve"> federace, kde se jedná o</w:t>
      </w:r>
      <w:r w:rsidR="00355DB2" w:rsidRPr="00005B44">
        <w:rPr>
          <w:rFonts w:ascii="Times New Roman" w:hAnsi="Times New Roman" w:cs="Times New Roman"/>
          <w:i/>
          <w:sz w:val="24"/>
          <w:szCs w:val="24"/>
        </w:rPr>
        <w:t xml:space="preserve"> 1 druh na 1 424 824 km</w:t>
      </w:r>
      <w:r w:rsidR="00355DB2" w:rsidRPr="00005B44">
        <w:rPr>
          <w:rFonts w:ascii="Times New Roman" w:hAnsi="Times New Roman" w:cs="Times New Roman"/>
          <w:i/>
          <w:sz w:val="24"/>
          <w:szCs w:val="24"/>
          <w:vertAlign w:val="superscript"/>
        </w:rPr>
        <w:t>2</w:t>
      </w:r>
      <w:r w:rsidR="00355DB2" w:rsidRPr="00005B44">
        <w:rPr>
          <w:rFonts w:ascii="Times New Roman" w:hAnsi="Times New Roman" w:cs="Times New Roman"/>
          <w:i/>
          <w:sz w:val="24"/>
          <w:szCs w:val="24"/>
        </w:rPr>
        <w:t>).</w:t>
      </w:r>
      <w:r w:rsidR="00355DB2" w:rsidRPr="00005B44">
        <w:rPr>
          <w:rFonts w:ascii="Times New Roman" w:hAnsi="Times New Roman" w:cs="Times New Roman"/>
          <w:sz w:val="24"/>
          <w:szCs w:val="24"/>
        </w:rPr>
        <w:t xml:space="preserve"> </w:t>
      </w:r>
      <w:r w:rsidR="00B373B7" w:rsidRPr="00005B44">
        <w:rPr>
          <w:rFonts w:ascii="Times New Roman" w:hAnsi="Times New Roman" w:cs="Times New Roman"/>
          <w:sz w:val="24"/>
          <w:szCs w:val="24"/>
        </w:rPr>
        <w:t>Vysvětli, s čím tyto skutečnosti souvis</w:t>
      </w:r>
      <w:r w:rsidR="00151624" w:rsidRPr="00005B44">
        <w:rPr>
          <w:rFonts w:ascii="Times New Roman" w:hAnsi="Times New Roman" w:cs="Times New Roman"/>
          <w:sz w:val="24"/>
          <w:szCs w:val="24"/>
        </w:rPr>
        <w:t>ej</w:t>
      </w:r>
      <w:r w:rsidR="00B373B7" w:rsidRPr="00005B44">
        <w:rPr>
          <w:rFonts w:ascii="Times New Roman" w:hAnsi="Times New Roman" w:cs="Times New Roman"/>
          <w:sz w:val="24"/>
          <w:szCs w:val="24"/>
        </w:rPr>
        <w:t>í.</w:t>
      </w:r>
      <w:r w:rsidRPr="00005B44">
        <w:rPr>
          <w:rFonts w:ascii="Times New Roman" w:hAnsi="Times New Roman" w:cs="Times New Roman"/>
          <w:sz w:val="24"/>
          <w:szCs w:val="24"/>
        </w:rPr>
        <w:t xml:space="preserve"> Může být na vině nedostatečná infrastruktura v místech objevů, nedostatek financí na výzkum</w:t>
      </w:r>
      <w:r w:rsidR="0038786A" w:rsidRPr="00005B44">
        <w:rPr>
          <w:rFonts w:ascii="Times New Roman" w:hAnsi="Times New Roman" w:cs="Times New Roman"/>
          <w:sz w:val="24"/>
          <w:szCs w:val="24"/>
        </w:rPr>
        <w:t>, nedostupnost a příliš velká rozloha území,</w:t>
      </w:r>
      <w:r w:rsidRPr="00005B44">
        <w:rPr>
          <w:rFonts w:ascii="Times New Roman" w:hAnsi="Times New Roman" w:cs="Times New Roman"/>
          <w:sz w:val="24"/>
          <w:szCs w:val="24"/>
        </w:rPr>
        <w:t xml:space="preserve"> nebo jiné </w:t>
      </w:r>
      <w:r w:rsidR="0038786A" w:rsidRPr="00005B44">
        <w:rPr>
          <w:rFonts w:ascii="Times New Roman" w:hAnsi="Times New Roman" w:cs="Times New Roman"/>
          <w:sz w:val="24"/>
          <w:szCs w:val="24"/>
        </w:rPr>
        <w:t xml:space="preserve">případné </w:t>
      </w:r>
      <w:r w:rsidRPr="00005B44">
        <w:rPr>
          <w:rFonts w:ascii="Times New Roman" w:hAnsi="Times New Roman" w:cs="Times New Roman"/>
          <w:sz w:val="24"/>
          <w:szCs w:val="24"/>
        </w:rPr>
        <w:t>důvody? Zjisti si více informací o těchto st</w:t>
      </w:r>
      <w:r w:rsidR="0038786A" w:rsidRPr="00005B44">
        <w:rPr>
          <w:rFonts w:ascii="Times New Roman" w:hAnsi="Times New Roman" w:cs="Times New Roman"/>
          <w:sz w:val="24"/>
          <w:szCs w:val="24"/>
        </w:rPr>
        <w:t>átech a zkus určit hlavní příčiny</w:t>
      </w:r>
      <w:r w:rsidRPr="00005B44">
        <w:rPr>
          <w:rFonts w:ascii="Times New Roman" w:hAnsi="Times New Roman" w:cs="Times New Roman"/>
          <w:sz w:val="24"/>
          <w:szCs w:val="24"/>
        </w:rPr>
        <w:t>.</w:t>
      </w:r>
      <w:r w:rsidR="0038786A" w:rsidRPr="00005B44">
        <w:rPr>
          <w:rFonts w:ascii="Times New Roman" w:hAnsi="Times New Roman" w:cs="Times New Roman"/>
          <w:sz w:val="24"/>
          <w:szCs w:val="24"/>
        </w:rPr>
        <w:t xml:space="preserve"> Diskutuj vše se spolužákem/spolužáky.</w:t>
      </w:r>
    </w:p>
    <w:p w14:paraId="1E05C197" w14:textId="77777777" w:rsidR="005B65AB" w:rsidRPr="00005B44" w:rsidRDefault="007E1883"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w:t>
      </w:r>
      <w:r w:rsidR="005B65AB" w:rsidRPr="00005B44">
        <w:rPr>
          <w:rFonts w:ascii="Times New Roman" w:hAnsi="Times New Roman" w:cs="Times New Roman"/>
          <w:sz w:val="24"/>
          <w:szCs w:val="24"/>
        </w:rPr>
        <w:t xml:space="preserve">) </w:t>
      </w:r>
      <w:r w:rsidRPr="00005B44">
        <w:rPr>
          <w:rFonts w:ascii="Times New Roman" w:hAnsi="Times New Roman" w:cs="Times New Roman"/>
          <w:sz w:val="24"/>
          <w:szCs w:val="24"/>
        </w:rPr>
        <w:t>Z</w:t>
      </w:r>
      <w:r w:rsidR="0038786A" w:rsidRPr="00005B44">
        <w:rPr>
          <w:rFonts w:ascii="Times New Roman" w:hAnsi="Times New Roman" w:cs="Times New Roman"/>
          <w:sz w:val="24"/>
          <w:szCs w:val="24"/>
        </w:rPr>
        <w:t>kus z</w:t>
      </w:r>
      <w:r w:rsidRPr="00005B44">
        <w:rPr>
          <w:rFonts w:ascii="Times New Roman" w:hAnsi="Times New Roman" w:cs="Times New Roman"/>
          <w:sz w:val="24"/>
          <w:szCs w:val="24"/>
        </w:rPr>
        <w:t>jisti</w:t>
      </w:r>
      <w:r w:rsidR="0038786A" w:rsidRPr="00005B44">
        <w:rPr>
          <w:rFonts w:ascii="Times New Roman" w:hAnsi="Times New Roman" w:cs="Times New Roman"/>
          <w:sz w:val="24"/>
          <w:szCs w:val="24"/>
        </w:rPr>
        <w:t>t</w:t>
      </w:r>
      <w:r w:rsidR="00A733A3" w:rsidRPr="00005B44">
        <w:rPr>
          <w:rFonts w:ascii="Times New Roman" w:hAnsi="Times New Roman" w:cs="Times New Roman"/>
          <w:sz w:val="24"/>
          <w:szCs w:val="24"/>
        </w:rPr>
        <w:t xml:space="preserve"> z dostupných zdrojů</w:t>
      </w:r>
      <w:r w:rsidRPr="00005B44">
        <w:rPr>
          <w:rFonts w:ascii="Times New Roman" w:hAnsi="Times New Roman" w:cs="Times New Roman"/>
          <w:sz w:val="24"/>
          <w:szCs w:val="24"/>
        </w:rPr>
        <w:t xml:space="preserve">, kde v České republice </w:t>
      </w:r>
      <w:r w:rsidR="0038786A" w:rsidRPr="00005B44">
        <w:rPr>
          <w:rFonts w:ascii="Times New Roman" w:hAnsi="Times New Roman" w:cs="Times New Roman"/>
          <w:sz w:val="24"/>
          <w:szCs w:val="24"/>
        </w:rPr>
        <w:t xml:space="preserve">již </w:t>
      </w:r>
      <w:r w:rsidRPr="00005B44">
        <w:rPr>
          <w:rFonts w:ascii="Times New Roman" w:hAnsi="Times New Roman" w:cs="Times New Roman"/>
          <w:sz w:val="24"/>
          <w:szCs w:val="24"/>
        </w:rPr>
        <w:t>byly objeveny zkameněliny dinosaurů (a případně i jiných druhohorních plazů</w:t>
      </w:r>
      <w:r w:rsidR="00260384" w:rsidRPr="00005B44">
        <w:rPr>
          <w:rFonts w:ascii="Times New Roman" w:hAnsi="Times New Roman" w:cs="Times New Roman"/>
          <w:sz w:val="24"/>
          <w:szCs w:val="24"/>
        </w:rPr>
        <w:t xml:space="preserve"> – například plesiosaurů, mosasaurů nebo ptakoještěrů</w:t>
      </w:r>
      <w:r w:rsidRPr="00005B44">
        <w:rPr>
          <w:rFonts w:ascii="Times New Roman" w:hAnsi="Times New Roman" w:cs="Times New Roman"/>
          <w:sz w:val="24"/>
          <w:szCs w:val="24"/>
        </w:rPr>
        <w:t xml:space="preserve">). </w:t>
      </w:r>
      <w:r w:rsidR="00260384" w:rsidRPr="00005B44">
        <w:rPr>
          <w:rFonts w:ascii="Times New Roman" w:hAnsi="Times New Roman" w:cs="Times New Roman"/>
          <w:sz w:val="24"/>
          <w:szCs w:val="24"/>
        </w:rPr>
        <w:t>Pokud bydlíš v blízkosti některého z nálezů, zkus zjistit více o lokalitě a okolnostech tohoto objevu. Zkus vysvětlit, proč</w:t>
      </w:r>
      <w:r w:rsidR="0038786A" w:rsidRPr="00005B44">
        <w:rPr>
          <w:rFonts w:ascii="Times New Roman" w:hAnsi="Times New Roman" w:cs="Times New Roman"/>
          <w:sz w:val="24"/>
          <w:szCs w:val="24"/>
        </w:rPr>
        <w:t xml:space="preserve"> </w:t>
      </w:r>
      <w:r w:rsidR="00260384" w:rsidRPr="00005B44">
        <w:rPr>
          <w:rFonts w:ascii="Times New Roman" w:hAnsi="Times New Roman" w:cs="Times New Roman"/>
          <w:sz w:val="24"/>
          <w:szCs w:val="24"/>
        </w:rPr>
        <w:t xml:space="preserve">na našem území </w:t>
      </w:r>
      <w:r w:rsidRPr="00005B44">
        <w:rPr>
          <w:rFonts w:ascii="Times New Roman" w:hAnsi="Times New Roman" w:cs="Times New Roman"/>
          <w:sz w:val="24"/>
          <w:szCs w:val="24"/>
        </w:rPr>
        <w:t>nemáme tolik nálezů jako některé sousední země? Prohlédni si geologické mapy České republiky a zjisti, kde by se ještě potenciálně mohly nacházet další dinosauří nebo alespoň druhohorní fosilie (</w:t>
      </w:r>
      <w:r w:rsidR="0038786A" w:rsidRPr="00005B44">
        <w:rPr>
          <w:rFonts w:ascii="Times New Roman" w:hAnsi="Times New Roman" w:cs="Times New Roman"/>
          <w:i/>
          <w:sz w:val="24"/>
          <w:szCs w:val="24"/>
        </w:rPr>
        <w:t xml:space="preserve">vyhledat terestrické </w:t>
      </w:r>
      <w:r w:rsidRPr="00005B44">
        <w:rPr>
          <w:rFonts w:ascii="Times New Roman" w:hAnsi="Times New Roman" w:cs="Times New Roman"/>
          <w:i/>
          <w:sz w:val="24"/>
          <w:szCs w:val="24"/>
        </w:rPr>
        <w:t>vrstvy z období triasu, jury a křídy</w:t>
      </w:r>
      <w:r w:rsidRPr="00005B44">
        <w:rPr>
          <w:rFonts w:ascii="Times New Roman" w:hAnsi="Times New Roman" w:cs="Times New Roman"/>
          <w:sz w:val="24"/>
          <w:szCs w:val="24"/>
        </w:rPr>
        <w:t>).</w:t>
      </w:r>
    </w:p>
    <w:p w14:paraId="5DE07FA4" w14:textId="77777777" w:rsidR="00FF49C5" w:rsidRPr="00005B44" w:rsidRDefault="00FF49C5" w:rsidP="001E579C">
      <w:pPr>
        <w:spacing w:line="360" w:lineRule="auto"/>
        <w:jc w:val="both"/>
        <w:rPr>
          <w:rFonts w:ascii="Times New Roman" w:hAnsi="Times New Roman" w:cs="Times New Roman"/>
          <w:b/>
          <w:sz w:val="24"/>
          <w:szCs w:val="24"/>
          <w:u w:val="single"/>
        </w:rPr>
      </w:pPr>
    </w:p>
    <w:p w14:paraId="088DA2DA" w14:textId="77777777" w:rsidR="00A47B76" w:rsidRPr="00005B44" w:rsidRDefault="00A47B76"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Úloha 3.</w:t>
      </w:r>
    </w:p>
    <w:p w14:paraId="3CAD4ABB" w14:textId="77777777" w:rsidR="00B8063B" w:rsidRPr="00005B44" w:rsidRDefault="00A055AD"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Výtvarné ztvárnění pravěkého ekosystému a zasazení libovolného dinosaura do jeho ekologického a paleogeografického rámce. V průběhu zpracování úkolu si žáci či studenti osvojují ekologické myšlení (provázanost organismu a jeho přírodního prostředí, trofické a další vazby) i schopnost samostatné práce, logického uvažování a vyhledávání relevantních informačních podkladů. Mohou pracovat samostatně, ve dvojicích (v lavici) nebo i ve vícečlenných skupinách, v závislosti na rozsahu a obtížnosti úkolu.</w:t>
      </w:r>
    </w:p>
    <w:p w14:paraId="6BC121EA" w14:textId="77777777" w:rsidR="00102526" w:rsidRPr="00005B44" w:rsidRDefault="00102526" w:rsidP="001E579C">
      <w:pPr>
        <w:spacing w:line="360" w:lineRule="auto"/>
        <w:jc w:val="both"/>
        <w:rPr>
          <w:rFonts w:ascii="Times New Roman" w:hAnsi="Times New Roman" w:cs="Times New Roman"/>
          <w:sz w:val="24"/>
          <w:szCs w:val="24"/>
        </w:rPr>
      </w:pPr>
    </w:p>
    <w:p w14:paraId="13475E4D" w14:textId="77777777" w:rsidR="00102526" w:rsidRPr="00005B44" w:rsidRDefault="00102526" w:rsidP="00102526">
      <w:pPr>
        <w:keepNext/>
        <w:spacing w:line="360" w:lineRule="auto"/>
        <w:jc w:val="both"/>
      </w:pPr>
      <w:r w:rsidRPr="00005B44">
        <w:rPr>
          <w:rFonts w:ascii="Times New Roman" w:hAnsi="Times New Roman" w:cs="Times New Roman"/>
          <w:noProof/>
          <w:sz w:val="24"/>
          <w:szCs w:val="24"/>
          <w:lang w:eastAsia="cs-CZ"/>
        </w:rPr>
        <w:drawing>
          <wp:inline distT="0" distB="0" distL="0" distR="0" wp14:anchorId="2F3C05CF" wp14:editId="27481CDA">
            <wp:extent cx="5760720" cy="3294185"/>
            <wp:effectExtent l="19050" t="19050" r="11430" b="2095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ll Creek - nahled (nepoužitý).jpg"/>
                    <pic:cNvPicPr/>
                  </pic:nvPicPr>
                  <pic:blipFill rotWithShape="1">
                    <a:blip r:embed="rId10" cstate="print">
                      <a:extLst>
                        <a:ext uri="{28A0092B-C50C-407E-A947-70E740481C1C}">
                          <a14:useLocalDpi xmlns:a14="http://schemas.microsoft.com/office/drawing/2010/main" val="0"/>
                        </a:ext>
                      </a:extLst>
                    </a:blip>
                    <a:srcRect b="13854"/>
                    <a:stretch/>
                  </pic:blipFill>
                  <pic:spPr bwMode="auto">
                    <a:xfrm>
                      <a:off x="0" y="0"/>
                      <a:ext cx="5760720" cy="32941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3EF076" w14:textId="0C8A27B3" w:rsidR="00102526" w:rsidRPr="00005B44" w:rsidRDefault="00102526" w:rsidP="004C0B5B">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3</w:t>
      </w:r>
      <w:r w:rsidRPr="00005B44">
        <w:rPr>
          <w:rFonts w:ascii="Times New Roman" w:hAnsi="Times New Roman" w:cs="Times New Roman"/>
          <w:b/>
          <w:i w:val="0"/>
          <w:color w:val="auto"/>
          <w:sz w:val="20"/>
          <w:szCs w:val="20"/>
        </w:rPr>
        <w:t>: Na příkladu druhohorních ekosystémů, obývaných populárními dinosaury</w:t>
      </w:r>
      <w:r w:rsidR="004C0B5B" w:rsidRPr="00005B44">
        <w:rPr>
          <w:rFonts w:ascii="Times New Roman" w:hAnsi="Times New Roman" w:cs="Times New Roman"/>
          <w:b/>
          <w:i w:val="0"/>
          <w:color w:val="auto"/>
          <w:sz w:val="20"/>
          <w:szCs w:val="20"/>
        </w:rPr>
        <w:t>,</w:t>
      </w:r>
      <w:r w:rsidRPr="00005B44">
        <w:rPr>
          <w:rFonts w:ascii="Times New Roman" w:hAnsi="Times New Roman" w:cs="Times New Roman"/>
          <w:b/>
          <w:i w:val="0"/>
          <w:color w:val="auto"/>
          <w:sz w:val="20"/>
          <w:szCs w:val="20"/>
        </w:rPr>
        <w:t xml:space="preserve"> lze žákům a studentům lépe přiblížit často poněkud obtížněji uchopitelná témata a obory, jakými jsou </w:t>
      </w:r>
      <w:r w:rsidR="004C0B5B" w:rsidRPr="00005B44">
        <w:rPr>
          <w:rFonts w:ascii="Times New Roman" w:hAnsi="Times New Roman" w:cs="Times New Roman"/>
          <w:b/>
          <w:i w:val="0"/>
          <w:color w:val="auto"/>
          <w:sz w:val="20"/>
          <w:szCs w:val="20"/>
        </w:rPr>
        <w:t>ekologické katastrofy</w:t>
      </w:r>
      <w:r w:rsidRPr="00005B44">
        <w:rPr>
          <w:rFonts w:ascii="Times New Roman" w:hAnsi="Times New Roman" w:cs="Times New Roman"/>
          <w:b/>
          <w:i w:val="0"/>
          <w:color w:val="auto"/>
          <w:sz w:val="20"/>
          <w:szCs w:val="20"/>
        </w:rPr>
        <w:t>, potravní vztahy</w:t>
      </w:r>
      <w:r w:rsidR="004C0B5B" w:rsidRPr="00005B44">
        <w:rPr>
          <w:rFonts w:ascii="Times New Roman" w:hAnsi="Times New Roman" w:cs="Times New Roman"/>
          <w:b/>
          <w:i w:val="0"/>
          <w:color w:val="auto"/>
          <w:sz w:val="20"/>
          <w:szCs w:val="20"/>
        </w:rPr>
        <w:t xml:space="preserve"> mezi organismy</w:t>
      </w:r>
      <w:r w:rsidRPr="00005B44">
        <w:rPr>
          <w:rFonts w:ascii="Times New Roman" w:hAnsi="Times New Roman" w:cs="Times New Roman"/>
          <w:b/>
          <w:i w:val="0"/>
          <w:color w:val="auto"/>
          <w:sz w:val="20"/>
          <w:szCs w:val="20"/>
        </w:rPr>
        <w:t xml:space="preserve">, </w:t>
      </w:r>
      <w:r w:rsidR="004C0B5B" w:rsidRPr="00005B44">
        <w:rPr>
          <w:rFonts w:ascii="Times New Roman" w:hAnsi="Times New Roman" w:cs="Times New Roman"/>
          <w:b/>
          <w:i w:val="0"/>
          <w:color w:val="auto"/>
          <w:sz w:val="20"/>
          <w:szCs w:val="20"/>
        </w:rPr>
        <w:t>přírodní a fyzikální podmínky prostředí a mnohé další. Zde idealizovaný pohled na ekosystém v geologickém souvrství Hell Creek. Zdroj: Petr Modlitba, nevyužitá ilustrace</w:t>
      </w:r>
      <w:r w:rsidRPr="00005B44">
        <w:rPr>
          <w:rFonts w:ascii="Times New Roman" w:hAnsi="Times New Roman" w:cs="Times New Roman"/>
          <w:b/>
          <w:i w:val="0"/>
          <w:color w:val="auto"/>
          <w:sz w:val="20"/>
          <w:szCs w:val="20"/>
        </w:rPr>
        <w:t xml:space="preserve"> </w:t>
      </w:r>
      <w:r w:rsidR="004C0B5B" w:rsidRPr="00005B44">
        <w:rPr>
          <w:rFonts w:ascii="Times New Roman" w:hAnsi="Times New Roman" w:cs="Times New Roman"/>
          <w:b/>
          <w:i w:val="0"/>
          <w:color w:val="auto"/>
          <w:sz w:val="20"/>
          <w:szCs w:val="20"/>
        </w:rPr>
        <w:t xml:space="preserve">ke knize autora práce </w:t>
      </w:r>
      <w:r w:rsidR="004C0B5B" w:rsidRPr="00005B44">
        <w:rPr>
          <w:rFonts w:ascii="Times New Roman" w:hAnsi="Times New Roman" w:cs="Times New Roman"/>
          <w:b/>
          <w:color w:val="auto"/>
          <w:sz w:val="20"/>
          <w:szCs w:val="20"/>
        </w:rPr>
        <w:t>Nová cesta do pravěku</w:t>
      </w:r>
      <w:r w:rsidR="004C0B5B" w:rsidRPr="00005B44">
        <w:rPr>
          <w:rFonts w:ascii="Times New Roman" w:hAnsi="Times New Roman" w:cs="Times New Roman"/>
          <w:b/>
          <w:i w:val="0"/>
          <w:color w:val="auto"/>
          <w:sz w:val="20"/>
          <w:szCs w:val="20"/>
        </w:rPr>
        <w:t xml:space="preserve"> (Vyšehrad, 2019). Použito se souhlasem autora.</w:t>
      </w:r>
    </w:p>
    <w:p w14:paraId="5F18B0FD" w14:textId="77777777" w:rsidR="00A055AD" w:rsidRPr="00005B44" w:rsidRDefault="00A055AD" w:rsidP="001E579C">
      <w:pPr>
        <w:spacing w:line="360" w:lineRule="auto"/>
        <w:jc w:val="both"/>
        <w:rPr>
          <w:rFonts w:ascii="Times New Roman" w:hAnsi="Times New Roman" w:cs="Times New Roman"/>
          <w:b/>
          <w:sz w:val="24"/>
          <w:szCs w:val="24"/>
          <w:u w:val="single"/>
        </w:rPr>
      </w:pPr>
    </w:p>
    <w:p w14:paraId="514AB792" w14:textId="77777777" w:rsidR="00B8063B" w:rsidRPr="00005B44" w:rsidRDefault="00B8063B"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t>Úkoly</w:t>
      </w:r>
      <w:r w:rsidRPr="00005B44">
        <w:rPr>
          <w:rFonts w:ascii="Times New Roman" w:hAnsi="Times New Roman" w:cs="Times New Roman"/>
          <w:sz w:val="24"/>
          <w:szCs w:val="24"/>
        </w:rPr>
        <w:t>:</w:t>
      </w:r>
    </w:p>
    <w:p w14:paraId="3A7137D4" w14:textId="77777777" w:rsidR="00A733A3" w:rsidRPr="00005B44" w:rsidRDefault="00C45D9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Vytvořte dioráma s</w:t>
      </w:r>
      <w:r w:rsidR="00B8063B" w:rsidRPr="00005B44">
        <w:rPr>
          <w:rFonts w:ascii="Times New Roman" w:hAnsi="Times New Roman" w:cs="Times New Roman"/>
          <w:sz w:val="24"/>
          <w:szCs w:val="24"/>
        </w:rPr>
        <w:t> </w:t>
      </w:r>
      <w:r w:rsidRPr="00005B44">
        <w:rPr>
          <w:rFonts w:ascii="Times New Roman" w:hAnsi="Times New Roman" w:cs="Times New Roman"/>
          <w:sz w:val="24"/>
          <w:szCs w:val="24"/>
        </w:rPr>
        <w:t>dinosaurem</w:t>
      </w:r>
      <w:r w:rsidR="00B8063B" w:rsidRPr="00005B44">
        <w:rPr>
          <w:rFonts w:ascii="Times New Roman" w:hAnsi="Times New Roman" w:cs="Times New Roman"/>
          <w:sz w:val="24"/>
          <w:szCs w:val="24"/>
        </w:rPr>
        <w:t>/dinosaury</w:t>
      </w:r>
      <w:r w:rsidRPr="00005B44">
        <w:rPr>
          <w:rFonts w:ascii="Times New Roman" w:hAnsi="Times New Roman" w:cs="Times New Roman"/>
          <w:sz w:val="24"/>
          <w:szCs w:val="24"/>
        </w:rPr>
        <w:t xml:space="preserve"> v</w:t>
      </w:r>
      <w:r w:rsidR="00B8063B" w:rsidRPr="00005B44">
        <w:rPr>
          <w:rFonts w:ascii="Times New Roman" w:hAnsi="Times New Roman" w:cs="Times New Roman"/>
          <w:sz w:val="24"/>
          <w:szCs w:val="24"/>
        </w:rPr>
        <w:t> </w:t>
      </w:r>
      <w:r w:rsidRPr="00005B44">
        <w:rPr>
          <w:rFonts w:ascii="Times New Roman" w:hAnsi="Times New Roman" w:cs="Times New Roman"/>
          <w:sz w:val="24"/>
          <w:szCs w:val="24"/>
        </w:rPr>
        <w:t>jeho</w:t>
      </w:r>
      <w:r w:rsidR="00B8063B" w:rsidRPr="00005B44">
        <w:rPr>
          <w:rFonts w:ascii="Times New Roman" w:hAnsi="Times New Roman" w:cs="Times New Roman"/>
          <w:sz w:val="24"/>
          <w:szCs w:val="24"/>
        </w:rPr>
        <w:t>/jejich</w:t>
      </w:r>
      <w:r w:rsidRPr="00005B44">
        <w:rPr>
          <w:rFonts w:ascii="Times New Roman" w:hAnsi="Times New Roman" w:cs="Times New Roman"/>
          <w:sz w:val="24"/>
          <w:szCs w:val="24"/>
        </w:rPr>
        <w:t xml:space="preserve"> přirozeném prostředí. Žáci/studenti si vyberou jeden druh dinosaura, o kterém dokážou najít dostatek informaci a k němu dotvoří na papíře malbou nebo modelováním část jeho přirozeného prostředí se správnými druhy rostlin a dalších živočichů, žijících v jeho </w:t>
      </w:r>
      <w:r w:rsidR="00975405" w:rsidRPr="00005B44">
        <w:rPr>
          <w:rFonts w:ascii="Times New Roman" w:hAnsi="Times New Roman" w:cs="Times New Roman"/>
          <w:sz w:val="24"/>
          <w:szCs w:val="24"/>
        </w:rPr>
        <w:t xml:space="preserve">vlastní </w:t>
      </w:r>
      <w:r w:rsidRPr="00005B44">
        <w:rPr>
          <w:rFonts w:ascii="Times New Roman" w:hAnsi="Times New Roman" w:cs="Times New Roman"/>
          <w:sz w:val="24"/>
          <w:szCs w:val="24"/>
        </w:rPr>
        <w:t xml:space="preserve">době. </w:t>
      </w:r>
      <w:r w:rsidR="00975405" w:rsidRPr="00005B44">
        <w:rPr>
          <w:rFonts w:ascii="Times New Roman" w:hAnsi="Times New Roman" w:cs="Times New Roman"/>
          <w:sz w:val="24"/>
          <w:szCs w:val="24"/>
        </w:rPr>
        <w:t xml:space="preserve">Mohou pracovat samostatně nebo v malých skupinách, k dispozici mají přístup k internetu </w:t>
      </w:r>
      <w:r w:rsidR="00835761" w:rsidRPr="00005B44">
        <w:rPr>
          <w:rFonts w:ascii="Times New Roman" w:hAnsi="Times New Roman" w:cs="Times New Roman"/>
          <w:sz w:val="24"/>
          <w:szCs w:val="24"/>
        </w:rPr>
        <w:t>a materiál k tvorbě</w:t>
      </w:r>
      <w:r w:rsidR="00975405" w:rsidRPr="00005B44">
        <w:rPr>
          <w:rFonts w:ascii="Times New Roman" w:hAnsi="Times New Roman" w:cs="Times New Roman"/>
          <w:sz w:val="24"/>
          <w:szCs w:val="24"/>
        </w:rPr>
        <w:t xml:space="preserve">. </w:t>
      </w:r>
      <w:r w:rsidR="00835761" w:rsidRPr="00005B44">
        <w:rPr>
          <w:rFonts w:ascii="Times New Roman" w:hAnsi="Times New Roman" w:cs="Times New Roman"/>
          <w:sz w:val="24"/>
          <w:szCs w:val="24"/>
        </w:rPr>
        <w:t>Úspěšné s</w:t>
      </w:r>
      <w:r w:rsidRPr="00005B44">
        <w:rPr>
          <w:rFonts w:ascii="Times New Roman" w:hAnsi="Times New Roman" w:cs="Times New Roman"/>
          <w:sz w:val="24"/>
          <w:szCs w:val="24"/>
        </w:rPr>
        <w:t xml:space="preserve">plnění úkolu </w:t>
      </w:r>
      <w:r w:rsidRPr="00005B44">
        <w:rPr>
          <w:rFonts w:ascii="Times New Roman" w:hAnsi="Times New Roman" w:cs="Times New Roman"/>
          <w:sz w:val="24"/>
          <w:szCs w:val="24"/>
        </w:rPr>
        <w:lastRenderedPageBreak/>
        <w:t xml:space="preserve">vyžaduje </w:t>
      </w:r>
      <w:r w:rsidR="00835761" w:rsidRPr="00005B44">
        <w:rPr>
          <w:rFonts w:ascii="Times New Roman" w:hAnsi="Times New Roman" w:cs="Times New Roman"/>
          <w:sz w:val="24"/>
          <w:szCs w:val="24"/>
        </w:rPr>
        <w:t xml:space="preserve">od žáků/studentů kromě vlastní invence a vyhledávání informací také </w:t>
      </w:r>
      <w:r w:rsidRPr="00005B44">
        <w:rPr>
          <w:rFonts w:ascii="Times New Roman" w:hAnsi="Times New Roman" w:cs="Times New Roman"/>
          <w:sz w:val="24"/>
          <w:szCs w:val="24"/>
        </w:rPr>
        <w:t>úvahy nad tématy ekologie a biologie, zasahuje ale také do výtvarné výchovy, matematiky a chemie nebo fyziky.</w:t>
      </w:r>
    </w:p>
    <w:p w14:paraId="2477870D" w14:textId="55E9B62D" w:rsidR="00C45D94" w:rsidRPr="00005B44" w:rsidRDefault="00C45D9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Pokud si žák vybere například modelový druh </w:t>
      </w:r>
      <w:r w:rsidRPr="00005B44">
        <w:rPr>
          <w:rFonts w:ascii="Times New Roman" w:hAnsi="Times New Roman" w:cs="Times New Roman"/>
          <w:i/>
          <w:sz w:val="24"/>
          <w:szCs w:val="24"/>
        </w:rPr>
        <w:t>Tyrannosaurus rex</w:t>
      </w:r>
      <w:r w:rsidRPr="00005B44">
        <w:rPr>
          <w:rFonts w:ascii="Times New Roman" w:hAnsi="Times New Roman" w:cs="Times New Roman"/>
          <w:sz w:val="24"/>
          <w:szCs w:val="24"/>
        </w:rPr>
        <w:t xml:space="preserve">, musí zjistit informace o době, ve které žil (před 68 až 66 miliony let), </w:t>
      </w:r>
      <w:r w:rsidR="00102526" w:rsidRPr="00005B44">
        <w:rPr>
          <w:rFonts w:ascii="Times New Roman" w:hAnsi="Times New Roman" w:cs="Times New Roman"/>
          <w:sz w:val="24"/>
          <w:szCs w:val="24"/>
        </w:rPr>
        <w:t xml:space="preserve">o </w:t>
      </w:r>
      <w:r w:rsidRPr="00005B44">
        <w:rPr>
          <w:rFonts w:ascii="Times New Roman" w:hAnsi="Times New Roman" w:cs="Times New Roman"/>
          <w:sz w:val="24"/>
          <w:szCs w:val="24"/>
        </w:rPr>
        <w:t xml:space="preserve">místě jeho výskytu (Laramidie, dnes západ Severní Ameriky) i </w:t>
      </w:r>
      <w:r w:rsidR="00102526" w:rsidRPr="00005B44">
        <w:rPr>
          <w:rFonts w:ascii="Times New Roman" w:hAnsi="Times New Roman" w:cs="Times New Roman"/>
          <w:sz w:val="24"/>
          <w:szCs w:val="24"/>
        </w:rPr>
        <w:t xml:space="preserve">o </w:t>
      </w:r>
      <w:r w:rsidRPr="00005B44">
        <w:rPr>
          <w:rFonts w:ascii="Times New Roman" w:hAnsi="Times New Roman" w:cs="Times New Roman"/>
          <w:sz w:val="24"/>
          <w:szCs w:val="24"/>
        </w:rPr>
        <w:t xml:space="preserve">jeho přirozeném prostředí (především močálovité krajiny záplavových nížin). Seznámí se s druhy rostlin, které se v té době vyskytovaly (cykasy, jinany, některé jehličnany, určité druhy krytosemenných rostlin) a využije je při tvorbě dioramatu. Nesmí přitom použít druh rostliny nebo dinosaura, který </w:t>
      </w:r>
      <w:r w:rsidR="00B8063B" w:rsidRPr="00005B44">
        <w:rPr>
          <w:rFonts w:ascii="Times New Roman" w:hAnsi="Times New Roman" w:cs="Times New Roman"/>
          <w:sz w:val="24"/>
          <w:szCs w:val="24"/>
        </w:rPr>
        <w:t>nežil ve stejné době</w:t>
      </w:r>
      <w:r w:rsidRPr="00005B44">
        <w:rPr>
          <w:rFonts w:ascii="Times New Roman" w:hAnsi="Times New Roman" w:cs="Times New Roman"/>
          <w:sz w:val="24"/>
          <w:szCs w:val="24"/>
        </w:rPr>
        <w:t xml:space="preserve"> (jako je například pozdně jurský </w:t>
      </w:r>
      <w:r w:rsidRPr="00005B44">
        <w:rPr>
          <w:rFonts w:ascii="Times New Roman" w:hAnsi="Times New Roman" w:cs="Times New Roman"/>
          <w:i/>
          <w:sz w:val="24"/>
          <w:szCs w:val="24"/>
        </w:rPr>
        <w:t>Stegosaurus</w:t>
      </w:r>
      <w:r w:rsidRPr="00005B44">
        <w:rPr>
          <w:rFonts w:ascii="Times New Roman" w:hAnsi="Times New Roman" w:cs="Times New Roman"/>
          <w:sz w:val="24"/>
          <w:szCs w:val="24"/>
        </w:rPr>
        <w:t xml:space="preserve">, který žil o 80 milionů let dříve). </w:t>
      </w:r>
      <w:r w:rsidR="00975405" w:rsidRPr="00005B44">
        <w:rPr>
          <w:rFonts w:ascii="Times New Roman" w:hAnsi="Times New Roman" w:cs="Times New Roman"/>
          <w:sz w:val="24"/>
          <w:szCs w:val="24"/>
        </w:rPr>
        <w:t>V náročnější verzi by měli studenti být schopni naznačit například i potravní řetězce a další ekologické vazby (predátor, kořist, konzumenti I. a dalších řádů apod.)</w:t>
      </w:r>
      <w:r w:rsidR="00835761" w:rsidRPr="00005B44">
        <w:rPr>
          <w:rFonts w:ascii="Times New Roman" w:hAnsi="Times New Roman" w:cs="Times New Roman"/>
          <w:sz w:val="24"/>
          <w:szCs w:val="24"/>
        </w:rPr>
        <w:t>. Důležité je vyhnout se stereotypům při tvorbě pravěkého světa, jako jsou například všudypřítomné sopky, moderní palmy, obří vejce o velikosti člověka, pralidé v jeskyních apod.</w:t>
      </w:r>
    </w:p>
    <w:p w14:paraId="1884B8B2" w14:textId="28763AEE" w:rsidR="00C45D94" w:rsidRPr="00005B44" w:rsidRDefault="00835761"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Žáci/studenti mohou dioráma opatřit také menším modelem lebky, zubu, drápu, vajíčka, reálné nebo umělé fosilie apod. Svůj výtvor by měli umět popsat vlastními slovy, znát základní údaje o stáří a geografické poloze zobrazeného ekosystému i o jeho pravěkých obyvatelích. Na závěr mohou v rámci prezentace porovnávat své výtvory vzájemně, seřadit je chronologicky a usuzovat například na některé zákonitosti evoluce, geologických dějů apod. Seznámí se také se správnou terminologií, jakou tyto ekosystémy a jejich obyvatele popisovat – chápou pojmy jako geologické souvrství, éra a perioda, hromadné vymírání, evoluce, obratlovec, bezobratlý, cévnatá rostlina </w:t>
      </w:r>
      <w:r w:rsidR="00DC7442" w:rsidRPr="00005B44">
        <w:rPr>
          <w:rFonts w:ascii="Times New Roman" w:hAnsi="Times New Roman" w:cs="Times New Roman"/>
          <w:sz w:val="24"/>
          <w:szCs w:val="24"/>
        </w:rPr>
        <w:t>a</w:t>
      </w:r>
      <w:r w:rsidRPr="00005B44">
        <w:rPr>
          <w:rFonts w:ascii="Times New Roman" w:hAnsi="Times New Roman" w:cs="Times New Roman"/>
          <w:sz w:val="24"/>
          <w:szCs w:val="24"/>
        </w:rPr>
        <w:t xml:space="preserve">pod. Dle věku žáků/studentů lze náročnost úkolu dále navyšovat nebo jít </w:t>
      </w:r>
      <w:r w:rsidR="00A510EB" w:rsidRPr="00005B44">
        <w:rPr>
          <w:rFonts w:ascii="Times New Roman" w:hAnsi="Times New Roman" w:cs="Times New Roman"/>
          <w:sz w:val="24"/>
          <w:szCs w:val="24"/>
        </w:rPr>
        <w:t xml:space="preserve">v daném </w:t>
      </w:r>
      <w:r w:rsidRPr="00005B44">
        <w:rPr>
          <w:rFonts w:ascii="Times New Roman" w:hAnsi="Times New Roman" w:cs="Times New Roman"/>
          <w:sz w:val="24"/>
          <w:szCs w:val="24"/>
        </w:rPr>
        <w:t>tématu více do hloubky.</w:t>
      </w:r>
    </w:p>
    <w:p w14:paraId="36AE3644" w14:textId="77777777" w:rsidR="00474BA4" w:rsidRPr="00005B44" w:rsidRDefault="00474BA4" w:rsidP="001E579C">
      <w:pPr>
        <w:spacing w:line="360" w:lineRule="auto"/>
        <w:jc w:val="both"/>
        <w:rPr>
          <w:rFonts w:ascii="Times New Roman" w:hAnsi="Times New Roman" w:cs="Times New Roman"/>
          <w:sz w:val="24"/>
          <w:szCs w:val="24"/>
        </w:rPr>
      </w:pPr>
    </w:p>
    <w:p w14:paraId="5464B1FB" w14:textId="77777777" w:rsidR="00474BA4" w:rsidRPr="00005B44" w:rsidRDefault="00474BA4"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Úloha 4.</w:t>
      </w:r>
    </w:p>
    <w:p w14:paraId="360CDDE0" w14:textId="6EDD7831" w:rsidR="00A559B8" w:rsidRPr="00005B44" w:rsidRDefault="00A559B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Vytvoření školního projektu o vyhynutí dinosaurů, a to s převažujícím aspektem (paleo) ekologickým (environmentálním), dále klimatologickým, ale například také astrofyzikálním nebo souvisejícím s fyziologií a paleogeografií obratlovců. Žáci a studenti se sami seznámí se základními představami o vyhynutí dinosaurů a na základě vlastního výzkumu zhodnotí pravděpodobnost jednotlivých hypotéz a teorií, které </w:t>
      </w:r>
      <w:r w:rsidR="006322E0" w:rsidRPr="00005B44">
        <w:rPr>
          <w:rFonts w:ascii="Times New Roman" w:hAnsi="Times New Roman" w:cs="Times New Roman"/>
          <w:sz w:val="24"/>
          <w:szCs w:val="24"/>
        </w:rPr>
        <w:t>mají ambici</w:t>
      </w:r>
      <w:r w:rsidRPr="00005B44">
        <w:rPr>
          <w:rFonts w:ascii="Times New Roman" w:hAnsi="Times New Roman" w:cs="Times New Roman"/>
          <w:sz w:val="24"/>
          <w:szCs w:val="24"/>
        </w:rPr>
        <w:t xml:space="preserve"> tuto </w:t>
      </w:r>
      <w:r w:rsidR="006322E0" w:rsidRPr="00005B44">
        <w:rPr>
          <w:rFonts w:ascii="Times New Roman" w:hAnsi="Times New Roman" w:cs="Times New Roman"/>
          <w:sz w:val="24"/>
          <w:szCs w:val="24"/>
        </w:rPr>
        <w:t xml:space="preserve">zásadní </w:t>
      </w:r>
      <w:r w:rsidRPr="00005B44">
        <w:rPr>
          <w:rFonts w:ascii="Times New Roman" w:hAnsi="Times New Roman" w:cs="Times New Roman"/>
          <w:sz w:val="24"/>
          <w:szCs w:val="24"/>
        </w:rPr>
        <w:t>událost z konce křídové periody vysvětlit.</w:t>
      </w:r>
    </w:p>
    <w:p w14:paraId="26A89F3C" w14:textId="77777777" w:rsidR="00474BA4" w:rsidRPr="00005B44" w:rsidRDefault="00A559B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Porovnáním se současnými ekologickými a civilizačními problémy mohou žáci a studenti dle úrovně svých vědomostí a schopností posoudit shodné i odlišné prvky vymírání na konci křídy a v současném světě (tzv. šesté hromadné vymírání</w:t>
      </w:r>
      <w:r w:rsidR="00FD0F5E" w:rsidRPr="00005B44">
        <w:rPr>
          <w:rFonts w:ascii="Times New Roman" w:hAnsi="Times New Roman" w:cs="Times New Roman"/>
          <w:sz w:val="24"/>
          <w:szCs w:val="24"/>
        </w:rPr>
        <w:t xml:space="preserve">; např. Ceballos </w:t>
      </w:r>
      <w:r w:rsidR="00FD0F5E" w:rsidRPr="00005B44">
        <w:rPr>
          <w:rFonts w:ascii="Times New Roman" w:hAnsi="Times New Roman" w:cs="Times New Roman"/>
          <w:i/>
          <w:sz w:val="24"/>
          <w:szCs w:val="24"/>
        </w:rPr>
        <w:t>et al.</w:t>
      </w:r>
      <w:r w:rsidR="00FD0F5E" w:rsidRPr="00005B44">
        <w:rPr>
          <w:rFonts w:ascii="Times New Roman" w:hAnsi="Times New Roman" w:cs="Times New Roman"/>
          <w:sz w:val="24"/>
          <w:szCs w:val="24"/>
        </w:rPr>
        <w:t>, 2017). Žáci dále a</w:t>
      </w:r>
      <w:r w:rsidRPr="00005B44">
        <w:rPr>
          <w:rFonts w:ascii="Times New Roman" w:hAnsi="Times New Roman" w:cs="Times New Roman"/>
          <w:sz w:val="24"/>
          <w:szCs w:val="24"/>
        </w:rPr>
        <w:t>nalyzují shodné i rozdílné průvodní jevy a na závěr konstatují, zda je možné, aby vyhynutí dinosaurů a dalších tehdejších druhů bylo možné pouze v důsledku zhoršených ekologických a klimatických podmínek.</w:t>
      </w:r>
      <w:r w:rsidR="00C82313" w:rsidRPr="00005B44">
        <w:rPr>
          <w:rFonts w:ascii="Times New Roman" w:hAnsi="Times New Roman" w:cs="Times New Roman"/>
          <w:sz w:val="24"/>
          <w:szCs w:val="24"/>
        </w:rPr>
        <w:t xml:space="preserve"> Studenti se mohou soustředit na porovnání závažnosti enormně zvýšené sopečné činnosti</w:t>
      </w:r>
      <w:r w:rsidRPr="00005B44">
        <w:rPr>
          <w:rFonts w:ascii="Times New Roman" w:hAnsi="Times New Roman" w:cs="Times New Roman"/>
          <w:sz w:val="24"/>
          <w:szCs w:val="24"/>
        </w:rPr>
        <w:t xml:space="preserve"> </w:t>
      </w:r>
      <w:r w:rsidR="00C82313" w:rsidRPr="00005B44">
        <w:rPr>
          <w:rFonts w:ascii="Times New Roman" w:hAnsi="Times New Roman" w:cs="Times New Roman"/>
          <w:sz w:val="24"/>
          <w:szCs w:val="24"/>
        </w:rPr>
        <w:t>(</w:t>
      </w:r>
      <w:r w:rsidR="00B6664D" w:rsidRPr="00005B44">
        <w:rPr>
          <w:rFonts w:ascii="Times New Roman" w:hAnsi="Times New Roman" w:cs="Times New Roman"/>
          <w:sz w:val="24"/>
          <w:szCs w:val="24"/>
        </w:rPr>
        <w:t>D</w:t>
      </w:r>
      <w:r w:rsidR="00C82313" w:rsidRPr="00005B44">
        <w:rPr>
          <w:rFonts w:ascii="Times New Roman" w:hAnsi="Times New Roman" w:cs="Times New Roman"/>
          <w:sz w:val="24"/>
          <w:szCs w:val="24"/>
        </w:rPr>
        <w:t>ekkánské trapy) a dopadu planetky, posoudit jejich pravděpodobný význam pro vymírání K-Pg a vyhledat k tomuto tématu příslušné materiály (dostupné z větší části jen v anglickém jazyce, což představuje poměrně atraktivní způsob zlepšení anglické slovní zásoby). Mohou popsat atraktivní fyzikální účinky dopadu, jako je rychlost planetky při impaktu, její odhadované rozměry, množství uvolněné energie, destruktivní účinky apod.</w:t>
      </w:r>
      <w:r w:rsidR="00FD0F5E" w:rsidRPr="00005B44">
        <w:rPr>
          <w:rFonts w:ascii="Times New Roman" w:hAnsi="Times New Roman" w:cs="Times New Roman"/>
          <w:sz w:val="24"/>
          <w:szCs w:val="24"/>
        </w:rPr>
        <w:t xml:space="preserve"> Tato tematika má výrazný přesah také do fyziky, astronomie a astrofyziky</w:t>
      </w:r>
      <w:r w:rsidR="00FD6E2D" w:rsidRPr="00005B44">
        <w:rPr>
          <w:rFonts w:ascii="Times New Roman" w:hAnsi="Times New Roman" w:cs="Times New Roman"/>
          <w:sz w:val="24"/>
          <w:szCs w:val="24"/>
        </w:rPr>
        <w:t xml:space="preserve">, a to vzhledem k účinkům dopadu a původu a vzniku impaktoru (např. Reddy </w:t>
      </w:r>
      <w:r w:rsidR="00FD6E2D" w:rsidRPr="00005B44">
        <w:rPr>
          <w:rFonts w:ascii="Times New Roman" w:hAnsi="Times New Roman" w:cs="Times New Roman"/>
          <w:i/>
          <w:sz w:val="24"/>
          <w:szCs w:val="24"/>
        </w:rPr>
        <w:t>et al.</w:t>
      </w:r>
      <w:r w:rsidR="00FD6E2D" w:rsidRPr="00005B44">
        <w:rPr>
          <w:rFonts w:ascii="Times New Roman" w:hAnsi="Times New Roman" w:cs="Times New Roman"/>
          <w:sz w:val="24"/>
          <w:szCs w:val="24"/>
        </w:rPr>
        <w:t>, 2009</w:t>
      </w:r>
      <w:r w:rsidR="00360380" w:rsidRPr="00005B44">
        <w:rPr>
          <w:rFonts w:ascii="Times New Roman" w:hAnsi="Times New Roman" w:cs="Times New Roman"/>
          <w:sz w:val="24"/>
          <w:szCs w:val="24"/>
        </w:rPr>
        <w:t xml:space="preserve">; Nesvorný </w:t>
      </w:r>
      <w:r w:rsidR="00360380" w:rsidRPr="00005B44">
        <w:rPr>
          <w:rFonts w:ascii="Times New Roman" w:hAnsi="Times New Roman" w:cs="Times New Roman"/>
          <w:i/>
          <w:sz w:val="24"/>
          <w:szCs w:val="24"/>
        </w:rPr>
        <w:t>et al.</w:t>
      </w:r>
      <w:r w:rsidR="00360380" w:rsidRPr="00005B44">
        <w:rPr>
          <w:rFonts w:ascii="Times New Roman" w:hAnsi="Times New Roman" w:cs="Times New Roman"/>
          <w:sz w:val="24"/>
          <w:szCs w:val="24"/>
        </w:rPr>
        <w:t>, 2021</w:t>
      </w:r>
      <w:r w:rsidR="00FD6E2D" w:rsidRPr="00005B44">
        <w:rPr>
          <w:rFonts w:ascii="Times New Roman" w:hAnsi="Times New Roman" w:cs="Times New Roman"/>
          <w:sz w:val="24"/>
          <w:szCs w:val="24"/>
        </w:rPr>
        <w:t>)</w:t>
      </w:r>
      <w:r w:rsidR="00FD0F5E" w:rsidRPr="00005B44">
        <w:rPr>
          <w:rFonts w:ascii="Times New Roman" w:hAnsi="Times New Roman" w:cs="Times New Roman"/>
          <w:sz w:val="24"/>
          <w:szCs w:val="24"/>
        </w:rPr>
        <w:t>.</w:t>
      </w:r>
    </w:p>
    <w:p w14:paraId="2DF197DD" w14:textId="3EBC40D2" w:rsidR="00C82313" w:rsidRPr="00005B44" w:rsidRDefault="00C82313"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Žáci a studenti mohou dostat k dispozici také nákres či fotografii hypotetické vysoce inteligentní formy dinosaura, tzv. dinosauroida. Tento výsledek myšlenkového experimentu kanadského paleontologa Dalea Russella z roku 1982 je dodnes velmi zajímavým příspěvkem k disku</w:t>
      </w:r>
      <w:r w:rsidR="00671038" w:rsidRPr="00005B44">
        <w:rPr>
          <w:rFonts w:ascii="Times New Roman" w:hAnsi="Times New Roman" w:cs="Times New Roman"/>
          <w:sz w:val="24"/>
          <w:szCs w:val="24"/>
        </w:rPr>
        <w:t>s</w:t>
      </w:r>
      <w:r w:rsidRPr="00005B44">
        <w:rPr>
          <w:rFonts w:ascii="Times New Roman" w:hAnsi="Times New Roman" w:cs="Times New Roman"/>
          <w:sz w:val="24"/>
          <w:szCs w:val="24"/>
        </w:rPr>
        <w:t>i o možném dalším vývoji neptačích dinosaurů v případě jejich přežití do paleogénu (Russel a Séguin, 1982). Žáci a studenti mohou diskutovat o podobě a anatomických rysech dinosauroida, a to i na základě novějších objevů. Těmi je například výrazné opeření u domnělých vývojových předků</w:t>
      </w:r>
      <w:r w:rsidR="00DB5F50" w:rsidRPr="00005B44">
        <w:rPr>
          <w:rFonts w:ascii="Times New Roman" w:hAnsi="Times New Roman" w:cs="Times New Roman"/>
          <w:sz w:val="24"/>
          <w:szCs w:val="24"/>
        </w:rPr>
        <w:t xml:space="preserve"> (např. Fowler </w:t>
      </w:r>
      <w:r w:rsidR="00DB5F50" w:rsidRPr="00005B44">
        <w:rPr>
          <w:rFonts w:ascii="Times New Roman" w:hAnsi="Times New Roman" w:cs="Times New Roman"/>
          <w:i/>
          <w:sz w:val="24"/>
          <w:szCs w:val="24"/>
        </w:rPr>
        <w:t>et al.</w:t>
      </w:r>
      <w:r w:rsidR="00DB5F50" w:rsidRPr="00005B44">
        <w:rPr>
          <w:rFonts w:ascii="Times New Roman" w:hAnsi="Times New Roman" w:cs="Times New Roman"/>
          <w:sz w:val="24"/>
          <w:szCs w:val="24"/>
        </w:rPr>
        <w:t>, 2011)</w:t>
      </w:r>
      <w:r w:rsidRPr="00005B44">
        <w:rPr>
          <w:rFonts w:ascii="Times New Roman" w:hAnsi="Times New Roman" w:cs="Times New Roman"/>
          <w:sz w:val="24"/>
          <w:szCs w:val="24"/>
        </w:rPr>
        <w:t xml:space="preserve">, předpokládaná </w:t>
      </w:r>
      <w:r w:rsidR="00DB5F50" w:rsidRPr="00005B44">
        <w:rPr>
          <w:rFonts w:ascii="Times New Roman" w:hAnsi="Times New Roman" w:cs="Times New Roman"/>
          <w:sz w:val="24"/>
          <w:szCs w:val="24"/>
        </w:rPr>
        <w:t xml:space="preserve">relativně vysoká </w:t>
      </w:r>
      <w:r w:rsidR="007655DA" w:rsidRPr="00005B44">
        <w:rPr>
          <w:rFonts w:ascii="Times New Roman" w:hAnsi="Times New Roman" w:cs="Times New Roman"/>
          <w:sz w:val="24"/>
          <w:szCs w:val="24"/>
        </w:rPr>
        <w:t xml:space="preserve">inteligence deinonychosaurů (např. Jungchang </w:t>
      </w:r>
      <w:r w:rsidR="007655DA" w:rsidRPr="00005B44">
        <w:rPr>
          <w:rFonts w:ascii="Times New Roman" w:hAnsi="Times New Roman" w:cs="Times New Roman"/>
          <w:i/>
          <w:sz w:val="24"/>
          <w:szCs w:val="24"/>
        </w:rPr>
        <w:t>et al.</w:t>
      </w:r>
      <w:r w:rsidR="007655DA" w:rsidRPr="00005B44">
        <w:rPr>
          <w:rFonts w:ascii="Times New Roman" w:hAnsi="Times New Roman" w:cs="Times New Roman"/>
          <w:sz w:val="24"/>
          <w:szCs w:val="24"/>
        </w:rPr>
        <w:t>, 2010)</w:t>
      </w:r>
      <w:r w:rsidRPr="00005B44">
        <w:rPr>
          <w:rFonts w:ascii="Times New Roman" w:hAnsi="Times New Roman" w:cs="Times New Roman"/>
          <w:sz w:val="24"/>
          <w:szCs w:val="24"/>
        </w:rPr>
        <w:t>, relativně velká mozkovna mláďat některých teropodů</w:t>
      </w:r>
      <w:r w:rsidR="00383792" w:rsidRPr="00005B44">
        <w:rPr>
          <w:rFonts w:ascii="Times New Roman" w:hAnsi="Times New Roman" w:cs="Times New Roman"/>
          <w:sz w:val="24"/>
          <w:szCs w:val="24"/>
        </w:rPr>
        <w:t xml:space="preserve"> (</w:t>
      </w:r>
      <w:r w:rsidR="00F8247A" w:rsidRPr="00005B44">
        <w:rPr>
          <w:rFonts w:ascii="Times New Roman" w:hAnsi="Times New Roman" w:cs="Times New Roman"/>
          <w:sz w:val="24"/>
          <w:szCs w:val="24"/>
        </w:rPr>
        <w:t>Burnham, 2004</w:t>
      </w:r>
      <w:r w:rsidR="002432C1" w:rsidRPr="00005B44">
        <w:rPr>
          <w:rFonts w:ascii="Times New Roman" w:hAnsi="Times New Roman" w:cs="Times New Roman"/>
          <w:sz w:val="24"/>
          <w:szCs w:val="24"/>
        </w:rPr>
        <w:t>; str. 67–111</w:t>
      </w:r>
      <w:r w:rsidR="00F8247A" w:rsidRPr="00005B44">
        <w:rPr>
          <w:rFonts w:ascii="Times New Roman" w:hAnsi="Times New Roman" w:cs="Times New Roman"/>
          <w:sz w:val="24"/>
          <w:szCs w:val="24"/>
        </w:rPr>
        <w:t>)</w:t>
      </w:r>
      <w:r w:rsidR="00FD0F5E" w:rsidRPr="00005B44">
        <w:rPr>
          <w:rFonts w:ascii="Times New Roman" w:hAnsi="Times New Roman" w:cs="Times New Roman"/>
          <w:sz w:val="24"/>
          <w:szCs w:val="24"/>
        </w:rPr>
        <w:t>,</w:t>
      </w:r>
      <w:r w:rsidR="008D6659" w:rsidRPr="00005B44">
        <w:rPr>
          <w:rFonts w:ascii="Times New Roman" w:hAnsi="Times New Roman" w:cs="Times New Roman"/>
          <w:sz w:val="24"/>
          <w:szCs w:val="24"/>
        </w:rPr>
        <w:t xml:space="preserve"> apod. Lze doplnit například společnou</w:t>
      </w:r>
      <w:r w:rsidRPr="00005B44">
        <w:rPr>
          <w:rFonts w:ascii="Times New Roman" w:hAnsi="Times New Roman" w:cs="Times New Roman"/>
          <w:sz w:val="24"/>
          <w:szCs w:val="24"/>
        </w:rPr>
        <w:t xml:space="preserve"> disku</w:t>
      </w:r>
      <w:r w:rsidR="00B8087A" w:rsidRPr="00005B44">
        <w:rPr>
          <w:rFonts w:ascii="Times New Roman" w:hAnsi="Times New Roman" w:cs="Times New Roman"/>
          <w:sz w:val="24"/>
          <w:szCs w:val="24"/>
        </w:rPr>
        <w:t>s</w:t>
      </w:r>
      <w:r w:rsidRPr="00005B44">
        <w:rPr>
          <w:rFonts w:ascii="Times New Roman" w:hAnsi="Times New Roman" w:cs="Times New Roman"/>
          <w:sz w:val="24"/>
          <w:szCs w:val="24"/>
        </w:rPr>
        <w:t xml:space="preserve">í o možnostech </w:t>
      </w:r>
      <w:r w:rsidR="008D6659" w:rsidRPr="00005B44">
        <w:rPr>
          <w:rFonts w:ascii="Times New Roman" w:hAnsi="Times New Roman" w:cs="Times New Roman"/>
          <w:sz w:val="24"/>
          <w:szCs w:val="24"/>
        </w:rPr>
        <w:t xml:space="preserve">a podmínkách </w:t>
      </w:r>
      <w:r w:rsidRPr="00005B44">
        <w:rPr>
          <w:rFonts w:ascii="Times New Roman" w:hAnsi="Times New Roman" w:cs="Times New Roman"/>
          <w:sz w:val="24"/>
          <w:szCs w:val="24"/>
        </w:rPr>
        <w:t xml:space="preserve">vzniku </w:t>
      </w:r>
      <w:r w:rsidR="000F7572" w:rsidRPr="00005B44">
        <w:rPr>
          <w:rFonts w:ascii="Times New Roman" w:hAnsi="Times New Roman" w:cs="Times New Roman"/>
          <w:sz w:val="24"/>
          <w:szCs w:val="24"/>
        </w:rPr>
        <w:t xml:space="preserve">„druhohorní </w:t>
      </w:r>
      <w:r w:rsidRPr="00005B44">
        <w:rPr>
          <w:rFonts w:ascii="Times New Roman" w:hAnsi="Times New Roman" w:cs="Times New Roman"/>
          <w:sz w:val="24"/>
          <w:szCs w:val="24"/>
        </w:rPr>
        <w:t>civilizace</w:t>
      </w:r>
      <w:r w:rsidR="000F7572" w:rsidRPr="00005B44">
        <w:rPr>
          <w:rFonts w:ascii="Times New Roman" w:hAnsi="Times New Roman" w:cs="Times New Roman"/>
          <w:sz w:val="24"/>
          <w:szCs w:val="24"/>
        </w:rPr>
        <w:t xml:space="preserve">“ </w:t>
      </w:r>
      <w:r w:rsidR="005015B1" w:rsidRPr="00005B44">
        <w:rPr>
          <w:rFonts w:ascii="Times New Roman" w:hAnsi="Times New Roman" w:cs="Times New Roman"/>
          <w:sz w:val="24"/>
          <w:szCs w:val="24"/>
        </w:rPr>
        <w:t>výrazně časově předcházející</w:t>
      </w:r>
      <w:r w:rsidRPr="00005B44">
        <w:rPr>
          <w:rFonts w:ascii="Times New Roman" w:hAnsi="Times New Roman" w:cs="Times New Roman"/>
          <w:sz w:val="24"/>
          <w:szCs w:val="24"/>
        </w:rPr>
        <w:t xml:space="preserve"> vývoj</w:t>
      </w:r>
      <w:r w:rsidR="005015B1" w:rsidRPr="00005B44">
        <w:rPr>
          <w:rFonts w:ascii="Times New Roman" w:hAnsi="Times New Roman" w:cs="Times New Roman"/>
          <w:sz w:val="24"/>
          <w:szCs w:val="24"/>
        </w:rPr>
        <w:t>i</w:t>
      </w:r>
      <w:r w:rsidRPr="00005B44">
        <w:rPr>
          <w:rFonts w:ascii="Times New Roman" w:hAnsi="Times New Roman" w:cs="Times New Roman"/>
          <w:sz w:val="24"/>
          <w:szCs w:val="24"/>
        </w:rPr>
        <w:t xml:space="preserve"> člověka</w:t>
      </w:r>
      <w:r w:rsidR="00A742AF" w:rsidRPr="00005B44">
        <w:rPr>
          <w:rFonts w:ascii="Times New Roman" w:hAnsi="Times New Roman" w:cs="Times New Roman"/>
          <w:sz w:val="24"/>
          <w:szCs w:val="24"/>
        </w:rPr>
        <w:t xml:space="preserve">, </w:t>
      </w:r>
      <w:r w:rsidR="00A917D3" w:rsidRPr="00005B44">
        <w:rPr>
          <w:rFonts w:ascii="Times New Roman" w:hAnsi="Times New Roman" w:cs="Times New Roman"/>
          <w:sz w:val="24"/>
          <w:szCs w:val="24"/>
        </w:rPr>
        <w:t>což je téma, kterým se okrajově zabývali i někteří paleontologové</w:t>
      </w:r>
      <w:r w:rsidR="005015B1" w:rsidRPr="00005B44">
        <w:rPr>
          <w:rFonts w:ascii="Times New Roman" w:hAnsi="Times New Roman" w:cs="Times New Roman"/>
          <w:sz w:val="24"/>
          <w:szCs w:val="24"/>
        </w:rPr>
        <w:t xml:space="preserve"> (</w:t>
      </w:r>
      <w:r w:rsidR="00EB1489" w:rsidRPr="00005B44">
        <w:rPr>
          <w:rFonts w:ascii="Times New Roman" w:hAnsi="Times New Roman" w:cs="Times New Roman"/>
          <w:sz w:val="24"/>
          <w:szCs w:val="24"/>
        </w:rPr>
        <w:t>Naish</w:t>
      </w:r>
      <w:r w:rsidR="005015B1" w:rsidRPr="00005B44">
        <w:rPr>
          <w:rFonts w:ascii="Times New Roman" w:hAnsi="Times New Roman" w:cs="Times New Roman"/>
          <w:sz w:val="24"/>
          <w:szCs w:val="24"/>
        </w:rPr>
        <w:t xml:space="preserve"> a Tattersdill, 2021)</w:t>
      </w:r>
      <w:r w:rsidRPr="00005B44">
        <w:rPr>
          <w:rFonts w:ascii="Times New Roman" w:hAnsi="Times New Roman" w:cs="Times New Roman"/>
          <w:sz w:val="24"/>
          <w:szCs w:val="24"/>
        </w:rPr>
        <w:t>.</w:t>
      </w:r>
      <w:r w:rsidR="00CD2486" w:rsidRPr="00005B44">
        <w:rPr>
          <w:rFonts w:ascii="Times New Roman" w:hAnsi="Times New Roman" w:cs="Times New Roman"/>
          <w:sz w:val="24"/>
          <w:szCs w:val="24"/>
        </w:rPr>
        <w:t xml:space="preserve"> Vždy je ale třeba zdůrazňovat rozdíl mezi ověřenými informacemi, vědecky podloženými spekulacemi a pouhými hypotetickými úvahami. Takto lze žáky </w:t>
      </w:r>
      <w:r w:rsidR="008263A1" w:rsidRPr="00005B44">
        <w:rPr>
          <w:rFonts w:ascii="Times New Roman" w:hAnsi="Times New Roman" w:cs="Times New Roman"/>
          <w:sz w:val="24"/>
          <w:szCs w:val="24"/>
        </w:rPr>
        <w:t xml:space="preserve">a studenty </w:t>
      </w:r>
      <w:r w:rsidR="00A83231" w:rsidRPr="00005B44">
        <w:rPr>
          <w:rFonts w:ascii="Times New Roman" w:hAnsi="Times New Roman" w:cs="Times New Roman"/>
          <w:sz w:val="24"/>
          <w:szCs w:val="24"/>
        </w:rPr>
        <w:t>snáze cvičit v dovednosti kritického</w:t>
      </w:r>
      <w:r w:rsidR="00CD2486" w:rsidRPr="00005B44">
        <w:rPr>
          <w:rFonts w:ascii="Times New Roman" w:hAnsi="Times New Roman" w:cs="Times New Roman"/>
          <w:sz w:val="24"/>
          <w:szCs w:val="24"/>
        </w:rPr>
        <w:t xml:space="preserve"> myšlení (např. Salmi </w:t>
      </w:r>
      <w:r w:rsidR="00CD2486" w:rsidRPr="00005B44">
        <w:rPr>
          <w:rFonts w:ascii="Times New Roman" w:hAnsi="Times New Roman" w:cs="Times New Roman"/>
          <w:i/>
          <w:sz w:val="24"/>
          <w:szCs w:val="24"/>
        </w:rPr>
        <w:t>et al.</w:t>
      </w:r>
      <w:r w:rsidR="00CD2486" w:rsidRPr="00005B44">
        <w:rPr>
          <w:rFonts w:ascii="Times New Roman" w:hAnsi="Times New Roman" w:cs="Times New Roman"/>
          <w:sz w:val="24"/>
          <w:szCs w:val="24"/>
        </w:rPr>
        <w:t>, 2017)</w:t>
      </w:r>
      <w:r w:rsidR="00A83231" w:rsidRPr="00005B44">
        <w:rPr>
          <w:rFonts w:ascii="Times New Roman" w:hAnsi="Times New Roman" w:cs="Times New Roman"/>
          <w:sz w:val="24"/>
          <w:szCs w:val="24"/>
        </w:rPr>
        <w:t>.</w:t>
      </w:r>
    </w:p>
    <w:p w14:paraId="36FA1B92" w14:textId="77777777" w:rsidR="00410E70" w:rsidRPr="00005B44" w:rsidRDefault="00410E70" w:rsidP="001E579C">
      <w:pPr>
        <w:spacing w:line="360" w:lineRule="auto"/>
        <w:jc w:val="both"/>
        <w:rPr>
          <w:rFonts w:ascii="Times New Roman" w:hAnsi="Times New Roman" w:cs="Times New Roman"/>
          <w:sz w:val="24"/>
          <w:szCs w:val="24"/>
        </w:rPr>
      </w:pPr>
    </w:p>
    <w:p w14:paraId="6620FFE6" w14:textId="77777777" w:rsidR="00A733A3" w:rsidRPr="00005B44" w:rsidRDefault="00A733A3" w:rsidP="001E579C">
      <w:pPr>
        <w:spacing w:line="360" w:lineRule="auto"/>
        <w:jc w:val="both"/>
        <w:rPr>
          <w:rFonts w:ascii="Times New Roman" w:hAnsi="Times New Roman" w:cs="Times New Roman"/>
          <w:b/>
          <w:sz w:val="24"/>
          <w:szCs w:val="24"/>
          <w:u w:val="single"/>
        </w:rPr>
      </w:pPr>
    </w:p>
    <w:p w14:paraId="2DD93BFB" w14:textId="77777777" w:rsidR="00CC0177" w:rsidRDefault="00CC0177" w:rsidP="001E579C">
      <w:pPr>
        <w:spacing w:line="360" w:lineRule="auto"/>
        <w:jc w:val="both"/>
        <w:rPr>
          <w:rFonts w:ascii="Times New Roman" w:hAnsi="Times New Roman" w:cs="Times New Roman"/>
          <w:b/>
          <w:sz w:val="24"/>
          <w:szCs w:val="24"/>
          <w:u w:val="single"/>
        </w:rPr>
      </w:pPr>
    </w:p>
    <w:p w14:paraId="1B060149" w14:textId="1FF9FB67" w:rsidR="00E33C24" w:rsidRPr="00005B44" w:rsidRDefault="00EB5932"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5</w:t>
      </w:r>
      <w:r w:rsidR="007F13FA" w:rsidRPr="00005B44">
        <w:rPr>
          <w:rFonts w:ascii="Times New Roman" w:hAnsi="Times New Roman" w:cs="Times New Roman"/>
          <w:b/>
          <w:sz w:val="24"/>
          <w:szCs w:val="24"/>
          <w:u w:val="single"/>
        </w:rPr>
        <w:t xml:space="preserve">. </w:t>
      </w:r>
      <w:r w:rsidR="00E33C24" w:rsidRPr="00005B44">
        <w:rPr>
          <w:rFonts w:ascii="Times New Roman" w:hAnsi="Times New Roman" w:cs="Times New Roman"/>
          <w:b/>
          <w:sz w:val="24"/>
          <w:szCs w:val="24"/>
          <w:u w:val="single"/>
        </w:rPr>
        <w:t xml:space="preserve">Historie </w:t>
      </w:r>
      <w:r w:rsidR="002F5774" w:rsidRPr="00005B44">
        <w:rPr>
          <w:rFonts w:ascii="Times New Roman" w:hAnsi="Times New Roman" w:cs="Times New Roman"/>
          <w:b/>
          <w:sz w:val="24"/>
          <w:szCs w:val="24"/>
          <w:u w:val="single"/>
        </w:rPr>
        <w:t xml:space="preserve">objevů a </w:t>
      </w:r>
      <w:r w:rsidR="00E33C24" w:rsidRPr="00005B44">
        <w:rPr>
          <w:rFonts w:ascii="Times New Roman" w:hAnsi="Times New Roman" w:cs="Times New Roman"/>
          <w:b/>
          <w:sz w:val="24"/>
          <w:szCs w:val="24"/>
          <w:u w:val="single"/>
        </w:rPr>
        <w:t xml:space="preserve">popularizace </w:t>
      </w:r>
      <w:r w:rsidR="00974F66" w:rsidRPr="00005B44">
        <w:rPr>
          <w:rFonts w:ascii="Times New Roman" w:hAnsi="Times New Roman" w:cs="Times New Roman"/>
          <w:b/>
          <w:sz w:val="24"/>
          <w:szCs w:val="24"/>
          <w:u w:val="single"/>
        </w:rPr>
        <w:t>tematiky druhohorních dinosaurů</w:t>
      </w:r>
    </w:p>
    <w:p w14:paraId="506C021E" w14:textId="0593F8D5" w:rsidR="00E33C24" w:rsidRPr="00005B44" w:rsidRDefault="007E49CD"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Paleontologie je vědní obor, jehož počátky můžeme vysledovat zhruba do přelomu 18. a 19. století</w:t>
      </w:r>
      <w:r w:rsidR="00075D70" w:rsidRPr="00005B44">
        <w:rPr>
          <w:rFonts w:ascii="Times New Roman" w:hAnsi="Times New Roman" w:cs="Times New Roman"/>
          <w:sz w:val="24"/>
          <w:szCs w:val="24"/>
        </w:rPr>
        <w:t>. T</w:t>
      </w:r>
      <w:r w:rsidR="006E1ABB" w:rsidRPr="00005B44">
        <w:rPr>
          <w:rFonts w:ascii="Times New Roman" w:hAnsi="Times New Roman" w:cs="Times New Roman"/>
          <w:sz w:val="24"/>
          <w:szCs w:val="24"/>
        </w:rPr>
        <w:t xml:space="preserve">eprve </w:t>
      </w:r>
      <w:r w:rsidR="00075D70" w:rsidRPr="00005B44">
        <w:rPr>
          <w:rFonts w:ascii="Times New Roman" w:hAnsi="Times New Roman" w:cs="Times New Roman"/>
          <w:sz w:val="24"/>
          <w:szCs w:val="24"/>
        </w:rPr>
        <w:t xml:space="preserve">v té době </w:t>
      </w:r>
      <w:r w:rsidR="006E1ABB" w:rsidRPr="00005B44">
        <w:rPr>
          <w:rFonts w:ascii="Times New Roman" w:hAnsi="Times New Roman" w:cs="Times New Roman"/>
          <w:sz w:val="24"/>
          <w:szCs w:val="24"/>
        </w:rPr>
        <w:t xml:space="preserve">dochází k postupnému přijetí konceptu geologického času </w:t>
      </w:r>
      <w:r w:rsidR="003127E1" w:rsidRPr="00005B44">
        <w:rPr>
          <w:rFonts w:ascii="Times New Roman" w:hAnsi="Times New Roman" w:cs="Times New Roman"/>
          <w:sz w:val="24"/>
          <w:szCs w:val="24"/>
        </w:rPr>
        <w:t>a faktu úplného vyhynutí druhů</w:t>
      </w:r>
      <w:r w:rsidR="00C43885" w:rsidRPr="00005B44">
        <w:rPr>
          <w:rFonts w:ascii="Times New Roman" w:hAnsi="Times New Roman" w:cs="Times New Roman"/>
          <w:sz w:val="24"/>
          <w:szCs w:val="24"/>
        </w:rPr>
        <w:t xml:space="preserve"> v</w:t>
      </w:r>
      <w:r w:rsidR="002F23BA" w:rsidRPr="00005B44">
        <w:rPr>
          <w:rFonts w:ascii="Times New Roman" w:hAnsi="Times New Roman" w:cs="Times New Roman"/>
          <w:sz w:val="24"/>
          <w:szCs w:val="24"/>
        </w:rPr>
        <w:t xml:space="preserve"> průběhu</w:t>
      </w:r>
      <w:r w:rsidR="00C43885" w:rsidRPr="00005B44">
        <w:rPr>
          <w:rFonts w:ascii="Times New Roman" w:hAnsi="Times New Roman" w:cs="Times New Roman"/>
          <w:sz w:val="24"/>
          <w:szCs w:val="24"/>
        </w:rPr>
        <w:t> geologické minulosti</w:t>
      </w:r>
      <w:r w:rsidR="003127E1" w:rsidRPr="00005B44">
        <w:rPr>
          <w:rFonts w:ascii="Times New Roman" w:hAnsi="Times New Roman" w:cs="Times New Roman"/>
          <w:sz w:val="24"/>
          <w:szCs w:val="24"/>
        </w:rPr>
        <w:t xml:space="preserve"> (</w:t>
      </w:r>
      <w:r w:rsidR="00D05EC9" w:rsidRPr="00005B44">
        <w:rPr>
          <w:rFonts w:ascii="Times New Roman" w:hAnsi="Times New Roman" w:cs="Times New Roman"/>
          <w:sz w:val="24"/>
          <w:szCs w:val="24"/>
        </w:rPr>
        <w:t>viz například Jackson</w:t>
      </w:r>
      <w:r w:rsidR="003127E1" w:rsidRPr="00005B44">
        <w:rPr>
          <w:rFonts w:ascii="Times New Roman" w:hAnsi="Times New Roman" w:cs="Times New Roman"/>
          <w:sz w:val="24"/>
          <w:szCs w:val="24"/>
        </w:rPr>
        <w:t>, 2006</w:t>
      </w:r>
      <w:r w:rsidR="00204D04" w:rsidRPr="00005B44">
        <w:rPr>
          <w:rFonts w:ascii="Times New Roman" w:hAnsi="Times New Roman" w:cs="Times New Roman"/>
          <w:sz w:val="24"/>
          <w:szCs w:val="24"/>
        </w:rPr>
        <w:t>;</w:t>
      </w:r>
      <w:r w:rsidR="00D05EC9" w:rsidRPr="00005B44">
        <w:rPr>
          <w:rFonts w:ascii="Times New Roman" w:hAnsi="Times New Roman" w:cs="Times New Roman"/>
          <w:sz w:val="24"/>
          <w:szCs w:val="24"/>
        </w:rPr>
        <w:t xml:space="preserve"> </w:t>
      </w:r>
      <w:r w:rsidR="00D05EC9" w:rsidRPr="00005B44">
        <w:rPr>
          <w:rStyle w:val="CittHTML"/>
          <w:rFonts w:ascii="Times New Roman" w:hAnsi="Times New Roman" w:cs="Times New Roman"/>
          <w:i w:val="0"/>
          <w:sz w:val="24"/>
          <w:szCs w:val="24"/>
        </w:rPr>
        <w:t>str. 89–92</w:t>
      </w:r>
      <w:r w:rsidR="003127E1" w:rsidRPr="00005B44">
        <w:rPr>
          <w:rFonts w:ascii="Times New Roman" w:hAnsi="Times New Roman" w:cs="Times New Roman"/>
          <w:sz w:val="24"/>
          <w:szCs w:val="24"/>
        </w:rPr>
        <w:t>).</w:t>
      </w:r>
      <w:r w:rsidR="002F23BA" w:rsidRPr="00005B44">
        <w:rPr>
          <w:rFonts w:ascii="Times New Roman" w:hAnsi="Times New Roman" w:cs="Times New Roman"/>
          <w:sz w:val="24"/>
          <w:szCs w:val="24"/>
        </w:rPr>
        <w:t xml:space="preserve"> Období </w:t>
      </w:r>
      <w:r w:rsidR="000B7BD9" w:rsidRPr="00005B44">
        <w:rPr>
          <w:rFonts w:ascii="Times New Roman" w:hAnsi="Times New Roman" w:cs="Times New Roman"/>
          <w:sz w:val="24"/>
          <w:szCs w:val="24"/>
        </w:rPr>
        <w:t>vědeckého výzkumu zkamenělin však</w:t>
      </w:r>
      <w:r w:rsidR="002F23BA" w:rsidRPr="00005B44">
        <w:rPr>
          <w:rFonts w:ascii="Times New Roman" w:hAnsi="Times New Roman" w:cs="Times New Roman"/>
          <w:sz w:val="24"/>
          <w:szCs w:val="24"/>
        </w:rPr>
        <w:t xml:space="preserve"> předcházelo mnohem delší období, kdy sice jednotlivé fosi</w:t>
      </w:r>
      <w:r w:rsidR="007924C6" w:rsidRPr="00005B44">
        <w:rPr>
          <w:rFonts w:ascii="Times New Roman" w:hAnsi="Times New Roman" w:cs="Times New Roman"/>
          <w:sz w:val="24"/>
          <w:szCs w:val="24"/>
        </w:rPr>
        <w:t>l</w:t>
      </w:r>
      <w:r w:rsidR="002F23BA" w:rsidRPr="00005B44">
        <w:rPr>
          <w:rFonts w:ascii="Times New Roman" w:hAnsi="Times New Roman" w:cs="Times New Roman"/>
          <w:sz w:val="24"/>
          <w:szCs w:val="24"/>
        </w:rPr>
        <w:t>ní pozůstatky organismů z minulých geologických dob byly člověku známé, jejich inte</w:t>
      </w:r>
      <w:r w:rsidR="007924C6" w:rsidRPr="00005B44">
        <w:rPr>
          <w:rFonts w:ascii="Times New Roman" w:hAnsi="Times New Roman" w:cs="Times New Roman"/>
          <w:sz w:val="24"/>
          <w:szCs w:val="24"/>
        </w:rPr>
        <w:t>r</w:t>
      </w:r>
      <w:r w:rsidR="002F23BA" w:rsidRPr="00005B44">
        <w:rPr>
          <w:rFonts w:ascii="Times New Roman" w:hAnsi="Times New Roman" w:cs="Times New Roman"/>
          <w:sz w:val="24"/>
          <w:szCs w:val="24"/>
        </w:rPr>
        <w:t xml:space="preserve">pretace ale nemohla být </w:t>
      </w:r>
      <w:r w:rsidR="007924C6" w:rsidRPr="00005B44">
        <w:rPr>
          <w:rFonts w:ascii="Times New Roman" w:hAnsi="Times New Roman" w:cs="Times New Roman"/>
          <w:sz w:val="24"/>
          <w:szCs w:val="24"/>
        </w:rPr>
        <w:t xml:space="preserve">ještě </w:t>
      </w:r>
      <w:r w:rsidR="002F23BA" w:rsidRPr="00005B44">
        <w:rPr>
          <w:rFonts w:ascii="Times New Roman" w:hAnsi="Times New Roman" w:cs="Times New Roman"/>
          <w:sz w:val="24"/>
          <w:szCs w:val="24"/>
        </w:rPr>
        <w:t>opřena o žádné konkré</w:t>
      </w:r>
      <w:r w:rsidR="007924C6" w:rsidRPr="00005B44">
        <w:rPr>
          <w:rFonts w:ascii="Times New Roman" w:hAnsi="Times New Roman" w:cs="Times New Roman"/>
          <w:sz w:val="24"/>
          <w:szCs w:val="24"/>
        </w:rPr>
        <w:t>tn</w:t>
      </w:r>
      <w:r w:rsidR="002F23BA" w:rsidRPr="00005B44">
        <w:rPr>
          <w:rFonts w:ascii="Times New Roman" w:hAnsi="Times New Roman" w:cs="Times New Roman"/>
          <w:sz w:val="24"/>
          <w:szCs w:val="24"/>
        </w:rPr>
        <w:t xml:space="preserve">í </w:t>
      </w:r>
      <w:r w:rsidR="007924C6" w:rsidRPr="00005B44">
        <w:rPr>
          <w:rFonts w:ascii="Times New Roman" w:hAnsi="Times New Roman" w:cs="Times New Roman"/>
          <w:sz w:val="24"/>
          <w:szCs w:val="24"/>
        </w:rPr>
        <w:t xml:space="preserve">„vědecké“ poznatky v dnešním smyslu </w:t>
      </w:r>
      <w:r w:rsidR="000B7BD9" w:rsidRPr="00005B44">
        <w:rPr>
          <w:rFonts w:ascii="Times New Roman" w:hAnsi="Times New Roman" w:cs="Times New Roman"/>
          <w:sz w:val="24"/>
          <w:szCs w:val="24"/>
        </w:rPr>
        <w:t xml:space="preserve">toho </w:t>
      </w:r>
      <w:r w:rsidR="007924C6" w:rsidRPr="00005B44">
        <w:rPr>
          <w:rFonts w:ascii="Times New Roman" w:hAnsi="Times New Roman" w:cs="Times New Roman"/>
          <w:sz w:val="24"/>
          <w:szCs w:val="24"/>
        </w:rPr>
        <w:t>slova. Konkrétně f</w:t>
      </w:r>
      <w:r w:rsidR="006E1ABB" w:rsidRPr="00005B44">
        <w:rPr>
          <w:rFonts w:ascii="Times New Roman" w:hAnsi="Times New Roman" w:cs="Times New Roman"/>
          <w:sz w:val="24"/>
          <w:szCs w:val="24"/>
        </w:rPr>
        <w:t xml:space="preserve">osilní pozůstatky dinosaurů </w:t>
      </w:r>
      <w:r w:rsidR="007924C6" w:rsidRPr="00005B44">
        <w:rPr>
          <w:rFonts w:ascii="Times New Roman" w:hAnsi="Times New Roman" w:cs="Times New Roman"/>
          <w:sz w:val="24"/>
          <w:szCs w:val="24"/>
        </w:rPr>
        <w:t>(ale také mnoha</w:t>
      </w:r>
      <w:r w:rsidR="006E1ABB" w:rsidRPr="00005B44">
        <w:rPr>
          <w:rFonts w:ascii="Times New Roman" w:hAnsi="Times New Roman" w:cs="Times New Roman"/>
          <w:sz w:val="24"/>
          <w:szCs w:val="24"/>
        </w:rPr>
        <w:t xml:space="preserve"> d</w:t>
      </w:r>
      <w:r w:rsidR="007924C6" w:rsidRPr="00005B44">
        <w:rPr>
          <w:rFonts w:ascii="Times New Roman" w:hAnsi="Times New Roman" w:cs="Times New Roman"/>
          <w:sz w:val="24"/>
          <w:szCs w:val="24"/>
        </w:rPr>
        <w:t>alších pr</w:t>
      </w:r>
      <w:r w:rsidR="000B7BD9" w:rsidRPr="00005B44">
        <w:rPr>
          <w:rFonts w:ascii="Times New Roman" w:hAnsi="Times New Roman" w:cs="Times New Roman"/>
          <w:sz w:val="24"/>
          <w:szCs w:val="24"/>
        </w:rPr>
        <w:t>avěkých organismů) byly prokazatelně</w:t>
      </w:r>
      <w:r w:rsidR="007924C6" w:rsidRPr="00005B44">
        <w:rPr>
          <w:rFonts w:ascii="Times New Roman" w:hAnsi="Times New Roman" w:cs="Times New Roman"/>
          <w:sz w:val="24"/>
          <w:szCs w:val="24"/>
        </w:rPr>
        <w:t xml:space="preserve"> </w:t>
      </w:r>
      <w:r w:rsidR="006E1ABB" w:rsidRPr="00005B44">
        <w:rPr>
          <w:rFonts w:ascii="Times New Roman" w:hAnsi="Times New Roman" w:cs="Times New Roman"/>
          <w:sz w:val="24"/>
          <w:szCs w:val="24"/>
        </w:rPr>
        <w:t>o</w:t>
      </w:r>
      <w:r w:rsidR="000B7BD9" w:rsidRPr="00005B44">
        <w:rPr>
          <w:rFonts w:ascii="Times New Roman" w:hAnsi="Times New Roman" w:cs="Times New Roman"/>
          <w:sz w:val="24"/>
          <w:szCs w:val="24"/>
        </w:rPr>
        <w:t>bjevovány dlouho před vznikem vědecké paleontologie (např. Mayorová, 2000). Tuto skutečnost</w:t>
      </w:r>
      <w:r w:rsidR="00594064" w:rsidRPr="00005B44">
        <w:rPr>
          <w:rFonts w:ascii="Times New Roman" w:hAnsi="Times New Roman" w:cs="Times New Roman"/>
          <w:sz w:val="24"/>
          <w:szCs w:val="24"/>
        </w:rPr>
        <w:t xml:space="preserve"> dokládají mimo jiné i</w:t>
      </w:r>
      <w:r w:rsidR="00617DBE" w:rsidRPr="00005B44">
        <w:rPr>
          <w:rFonts w:ascii="Times New Roman" w:hAnsi="Times New Roman" w:cs="Times New Roman"/>
          <w:sz w:val="24"/>
          <w:szCs w:val="24"/>
        </w:rPr>
        <w:t xml:space="preserve"> legendy, tradované po staletí čínskými vesničany v oblastech s množstvím fosilních otisků s</w:t>
      </w:r>
      <w:r w:rsidR="00880ECF" w:rsidRPr="00005B44">
        <w:rPr>
          <w:rFonts w:ascii="Times New Roman" w:hAnsi="Times New Roman" w:cs="Times New Roman"/>
          <w:sz w:val="24"/>
          <w:szCs w:val="24"/>
        </w:rPr>
        <w:t>top dinosaurů, jako je</w:t>
      </w:r>
      <w:r w:rsidR="00617DBE" w:rsidRPr="00005B44">
        <w:rPr>
          <w:rFonts w:ascii="Times New Roman" w:hAnsi="Times New Roman" w:cs="Times New Roman"/>
          <w:sz w:val="24"/>
          <w:szCs w:val="24"/>
        </w:rPr>
        <w:t xml:space="preserve"> </w:t>
      </w:r>
      <w:r w:rsidR="00C570F6" w:rsidRPr="00005B44">
        <w:rPr>
          <w:rFonts w:ascii="Times New Roman" w:hAnsi="Times New Roman" w:cs="Times New Roman"/>
          <w:sz w:val="24"/>
          <w:szCs w:val="24"/>
        </w:rPr>
        <w:t>okres</w:t>
      </w:r>
      <w:r w:rsidR="002B7E3D" w:rsidRPr="00005B44">
        <w:rPr>
          <w:rFonts w:ascii="Times New Roman" w:hAnsi="Times New Roman" w:cs="Times New Roman"/>
          <w:sz w:val="24"/>
          <w:szCs w:val="24"/>
        </w:rPr>
        <w:t xml:space="preserve"> Čao-ťüe</w:t>
      </w:r>
      <w:r w:rsidR="00617DBE" w:rsidRPr="00005B44">
        <w:rPr>
          <w:rFonts w:ascii="Times New Roman" w:hAnsi="Times New Roman" w:cs="Times New Roman"/>
          <w:sz w:val="24"/>
          <w:szCs w:val="24"/>
        </w:rPr>
        <w:t xml:space="preserve"> v provincii S</w:t>
      </w:r>
      <w:r w:rsidR="002B7E3D" w:rsidRPr="00005B44">
        <w:rPr>
          <w:rFonts w:ascii="Times New Roman" w:hAnsi="Times New Roman" w:cs="Times New Roman"/>
          <w:sz w:val="24"/>
          <w:szCs w:val="24"/>
        </w:rPr>
        <w:t>'</w:t>
      </w:r>
      <w:r w:rsidR="00617DBE" w:rsidRPr="00005B44">
        <w:rPr>
          <w:rFonts w:ascii="Times New Roman" w:hAnsi="Times New Roman" w:cs="Times New Roman"/>
          <w:sz w:val="24"/>
          <w:szCs w:val="24"/>
        </w:rPr>
        <w:t>-čchuan</w:t>
      </w:r>
      <w:r w:rsidR="002B7E3D" w:rsidRPr="00005B44">
        <w:rPr>
          <w:rFonts w:ascii="Times New Roman" w:hAnsi="Times New Roman" w:cs="Times New Roman"/>
          <w:sz w:val="24"/>
          <w:szCs w:val="24"/>
        </w:rPr>
        <w:t xml:space="preserve"> na jihozápadě Číny</w:t>
      </w:r>
      <w:r w:rsidR="00617DBE" w:rsidRPr="00005B44">
        <w:rPr>
          <w:rFonts w:ascii="Times New Roman" w:hAnsi="Times New Roman" w:cs="Times New Roman"/>
          <w:sz w:val="24"/>
          <w:szCs w:val="24"/>
        </w:rPr>
        <w:t xml:space="preserve"> (X</w:t>
      </w:r>
      <w:r w:rsidR="009F1051" w:rsidRPr="00005B44">
        <w:rPr>
          <w:rFonts w:ascii="Times New Roman" w:hAnsi="Times New Roman" w:cs="Times New Roman"/>
          <w:sz w:val="24"/>
          <w:szCs w:val="24"/>
        </w:rPr>
        <w:t xml:space="preserve">ing </w:t>
      </w:r>
      <w:r w:rsidR="00617DBE" w:rsidRPr="00005B44">
        <w:rPr>
          <w:rFonts w:ascii="Times New Roman" w:hAnsi="Times New Roman" w:cs="Times New Roman"/>
          <w:i/>
          <w:sz w:val="24"/>
          <w:szCs w:val="24"/>
        </w:rPr>
        <w:t>et al.</w:t>
      </w:r>
      <w:r w:rsidR="00617DBE" w:rsidRPr="00005B44">
        <w:rPr>
          <w:rFonts w:ascii="Times New Roman" w:hAnsi="Times New Roman" w:cs="Times New Roman"/>
          <w:sz w:val="24"/>
          <w:szCs w:val="24"/>
        </w:rPr>
        <w:t>, 2015</w:t>
      </w:r>
      <w:r w:rsidR="00761C8F" w:rsidRPr="00005B44">
        <w:rPr>
          <w:rFonts w:ascii="Times New Roman" w:hAnsi="Times New Roman" w:cs="Times New Roman"/>
          <w:sz w:val="24"/>
          <w:szCs w:val="24"/>
        </w:rPr>
        <w:t>a</w:t>
      </w:r>
      <w:r w:rsidR="00617DBE" w:rsidRPr="00005B44">
        <w:rPr>
          <w:rFonts w:ascii="Times New Roman" w:hAnsi="Times New Roman" w:cs="Times New Roman"/>
          <w:sz w:val="24"/>
          <w:szCs w:val="24"/>
        </w:rPr>
        <w:t>).</w:t>
      </w:r>
      <w:r w:rsidR="002B7E3D" w:rsidRPr="00005B44">
        <w:rPr>
          <w:rFonts w:ascii="Times New Roman" w:hAnsi="Times New Roman" w:cs="Times New Roman"/>
          <w:sz w:val="24"/>
          <w:szCs w:val="24"/>
        </w:rPr>
        <w:t xml:space="preserve"> Příklady takovýchto předvědeckých setkávání člověka a dinosauřích zkamenělin jsou</w:t>
      </w:r>
      <w:r w:rsidR="00C570F6" w:rsidRPr="00005B44">
        <w:rPr>
          <w:rFonts w:ascii="Times New Roman" w:hAnsi="Times New Roman" w:cs="Times New Roman"/>
          <w:sz w:val="24"/>
          <w:szCs w:val="24"/>
        </w:rPr>
        <w:t xml:space="preserve"> často náhodně</w:t>
      </w:r>
      <w:r w:rsidR="002B7E3D" w:rsidRPr="00005B44">
        <w:rPr>
          <w:rFonts w:ascii="Times New Roman" w:hAnsi="Times New Roman" w:cs="Times New Roman"/>
          <w:sz w:val="24"/>
          <w:szCs w:val="24"/>
        </w:rPr>
        <w:t xml:space="preserve"> objevovány především až v posledních desetiletích</w:t>
      </w:r>
      <w:r w:rsidR="00C43885" w:rsidRPr="00005B44">
        <w:rPr>
          <w:rFonts w:ascii="Times New Roman" w:hAnsi="Times New Roman" w:cs="Times New Roman"/>
          <w:sz w:val="24"/>
          <w:szCs w:val="24"/>
        </w:rPr>
        <w:t xml:space="preserve"> a </w:t>
      </w:r>
      <w:r w:rsidR="00594064" w:rsidRPr="00005B44">
        <w:rPr>
          <w:rFonts w:ascii="Times New Roman" w:hAnsi="Times New Roman" w:cs="Times New Roman"/>
          <w:sz w:val="24"/>
          <w:szCs w:val="24"/>
        </w:rPr>
        <w:t>konkré</w:t>
      </w:r>
      <w:r w:rsidR="00B42B22" w:rsidRPr="00005B44">
        <w:rPr>
          <w:rFonts w:ascii="Times New Roman" w:hAnsi="Times New Roman" w:cs="Times New Roman"/>
          <w:sz w:val="24"/>
          <w:szCs w:val="24"/>
        </w:rPr>
        <w:t>tní dok</w:t>
      </w:r>
      <w:r w:rsidR="00702FE1" w:rsidRPr="00005B44">
        <w:rPr>
          <w:rFonts w:ascii="Times New Roman" w:hAnsi="Times New Roman" w:cs="Times New Roman"/>
          <w:sz w:val="24"/>
          <w:szCs w:val="24"/>
        </w:rPr>
        <w:t>lady</w:t>
      </w:r>
      <w:r w:rsidR="00B42B22" w:rsidRPr="00005B44">
        <w:rPr>
          <w:rFonts w:ascii="Times New Roman" w:hAnsi="Times New Roman" w:cs="Times New Roman"/>
          <w:sz w:val="24"/>
          <w:szCs w:val="24"/>
        </w:rPr>
        <w:t xml:space="preserve"> o nich </w:t>
      </w:r>
      <w:r w:rsidR="00702FE1" w:rsidRPr="00005B44">
        <w:rPr>
          <w:rFonts w:ascii="Times New Roman" w:hAnsi="Times New Roman" w:cs="Times New Roman"/>
          <w:sz w:val="24"/>
          <w:szCs w:val="24"/>
        </w:rPr>
        <w:t>nalezneme na mnoha místech</w:t>
      </w:r>
      <w:r w:rsidR="00B42B22" w:rsidRPr="00005B44">
        <w:rPr>
          <w:rFonts w:ascii="Times New Roman" w:hAnsi="Times New Roman" w:cs="Times New Roman"/>
          <w:sz w:val="24"/>
          <w:szCs w:val="24"/>
        </w:rPr>
        <w:t xml:space="preserve"> světa</w:t>
      </w:r>
      <w:r w:rsidR="00702FE1" w:rsidRPr="00005B44">
        <w:rPr>
          <w:rFonts w:ascii="Times New Roman" w:hAnsi="Times New Roman" w:cs="Times New Roman"/>
          <w:sz w:val="24"/>
          <w:szCs w:val="24"/>
        </w:rPr>
        <w:t>, od Severní Ameriky po Austrálii (</w:t>
      </w:r>
      <w:r w:rsidR="00292F55" w:rsidRPr="00005B44">
        <w:rPr>
          <w:rFonts w:ascii="Times New Roman" w:hAnsi="Times New Roman" w:cs="Times New Roman"/>
          <w:sz w:val="24"/>
          <w:szCs w:val="24"/>
        </w:rPr>
        <w:t xml:space="preserve">Baucon </w:t>
      </w:r>
      <w:r w:rsidR="00292F55" w:rsidRPr="00005B44">
        <w:rPr>
          <w:rFonts w:ascii="Times New Roman" w:hAnsi="Times New Roman" w:cs="Times New Roman"/>
          <w:i/>
          <w:sz w:val="24"/>
          <w:szCs w:val="24"/>
        </w:rPr>
        <w:t>et al.</w:t>
      </w:r>
      <w:r w:rsidR="00292F55" w:rsidRPr="00005B44">
        <w:rPr>
          <w:rFonts w:ascii="Times New Roman" w:hAnsi="Times New Roman" w:cs="Times New Roman"/>
          <w:sz w:val="24"/>
          <w:szCs w:val="24"/>
        </w:rPr>
        <w:t>,</w:t>
      </w:r>
      <w:r w:rsidR="00B42B22" w:rsidRPr="00005B44">
        <w:rPr>
          <w:rFonts w:ascii="Times New Roman" w:hAnsi="Times New Roman" w:cs="Times New Roman"/>
          <w:sz w:val="24"/>
          <w:szCs w:val="24"/>
        </w:rPr>
        <w:t xml:space="preserve"> 2012</w:t>
      </w:r>
      <w:r w:rsidR="00702FE1" w:rsidRPr="00005B44">
        <w:rPr>
          <w:rFonts w:ascii="Times New Roman" w:hAnsi="Times New Roman" w:cs="Times New Roman"/>
          <w:sz w:val="24"/>
          <w:szCs w:val="24"/>
        </w:rPr>
        <w:t>).</w:t>
      </w:r>
    </w:p>
    <w:p w14:paraId="5A9A265E" w14:textId="77777777" w:rsidR="000D541E" w:rsidRPr="00005B44" w:rsidRDefault="004E51F7"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Fosilie bezobratlých i obratlovců byly v historii využívány také jako stavební materiál nebo jakýsi magický či ozdobný doplněk pomníků a dalších staveb, a to na území několika kontinentů (</w:t>
      </w:r>
      <w:r w:rsidR="00B7116D" w:rsidRPr="00005B44">
        <w:rPr>
          <w:rFonts w:ascii="Times New Roman" w:hAnsi="Times New Roman" w:cs="Times New Roman"/>
          <w:sz w:val="24"/>
          <w:szCs w:val="24"/>
        </w:rPr>
        <w:t>Santucci</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et al.</w:t>
      </w:r>
      <w:r w:rsidRPr="00005B44">
        <w:rPr>
          <w:rFonts w:ascii="Times New Roman" w:hAnsi="Times New Roman" w:cs="Times New Roman"/>
          <w:sz w:val="24"/>
          <w:szCs w:val="24"/>
        </w:rPr>
        <w:t xml:space="preserve">, 2021). Zkameněliny </w:t>
      </w:r>
      <w:r w:rsidR="00504B74" w:rsidRPr="00005B44">
        <w:rPr>
          <w:rFonts w:ascii="Times New Roman" w:hAnsi="Times New Roman" w:cs="Times New Roman"/>
          <w:sz w:val="24"/>
          <w:szCs w:val="24"/>
        </w:rPr>
        <w:t xml:space="preserve">pravěkých tvorů byly </w:t>
      </w:r>
      <w:r w:rsidRPr="00005B44">
        <w:rPr>
          <w:rFonts w:ascii="Times New Roman" w:hAnsi="Times New Roman" w:cs="Times New Roman"/>
          <w:sz w:val="24"/>
          <w:szCs w:val="24"/>
        </w:rPr>
        <w:t>také často zobrazovány již od dob antiky</w:t>
      </w:r>
      <w:r w:rsidR="00504B74" w:rsidRPr="00005B44">
        <w:rPr>
          <w:rFonts w:ascii="Times New Roman" w:hAnsi="Times New Roman" w:cs="Times New Roman"/>
          <w:sz w:val="24"/>
          <w:szCs w:val="24"/>
        </w:rPr>
        <w:t xml:space="preserve">, například v podobě maleb na korintských vázách z 6. století př. n. l., kdy zobrazení tzv. Trójského monstra vzniklo </w:t>
      </w:r>
      <w:r w:rsidR="00FA48AD" w:rsidRPr="00005B44">
        <w:rPr>
          <w:rFonts w:ascii="Times New Roman" w:hAnsi="Times New Roman" w:cs="Times New Roman"/>
          <w:sz w:val="24"/>
          <w:szCs w:val="24"/>
        </w:rPr>
        <w:t xml:space="preserve">pravděpodobně </w:t>
      </w:r>
      <w:r w:rsidR="00504B74" w:rsidRPr="00005B44">
        <w:rPr>
          <w:rFonts w:ascii="Times New Roman" w:hAnsi="Times New Roman" w:cs="Times New Roman"/>
          <w:sz w:val="24"/>
          <w:szCs w:val="24"/>
        </w:rPr>
        <w:t xml:space="preserve">na základě pozorování lebky pravěkého žirafovitého kopytníka rodu </w:t>
      </w:r>
      <w:r w:rsidR="00504B74" w:rsidRPr="00005B44">
        <w:rPr>
          <w:rFonts w:ascii="Times New Roman" w:hAnsi="Times New Roman" w:cs="Times New Roman"/>
          <w:i/>
          <w:sz w:val="24"/>
          <w:szCs w:val="24"/>
        </w:rPr>
        <w:t>Samotherium</w:t>
      </w:r>
      <w:r w:rsidR="00504B74" w:rsidRPr="00005B44">
        <w:rPr>
          <w:rFonts w:ascii="Times New Roman" w:hAnsi="Times New Roman" w:cs="Times New Roman"/>
          <w:sz w:val="24"/>
          <w:szCs w:val="24"/>
        </w:rPr>
        <w:t xml:space="preserve"> (Mayor, 2011) V tomto ani mnoha jiných příkladech se však ještě o zkameněliny druhohorních dinosaurů nejednalo. </w:t>
      </w:r>
      <w:r w:rsidR="00E53E69" w:rsidRPr="00005B44">
        <w:rPr>
          <w:rFonts w:ascii="Times New Roman" w:hAnsi="Times New Roman" w:cs="Times New Roman"/>
          <w:sz w:val="24"/>
          <w:szCs w:val="24"/>
        </w:rPr>
        <w:t xml:space="preserve">Přesto byly dinosauří fosilie </w:t>
      </w:r>
      <w:r w:rsidR="00E72E89" w:rsidRPr="00005B44">
        <w:rPr>
          <w:rFonts w:ascii="Times New Roman" w:hAnsi="Times New Roman" w:cs="Times New Roman"/>
          <w:sz w:val="24"/>
          <w:szCs w:val="24"/>
        </w:rPr>
        <w:t xml:space="preserve">(zejména v podobě otisků stop) </w:t>
      </w:r>
      <w:r w:rsidR="00E53E69" w:rsidRPr="00005B44">
        <w:rPr>
          <w:rFonts w:ascii="Times New Roman" w:hAnsi="Times New Roman" w:cs="Times New Roman"/>
          <w:sz w:val="24"/>
          <w:szCs w:val="24"/>
        </w:rPr>
        <w:t>prokazatelně známé i v předvědeckém obd</w:t>
      </w:r>
      <w:r w:rsidR="00EB572E" w:rsidRPr="00005B44">
        <w:rPr>
          <w:rFonts w:ascii="Times New Roman" w:hAnsi="Times New Roman" w:cs="Times New Roman"/>
          <w:sz w:val="24"/>
          <w:szCs w:val="24"/>
        </w:rPr>
        <w:t>obí, a to na více místech světa</w:t>
      </w:r>
      <w:r w:rsidR="00E72E89" w:rsidRPr="00005B44">
        <w:rPr>
          <w:rFonts w:ascii="Times New Roman" w:hAnsi="Times New Roman" w:cs="Times New Roman"/>
          <w:sz w:val="24"/>
          <w:szCs w:val="24"/>
        </w:rPr>
        <w:t xml:space="preserve"> (McNamara, 2020; str. 24)</w:t>
      </w:r>
      <w:r w:rsidR="00EB572E" w:rsidRPr="00005B44">
        <w:rPr>
          <w:rFonts w:ascii="Times New Roman" w:hAnsi="Times New Roman" w:cs="Times New Roman"/>
          <w:sz w:val="24"/>
          <w:szCs w:val="24"/>
        </w:rPr>
        <w:t>. J</w:t>
      </w:r>
      <w:r w:rsidR="00E53E69" w:rsidRPr="00005B44">
        <w:rPr>
          <w:rFonts w:ascii="Times New Roman" w:hAnsi="Times New Roman" w:cs="Times New Roman"/>
          <w:sz w:val="24"/>
          <w:szCs w:val="24"/>
        </w:rPr>
        <w:t xml:space="preserve">ejich </w:t>
      </w:r>
      <w:r w:rsidR="00EB572E" w:rsidRPr="00005B44">
        <w:rPr>
          <w:rFonts w:ascii="Times New Roman" w:hAnsi="Times New Roman" w:cs="Times New Roman"/>
          <w:sz w:val="24"/>
          <w:szCs w:val="24"/>
        </w:rPr>
        <w:t xml:space="preserve">anonymní </w:t>
      </w:r>
      <w:r w:rsidR="00E53E69" w:rsidRPr="00005B44">
        <w:rPr>
          <w:rFonts w:ascii="Times New Roman" w:hAnsi="Times New Roman" w:cs="Times New Roman"/>
          <w:sz w:val="24"/>
          <w:szCs w:val="24"/>
        </w:rPr>
        <w:t xml:space="preserve">objevitelé </w:t>
      </w:r>
      <w:r w:rsidR="00EB572E" w:rsidRPr="00005B44">
        <w:rPr>
          <w:rFonts w:ascii="Times New Roman" w:hAnsi="Times New Roman" w:cs="Times New Roman"/>
          <w:sz w:val="24"/>
          <w:szCs w:val="24"/>
        </w:rPr>
        <w:t xml:space="preserve">samozřejmě ještě </w:t>
      </w:r>
      <w:r w:rsidR="00E53E69" w:rsidRPr="00005B44">
        <w:rPr>
          <w:rFonts w:ascii="Times New Roman" w:hAnsi="Times New Roman" w:cs="Times New Roman"/>
          <w:sz w:val="24"/>
          <w:szCs w:val="24"/>
        </w:rPr>
        <w:t>netušili, o jaké tvory se jednalo</w:t>
      </w:r>
      <w:r w:rsidR="00EB572E" w:rsidRPr="00005B44">
        <w:rPr>
          <w:rFonts w:ascii="Times New Roman" w:hAnsi="Times New Roman" w:cs="Times New Roman"/>
          <w:sz w:val="24"/>
          <w:szCs w:val="24"/>
        </w:rPr>
        <w:t xml:space="preserve">, a </w:t>
      </w:r>
      <w:r w:rsidR="00340BCF" w:rsidRPr="00005B44">
        <w:rPr>
          <w:rFonts w:ascii="Times New Roman" w:hAnsi="Times New Roman" w:cs="Times New Roman"/>
          <w:sz w:val="24"/>
          <w:szCs w:val="24"/>
        </w:rPr>
        <w:t xml:space="preserve">obvykle </w:t>
      </w:r>
      <w:r w:rsidR="00EB572E" w:rsidRPr="00005B44">
        <w:rPr>
          <w:rFonts w:ascii="Times New Roman" w:hAnsi="Times New Roman" w:cs="Times New Roman"/>
          <w:sz w:val="24"/>
          <w:szCs w:val="24"/>
        </w:rPr>
        <w:t xml:space="preserve">nechápali </w:t>
      </w:r>
      <w:r w:rsidR="009A6718" w:rsidRPr="00005B44">
        <w:rPr>
          <w:rFonts w:ascii="Times New Roman" w:hAnsi="Times New Roman" w:cs="Times New Roman"/>
          <w:sz w:val="24"/>
          <w:szCs w:val="24"/>
        </w:rPr>
        <w:t>ani koncept</w:t>
      </w:r>
      <w:r w:rsidR="00EB572E" w:rsidRPr="00005B44">
        <w:rPr>
          <w:rFonts w:ascii="Times New Roman" w:hAnsi="Times New Roman" w:cs="Times New Roman"/>
          <w:sz w:val="24"/>
          <w:szCs w:val="24"/>
        </w:rPr>
        <w:t xml:space="preserve"> </w:t>
      </w:r>
      <w:r w:rsidR="009A6718" w:rsidRPr="00005B44">
        <w:rPr>
          <w:rFonts w:ascii="Times New Roman" w:hAnsi="Times New Roman" w:cs="Times New Roman"/>
          <w:sz w:val="24"/>
          <w:szCs w:val="24"/>
        </w:rPr>
        <w:t>geologického (hlubokého)</w:t>
      </w:r>
      <w:r w:rsidR="00B15CF9" w:rsidRPr="00005B44">
        <w:rPr>
          <w:rFonts w:ascii="Times New Roman" w:hAnsi="Times New Roman" w:cs="Times New Roman"/>
          <w:sz w:val="24"/>
          <w:szCs w:val="24"/>
        </w:rPr>
        <w:t xml:space="preserve"> </w:t>
      </w:r>
      <w:r w:rsidR="00EB572E" w:rsidRPr="00005B44">
        <w:rPr>
          <w:rFonts w:ascii="Times New Roman" w:hAnsi="Times New Roman" w:cs="Times New Roman"/>
          <w:sz w:val="24"/>
          <w:szCs w:val="24"/>
        </w:rPr>
        <w:t>času, který je pro jejich správnou interpretaci nezbytný</w:t>
      </w:r>
      <w:r w:rsidR="00761C8F" w:rsidRPr="00005B44">
        <w:rPr>
          <w:rFonts w:ascii="Times New Roman" w:hAnsi="Times New Roman" w:cs="Times New Roman"/>
          <w:sz w:val="24"/>
          <w:szCs w:val="24"/>
        </w:rPr>
        <w:t xml:space="preserve"> </w:t>
      </w:r>
      <w:r w:rsidR="00E53E69" w:rsidRPr="00005B44">
        <w:rPr>
          <w:rFonts w:ascii="Times New Roman" w:hAnsi="Times New Roman" w:cs="Times New Roman"/>
          <w:sz w:val="24"/>
          <w:szCs w:val="24"/>
        </w:rPr>
        <w:t>(</w:t>
      </w:r>
      <w:r w:rsidR="00761C8F" w:rsidRPr="00005B44">
        <w:rPr>
          <w:rFonts w:ascii="Times New Roman" w:hAnsi="Times New Roman" w:cs="Times New Roman"/>
          <w:sz w:val="24"/>
          <w:szCs w:val="24"/>
        </w:rPr>
        <w:t>X</w:t>
      </w:r>
      <w:r w:rsidR="009F1051" w:rsidRPr="00005B44">
        <w:rPr>
          <w:rFonts w:ascii="Times New Roman" w:hAnsi="Times New Roman" w:cs="Times New Roman"/>
          <w:sz w:val="24"/>
          <w:szCs w:val="24"/>
        </w:rPr>
        <w:t>ing</w:t>
      </w:r>
      <w:r w:rsidR="00761C8F" w:rsidRPr="00005B44">
        <w:rPr>
          <w:rFonts w:ascii="Times New Roman" w:hAnsi="Times New Roman" w:cs="Times New Roman"/>
          <w:sz w:val="24"/>
          <w:szCs w:val="24"/>
        </w:rPr>
        <w:t xml:space="preserve"> </w:t>
      </w:r>
      <w:r w:rsidR="00761C8F" w:rsidRPr="00005B44">
        <w:rPr>
          <w:rFonts w:ascii="Times New Roman" w:hAnsi="Times New Roman" w:cs="Times New Roman"/>
          <w:i/>
          <w:sz w:val="24"/>
          <w:szCs w:val="24"/>
        </w:rPr>
        <w:t>et al</w:t>
      </w:r>
      <w:r w:rsidR="00761C8F" w:rsidRPr="00005B44">
        <w:rPr>
          <w:rFonts w:ascii="Times New Roman" w:hAnsi="Times New Roman" w:cs="Times New Roman"/>
          <w:sz w:val="24"/>
          <w:szCs w:val="24"/>
        </w:rPr>
        <w:t>., 2015b</w:t>
      </w:r>
      <w:r w:rsidR="00E53E69" w:rsidRPr="00005B44">
        <w:rPr>
          <w:rFonts w:ascii="Times New Roman" w:hAnsi="Times New Roman" w:cs="Times New Roman"/>
          <w:sz w:val="24"/>
          <w:szCs w:val="24"/>
        </w:rPr>
        <w:t>).</w:t>
      </w:r>
      <w:r w:rsidR="000D541E" w:rsidRPr="00005B44">
        <w:rPr>
          <w:rFonts w:ascii="Times New Roman" w:hAnsi="Times New Roman" w:cs="Times New Roman"/>
          <w:sz w:val="24"/>
          <w:szCs w:val="24"/>
        </w:rPr>
        <w:t xml:space="preserve"> Pochopení geologického času bylo velmi obtížné zejména proto, že se vzpírá naší běžné zkušenosti a je značně složité si takto dlouhou dobu vybavit a zakomponovat ji do svých úvah o vývoji života (Trend, 1998).</w:t>
      </w:r>
    </w:p>
    <w:p w14:paraId="66BECC72" w14:textId="77777777" w:rsidR="000D541E" w:rsidRPr="00005B44" w:rsidRDefault="000D541E" w:rsidP="001E579C">
      <w:pPr>
        <w:spacing w:line="360" w:lineRule="auto"/>
        <w:jc w:val="both"/>
        <w:rPr>
          <w:rFonts w:ascii="Times New Roman" w:hAnsi="Times New Roman" w:cs="Times New Roman"/>
          <w:sz w:val="24"/>
          <w:szCs w:val="24"/>
        </w:rPr>
      </w:pPr>
    </w:p>
    <w:p w14:paraId="4C6410AD" w14:textId="32B9C8C3" w:rsidR="00955FAA" w:rsidRPr="00005B44" w:rsidRDefault="00FA48AD"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Některé vý</w:t>
      </w:r>
      <w:r w:rsidR="005C59A5" w:rsidRPr="00005B44">
        <w:rPr>
          <w:rFonts w:ascii="Times New Roman" w:hAnsi="Times New Roman" w:cs="Times New Roman"/>
          <w:sz w:val="24"/>
          <w:szCs w:val="24"/>
        </w:rPr>
        <w:t>znamné příklady takovýchto interakcí mezi člověkem a fosiliemi v předvědecké době</w:t>
      </w:r>
      <w:r w:rsidR="001E5FB5" w:rsidRPr="00005B44">
        <w:rPr>
          <w:rFonts w:ascii="Times New Roman" w:hAnsi="Times New Roman" w:cs="Times New Roman"/>
          <w:sz w:val="24"/>
          <w:szCs w:val="24"/>
        </w:rPr>
        <w:t xml:space="preserve"> jsou popsány dále v textu</w:t>
      </w:r>
      <w:r w:rsidRPr="00005B44">
        <w:rPr>
          <w:rFonts w:ascii="Times New Roman" w:hAnsi="Times New Roman" w:cs="Times New Roman"/>
          <w:sz w:val="24"/>
          <w:szCs w:val="24"/>
        </w:rPr>
        <w:t>.</w:t>
      </w:r>
    </w:p>
    <w:p w14:paraId="35E09377" w14:textId="77777777" w:rsidR="005D1EF0" w:rsidRPr="00005B44" w:rsidRDefault="00EB5932"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5</w:t>
      </w:r>
      <w:r w:rsidR="00D66DD0" w:rsidRPr="00005B44">
        <w:rPr>
          <w:rFonts w:ascii="Times New Roman" w:hAnsi="Times New Roman" w:cs="Times New Roman"/>
          <w:b/>
          <w:sz w:val="24"/>
          <w:szCs w:val="24"/>
          <w:u w:val="single"/>
        </w:rPr>
        <w:t>.1. Stručná h</w:t>
      </w:r>
      <w:r w:rsidR="005D1EF0" w:rsidRPr="00005B44">
        <w:rPr>
          <w:rFonts w:ascii="Times New Roman" w:hAnsi="Times New Roman" w:cs="Times New Roman"/>
          <w:b/>
          <w:sz w:val="24"/>
          <w:szCs w:val="24"/>
          <w:u w:val="single"/>
        </w:rPr>
        <w:t>istorie objevů druhohorních („neptačích“)</w:t>
      </w:r>
      <w:r w:rsidR="00446451" w:rsidRPr="00005B44">
        <w:rPr>
          <w:rStyle w:val="Znakapoznpodarou"/>
          <w:rFonts w:ascii="Times New Roman" w:hAnsi="Times New Roman" w:cs="Times New Roman"/>
          <w:b/>
          <w:sz w:val="24"/>
          <w:szCs w:val="24"/>
          <w:u w:val="single"/>
        </w:rPr>
        <w:footnoteReference w:id="1"/>
      </w:r>
      <w:r w:rsidR="005D1EF0" w:rsidRPr="00005B44">
        <w:rPr>
          <w:rFonts w:ascii="Times New Roman" w:hAnsi="Times New Roman" w:cs="Times New Roman"/>
          <w:b/>
          <w:sz w:val="24"/>
          <w:szCs w:val="24"/>
          <w:u w:val="single"/>
        </w:rPr>
        <w:t xml:space="preserve"> dinosaurů</w:t>
      </w:r>
    </w:p>
    <w:p w14:paraId="0386152D" w14:textId="77777777" w:rsidR="000C64A2" w:rsidRPr="00005B44" w:rsidRDefault="000C64A2" w:rsidP="001E579C">
      <w:pPr>
        <w:spacing w:line="360" w:lineRule="auto"/>
        <w:jc w:val="both"/>
        <w:rPr>
          <w:rFonts w:ascii="Times New Roman" w:hAnsi="Times New Roman" w:cs="Times New Roman"/>
          <w:sz w:val="24"/>
          <w:szCs w:val="24"/>
        </w:rPr>
      </w:pPr>
    </w:p>
    <w:p w14:paraId="49E703C3" w14:textId="77777777" w:rsidR="000C64A2" w:rsidRPr="00005B44" w:rsidRDefault="008A0C24" w:rsidP="001E579C">
      <w:pPr>
        <w:spacing w:line="360" w:lineRule="auto"/>
        <w:jc w:val="both"/>
        <w:rPr>
          <w:rFonts w:ascii="Times New Roman" w:hAnsi="Times New Roman" w:cs="Times New Roman"/>
          <w:sz w:val="24"/>
          <w:szCs w:val="24"/>
          <w:u w:val="single"/>
        </w:rPr>
      </w:pPr>
      <w:r w:rsidRPr="00005B44">
        <w:rPr>
          <w:rFonts w:ascii="Times New Roman" w:hAnsi="Times New Roman" w:cs="Times New Roman"/>
          <w:sz w:val="24"/>
          <w:szCs w:val="24"/>
          <w:u w:val="single"/>
        </w:rPr>
        <w:t>5</w:t>
      </w:r>
      <w:r w:rsidR="000C64A2" w:rsidRPr="00005B44">
        <w:rPr>
          <w:rFonts w:ascii="Times New Roman" w:hAnsi="Times New Roman" w:cs="Times New Roman"/>
          <w:sz w:val="24"/>
          <w:szCs w:val="24"/>
          <w:u w:val="single"/>
        </w:rPr>
        <w:t>.1.1. Předvědecké objevy dinosauřích fosilií</w:t>
      </w:r>
    </w:p>
    <w:p w14:paraId="3E883452" w14:textId="77777777" w:rsidR="0022257C" w:rsidRPr="00005B44" w:rsidRDefault="006E1ABB"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Fosilní pozůstatky zástupců</w:t>
      </w:r>
      <w:r w:rsidR="00CB1F5C" w:rsidRPr="00005B44">
        <w:rPr>
          <w:rFonts w:ascii="Times New Roman" w:hAnsi="Times New Roman" w:cs="Times New Roman"/>
          <w:sz w:val="24"/>
          <w:szCs w:val="24"/>
        </w:rPr>
        <w:t xml:space="preserve"> nadřádu (či kladu)</w:t>
      </w:r>
      <w:r w:rsidR="00366C04" w:rsidRPr="00005B44">
        <w:rPr>
          <w:rFonts w:ascii="Times New Roman" w:hAnsi="Times New Roman" w:cs="Times New Roman"/>
          <w:sz w:val="24"/>
          <w:szCs w:val="24"/>
        </w:rPr>
        <w:t xml:space="preserve"> Dinosauria byly</w:t>
      </w:r>
      <w:r w:rsidRPr="00005B44">
        <w:rPr>
          <w:rFonts w:ascii="Times New Roman" w:hAnsi="Times New Roman" w:cs="Times New Roman"/>
          <w:sz w:val="24"/>
          <w:szCs w:val="24"/>
        </w:rPr>
        <w:t xml:space="preserve"> </w:t>
      </w:r>
      <w:r w:rsidR="00D66DD0" w:rsidRPr="00005B44">
        <w:rPr>
          <w:rFonts w:ascii="Times New Roman" w:hAnsi="Times New Roman" w:cs="Times New Roman"/>
          <w:sz w:val="24"/>
          <w:szCs w:val="24"/>
        </w:rPr>
        <w:t xml:space="preserve">náhodně </w:t>
      </w:r>
      <w:r w:rsidRPr="00005B44">
        <w:rPr>
          <w:rFonts w:ascii="Times New Roman" w:hAnsi="Times New Roman" w:cs="Times New Roman"/>
          <w:sz w:val="24"/>
          <w:szCs w:val="24"/>
        </w:rPr>
        <w:t xml:space="preserve">objevovány již v průběhu </w:t>
      </w:r>
      <w:r w:rsidR="00D66DD0" w:rsidRPr="00005B44">
        <w:rPr>
          <w:rFonts w:ascii="Times New Roman" w:hAnsi="Times New Roman" w:cs="Times New Roman"/>
          <w:sz w:val="24"/>
          <w:szCs w:val="24"/>
        </w:rPr>
        <w:t xml:space="preserve">pravěkých dob a následně </w:t>
      </w:r>
      <w:r w:rsidRPr="00005B44">
        <w:rPr>
          <w:rFonts w:ascii="Times New Roman" w:hAnsi="Times New Roman" w:cs="Times New Roman"/>
          <w:sz w:val="24"/>
          <w:szCs w:val="24"/>
        </w:rPr>
        <w:t xml:space="preserve">starověku, a to na místech, kde jsou </w:t>
      </w:r>
      <w:r w:rsidR="00D66DD0" w:rsidRPr="00005B44">
        <w:rPr>
          <w:rFonts w:ascii="Times New Roman" w:hAnsi="Times New Roman" w:cs="Times New Roman"/>
          <w:sz w:val="24"/>
          <w:szCs w:val="24"/>
        </w:rPr>
        <w:t xml:space="preserve">tyto zkamenělé objekty </w:t>
      </w:r>
      <w:r w:rsidRPr="00005B44">
        <w:rPr>
          <w:rFonts w:ascii="Times New Roman" w:hAnsi="Times New Roman" w:cs="Times New Roman"/>
          <w:sz w:val="24"/>
          <w:szCs w:val="24"/>
        </w:rPr>
        <w:t>hojné a vlivem eroze a absence vegetace jsou často exponovány na povrchu. Jedná se zejména o oblasti východní Asie (Mongolsko, Čína), Se</w:t>
      </w:r>
      <w:r w:rsidR="00D90C84" w:rsidRPr="00005B44">
        <w:rPr>
          <w:rFonts w:ascii="Times New Roman" w:hAnsi="Times New Roman" w:cs="Times New Roman"/>
          <w:sz w:val="24"/>
          <w:szCs w:val="24"/>
        </w:rPr>
        <w:t>verní Ameriky (</w:t>
      </w:r>
      <w:r w:rsidRPr="00005B44">
        <w:rPr>
          <w:rFonts w:ascii="Times New Roman" w:hAnsi="Times New Roman" w:cs="Times New Roman"/>
          <w:sz w:val="24"/>
          <w:szCs w:val="24"/>
        </w:rPr>
        <w:t>například území současné americk</w:t>
      </w:r>
      <w:r w:rsidR="00D90C84" w:rsidRPr="00005B44">
        <w:rPr>
          <w:rFonts w:ascii="Times New Roman" w:hAnsi="Times New Roman" w:cs="Times New Roman"/>
          <w:sz w:val="24"/>
          <w:szCs w:val="24"/>
        </w:rPr>
        <w:t>é Montany a Wyomingu</w:t>
      </w:r>
      <w:r w:rsidRPr="00005B44">
        <w:rPr>
          <w:rFonts w:ascii="Times New Roman" w:hAnsi="Times New Roman" w:cs="Times New Roman"/>
          <w:sz w:val="24"/>
          <w:szCs w:val="24"/>
        </w:rPr>
        <w:t>, kanadské Alberty ad.), Jižní Ameriky (například argentinská Patagonie), některé oblasti severní i jižní Afriky</w:t>
      </w:r>
      <w:r w:rsidR="00D66DD0" w:rsidRPr="00005B44">
        <w:rPr>
          <w:rFonts w:ascii="Times New Roman" w:hAnsi="Times New Roman" w:cs="Times New Roman"/>
          <w:sz w:val="24"/>
          <w:szCs w:val="24"/>
        </w:rPr>
        <w:t>, části Austrálie</w:t>
      </w:r>
      <w:r w:rsidRPr="00005B44">
        <w:rPr>
          <w:rFonts w:ascii="Times New Roman" w:hAnsi="Times New Roman" w:cs="Times New Roman"/>
          <w:sz w:val="24"/>
          <w:szCs w:val="24"/>
        </w:rPr>
        <w:t xml:space="preserve"> a pravděpodobně i západní Evropy</w:t>
      </w:r>
      <w:r w:rsidR="0067387D" w:rsidRPr="00005B44">
        <w:rPr>
          <w:rFonts w:ascii="Times New Roman" w:hAnsi="Times New Roman" w:cs="Times New Roman"/>
          <w:sz w:val="24"/>
          <w:szCs w:val="24"/>
        </w:rPr>
        <w:t xml:space="preserve"> (</w:t>
      </w:r>
      <w:r w:rsidR="00CF65F8" w:rsidRPr="00005B44">
        <w:rPr>
          <w:rFonts w:ascii="Times New Roman" w:hAnsi="Times New Roman" w:cs="Times New Roman"/>
          <w:sz w:val="24"/>
          <w:szCs w:val="24"/>
        </w:rPr>
        <w:t>Mayor</w:t>
      </w:r>
      <w:r w:rsidR="0067387D" w:rsidRPr="00005B44">
        <w:rPr>
          <w:rFonts w:ascii="Times New Roman" w:hAnsi="Times New Roman" w:cs="Times New Roman"/>
          <w:sz w:val="24"/>
          <w:szCs w:val="24"/>
        </w:rPr>
        <w:t>,</w:t>
      </w:r>
      <w:r w:rsidR="00750A49" w:rsidRPr="00005B44">
        <w:rPr>
          <w:rFonts w:ascii="Times New Roman" w:hAnsi="Times New Roman" w:cs="Times New Roman"/>
          <w:sz w:val="24"/>
          <w:szCs w:val="24"/>
        </w:rPr>
        <w:t xml:space="preserve"> 2000</w:t>
      </w:r>
      <w:r w:rsidR="0067387D" w:rsidRPr="00005B44">
        <w:rPr>
          <w:rFonts w:ascii="Times New Roman" w:hAnsi="Times New Roman" w:cs="Times New Roman"/>
          <w:sz w:val="24"/>
          <w:szCs w:val="24"/>
        </w:rPr>
        <w:t>)</w:t>
      </w:r>
      <w:r w:rsidRPr="00005B44">
        <w:rPr>
          <w:rFonts w:ascii="Times New Roman" w:hAnsi="Times New Roman" w:cs="Times New Roman"/>
          <w:sz w:val="24"/>
          <w:szCs w:val="24"/>
        </w:rPr>
        <w:t>.</w:t>
      </w:r>
      <w:r w:rsidR="0022257C" w:rsidRPr="00005B44">
        <w:rPr>
          <w:rFonts w:ascii="Times New Roman" w:hAnsi="Times New Roman" w:cs="Times New Roman"/>
          <w:sz w:val="24"/>
          <w:szCs w:val="24"/>
        </w:rPr>
        <w:t xml:space="preserve"> </w:t>
      </w:r>
      <w:r w:rsidR="009D4E4E" w:rsidRPr="00005B44">
        <w:rPr>
          <w:rFonts w:ascii="Times New Roman" w:hAnsi="Times New Roman" w:cs="Times New Roman"/>
          <w:sz w:val="24"/>
          <w:szCs w:val="24"/>
        </w:rPr>
        <w:t>V</w:t>
      </w:r>
      <w:r w:rsidR="00C40DCE" w:rsidRPr="00005B44">
        <w:rPr>
          <w:rFonts w:ascii="Times New Roman" w:hAnsi="Times New Roman" w:cs="Times New Roman"/>
          <w:sz w:val="24"/>
          <w:szCs w:val="24"/>
        </w:rPr>
        <w:t xml:space="preserve"> mongolské </w:t>
      </w:r>
      <w:r w:rsidR="009D4E4E" w:rsidRPr="00005B44">
        <w:rPr>
          <w:rFonts w:ascii="Times New Roman" w:hAnsi="Times New Roman" w:cs="Times New Roman"/>
          <w:sz w:val="24"/>
          <w:szCs w:val="24"/>
        </w:rPr>
        <w:t xml:space="preserve">poušti </w:t>
      </w:r>
      <w:r w:rsidR="00C40DCE" w:rsidRPr="00005B44">
        <w:rPr>
          <w:rFonts w:ascii="Times New Roman" w:hAnsi="Times New Roman" w:cs="Times New Roman"/>
          <w:sz w:val="24"/>
          <w:szCs w:val="24"/>
        </w:rPr>
        <w:t>Gobi (lokalita Šabarak-usu) byly v raně neolitických sídlištích objeveny úlomky fosilních vaječných skořápek oviraptorosaurních teropodů s uměle vyvrtanými otvory, nošené již v době kolem roku 8000 př. n. l. v podobě přívěsků. Jedná se patrně o nejstarší příklad využití dinosauří fosilie v lidské historii</w:t>
      </w:r>
      <w:r w:rsidR="0075586E" w:rsidRPr="00005B44">
        <w:rPr>
          <w:rFonts w:ascii="Times New Roman" w:hAnsi="Times New Roman" w:cs="Times New Roman"/>
          <w:sz w:val="24"/>
          <w:szCs w:val="24"/>
        </w:rPr>
        <w:t>, mající podobu asi 16 „korálků“, objevených spolu s úlomky 220 skořápek pštrosích vajec již při amerických expedicích do Gobi ve 20. letech 20. století</w:t>
      </w:r>
      <w:r w:rsidR="00C40DCE" w:rsidRPr="00005B44">
        <w:rPr>
          <w:rFonts w:ascii="Times New Roman" w:hAnsi="Times New Roman" w:cs="Times New Roman"/>
          <w:sz w:val="24"/>
          <w:szCs w:val="24"/>
        </w:rPr>
        <w:t xml:space="preserve"> (Janz, 2006). </w:t>
      </w:r>
      <w:r w:rsidRPr="00005B44">
        <w:rPr>
          <w:rFonts w:ascii="Times New Roman" w:hAnsi="Times New Roman" w:cs="Times New Roman"/>
          <w:sz w:val="24"/>
          <w:szCs w:val="24"/>
        </w:rPr>
        <w:t xml:space="preserve">Konkrétní doklady o </w:t>
      </w:r>
      <w:r w:rsidR="0075586E" w:rsidRPr="00005B44">
        <w:rPr>
          <w:rFonts w:ascii="Times New Roman" w:hAnsi="Times New Roman" w:cs="Times New Roman"/>
          <w:sz w:val="24"/>
          <w:szCs w:val="24"/>
        </w:rPr>
        <w:t>podobných objevech pocházejí také</w:t>
      </w:r>
      <w:r w:rsidRPr="00005B44">
        <w:rPr>
          <w:rFonts w:ascii="Times New Roman" w:hAnsi="Times New Roman" w:cs="Times New Roman"/>
          <w:sz w:val="24"/>
          <w:szCs w:val="24"/>
        </w:rPr>
        <w:t xml:space="preserve"> z dobových literárních pramenů </w:t>
      </w:r>
      <w:r w:rsidR="00D66DD0" w:rsidRPr="00005B44">
        <w:rPr>
          <w:rFonts w:ascii="Times New Roman" w:hAnsi="Times New Roman" w:cs="Times New Roman"/>
          <w:sz w:val="24"/>
          <w:szCs w:val="24"/>
        </w:rPr>
        <w:t xml:space="preserve">(v případě starověkých objevů), archeologických nálezů z lidských sídlišť </w:t>
      </w:r>
      <w:r w:rsidRPr="00005B44">
        <w:rPr>
          <w:rFonts w:ascii="Times New Roman" w:hAnsi="Times New Roman" w:cs="Times New Roman"/>
          <w:sz w:val="24"/>
          <w:szCs w:val="24"/>
        </w:rPr>
        <w:t xml:space="preserve">a také </w:t>
      </w:r>
      <w:r w:rsidR="00D66DD0" w:rsidRPr="00005B44">
        <w:rPr>
          <w:rFonts w:ascii="Times New Roman" w:hAnsi="Times New Roman" w:cs="Times New Roman"/>
          <w:sz w:val="24"/>
          <w:szCs w:val="24"/>
        </w:rPr>
        <w:t xml:space="preserve">z místní </w:t>
      </w:r>
      <w:r w:rsidR="009E1B7E" w:rsidRPr="00005B44">
        <w:rPr>
          <w:rFonts w:ascii="Times New Roman" w:hAnsi="Times New Roman" w:cs="Times New Roman"/>
          <w:sz w:val="24"/>
          <w:szCs w:val="24"/>
        </w:rPr>
        <w:t xml:space="preserve">legendistiky a </w:t>
      </w:r>
      <w:r w:rsidRPr="00005B44">
        <w:rPr>
          <w:rFonts w:ascii="Times New Roman" w:hAnsi="Times New Roman" w:cs="Times New Roman"/>
          <w:sz w:val="24"/>
          <w:szCs w:val="24"/>
        </w:rPr>
        <w:t>mytologie, kte</w:t>
      </w:r>
      <w:r w:rsidR="00D66DD0" w:rsidRPr="00005B44">
        <w:rPr>
          <w:rFonts w:ascii="Times New Roman" w:hAnsi="Times New Roman" w:cs="Times New Roman"/>
          <w:sz w:val="24"/>
          <w:szCs w:val="24"/>
        </w:rPr>
        <w:t>rá se v některých případech dodnes udržela u domorodých obyvatel v oblastech</w:t>
      </w:r>
      <w:r w:rsidR="009E1B7E" w:rsidRPr="00005B44">
        <w:rPr>
          <w:rFonts w:ascii="Times New Roman" w:hAnsi="Times New Roman" w:cs="Times New Roman"/>
          <w:sz w:val="24"/>
          <w:szCs w:val="24"/>
        </w:rPr>
        <w:t xml:space="preserve"> výskytu těchto fosilií. T</w:t>
      </w:r>
      <w:r w:rsidR="0027274B" w:rsidRPr="00005B44">
        <w:rPr>
          <w:rFonts w:ascii="Times New Roman" w:hAnsi="Times New Roman" w:cs="Times New Roman"/>
          <w:sz w:val="24"/>
          <w:szCs w:val="24"/>
        </w:rPr>
        <w:t>akovými doklady</w:t>
      </w:r>
      <w:r w:rsidR="009E1B7E" w:rsidRPr="00005B44">
        <w:rPr>
          <w:rFonts w:ascii="Times New Roman" w:hAnsi="Times New Roman" w:cs="Times New Roman"/>
          <w:sz w:val="24"/>
          <w:szCs w:val="24"/>
        </w:rPr>
        <w:t xml:space="preserve"> jsou například </w:t>
      </w:r>
      <w:r w:rsidRPr="00005B44">
        <w:rPr>
          <w:rFonts w:ascii="Times New Roman" w:hAnsi="Times New Roman" w:cs="Times New Roman"/>
          <w:sz w:val="24"/>
          <w:szCs w:val="24"/>
        </w:rPr>
        <w:t>„draci</w:t>
      </w:r>
      <w:r w:rsidR="009E1B7E" w:rsidRPr="00005B44">
        <w:rPr>
          <w:rFonts w:ascii="Times New Roman" w:hAnsi="Times New Roman" w:cs="Times New Roman"/>
          <w:sz w:val="24"/>
          <w:szCs w:val="24"/>
        </w:rPr>
        <w:t xml:space="preserve">“, </w:t>
      </w:r>
      <w:r w:rsidR="0022257C" w:rsidRPr="00005B44">
        <w:rPr>
          <w:rFonts w:ascii="Times New Roman" w:hAnsi="Times New Roman" w:cs="Times New Roman"/>
          <w:sz w:val="24"/>
          <w:szCs w:val="24"/>
        </w:rPr>
        <w:t xml:space="preserve">různí </w:t>
      </w:r>
      <w:r w:rsidR="009E1B7E" w:rsidRPr="00005B44">
        <w:rPr>
          <w:rFonts w:ascii="Times New Roman" w:hAnsi="Times New Roman" w:cs="Times New Roman"/>
          <w:sz w:val="24"/>
          <w:szCs w:val="24"/>
        </w:rPr>
        <w:t>hrdinové</w:t>
      </w:r>
      <w:r w:rsidR="0022257C" w:rsidRPr="00005B44">
        <w:rPr>
          <w:rFonts w:ascii="Times New Roman" w:hAnsi="Times New Roman" w:cs="Times New Roman"/>
          <w:sz w:val="24"/>
          <w:szCs w:val="24"/>
        </w:rPr>
        <w:t xml:space="preserve"> či polobozi nebo</w:t>
      </w:r>
      <w:r w:rsidRPr="00005B44">
        <w:rPr>
          <w:rFonts w:ascii="Times New Roman" w:hAnsi="Times New Roman" w:cs="Times New Roman"/>
          <w:sz w:val="24"/>
          <w:szCs w:val="24"/>
        </w:rPr>
        <w:t xml:space="preserve"> „zlatá kuřata“ v</w:t>
      </w:r>
      <w:r w:rsidR="0037175A" w:rsidRPr="00005B44">
        <w:rPr>
          <w:rFonts w:ascii="Times New Roman" w:hAnsi="Times New Roman" w:cs="Times New Roman"/>
          <w:sz w:val="24"/>
          <w:szCs w:val="24"/>
        </w:rPr>
        <w:t> </w:t>
      </w:r>
      <w:r w:rsidRPr="00005B44">
        <w:rPr>
          <w:rFonts w:ascii="Times New Roman" w:hAnsi="Times New Roman" w:cs="Times New Roman"/>
          <w:sz w:val="24"/>
          <w:szCs w:val="24"/>
        </w:rPr>
        <w:t>Číně</w:t>
      </w:r>
      <w:r w:rsidR="00CF65F8" w:rsidRPr="00005B44">
        <w:rPr>
          <w:rFonts w:ascii="Times New Roman" w:hAnsi="Times New Roman" w:cs="Times New Roman"/>
          <w:sz w:val="24"/>
          <w:szCs w:val="24"/>
        </w:rPr>
        <w:t xml:space="preserve"> (Xing </w:t>
      </w:r>
      <w:r w:rsidR="0037175A" w:rsidRPr="00005B44">
        <w:rPr>
          <w:rFonts w:ascii="Times New Roman" w:hAnsi="Times New Roman" w:cs="Times New Roman"/>
          <w:i/>
          <w:sz w:val="24"/>
          <w:szCs w:val="24"/>
        </w:rPr>
        <w:t>et al.,</w:t>
      </w:r>
      <w:r w:rsidR="0037175A" w:rsidRPr="00005B44">
        <w:rPr>
          <w:rFonts w:ascii="Times New Roman" w:hAnsi="Times New Roman" w:cs="Times New Roman"/>
          <w:sz w:val="24"/>
          <w:szCs w:val="24"/>
        </w:rPr>
        <w:t xml:space="preserve"> 2011)</w:t>
      </w:r>
      <w:r w:rsidRPr="00005B44">
        <w:rPr>
          <w:rFonts w:ascii="Times New Roman" w:hAnsi="Times New Roman" w:cs="Times New Roman"/>
          <w:sz w:val="24"/>
          <w:szCs w:val="24"/>
        </w:rPr>
        <w:t xml:space="preserve">, </w:t>
      </w:r>
      <w:r w:rsidR="0027274B" w:rsidRPr="00005B44">
        <w:rPr>
          <w:rFonts w:ascii="Times New Roman" w:hAnsi="Times New Roman" w:cs="Times New Roman"/>
          <w:sz w:val="24"/>
          <w:szCs w:val="24"/>
        </w:rPr>
        <w:t xml:space="preserve">skalní rytiny a petroglyfy </w:t>
      </w:r>
      <w:r w:rsidR="00D90C84" w:rsidRPr="00005B44">
        <w:rPr>
          <w:rFonts w:ascii="Times New Roman" w:hAnsi="Times New Roman" w:cs="Times New Roman"/>
          <w:sz w:val="24"/>
          <w:szCs w:val="24"/>
        </w:rPr>
        <w:t xml:space="preserve">od </w:t>
      </w:r>
      <w:r w:rsidR="0027274B" w:rsidRPr="00005B44">
        <w:rPr>
          <w:rFonts w:ascii="Times New Roman" w:hAnsi="Times New Roman" w:cs="Times New Roman"/>
          <w:sz w:val="24"/>
          <w:szCs w:val="24"/>
        </w:rPr>
        <w:t xml:space="preserve">původních obyvatel na jihozápadě Spojených států amerických (Lockley </w:t>
      </w:r>
      <w:r w:rsidR="0027274B" w:rsidRPr="00005B44">
        <w:rPr>
          <w:rFonts w:ascii="Times New Roman" w:hAnsi="Times New Roman" w:cs="Times New Roman"/>
          <w:i/>
          <w:sz w:val="24"/>
          <w:szCs w:val="24"/>
        </w:rPr>
        <w:t>et al.</w:t>
      </w:r>
      <w:r w:rsidR="0027274B" w:rsidRPr="00005B44">
        <w:rPr>
          <w:rFonts w:ascii="Times New Roman" w:hAnsi="Times New Roman" w:cs="Times New Roman"/>
          <w:sz w:val="24"/>
          <w:szCs w:val="24"/>
        </w:rPr>
        <w:t xml:space="preserve">, 2006) </w:t>
      </w:r>
      <w:r w:rsidRPr="00005B44">
        <w:rPr>
          <w:rFonts w:ascii="Times New Roman" w:hAnsi="Times New Roman" w:cs="Times New Roman"/>
          <w:sz w:val="24"/>
          <w:szCs w:val="24"/>
        </w:rPr>
        <w:t>nebo třeba</w:t>
      </w:r>
      <w:r w:rsidR="000036A0" w:rsidRPr="00005B44">
        <w:rPr>
          <w:rFonts w:ascii="Times New Roman" w:hAnsi="Times New Roman" w:cs="Times New Roman"/>
          <w:sz w:val="24"/>
          <w:szCs w:val="24"/>
        </w:rPr>
        <w:t xml:space="preserve"> opeřený</w:t>
      </w:r>
      <w:r w:rsidRPr="00005B44">
        <w:rPr>
          <w:rFonts w:ascii="Times New Roman" w:hAnsi="Times New Roman" w:cs="Times New Roman"/>
          <w:sz w:val="24"/>
          <w:szCs w:val="24"/>
        </w:rPr>
        <w:t xml:space="preserve"> </w:t>
      </w:r>
      <w:r w:rsidR="00735F01" w:rsidRPr="00005B44">
        <w:rPr>
          <w:rFonts w:ascii="Times New Roman" w:hAnsi="Times New Roman" w:cs="Times New Roman"/>
          <w:sz w:val="24"/>
          <w:szCs w:val="24"/>
        </w:rPr>
        <w:t>„M</w:t>
      </w:r>
      <w:r w:rsidRPr="00005B44">
        <w:rPr>
          <w:rFonts w:ascii="Times New Roman" w:hAnsi="Times New Roman" w:cs="Times New Roman"/>
          <w:sz w:val="24"/>
          <w:szCs w:val="24"/>
        </w:rPr>
        <w:t>už-emu“</w:t>
      </w:r>
      <w:r w:rsidR="0027274B" w:rsidRPr="00005B44">
        <w:rPr>
          <w:rFonts w:ascii="Times New Roman" w:hAnsi="Times New Roman" w:cs="Times New Roman"/>
          <w:sz w:val="24"/>
          <w:szCs w:val="24"/>
        </w:rPr>
        <w:t xml:space="preserve"> v</w:t>
      </w:r>
      <w:r w:rsidR="000036A0" w:rsidRPr="00005B44">
        <w:rPr>
          <w:rFonts w:ascii="Times New Roman" w:hAnsi="Times New Roman" w:cs="Times New Roman"/>
          <w:sz w:val="24"/>
          <w:szCs w:val="24"/>
        </w:rPr>
        <w:t> </w:t>
      </w:r>
      <w:r w:rsidR="0027274B" w:rsidRPr="00005B44">
        <w:rPr>
          <w:rFonts w:ascii="Times New Roman" w:hAnsi="Times New Roman" w:cs="Times New Roman"/>
          <w:sz w:val="24"/>
          <w:szCs w:val="24"/>
        </w:rPr>
        <w:t>Austrálii</w:t>
      </w:r>
      <w:r w:rsidR="00021DED" w:rsidRPr="00005B44">
        <w:rPr>
          <w:rFonts w:ascii="Times New Roman" w:hAnsi="Times New Roman" w:cs="Times New Roman"/>
          <w:sz w:val="24"/>
          <w:szCs w:val="24"/>
        </w:rPr>
        <w:t xml:space="preserve"> (Mayor a</w:t>
      </w:r>
      <w:r w:rsidR="000036A0" w:rsidRPr="00005B44">
        <w:rPr>
          <w:rFonts w:ascii="Times New Roman" w:hAnsi="Times New Roman" w:cs="Times New Roman"/>
          <w:sz w:val="24"/>
          <w:szCs w:val="24"/>
        </w:rPr>
        <w:t xml:space="preserve"> Sarjeant, 2001)</w:t>
      </w:r>
      <w:r w:rsidRPr="00005B44">
        <w:rPr>
          <w:rFonts w:ascii="Times New Roman" w:hAnsi="Times New Roman" w:cs="Times New Roman"/>
          <w:sz w:val="24"/>
          <w:szCs w:val="24"/>
        </w:rPr>
        <w:t xml:space="preserve">. </w:t>
      </w:r>
      <w:r w:rsidR="005C3321" w:rsidRPr="00005B44">
        <w:rPr>
          <w:rFonts w:ascii="Times New Roman" w:hAnsi="Times New Roman" w:cs="Times New Roman"/>
          <w:sz w:val="24"/>
          <w:szCs w:val="24"/>
        </w:rPr>
        <w:t xml:space="preserve">Fosilní otisky stop dinosaurů z oblasti poloostrova Dampier znali domorodí Austrálci pravděpodobně již před mnoha tisíciletími a opředli tyto zkameněliny svými mýty (Salisbury </w:t>
      </w:r>
      <w:r w:rsidR="005C3321" w:rsidRPr="00005B44">
        <w:rPr>
          <w:rFonts w:ascii="Times New Roman" w:hAnsi="Times New Roman" w:cs="Times New Roman"/>
          <w:i/>
          <w:sz w:val="24"/>
          <w:szCs w:val="24"/>
        </w:rPr>
        <w:t>et al.</w:t>
      </w:r>
      <w:r w:rsidR="005C3321" w:rsidRPr="00005B44">
        <w:rPr>
          <w:rFonts w:ascii="Times New Roman" w:hAnsi="Times New Roman" w:cs="Times New Roman"/>
          <w:sz w:val="24"/>
          <w:szCs w:val="24"/>
        </w:rPr>
        <w:t xml:space="preserve">, 2016). </w:t>
      </w:r>
      <w:r w:rsidR="005D5ED2" w:rsidRPr="00005B44">
        <w:rPr>
          <w:rFonts w:ascii="Times New Roman" w:hAnsi="Times New Roman" w:cs="Times New Roman"/>
          <w:sz w:val="24"/>
          <w:szCs w:val="24"/>
        </w:rPr>
        <w:t xml:space="preserve">Podobné legendy je možné vysledovat na mnoha místech světa. </w:t>
      </w:r>
      <w:r w:rsidR="0022257C" w:rsidRPr="00005B44">
        <w:rPr>
          <w:rFonts w:ascii="Times New Roman" w:hAnsi="Times New Roman" w:cs="Times New Roman"/>
          <w:sz w:val="24"/>
          <w:szCs w:val="24"/>
        </w:rPr>
        <w:t xml:space="preserve">Nejedná se tedy o </w:t>
      </w:r>
      <w:r w:rsidR="00D90C84" w:rsidRPr="00005B44">
        <w:rPr>
          <w:rFonts w:ascii="Times New Roman" w:hAnsi="Times New Roman" w:cs="Times New Roman"/>
          <w:sz w:val="24"/>
          <w:szCs w:val="24"/>
        </w:rPr>
        <w:t xml:space="preserve">pouhý </w:t>
      </w:r>
      <w:r w:rsidR="0022257C" w:rsidRPr="00005B44">
        <w:rPr>
          <w:rFonts w:ascii="Times New Roman" w:hAnsi="Times New Roman" w:cs="Times New Roman"/>
          <w:sz w:val="24"/>
          <w:szCs w:val="24"/>
        </w:rPr>
        <w:t xml:space="preserve">geograficky omezený jev, </w:t>
      </w:r>
      <w:r w:rsidR="00D90C84" w:rsidRPr="00005B44">
        <w:rPr>
          <w:rFonts w:ascii="Times New Roman" w:hAnsi="Times New Roman" w:cs="Times New Roman"/>
          <w:sz w:val="24"/>
          <w:szCs w:val="24"/>
        </w:rPr>
        <w:t>podobné příklady jsou dnes</w:t>
      </w:r>
      <w:r w:rsidR="0022257C" w:rsidRPr="00005B44">
        <w:rPr>
          <w:rFonts w:ascii="Times New Roman" w:hAnsi="Times New Roman" w:cs="Times New Roman"/>
          <w:sz w:val="24"/>
          <w:szCs w:val="24"/>
        </w:rPr>
        <w:t xml:space="preserve"> </w:t>
      </w:r>
      <w:r w:rsidR="00292F55" w:rsidRPr="00005B44">
        <w:rPr>
          <w:rFonts w:ascii="Times New Roman" w:hAnsi="Times New Roman" w:cs="Times New Roman"/>
          <w:sz w:val="24"/>
          <w:szCs w:val="24"/>
        </w:rPr>
        <w:t>známé nejméně z pěti kontinentů (např. Baucon</w:t>
      </w:r>
      <w:r w:rsidR="002C1EEC" w:rsidRPr="00005B44">
        <w:rPr>
          <w:rFonts w:ascii="Times New Roman" w:hAnsi="Times New Roman" w:cs="Times New Roman"/>
          <w:sz w:val="24"/>
          <w:szCs w:val="24"/>
        </w:rPr>
        <w:t xml:space="preserve"> </w:t>
      </w:r>
      <w:r w:rsidR="002C1EEC" w:rsidRPr="00005B44">
        <w:rPr>
          <w:rFonts w:ascii="Times New Roman" w:hAnsi="Times New Roman" w:cs="Times New Roman"/>
          <w:i/>
          <w:sz w:val="24"/>
          <w:szCs w:val="24"/>
        </w:rPr>
        <w:t>et al.</w:t>
      </w:r>
      <w:r w:rsidR="002C1EEC" w:rsidRPr="00005B44">
        <w:rPr>
          <w:rFonts w:ascii="Times New Roman" w:hAnsi="Times New Roman" w:cs="Times New Roman"/>
          <w:sz w:val="24"/>
          <w:szCs w:val="24"/>
        </w:rPr>
        <w:t>, 2012).</w:t>
      </w:r>
    </w:p>
    <w:p w14:paraId="0A4BF786" w14:textId="69CB23BF" w:rsidR="00250AF7" w:rsidRPr="00005B44" w:rsidRDefault="00C628C5"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Zajímavým příkladem je také </w:t>
      </w:r>
      <w:r w:rsidR="0022257C" w:rsidRPr="00005B44">
        <w:rPr>
          <w:rFonts w:ascii="Times New Roman" w:hAnsi="Times New Roman" w:cs="Times New Roman"/>
          <w:sz w:val="24"/>
          <w:szCs w:val="24"/>
        </w:rPr>
        <w:t xml:space="preserve">středověká </w:t>
      </w:r>
      <w:r w:rsidRPr="00005B44">
        <w:rPr>
          <w:rFonts w:ascii="Times New Roman" w:hAnsi="Times New Roman" w:cs="Times New Roman"/>
          <w:sz w:val="24"/>
          <w:szCs w:val="24"/>
        </w:rPr>
        <w:t>evropská legenda o stopách „oslíka Panny Marie“, ve skutečnosti fosilních otisků stop pozdně jurských sauropodních dinosaurů z portugalského zálivu Lagosteiros (</w:t>
      </w:r>
      <w:r w:rsidR="00CF65F8" w:rsidRPr="00005B44">
        <w:rPr>
          <w:rFonts w:ascii="Times New Roman" w:hAnsi="Times New Roman" w:cs="Times New Roman"/>
          <w:sz w:val="24"/>
          <w:szCs w:val="24"/>
        </w:rPr>
        <w:t>Lockley</w:t>
      </w:r>
      <w:r w:rsidR="002F6F27" w:rsidRPr="00005B44">
        <w:rPr>
          <w:rFonts w:ascii="Times New Roman" w:hAnsi="Times New Roman" w:cs="Times New Roman"/>
          <w:sz w:val="24"/>
          <w:szCs w:val="24"/>
        </w:rPr>
        <w:t>, 1994</w:t>
      </w:r>
      <w:r w:rsidRPr="00005B44">
        <w:rPr>
          <w:rFonts w:ascii="Times New Roman" w:hAnsi="Times New Roman" w:cs="Times New Roman"/>
          <w:sz w:val="24"/>
          <w:szCs w:val="24"/>
        </w:rPr>
        <w:t xml:space="preserve">). </w:t>
      </w:r>
      <w:r w:rsidR="0022257C" w:rsidRPr="00005B44">
        <w:rPr>
          <w:rFonts w:ascii="Times New Roman" w:hAnsi="Times New Roman" w:cs="Times New Roman"/>
          <w:sz w:val="24"/>
          <w:szCs w:val="24"/>
        </w:rPr>
        <w:t xml:space="preserve">Dalším příkladem z evropského kontinentu by mohly být fosilní stopy pravděpodobných teropodních dinosaurů z Itálie, které byly kdysi zřejmě </w:t>
      </w:r>
      <w:r w:rsidR="0022257C" w:rsidRPr="00005B44">
        <w:rPr>
          <w:rFonts w:ascii="Times New Roman" w:hAnsi="Times New Roman" w:cs="Times New Roman"/>
          <w:sz w:val="24"/>
          <w:szCs w:val="24"/>
        </w:rPr>
        <w:lastRenderedPageBreak/>
        <w:t xml:space="preserve">označovány za stopy hrdiny Hérakla a </w:t>
      </w:r>
      <w:r w:rsidR="00FA3820" w:rsidRPr="00005B44">
        <w:rPr>
          <w:rFonts w:ascii="Times New Roman" w:hAnsi="Times New Roman" w:cs="Times New Roman"/>
          <w:sz w:val="24"/>
          <w:szCs w:val="24"/>
        </w:rPr>
        <w:t>dobytka</w:t>
      </w:r>
      <w:r w:rsidR="00C2574D" w:rsidRPr="00005B44">
        <w:rPr>
          <w:rFonts w:ascii="Times New Roman" w:hAnsi="Times New Roman" w:cs="Times New Roman"/>
          <w:sz w:val="24"/>
          <w:szCs w:val="24"/>
        </w:rPr>
        <w:t>, patřícího</w:t>
      </w:r>
      <w:r w:rsidR="0022257C" w:rsidRPr="00005B44">
        <w:rPr>
          <w:rFonts w:ascii="Times New Roman" w:hAnsi="Times New Roman" w:cs="Times New Roman"/>
          <w:sz w:val="24"/>
          <w:szCs w:val="24"/>
        </w:rPr>
        <w:t xml:space="preserve"> </w:t>
      </w:r>
      <w:r w:rsidR="00DD3BBD" w:rsidRPr="00005B44">
        <w:rPr>
          <w:rFonts w:ascii="Times New Roman" w:hAnsi="Times New Roman" w:cs="Times New Roman"/>
          <w:sz w:val="24"/>
          <w:szCs w:val="24"/>
        </w:rPr>
        <w:t>obr</w:t>
      </w:r>
      <w:r w:rsidR="00C2574D" w:rsidRPr="00005B44">
        <w:rPr>
          <w:rFonts w:ascii="Times New Roman" w:hAnsi="Times New Roman" w:cs="Times New Roman"/>
          <w:sz w:val="24"/>
          <w:szCs w:val="24"/>
        </w:rPr>
        <w:t>u</w:t>
      </w:r>
      <w:r w:rsidR="00DD3BBD" w:rsidRPr="00005B44">
        <w:rPr>
          <w:rFonts w:ascii="Times New Roman" w:hAnsi="Times New Roman" w:cs="Times New Roman"/>
          <w:sz w:val="24"/>
          <w:szCs w:val="24"/>
        </w:rPr>
        <w:t xml:space="preserve"> </w:t>
      </w:r>
      <w:r w:rsidR="00C2574D" w:rsidRPr="00005B44">
        <w:rPr>
          <w:rFonts w:ascii="Times New Roman" w:hAnsi="Times New Roman" w:cs="Times New Roman"/>
          <w:sz w:val="24"/>
          <w:szCs w:val="24"/>
        </w:rPr>
        <w:t>Gé</w:t>
      </w:r>
      <w:r w:rsidR="0022257C" w:rsidRPr="00005B44">
        <w:rPr>
          <w:rFonts w:ascii="Times New Roman" w:hAnsi="Times New Roman" w:cs="Times New Roman"/>
          <w:sz w:val="24"/>
          <w:szCs w:val="24"/>
        </w:rPr>
        <w:t>ryon</w:t>
      </w:r>
      <w:r w:rsidR="00C2574D" w:rsidRPr="00005B44">
        <w:rPr>
          <w:rFonts w:ascii="Times New Roman" w:hAnsi="Times New Roman" w:cs="Times New Roman"/>
          <w:sz w:val="24"/>
          <w:szCs w:val="24"/>
        </w:rPr>
        <w:t>ovi</w:t>
      </w:r>
      <w:r w:rsidR="00DD3BBD" w:rsidRPr="00005B44">
        <w:rPr>
          <w:rFonts w:ascii="Times New Roman" w:hAnsi="Times New Roman" w:cs="Times New Roman"/>
          <w:sz w:val="24"/>
          <w:szCs w:val="24"/>
        </w:rPr>
        <w:t>, kterého měl hrdina přemoci</w:t>
      </w:r>
      <w:r w:rsidR="0022257C" w:rsidRPr="00005B44">
        <w:rPr>
          <w:rFonts w:ascii="Times New Roman" w:hAnsi="Times New Roman" w:cs="Times New Roman"/>
          <w:sz w:val="24"/>
          <w:szCs w:val="24"/>
        </w:rPr>
        <w:t xml:space="preserve"> (</w:t>
      </w:r>
      <w:r w:rsidR="004A791B" w:rsidRPr="00005B44">
        <w:rPr>
          <w:rFonts w:ascii="Times New Roman" w:hAnsi="Times New Roman" w:cs="Times New Roman"/>
          <w:sz w:val="24"/>
          <w:szCs w:val="24"/>
        </w:rPr>
        <w:t xml:space="preserve">Baucon </w:t>
      </w:r>
      <w:r w:rsidR="004A791B" w:rsidRPr="00005B44">
        <w:rPr>
          <w:rFonts w:ascii="Times New Roman" w:hAnsi="Times New Roman" w:cs="Times New Roman"/>
          <w:i/>
          <w:sz w:val="24"/>
          <w:szCs w:val="24"/>
        </w:rPr>
        <w:t>et al.</w:t>
      </w:r>
      <w:r w:rsidR="004A791B" w:rsidRPr="00005B44">
        <w:rPr>
          <w:rFonts w:ascii="Times New Roman" w:hAnsi="Times New Roman" w:cs="Times New Roman"/>
          <w:sz w:val="24"/>
          <w:szCs w:val="24"/>
        </w:rPr>
        <w:t>, 2012</w:t>
      </w:r>
      <w:r w:rsidR="0022257C" w:rsidRPr="00005B44">
        <w:rPr>
          <w:rFonts w:ascii="Times New Roman" w:hAnsi="Times New Roman" w:cs="Times New Roman"/>
          <w:sz w:val="24"/>
          <w:szCs w:val="24"/>
        </w:rPr>
        <w:t>). Z Polska zase známe legendy o ďáblovi a čarodějnicích v lesích v okolí</w:t>
      </w:r>
      <w:r w:rsidR="00BD662D" w:rsidRPr="00005B44">
        <w:rPr>
          <w:rFonts w:ascii="Times New Roman" w:hAnsi="Times New Roman" w:cs="Times New Roman"/>
          <w:sz w:val="24"/>
          <w:szCs w:val="24"/>
        </w:rPr>
        <w:t xml:space="preserve"> obce</w:t>
      </w:r>
      <w:r w:rsidR="0022257C" w:rsidRPr="00005B44">
        <w:rPr>
          <w:rFonts w:ascii="Times New Roman" w:hAnsi="Times New Roman" w:cs="Times New Roman"/>
          <w:sz w:val="24"/>
          <w:szCs w:val="24"/>
        </w:rPr>
        <w:t xml:space="preserve"> Kontrewers</w:t>
      </w:r>
      <w:r w:rsidR="00BD662D" w:rsidRPr="00005B44">
        <w:rPr>
          <w:rFonts w:ascii="Times New Roman" w:hAnsi="Times New Roman" w:cs="Times New Roman"/>
          <w:sz w:val="24"/>
          <w:szCs w:val="24"/>
        </w:rPr>
        <w:t xml:space="preserve"> ve Svatokřížských horách</w:t>
      </w:r>
      <w:r w:rsidR="0022257C" w:rsidRPr="00005B44">
        <w:rPr>
          <w:rFonts w:ascii="Times New Roman" w:hAnsi="Times New Roman" w:cs="Times New Roman"/>
          <w:sz w:val="24"/>
          <w:szCs w:val="24"/>
        </w:rPr>
        <w:t xml:space="preserve">, kde jsou </w:t>
      </w:r>
      <w:r w:rsidR="00BD662D" w:rsidRPr="00005B44">
        <w:rPr>
          <w:rFonts w:ascii="Times New Roman" w:hAnsi="Times New Roman" w:cs="Times New Roman"/>
          <w:sz w:val="24"/>
          <w:szCs w:val="24"/>
        </w:rPr>
        <w:t xml:space="preserve">v pískovcových sedimentech souvrství Zagaje </w:t>
      </w:r>
      <w:r w:rsidR="0022257C" w:rsidRPr="00005B44">
        <w:rPr>
          <w:rFonts w:ascii="Times New Roman" w:hAnsi="Times New Roman" w:cs="Times New Roman"/>
          <w:sz w:val="24"/>
          <w:szCs w:val="24"/>
        </w:rPr>
        <w:t>často objevovány fosilní otisky stop jurských dinosaurů</w:t>
      </w:r>
      <w:r w:rsidR="00BD662D" w:rsidRPr="00005B44">
        <w:rPr>
          <w:rFonts w:ascii="Times New Roman" w:hAnsi="Times New Roman" w:cs="Times New Roman"/>
          <w:sz w:val="24"/>
          <w:szCs w:val="24"/>
        </w:rPr>
        <w:t xml:space="preserve"> (ichnorody </w:t>
      </w:r>
      <w:r w:rsidR="00BD662D" w:rsidRPr="00005B44">
        <w:rPr>
          <w:rFonts w:ascii="Times New Roman" w:hAnsi="Times New Roman" w:cs="Times New Roman"/>
          <w:i/>
          <w:sz w:val="24"/>
          <w:szCs w:val="24"/>
        </w:rPr>
        <w:t>Anomoepus</w:t>
      </w:r>
      <w:r w:rsidR="00BD662D" w:rsidRPr="00005B44">
        <w:rPr>
          <w:rFonts w:ascii="Times New Roman" w:hAnsi="Times New Roman" w:cs="Times New Roman"/>
          <w:sz w:val="24"/>
          <w:szCs w:val="24"/>
        </w:rPr>
        <w:t xml:space="preserve"> a </w:t>
      </w:r>
      <w:r w:rsidR="00BD662D" w:rsidRPr="00005B44">
        <w:rPr>
          <w:rFonts w:ascii="Times New Roman" w:hAnsi="Times New Roman" w:cs="Times New Roman"/>
          <w:i/>
          <w:sz w:val="24"/>
          <w:szCs w:val="24"/>
        </w:rPr>
        <w:t>Moyenisauropus</w:t>
      </w:r>
      <w:r w:rsidR="00BD662D" w:rsidRPr="00005B44">
        <w:rPr>
          <w:rFonts w:ascii="Times New Roman" w:hAnsi="Times New Roman" w:cs="Times New Roman"/>
          <w:sz w:val="24"/>
          <w:szCs w:val="24"/>
        </w:rPr>
        <w:t>)</w:t>
      </w:r>
      <w:r w:rsidR="00151ADF" w:rsidRPr="00005B44">
        <w:rPr>
          <w:rFonts w:ascii="Times New Roman" w:hAnsi="Times New Roman" w:cs="Times New Roman"/>
          <w:sz w:val="24"/>
          <w:szCs w:val="24"/>
        </w:rPr>
        <w:t>. Petroglyfy, zobrazující dvě postavy rohatých „hráčů na flétnu“, zde možná vznikly v přímé asociaci s tříprstou stopou</w:t>
      </w:r>
      <w:r w:rsidR="0022257C" w:rsidRPr="00005B44">
        <w:rPr>
          <w:rFonts w:ascii="Times New Roman" w:hAnsi="Times New Roman" w:cs="Times New Roman"/>
          <w:sz w:val="24"/>
          <w:szCs w:val="24"/>
        </w:rPr>
        <w:t xml:space="preserve"> </w:t>
      </w:r>
      <w:r w:rsidR="00151ADF" w:rsidRPr="00005B44">
        <w:rPr>
          <w:rFonts w:ascii="Times New Roman" w:hAnsi="Times New Roman" w:cs="Times New Roman"/>
          <w:sz w:val="24"/>
          <w:szCs w:val="24"/>
        </w:rPr>
        <w:t xml:space="preserve">ptakopánvého dinosaura z období nejspodnější jury </w:t>
      </w:r>
      <w:r w:rsidR="0022257C" w:rsidRPr="00005B44">
        <w:rPr>
          <w:rFonts w:ascii="Times New Roman" w:hAnsi="Times New Roman" w:cs="Times New Roman"/>
          <w:sz w:val="24"/>
          <w:szCs w:val="24"/>
        </w:rPr>
        <w:t>(</w:t>
      </w:r>
      <w:r w:rsidR="00CF65F8" w:rsidRPr="00005B44">
        <w:rPr>
          <w:rFonts w:ascii="Times New Roman" w:hAnsi="Times New Roman" w:cs="Times New Roman"/>
          <w:sz w:val="24"/>
          <w:szCs w:val="24"/>
        </w:rPr>
        <w:t>Gierli</w:t>
      </w:r>
      <w:r w:rsidR="00C3537D" w:rsidRPr="00005B44">
        <w:rPr>
          <w:rFonts w:ascii="Times New Roman" w:hAnsi="Times New Roman" w:cs="Times New Roman"/>
          <w:sz w:val="24"/>
          <w:szCs w:val="24"/>
        </w:rPr>
        <w:t>ń</w:t>
      </w:r>
      <w:r w:rsidR="00CF65F8" w:rsidRPr="00005B44">
        <w:rPr>
          <w:rFonts w:ascii="Times New Roman" w:hAnsi="Times New Roman" w:cs="Times New Roman"/>
          <w:sz w:val="24"/>
          <w:szCs w:val="24"/>
        </w:rPr>
        <w:t>ski a Kowalski</w:t>
      </w:r>
      <w:r w:rsidR="00BD662D" w:rsidRPr="00005B44">
        <w:rPr>
          <w:rFonts w:ascii="Times New Roman" w:hAnsi="Times New Roman" w:cs="Times New Roman"/>
          <w:sz w:val="24"/>
          <w:szCs w:val="24"/>
        </w:rPr>
        <w:t>, 2006</w:t>
      </w:r>
      <w:r w:rsidR="0022257C" w:rsidRPr="00005B44">
        <w:rPr>
          <w:rFonts w:ascii="Times New Roman" w:hAnsi="Times New Roman" w:cs="Times New Roman"/>
          <w:sz w:val="24"/>
          <w:szCs w:val="24"/>
        </w:rPr>
        <w:t>). V Africe je takovým příkladem skalní umění Sanů, kteří do kamene zpodobňovali bytosti, jež znali z fosilních otisků stop na území Lesotha (</w:t>
      </w:r>
      <w:r w:rsidR="00B07EB0" w:rsidRPr="00005B44">
        <w:rPr>
          <w:rFonts w:ascii="Times New Roman" w:hAnsi="Times New Roman" w:cs="Times New Roman"/>
          <w:sz w:val="24"/>
          <w:szCs w:val="24"/>
        </w:rPr>
        <w:t xml:space="preserve">Ellenberger </w:t>
      </w:r>
      <w:r w:rsidR="00B07EB0" w:rsidRPr="00005B44">
        <w:rPr>
          <w:rFonts w:ascii="Times New Roman" w:hAnsi="Times New Roman" w:cs="Times New Roman"/>
          <w:i/>
          <w:sz w:val="24"/>
          <w:szCs w:val="24"/>
        </w:rPr>
        <w:t>et al.</w:t>
      </w:r>
      <w:r w:rsidR="00B07EB0" w:rsidRPr="00005B44">
        <w:rPr>
          <w:rFonts w:ascii="Times New Roman" w:hAnsi="Times New Roman" w:cs="Times New Roman"/>
          <w:sz w:val="24"/>
          <w:szCs w:val="24"/>
        </w:rPr>
        <w:t>, 2005; Helm, 2012</w:t>
      </w:r>
      <w:r w:rsidR="0022257C" w:rsidRPr="00005B44">
        <w:rPr>
          <w:rFonts w:ascii="Times New Roman" w:hAnsi="Times New Roman" w:cs="Times New Roman"/>
          <w:sz w:val="24"/>
          <w:szCs w:val="24"/>
        </w:rPr>
        <w:t xml:space="preserve">). </w:t>
      </w:r>
      <w:r w:rsidR="000C64A2" w:rsidRPr="00005B44">
        <w:rPr>
          <w:rFonts w:ascii="Times New Roman" w:hAnsi="Times New Roman" w:cs="Times New Roman"/>
          <w:sz w:val="24"/>
          <w:szCs w:val="24"/>
        </w:rPr>
        <w:t>Také v Jižní Americe byly fosilní stopy dinosaurů občas mylně považovány za stopy jiných (recentních) druhů zvířat</w:t>
      </w:r>
      <w:r w:rsidR="00250AF7" w:rsidRPr="00005B44">
        <w:rPr>
          <w:rFonts w:ascii="Times New Roman" w:hAnsi="Times New Roman" w:cs="Times New Roman"/>
          <w:sz w:val="24"/>
          <w:szCs w:val="24"/>
        </w:rPr>
        <w:t xml:space="preserve">. Jedná se o stopy vědecky popsané roku 1839 německým geologem Carlem Degenhardtem nedaleko města Oiba v Kolumbii. Již před tímto prvním vědeckým popisem zdejší obyvatelé nazývali toto místo </w:t>
      </w:r>
      <w:r w:rsidR="00250AF7" w:rsidRPr="00005B44">
        <w:rPr>
          <w:rFonts w:ascii="Times New Roman" w:hAnsi="Times New Roman" w:cs="Times New Roman"/>
          <w:i/>
          <w:sz w:val="24"/>
          <w:szCs w:val="24"/>
        </w:rPr>
        <w:t>Cuchilla de las pesuñas del venado</w:t>
      </w:r>
      <w:r w:rsidR="00250AF7" w:rsidRPr="00005B44">
        <w:rPr>
          <w:rFonts w:ascii="Times New Roman" w:hAnsi="Times New Roman" w:cs="Times New Roman"/>
          <w:sz w:val="24"/>
          <w:szCs w:val="24"/>
        </w:rPr>
        <w:t xml:space="preserve"> („hřeben </w:t>
      </w:r>
      <w:r w:rsidR="005C59A5" w:rsidRPr="00005B44">
        <w:rPr>
          <w:rFonts w:ascii="Times New Roman" w:hAnsi="Times New Roman" w:cs="Times New Roman"/>
          <w:sz w:val="24"/>
          <w:szCs w:val="24"/>
        </w:rPr>
        <w:t xml:space="preserve">se </w:t>
      </w:r>
      <w:r w:rsidR="00250AF7" w:rsidRPr="00005B44">
        <w:rPr>
          <w:rFonts w:ascii="Times New Roman" w:hAnsi="Times New Roman" w:cs="Times New Roman"/>
          <w:sz w:val="24"/>
          <w:szCs w:val="24"/>
        </w:rPr>
        <w:t>stop</w:t>
      </w:r>
      <w:r w:rsidR="005C59A5" w:rsidRPr="00005B44">
        <w:rPr>
          <w:rFonts w:ascii="Times New Roman" w:hAnsi="Times New Roman" w:cs="Times New Roman"/>
          <w:sz w:val="24"/>
          <w:szCs w:val="24"/>
        </w:rPr>
        <w:t>ami</w:t>
      </w:r>
      <w:r w:rsidR="00250AF7" w:rsidRPr="00005B44">
        <w:rPr>
          <w:rFonts w:ascii="Times New Roman" w:hAnsi="Times New Roman" w:cs="Times New Roman"/>
          <w:sz w:val="24"/>
          <w:szCs w:val="24"/>
        </w:rPr>
        <w:t xml:space="preserve"> jelenců“). Na rozdíl od mnoha jiných případů byly </w:t>
      </w:r>
      <w:r w:rsidR="00254260" w:rsidRPr="00005B44">
        <w:rPr>
          <w:rFonts w:ascii="Times New Roman" w:hAnsi="Times New Roman" w:cs="Times New Roman"/>
          <w:sz w:val="24"/>
          <w:szCs w:val="24"/>
        </w:rPr>
        <w:t xml:space="preserve">místní </w:t>
      </w:r>
      <w:r w:rsidR="00250AF7" w:rsidRPr="00005B44">
        <w:rPr>
          <w:rFonts w:ascii="Times New Roman" w:hAnsi="Times New Roman" w:cs="Times New Roman"/>
          <w:sz w:val="24"/>
          <w:szCs w:val="24"/>
        </w:rPr>
        <w:t xml:space="preserve">dinosauří stopy přisouzeny pouze </w:t>
      </w:r>
      <w:r w:rsidR="00254260" w:rsidRPr="00005B44">
        <w:rPr>
          <w:rFonts w:ascii="Times New Roman" w:hAnsi="Times New Roman" w:cs="Times New Roman"/>
          <w:sz w:val="24"/>
          <w:szCs w:val="24"/>
        </w:rPr>
        <w:t xml:space="preserve">recentním (v současnosti žijícím) </w:t>
      </w:r>
      <w:r w:rsidR="00250AF7" w:rsidRPr="00005B44">
        <w:rPr>
          <w:rFonts w:ascii="Times New Roman" w:hAnsi="Times New Roman" w:cs="Times New Roman"/>
          <w:sz w:val="24"/>
          <w:szCs w:val="24"/>
        </w:rPr>
        <w:t>divokým zvířatům, jež místní obyvatelé znali dob</w:t>
      </w:r>
      <w:r w:rsidR="00CF65F8" w:rsidRPr="00005B44">
        <w:rPr>
          <w:rFonts w:ascii="Times New Roman" w:hAnsi="Times New Roman" w:cs="Times New Roman"/>
          <w:sz w:val="24"/>
          <w:szCs w:val="24"/>
        </w:rPr>
        <w:t>ře ze svého okolí (Buffetaut</w:t>
      </w:r>
      <w:r w:rsidR="00250AF7" w:rsidRPr="00005B44">
        <w:rPr>
          <w:rFonts w:ascii="Times New Roman" w:hAnsi="Times New Roman" w:cs="Times New Roman"/>
          <w:sz w:val="24"/>
          <w:szCs w:val="24"/>
        </w:rPr>
        <w:t>, 2000).</w:t>
      </w:r>
    </w:p>
    <w:p w14:paraId="1F6378F8" w14:textId="77777777" w:rsidR="000E66DB" w:rsidRPr="00005B44" w:rsidRDefault="000E66DB" w:rsidP="001E579C">
      <w:pPr>
        <w:spacing w:line="360" w:lineRule="auto"/>
        <w:jc w:val="both"/>
        <w:rPr>
          <w:rFonts w:ascii="Times New Roman" w:hAnsi="Times New Roman" w:cs="Times New Roman"/>
          <w:sz w:val="24"/>
          <w:szCs w:val="24"/>
        </w:rPr>
      </w:pPr>
    </w:p>
    <w:p w14:paraId="462478CB" w14:textId="77777777" w:rsidR="00456EC2" w:rsidRPr="00005B44" w:rsidRDefault="00456EC2"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Evropa</w:t>
      </w:r>
    </w:p>
    <w:p w14:paraId="3C4611EA" w14:textId="58353286" w:rsidR="00EC7CCE" w:rsidRPr="00005B44" w:rsidRDefault="001E579C" w:rsidP="00EC7CCE">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Také v Evropě byly fosi</w:t>
      </w:r>
      <w:r w:rsidR="004C3EAF" w:rsidRPr="00005B44">
        <w:rPr>
          <w:rFonts w:ascii="Times New Roman" w:hAnsi="Times New Roman" w:cs="Times New Roman"/>
          <w:sz w:val="24"/>
          <w:szCs w:val="24"/>
        </w:rPr>
        <w:t>lie druhohorních dinosaurů objevovány již v předvědeckém období. Jak již bylo zmíněno, většina objevovaných zkamenělin, o nichž se v učeném světě diskutovalo, patřila bezobratlým (zejména pak měkkýšům). O</w:t>
      </w:r>
      <w:r w:rsidRPr="00005B44">
        <w:rPr>
          <w:rFonts w:ascii="Times New Roman" w:hAnsi="Times New Roman" w:cs="Times New Roman"/>
          <w:sz w:val="24"/>
          <w:szCs w:val="24"/>
        </w:rPr>
        <w:t>bjevovány byly samozřejmě i fosi</w:t>
      </w:r>
      <w:r w:rsidR="004C3EAF" w:rsidRPr="00005B44">
        <w:rPr>
          <w:rFonts w:ascii="Times New Roman" w:hAnsi="Times New Roman" w:cs="Times New Roman"/>
          <w:sz w:val="24"/>
          <w:szCs w:val="24"/>
        </w:rPr>
        <w:t>lie obratlovců, ty byly ale většinou považovány za pozůstatky dnešních (geologicky recentních) zvířat, případně pak obrů nebo jiných legendárních tvorů. Přestože většinu objevů pozůstatků velkých fosilních obratlovců ve středověké Evropě můžeme připsa</w:t>
      </w:r>
      <w:r w:rsidR="005C59A5" w:rsidRPr="00005B44">
        <w:rPr>
          <w:rFonts w:ascii="Times New Roman" w:hAnsi="Times New Roman" w:cs="Times New Roman"/>
          <w:sz w:val="24"/>
          <w:szCs w:val="24"/>
        </w:rPr>
        <w:t>t velkým třetihorním a pleistoce</w:t>
      </w:r>
      <w:r w:rsidR="004C3EAF" w:rsidRPr="00005B44">
        <w:rPr>
          <w:rFonts w:ascii="Times New Roman" w:hAnsi="Times New Roman" w:cs="Times New Roman"/>
          <w:sz w:val="24"/>
          <w:szCs w:val="24"/>
        </w:rPr>
        <w:t>nním savcům, existují také pozoruhodné výjimky. Jednou z nich je série stop velkého sauropodního</w:t>
      </w:r>
      <w:r w:rsidR="005C59A5" w:rsidRPr="00005B44">
        <w:rPr>
          <w:rFonts w:ascii="Times New Roman" w:hAnsi="Times New Roman" w:cs="Times New Roman"/>
          <w:sz w:val="24"/>
          <w:szCs w:val="24"/>
        </w:rPr>
        <w:t xml:space="preserve"> dinosaura, zachovaná ve svrchno</w:t>
      </w:r>
      <w:r w:rsidR="004C3EAF" w:rsidRPr="00005B44">
        <w:rPr>
          <w:rFonts w:ascii="Times New Roman" w:hAnsi="Times New Roman" w:cs="Times New Roman"/>
          <w:sz w:val="24"/>
          <w:szCs w:val="24"/>
        </w:rPr>
        <w:t>jurských sedimentech portugalského pobřeží v zálivu Lagosteiros</w:t>
      </w:r>
      <w:r w:rsidR="007F2CA1" w:rsidRPr="00005B44">
        <w:rPr>
          <w:rFonts w:ascii="Times New Roman" w:hAnsi="Times New Roman" w:cs="Times New Roman"/>
          <w:sz w:val="24"/>
          <w:szCs w:val="24"/>
        </w:rPr>
        <w:t xml:space="preserve"> (Antunes, 1976)</w:t>
      </w:r>
      <w:r w:rsidR="004C3EAF" w:rsidRPr="00005B44">
        <w:rPr>
          <w:rFonts w:ascii="Times New Roman" w:hAnsi="Times New Roman" w:cs="Times New Roman"/>
          <w:sz w:val="24"/>
          <w:szCs w:val="24"/>
        </w:rPr>
        <w:t xml:space="preserve">. Výrazné oválné stopy byly na vertikálně zdvižených sedimentech </w:t>
      </w:r>
      <w:r w:rsidR="00164A09" w:rsidRPr="00005B44">
        <w:rPr>
          <w:rFonts w:ascii="Times New Roman" w:hAnsi="Times New Roman" w:cs="Times New Roman"/>
          <w:sz w:val="24"/>
          <w:szCs w:val="24"/>
        </w:rPr>
        <w:t>viditelné</w:t>
      </w:r>
      <w:r w:rsidR="005C59A5" w:rsidRPr="00005B44">
        <w:rPr>
          <w:rFonts w:ascii="Times New Roman" w:hAnsi="Times New Roman" w:cs="Times New Roman"/>
          <w:sz w:val="24"/>
          <w:szCs w:val="24"/>
        </w:rPr>
        <w:t xml:space="preserve"> od dávných dob</w:t>
      </w:r>
      <w:r w:rsidR="004C3EAF" w:rsidRPr="00005B44">
        <w:rPr>
          <w:rFonts w:ascii="Times New Roman" w:hAnsi="Times New Roman" w:cs="Times New Roman"/>
          <w:sz w:val="24"/>
          <w:szCs w:val="24"/>
        </w:rPr>
        <w:t>, první záznamy o jejich spatření však pocház</w:t>
      </w:r>
      <w:r w:rsidR="000E66DB" w:rsidRPr="00005B44">
        <w:rPr>
          <w:rFonts w:ascii="Times New Roman" w:hAnsi="Times New Roman" w:cs="Times New Roman"/>
          <w:sz w:val="24"/>
          <w:szCs w:val="24"/>
        </w:rPr>
        <w:t>ej</w:t>
      </w:r>
      <w:r w:rsidR="00164A09" w:rsidRPr="00005B44">
        <w:rPr>
          <w:rFonts w:ascii="Times New Roman" w:hAnsi="Times New Roman" w:cs="Times New Roman"/>
          <w:sz w:val="24"/>
          <w:szCs w:val="24"/>
        </w:rPr>
        <w:t xml:space="preserve">í </w:t>
      </w:r>
      <w:r w:rsidR="005C59A5" w:rsidRPr="00005B44">
        <w:rPr>
          <w:rFonts w:ascii="Times New Roman" w:hAnsi="Times New Roman" w:cs="Times New Roman"/>
          <w:sz w:val="24"/>
          <w:szCs w:val="24"/>
        </w:rPr>
        <w:t xml:space="preserve">patrně </w:t>
      </w:r>
      <w:r w:rsidR="00164A09" w:rsidRPr="00005B44">
        <w:rPr>
          <w:rFonts w:ascii="Times New Roman" w:hAnsi="Times New Roman" w:cs="Times New Roman"/>
          <w:sz w:val="24"/>
          <w:szCs w:val="24"/>
        </w:rPr>
        <w:t>až ze</w:t>
      </w:r>
      <w:r w:rsidR="004C3EAF" w:rsidRPr="00005B44">
        <w:rPr>
          <w:rFonts w:ascii="Times New Roman" w:hAnsi="Times New Roman" w:cs="Times New Roman"/>
          <w:sz w:val="24"/>
          <w:szCs w:val="24"/>
        </w:rPr>
        <w:t xml:space="preserve"> </w:t>
      </w:r>
      <w:r w:rsidR="00164A09" w:rsidRPr="00005B44">
        <w:rPr>
          <w:rFonts w:ascii="Times New Roman" w:hAnsi="Times New Roman" w:cs="Times New Roman"/>
          <w:sz w:val="24"/>
          <w:szCs w:val="24"/>
        </w:rPr>
        <w:t>středověku</w:t>
      </w:r>
      <w:r w:rsidR="00F6478C" w:rsidRPr="00005B44">
        <w:rPr>
          <w:rFonts w:ascii="Times New Roman" w:hAnsi="Times New Roman" w:cs="Times New Roman"/>
          <w:sz w:val="24"/>
          <w:szCs w:val="24"/>
        </w:rPr>
        <w:t xml:space="preserve"> (?)</w:t>
      </w:r>
      <w:r w:rsidR="004C3EAF" w:rsidRPr="00005B44">
        <w:rPr>
          <w:rFonts w:ascii="Times New Roman" w:hAnsi="Times New Roman" w:cs="Times New Roman"/>
          <w:sz w:val="24"/>
          <w:szCs w:val="24"/>
        </w:rPr>
        <w:t xml:space="preserve">. Tehdy se tato lokalita stala poutním místem věřících, kteří se sem scházeli z blízkého i dalekého okolí. Série stop byla možná již od počátku považována za otisky kopyt biblického oslíka, nesoucího Pannu Marii a malého Ježíše od moře směrem do vnitrozemí, byla proto pojmenována </w:t>
      </w:r>
      <w:r w:rsidR="004C3EAF" w:rsidRPr="00005B44">
        <w:rPr>
          <w:rFonts w:ascii="Times New Roman" w:hAnsi="Times New Roman" w:cs="Times New Roman"/>
          <w:i/>
          <w:sz w:val="24"/>
          <w:szCs w:val="24"/>
        </w:rPr>
        <w:t>Pedra da Mula</w:t>
      </w:r>
      <w:r w:rsidR="004C3EAF" w:rsidRPr="00005B44">
        <w:rPr>
          <w:rFonts w:ascii="Times New Roman" w:hAnsi="Times New Roman" w:cs="Times New Roman"/>
          <w:sz w:val="24"/>
          <w:szCs w:val="24"/>
        </w:rPr>
        <w:t xml:space="preserve">. Nedaleko útesu stojí kostelík </w:t>
      </w:r>
      <w:r w:rsidR="004C3EAF" w:rsidRPr="00005B44">
        <w:rPr>
          <w:rFonts w:ascii="Times New Roman" w:hAnsi="Times New Roman" w:cs="Times New Roman"/>
          <w:i/>
          <w:sz w:val="24"/>
          <w:szCs w:val="24"/>
        </w:rPr>
        <w:t>Cabo Espichel</w:t>
      </w:r>
      <w:r w:rsidR="004C3EAF" w:rsidRPr="00005B44">
        <w:rPr>
          <w:rFonts w:ascii="Times New Roman" w:hAnsi="Times New Roman" w:cs="Times New Roman"/>
          <w:sz w:val="24"/>
          <w:szCs w:val="24"/>
        </w:rPr>
        <w:t xml:space="preserve"> s kapličkou </w:t>
      </w:r>
      <w:r w:rsidR="004C3EAF" w:rsidRPr="00005B44">
        <w:rPr>
          <w:rFonts w:ascii="Times New Roman" w:hAnsi="Times New Roman" w:cs="Times New Roman"/>
          <w:i/>
          <w:sz w:val="24"/>
          <w:szCs w:val="24"/>
        </w:rPr>
        <w:t>Capela de Memória</w:t>
      </w:r>
      <w:r w:rsidR="004C3EAF" w:rsidRPr="00005B44">
        <w:rPr>
          <w:rFonts w:ascii="Times New Roman" w:hAnsi="Times New Roman" w:cs="Times New Roman"/>
          <w:sz w:val="24"/>
          <w:szCs w:val="24"/>
        </w:rPr>
        <w:t xml:space="preserve">, ve které byla během </w:t>
      </w:r>
      <w:r w:rsidR="00FC1D2B" w:rsidRPr="00005B44">
        <w:rPr>
          <w:rFonts w:ascii="Times New Roman" w:hAnsi="Times New Roman" w:cs="Times New Roman"/>
          <w:sz w:val="24"/>
          <w:szCs w:val="24"/>
        </w:rPr>
        <w:lastRenderedPageBreak/>
        <w:t>poloviny 18</w:t>
      </w:r>
      <w:r w:rsidR="004C3EAF" w:rsidRPr="00005B44">
        <w:rPr>
          <w:rFonts w:ascii="Times New Roman" w:hAnsi="Times New Roman" w:cs="Times New Roman"/>
          <w:sz w:val="24"/>
          <w:szCs w:val="24"/>
        </w:rPr>
        <w:t xml:space="preserve">. století umístěna malba „oslíka“ i s jeho kruhovitými stopami, vyvedená na modrobílých </w:t>
      </w:r>
      <w:r w:rsidR="00FC1D2B" w:rsidRPr="00005B44">
        <w:rPr>
          <w:rFonts w:ascii="Times New Roman" w:hAnsi="Times New Roman" w:cs="Times New Roman"/>
          <w:sz w:val="24"/>
          <w:szCs w:val="24"/>
        </w:rPr>
        <w:t>kachlících zvaných azulejos. Jedná se</w:t>
      </w:r>
      <w:r w:rsidR="004C3EAF" w:rsidRPr="00005B44">
        <w:rPr>
          <w:rFonts w:ascii="Times New Roman" w:hAnsi="Times New Roman" w:cs="Times New Roman"/>
          <w:sz w:val="24"/>
          <w:szCs w:val="24"/>
        </w:rPr>
        <w:t xml:space="preserve"> tak možná o nejstarší známé výtv</w:t>
      </w:r>
      <w:r w:rsidR="00021DED" w:rsidRPr="00005B44">
        <w:rPr>
          <w:rFonts w:ascii="Times New Roman" w:hAnsi="Times New Roman" w:cs="Times New Roman"/>
          <w:sz w:val="24"/>
          <w:szCs w:val="24"/>
        </w:rPr>
        <w:t>arné zpodobnění dinosauřích fosilií v Evropě a možná i na</w:t>
      </w:r>
      <w:r w:rsidR="004C3EAF" w:rsidRPr="00005B44">
        <w:rPr>
          <w:rFonts w:ascii="Times New Roman" w:hAnsi="Times New Roman" w:cs="Times New Roman"/>
          <w:sz w:val="24"/>
          <w:szCs w:val="24"/>
        </w:rPr>
        <w:t xml:space="preserve"> světě</w:t>
      </w:r>
      <w:r w:rsidR="00021DED" w:rsidRPr="00005B44">
        <w:rPr>
          <w:rFonts w:ascii="Times New Roman" w:hAnsi="Times New Roman" w:cs="Times New Roman"/>
          <w:sz w:val="24"/>
          <w:szCs w:val="24"/>
        </w:rPr>
        <w:t xml:space="preserve"> (A</w:t>
      </w:r>
      <w:r w:rsidR="008D5800" w:rsidRPr="00005B44">
        <w:rPr>
          <w:rFonts w:ascii="Times New Roman" w:hAnsi="Times New Roman" w:cs="Times New Roman"/>
          <w:sz w:val="24"/>
          <w:szCs w:val="24"/>
        </w:rPr>
        <w:t>ntunes</w:t>
      </w:r>
      <w:r w:rsidR="00021DED" w:rsidRPr="00005B44">
        <w:rPr>
          <w:rFonts w:ascii="Times New Roman" w:hAnsi="Times New Roman" w:cs="Times New Roman"/>
          <w:sz w:val="24"/>
          <w:szCs w:val="24"/>
        </w:rPr>
        <w:t xml:space="preserve"> a Mateus, 2003)</w:t>
      </w:r>
      <w:r w:rsidR="00436E77" w:rsidRPr="00005B44">
        <w:rPr>
          <w:rFonts w:ascii="Times New Roman" w:hAnsi="Times New Roman" w:cs="Times New Roman"/>
          <w:sz w:val="24"/>
          <w:szCs w:val="24"/>
        </w:rPr>
        <w:t>.</w:t>
      </w:r>
    </w:p>
    <w:p w14:paraId="6B036FCE" w14:textId="17B4C7DA" w:rsidR="00E30B61" w:rsidRPr="00005B44" w:rsidRDefault="00410E70" w:rsidP="00E30B61">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Neznámý původ mají</w:t>
      </w:r>
      <w:r w:rsidR="00FC1D2B" w:rsidRPr="00005B44">
        <w:rPr>
          <w:rFonts w:ascii="Times New Roman" w:hAnsi="Times New Roman" w:cs="Times New Roman"/>
          <w:sz w:val="24"/>
          <w:szCs w:val="24"/>
        </w:rPr>
        <w:t xml:space="preserve"> petroglyfy (kamenné rytiny), </w:t>
      </w:r>
      <w:r w:rsidRPr="00005B44">
        <w:rPr>
          <w:rFonts w:ascii="Times New Roman" w:hAnsi="Times New Roman" w:cs="Times New Roman"/>
          <w:sz w:val="24"/>
          <w:szCs w:val="24"/>
        </w:rPr>
        <w:t>objevené</w:t>
      </w:r>
      <w:r w:rsidR="00FC1D2B" w:rsidRPr="00005B44">
        <w:rPr>
          <w:rFonts w:ascii="Times New Roman" w:hAnsi="Times New Roman" w:cs="Times New Roman"/>
          <w:sz w:val="24"/>
          <w:szCs w:val="24"/>
        </w:rPr>
        <w:t xml:space="preserve"> na kamenech ve středním Polsku (Svatokřížské hory, okolí obce Kontrewers).</w:t>
      </w:r>
      <w:r w:rsidR="00E30B61" w:rsidRPr="00005B44">
        <w:rPr>
          <w:rFonts w:ascii="Times New Roman" w:hAnsi="Times New Roman" w:cs="Times New Roman"/>
          <w:sz w:val="24"/>
          <w:szCs w:val="24"/>
        </w:rPr>
        <w:t xml:space="preserve"> V sedimentech souvrství Zagaje na severní straně Svatokřížských hor se nachází množství lokalit, nabízejících pohled na dinosauří stopy z období začínající jurské periody. V roce 2005 objevil polský paleontolog Gerard D. Gierliński pískovcovou desku, ukazující v přímé asociaci 24 cm dlouhou tříprstou stopu ptakopánvého dinosaura (přiřazenou k ichnotaxonu </w:t>
      </w:r>
      <w:r w:rsidR="00E30B61" w:rsidRPr="00005B44">
        <w:rPr>
          <w:rFonts w:ascii="Times New Roman" w:hAnsi="Times New Roman" w:cs="Times New Roman"/>
          <w:i/>
          <w:sz w:val="24"/>
          <w:szCs w:val="24"/>
        </w:rPr>
        <w:t>Moyenisauropus karaszevskii</w:t>
      </w:r>
      <w:r w:rsidR="00E30B61" w:rsidRPr="00005B44">
        <w:rPr>
          <w:rFonts w:ascii="Times New Roman" w:hAnsi="Times New Roman" w:cs="Times New Roman"/>
          <w:sz w:val="24"/>
          <w:szCs w:val="24"/>
        </w:rPr>
        <w:t xml:space="preserve">) a zároveň zajímavé starobylé rytiny, obsažené na jiné desce, objevené nedaleko. Vědecká studie, popisující tyto objevy, byla publikována v roce 2006 (Gierliński a Kowalski, 2006). Rytiny zobrazují dvojici symbolů a zejména pak podivných antropomorfních postav, hrajících zřejmě na flétnu či jiný hudební nástroj. Na základě porovnání se symbolikou kamenných rytin u jiných starověkých civilizací by se mohlo jednat o zobrazení muže (větší postava o výšce 27 cm) a ženy (menší postava vysoká 20 cm). Nevyřešenou otázkou jsou </w:t>
      </w:r>
      <w:r w:rsidR="008F507D" w:rsidRPr="00005B44">
        <w:rPr>
          <w:rFonts w:ascii="Times New Roman" w:hAnsi="Times New Roman" w:cs="Times New Roman"/>
          <w:sz w:val="24"/>
          <w:szCs w:val="24"/>
        </w:rPr>
        <w:t>jakési výrůstky, zobrazené na hlavách a zádech obou postav. Jedná se</w:t>
      </w:r>
      <w:r w:rsidR="00E30B61" w:rsidRPr="00005B44">
        <w:rPr>
          <w:rFonts w:ascii="Times New Roman" w:hAnsi="Times New Roman" w:cs="Times New Roman"/>
          <w:sz w:val="24"/>
          <w:szCs w:val="24"/>
        </w:rPr>
        <w:t xml:space="preserve"> o projev umění starý zřejmě několik stovek až tisíc let a vzhledem ke z</w:t>
      </w:r>
      <w:r w:rsidR="008F507D" w:rsidRPr="00005B44">
        <w:rPr>
          <w:rFonts w:ascii="Times New Roman" w:hAnsi="Times New Roman" w:cs="Times New Roman"/>
          <w:sz w:val="24"/>
          <w:szCs w:val="24"/>
        </w:rPr>
        <w:t>působu zachování je velmi pravděpodobné</w:t>
      </w:r>
      <w:r w:rsidR="00E30B61" w:rsidRPr="00005B44">
        <w:rPr>
          <w:rFonts w:ascii="Times New Roman" w:hAnsi="Times New Roman" w:cs="Times New Roman"/>
          <w:sz w:val="24"/>
          <w:szCs w:val="24"/>
        </w:rPr>
        <w:t>, že toto skalní umění souvisí přímo s</w:t>
      </w:r>
      <w:r w:rsidR="008F507D" w:rsidRPr="00005B44">
        <w:rPr>
          <w:rFonts w:ascii="Times New Roman" w:hAnsi="Times New Roman" w:cs="Times New Roman"/>
          <w:sz w:val="24"/>
          <w:szCs w:val="24"/>
        </w:rPr>
        <w:t> fosilním otiskem dinosauří stopy</w:t>
      </w:r>
      <w:r w:rsidR="00E30B61" w:rsidRPr="00005B44">
        <w:rPr>
          <w:rFonts w:ascii="Times New Roman" w:hAnsi="Times New Roman" w:cs="Times New Roman"/>
          <w:sz w:val="24"/>
          <w:szCs w:val="24"/>
        </w:rPr>
        <w:t>.</w:t>
      </w:r>
    </w:p>
    <w:p w14:paraId="7DE5102B" w14:textId="77777777" w:rsidR="00E30B61" w:rsidRPr="00005B44" w:rsidRDefault="00E30B61" w:rsidP="00E30B61">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Symbolika </w:t>
      </w:r>
      <w:r w:rsidR="00A97326" w:rsidRPr="00005B44">
        <w:rPr>
          <w:rFonts w:ascii="Times New Roman" w:hAnsi="Times New Roman" w:cs="Times New Roman"/>
          <w:sz w:val="24"/>
          <w:szCs w:val="24"/>
        </w:rPr>
        <w:t xml:space="preserve">rohatých postav </w:t>
      </w:r>
      <w:r w:rsidRPr="00005B44">
        <w:rPr>
          <w:rFonts w:ascii="Times New Roman" w:hAnsi="Times New Roman" w:cs="Times New Roman"/>
          <w:sz w:val="24"/>
          <w:szCs w:val="24"/>
        </w:rPr>
        <w:t>není dosud objasněna</w:t>
      </w:r>
      <w:r w:rsidR="00A97326" w:rsidRPr="00005B44">
        <w:rPr>
          <w:rFonts w:ascii="Times New Roman" w:hAnsi="Times New Roman" w:cs="Times New Roman"/>
          <w:sz w:val="24"/>
          <w:szCs w:val="24"/>
        </w:rPr>
        <w:t xml:space="preserve"> a není ani předmětem zájmu autora práce</w:t>
      </w:r>
      <w:r w:rsidRPr="00005B44">
        <w:rPr>
          <w:rFonts w:ascii="Times New Roman" w:hAnsi="Times New Roman" w:cs="Times New Roman"/>
          <w:sz w:val="24"/>
          <w:szCs w:val="24"/>
        </w:rPr>
        <w:t xml:space="preserve">. </w:t>
      </w:r>
      <w:r w:rsidR="00A97326" w:rsidRPr="00005B44">
        <w:rPr>
          <w:rFonts w:ascii="Times New Roman" w:hAnsi="Times New Roman" w:cs="Times New Roman"/>
          <w:sz w:val="24"/>
          <w:szCs w:val="24"/>
        </w:rPr>
        <w:t xml:space="preserve">Jisté je, že se </w:t>
      </w:r>
      <w:r w:rsidRPr="00005B44">
        <w:rPr>
          <w:rFonts w:ascii="Times New Roman" w:hAnsi="Times New Roman" w:cs="Times New Roman"/>
          <w:sz w:val="24"/>
          <w:szCs w:val="24"/>
        </w:rPr>
        <w:t xml:space="preserve">celkově nepodobá umění žádné ze známých starověkých </w:t>
      </w:r>
      <w:r w:rsidR="00A97326" w:rsidRPr="00005B44">
        <w:rPr>
          <w:rFonts w:ascii="Times New Roman" w:hAnsi="Times New Roman" w:cs="Times New Roman"/>
          <w:sz w:val="24"/>
          <w:szCs w:val="24"/>
        </w:rPr>
        <w:t xml:space="preserve">kultur na území Evropy a je proto </w:t>
      </w:r>
      <w:r w:rsidRPr="00005B44">
        <w:rPr>
          <w:rFonts w:ascii="Times New Roman" w:hAnsi="Times New Roman" w:cs="Times New Roman"/>
          <w:sz w:val="24"/>
          <w:szCs w:val="24"/>
        </w:rPr>
        <w:t xml:space="preserve">možné, že skutečný význam tohoto dávného umění a jeho vztahu k dinosauřím fosiliím </w:t>
      </w:r>
      <w:r w:rsidR="00A97326" w:rsidRPr="00005B44">
        <w:rPr>
          <w:rFonts w:ascii="Times New Roman" w:hAnsi="Times New Roman" w:cs="Times New Roman"/>
          <w:sz w:val="24"/>
          <w:szCs w:val="24"/>
        </w:rPr>
        <w:t>již nebude odhalen. V</w:t>
      </w:r>
      <w:r w:rsidRPr="00005B44">
        <w:rPr>
          <w:rFonts w:ascii="Times New Roman" w:hAnsi="Times New Roman" w:cs="Times New Roman"/>
          <w:sz w:val="24"/>
          <w:szCs w:val="24"/>
        </w:rPr>
        <w:t> roce 1989 dvojice polských badatelů vyslovila domněnku, že by se mohlo jednat o zpodo</w:t>
      </w:r>
      <w:r w:rsidR="00A97326" w:rsidRPr="00005B44">
        <w:rPr>
          <w:rFonts w:ascii="Times New Roman" w:hAnsi="Times New Roman" w:cs="Times New Roman"/>
          <w:sz w:val="24"/>
          <w:szCs w:val="24"/>
        </w:rPr>
        <w:t>bnění jakýchsi démonů</w:t>
      </w:r>
      <w:r w:rsidRPr="00005B44">
        <w:rPr>
          <w:rFonts w:ascii="Times New Roman" w:hAnsi="Times New Roman" w:cs="Times New Roman"/>
          <w:sz w:val="24"/>
          <w:szCs w:val="24"/>
        </w:rPr>
        <w:t xml:space="preserve">, reprezentujících zlé síly v mladším, snad středověkém kultu (E. Gassowska a L. Wiewióra; formálně nepublikovaná zpráva, Kielce, 1989). Podle dlouhodobě tradovaných pověstí místních obyvatel by skutečně mohlo jít o pozůstatek jakýchsi středověkých okultních rituálů, které se zde dlouhodobě praktikovaly. Jiným názorem je, že se jedná pouze o interpretaci podoby dinosauřích původců tříprstých stop, o nichž tvůrci petroglyfů neměli žádnou přesnější představu. </w:t>
      </w:r>
      <w:r w:rsidR="002B40F0" w:rsidRPr="00005B44">
        <w:rPr>
          <w:rFonts w:ascii="Times New Roman" w:hAnsi="Times New Roman" w:cs="Times New Roman"/>
          <w:sz w:val="24"/>
          <w:szCs w:val="24"/>
        </w:rPr>
        <w:t>V oblasti výskytu fosilních stop je dlouhodobě tradována pověst o čertu/ďáblovi, který se vsadil s andělem, že dokáže přeskočit celé údolí říčky Kamienna. Při doskoku pak měl dopadnout natolik tvrdě, že vyryl svoji stopu do kamene (McNamara, 2020; str. 213).</w:t>
      </w:r>
    </w:p>
    <w:p w14:paraId="57AA4438" w14:textId="77777777" w:rsidR="00FC1D2B" w:rsidRPr="00005B44" w:rsidRDefault="00097E1F" w:rsidP="00E30B61">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Zajímavé je, že postavy</w:t>
      </w:r>
      <w:r w:rsidR="00E30B61" w:rsidRPr="00005B44">
        <w:rPr>
          <w:rFonts w:ascii="Times New Roman" w:hAnsi="Times New Roman" w:cs="Times New Roman"/>
          <w:sz w:val="24"/>
          <w:szCs w:val="24"/>
        </w:rPr>
        <w:t xml:space="preserve"> „rohatých hráčů na flétnu“ neodpovídají žádnému projevu neolitického výtvarného umění </w:t>
      </w:r>
      <w:r w:rsidRPr="00005B44">
        <w:rPr>
          <w:rFonts w:ascii="Times New Roman" w:hAnsi="Times New Roman" w:cs="Times New Roman"/>
          <w:sz w:val="24"/>
          <w:szCs w:val="24"/>
        </w:rPr>
        <w:t xml:space="preserve">kdekoliv v </w:t>
      </w:r>
      <w:r w:rsidR="00E30B61" w:rsidRPr="00005B44">
        <w:rPr>
          <w:rFonts w:ascii="Times New Roman" w:hAnsi="Times New Roman" w:cs="Times New Roman"/>
          <w:sz w:val="24"/>
          <w:szCs w:val="24"/>
        </w:rPr>
        <w:t xml:space="preserve">Evropě. Nejpodobnější jsou kupodivu </w:t>
      </w:r>
      <w:r w:rsidR="00E30B61" w:rsidRPr="00005B44">
        <w:rPr>
          <w:rFonts w:ascii="Times New Roman" w:hAnsi="Times New Roman" w:cs="Times New Roman"/>
          <w:sz w:val="24"/>
          <w:szCs w:val="24"/>
        </w:rPr>
        <w:lastRenderedPageBreak/>
        <w:t>severoamerickým mytickým postavám zvaným Kokopelli, které</w:t>
      </w:r>
      <w:r w:rsidRPr="00005B44">
        <w:rPr>
          <w:rFonts w:ascii="Times New Roman" w:hAnsi="Times New Roman" w:cs="Times New Roman"/>
          <w:sz w:val="24"/>
          <w:szCs w:val="24"/>
        </w:rPr>
        <w:t xml:space="preserve"> do skal vyrývali neznámí </w:t>
      </w:r>
      <w:r w:rsidR="00E30B61" w:rsidRPr="00005B44">
        <w:rPr>
          <w:rFonts w:ascii="Times New Roman" w:hAnsi="Times New Roman" w:cs="Times New Roman"/>
          <w:sz w:val="24"/>
          <w:szCs w:val="24"/>
        </w:rPr>
        <w:t xml:space="preserve">umělci, jejichž výtvorům se později obdivovali příslušníci indiánského kmene Hopiů. V tomto případě však musí jít o náhodu, protože </w:t>
      </w:r>
      <w:r w:rsidRPr="00005B44">
        <w:rPr>
          <w:rFonts w:ascii="Times New Roman" w:hAnsi="Times New Roman" w:cs="Times New Roman"/>
          <w:sz w:val="24"/>
          <w:szCs w:val="24"/>
        </w:rPr>
        <w:t xml:space="preserve">obě lokality </w:t>
      </w:r>
      <w:r w:rsidR="00E30B61" w:rsidRPr="00005B44">
        <w:rPr>
          <w:rFonts w:ascii="Times New Roman" w:hAnsi="Times New Roman" w:cs="Times New Roman"/>
          <w:sz w:val="24"/>
          <w:szCs w:val="24"/>
        </w:rPr>
        <w:t>dělí vzdálenost tisíců kilometrů a zmíněné kultury možná i tisíce let. Zajímavou skutečností je ovšem přítomnost raně jurských fosilních otisků stop, které v obou oblastech zanechali dinosauři před zhruba 200 miliony let. Také Hopiové měli své tance, kterými uctívali „ještěřího boha“ a o stopách svých neznámých tříprstých „předchůdců“ dobře věděli (Mayorová, 2005)</w:t>
      </w:r>
      <w:r w:rsidR="00264115" w:rsidRPr="00005B44">
        <w:rPr>
          <w:rFonts w:ascii="Times New Roman" w:hAnsi="Times New Roman" w:cs="Times New Roman"/>
          <w:sz w:val="24"/>
          <w:szCs w:val="24"/>
        </w:rPr>
        <w:t xml:space="preserve">. Jak konkrétně vnímali </w:t>
      </w:r>
      <w:r w:rsidR="00E30B61" w:rsidRPr="00005B44">
        <w:rPr>
          <w:rFonts w:ascii="Times New Roman" w:hAnsi="Times New Roman" w:cs="Times New Roman"/>
          <w:sz w:val="24"/>
          <w:szCs w:val="24"/>
        </w:rPr>
        <w:t xml:space="preserve">dávní obyvatelé Svatokřížských hor </w:t>
      </w:r>
      <w:r w:rsidR="00264115" w:rsidRPr="00005B44">
        <w:rPr>
          <w:rFonts w:ascii="Times New Roman" w:hAnsi="Times New Roman" w:cs="Times New Roman"/>
          <w:sz w:val="24"/>
          <w:szCs w:val="24"/>
        </w:rPr>
        <w:t>zkamenělé otisky dinosauřích stop, není samozřejmě známo</w:t>
      </w:r>
      <w:r w:rsidR="00E30B61" w:rsidRPr="00005B44">
        <w:rPr>
          <w:rFonts w:ascii="Times New Roman" w:hAnsi="Times New Roman" w:cs="Times New Roman"/>
          <w:sz w:val="24"/>
          <w:szCs w:val="24"/>
        </w:rPr>
        <w:t>.</w:t>
      </w:r>
    </w:p>
    <w:p w14:paraId="3A080943" w14:textId="57353E70" w:rsidR="004C3EAF" w:rsidRPr="00005B44" w:rsidRDefault="00E30B61" w:rsidP="00E30B61">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moderní době, ovšem ještě před ustavením paleontologie jako vědy</w:t>
      </w:r>
      <w:r w:rsidR="00D85B31" w:rsidRPr="00005B44">
        <w:rPr>
          <w:rFonts w:ascii="Times New Roman" w:hAnsi="Times New Roman" w:cs="Times New Roman"/>
          <w:sz w:val="24"/>
          <w:szCs w:val="24"/>
        </w:rPr>
        <w:t>,</w:t>
      </w:r>
      <w:r w:rsidRPr="00005B44">
        <w:rPr>
          <w:rFonts w:ascii="Times New Roman" w:hAnsi="Times New Roman" w:cs="Times New Roman"/>
          <w:sz w:val="24"/>
          <w:szCs w:val="24"/>
        </w:rPr>
        <w:t xml:space="preserve"> nálezů přibývalo. </w:t>
      </w:r>
      <w:r w:rsidR="00410E70" w:rsidRPr="00005B44">
        <w:rPr>
          <w:rFonts w:ascii="Times New Roman" w:hAnsi="Times New Roman" w:cs="Times New Roman"/>
          <w:sz w:val="24"/>
          <w:szCs w:val="24"/>
        </w:rPr>
        <w:t>Mimochodem, v</w:t>
      </w:r>
      <w:r w:rsidR="004C3EAF" w:rsidRPr="00005B44">
        <w:rPr>
          <w:rFonts w:ascii="Times New Roman" w:hAnsi="Times New Roman" w:cs="Times New Roman"/>
          <w:sz w:val="24"/>
          <w:szCs w:val="24"/>
        </w:rPr>
        <w:t xml:space="preserve"> letech 1787 a 1806 byly objeveny </w:t>
      </w:r>
      <w:r w:rsidR="005F16F9" w:rsidRPr="00005B44">
        <w:rPr>
          <w:rFonts w:ascii="Times New Roman" w:hAnsi="Times New Roman" w:cs="Times New Roman"/>
          <w:sz w:val="24"/>
          <w:szCs w:val="24"/>
        </w:rPr>
        <w:t xml:space="preserve">pravděpodobné </w:t>
      </w:r>
      <w:r w:rsidR="004C3EAF" w:rsidRPr="00005B44">
        <w:rPr>
          <w:rFonts w:ascii="Times New Roman" w:hAnsi="Times New Roman" w:cs="Times New Roman"/>
          <w:sz w:val="24"/>
          <w:szCs w:val="24"/>
        </w:rPr>
        <w:t>dinosauří zkameněliny v Severní Americe</w:t>
      </w:r>
      <w:r w:rsidR="005F16F9" w:rsidRPr="00005B44">
        <w:rPr>
          <w:rFonts w:ascii="Times New Roman" w:hAnsi="Times New Roman" w:cs="Times New Roman"/>
          <w:sz w:val="24"/>
          <w:szCs w:val="24"/>
        </w:rPr>
        <w:t xml:space="preserve"> (Colbert, 1984)</w:t>
      </w:r>
      <w:r w:rsidR="004C3EAF" w:rsidRPr="00005B44">
        <w:rPr>
          <w:rFonts w:ascii="Times New Roman" w:hAnsi="Times New Roman" w:cs="Times New Roman"/>
          <w:sz w:val="24"/>
          <w:szCs w:val="24"/>
        </w:rPr>
        <w:t>, o těchto objevech však máme pouze útržkovité z</w:t>
      </w:r>
      <w:r w:rsidR="008D5800" w:rsidRPr="00005B44">
        <w:rPr>
          <w:rFonts w:ascii="Times New Roman" w:hAnsi="Times New Roman" w:cs="Times New Roman"/>
          <w:sz w:val="24"/>
          <w:szCs w:val="24"/>
        </w:rPr>
        <w:t>právy. Skutečně prvním formálně</w:t>
      </w:r>
      <w:r w:rsidR="004C3EAF" w:rsidRPr="00005B44">
        <w:rPr>
          <w:rFonts w:ascii="Times New Roman" w:hAnsi="Times New Roman" w:cs="Times New Roman"/>
          <w:sz w:val="24"/>
          <w:szCs w:val="24"/>
        </w:rPr>
        <w:t xml:space="preserve"> popsaným dinosaurem dle dnešních pravidel zoologické nomenklatury byl jurský teropod </w:t>
      </w:r>
      <w:r w:rsidR="004C3EAF" w:rsidRPr="00005B44">
        <w:rPr>
          <w:rFonts w:ascii="Times New Roman" w:hAnsi="Times New Roman" w:cs="Times New Roman"/>
          <w:i/>
          <w:sz w:val="24"/>
          <w:szCs w:val="24"/>
        </w:rPr>
        <w:t>Megalosaurus</w:t>
      </w:r>
      <w:r w:rsidR="004C3EAF" w:rsidRPr="00005B44">
        <w:rPr>
          <w:rFonts w:ascii="Times New Roman" w:hAnsi="Times New Roman" w:cs="Times New Roman"/>
          <w:sz w:val="24"/>
          <w:szCs w:val="24"/>
        </w:rPr>
        <w:t>, představený vědecké veřejnosti při zasedání G</w:t>
      </w:r>
      <w:r w:rsidR="004C3EAF" w:rsidRPr="00005B44">
        <w:rPr>
          <w:rFonts w:ascii="Times New Roman" w:hAnsi="Times New Roman" w:cs="Times New Roman"/>
          <w:bCs/>
          <w:sz w:val="24"/>
          <w:szCs w:val="24"/>
        </w:rPr>
        <w:t>eologické společnosti</w:t>
      </w:r>
      <w:r w:rsidR="004C3EAF" w:rsidRPr="00005B44">
        <w:rPr>
          <w:rFonts w:ascii="Times New Roman" w:hAnsi="Times New Roman" w:cs="Times New Roman"/>
          <w:sz w:val="24"/>
          <w:szCs w:val="24"/>
        </w:rPr>
        <w:t xml:space="preserve"> v Londýně </w:t>
      </w:r>
      <w:r w:rsidR="008D5800" w:rsidRPr="00005B44">
        <w:rPr>
          <w:rFonts w:ascii="Times New Roman" w:hAnsi="Times New Roman" w:cs="Times New Roman"/>
          <w:sz w:val="24"/>
          <w:szCs w:val="24"/>
        </w:rPr>
        <w:t xml:space="preserve">dne </w:t>
      </w:r>
      <w:r w:rsidR="004C3EAF" w:rsidRPr="00005B44">
        <w:rPr>
          <w:rFonts w:ascii="Times New Roman" w:hAnsi="Times New Roman" w:cs="Times New Roman"/>
          <w:sz w:val="24"/>
          <w:szCs w:val="24"/>
        </w:rPr>
        <w:t>20. února roku 1824</w:t>
      </w:r>
      <w:r w:rsidR="008D5800" w:rsidRPr="00005B44">
        <w:rPr>
          <w:rFonts w:ascii="Times New Roman" w:hAnsi="Times New Roman" w:cs="Times New Roman"/>
          <w:sz w:val="24"/>
          <w:szCs w:val="24"/>
        </w:rPr>
        <w:t xml:space="preserve"> (Delair a Sarjeant, 2002)</w:t>
      </w:r>
      <w:r w:rsidR="004C3EAF" w:rsidRPr="00005B44">
        <w:rPr>
          <w:rFonts w:ascii="Times New Roman" w:hAnsi="Times New Roman" w:cs="Times New Roman"/>
          <w:sz w:val="24"/>
          <w:szCs w:val="24"/>
        </w:rPr>
        <w:t>. Britský reverend a přírodovědec William Buckland (1784–1856) vycházel při popisu ze zlomkovitých fosilních pozůst</w:t>
      </w:r>
      <w:r w:rsidR="008D5800" w:rsidRPr="00005B44">
        <w:rPr>
          <w:rFonts w:ascii="Times New Roman" w:hAnsi="Times New Roman" w:cs="Times New Roman"/>
          <w:sz w:val="24"/>
          <w:szCs w:val="24"/>
        </w:rPr>
        <w:t>atků, objevených již koncem 18. století ve vrstvách Stonesfield Slate v oblasti Stonesfield, nacházející se v hrabství Oxfordshire (Buckland, 1824)</w:t>
      </w:r>
      <w:r w:rsidR="004C3EAF" w:rsidRPr="00005B44">
        <w:rPr>
          <w:rFonts w:ascii="Times New Roman" w:hAnsi="Times New Roman" w:cs="Times New Roman"/>
          <w:sz w:val="24"/>
          <w:szCs w:val="24"/>
        </w:rPr>
        <w:t>. Zkameněliny měl Buckland ve svém držení již přinejmenším od roku 1818. Jednalo se o část čelisti, pánve, lopatky, kostí zadní nohy a několik izolovaných obratlů. Megalosaura vědec popsal jako obrovitého dravého ještěra o délce kolem 12 metrů</w:t>
      </w:r>
      <w:r w:rsidR="008D5C0E" w:rsidRPr="00005B44">
        <w:rPr>
          <w:rFonts w:ascii="Times New Roman" w:hAnsi="Times New Roman" w:cs="Times New Roman"/>
          <w:sz w:val="24"/>
          <w:szCs w:val="24"/>
        </w:rPr>
        <w:t>,</w:t>
      </w:r>
      <w:r w:rsidR="004C3EAF" w:rsidRPr="00005B44">
        <w:rPr>
          <w:rFonts w:ascii="Times New Roman" w:hAnsi="Times New Roman" w:cs="Times New Roman"/>
          <w:sz w:val="24"/>
          <w:szCs w:val="24"/>
        </w:rPr>
        <w:t xml:space="preserve"> přestože si již tehdy všiml mnohých </w:t>
      </w:r>
      <w:r w:rsidR="008D5C0E" w:rsidRPr="00005B44">
        <w:rPr>
          <w:rFonts w:ascii="Times New Roman" w:hAnsi="Times New Roman" w:cs="Times New Roman"/>
          <w:sz w:val="24"/>
          <w:szCs w:val="24"/>
        </w:rPr>
        <w:t xml:space="preserve">anatomických </w:t>
      </w:r>
      <w:r w:rsidR="004C3EAF" w:rsidRPr="00005B44">
        <w:rPr>
          <w:rFonts w:ascii="Times New Roman" w:hAnsi="Times New Roman" w:cs="Times New Roman"/>
          <w:sz w:val="24"/>
          <w:szCs w:val="24"/>
        </w:rPr>
        <w:t xml:space="preserve">nesrovnalostí (rovné kosti končetin, zuby zasazené v jamkách apod.). Od prvních objevů dinosaurů k jejich správné anatomické interpretaci potom muselo uběhnout ještě mnoho času. </w:t>
      </w:r>
      <w:r w:rsidR="004C3EAF" w:rsidRPr="00005B44">
        <w:rPr>
          <w:rFonts w:ascii="Times New Roman" w:hAnsi="Times New Roman" w:cs="Times New Roman"/>
          <w:i/>
          <w:sz w:val="24"/>
          <w:szCs w:val="24"/>
        </w:rPr>
        <w:t xml:space="preserve">Megalosaurus </w:t>
      </w:r>
      <w:r w:rsidR="004C3EAF" w:rsidRPr="00005B44">
        <w:rPr>
          <w:rFonts w:ascii="Times New Roman" w:hAnsi="Times New Roman" w:cs="Times New Roman"/>
          <w:sz w:val="24"/>
          <w:szCs w:val="24"/>
        </w:rPr>
        <w:t>byl však následně bez problémů akceptován vědeckou veřejností, ačkoliv byl považován pouze za jakousi obří obdobu dnešních ještěrů.</w:t>
      </w:r>
    </w:p>
    <w:p w14:paraId="61581EE9" w14:textId="60C8E430" w:rsidR="004C3EAF" w:rsidRDefault="004C3EAF" w:rsidP="001E579C">
      <w:pPr>
        <w:autoSpaceDE w:val="0"/>
        <w:autoSpaceDN w:val="0"/>
        <w:adjustRightInd w:val="0"/>
        <w:spacing w:line="360" w:lineRule="auto"/>
        <w:jc w:val="both"/>
        <w:rPr>
          <w:rFonts w:ascii="Times New Roman" w:eastAsia="Calibri" w:hAnsi="Times New Roman" w:cs="Times New Roman"/>
          <w:sz w:val="24"/>
          <w:szCs w:val="24"/>
        </w:rPr>
      </w:pPr>
      <w:r w:rsidRPr="00005B44">
        <w:rPr>
          <w:rFonts w:ascii="Times New Roman" w:hAnsi="Times New Roman" w:cs="Times New Roman"/>
          <w:sz w:val="24"/>
          <w:szCs w:val="24"/>
        </w:rPr>
        <w:t>Zkameněliny dinosaurů však byly v Anglii nejspíš objeveny již zhruba o 140 let dříve</w:t>
      </w:r>
      <w:r w:rsidR="008D5C0E" w:rsidRPr="00005B44">
        <w:rPr>
          <w:rFonts w:ascii="Times New Roman" w:hAnsi="Times New Roman" w:cs="Times New Roman"/>
          <w:sz w:val="24"/>
          <w:szCs w:val="24"/>
        </w:rPr>
        <w:t xml:space="preserve">. </w:t>
      </w:r>
      <w:r w:rsidR="00E91711" w:rsidRPr="00005B44">
        <w:rPr>
          <w:rFonts w:ascii="Times New Roman" w:hAnsi="Times New Roman" w:cs="Times New Roman"/>
          <w:sz w:val="24"/>
          <w:szCs w:val="24"/>
        </w:rPr>
        <w:t>V srpnu roku 1614 sepsal jistý</w:t>
      </w:r>
      <w:r w:rsidRPr="00005B44">
        <w:rPr>
          <w:rFonts w:ascii="Times New Roman" w:hAnsi="Times New Roman" w:cs="Times New Roman"/>
          <w:sz w:val="24"/>
          <w:szCs w:val="24"/>
        </w:rPr>
        <w:t xml:space="preserve"> J. Trundle pojednání s názvem </w:t>
      </w:r>
      <w:r w:rsidRPr="00005B44">
        <w:rPr>
          <w:rFonts w:ascii="Times New Roman" w:eastAsia="Calibri" w:hAnsi="Times New Roman" w:cs="Times New Roman"/>
          <w:i/>
          <w:iCs/>
          <w:sz w:val="24"/>
          <w:szCs w:val="24"/>
          <w:lang w:val="en-US"/>
        </w:rPr>
        <w:t xml:space="preserve">True and Wonderful, a discourse relating to a Strange and Monstrous Serpent or Dragon lately discovered and yet living, to the great annoyance and diverse slaughters both of men and catell, by his strong and </w:t>
      </w:r>
      <w:r w:rsidRPr="00005B44">
        <w:rPr>
          <w:rFonts w:ascii="Times New Roman" w:eastAsia="Calibri" w:hAnsi="Times New Roman" w:cs="Times New Roman"/>
          <w:i/>
          <w:iCs/>
          <w:sz w:val="24"/>
          <w:szCs w:val="24"/>
        </w:rPr>
        <w:t xml:space="preserve">violent poison. </w:t>
      </w:r>
      <w:r w:rsidRPr="00005B44">
        <w:rPr>
          <w:rFonts w:ascii="Times New Roman" w:eastAsia="Calibri" w:hAnsi="Times New Roman" w:cs="Times New Roman"/>
          <w:i/>
          <w:iCs/>
          <w:sz w:val="24"/>
          <w:szCs w:val="24"/>
          <w:lang w:val="en-US"/>
        </w:rPr>
        <w:t>In Sussex, two miles from Horsham, in a wood called St. Leonard’s Forest, and thirtie miles from London, this present month of August, 1614</w:t>
      </w:r>
      <w:r w:rsidRPr="00005B44">
        <w:rPr>
          <w:rFonts w:ascii="Times New Roman" w:eastAsia="Calibri" w:hAnsi="Times New Roman" w:cs="Times New Roman"/>
          <w:sz w:val="24"/>
          <w:szCs w:val="24"/>
          <w:lang w:val="en-US"/>
        </w:rPr>
        <w:t xml:space="preserve">. </w:t>
      </w:r>
      <w:r w:rsidR="0005226D" w:rsidRPr="00005B44">
        <w:rPr>
          <w:rFonts w:ascii="Times New Roman" w:eastAsia="Calibri" w:hAnsi="Times New Roman" w:cs="Times New Roman"/>
          <w:sz w:val="24"/>
          <w:szCs w:val="24"/>
        </w:rPr>
        <w:t>Tento text</w:t>
      </w:r>
      <w:r w:rsidRPr="00005B44">
        <w:rPr>
          <w:rFonts w:ascii="Times New Roman" w:eastAsia="Calibri" w:hAnsi="Times New Roman" w:cs="Times New Roman"/>
          <w:sz w:val="24"/>
          <w:szCs w:val="24"/>
        </w:rPr>
        <w:t xml:space="preserve"> vypráví o podivném a obludném hadu či drakovi, který byl dle autora nedávno objeven a dokáže zabíjet lidi a dobytek svým silným jedem. Zpráva dále uvádí, že měřil na délku kolem devíti stop (2,7 metru). Velmi špatné rytiny kostí končetin tohoto</w:t>
      </w:r>
      <w:r w:rsidR="004A60CB" w:rsidRPr="00005B44">
        <w:rPr>
          <w:rFonts w:ascii="Times New Roman" w:eastAsia="Calibri" w:hAnsi="Times New Roman" w:cs="Times New Roman"/>
          <w:sz w:val="24"/>
          <w:szCs w:val="24"/>
        </w:rPr>
        <w:t xml:space="preserve"> „serpentiformního“, tedy</w:t>
      </w:r>
      <w:r w:rsidRPr="00005B44">
        <w:rPr>
          <w:rFonts w:ascii="Times New Roman" w:eastAsia="Calibri" w:hAnsi="Times New Roman" w:cs="Times New Roman"/>
          <w:sz w:val="24"/>
          <w:szCs w:val="24"/>
        </w:rPr>
        <w:t xml:space="preserve"> „hadům</w:t>
      </w:r>
      <w:r w:rsidR="004A60CB" w:rsidRPr="00005B44">
        <w:rPr>
          <w:rFonts w:ascii="Times New Roman" w:eastAsia="Calibri" w:hAnsi="Times New Roman" w:cs="Times New Roman"/>
          <w:sz w:val="24"/>
          <w:szCs w:val="24"/>
        </w:rPr>
        <w:t xml:space="preserve"> </w:t>
      </w:r>
      <w:r w:rsidR="004A60CB" w:rsidRPr="00005B44">
        <w:rPr>
          <w:rFonts w:ascii="Times New Roman" w:eastAsia="Calibri" w:hAnsi="Times New Roman" w:cs="Times New Roman"/>
          <w:sz w:val="24"/>
          <w:szCs w:val="24"/>
        </w:rPr>
        <w:lastRenderedPageBreak/>
        <w:t>podobného“ plaza ukazují, že s vývojovou</w:t>
      </w:r>
      <w:r w:rsidRPr="00005B44">
        <w:rPr>
          <w:rFonts w:ascii="Times New Roman" w:eastAsia="Calibri" w:hAnsi="Times New Roman" w:cs="Times New Roman"/>
          <w:sz w:val="24"/>
          <w:szCs w:val="24"/>
        </w:rPr>
        <w:t xml:space="preserve"> skupinou šupinatých neměl nic společného. Samozřejmě je opět již nemožné zcela přesně určit původce kostí, vel</w:t>
      </w:r>
      <w:r w:rsidR="005C59A5" w:rsidRPr="00005B44">
        <w:rPr>
          <w:rFonts w:ascii="Times New Roman" w:eastAsia="Calibri" w:hAnsi="Times New Roman" w:cs="Times New Roman"/>
          <w:sz w:val="24"/>
          <w:szCs w:val="24"/>
        </w:rPr>
        <w:t>mi pravděpodobně však šlo o fosi</w:t>
      </w:r>
      <w:r w:rsidRPr="00005B44">
        <w:rPr>
          <w:rFonts w:ascii="Times New Roman" w:eastAsia="Calibri" w:hAnsi="Times New Roman" w:cs="Times New Roman"/>
          <w:sz w:val="24"/>
          <w:szCs w:val="24"/>
        </w:rPr>
        <w:t>lie druhohorního stáří, pocházející ze sedimentů souvrství Wealden. Vrstvy</w:t>
      </w:r>
      <w:r w:rsidR="00354E1B" w:rsidRPr="00005B44">
        <w:rPr>
          <w:rFonts w:ascii="Times New Roman" w:eastAsia="Calibri" w:hAnsi="Times New Roman" w:cs="Times New Roman"/>
          <w:sz w:val="24"/>
          <w:szCs w:val="24"/>
        </w:rPr>
        <w:t xml:space="preserve"> raně </w:t>
      </w:r>
      <w:r w:rsidR="00E91711" w:rsidRPr="00005B44">
        <w:rPr>
          <w:rFonts w:ascii="Times New Roman" w:eastAsia="Calibri" w:hAnsi="Times New Roman" w:cs="Times New Roman"/>
          <w:sz w:val="24"/>
          <w:szCs w:val="24"/>
        </w:rPr>
        <w:t>křídového stáří (asi 130 milionů let) jsou přitom</w:t>
      </w:r>
      <w:r w:rsidRPr="00005B44">
        <w:rPr>
          <w:rFonts w:ascii="Times New Roman" w:eastAsia="Calibri" w:hAnsi="Times New Roman" w:cs="Times New Roman"/>
          <w:sz w:val="24"/>
          <w:szCs w:val="24"/>
        </w:rPr>
        <w:t xml:space="preserve"> v oblasti St. Leonard Forest (či Wood) zcela běžné a v průb</w:t>
      </w:r>
      <w:r w:rsidR="00E4036D">
        <w:rPr>
          <w:rFonts w:ascii="Times New Roman" w:eastAsia="Calibri" w:hAnsi="Times New Roman" w:cs="Times New Roman"/>
          <w:sz w:val="24"/>
          <w:szCs w:val="24"/>
        </w:rPr>
        <w:t>ěhu 19. století zde byly</w:t>
      </w:r>
      <w:r w:rsidRPr="00005B44">
        <w:rPr>
          <w:rFonts w:ascii="Times New Roman" w:eastAsia="Calibri" w:hAnsi="Times New Roman" w:cs="Times New Roman"/>
          <w:sz w:val="24"/>
          <w:szCs w:val="24"/>
        </w:rPr>
        <w:t xml:space="preserve"> objeveny </w:t>
      </w:r>
      <w:r w:rsidR="00E4036D">
        <w:rPr>
          <w:rFonts w:ascii="Times New Roman" w:eastAsia="Calibri" w:hAnsi="Times New Roman" w:cs="Times New Roman"/>
          <w:sz w:val="24"/>
          <w:szCs w:val="24"/>
        </w:rPr>
        <w:t xml:space="preserve">skutečné </w:t>
      </w:r>
      <w:r w:rsidRPr="00005B44">
        <w:rPr>
          <w:rFonts w:ascii="Times New Roman" w:eastAsia="Calibri" w:hAnsi="Times New Roman" w:cs="Times New Roman"/>
          <w:sz w:val="24"/>
          <w:szCs w:val="24"/>
        </w:rPr>
        <w:t xml:space="preserve">zkameněliny </w:t>
      </w:r>
      <w:r w:rsidR="00E4036D">
        <w:rPr>
          <w:rFonts w:ascii="Times New Roman" w:eastAsia="Calibri" w:hAnsi="Times New Roman" w:cs="Times New Roman"/>
          <w:sz w:val="24"/>
          <w:szCs w:val="24"/>
        </w:rPr>
        <w:t xml:space="preserve">druhohorních </w:t>
      </w:r>
      <w:r w:rsidRPr="00005B44">
        <w:rPr>
          <w:rFonts w:ascii="Times New Roman" w:eastAsia="Calibri" w:hAnsi="Times New Roman" w:cs="Times New Roman"/>
          <w:sz w:val="24"/>
          <w:szCs w:val="24"/>
        </w:rPr>
        <w:t>dinosaurů</w:t>
      </w:r>
      <w:r w:rsidR="008D5C0E" w:rsidRPr="00005B44">
        <w:rPr>
          <w:rFonts w:ascii="Times New Roman" w:eastAsia="Calibri" w:hAnsi="Times New Roman" w:cs="Times New Roman"/>
          <w:sz w:val="24"/>
          <w:szCs w:val="24"/>
        </w:rPr>
        <w:t xml:space="preserve"> (Delair a Sarjeant, 2002).</w:t>
      </w:r>
    </w:p>
    <w:p w14:paraId="3D7FA095" w14:textId="77777777" w:rsidR="00CC0177" w:rsidRPr="00005B44" w:rsidRDefault="00CC0177" w:rsidP="001E579C">
      <w:pPr>
        <w:autoSpaceDE w:val="0"/>
        <w:autoSpaceDN w:val="0"/>
        <w:adjustRightInd w:val="0"/>
        <w:spacing w:line="360" w:lineRule="auto"/>
        <w:jc w:val="both"/>
        <w:rPr>
          <w:rFonts w:ascii="Times New Roman" w:eastAsia="Calibri" w:hAnsi="Times New Roman" w:cs="Times New Roman"/>
          <w:sz w:val="24"/>
          <w:szCs w:val="24"/>
        </w:rPr>
      </w:pPr>
    </w:p>
    <w:p w14:paraId="4730FDBF" w14:textId="77777777" w:rsidR="00381D52" w:rsidRPr="00005B44" w:rsidRDefault="00EC7CCE" w:rsidP="00CA01B1">
      <w:pPr>
        <w:keepNext/>
        <w:autoSpaceDE w:val="0"/>
        <w:autoSpaceDN w:val="0"/>
        <w:adjustRightInd w:val="0"/>
        <w:spacing w:line="360" w:lineRule="auto"/>
        <w:jc w:val="center"/>
      </w:pPr>
      <w:r w:rsidRPr="00005B44">
        <w:rPr>
          <w:rFonts w:ascii="Times New Roman" w:eastAsia="Calibri" w:hAnsi="Times New Roman" w:cs="Times New Roman"/>
          <w:noProof/>
          <w:sz w:val="24"/>
          <w:szCs w:val="24"/>
          <w:lang w:eastAsia="cs-CZ"/>
        </w:rPr>
        <w:drawing>
          <wp:inline distT="0" distB="0" distL="0" distR="0" wp14:anchorId="6D806BF2" wp14:editId="01B2FB23">
            <wp:extent cx="4982308" cy="5445038"/>
            <wp:effectExtent l="19050" t="19050" r="27940" b="2286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bert Plot a kost megalosaura.jpg"/>
                    <pic:cNvPicPr/>
                  </pic:nvPicPr>
                  <pic:blipFill rotWithShape="1">
                    <a:blip r:embed="rId11" cstate="print">
                      <a:extLst>
                        <a:ext uri="{28A0092B-C50C-407E-A947-70E740481C1C}">
                          <a14:useLocalDpi xmlns:a14="http://schemas.microsoft.com/office/drawing/2010/main" val="0"/>
                        </a:ext>
                      </a:extLst>
                    </a:blip>
                    <a:srcRect t="16822" b="6291"/>
                    <a:stretch/>
                  </pic:blipFill>
                  <pic:spPr bwMode="auto">
                    <a:xfrm>
                      <a:off x="0" y="0"/>
                      <a:ext cx="5030650" cy="54978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E011C7" w14:textId="06E136DE" w:rsidR="00EC7CCE" w:rsidRPr="00005B44" w:rsidRDefault="00381D52" w:rsidP="00381D52">
      <w:pPr>
        <w:pStyle w:val="Titulek"/>
        <w:spacing w:line="276" w:lineRule="auto"/>
        <w:jc w:val="both"/>
        <w:rPr>
          <w:rFonts w:ascii="Times New Roman" w:eastAsia="Calibri"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4</w:t>
      </w:r>
      <w:r w:rsidRPr="00005B44">
        <w:rPr>
          <w:rFonts w:ascii="Times New Roman" w:hAnsi="Times New Roman" w:cs="Times New Roman"/>
          <w:b/>
          <w:i w:val="0"/>
          <w:color w:val="auto"/>
          <w:sz w:val="20"/>
          <w:szCs w:val="20"/>
        </w:rPr>
        <w:t xml:space="preserve">: Jednou z nejstarších kreseb dinosauřích fosilií je ztvárnění dolního konce stehenní kosti velkého jurského teropoda (pravděpodobně rodu </w:t>
      </w:r>
      <w:r w:rsidRPr="00005B44">
        <w:rPr>
          <w:rFonts w:ascii="Times New Roman" w:hAnsi="Times New Roman" w:cs="Times New Roman"/>
          <w:b/>
          <w:color w:val="auto"/>
          <w:sz w:val="20"/>
          <w:szCs w:val="20"/>
        </w:rPr>
        <w:t>Megalosaurus</w:t>
      </w:r>
      <w:r w:rsidRPr="00005B44">
        <w:rPr>
          <w:rFonts w:ascii="Times New Roman" w:hAnsi="Times New Roman" w:cs="Times New Roman"/>
          <w:b/>
          <w:i w:val="0"/>
          <w:color w:val="auto"/>
          <w:sz w:val="20"/>
          <w:szCs w:val="20"/>
        </w:rPr>
        <w:t xml:space="preserve">), vydané roku 1677 v díle </w:t>
      </w:r>
      <w:r w:rsidRPr="00005B44">
        <w:rPr>
          <w:rFonts w:ascii="Times New Roman" w:hAnsi="Times New Roman" w:cs="Times New Roman"/>
          <w:b/>
          <w:color w:val="auto"/>
          <w:sz w:val="20"/>
          <w:szCs w:val="20"/>
        </w:rPr>
        <w:t xml:space="preserve">Natural History of Oxfordshire </w:t>
      </w:r>
      <w:r w:rsidRPr="00005B44">
        <w:rPr>
          <w:rFonts w:ascii="Times New Roman" w:hAnsi="Times New Roman" w:cs="Times New Roman"/>
          <w:b/>
          <w:i w:val="0"/>
          <w:color w:val="auto"/>
          <w:sz w:val="20"/>
          <w:szCs w:val="20"/>
        </w:rPr>
        <w:t xml:space="preserve">anglickým přírodovědcem Robertem Plotem (na obrázku). Zdroj: Vladimír Rimbala, ilustrace ke knize autora práce </w:t>
      </w:r>
      <w:r w:rsidRPr="00005B44">
        <w:rPr>
          <w:rFonts w:ascii="Times New Roman" w:hAnsi="Times New Roman" w:cs="Times New Roman"/>
          <w:b/>
          <w:color w:val="auto"/>
          <w:sz w:val="20"/>
          <w:szCs w:val="20"/>
        </w:rPr>
        <w:t>Pravěcí vládci Evropy</w:t>
      </w:r>
      <w:r w:rsidRPr="00005B44">
        <w:rPr>
          <w:rFonts w:ascii="Times New Roman" w:hAnsi="Times New Roman" w:cs="Times New Roman"/>
          <w:b/>
          <w:i w:val="0"/>
          <w:color w:val="auto"/>
          <w:sz w:val="20"/>
          <w:szCs w:val="20"/>
        </w:rPr>
        <w:t xml:space="preserve"> (Kazda, 2020). Použito se svolením autora.</w:t>
      </w:r>
    </w:p>
    <w:p w14:paraId="3A18E7C0" w14:textId="77777777" w:rsidR="005A3F61" w:rsidRDefault="005A3F61" w:rsidP="001E579C">
      <w:pPr>
        <w:autoSpaceDE w:val="0"/>
        <w:autoSpaceDN w:val="0"/>
        <w:adjustRightInd w:val="0"/>
        <w:spacing w:line="360" w:lineRule="auto"/>
        <w:jc w:val="both"/>
        <w:rPr>
          <w:rFonts w:ascii="Times New Roman" w:eastAsia="Calibri" w:hAnsi="Times New Roman" w:cs="Times New Roman"/>
          <w:sz w:val="24"/>
          <w:szCs w:val="24"/>
        </w:rPr>
      </w:pPr>
    </w:p>
    <w:p w14:paraId="0CA6CD1B" w14:textId="77777777" w:rsidR="004C3EAF" w:rsidRPr="00005B44" w:rsidRDefault="004C3EAF" w:rsidP="001E579C">
      <w:pPr>
        <w:autoSpaceDE w:val="0"/>
        <w:autoSpaceDN w:val="0"/>
        <w:adjustRightInd w:val="0"/>
        <w:spacing w:line="360" w:lineRule="auto"/>
        <w:jc w:val="both"/>
        <w:rPr>
          <w:rFonts w:ascii="Times New Roman" w:eastAsia="Calibri" w:hAnsi="Times New Roman" w:cs="Times New Roman"/>
          <w:sz w:val="24"/>
          <w:szCs w:val="24"/>
        </w:rPr>
      </w:pPr>
      <w:r w:rsidRPr="00005B44">
        <w:rPr>
          <w:rFonts w:ascii="Times New Roman" w:eastAsia="Calibri" w:hAnsi="Times New Roman" w:cs="Times New Roman"/>
          <w:sz w:val="24"/>
          <w:szCs w:val="24"/>
        </w:rPr>
        <w:lastRenderedPageBreak/>
        <w:t xml:space="preserve">Již </w:t>
      </w:r>
      <w:r w:rsidR="004A60CB" w:rsidRPr="00005B44">
        <w:rPr>
          <w:rFonts w:ascii="Times New Roman" w:eastAsia="Calibri" w:hAnsi="Times New Roman" w:cs="Times New Roman"/>
          <w:sz w:val="24"/>
          <w:szCs w:val="24"/>
        </w:rPr>
        <w:t xml:space="preserve">prakticky </w:t>
      </w:r>
      <w:r w:rsidRPr="00005B44">
        <w:rPr>
          <w:rFonts w:ascii="Times New Roman" w:eastAsia="Calibri" w:hAnsi="Times New Roman" w:cs="Times New Roman"/>
          <w:sz w:val="24"/>
          <w:szCs w:val="24"/>
        </w:rPr>
        <w:t>ne</w:t>
      </w:r>
      <w:r w:rsidR="008D5C0E" w:rsidRPr="00005B44">
        <w:rPr>
          <w:rFonts w:ascii="Times New Roman" w:eastAsia="Calibri" w:hAnsi="Times New Roman" w:cs="Times New Roman"/>
          <w:sz w:val="24"/>
          <w:szCs w:val="24"/>
        </w:rPr>
        <w:t>pochybným objevem dinosauří fosi</w:t>
      </w:r>
      <w:r w:rsidR="00E91711" w:rsidRPr="00005B44">
        <w:rPr>
          <w:rFonts w:ascii="Times New Roman" w:eastAsia="Calibri" w:hAnsi="Times New Roman" w:cs="Times New Roman"/>
          <w:sz w:val="24"/>
          <w:szCs w:val="24"/>
        </w:rPr>
        <w:t>lie</w:t>
      </w:r>
      <w:r w:rsidRPr="00005B44">
        <w:rPr>
          <w:rFonts w:ascii="Times New Roman" w:eastAsia="Calibri" w:hAnsi="Times New Roman" w:cs="Times New Roman"/>
          <w:sz w:val="24"/>
          <w:szCs w:val="24"/>
        </w:rPr>
        <w:t xml:space="preserve"> je distální konec stehenní kosti velkého teropodního dinosaura (zřejmě rodu </w:t>
      </w:r>
      <w:r w:rsidRPr="00005B44">
        <w:rPr>
          <w:rFonts w:ascii="Times New Roman" w:eastAsia="Calibri" w:hAnsi="Times New Roman" w:cs="Times New Roman"/>
          <w:i/>
          <w:sz w:val="24"/>
          <w:szCs w:val="24"/>
        </w:rPr>
        <w:t>Megalosaurus</w:t>
      </w:r>
      <w:r w:rsidRPr="00005B44">
        <w:rPr>
          <w:rFonts w:ascii="Times New Roman" w:eastAsia="Calibri" w:hAnsi="Times New Roman" w:cs="Times New Roman"/>
          <w:sz w:val="24"/>
          <w:szCs w:val="24"/>
        </w:rPr>
        <w:t>), odkry</w:t>
      </w:r>
      <w:r w:rsidR="008D5C0E" w:rsidRPr="00005B44">
        <w:rPr>
          <w:rFonts w:ascii="Times New Roman" w:eastAsia="Calibri" w:hAnsi="Times New Roman" w:cs="Times New Roman"/>
          <w:sz w:val="24"/>
          <w:szCs w:val="24"/>
        </w:rPr>
        <w:t>tý nejpozději roku 1676. Zkamenělina</w:t>
      </w:r>
      <w:r w:rsidR="00E91711" w:rsidRPr="00005B44">
        <w:rPr>
          <w:rFonts w:ascii="Times New Roman" w:eastAsia="Calibri" w:hAnsi="Times New Roman" w:cs="Times New Roman"/>
          <w:sz w:val="24"/>
          <w:szCs w:val="24"/>
        </w:rPr>
        <w:t xml:space="preserve"> byla vykopána v lomu u obce</w:t>
      </w:r>
      <w:r w:rsidRPr="00005B44">
        <w:rPr>
          <w:rFonts w:ascii="Times New Roman" w:eastAsia="Calibri" w:hAnsi="Times New Roman" w:cs="Times New Roman"/>
          <w:sz w:val="24"/>
          <w:szCs w:val="24"/>
        </w:rPr>
        <w:t xml:space="preserve"> Cornwell </w:t>
      </w:r>
      <w:r w:rsidR="00E91711" w:rsidRPr="00005B44">
        <w:rPr>
          <w:rFonts w:ascii="Times New Roman" w:eastAsia="Calibri" w:hAnsi="Times New Roman" w:cs="Times New Roman"/>
          <w:sz w:val="24"/>
          <w:szCs w:val="24"/>
        </w:rPr>
        <w:t xml:space="preserve">(v hrabství Oxfordshire) </w:t>
      </w:r>
      <w:r w:rsidRPr="00005B44">
        <w:rPr>
          <w:rFonts w:ascii="Times New Roman" w:eastAsia="Calibri" w:hAnsi="Times New Roman" w:cs="Times New Roman"/>
          <w:sz w:val="24"/>
          <w:szCs w:val="24"/>
        </w:rPr>
        <w:t xml:space="preserve">a dostala se do držení Sira Thomase Pennystona, zřejmě majitele lomu nebo celého panství. Neznáme typ horniny, ze které byla zkamenělina získána, pravděpodobně však šlo o oolitický vápenec z období střední jury (stáří kolem 170 milionů let). Tuto domněnku podporuje fakt, že prakticky všechny lomy z okolí Cornwellu vykazují právě tento typ horniny a </w:t>
      </w:r>
      <w:r w:rsidR="008D5C0E" w:rsidRPr="00005B44">
        <w:rPr>
          <w:rFonts w:ascii="Times New Roman" w:eastAsia="Calibri" w:hAnsi="Times New Roman" w:cs="Times New Roman"/>
          <w:sz w:val="24"/>
          <w:szCs w:val="24"/>
        </w:rPr>
        <w:t>příslušné geologické stáří. Fosi</w:t>
      </w:r>
      <w:r w:rsidRPr="00005B44">
        <w:rPr>
          <w:rFonts w:ascii="Times New Roman" w:eastAsia="Calibri" w:hAnsi="Times New Roman" w:cs="Times New Roman"/>
          <w:sz w:val="24"/>
          <w:szCs w:val="24"/>
        </w:rPr>
        <w:t xml:space="preserve">lii její nový majitel daroval Robertu Plotovi, tehdy prvnímu řediteli Ashmolean Museum v Oxfordu. V roce 1677 Plot tuto kost vyobrazil ve svém díle </w:t>
      </w:r>
      <w:r w:rsidRPr="00005B44">
        <w:rPr>
          <w:rFonts w:ascii="Times New Roman" w:eastAsia="Calibri" w:hAnsi="Times New Roman" w:cs="Times New Roman"/>
          <w:i/>
          <w:sz w:val="24"/>
          <w:szCs w:val="24"/>
        </w:rPr>
        <w:t>Natural History of Oxfordshire</w:t>
      </w:r>
      <w:r w:rsidR="00C02CF9" w:rsidRPr="00005B44">
        <w:rPr>
          <w:rFonts w:ascii="Times New Roman" w:eastAsia="Calibri" w:hAnsi="Times New Roman" w:cs="Times New Roman"/>
          <w:sz w:val="24"/>
          <w:szCs w:val="24"/>
        </w:rPr>
        <w:t xml:space="preserve"> (Delair a</w:t>
      </w:r>
      <w:r w:rsidRPr="00005B44">
        <w:rPr>
          <w:rFonts w:ascii="Times New Roman" w:eastAsia="Calibri" w:hAnsi="Times New Roman" w:cs="Times New Roman"/>
          <w:sz w:val="24"/>
          <w:szCs w:val="24"/>
        </w:rPr>
        <w:t xml:space="preserve"> Sarjeant, 1975</w:t>
      </w:r>
      <w:r w:rsidR="00295CE5" w:rsidRPr="00005B44">
        <w:rPr>
          <w:rFonts w:ascii="Times New Roman" w:eastAsia="Calibri" w:hAnsi="Times New Roman" w:cs="Times New Roman"/>
          <w:sz w:val="24"/>
          <w:szCs w:val="24"/>
        </w:rPr>
        <w:t>, str. 6-</w:t>
      </w:r>
      <w:r w:rsidR="002432C1" w:rsidRPr="00005B44">
        <w:rPr>
          <w:rFonts w:ascii="Times New Roman" w:eastAsia="Calibri" w:hAnsi="Times New Roman" w:cs="Times New Roman"/>
          <w:sz w:val="24"/>
          <w:szCs w:val="24"/>
        </w:rPr>
        <w:t>7, obr</w:t>
      </w:r>
      <w:r w:rsidRPr="00005B44">
        <w:rPr>
          <w:rFonts w:ascii="Times New Roman" w:eastAsia="Calibri" w:hAnsi="Times New Roman" w:cs="Times New Roman"/>
          <w:sz w:val="24"/>
          <w:szCs w:val="24"/>
        </w:rPr>
        <w:t xml:space="preserve">. 1). </w:t>
      </w:r>
    </w:p>
    <w:p w14:paraId="76172CF8" w14:textId="7D3B4241" w:rsidR="004C3EAF" w:rsidRPr="00005B44" w:rsidRDefault="004C3EAF" w:rsidP="001E579C">
      <w:pPr>
        <w:autoSpaceDE w:val="0"/>
        <w:autoSpaceDN w:val="0"/>
        <w:adjustRightInd w:val="0"/>
        <w:spacing w:line="360" w:lineRule="auto"/>
        <w:jc w:val="both"/>
        <w:rPr>
          <w:rFonts w:ascii="Times New Roman" w:eastAsia="Calibri" w:hAnsi="Times New Roman" w:cs="Times New Roman"/>
          <w:sz w:val="24"/>
          <w:szCs w:val="24"/>
        </w:rPr>
      </w:pPr>
      <w:r w:rsidRPr="00005B44">
        <w:rPr>
          <w:rFonts w:ascii="Times New Roman" w:eastAsia="Calibri" w:hAnsi="Times New Roman" w:cs="Times New Roman"/>
          <w:sz w:val="24"/>
          <w:szCs w:val="24"/>
        </w:rPr>
        <w:t>Tento nález má však ještě pestřejš</w:t>
      </w:r>
      <w:r w:rsidR="00C76006" w:rsidRPr="00005B44">
        <w:rPr>
          <w:rFonts w:ascii="Times New Roman" w:eastAsia="Calibri" w:hAnsi="Times New Roman" w:cs="Times New Roman"/>
          <w:sz w:val="24"/>
          <w:szCs w:val="24"/>
        </w:rPr>
        <w:t>í historii, která nadále</w:t>
      </w:r>
      <w:r w:rsidRPr="00005B44">
        <w:rPr>
          <w:rFonts w:ascii="Times New Roman" w:eastAsia="Calibri" w:hAnsi="Times New Roman" w:cs="Times New Roman"/>
          <w:sz w:val="24"/>
          <w:szCs w:val="24"/>
        </w:rPr>
        <w:t xml:space="preserve"> předchází době skutečného </w:t>
      </w:r>
      <w:r w:rsidR="00C76006" w:rsidRPr="00005B44">
        <w:rPr>
          <w:rFonts w:ascii="Times New Roman" w:eastAsia="Calibri" w:hAnsi="Times New Roman" w:cs="Times New Roman"/>
          <w:sz w:val="24"/>
          <w:szCs w:val="24"/>
        </w:rPr>
        <w:t>„</w:t>
      </w:r>
      <w:r w:rsidRPr="00005B44">
        <w:rPr>
          <w:rFonts w:ascii="Times New Roman" w:eastAsia="Calibri" w:hAnsi="Times New Roman" w:cs="Times New Roman"/>
          <w:sz w:val="24"/>
          <w:szCs w:val="24"/>
        </w:rPr>
        <w:t>vědeckého objevu</w:t>
      </w:r>
      <w:r w:rsidR="00C76006" w:rsidRPr="00005B44">
        <w:rPr>
          <w:rFonts w:ascii="Times New Roman" w:eastAsia="Calibri" w:hAnsi="Times New Roman" w:cs="Times New Roman"/>
          <w:sz w:val="24"/>
          <w:szCs w:val="24"/>
        </w:rPr>
        <w:t>“</w:t>
      </w:r>
      <w:r w:rsidRPr="00005B44">
        <w:rPr>
          <w:rFonts w:ascii="Times New Roman" w:eastAsia="Calibri" w:hAnsi="Times New Roman" w:cs="Times New Roman"/>
          <w:sz w:val="24"/>
          <w:szCs w:val="24"/>
        </w:rPr>
        <w:t xml:space="preserve"> dinosaurů</w:t>
      </w:r>
      <w:r w:rsidR="00C76006" w:rsidRPr="00005B44">
        <w:rPr>
          <w:rFonts w:ascii="Times New Roman" w:eastAsia="Calibri" w:hAnsi="Times New Roman" w:cs="Times New Roman"/>
          <w:sz w:val="24"/>
          <w:szCs w:val="24"/>
        </w:rPr>
        <w:t xml:space="preserve"> na začátku 19. století. V </w:t>
      </w:r>
      <w:r w:rsidRPr="00005B44">
        <w:rPr>
          <w:rFonts w:ascii="Times New Roman" w:eastAsia="Calibri" w:hAnsi="Times New Roman" w:cs="Times New Roman"/>
          <w:sz w:val="24"/>
          <w:szCs w:val="24"/>
        </w:rPr>
        <w:t xml:space="preserve">roce 1763 přírodovědec Richard Brookes </w:t>
      </w:r>
      <w:r w:rsidR="00C76006" w:rsidRPr="00005B44">
        <w:rPr>
          <w:rFonts w:ascii="Times New Roman" w:eastAsia="Calibri" w:hAnsi="Times New Roman" w:cs="Times New Roman"/>
          <w:sz w:val="24"/>
          <w:szCs w:val="24"/>
        </w:rPr>
        <w:t xml:space="preserve">fosilní </w:t>
      </w:r>
      <w:r w:rsidRPr="00005B44">
        <w:rPr>
          <w:rFonts w:ascii="Times New Roman" w:eastAsia="Calibri" w:hAnsi="Times New Roman" w:cs="Times New Roman"/>
          <w:sz w:val="24"/>
          <w:szCs w:val="24"/>
        </w:rPr>
        <w:t>kost znovu zakreslil a poprvé formálně popsal (což Plot neučinil), vzhledem k pod</w:t>
      </w:r>
      <w:r w:rsidR="00410E70" w:rsidRPr="00005B44">
        <w:rPr>
          <w:rFonts w:ascii="Times New Roman" w:eastAsia="Calibri" w:hAnsi="Times New Roman" w:cs="Times New Roman"/>
          <w:sz w:val="24"/>
          <w:szCs w:val="24"/>
        </w:rPr>
        <w:t>obnosti konce femuru s lidským šourkem</w:t>
      </w:r>
      <w:r w:rsidR="00410E70" w:rsidRPr="00005B44">
        <w:rPr>
          <w:rStyle w:val="Odkaznakoment"/>
          <w:rFonts w:ascii="Times New Roman" w:eastAsia="Times New Roman" w:hAnsi="Times New Roman" w:cs="Times New Roman"/>
          <w:sz w:val="24"/>
          <w:szCs w:val="24"/>
          <w:lang w:eastAsia="cs-CZ"/>
        </w:rPr>
        <w:t xml:space="preserve"> </w:t>
      </w:r>
      <w:r w:rsidR="00410E70" w:rsidRPr="00005B44">
        <w:rPr>
          <w:rFonts w:ascii="Times New Roman" w:eastAsia="Calibri" w:hAnsi="Times New Roman" w:cs="Times New Roman"/>
          <w:sz w:val="24"/>
          <w:szCs w:val="24"/>
        </w:rPr>
        <w:t>zv</w:t>
      </w:r>
      <w:r w:rsidRPr="00005B44">
        <w:rPr>
          <w:rFonts w:ascii="Times New Roman" w:eastAsia="Calibri" w:hAnsi="Times New Roman" w:cs="Times New Roman"/>
          <w:sz w:val="24"/>
          <w:szCs w:val="24"/>
        </w:rPr>
        <w:t xml:space="preserve">olil název </w:t>
      </w:r>
      <w:r w:rsidRPr="00005B44">
        <w:rPr>
          <w:rFonts w:ascii="Times New Roman" w:eastAsia="Calibri" w:hAnsi="Times New Roman" w:cs="Times New Roman"/>
          <w:i/>
          <w:sz w:val="24"/>
          <w:szCs w:val="24"/>
        </w:rPr>
        <w:t>Scrotum humanum</w:t>
      </w:r>
      <w:r w:rsidRPr="00005B44">
        <w:rPr>
          <w:rFonts w:ascii="Times New Roman" w:eastAsia="Calibri" w:hAnsi="Times New Roman" w:cs="Times New Roman"/>
          <w:sz w:val="24"/>
          <w:szCs w:val="24"/>
        </w:rPr>
        <w:t xml:space="preserve"> (šourek lidský). Jelikož se tento popis objevuje až po roce 1758, kdy s desátým vydáním Linnéovy systematiky jsou binomické názvy poprvé přidělené materiálu dnes považovány za platné, mělo by vlastně jít o platný vědecký název druhu </w:t>
      </w:r>
      <w:r w:rsidRPr="00005B44">
        <w:rPr>
          <w:rFonts w:ascii="Times New Roman" w:eastAsia="Calibri" w:hAnsi="Times New Roman" w:cs="Times New Roman"/>
          <w:i/>
          <w:sz w:val="24"/>
          <w:szCs w:val="24"/>
        </w:rPr>
        <w:t>Megalosaurus bucklandii</w:t>
      </w:r>
      <w:r w:rsidRPr="00005B44">
        <w:rPr>
          <w:rFonts w:ascii="Times New Roman" w:eastAsia="Calibri" w:hAnsi="Times New Roman" w:cs="Times New Roman"/>
          <w:sz w:val="24"/>
          <w:szCs w:val="24"/>
        </w:rPr>
        <w:t xml:space="preserve"> (</w:t>
      </w:r>
      <w:r w:rsidR="00B85E69" w:rsidRPr="00005B44">
        <w:rPr>
          <w:rFonts w:ascii="Times New Roman" w:eastAsia="Calibri" w:hAnsi="Times New Roman" w:cs="Times New Roman"/>
          <w:sz w:val="24"/>
          <w:szCs w:val="24"/>
        </w:rPr>
        <w:t>Brookes, 1763</w:t>
      </w:r>
      <w:r w:rsidRPr="00005B44">
        <w:rPr>
          <w:rFonts w:ascii="Times New Roman" w:eastAsia="Calibri" w:hAnsi="Times New Roman" w:cs="Times New Roman"/>
          <w:sz w:val="24"/>
          <w:szCs w:val="24"/>
        </w:rPr>
        <w:t xml:space="preserve">). Zároveň by se jednalo o nejstarší </w:t>
      </w:r>
      <w:r w:rsidR="00912315" w:rsidRPr="00005B44">
        <w:rPr>
          <w:rFonts w:ascii="Times New Roman" w:eastAsia="Calibri" w:hAnsi="Times New Roman" w:cs="Times New Roman"/>
          <w:sz w:val="24"/>
          <w:szCs w:val="24"/>
        </w:rPr>
        <w:t xml:space="preserve">historicky </w:t>
      </w:r>
      <w:r w:rsidRPr="00005B44">
        <w:rPr>
          <w:rFonts w:ascii="Times New Roman" w:eastAsia="Calibri" w:hAnsi="Times New Roman" w:cs="Times New Roman"/>
          <w:sz w:val="24"/>
          <w:szCs w:val="24"/>
        </w:rPr>
        <w:t xml:space="preserve">platný název pro jakékoliv zkameněliny dinosaurů (Halstead, 1970). Dnes je tento název považován za </w:t>
      </w:r>
      <w:r w:rsidRPr="00005B44">
        <w:rPr>
          <w:rFonts w:ascii="Times New Roman" w:eastAsia="Calibri" w:hAnsi="Times New Roman" w:cs="Times New Roman"/>
          <w:i/>
          <w:sz w:val="24"/>
          <w:szCs w:val="24"/>
        </w:rPr>
        <w:t>nomen oblitum</w:t>
      </w:r>
      <w:r w:rsidRPr="00005B44">
        <w:rPr>
          <w:rFonts w:ascii="Times New Roman" w:eastAsia="Calibri" w:hAnsi="Times New Roman" w:cs="Times New Roman"/>
          <w:sz w:val="24"/>
          <w:szCs w:val="24"/>
        </w:rPr>
        <w:t xml:space="preserve"> (zapomenuté jméno), protože splňuje kritérium, že od roku 1899 nebyl nikdy v odborné literatuře považován za platný. Brookesovým pojmenováním však historie tohoto pikantního názvu neskončila. Ještě v roce 1768 francouzský filozof a přírodověde</w:t>
      </w:r>
      <w:r w:rsidR="00295CE5" w:rsidRPr="00005B44">
        <w:rPr>
          <w:rFonts w:ascii="Times New Roman" w:eastAsia="Calibri" w:hAnsi="Times New Roman" w:cs="Times New Roman"/>
          <w:sz w:val="24"/>
          <w:szCs w:val="24"/>
        </w:rPr>
        <w:t>c Jean-Baptiste Robinet (1735–</w:t>
      </w:r>
      <w:r w:rsidRPr="00005B44">
        <w:rPr>
          <w:rFonts w:ascii="Times New Roman" w:eastAsia="Calibri" w:hAnsi="Times New Roman" w:cs="Times New Roman"/>
          <w:sz w:val="24"/>
          <w:szCs w:val="24"/>
        </w:rPr>
        <w:t>1820) převzal Brookesův popis</w:t>
      </w:r>
      <w:r w:rsidR="005045A3" w:rsidRPr="00005B44">
        <w:rPr>
          <w:rFonts w:ascii="Times New Roman" w:eastAsia="Calibri" w:hAnsi="Times New Roman" w:cs="Times New Roman"/>
          <w:sz w:val="24"/>
          <w:szCs w:val="24"/>
        </w:rPr>
        <w:t xml:space="preserve"> doslova a příslušnou fosilii skutečně označil</w:t>
      </w:r>
      <w:r w:rsidRPr="00005B44">
        <w:rPr>
          <w:rFonts w:ascii="Times New Roman" w:eastAsia="Calibri" w:hAnsi="Times New Roman" w:cs="Times New Roman"/>
          <w:sz w:val="24"/>
          <w:szCs w:val="24"/>
        </w:rPr>
        <w:t xml:space="preserve"> za</w:t>
      </w:r>
      <w:r w:rsidR="005045A3" w:rsidRPr="00005B44">
        <w:rPr>
          <w:rFonts w:ascii="Times New Roman" w:eastAsia="Calibri" w:hAnsi="Times New Roman" w:cs="Times New Roman"/>
          <w:sz w:val="24"/>
          <w:szCs w:val="24"/>
        </w:rPr>
        <w:t xml:space="preserve"> zkamenělý šourek lidského obra</w:t>
      </w:r>
      <w:r w:rsidRPr="00005B44">
        <w:rPr>
          <w:rFonts w:ascii="Times New Roman" w:eastAsia="Calibri" w:hAnsi="Times New Roman" w:cs="Times New Roman"/>
          <w:sz w:val="24"/>
          <w:szCs w:val="24"/>
        </w:rPr>
        <w:t xml:space="preserve"> (Robinet, 1768).</w:t>
      </w:r>
    </w:p>
    <w:p w14:paraId="72250DB8" w14:textId="4D6E45BD" w:rsidR="004C3EAF" w:rsidRPr="00005B44" w:rsidRDefault="004C3EAF" w:rsidP="001E579C">
      <w:pPr>
        <w:autoSpaceDE w:val="0"/>
        <w:autoSpaceDN w:val="0"/>
        <w:adjustRightInd w:val="0"/>
        <w:spacing w:line="360" w:lineRule="auto"/>
        <w:jc w:val="both"/>
        <w:rPr>
          <w:rFonts w:ascii="Times New Roman" w:eastAsia="Calibri" w:hAnsi="Times New Roman" w:cs="Times New Roman"/>
          <w:sz w:val="24"/>
          <w:szCs w:val="24"/>
        </w:rPr>
      </w:pPr>
      <w:r w:rsidRPr="00005B44">
        <w:rPr>
          <w:rFonts w:ascii="Times New Roman" w:eastAsia="Calibri" w:hAnsi="Times New Roman" w:cs="Times New Roman"/>
          <w:sz w:val="24"/>
          <w:szCs w:val="24"/>
        </w:rPr>
        <w:t>Také další muž ve funkci ředitele Ashmoleova muzea, velšský př</w:t>
      </w:r>
      <w:r w:rsidR="00295CE5" w:rsidRPr="00005B44">
        <w:rPr>
          <w:rFonts w:ascii="Times New Roman" w:eastAsia="Calibri" w:hAnsi="Times New Roman" w:cs="Times New Roman"/>
          <w:sz w:val="24"/>
          <w:szCs w:val="24"/>
        </w:rPr>
        <w:t>írodovědec Edward Lhuyd (1660–</w:t>
      </w:r>
      <w:r w:rsidRPr="00005B44">
        <w:rPr>
          <w:rFonts w:ascii="Times New Roman" w:eastAsia="Calibri" w:hAnsi="Times New Roman" w:cs="Times New Roman"/>
          <w:sz w:val="24"/>
          <w:szCs w:val="24"/>
        </w:rPr>
        <w:t xml:space="preserve">1709) ve svém díle zakreslil „předvědecké“ zkameněliny dinosaurů a jiných pravěkých organismů. V práci </w:t>
      </w:r>
      <w:r w:rsidRPr="00005B44">
        <w:rPr>
          <w:rFonts w:ascii="Times New Roman" w:eastAsia="Calibri" w:hAnsi="Times New Roman" w:cs="Times New Roman"/>
          <w:i/>
          <w:sz w:val="24"/>
          <w:szCs w:val="24"/>
        </w:rPr>
        <w:t>Lithophylacii Britannici Ichnographica</w:t>
      </w:r>
      <w:r w:rsidRPr="00005B44">
        <w:rPr>
          <w:rFonts w:ascii="Times New Roman" w:eastAsia="Calibri" w:hAnsi="Times New Roman" w:cs="Times New Roman"/>
          <w:sz w:val="24"/>
          <w:szCs w:val="24"/>
        </w:rPr>
        <w:t xml:space="preserve"> vyobrazil několik zubů dinosaurů, které ale osobně považoval pouze za „napodobeniny rybích zubů“ (1699; reprodukováno v R.</w:t>
      </w:r>
      <w:r w:rsidR="00A518FF" w:rsidRPr="00005B44">
        <w:rPr>
          <w:rFonts w:ascii="Times New Roman" w:eastAsia="Calibri" w:hAnsi="Times New Roman" w:cs="Times New Roman"/>
          <w:sz w:val="24"/>
          <w:szCs w:val="24"/>
        </w:rPr>
        <w:t xml:space="preserve"> T. Gunther, 1945, pp. 140–</w:t>
      </w:r>
      <w:r w:rsidRPr="00005B44">
        <w:rPr>
          <w:rFonts w:ascii="Times New Roman" w:eastAsia="Calibri" w:hAnsi="Times New Roman" w:cs="Times New Roman"/>
          <w:sz w:val="24"/>
          <w:szCs w:val="24"/>
        </w:rPr>
        <w:t>142). Dva z vyobrazených zubů na desce č. 16 jsou velmi pravděpodobně zuby dinosaurů. Pod číslem 1328 je vyobrazen trojúhelníkovitý ostrý zub, kte</w:t>
      </w:r>
      <w:r w:rsidR="005C59A5" w:rsidRPr="00005B44">
        <w:rPr>
          <w:rFonts w:ascii="Times New Roman" w:eastAsia="Calibri" w:hAnsi="Times New Roman" w:cs="Times New Roman"/>
          <w:sz w:val="24"/>
          <w:szCs w:val="24"/>
        </w:rPr>
        <w:t>rý se značně podobá</w:t>
      </w:r>
      <w:r w:rsidRPr="00005B44">
        <w:rPr>
          <w:rFonts w:ascii="Times New Roman" w:eastAsia="Calibri" w:hAnsi="Times New Roman" w:cs="Times New Roman"/>
          <w:sz w:val="24"/>
          <w:szCs w:val="24"/>
        </w:rPr>
        <w:t xml:space="preserve"> </w:t>
      </w:r>
      <w:r w:rsidR="005C59A5" w:rsidRPr="00005B44">
        <w:rPr>
          <w:rFonts w:ascii="Times New Roman" w:eastAsia="Calibri" w:hAnsi="Times New Roman" w:cs="Times New Roman"/>
          <w:sz w:val="24"/>
          <w:szCs w:val="24"/>
        </w:rPr>
        <w:t xml:space="preserve">fosilním </w:t>
      </w:r>
      <w:r w:rsidRPr="00005B44">
        <w:rPr>
          <w:rFonts w:ascii="Times New Roman" w:eastAsia="Calibri" w:hAnsi="Times New Roman" w:cs="Times New Roman"/>
          <w:sz w:val="24"/>
          <w:szCs w:val="24"/>
        </w:rPr>
        <w:t xml:space="preserve">zubům </w:t>
      </w:r>
      <w:r w:rsidR="005C59A5" w:rsidRPr="00005B44">
        <w:rPr>
          <w:rFonts w:ascii="Times New Roman" w:eastAsia="Calibri" w:hAnsi="Times New Roman" w:cs="Times New Roman"/>
          <w:sz w:val="24"/>
          <w:szCs w:val="24"/>
        </w:rPr>
        <w:t xml:space="preserve">teropoda megalosaura </w:t>
      </w:r>
      <w:r w:rsidRPr="00005B44">
        <w:rPr>
          <w:rFonts w:ascii="Times New Roman" w:eastAsia="Calibri" w:hAnsi="Times New Roman" w:cs="Times New Roman"/>
          <w:sz w:val="24"/>
          <w:szCs w:val="24"/>
        </w:rPr>
        <w:t>z ilustrací Williama Bucklanda o století a čt</w:t>
      </w:r>
      <w:r w:rsidR="00061B54" w:rsidRPr="00005B44">
        <w:rPr>
          <w:rFonts w:ascii="Times New Roman" w:eastAsia="Calibri" w:hAnsi="Times New Roman" w:cs="Times New Roman"/>
          <w:sz w:val="24"/>
          <w:szCs w:val="24"/>
        </w:rPr>
        <w:t>vrt později. O příslušnosti fosi</w:t>
      </w:r>
      <w:r w:rsidRPr="00005B44">
        <w:rPr>
          <w:rFonts w:ascii="Times New Roman" w:eastAsia="Calibri" w:hAnsi="Times New Roman" w:cs="Times New Roman"/>
          <w:sz w:val="24"/>
          <w:szCs w:val="24"/>
        </w:rPr>
        <w:t xml:space="preserve">lie ke skupině Theropoda </w:t>
      </w:r>
      <w:r w:rsidR="00F02E11" w:rsidRPr="00005B44">
        <w:rPr>
          <w:rFonts w:ascii="Times New Roman" w:eastAsia="Calibri" w:hAnsi="Times New Roman" w:cs="Times New Roman"/>
          <w:sz w:val="24"/>
          <w:szCs w:val="24"/>
        </w:rPr>
        <w:t>vypovídá</w:t>
      </w:r>
      <w:r w:rsidRPr="00005B44">
        <w:rPr>
          <w:rFonts w:ascii="Times New Roman" w:eastAsia="Calibri" w:hAnsi="Times New Roman" w:cs="Times New Roman"/>
          <w:sz w:val="24"/>
          <w:szCs w:val="24"/>
        </w:rPr>
        <w:t xml:space="preserve"> jednak samotný tvar a vzezření, ale ještě více její původ. Stejně jako první formálně popsaný Bucklandův </w:t>
      </w:r>
      <w:r w:rsidRPr="00005B44">
        <w:rPr>
          <w:rFonts w:ascii="Times New Roman" w:eastAsia="Calibri" w:hAnsi="Times New Roman" w:cs="Times New Roman"/>
          <w:sz w:val="24"/>
          <w:szCs w:val="24"/>
        </w:rPr>
        <w:lastRenderedPageBreak/>
        <w:t xml:space="preserve">megalosaurus pochází i zub z vrstev Stonesfield Slate (Stonesfield v Oxfordshire; tehdy také Stunsfield, Stonefield či Stanefield). Protože fosilní pozůstatky plazů tehdy ještě nebyly známé, přiřadil Lhuyd oba zuby ke zkamenělinám ryb pod názvem </w:t>
      </w:r>
      <w:r w:rsidRPr="00005B44">
        <w:rPr>
          <w:rFonts w:ascii="Times New Roman" w:eastAsia="Calibri" w:hAnsi="Times New Roman" w:cs="Times New Roman"/>
          <w:i/>
          <w:sz w:val="24"/>
          <w:szCs w:val="24"/>
        </w:rPr>
        <w:t>Ichthyodontes Cuspidati</w:t>
      </w:r>
      <w:r w:rsidR="00061B54" w:rsidRPr="00005B44">
        <w:rPr>
          <w:rFonts w:ascii="Times New Roman" w:eastAsia="Calibri" w:hAnsi="Times New Roman" w:cs="Times New Roman"/>
          <w:i/>
          <w:sz w:val="24"/>
          <w:szCs w:val="24"/>
        </w:rPr>
        <w:t xml:space="preserve"> </w:t>
      </w:r>
      <w:r w:rsidR="00061B54" w:rsidRPr="00005B44">
        <w:rPr>
          <w:rFonts w:ascii="Times New Roman" w:eastAsia="Calibri" w:hAnsi="Times New Roman" w:cs="Times New Roman"/>
          <w:sz w:val="24"/>
          <w:szCs w:val="24"/>
        </w:rPr>
        <w:t>(Delair a Sarjeant, 2002; str. 186)</w:t>
      </w:r>
      <w:r w:rsidRPr="00005B44">
        <w:rPr>
          <w:rFonts w:ascii="Times New Roman" w:eastAsia="Calibri" w:hAnsi="Times New Roman" w:cs="Times New Roman"/>
          <w:sz w:val="24"/>
          <w:szCs w:val="24"/>
        </w:rPr>
        <w:t xml:space="preserve">. Lhuyd však </w:t>
      </w:r>
      <w:r w:rsidR="00683AA5" w:rsidRPr="00005B44">
        <w:rPr>
          <w:rFonts w:ascii="Times New Roman" w:eastAsia="Calibri" w:hAnsi="Times New Roman" w:cs="Times New Roman"/>
          <w:sz w:val="24"/>
          <w:szCs w:val="24"/>
        </w:rPr>
        <w:t xml:space="preserve">pod číslem 92 </w:t>
      </w:r>
      <w:r w:rsidRPr="00005B44">
        <w:rPr>
          <w:rFonts w:ascii="Times New Roman" w:eastAsia="Calibri" w:hAnsi="Times New Roman" w:cs="Times New Roman"/>
          <w:sz w:val="24"/>
          <w:szCs w:val="24"/>
        </w:rPr>
        <w:t>zřejmě popsal i další zub teropodního dinos</w:t>
      </w:r>
      <w:r w:rsidR="00683AA5" w:rsidRPr="00005B44">
        <w:rPr>
          <w:rFonts w:ascii="Times New Roman" w:eastAsia="Calibri" w:hAnsi="Times New Roman" w:cs="Times New Roman"/>
          <w:sz w:val="24"/>
          <w:szCs w:val="24"/>
        </w:rPr>
        <w:t>aura, jak se ukázalo až v roce 2014 (</w:t>
      </w:r>
      <w:r w:rsidR="00990CFF" w:rsidRPr="00005B44">
        <w:rPr>
          <w:rFonts w:ascii="Times New Roman" w:eastAsia="Calibri" w:hAnsi="Times New Roman" w:cs="Times New Roman"/>
          <w:sz w:val="24"/>
          <w:szCs w:val="24"/>
        </w:rPr>
        <w:t xml:space="preserve">webový odkaz </w:t>
      </w:r>
      <w:r w:rsidR="005421DD" w:rsidRPr="00005B44">
        <w:rPr>
          <w:rFonts w:ascii="Times New Roman" w:eastAsia="Calibri" w:hAnsi="Times New Roman" w:cs="Times New Roman"/>
          <w:sz w:val="24"/>
          <w:szCs w:val="24"/>
        </w:rPr>
        <w:t>č. 7</w:t>
      </w:r>
      <w:r w:rsidR="00F5261D" w:rsidRPr="00005B44">
        <w:rPr>
          <w:rFonts w:ascii="Times New Roman" w:eastAsia="Calibri" w:hAnsi="Times New Roman" w:cs="Times New Roman"/>
          <w:sz w:val="24"/>
          <w:szCs w:val="24"/>
        </w:rPr>
        <w:t xml:space="preserve"> </w:t>
      </w:r>
      <w:r w:rsidR="00990CFF" w:rsidRPr="00005B44">
        <w:rPr>
          <w:rFonts w:ascii="Times New Roman" w:eastAsia="Calibri" w:hAnsi="Times New Roman" w:cs="Times New Roman"/>
          <w:sz w:val="24"/>
          <w:szCs w:val="24"/>
        </w:rPr>
        <w:t xml:space="preserve">- </w:t>
      </w:r>
      <w:r w:rsidR="00990CFF" w:rsidRPr="00005B44">
        <w:rPr>
          <w:rFonts w:ascii="Times New Roman" w:eastAsia="Calibri" w:hAnsi="Times New Roman" w:cs="Times New Roman"/>
          <w:i/>
          <w:sz w:val="24"/>
          <w:szCs w:val="24"/>
        </w:rPr>
        <w:t>More than a Dodo</w:t>
      </w:r>
      <w:r w:rsidR="00990CFF" w:rsidRPr="00005B44">
        <w:rPr>
          <w:rFonts w:ascii="Times New Roman" w:eastAsia="Calibri" w:hAnsi="Times New Roman" w:cs="Times New Roman"/>
          <w:sz w:val="24"/>
          <w:szCs w:val="24"/>
        </w:rPr>
        <w:t>, 2014</w:t>
      </w:r>
      <w:r w:rsidR="00683AA5" w:rsidRPr="00005B44">
        <w:rPr>
          <w:rFonts w:ascii="Times New Roman" w:eastAsia="Calibri" w:hAnsi="Times New Roman" w:cs="Times New Roman"/>
          <w:sz w:val="24"/>
          <w:szCs w:val="24"/>
        </w:rPr>
        <w:t>)</w:t>
      </w:r>
      <w:r w:rsidRPr="00005B44">
        <w:rPr>
          <w:rFonts w:ascii="Times New Roman" w:eastAsia="Calibri" w:hAnsi="Times New Roman" w:cs="Times New Roman"/>
          <w:sz w:val="24"/>
          <w:szCs w:val="24"/>
        </w:rPr>
        <w:t>.</w:t>
      </w:r>
      <w:r w:rsidR="001E579C" w:rsidRPr="00005B44">
        <w:rPr>
          <w:rFonts w:ascii="Times New Roman" w:eastAsia="Calibri" w:hAnsi="Times New Roman" w:cs="Times New Roman"/>
          <w:sz w:val="24"/>
          <w:szCs w:val="24"/>
        </w:rPr>
        <w:t xml:space="preserve"> Fosilie dinosaurů pak byly náhodně objevovány sběrateli kuriozit, obchodníky,</w:t>
      </w:r>
      <w:r w:rsidR="005C59A5" w:rsidRPr="00005B44">
        <w:rPr>
          <w:rFonts w:ascii="Times New Roman" w:eastAsia="Calibri" w:hAnsi="Times New Roman" w:cs="Times New Roman"/>
          <w:sz w:val="24"/>
          <w:szCs w:val="24"/>
        </w:rPr>
        <w:t xml:space="preserve"> učiteli nebo duchovními v průběhu celého</w:t>
      </w:r>
      <w:r w:rsidR="001E579C" w:rsidRPr="00005B44">
        <w:rPr>
          <w:rFonts w:ascii="Times New Roman" w:eastAsia="Calibri" w:hAnsi="Times New Roman" w:cs="Times New Roman"/>
          <w:sz w:val="24"/>
          <w:szCs w:val="24"/>
        </w:rPr>
        <w:t xml:space="preserve"> 18. sto</w:t>
      </w:r>
      <w:r w:rsidR="005C59A5" w:rsidRPr="00005B44">
        <w:rPr>
          <w:rFonts w:ascii="Times New Roman" w:eastAsia="Calibri" w:hAnsi="Times New Roman" w:cs="Times New Roman"/>
          <w:sz w:val="24"/>
          <w:szCs w:val="24"/>
        </w:rPr>
        <w:t>letí, a to jak v </w:t>
      </w:r>
      <w:r w:rsidR="00061B54" w:rsidRPr="00005B44">
        <w:rPr>
          <w:rFonts w:ascii="Times New Roman" w:eastAsia="Calibri" w:hAnsi="Times New Roman" w:cs="Times New Roman"/>
          <w:sz w:val="24"/>
          <w:szCs w:val="24"/>
        </w:rPr>
        <w:t>Anglii</w:t>
      </w:r>
      <w:r w:rsidR="005C59A5" w:rsidRPr="00005B44">
        <w:rPr>
          <w:rFonts w:ascii="Times New Roman" w:eastAsia="Calibri" w:hAnsi="Times New Roman" w:cs="Times New Roman"/>
          <w:sz w:val="24"/>
          <w:szCs w:val="24"/>
        </w:rPr>
        <w:t>, tak</w:t>
      </w:r>
      <w:r w:rsidR="00061B54" w:rsidRPr="00005B44">
        <w:rPr>
          <w:rFonts w:ascii="Times New Roman" w:eastAsia="Calibri" w:hAnsi="Times New Roman" w:cs="Times New Roman"/>
          <w:sz w:val="24"/>
          <w:szCs w:val="24"/>
        </w:rPr>
        <w:t xml:space="preserve"> například také </w:t>
      </w:r>
      <w:r w:rsidR="001E579C" w:rsidRPr="00005B44">
        <w:rPr>
          <w:rFonts w:ascii="Times New Roman" w:eastAsia="Calibri" w:hAnsi="Times New Roman" w:cs="Times New Roman"/>
          <w:sz w:val="24"/>
          <w:szCs w:val="24"/>
        </w:rPr>
        <w:t>na severu Francie</w:t>
      </w:r>
      <w:r w:rsidR="00225F31" w:rsidRPr="00005B44">
        <w:rPr>
          <w:rFonts w:ascii="Times New Roman" w:eastAsia="Calibri" w:hAnsi="Times New Roman" w:cs="Times New Roman"/>
          <w:sz w:val="24"/>
          <w:szCs w:val="24"/>
        </w:rPr>
        <w:t xml:space="preserve"> (Brignon, 2020)</w:t>
      </w:r>
      <w:r w:rsidR="001E579C" w:rsidRPr="00005B44">
        <w:rPr>
          <w:rFonts w:ascii="Times New Roman" w:eastAsia="Calibri" w:hAnsi="Times New Roman" w:cs="Times New Roman"/>
          <w:sz w:val="24"/>
          <w:szCs w:val="24"/>
        </w:rPr>
        <w:t>.</w:t>
      </w:r>
    </w:p>
    <w:p w14:paraId="128C2DC7" w14:textId="77777777" w:rsidR="00456EC2" w:rsidRPr="00005B44" w:rsidRDefault="00456EC2" w:rsidP="001E579C">
      <w:pPr>
        <w:spacing w:line="360" w:lineRule="auto"/>
        <w:jc w:val="both"/>
        <w:rPr>
          <w:rFonts w:ascii="Times New Roman" w:hAnsi="Times New Roman" w:cs="Times New Roman"/>
          <w:b/>
          <w:sz w:val="24"/>
          <w:szCs w:val="24"/>
          <w:u w:val="single"/>
        </w:rPr>
      </w:pPr>
    </w:p>
    <w:p w14:paraId="26C4EE5B" w14:textId="77777777" w:rsidR="00456EC2" w:rsidRPr="00005B44" w:rsidRDefault="00456EC2"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Asie</w:t>
      </w:r>
    </w:p>
    <w:p w14:paraId="6BF8E256" w14:textId="77777777" w:rsidR="00915202" w:rsidRPr="00005B44" w:rsidRDefault="00D32B06"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Nejvíce podobných příkladů</w:t>
      </w:r>
      <w:r w:rsidR="000C64A2" w:rsidRPr="00005B44">
        <w:rPr>
          <w:rFonts w:ascii="Times New Roman" w:hAnsi="Times New Roman" w:cs="Times New Roman"/>
          <w:sz w:val="24"/>
          <w:szCs w:val="24"/>
        </w:rPr>
        <w:t xml:space="preserve"> je </w:t>
      </w:r>
      <w:r w:rsidR="0022257C" w:rsidRPr="00005B44">
        <w:rPr>
          <w:rFonts w:ascii="Times New Roman" w:hAnsi="Times New Roman" w:cs="Times New Roman"/>
          <w:sz w:val="24"/>
          <w:szCs w:val="24"/>
        </w:rPr>
        <w:t>známo z</w:t>
      </w:r>
      <w:r w:rsidR="00254260" w:rsidRPr="00005B44">
        <w:rPr>
          <w:rFonts w:ascii="Times New Roman" w:hAnsi="Times New Roman" w:cs="Times New Roman"/>
          <w:sz w:val="24"/>
          <w:szCs w:val="24"/>
        </w:rPr>
        <w:t xml:space="preserve"> oblastí </w:t>
      </w:r>
      <w:r w:rsidR="0022257C" w:rsidRPr="00005B44">
        <w:rPr>
          <w:rFonts w:ascii="Times New Roman" w:hAnsi="Times New Roman" w:cs="Times New Roman"/>
          <w:sz w:val="24"/>
          <w:szCs w:val="24"/>
        </w:rPr>
        <w:t>východní Asie, zejména pak z</w:t>
      </w:r>
      <w:r w:rsidR="00711283" w:rsidRPr="00005B44">
        <w:rPr>
          <w:rFonts w:ascii="Times New Roman" w:hAnsi="Times New Roman" w:cs="Times New Roman"/>
          <w:sz w:val="24"/>
          <w:szCs w:val="24"/>
        </w:rPr>
        <w:t> území dnešní Číny</w:t>
      </w:r>
      <w:r w:rsidR="0022257C" w:rsidRPr="00005B44">
        <w:rPr>
          <w:rFonts w:ascii="Times New Roman" w:hAnsi="Times New Roman" w:cs="Times New Roman"/>
          <w:sz w:val="24"/>
          <w:szCs w:val="24"/>
        </w:rPr>
        <w:t>.</w:t>
      </w:r>
      <w:r w:rsidR="00CE2070" w:rsidRPr="00005B44">
        <w:rPr>
          <w:rFonts w:ascii="Times New Roman" w:hAnsi="Times New Roman" w:cs="Times New Roman"/>
          <w:sz w:val="24"/>
          <w:szCs w:val="24"/>
        </w:rPr>
        <w:t xml:space="preserve"> </w:t>
      </w:r>
      <w:r w:rsidR="00915202" w:rsidRPr="00005B44">
        <w:rPr>
          <w:rFonts w:ascii="Times New Roman" w:hAnsi="Times New Roman" w:cs="Times New Roman"/>
          <w:sz w:val="24"/>
          <w:szCs w:val="24"/>
        </w:rPr>
        <w:t xml:space="preserve">Zkamenělé kosti dinosaurů znali prokazatelně již staří Číňané, a to přinejmenším před několika tisíciletími. Teprve z doby třetího století po změně letopočtu (dynastie Ťin, asi 265 – 317 n. l.) však máme první nezpochybnitelný písemný záznam o jejich skutečném objevu. Zmínka pochází z knihy </w:t>
      </w:r>
      <w:r w:rsidR="00915202" w:rsidRPr="00005B44">
        <w:rPr>
          <w:rFonts w:ascii="Times New Roman" w:hAnsi="Times New Roman" w:cs="Times New Roman"/>
          <w:i/>
          <w:iCs/>
          <w:sz w:val="24"/>
          <w:szCs w:val="24"/>
        </w:rPr>
        <w:t>Chua Jang Kuo Č'</w:t>
      </w:r>
      <w:r w:rsidR="00915202" w:rsidRPr="00005B44">
        <w:rPr>
          <w:rFonts w:ascii="Times New Roman" w:hAnsi="Times New Roman" w:cs="Times New Roman"/>
          <w:iCs/>
          <w:sz w:val="24"/>
          <w:szCs w:val="24"/>
        </w:rPr>
        <w:t xml:space="preserve"> („Záznamy o zemích, ležících jižně od hory Chua-šan“),</w:t>
      </w:r>
      <w:r w:rsidR="00915202" w:rsidRPr="00005B44">
        <w:rPr>
          <w:rFonts w:ascii="Times New Roman" w:hAnsi="Times New Roman" w:cs="Times New Roman"/>
          <w:sz w:val="24"/>
          <w:szCs w:val="24"/>
        </w:rPr>
        <w:t xml:space="preserve"> kterou v tehdejší</w:t>
      </w:r>
      <w:r w:rsidR="00353FCB" w:rsidRPr="00005B44">
        <w:rPr>
          <w:rFonts w:ascii="Times New Roman" w:hAnsi="Times New Roman" w:cs="Times New Roman"/>
          <w:sz w:val="24"/>
          <w:szCs w:val="24"/>
        </w:rPr>
        <w:t xml:space="preserve"> době sepsal čínský mudrc</w:t>
      </w:r>
      <w:r w:rsidR="00915202" w:rsidRPr="00005B44">
        <w:rPr>
          <w:rFonts w:ascii="Times New Roman" w:hAnsi="Times New Roman" w:cs="Times New Roman"/>
          <w:sz w:val="24"/>
          <w:szCs w:val="24"/>
        </w:rPr>
        <w:t xml:space="preserve"> Čang Čchü (as</w:t>
      </w:r>
      <w:r w:rsidR="00353FCB" w:rsidRPr="00005B44">
        <w:rPr>
          <w:rFonts w:ascii="Times New Roman" w:hAnsi="Times New Roman" w:cs="Times New Roman"/>
          <w:sz w:val="24"/>
          <w:szCs w:val="24"/>
        </w:rPr>
        <w:t>i 291–</w:t>
      </w:r>
      <w:r w:rsidR="00915202" w:rsidRPr="00005B44">
        <w:rPr>
          <w:rFonts w:ascii="Times New Roman" w:hAnsi="Times New Roman" w:cs="Times New Roman"/>
          <w:sz w:val="24"/>
          <w:szCs w:val="24"/>
        </w:rPr>
        <w:t xml:space="preserve">361 n. l.). Dočítáme se v ní o objevu „dračích kostí“ v oblasti Wu-čchengu v provincii S’-Čchuan (Sečuán). Vzhledem k tomu, že odkryté sedimenty v této oblasti jsou jurského stáří, je dinosauří původ velkých zkamenělin </w:t>
      </w:r>
      <w:r w:rsidR="00841539" w:rsidRPr="00005B44">
        <w:rPr>
          <w:rFonts w:ascii="Times New Roman" w:hAnsi="Times New Roman" w:cs="Times New Roman"/>
          <w:sz w:val="24"/>
          <w:szCs w:val="24"/>
        </w:rPr>
        <w:t xml:space="preserve">poměrně pravděpodobný (Delair a Sarjeant, 2002). </w:t>
      </w:r>
      <w:r w:rsidR="00915202" w:rsidRPr="00005B44">
        <w:rPr>
          <w:rFonts w:ascii="Times New Roman" w:hAnsi="Times New Roman" w:cs="Times New Roman"/>
          <w:sz w:val="24"/>
          <w:szCs w:val="24"/>
        </w:rPr>
        <w:t xml:space="preserve">V roce 1988 přišel s touto myšlenkou čínský paleontolog </w:t>
      </w:r>
      <w:r w:rsidR="00353FCB" w:rsidRPr="00005B44">
        <w:rPr>
          <w:rFonts w:ascii="Times New Roman" w:hAnsi="Times New Roman" w:cs="Times New Roman"/>
          <w:sz w:val="24"/>
          <w:szCs w:val="24"/>
        </w:rPr>
        <w:t>Čʼ</w:t>
      </w:r>
      <w:r w:rsidR="00915202" w:rsidRPr="00005B44">
        <w:rPr>
          <w:rFonts w:ascii="Times New Roman" w:hAnsi="Times New Roman" w:cs="Times New Roman"/>
          <w:sz w:val="24"/>
          <w:szCs w:val="24"/>
        </w:rPr>
        <w:t>-ming Tu</w:t>
      </w:r>
      <w:r w:rsidR="00841539" w:rsidRPr="00005B44">
        <w:rPr>
          <w:rFonts w:ascii="Times New Roman" w:hAnsi="Times New Roman" w:cs="Times New Roman"/>
          <w:sz w:val="24"/>
          <w:szCs w:val="24"/>
        </w:rPr>
        <w:t>ng</w:t>
      </w:r>
      <w:r w:rsidR="00353FCB" w:rsidRPr="00005B44">
        <w:rPr>
          <w:rFonts w:ascii="Times New Roman" w:hAnsi="Times New Roman" w:cs="Times New Roman"/>
          <w:sz w:val="24"/>
          <w:szCs w:val="24"/>
        </w:rPr>
        <w:t>, není však možné ji jakkoliv do</w:t>
      </w:r>
      <w:r w:rsidR="00841539" w:rsidRPr="00005B44">
        <w:rPr>
          <w:rFonts w:ascii="Times New Roman" w:hAnsi="Times New Roman" w:cs="Times New Roman"/>
          <w:sz w:val="24"/>
          <w:szCs w:val="24"/>
        </w:rPr>
        <w:t>kázat</w:t>
      </w:r>
      <w:r w:rsidR="00915202" w:rsidRPr="00005B44">
        <w:rPr>
          <w:rFonts w:ascii="Times New Roman" w:hAnsi="Times New Roman" w:cs="Times New Roman"/>
          <w:sz w:val="24"/>
          <w:szCs w:val="24"/>
        </w:rPr>
        <w:t xml:space="preserve">. Nad jurskými vrstvami jsou </w:t>
      </w:r>
      <w:r w:rsidR="00841539" w:rsidRPr="00005B44">
        <w:rPr>
          <w:rFonts w:ascii="Times New Roman" w:hAnsi="Times New Roman" w:cs="Times New Roman"/>
          <w:sz w:val="24"/>
          <w:szCs w:val="24"/>
        </w:rPr>
        <w:t xml:space="preserve">zde </w:t>
      </w:r>
      <w:r w:rsidR="00353FCB" w:rsidRPr="00005B44">
        <w:rPr>
          <w:rFonts w:ascii="Times New Roman" w:hAnsi="Times New Roman" w:cs="Times New Roman"/>
          <w:sz w:val="24"/>
          <w:szCs w:val="24"/>
        </w:rPr>
        <w:t>totiž umístěny vrstvy pleistoce</w:t>
      </w:r>
      <w:r w:rsidR="00915202" w:rsidRPr="00005B44">
        <w:rPr>
          <w:rFonts w:ascii="Times New Roman" w:hAnsi="Times New Roman" w:cs="Times New Roman"/>
          <w:sz w:val="24"/>
          <w:szCs w:val="24"/>
        </w:rPr>
        <w:t>nní, obsahu</w:t>
      </w:r>
      <w:r w:rsidR="00841539" w:rsidRPr="00005B44">
        <w:rPr>
          <w:rFonts w:ascii="Times New Roman" w:hAnsi="Times New Roman" w:cs="Times New Roman"/>
          <w:sz w:val="24"/>
          <w:szCs w:val="24"/>
        </w:rPr>
        <w:t>jící zkameněliny velkých savců, které mohly rovněž podnítit tyto představy.</w:t>
      </w:r>
      <w:r w:rsidR="00375845" w:rsidRPr="00005B44">
        <w:rPr>
          <w:rFonts w:ascii="Times New Roman" w:hAnsi="Times New Roman" w:cs="Times New Roman"/>
          <w:sz w:val="24"/>
          <w:szCs w:val="24"/>
        </w:rPr>
        <w:t xml:space="preserve"> Ještě dříve, n</w:t>
      </w:r>
      <w:r w:rsidR="00915202" w:rsidRPr="00005B44">
        <w:rPr>
          <w:rFonts w:ascii="Times New Roman" w:hAnsi="Times New Roman" w:cs="Times New Roman"/>
          <w:sz w:val="24"/>
          <w:szCs w:val="24"/>
        </w:rPr>
        <w:t>a počátku 3. století př. n. l.</w:t>
      </w:r>
      <w:r w:rsidR="00375845" w:rsidRPr="00005B44">
        <w:rPr>
          <w:rFonts w:ascii="Times New Roman" w:hAnsi="Times New Roman" w:cs="Times New Roman"/>
          <w:sz w:val="24"/>
          <w:szCs w:val="24"/>
        </w:rPr>
        <w:t>,</w:t>
      </w:r>
      <w:r w:rsidR="00915202" w:rsidRPr="00005B44">
        <w:rPr>
          <w:rFonts w:ascii="Times New Roman" w:hAnsi="Times New Roman" w:cs="Times New Roman"/>
          <w:sz w:val="24"/>
          <w:szCs w:val="24"/>
        </w:rPr>
        <w:t xml:space="preserve"> byl vydán soubor mytologicko-geografických tradic pod jménem </w:t>
      </w:r>
      <w:r w:rsidR="00915202" w:rsidRPr="00005B44">
        <w:rPr>
          <w:rFonts w:ascii="Times New Roman" w:hAnsi="Times New Roman" w:cs="Times New Roman"/>
          <w:i/>
          <w:sz w:val="24"/>
          <w:szCs w:val="24"/>
        </w:rPr>
        <w:t>Kniha hor a vod</w:t>
      </w:r>
      <w:r w:rsidR="00915202" w:rsidRPr="00005B44">
        <w:rPr>
          <w:rFonts w:ascii="Times New Roman" w:hAnsi="Times New Roman" w:cs="Times New Roman"/>
          <w:sz w:val="24"/>
          <w:szCs w:val="24"/>
        </w:rPr>
        <w:t xml:space="preserve"> (v originále „Šan chaj Ťing“). Jedná se možná o nejstarší zachovaný záznam o objevu zkamenělin obratlovců na území Číny (Birrell, 2000). Jistá čínská kronika z 2. století př. n. l. zase obsahuje záznam o tom, že </w:t>
      </w:r>
      <w:r w:rsidR="00375845" w:rsidRPr="00005B44">
        <w:rPr>
          <w:rFonts w:ascii="Times New Roman" w:hAnsi="Times New Roman" w:cs="Times New Roman"/>
          <w:sz w:val="24"/>
          <w:szCs w:val="24"/>
        </w:rPr>
        <w:t xml:space="preserve">nově vykopaný </w:t>
      </w:r>
      <w:r w:rsidR="00915202" w:rsidRPr="00005B44">
        <w:rPr>
          <w:rFonts w:ascii="Times New Roman" w:hAnsi="Times New Roman" w:cs="Times New Roman"/>
          <w:sz w:val="24"/>
          <w:szCs w:val="24"/>
        </w:rPr>
        <w:t xml:space="preserve">vodní kanál byl nazván „Kanálem dračí hlavy“. Důvodem byl objev </w:t>
      </w:r>
      <w:r w:rsidR="00FA48AD" w:rsidRPr="00005B44">
        <w:rPr>
          <w:rFonts w:ascii="Times New Roman" w:hAnsi="Times New Roman" w:cs="Times New Roman"/>
          <w:sz w:val="24"/>
          <w:szCs w:val="24"/>
        </w:rPr>
        <w:t xml:space="preserve">domnělých </w:t>
      </w:r>
      <w:r w:rsidR="00915202" w:rsidRPr="00005B44">
        <w:rPr>
          <w:rFonts w:ascii="Times New Roman" w:hAnsi="Times New Roman" w:cs="Times New Roman"/>
          <w:sz w:val="24"/>
          <w:szCs w:val="24"/>
        </w:rPr>
        <w:t>„dračích kostí“ př</w:t>
      </w:r>
      <w:r w:rsidR="00375845" w:rsidRPr="00005B44">
        <w:rPr>
          <w:rFonts w:ascii="Times New Roman" w:hAnsi="Times New Roman" w:cs="Times New Roman"/>
          <w:sz w:val="24"/>
          <w:szCs w:val="24"/>
        </w:rPr>
        <w:t>i jeho stavbě (Mayor, 2011).</w:t>
      </w:r>
    </w:p>
    <w:p w14:paraId="460FEFCF" w14:textId="77777777" w:rsidR="00915202" w:rsidRPr="00005B44" w:rsidRDefault="00A53C83"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S</w:t>
      </w:r>
      <w:r w:rsidR="00915202" w:rsidRPr="00005B44">
        <w:rPr>
          <w:rFonts w:ascii="Times New Roman" w:hAnsi="Times New Roman" w:cs="Times New Roman"/>
          <w:sz w:val="24"/>
          <w:szCs w:val="24"/>
        </w:rPr>
        <w:t xml:space="preserve">ouvislost mezi čínskou mytologií a zkamenělinami </w:t>
      </w:r>
      <w:r w:rsidRPr="00005B44">
        <w:rPr>
          <w:rFonts w:ascii="Times New Roman" w:hAnsi="Times New Roman" w:cs="Times New Roman"/>
          <w:sz w:val="24"/>
          <w:szCs w:val="24"/>
        </w:rPr>
        <w:t>byla</w:t>
      </w:r>
      <w:r w:rsidR="00915202" w:rsidRPr="00005B44">
        <w:rPr>
          <w:rFonts w:ascii="Times New Roman" w:hAnsi="Times New Roman" w:cs="Times New Roman"/>
          <w:sz w:val="24"/>
          <w:szCs w:val="24"/>
        </w:rPr>
        <w:t xml:space="preserve"> demonstrována </w:t>
      </w:r>
      <w:r w:rsidRPr="00005B44">
        <w:rPr>
          <w:rFonts w:ascii="Times New Roman" w:hAnsi="Times New Roman" w:cs="Times New Roman"/>
          <w:sz w:val="24"/>
          <w:szCs w:val="24"/>
        </w:rPr>
        <w:t>také na příkladu mytologické postavy krále Gesara z</w:t>
      </w:r>
      <w:r w:rsidR="00915202" w:rsidRPr="00005B44">
        <w:rPr>
          <w:rFonts w:ascii="Times New Roman" w:hAnsi="Times New Roman" w:cs="Times New Roman"/>
          <w:sz w:val="24"/>
          <w:szCs w:val="24"/>
        </w:rPr>
        <w:t xml:space="preserve"> Lingu (spadající již do období středověku, ale s pozadím vyvěrajícím ještě ze starověkých tradic). Podle legendy se Gesar n</w:t>
      </w:r>
      <w:r w:rsidRPr="00005B44">
        <w:rPr>
          <w:rFonts w:ascii="Times New Roman" w:hAnsi="Times New Roman" w:cs="Times New Roman"/>
          <w:sz w:val="24"/>
          <w:szCs w:val="24"/>
        </w:rPr>
        <w:t xml:space="preserve">arodil jako syn bohyně zdraví Indiry a </w:t>
      </w:r>
      <w:r w:rsidR="00915202" w:rsidRPr="00005B44">
        <w:rPr>
          <w:rFonts w:ascii="Times New Roman" w:hAnsi="Times New Roman" w:cs="Times New Roman"/>
          <w:sz w:val="24"/>
          <w:szCs w:val="24"/>
        </w:rPr>
        <w:t>svými nadpřirozenými schopnostmi porazil „království démonů“</w:t>
      </w:r>
      <w:r w:rsidRPr="00005B44">
        <w:rPr>
          <w:rFonts w:ascii="Times New Roman" w:hAnsi="Times New Roman" w:cs="Times New Roman"/>
          <w:sz w:val="24"/>
          <w:szCs w:val="24"/>
        </w:rPr>
        <w:t xml:space="preserve">, načež se stal </w:t>
      </w:r>
      <w:r w:rsidRPr="00005B44">
        <w:rPr>
          <w:rFonts w:ascii="Times New Roman" w:hAnsi="Times New Roman" w:cs="Times New Roman"/>
          <w:sz w:val="24"/>
          <w:szCs w:val="24"/>
        </w:rPr>
        <w:lastRenderedPageBreak/>
        <w:t xml:space="preserve">vládcem </w:t>
      </w:r>
      <w:r w:rsidR="00915202" w:rsidRPr="00005B44">
        <w:rPr>
          <w:rFonts w:ascii="Times New Roman" w:hAnsi="Times New Roman" w:cs="Times New Roman"/>
          <w:sz w:val="24"/>
          <w:szCs w:val="24"/>
        </w:rPr>
        <w:t>Tibetského království. Ta</w:t>
      </w:r>
      <w:r w:rsidRPr="00005B44">
        <w:rPr>
          <w:rFonts w:ascii="Times New Roman" w:hAnsi="Times New Roman" w:cs="Times New Roman"/>
          <w:sz w:val="24"/>
          <w:szCs w:val="24"/>
        </w:rPr>
        <w:t xml:space="preserve">to víra se </w:t>
      </w:r>
      <w:r w:rsidR="00915202" w:rsidRPr="00005B44">
        <w:rPr>
          <w:rFonts w:ascii="Times New Roman" w:hAnsi="Times New Roman" w:cs="Times New Roman"/>
          <w:sz w:val="24"/>
          <w:szCs w:val="24"/>
        </w:rPr>
        <w:t>udržela až do novověku a například v Prefektuře Čhamdo v Tibetské autonomní oblasti na jihozápadě Čín</w:t>
      </w:r>
      <w:r w:rsidRPr="00005B44">
        <w:rPr>
          <w:rFonts w:ascii="Times New Roman" w:hAnsi="Times New Roman" w:cs="Times New Roman"/>
          <w:sz w:val="24"/>
          <w:szCs w:val="24"/>
        </w:rPr>
        <w:t xml:space="preserve">y je udržována dodnes. V </w:t>
      </w:r>
      <w:r w:rsidR="00915202" w:rsidRPr="00005B44">
        <w:rPr>
          <w:rFonts w:ascii="Times New Roman" w:hAnsi="Times New Roman" w:cs="Times New Roman"/>
          <w:sz w:val="24"/>
          <w:szCs w:val="24"/>
        </w:rPr>
        <w:t>roce 2011 bylo oficiálně oznámeno, že důvodem</w:t>
      </w:r>
      <w:r w:rsidR="00FC230E" w:rsidRPr="00005B44">
        <w:rPr>
          <w:rFonts w:ascii="Times New Roman" w:hAnsi="Times New Roman" w:cs="Times New Roman"/>
          <w:sz w:val="24"/>
          <w:szCs w:val="24"/>
        </w:rPr>
        <w:t xml:space="preserve"> je zřejmě chybná interpretace série fosilních</w:t>
      </w:r>
      <w:r w:rsidR="00915202" w:rsidRPr="00005B44">
        <w:rPr>
          <w:rFonts w:ascii="Times New Roman" w:hAnsi="Times New Roman" w:cs="Times New Roman"/>
          <w:sz w:val="24"/>
          <w:szCs w:val="24"/>
        </w:rPr>
        <w:t xml:space="preserve"> stop</w:t>
      </w:r>
      <w:r w:rsidR="00FC230E" w:rsidRPr="00005B44">
        <w:rPr>
          <w:rFonts w:ascii="Times New Roman" w:hAnsi="Times New Roman" w:cs="Times New Roman"/>
          <w:sz w:val="24"/>
          <w:szCs w:val="24"/>
        </w:rPr>
        <w:t xml:space="preserve"> sauropodů</w:t>
      </w:r>
      <w:r w:rsidR="00915202" w:rsidRPr="00005B44">
        <w:rPr>
          <w:rFonts w:ascii="Times New Roman" w:hAnsi="Times New Roman" w:cs="Times New Roman"/>
          <w:sz w:val="24"/>
          <w:szCs w:val="24"/>
        </w:rPr>
        <w:t>. Místní f</w:t>
      </w:r>
      <w:r w:rsidR="00FC230E" w:rsidRPr="00005B44">
        <w:rPr>
          <w:rFonts w:ascii="Times New Roman" w:hAnsi="Times New Roman" w:cs="Times New Roman"/>
          <w:sz w:val="24"/>
          <w:szCs w:val="24"/>
        </w:rPr>
        <w:t>olklór považoval osm párů otisků</w:t>
      </w:r>
      <w:r w:rsidR="00915202" w:rsidRPr="00005B44">
        <w:rPr>
          <w:rFonts w:ascii="Times New Roman" w:hAnsi="Times New Roman" w:cs="Times New Roman"/>
          <w:sz w:val="24"/>
          <w:szCs w:val="24"/>
        </w:rPr>
        <w:t>, zachovaných na v</w:t>
      </w:r>
      <w:r w:rsidR="00FC230E" w:rsidRPr="00005B44">
        <w:rPr>
          <w:rFonts w:ascii="Times New Roman" w:hAnsi="Times New Roman" w:cs="Times New Roman"/>
          <w:sz w:val="24"/>
          <w:szCs w:val="24"/>
        </w:rPr>
        <w:t>ertikálně nakloněné skále,</w:t>
      </w:r>
      <w:r w:rsidRPr="00005B44">
        <w:rPr>
          <w:rFonts w:ascii="Times New Roman" w:hAnsi="Times New Roman" w:cs="Times New Roman"/>
          <w:sz w:val="24"/>
          <w:szCs w:val="24"/>
        </w:rPr>
        <w:t xml:space="preserve"> za pozůstatky existence zmíněné legendární bytosti</w:t>
      </w:r>
      <w:r w:rsidR="00915202" w:rsidRPr="00005B44">
        <w:rPr>
          <w:rFonts w:ascii="Times New Roman" w:hAnsi="Times New Roman" w:cs="Times New Roman"/>
          <w:sz w:val="24"/>
          <w:szCs w:val="24"/>
        </w:rPr>
        <w:t>. Jak upozornili a</w:t>
      </w:r>
      <w:r w:rsidR="00FC230E" w:rsidRPr="00005B44">
        <w:rPr>
          <w:rFonts w:ascii="Times New Roman" w:hAnsi="Times New Roman" w:cs="Times New Roman"/>
          <w:sz w:val="24"/>
          <w:szCs w:val="24"/>
        </w:rPr>
        <w:t xml:space="preserve"> později</w:t>
      </w:r>
      <w:r w:rsidR="00915202" w:rsidRPr="00005B44">
        <w:rPr>
          <w:rFonts w:ascii="Times New Roman" w:hAnsi="Times New Roman" w:cs="Times New Roman"/>
          <w:sz w:val="24"/>
          <w:szCs w:val="24"/>
        </w:rPr>
        <w:t xml:space="preserve"> </w:t>
      </w:r>
      <w:r w:rsidR="00FC230E" w:rsidRPr="00005B44">
        <w:rPr>
          <w:rFonts w:ascii="Times New Roman" w:hAnsi="Times New Roman" w:cs="Times New Roman"/>
          <w:sz w:val="24"/>
          <w:szCs w:val="24"/>
        </w:rPr>
        <w:t xml:space="preserve">v odborné práci </w:t>
      </w:r>
      <w:r w:rsidR="00915202" w:rsidRPr="00005B44">
        <w:rPr>
          <w:rFonts w:ascii="Times New Roman" w:hAnsi="Times New Roman" w:cs="Times New Roman"/>
          <w:sz w:val="24"/>
          <w:szCs w:val="24"/>
        </w:rPr>
        <w:t xml:space="preserve">popsali čínští paleontologové, jedná se </w:t>
      </w:r>
      <w:r w:rsidR="00FC230E" w:rsidRPr="00005B44">
        <w:rPr>
          <w:rFonts w:ascii="Times New Roman" w:hAnsi="Times New Roman" w:cs="Times New Roman"/>
          <w:sz w:val="24"/>
          <w:szCs w:val="24"/>
        </w:rPr>
        <w:t>ve skutečnosti o ichnofosilie</w:t>
      </w:r>
      <w:r w:rsidR="00915202" w:rsidRPr="00005B44">
        <w:rPr>
          <w:rFonts w:ascii="Times New Roman" w:hAnsi="Times New Roman" w:cs="Times New Roman"/>
          <w:sz w:val="24"/>
          <w:szCs w:val="24"/>
        </w:rPr>
        <w:t xml:space="preserve"> saurop</w:t>
      </w:r>
      <w:r w:rsidR="00FC230E" w:rsidRPr="00005B44">
        <w:rPr>
          <w:rFonts w:ascii="Times New Roman" w:hAnsi="Times New Roman" w:cs="Times New Roman"/>
          <w:sz w:val="24"/>
          <w:szCs w:val="24"/>
        </w:rPr>
        <w:t>odních dinosaurů z období rané</w:t>
      </w:r>
      <w:r w:rsidR="00915202" w:rsidRPr="00005B44">
        <w:rPr>
          <w:rFonts w:ascii="Times New Roman" w:hAnsi="Times New Roman" w:cs="Times New Roman"/>
          <w:sz w:val="24"/>
          <w:szCs w:val="24"/>
        </w:rPr>
        <w:t xml:space="preserve"> až střední jury (stáří asi 18</w:t>
      </w:r>
      <w:r w:rsidR="00375845" w:rsidRPr="00005B44">
        <w:rPr>
          <w:rFonts w:ascii="Times New Roman" w:hAnsi="Times New Roman" w:cs="Times New Roman"/>
          <w:sz w:val="24"/>
          <w:szCs w:val="24"/>
        </w:rPr>
        <w:t xml:space="preserve">0 až </w:t>
      </w:r>
      <w:r w:rsidR="00915202" w:rsidRPr="00005B44">
        <w:rPr>
          <w:rFonts w:ascii="Times New Roman" w:hAnsi="Times New Roman" w:cs="Times New Roman"/>
          <w:sz w:val="24"/>
          <w:szCs w:val="24"/>
        </w:rPr>
        <w:t xml:space="preserve">160 milionů let). Největší z těchto stop titanosauriformů (skupiny vývojově pokročilých sauropodů) měří na délku 112 centimetrů a patřily zřejmě dinosaurovi o tělesné hmotnosti několika desítek tun. Velcí dinosauři o délce kolem 18 metrů zanechali </w:t>
      </w:r>
      <w:r w:rsidRPr="00005B44">
        <w:rPr>
          <w:rFonts w:ascii="Times New Roman" w:hAnsi="Times New Roman" w:cs="Times New Roman"/>
          <w:sz w:val="24"/>
          <w:szCs w:val="24"/>
        </w:rPr>
        <w:t xml:space="preserve">otisky patrně </w:t>
      </w:r>
      <w:r w:rsidR="00915202" w:rsidRPr="00005B44">
        <w:rPr>
          <w:rFonts w:ascii="Times New Roman" w:hAnsi="Times New Roman" w:cs="Times New Roman"/>
          <w:sz w:val="24"/>
          <w:szCs w:val="24"/>
        </w:rPr>
        <w:t xml:space="preserve">na březích tehdejšího moře. Stopy byly předběžně popsány jako ichnotaxon </w:t>
      </w:r>
      <w:r w:rsidR="00915202" w:rsidRPr="00005B44">
        <w:rPr>
          <w:rFonts w:ascii="Times New Roman" w:hAnsi="Times New Roman" w:cs="Times New Roman"/>
          <w:i/>
          <w:sz w:val="24"/>
          <w:szCs w:val="24"/>
        </w:rPr>
        <w:t>Brontopodus</w:t>
      </w:r>
      <w:r w:rsidR="00915202" w:rsidRPr="00005B44">
        <w:rPr>
          <w:rFonts w:ascii="Times New Roman" w:hAnsi="Times New Roman" w:cs="Times New Roman"/>
          <w:sz w:val="24"/>
          <w:szCs w:val="24"/>
        </w:rPr>
        <w:t xml:space="preserve"> a pocház</w:t>
      </w:r>
      <w:r w:rsidRPr="00005B44">
        <w:rPr>
          <w:rFonts w:ascii="Times New Roman" w:hAnsi="Times New Roman" w:cs="Times New Roman"/>
          <w:sz w:val="24"/>
          <w:szCs w:val="24"/>
        </w:rPr>
        <w:t>ej</w:t>
      </w:r>
      <w:r w:rsidR="00915202" w:rsidRPr="00005B44">
        <w:rPr>
          <w:rFonts w:ascii="Times New Roman" w:hAnsi="Times New Roman" w:cs="Times New Roman"/>
          <w:sz w:val="24"/>
          <w:szCs w:val="24"/>
        </w:rPr>
        <w:t>í z lokality u vesnice</w:t>
      </w:r>
      <w:r w:rsidR="00375845" w:rsidRPr="00005B44">
        <w:rPr>
          <w:rFonts w:ascii="Times New Roman" w:hAnsi="Times New Roman" w:cs="Times New Roman"/>
          <w:sz w:val="24"/>
          <w:szCs w:val="24"/>
        </w:rPr>
        <w:t xml:space="preserve"> Morong (Xing </w:t>
      </w:r>
      <w:r w:rsidR="00375845" w:rsidRPr="00005B44">
        <w:rPr>
          <w:rFonts w:ascii="Times New Roman" w:hAnsi="Times New Roman" w:cs="Times New Roman"/>
          <w:i/>
          <w:sz w:val="24"/>
          <w:szCs w:val="24"/>
        </w:rPr>
        <w:t>et al.,</w:t>
      </w:r>
      <w:r w:rsidR="00375845" w:rsidRPr="00005B44">
        <w:rPr>
          <w:rFonts w:ascii="Times New Roman" w:hAnsi="Times New Roman" w:cs="Times New Roman"/>
          <w:sz w:val="24"/>
          <w:szCs w:val="24"/>
        </w:rPr>
        <w:t xml:space="preserve"> 2011).</w:t>
      </w:r>
    </w:p>
    <w:p w14:paraId="6C6FA7B2" w14:textId="344C845E" w:rsidR="00915202" w:rsidRPr="00005B44" w:rsidRDefault="0091520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Dalším podobným zjištěním z roku 2006 bylo oznámení spojeného týmu amerických a čínských vědců, který přišel se zprávou, že také v oblasti městské provincie Čchung-čching uctívali po staletí místní obyvatelé nevědomky dinosauří zkameněliny. V oblasti čínského okresu Kidžang </w:t>
      </w:r>
      <w:r w:rsidR="007005D6" w:rsidRPr="00005B44">
        <w:rPr>
          <w:rFonts w:ascii="Times New Roman" w:hAnsi="Times New Roman" w:cs="Times New Roman"/>
          <w:sz w:val="24"/>
          <w:szCs w:val="24"/>
        </w:rPr>
        <w:t>se nachází</w:t>
      </w:r>
      <w:r w:rsidRPr="00005B44">
        <w:rPr>
          <w:rFonts w:ascii="Times New Roman" w:hAnsi="Times New Roman" w:cs="Times New Roman"/>
          <w:sz w:val="24"/>
          <w:szCs w:val="24"/>
        </w:rPr>
        <w:t xml:space="preserve"> oblast známá jako Lien-chua Pao-čaj, což lze z čínštiny přeložit jako „Pevnost lotosových hor“ (X</w:t>
      </w:r>
      <w:r w:rsidR="00560891" w:rsidRPr="00005B44">
        <w:rPr>
          <w:rFonts w:ascii="Times New Roman" w:hAnsi="Times New Roman" w:cs="Times New Roman"/>
          <w:sz w:val="24"/>
          <w:szCs w:val="24"/>
        </w:rPr>
        <w:t>ing</w:t>
      </w:r>
      <w:r w:rsidR="00D7188A" w:rsidRPr="00005B44">
        <w:rPr>
          <w:rFonts w:ascii="Times New Roman" w:hAnsi="Times New Roman" w:cs="Times New Roman"/>
          <w:sz w:val="24"/>
          <w:szCs w:val="24"/>
        </w:rPr>
        <w:t xml:space="preserve"> </w:t>
      </w:r>
      <w:r w:rsidR="00D7188A" w:rsidRPr="00005B44">
        <w:rPr>
          <w:rFonts w:ascii="Times New Roman" w:hAnsi="Times New Roman" w:cs="Times New Roman"/>
          <w:i/>
          <w:sz w:val="24"/>
          <w:szCs w:val="24"/>
        </w:rPr>
        <w:t>et al.</w:t>
      </w:r>
      <w:r w:rsidRPr="00005B44">
        <w:rPr>
          <w:rFonts w:ascii="Times New Roman" w:hAnsi="Times New Roman" w:cs="Times New Roman"/>
          <w:sz w:val="24"/>
          <w:szCs w:val="24"/>
        </w:rPr>
        <w:t xml:space="preserve"> 2011). V této oblasti se přitom nachází velké množství zkamenělých otisků stop svrchnokřídových dinosaurů, </w:t>
      </w:r>
      <w:r w:rsidR="00D7188A" w:rsidRPr="00005B44">
        <w:rPr>
          <w:rFonts w:ascii="Times New Roman" w:hAnsi="Times New Roman" w:cs="Times New Roman"/>
          <w:sz w:val="24"/>
          <w:szCs w:val="24"/>
        </w:rPr>
        <w:t>žijících zde v době před asi 80 až 66</w:t>
      </w:r>
      <w:r w:rsidRPr="00005B44">
        <w:rPr>
          <w:rFonts w:ascii="Times New Roman" w:hAnsi="Times New Roman" w:cs="Times New Roman"/>
          <w:sz w:val="24"/>
          <w:szCs w:val="24"/>
        </w:rPr>
        <w:t xml:space="preserve"> miliony let. Většinou se jedná o tříprsté stopy velkých ptakopánvých dinosaurů ze skupiny hadrosauridů (kachnozobých dinosaurů), další stopy patří také obrněným ankylosaurům a dravým teropodům. Zároveň zde byly objeveny také archeologické doklady existence někdejší vojenské pevnosti a nápisy, které </w:t>
      </w:r>
      <w:r w:rsidR="007005D6" w:rsidRPr="00005B44">
        <w:rPr>
          <w:rFonts w:ascii="Times New Roman" w:hAnsi="Times New Roman" w:cs="Times New Roman"/>
          <w:sz w:val="24"/>
          <w:szCs w:val="24"/>
        </w:rPr>
        <w:t>dokládají</w:t>
      </w:r>
      <w:r w:rsidRPr="00005B44">
        <w:rPr>
          <w:rFonts w:ascii="Times New Roman" w:hAnsi="Times New Roman" w:cs="Times New Roman"/>
          <w:sz w:val="24"/>
          <w:szCs w:val="24"/>
        </w:rPr>
        <w:t xml:space="preserve"> dobré povědomí </w:t>
      </w:r>
      <w:r w:rsidR="002D17F2" w:rsidRPr="00005B44">
        <w:rPr>
          <w:rFonts w:ascii="Times New Roman" w:hAnsi="Times New Roman" w:cs="Times New Roman"/>
          <w:sz w:val="24"/>
          <w:szCs w:val="24"/>
        </w:rPr>
        <w:t>zdejších obyvatel</w:t>
      </w:r>
      <w:r w:rsidRPr="00005B44">
        <w:rPr>
          <w:rFonts w:ascii="Times New Roman" w:hAnsi="Times New Roman" w:cs="Times New Roman"/>
          <w:sz w:val="24"/>
          <w:szCs w:val="24"/>
        </w:rPr>
        <w:t xml:space="preserve"> o dinosauřích stopách. Trvalé nepřerušené osídlení se zde dá předpokládat od roku 1256, v době vlády Jižní dynastie Su</w:t>
      </w:r>
      <w:r w:rsidR="00D7188A" w:rsidRPr="00005B44">
        <w:rPr>
          <w:rFonts w:ascii="Times New Roman" w:hAnsi="Times New Roman" w:cs="Times New Roman"/>
          <w:sz w:val="24"/>
          <w:szCs w:val="24"/>
        </w:rPr>
        <w:t>ng</w:t>
      </w:r>
      <w:r w:rsidRPr="00005B44">
        <w:rPr>
          <w:rFonts w:ascii="Times New Roman" w:hAnsi="Times New Roman" w:cs="Times New Roman"/>
          <w:sz w:val="24"/>
          <w:szCs w:val="24"/>
        </w:rPr>
        <w:t>. Jedná se nejspíš o nejstarší doklad z</w:t>
      </w:r>
      <w:r w:rsidR="00B83A29" w:rsidRPr="00005B44">
        <w:rPr>
          <w:rFonts w:ascii="Times New Roman" w:hAnsi="Times New Roman" w:cs="Times New Roman"/>
          <w:sz w:val="24"/>
          <w:szCs w:val="24"/>
        </w:rPr>
        <w:t>áměrné stavby na lokalitě s fosi</w:t>
      </w:r>
      <w:r w:rsidRPr="00005B44">
        <w:rPr>
          <w:rFonts w:ascii="Times New Roman" w:hAnsi="Times New Roman" w:cs="Times New Roman"/>
          <w:sz w:val="24"/>
          <w:szCs w:val="24"/>
        </w:rPr>
        <w:t xml:space="preserve">liemi. </w:t>
      </w:r>
      <w:r w:rsidR="003D1447" w:rsidRPr="00005B44">
        <w:rPr>
          <w:rFonts w:ascii="Times New Roman" w:hAnsi="Times New Roman" w:cs="Times New Roman"/>
          <w:sz w:val="24"/>
          <w:szCs w:val="24"/>
        </w:rPr>
        <w:t>Číňané tuto oblast nazývali</w:t>
      </w:r>
      <w:r w:rsidRPr="00005B44">
        <w:rPr>
          <w:rFonts w:ascii="Times New Roman" w:hAnsi="Times New Roman" w:cs="Times New Roman"/>
          <w:sz w:val="24"/>
          <w:szCs w:val="24"/>
        </w:rPr>
        <w:t xml:space="preserve"> Pevnost lotosových hor, přičemž tento název odkazuje přímo k nejméně 329 stopám křídových dinosaurů, nacházejících se na celkové ploše 140 m². Pevnost </w:t>
      </w:r>
      <w:r w:rsidR="00353FCB" w:rsidRPr="00005B44">
        <w:rPr>
          <w:rFonts w:ascii="Times New Roman" w:hAnsi="Times New Roman" w:cs="Times New Roman"/>
          <w:sz w:val="24"/>
          <w:szCs w:val="24"/>
        </w:rPr>
        <w:t xml:space="preserve">ve strmé skále </w:t>
      </w:r>
      <w:r w:rsidRPr="00005B44">
        <w:rPr>
          <w:rFonts w:ascii="Times New Roman" w:hAnsi="Times New Roman" w:cs="Times New Roman"/>
          <w:sz w:val="24"/>
          <w:szCs w:val="24"/>
        </w:rPr>
        <w:t>zřejmě sloužila jako součást obranných s</w:t>
      </w:r>
      <w:r w:rsidR="006F2870" w:rsidRPr="00005B44">
        <w:rPr>
          <w:rFonts w:ascii="Times New Roman" w:hAnsi="Times New Roman" w:cs="Times New Roman"/>
          <w:sz w:val="24"/>
          <w:szCs w:val="24"/>
        </w:rPr>
        <w:t xml:space="preserve">ystémů proti </w:t>
      </w:r>
      <w:r w:rsidR="00353FCB" w:rsidRPr="00005B44">
        <w:rPr>
          <w:rFonts w:ascii="Times New Roman" w:hAnsi="Times New Roman" w:cs="Times New Roman"/>
          <w:sz w:val="24"/>
          <w:szCs w:val="24"/>
        </w:rPr>
        <w:t xml:space="preserve">tehdejším vojenským </w:t>
      </w:r>
      <w:r w:rsidR="006F2870" w:rsidRPr="00005B44">
        <w:rPr>
          <w:rFonts w:ascii="Times New Roman" w:hAnsi="Times New Roman" w:cs="Times New Roman"/>
          <w:sz w:val="24"/>
          <w:szCs w:val="24"/>
        </w:rPr>
        <w:t>vpádům z Mongolska a své současné jméno získala</w:t>
      </w:r>
      <w:r w:rsidRPr="00005B44">
        <w:rPr>
          <w:rFonts w:ascii="Times New Roman" w:hAnsi="Times New Roman" w:cs="Times New Roman"/>
          <w:sz w:val="24"/>
          <w:szCs w:val="24"/>
        </w:rPr>
        <w:t xml:space="preserve"> </w:t>
      </w:r>
      <w:r w:rsidR="00353FCB" w:rsidRPr="00005B44">
        <w:rPr>
          <w:rFonts w:ascii="Times New Roman" w:hAnsi="Times New Roman" w:cs="Times New Roman"/>
          <w:sz w:val="24"/>
          <w:szCs w:val="24"/>
        </w:rPr>
        <w:t xml:space="preserve">až </w:t>
      </w:r>
      <w:r w:rsidRPr="00005B44">
        <w:rPr>
          <w:rFonts w:ascii="Times New Roman" w:hAnsi="Times New Roman" w:cs="Times New Roman"/>
          <w:sz w:val="24"/>
          <w:szCs w:val="24"/>
        </w:rPr>
        <w:t>v roce 1862</w:t>
      </w:r>
      <w:r w:rsidR="00D85B31" w:rsidRPr="00005B44">
        <w:rPr>
          <w:rFonts w:ascii="Times New Roman" w:hAnsi="Times New Roman" w:cs="Times New Roman"/>
          <w:sz w:val="24"/>
          <w:szCs w:val="24"/>
        </w:rPr>
        <w:t xml:space="preserve"> (Xing </w:t>
      </w:r>
      <w:r w:rsidR="00D85B31" w:rsidRPr="00005B44">
        <w:rPr>
          <w:rFonts w:ascii="Times New Roman" w:hAnsi="Times New Roman" w:cs="Times New Roman"/>
          <w:i/>
          <w:sz w:val="24"/>
          <w:szCs w:val="24"/>
        </w:rPr>
        <w:t>et al.</w:t>
      </w:r>
      <w:r w:rsidR="00D85B31" w:rsidRPr="00005B44">
        <w:rPr>
          <w:rFonts w:ascii="Times New Roman" w:hAnsi="Times New Roman" w:cs="Times New Roman"/>
          <w:sz w:val="24"/>
          <w:szCs w:val="24"/>
        </w:rPr>
        <w:t>, 2011)</w:t>
      </w:r>
      <w:r w:rsidRPr="00005B44">
        <w:rPr>
          <w:rFonts w:ascii="Times New Roman" w:hAnsi="Times New Roman" w:cs="Times New Roman"/>
          <w:sz w:val="24"/>
          <w:szCs w:val="24"/>
        </w:rPr>
        <w:t>.</w:t>
      </w:r>
    </w:p>
    <w:p w14:paraId="12814D28" w14:textId="77777777" w:rsidR="00915202" w:rsidRPr="00005B44" w:rsidRDefault="0091520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Tato </w:t>
      </w:r>
      <w:r w:rsidR="006F2870" w:rsidRPr="00005B44">
        <w:rPr>
          <w:rFonts w:ascii="Times New Roman" w:hAnsi="Times New Roman" w:cs="Times New Roman"/>
          <w:sz w:val="24"/>
          <w:szCs w:val="24"/>
        </w:rPr>
        <w:t>lokalita na území jihozápadní Číny poskytuje pohled na fosilní otisky</w:t>
      </w:r>
      <w:r w:rsidRPr="00005B44">
        <w:rPr>
          <w:rFonts w:ascii="Times New Roman" w:hAnsi="Times New Roman" w:cs="Times New Roman"/>
          <w:sz w:val="24"/>
          <w:szCs w:val="24"/>
        </w:rPr>
        <w:t xml:space="preserve"> mnoha různých tvarů, včetně vypouklých, vydutých nebo prostupujících více vrstvami. Zkamenělé čeřiny, pukliny a dinosauří stopy vytvář</w:t>
      </w:r>
      <w:r w:rsidR="006F2870" w:rsidRPr="00005B44">
        <w:rPr>
          <w:rFonts w:ascii="Times New Roman" w:hAnsi="Times New Roman" w:cs="Times New Roman"/>
          <w:sz w:val="24"/>
          <w:szCs w:val="24"/>
        </w:rPr>
        <w:t>ej</w:t>
      </w:r>
      <w:r w:rsidRPr="00005B44">
        <w:rPr>
          <w:rFonts w:ascii="Times New Roman" w:hAnsi="Times New Roman" w:cs="Times New Roman"/>
          <w:sz w:val="24"/>
          <w:szCs w:val="24"/>
        </w:rPr>
        <w:t>í vizuálně pohled na plochu porostlou lotosovými květy, od kterých je název odvoze</w:t>
      </w:r>
      <w:r w:rsidR="006F2870" w:rsidRPr="00005B44">
        <w:rPr>
          <w:rFonts w:ascii="Times New Roman" w:hAnsi="Times New Roman" w:cs="Times New Roman"/>
          <w:sz w:val="24"/>
          <w:szCs w:val="24"/>
        </w:rPr>
        <w:t>n. Pukliny v někdejším bahně</w:t>
      </w:r>
      <w:r w:rsidRPr="00005B44">
        <w:rPr>
          <w:rFonts w:ascii="Times New Roman" w:hAnsi="Times New Roman" w:cs="Times New Roman"/>
          <w:sz w:val="24"/>
          <w:szCs w:val="24"/>
        </w:rPr>
        <w:t xml:space="preserve"> dokreslují vjem žilnatiny v květech </w:t>
      </w:r>
      <w:r w:rsidR="006F2870" w:rsidRPr="00005B44">
        <w:rPr>
          <w:rFonts w:ascii="Times New Roman" w:hAnsi="Times New Roman" w:cs="Times New Roman"/>
          <w:sz w:val="24"/>
          <w:szCs w:val="24"/>
        </w:rPr>
        <w:lastRenderedPageBreak/>
        <w:t>lotosů. P</w:t>
      </w:r>
      <w:r w:rsidRPr="00005B44">
        <w:rPr>
          <w:rFonts w:ascii="Times New Roman" w:hAnsi="Times New Roman" w:cs="Times New Roman"/>
          <w:sz w:val="24"/>
          <w:szCs w:val="24"/>
        </w:rPr>
        <w:t xml:space="preserve">evnost sloužila jako místo úkrytu na neklidné hranici </w:t>
      </w:r>
      <w:r w:rsidR="006F2870" w:rsidRPr="00005B44">
        <w:rPr>
          <w:rFonts w:ascii="Times New Roman" w:hAnsi="Times New Roman" w:cs="Times New Roman"/>
          <w:sz w:val="24"/>
          <w:szCs w:val="24"/>
        </w:rPr>
        <w:t xml:space="preserve">zmítané válečnými událostmi </w:t>
      </w:r>
      <w:r w:rsidRPr="00005B44">
        <w:rPr>
          <w:rFonts w:ascii="Times New Roman" w:hAnsi="Times New Roman" w:cs="Times New Roman"/>
          <w:sz w:val="24"/>
          <w:szCs w:val="24"/>
        </w:rPr>
        <w:t>od dob dynastie Chan (asi 206 př. n. l. – 220 n. l.), trvalé osídlení lze však odhadnout až zhruba k počátku 13. stol</w:t>
      </w:r>
      <w:r w:rsidR="006F2870" w:rsidRPr="00005B44">
        <w:rPr>
          <w:rFonts w:ascii="Times New Roman" w:hAnsi="Times New Roman" w:cs="Times New Roman"/>
          <w:sz w:val="24"/>
          <w:szCs w:val="24"/>
        </w:rPr>
        <w:t xml:space="preserve">etí. Symbol lotosu měl zaručit </w:t>
      </w:r>
      <w:r w:rsidRPr="00005B44">
        <w:rPr>
          <w:rFonts w:ascii="Times New Roman" w:hAnsi="Times New Roman" w:cs="Times New Roman"/>
          <w:sz w:val="24"/>
          <w:szCs w:val="24"/>
        </w:rPr>
        <w:t xml:space="preserve">ochranu domnělými božskými silami. Značně rozšířenou místní pověstí, jíž lze vztáhnout ke zmíněným zkamenělinám, je například „rašení Zlatého lotosu ze země“. Podle paleontologů nový výzkum dokládá, že </w:t>
      </w:r>
      <w:r w:rsidR="003F675C" w:rsidRPr="00005B44">
        <w:rPr>
          <w:rFonts w:ascii="Times New Roman" w:hAnsi="Times New Roman" w:cs="Times New Roman"/>
          <w:sz w:val="24"/>
          <w:szCs w:val="24"/>
        </w:rPr>
        <w:t xml:space="preserve">staří </w:t>
      </w:r>
      <w:r w:rsidRPr="00005B44">
        <w:rPr>
          <w:rFonts w:ascii="Times New Roman" w:hAnsi="Times New Roman" w:cs="Times New Roman"/>
          <w:sz w:val="24"/>
          <w:szCs w:val="24"/>
        </w:rPr>
        <w:t xml:space="preserve">Číňané tyto zkameněliny nejen dobře znali, ale často je i zařazovali do svého folklóru a toponym (místních názvů), </w:t>
      </w:r>
      <w:r w:rsidR="006F2870" w:rsidRPr="00005B44">
        <w:rPr>
          <w:rFonts w:ascii="Times New Roman" w:hAnsi="Times New Roman" w:cs="Times New Roman"/>
          <w:sz w:val="24"/>
          <w:szCs w:val="24"/>
        </w:rPr>
        <w:t xml:space="preserve">což přináší současné vědě </w:t>
      </w:r>
      <w:r w:rsidRPr="00005B44">
        <w:rPr>
          <w:rFonts w:ascii="Times New Roman" w:hAnsi="Times New Roman" w:cs="Times New Roman"/>
          <w:sz w:val="24"/>
          <w:szCs w:val="24"/>
        </w:rPr>
        <w:t>zajímavou možnost – pátrá</w:t>
      </w:r>
      <w:r w:rsidR="006F2870" w:rsidRPr="00005B44">
        <w:rPr>
          <w:rFonts w:ascii="Times New Roman" w:hAnsi="Times New Roman" w:cs="Times New Roman"/>
          <w:sz w:val="24"/>
          <w:szCs w:val="24"/>
        </w:rPr>
        <w:t>ní po dnes již neznámých lokalitách</w:t>
      </w:r>
      <w:r w:rsidRPr="00005B44">
        <w:rPr>
          <w:rFonts w:ascii="Times New Roman" w:hAnsi="Times New Roman" w:cs="Times New Roman"/>
          <w:sz w:val="24"/>
          <w:szCs w:val="24"/>
        </w:rPr>
        <w:t xml:space="preserve"> za pomoc</w:t>
      </w:r>
      <w:r w:rsidR="00B83A29" w:rsidRPr="00005B44">
        <w:rPr>
          <w:rFonts w:ascii="Times New Roman" w:hAnsi="Times New Roman" w:cs="Times New Roman"/>
          <w:sz w:val="24"/>
          <w:szCs w:val="24"/>
        </w:rPr>
        <w:t>i výzkumu regionálního folklóru (X</w:t>
      </w:r>
      <w:r w:rsidR="00D31BBC" w:rsidRPr="00005B44">
        <w:rPr>
          <w:rFonts w:ascii="Times New Roman" w:hAnsi="Times New Roman" w:cs="Times New Roman"/>
          <w:sz w:val="24"/>
          <w:szCs w:val="24"/>
        </w:rPr>
        <w:t>ing</w:t>
      </w:r>
      <w:r w:rsidR="00B83A29" w:rsidRPr="00005B44">
        <w:rPr>
          <w:rFonts w:ascii="Times New Roman" w:hAnsi="Times New Roman" w:cs="Times New Roman"/>
          <w:sz w:val="24"/>
          <w:szCs w:val="24"/>
        </w:rPr>
        <w:t xml:space="preserve"> </w:t>
      </w:r>
      <w:r w:rsidR="00B83A29" w:rsidRPr="00005B44">
        <w:rPr>
          <w:rFonts w:ascii="Times New Roman" w:hAnsi="Times New Roman" w:cs="Times New Roman"/>
          <w:i/>
          <w:sz w:val="24"/>
          <w:szCs w:val="24"/>
        </w:rPr>
        <w:t>et al.</w:t>
      </w:r>
      <w:r w:rsidR="00D31BBC" w:rsidRPr="00005B44">
        <w:rPr>
          <w:rFonts w:ascii="Times New Roman" w:hAnsi="Times New Roman" w:cs="Times New Roman"/>
          <w:sz w:val="24"/>
          <w:szCs w:val="24"/>
        </w:rPr>
        <w:t>,</w:t>
      </w:r>
      <w:r w:rsidR="00B83A29" w:rsidRPr="00005B44">
        <w:rPr>
          <w:rFonts w:ascii="Times New Roman" w:hAnsi="Times New Roman" w:cs="Times New Roman"/>
          <w:sz w:val="24"/>
          <w:szCs w:val="24"/>
        </w:rPr>
        <w:t xml:space="preserve"> 2011).</w:t>
      </w:r>
    </w:p>
    <w:p w14:paraId="0579A3D1" w14:textId="27ACE96A" w:rsidR="005651CB" w:rsidRPr="00005B44" w:rsidRDefault="0091520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Zkamenělé stopy dinosaurů </w:t>
      </w:r>
      <w:r w:rsidR="008375D8" w:rsidRPr="00005B44">
        <w:rPr>
          <w:rFonts w:ascii="Times New Roman" w:hAnsi="Times New Roman" w:cs="Times New Roman"/>
          <w:sz w:val="24"/>
          <w:szCs w:val="24"/>
        </w:rPr>
        <w:t xml:space="preserve">se promítly i do </w:t>
      </w:r>
      <w:r w:rsidRPr="00005B44">
        <w:rPr>
          <w:rFonts w:ascii="Times New Roman" w:hAnsi="Times New Roman" w:cs="Times New Roman"/>
          <w:sz w:val="24"/>
          <w:szCs w:val="24"/>
        </w:rPr>
        <w:t xml:space="preserve">mytologie obyvatel Vnitřního Mongolska (autonomní oblast spadající pod čínskou správu). V roce 1979 byly popsány tříprsté stopy teropodních dinosaurů z období spodní křídy v oblasti Chabu (Gao </w:t>
      </w:r>
      <w:r w:rsidRPr="00005B44">
        <w:rPr>
          <w:rFonts w:ascii="Times New Roman" w:hAnsi="Times New Roman" w:cs="Times New Roman"/>
          <w:i/>
          <w:sz w:val="24"/>
          <w:szCs w:val="24"/>
        </w:rPr>
        <w:t>et al.</w:t>
      </w:r>
      <w:r w:rsidRPr="00005B44">
        <w:rPr>
          <w:rFonts w:ascii="Times New Roman" w:hAnsi="Times New Roman" w:cs="Times New Roman"/>
          <w:sz w:val="24"/>
          <w:szCs w:val="24"/>
        </w:rPr>
        <w:t xml:space="preserve">, 1981). Šlo o vůbec první popis dinosauřích stop z této oblasti. Je však dobře známo, že paleontologové o místních stopách </w:t>
      </w:r>
      <w:r w:rsidR="00EB07C7" w:rsidRPr="00005B44">
        <w:rPr>
          <w:rFonts w:ascii="Times New Roman" w:hAnsi="Times New Roman" w:cs="Times New Roman"/>
          <w:sz w:val="24"/>
          <w:szCs w:val="24"/>
        </w:rPr>
        <w:t>nevěděli jako první. Přinejmenším</w:t>
      </w:r>
      <w:r w:rsidRPr="00005B44">
        <w:rPr>
          <w:rFonts w:ascii="Times New Roman" w:hAnsi="Times New Roman" w:cs="Times New Roman"/>
          <w:sz w:val="24"/>
          <w:szCs w:val="24"/>
        </w:rPr>
        <w:t xml:space="preserve"> od 50. let minulého století byly dobře známé místním farmářům. Ti stopám přezdívali Šen Niao („Božský pták“), protože tříprsté otisky jim připomínaly ptačí stopy obřích rozměrů. Pastevci údajně věřili, že stopy představují krá</w:t>
      </w:r>
      <w:r w:rsidR="00EB07C7" w:rsidRPr="00005B44">
        <w:rPr>
          <w:rFonts w:ascii="Times New Roman" w:hAnsi="Times New Roman" w:cs="Times New Roman"/>
          <w:sz w:val="24"/>
          <w:szCs w:val="24"/>
        </w:rPr>
        <w:t>sná přání lidského štěstí, která</w:t>
      </w:r>
      <w:r w:rsidRPr="00005B44">
        <w:rPr>
          <w:rFonts w:ascii="Times New Roman" w:hAnsi="Times New Roman" w:cs="Times New Roman"/>
          <w:sz w:val="24"/>
          <w:szCs w:val="24"/>
        </w:rPr>
        <w:t xml:space="preserve"> zde zanechal posvátný pták Šen Niao. Stopy z osmi lokalit se v Chabu rozkládají v počtu mnoha tisíc na ploše 500 km²</w:t>
      </w:r>
      <w:r w:rsidR="009861F8" w:rsidRPr="00005B44">
        <w:rPr>
          <w:rFonts w:ascii="Times New Roman" w:hAnsi="Times New Roman" w:cs="Times New Roman"/>
          <w:sz w:val="24"/>
          <w:szCs w:val="24"/>
        </w:rPr>
        <w:t>, přičemž náleží</w:t>
      </w:r>
      <w:r w:rsidRPr="00005B44">
        <w:rPr>
          <w:rFonts w:ascii="Times New Roman" w:hAnsi="Times New Roman" w:cs="Times New Roman"/>
          <w:sz w:val="24"/>
          <w:szCs w:val="24"/>
        </w:rPr>
        <w:t xml:space="preserve"> plazopánvým dinosaurům ze skupiny t</w:t>
      </w:r>
      <w:r w:rsidR="00EB07C7" w:rsidRPr="00005B44">
        <w:rPr>
          <w:rFonts w:ascii="Times New Roman" w:hAnsi="Times New Roman" w:cs="Times New Roman"/>
          <w:sz w:val="24"/>
          <w:szCs w:val="24"/>
        </w:rPr>
        <w:t>eropodů a sauropodů i skutečným</w:t>
      </w:r>
      <w:r w:rsidRPr="00005B44">
        <w:rPr>
          <w:rFonts w:ascii="Times New Roman" w:hAnsi="Times New Roman" w:cs="Times New Roman"/>
          <w:sz w:val="24"/>
          <w:szCs w:val="24"/>
        </w:rPr>
        <w:t xml:space="preserve"> </w:t>
      </w:r>
      <w:r w:rsidR="00EB07C7" w:rsidRPr="00005B44">
        <w:rPr>
          <w:rFonts w:ascii="Times New Roman" w:hAnsi="Times New Roman" w:cs="Times New Roman"/>
          <w:sz w:val="24"/>
          <w:szCs w:val="24"/>
        </w:rPr>
        <w:t xml:space="preserve">pravěkým </w:t>
      </w:r>
      <w:r w:rsidRPr="00005B44">
        <w:rPr>
          <w:rFonts w:ascii="Times New Roman" w:hAnsi="Times New Roman" w:cs="Times New Roman"/>
          <w:sz w:val="24"/>
          <w:szCs w:val="24"/>
        </w:rPr>
        <w:t>ptáků</w:t>
      </w:r>
      <w:r w:rsidR="00EB07C7" w:rsidRPr="00005B44">
        <w:rPr>
          <w:rFonts w:ascii="Times New Roman" w:hAnsi="Times New Roman" w:cs="Times New Roman"/>
          <w:sz w:val="24"/>
          <w:szCs w:val="24"/>
        </w:rPr>
        <w:t>m</w:t>
      </w:r>
      <w:r w:rsidRPr="00005B44">
        <w:rPr>
          <w:rFonts w:ascii="Times New Roman" w:hAnsi="Times New Roman" w:cs="Times New Roman"/>
          <w:sz w:val="24"/>
          <w:szCs w:val="24"/>
        </w:rPr>
        <w:t xml:space="preserve">. Mezi početnými stopami teropodních dinosaurů </w:t>
      </w:r>
      <w:r w:rsidR="0015059E" w:rsidRPr="00005B44">
        <w:rPr>
          <w:rFonts w:ascii="Times New Roman" w:hAnsi="Times New Roman" w:cs="Times New Roman"/>
          <w:sz w:val="24"/>
          <w:szCs w:val="24"/>
        </w:rPr>
        <w:t>se zde nachází</w:t>
      </w:r>
      <w:r w:rsidRPr="00005B44">
        <w:rPr>
          <w:rFonts w:ascii="Times New Roman" w:hAnsi="Times New Roman" w:cs="Times New Roman"/>
          <w:sz w:val="24"/>
          <w:szCs w:val="24"/>
        </w:rPr>
        <w:t xml:space="preserve"> také holotyp ichnotaxonu </w:t>
      </w:r>
      <w:r w:rsidRPr="00005B44">
        <w:rPr>
          <w:rFonts w:ascii="Times New Roman" w:hAnsi="Times New Roman" w:cs="Times New Roman"/>
          <w:i/>
          <w:sz w:val="24"/>
          <w:szCs w:val="24"/>
        </w:rPr>
        <w:t>Chapus lockleyi</w:t>
      </w:r>
      <w:r w:rsidRPr="00005B44">
        <w:rPr>
          <w:rFonts w:ascii="Times New Roman" w:hAnsi="Times New Roman" w:cs="Times New Roman"/>
          <w:sz w:val="24"/>
          <w:szCs w:val="24"/>
        </w:rPr>
        <w:t xml:space="preserve"> (</w:t>
      </w:r>
      <w:r w:rsidR="00D31BBC" w:rsidRPr="00005B44">
        <w:rPr>
          <w:rFonts w:ascii="Times New Roman" w:hAnsi="Times New Roman" w:cs="Times New Roman"/>
          <w:sz w:val="24"/>
          <w:szCs w:val="24"/>
        </w:rPr>
        <w:t xml:space="preserve">Li </w:t>
      </w:r>
      <w:r w:rsidR="00D31BBC" w:rsidRPr="00005B44">
        <w:rPr>
          <w:rFonts w:ascii="Times New Roman" w:hAnsi="Times New Roman" w:cs="Times New Roman"/>
          <w:i/>
          <w:sz w:val="24"/>
          <w:szCs w:val="24"/>
        </w:rPr>
        <w:t>et al.</w:t>
      </w:r>
      <w:r w:rsidR="00D31BBC" w:rsidRPr="00005B44">
        <w:rPr>
          <w:rFonts w:ascii="Times New Roman" w:hAnsi="Times New Roman" w:cs="Times New Roman"/>
          <w:sz w:val="24"/>
          <w:szCs w:val="24"/>
        </w:rPr>
        <w:t>,</w:t>
      </w:r>
      <w:r w:rsidRPr="00005B44">
        <w:rPr>
          <w:rFonts w:ascii="Times New Roman" w:hAnsi="Times New Roman" w:cs="Times New Roman"/>
          <w:sz w:val="24"/>
          <w:szCs w:val="24"/>
        </w:rPr>
        <w:t xml:space="preserve"> 2006</w:t>
      </w:r>
      <w:r w:rsidR="00D85B31" w:rsidRPr="00005B44">
        <w:rPr>
          <w:rFonts w:ascii="Times New Roman" w:hAnsi="Times New Roman" w:cs="Times New Roman"/>
          <w:sz w:val="24"/>
          <w:szCs w:val="24"/>
        </w:rPr>
        <w:t>).</w:t>
      </w:r>
      <w:r w:rsidR="005651CB" w:rsidRPr="00005B44">
        <w:rPr>
          <w:rFonts w:ascii="Times New Roman" w:hAnsi="Times New Roman" w:cs="Times New Roman"/>
          <w:sz w:val="24"/>
          <w:szCs w:val="24"/>
        </w:rPr>
        <w:t xml:space="preserve"> </w:t>
      </w:r>
    </w:p>
    <w:p w14:paraId="268E49D1" w14:textId="4C8F1061" w:rsidR="00915202" w:rsidRPr="00005B44" w:rsidRDefault="0091520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Podobných míst</w:t>
      </w:r>
      <w:r w:rsidR="005651CB" w:rsidRPr="00005B44">
        <w:rPr>
          <w:rFonts w:ascii="Times New Roman" w:hAnsi="Times New Roman" w:cs="Times New Roman"/>
          <w:sz w:val="24"/>
          <w:szCs w:val="24"/>
        </w:rPr>
        <w:t xml:space="preserve"> je přitom</w:t>
      </w:r>
      <w:r w:rsidR="00D85B31" w:rsidRPr="00005B44">
        <w:rPr>
          <w:rFonts w:ascii="Times New Roman" w:hAnsi="Times New Roman" w:cs="Times New Roman"/>
          <w:sz w:val="24"/>
          <w:szCs w:val="24"/>
        </w:rPr>
        <w:t xml:space="preserve"> v Číně podstatně více</w:t>
      </w:r>
      <w:r w:rsidR="00FA48AD" w:rsidRPr="00005B44">
        <w:rPr>
          <w:rFonts w:ascii="Times New Roman" w:hAnsi="Times New Roman" w:cs="Times New Roman"/>
          <w:sz w:val="24"/>
          <w:szCs w:val="24"/>
        </w:rPr>
        <w:t>. Dle názoru Mayorové</w:t>
      </w:r>
      <w:r w:rsidRPr="00005B44">
        <w:rPr>
          <w:rFonts w:ascii="Times New Roman" w:hAnsi="Times New Roman" w:cs="Times New Roman"/>
          <w:sz w:val="24"/>
          <w:szCs w:val="24"/>
        </w:rPr>
        <w:t xml:space="preserve"> byly mnohé paleontologické lokality známé místním obyvatelům dávno před jejich v</w:t>
      </w:r>
      <w:r w:rsidR="00DD7368" w:rsidRPr="00005B44">
        <w:rPr>
          <w:rFonts w:ascii="Times New Roman" w:hAnsi="Times New Roman" w:cs="Times New Roman"/>
          <w:sz w:val="24"/>
          <w:szCs w:val="24"/>
        </w:rPr>
        <w:t>ědeckým zpracováním a jejich názvy často odkazovaly k mytologickým bytostem, zejména pak legendárním ptákům</w:t>
      </w:r>
      <w:r w:rsidRPr="00005B44">
        <w:rPr>
          <w:rFonts w:ascii="Times New Roman" w:hAnsi="Times New Roman" w:cs="Times New Roman"/>
          <w:sz w:val="24"/>
          <w:szCs w:val="24"/>
        </w:rPr>
        <w:t xml:space="preserve">. </w:t>
      </w:r>
      <w:r w:rsidR="005651CB" w:rsidRPr="00005B44">
        <w:rPr>
          <w:rFonts w:ascii="Times New Roman" w:hAnsi="Times New Roman" w:cs="Times New Roman"/>
          <w:sz w:val="24"/>
          <w:szCs w:val="24"/>
        </w:rPr>
        <w:t>Například t</w:t>
      </w:r>
      <w:r w:rsidRPr="00005B44">
        <w:rPr>
          <w:rFonts w:ascii="Times New Roman" w:hAnsi="Times New Roman" w:cs="Times New Roman"/>
          <w:sz w:val="24"/>
          <w:szCs w:val="24"/>
        </w:rPr>
        <w:t>říprsté stopy teropodních dinosaurů v provinciích Jü</w:t>
      </w:r>
      <w:r w:rsidR="005651CB" w:rsidRPr="00005B44">
        <w:rPr>
          <w:rFonts w:ascii="Times New Roman" w:hAnsi="Times New Roman" w:cs="Times New Roman"/>
          <w:sz w:val="24"/>
          <w:szCs w:val="24"/>
        </w:rPr>
        <w:t>n-nan, Kuej-čou a Liao-ning</w:t>
      </w:r>
      <w:r w:rsidRPr="00005B44">
        <w:rPr>
          <w:rFonts w:ascii="Times New Roman" w:hAnsi="Times New Roman" w:cs="Times New Roman"/>
          <w:sz w:val="24"/>
          <w:szCs w:val="24"/>
        </w:rPr>
        <w:t xml:space="preserve"> zavdaly podnět ke vzniku legend o „Zlatém kuřeti“ a „Nebeském kuřeti“. Z archeologických dokladů j</w:t>
      </w:r>
      <w:r w:rsidR="00B375F9" w:rsidRPr="00005B44">
        <w:rPr>
          <w:rFonts w:ascii="Times New Roman" w:hAnsi="Times New Roman" w:cs="Times New Roman"/>
          <w:sz w:val="24"/>
          <w:szCs w:val="24"/>
        </w:rPr>
        <w:t>e patrné, že drůbež byla v Číně chována j</w:t>
      </w:r>
      <w:r w:rsidRPr="00005B44">
        <w:rPr>
          <w:rFonts w:ascii="Times New Roman" w:hAnsi="Times New Roman" w:cs="Times New Roman"/>
          <w:sz w:val="24"/>
          <w:szCs w:val="24"/>
        </w:rPr>
        <w:t>iž v pozdním neolitu (Yan a Yin, 1992) v rámci kultury Chung-šan na území dnešního západního Liao-n</w:t>
      </w:r>
      <w:r w:rsidR="005651CB" w:rsidRPr="00005B44">
        <w:rPr>
          <w:rFonts w:ascii="Times New Roman" w:hAnsi="Times New Roman" w:cs="Times New Roman"/>
          <w:sz w:val="24"/>
          <w:szCs w:val="24"/>
        </w:rPr>
        <w:t xml:space="preserve">ingu. Sokolnictví bylo ve staré Číně </w:t>
      </w:r>
      <w:r w:rsidRPr="00005B44">
        <w:rPr>
          <w:rFonts w:ascii="Times New Roman" w:hAnsi="Times New Roman" w:cs="Times New Roman"/>
          <w:sz w:val="24"/>
          <w:szCs w:val="24"/>
        </w:rPr>
        <w:t>poměrně hojně rozšířené,</w:t>
      </w:r>
      <w:r w:rsidR="005651CB" w:rsidRPr="00005B44">
        <w:rPr>
          <w:rFonts w:ascii="Times New Roman" w:hAnsi="Times New Roman" w:cs="Times New Roman"/>
          <w:sz w:val="24"/>
          <w:szCs w:val="24"/>
        </w:rPr>
        <w:t xml:space="preserve"> i proto</w:t>
      </w:r>
      <w:r w:rsidRPr="00005B44">
        <w:rPr>
          <w:rFonts w:ascii="Times New Roman" w:hAnsi="Times New Roman" w:cs="Times New Roman"/>
          <w:sz w:val="24"/>
          <w:szCs w:val="24"/>
        </w:rPr>
        <w:t xml:space="preserve"> byly dinosauří stopy </w:t>
      </w:r>
      <w:r w:rsidR="005651CB" w:rsidRPr="00005B44">
        <w:rPr>
          <w:rFonts w:ascii="Times New Roman" w:hAnsi="Times New Roman" w:cs="Times New Roman"/>
          <w:sz w:val="24"/>
          <w:szCs w:val="24"/>
        </w:rPr>
        <w:t>(</w:t>
      </w:r>
      <w:r w:rsidRPr="00005B44">
        <w:rPr>
          <w:rFonts w:ascii="Times New Roman" w:hAnsi="Times New Roman" w:cs="Times New Roman"/>
          <w:sz w:val="24"/>
          <w:szCs w:val="24"/>
        </w:rPr>
        <w:t>podobné ptačím</w:t>
      </w:r>
      <w:r w:rsidR="005651CB" w:rsidRPr="00005B44">
        <w:rPr>
          <w:rFonts w:ascii="Times New Roman" w:hAnsi="Times New Roman" w:cs="Times New Roman"/>
          <w:sz w:val="24"/>
          <w:szCs w:val="24"/>
        </w:rPr>
        <w:t>)</w:t>
      </w:r>
      <w:r w:rsidRPr="00005B44">
        <w:rPr>
          <w:rFonts w:ascii="Times New Roman" w:hAnsi="Times New Roman" w:cs="Times New Roman"/>
          <w:sz w:val="24"/>
          <w:szCs w:val="24"/>
        </w:rPr>
        <w:t xml:space="preserve"> uctívány při</w:t>
      </w:r>
      <w:r w:rsidR="005651CB" w:rsidRPr="00005B44">
        <w:rPr>
          <w:rFonts w:ascii="Times New Roman" w:hAnsi="Times New Roman" w:cs="Times New Roman"/>
          <w:sz w:val="24"/>
          <w:szCs w:val="24"/>
        </w:rPr>
        <w:t xml:space="preserve"> svátcích místními obyvateli. Ti považovali fosilní</w:t>
      </w:r>
      <w:r w:rsidRPr="00005B44">
        <w:rPr>
          <w:rFonts w:ascii="Times New Roman" w:hAnsi="Times New Roman" w:cs="Times New Roman"/>
          <w:sz w:val="24"/>
          <w:szCs w:val="24"/>
        </w:rPr>
        <w:t xml:space="preserve"> stopy </w:t>
      </w:r>
      <w:r w:rsidR="005651CB" w:rsidRPr="00005B44">
        <w:rPr>
          <w:rFonts w:ascii="Times New Roman" w:hAnsi="Times New Roman" w:cs="Times New Roman"/>
          <w:sz w:val="24"/>
          <w:szCs w:val="24"/>
        </w:rPr>
        <w:t xml:space="preserve">za </w:t>
      </w:r>
      <w:r w:rsidR="00EB07C7" w:rsidRPr="00005B44">
        <w:rPr>
          <w:rFonts w:ascii="Times New Roman" w:hAnsi="Times New Roman" w:cs="Times New Roman"/>
          <w:sz w:val="24"/>
          <w:szCs w:val="24"/>
        </w:rPr>
        <w:t>vtisknuté do kamene, což</w:t>
      </w:r>
      <w:r w:rsidR="005651CB" w:rsidRPr="00005B44">
        <w:rPr>
          <w:rFonts w:ascii="Times New Roman" w:hAnsi="Times New Roman" w:cs="Times New Roman"/>
          <w:sz w:val="24"/>
          <w:szCs w:val="24"/>
        </w:rPr>
        <w:t xml:space="preserve"> </w:t>
      </w:r>
      <w:r w:rsidRPr="00005B44">
        <w:rPr>
          <w:rFonts w:ascii="Times New Roman" w:hAnsi="Times New Roman" w:cs="Times New Roman"/>
          <w:sz w:val="24"/>
          <w:szCs w:val="24"/>
        </w:rPr>
        <w:t>posilovalo dojem nadpo</w:t>
      </w:r>
      <w:r w:rsidR="005651CB" w:rsidRPr="00005B44">
        <w:rPr>
          <w:rFonts w:ascii="Times New Roman" w:hAnsi="Times New Roman" w:cs="Times New Roman"/>
          <w:sz w:val="24"/>
          <w:szCs w:val="24"/>
        </w:rPr>
        <w:t>zemských schopností jejich původců</w:t>
      </w:r>
      <w:r w:rsidRPr="00005B44">
        <w:rPr>
          <w:rFonts w:ascii="Times New Roman" w:hAnsi="Times New Roman" w:cs="Times New Roman"/>
          <w:sz w:val="24"/>
          <w:szCs w:val="24"/>
        </w:rPr>
        <w:t>. Při pohřebních p</w:t>
      </w:r>
      <w:r w:rsidR="005651CB" w:rsidRPr="00005B44">
        <w:rPr>
          <w:rFonts w:ascii="Times New Roman" w:hAnsi="Times New Roman" w:cs="Times New Roman"/>
          <w:sz w:val="24"/>
          <w:szCs w:val="24"/>
        </w:rPr>
        <w:t xml:space="preserve">rocesích vesničané </w:t>
      </w:r>
      <w:r w:rsidRPr="00005B44">
        <w:rPr>
          <w:rFonts w:ascii="Times New Roman" w:hAnsi="Times New Roman" w:cs="Times New Roman"/>
          <w:sz w:val="24"/>
          <w:szCs w:val="24"/>
        </w:rPr>
        <w:t xml:space="preserve">procházeli kolem série stop v jejich směru, protože věřili, že představují cestu vedoucí do nebe (Zhang, 2002). V případě série </w:t>
      </w:r>
      <w:r w:rsidR="00D85B31" w:rsidRPr="00005B44">
        <w:rPr>
          <w:rFonts w:ascii="Times New Roman" w:hAnsi="Times New Roman" w:cs="Times New Roman"/>
          <w:sz w:val="24"/>
          <w:szCs w:val="24"/>
        </w:rPr>
        <w:t xml:space="preserve">fosilních </w:t>
      </w:r>
      <w:r w:rsidR="00DF31E2" w:rsidRPr="00005B44">
        <w:rPr>
          <w:rFonts w:ascii="Times New Roman" w:hAnsi="Times New Roman" w:cs="Times New Roman"/>
          <w:sz w:val="24"/>
          <w:szCs w:val="24"/>
        </w:rPr>
        <w:t>stop většího počtu</w:t>
      </w:r>
      <w:r w:rsidRPr="00005B44">
        <w:rPr>
          <w:rFonts w:ascii="Times New Roman" w:hAnsi="Times New Roman" w:cs="Times New Roman"/>
          <w:sz w:val="24"/>
          <w:szCs w:val="24"/>
        </w:rPr>
        <w:t xml:space="preserve"> teropodů</w:t>
      </w:r>
      <w:r w:rsidR="00DF31E2" w:rsidRPr="00005B44">
        <w:rPr>
          <w:rFonts w:ascii="Times New Roman" w:hAnsi="Times New Roman" w:cs="Times New Roman"/>
          <w:sz w:val="24"/>
          <w:szCs w:val="24"/>
        </w:rPr>
        <w:t>, reprezentujících pohyb jakési smečky těchto dinosaurů,</w:t>
      </w:r>
      <w:r w:rsidRPr="00005B44">
        <w:rPr>
          <w:rFonts w:ascii="Times New Roman" w:hAnsi="Times New Roman" w:cs="Times New Roman"/>
          <w:sz w:val="24"/>
          <w:szCs w:val="24"/>
        </w:rPr>
        <w:t xml:space="preserve"> byly různě velké stopy </w:t>
      </w:r>
      <w:r w:rsidRPr="00005B44">
        <w:rPr>
          <w:rFonts w:ascii="Times New Roman" w:hAnsi="Times New Roman" w:cs="Times New Roman"/>
          <w:sz w:val="24"/>
          <w:szCs w:val="24"/>
        </w:rPr>
        <w:lastRenderedPageBreak/>
        <w:t xml:space="preserve">(později určené jako ichnorod </w:t>
      </w:r>
      <w:r w:rsidRPr="00005B44">
        <w:rPr>
          <w:rFonts w:ascii="Times New Roman" w:hAnsi="Times New Roman" w:cs="Times New Roman"/>
          <w:i/>
          <w:sz w:val="24"/>
          <w:szCs w:val="24"/>
        </w:rPr>
        <w:t>Grallator</w:t>
      </w:r>
      <w:r w:rsidR="005651CB" w:rsidRPr="00005B44">
        <w:rPr>
          <w:rFonts w:ascii="Times New Roman" w:hAnsi="Times New Roman" w:cs="Times New Roman"/>
          <w:sz w:val="24"/>
          <w:szCs w:val="24"/>
        </w:rPr>
        <w:t>) vesničany pokládány</w:t>
      </w:r>
      <w:r w:rsidR="00EB07C7" w:rsidRPr="00005B44">
        <w:rPr>
          <w:rFonts w:ascii="Times New Roman" w:hAnsi="Times New Roman" w:cs="Times New Roman"/>
          <w:sz w:val="24"/>
          <w:szCs w:val="24"/>
        </w:rPr>
        <w:t xml:space="preserve"> za stopy bájného „Zlatého kura</w:t>
      </w:r>
      <w:r w:rsidRPr="00005B44">
        <w:rPr>
          <w:rFonts w:ascii="Times New Roman" w:hAnsi="Times New Roman" w:cs="Times New Roman"/>
          <w:sz w:val="24"/>
          <w:szCs w:val="24"/>
        </w:rPr>
        <w:t>“ vedoucí</w:t>
      </w:r>
      <w:r w:rsidR="00EB07C7" w:rsidRPr="00005B44">
        <w:rPr>
          <w:rFonts w:ascii="Times New Roman" w:hAnsi="Times New Roman" w:cs="Times New Roman"/>
          <w:sz w:val="24"/>
          <w:szCs w:val="24"/>
        </w:rPr>
        <w:t>ho</w:t>
      </w:r>
      <w:r w:rsidRPr="00005B44">
        <w:rPr>
          <w:rFonts w:ascii="Times New Roman" w:hAnsi="Times New Roman" w:cs="Times New Roman"/>
          <w:sz w:val="24"/>
          <w:szCs w:val="24"/>
        </w:rPr>
        <w:t xml:space="preserve"> </w:t>
      </w:r>
      <w:r w:rsidR="00DF31E2" w:rsidRPr="00005B44">
        <w:rPr>
          <w:rFonts w:ascii="Times New Roman" w:hAnsi="Times New Roman" w:cs="Times New Roman"/>
          <w:sz w:val="24"/>
          <w:szCs w:val="24"/>
        </w:rPr>
        <w:t xml:space="preserve">touto cestou </w:t>
      </w:r>
      <w:r w:rsidRPr="00005B44">
        <w:rPr>
          <w:rFonts w:ascii="Times New Roman" w:hAnsi="Times New Roman" w:cs="Times New Roman"/>
          <w:sz w:val="24"/>
          <w:szCs w:val="24"/>
        </w:rPr>
        <w:t>svá kuřata</w:t>
      </w:r>
      <w:r w:rsidR="00DF31E2" w:rsidRPr="00005B44">
        <w:rPr>
          <w:rFonts w:ascii="Times New Roman" w:hAnsi="Times New Roman" w:cs="Times New Roman"/>
          <w:sz w:val="24"/>
          <w:szCs w:val="24"/>
        </w:rPr>
        <w:t xml:space="preserve"> (Xing </w:t>
      </w:r>
      <w:r w:rsidR="00DF31E2" w:rsidRPr="00005B44">
        <w:rPr>
          <w:rFonts w:ascii="Times New Roman" w:hAnsi="Times New Roman" w:cs="Times New Roman"/>
          <w:i/>
          <w:sz w:val="24"/>
          <w:szCs w:val="24"/>
        </w:rPr>
        <w:t>et al.</w:t>
      </w:r>
      <w:r w:rsidR="00DF31E2" w:rsidRPr="00005B44">
        <w:rPr>
          <w:rFonts w:ascii="Times New Roman" w:hAnsi="Times New Roman" w:cs="Times New Roman"/>
          <w:sz w:val="24"/>
          <w:szCs w:val="24"/>
        </w:rPr>
        <w:t>, 2011)</w:t>
      </w:r>
      <w:r w:rsidR="00EB07C7" w:rsidRPr="00005B44">
        <w:rPr>
          <w:rFonts w:ascii="Times New Roman" w:hAnsi="Times New Roman" w:cs="Times New Roman"/>
          <w:sz w:val="24"/>
          <w:szCs w:val="24"/>
        </w:rPr>
        <w:t>.</w:t>
      </w:r>
    </w:p>
    <w:p w14:paraId="3BB295F1" w14:textId="4799831C" w:rsidR="00915202" w:rsidRPr="00005B44" w:rsidRDefault="00F4038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Některé staré </w:t>
      </w:r>
      <w:r w:rsidR="00915202" w:rsidRPr="00005B44">
        <w:rPr>
          <w:rFonts w:ascii="Times New Roman" w:hAnsi="Times New Roman" w:cs="Times New Roman"/>
          <w:sz w:val="24"/>
          <w:szCs w:val="24"/>
        </w:rPr>
        <w:t xml:space="preserve">mezopotamské legendy a bájná </w:t>
      </w:r>
      <w:r w:rsidRPr="00005B44">
        <w:rPr>
          <w:rFonts w:ascii="Times New Roman" w:hAnsi="Times New Roman" w:cs="Times New Roman"/>
          <w:sz w:val="24"/>
          <w:szCs w:val="24"/>
        </w:rPr>
        <w:t>zvířata v nich figurující možná</w:t>
      </w:r>
      <w:r w:rsidR="00915202" w:rsidRPr="00005B44">
        <w:rPr>
          <w:rFonts w:ascii="Times New Roman" w:hAnsi="Times New Roman" w:cs="Times New Roman"/>
          <w:sz w:val="24"/>
          <w:szCs w:val="24"/>
        </w:rPr>
        <w:t xml:space="preserve"> do </w:t>
      </w:r>
      <w:r w:rsidRPr="00005B44">
        <w:rPr>
          <w:rFonts w:ascii="Times New Roman" w:hAnsi="Times New Roman" w:cs="Times New Roman"/>
          <w:sz w:val="24"/>
          <w:szCs w:val="24"/>
        </w:rPr>
        <w:t xml:space="preserve">jisté </w:t>
      </w:r>
      <w:r w:rsidR="00915202" w:rsidRPr="00005B44">
        <w:rPr>
          <w:rFonts w:ascii="Times New Roman" w:hAnsi="Times New Roman" w:cs="Times New Roman"/>
          <w:sz w:val="24"/>
          <w:szCs w:val="24"/>
        </w:rPr>
        <w:t xml:space="preserve">míry vycházejí z pozorování fosilních koster, které byly náhodně objevovány karavanami podél významné obchodní trasy starověku – takzvané hedvábné stezky. Například roku 414 n. l. se o podivných kostrách „mrtvých poutníků“ na okraji pouště Gobi (kde se dnes nacházejí jedny z nejbohatších nalezišť dinosauřích fosilií na světě) zmiňuje čínský buddhistický mnich Fa-sien (337–442) ve svém cestopisném díle </w:t>
      </w:r>
      <w:r w:rsidR="00915202" w:rsidRPr="00005B44">
        <w:rPr>
          <w:rFonts w:ascii="Times New Roman" w:hAnsi="Times New Roman" w:cs="Times New Roman"/>
          <w:i/>
          <w:iCs/>
          <w:sz w:val="24"/>
          <w:szCs w:val="24"/>
        </w:rPr>
        <w:t>Záznam o buddhistických zemích</w:t>
      </w:r>
      <w:r w:rsidR="00915202" w:rsidRPr="00005B44">
        <w:rPr>
          <w:rFonts w:ascii="Times New Roman" w:hAnsi="Times New Roman" w:cs="Times New Roman"/>
          <w:sz w:val="24"/>
          <w:szCs w:val="24"/>
        </w:rPr>
        <w:t xml:space="preserve">. V textu </w:t>
      </w:r>
      <w:r w:rsidR="00904644" w:rsidRPr="00005B44">
        <w:rPr>
          <w:rFonts w:ascii="Times New Roman" w:hAnsi="Times New Roman" w:cs="Times New Roman"/>
          <w:sz w:val="24"/>
          <w:szCs w:val="24"/>
        </w:rPr>
        <w:t xml:space="preserve">(Legge, 2010) </w:t>
      </w:r>
      <w:r w:rsidR="00915202" w:rsidRPr="00005B44">
        <w:rPr>
          <w:rFonts w:ascii="Times New Roman" w:hAnsi="Times New Roman" w:cs="Times New Roman"/>
          <w:sz w:val="24"/>
          <w:szCs w:val="24"/>
        </w:rPr>
        <w:t xml:space="preserve">se doslova </w:t>
      </w:r>
      <w:r w:rsidR="00D7188A" w:rsidRPr="00005B44">
        <w:rPr>
          <w:rFonts w:ascii="Times New Roman" w:hAnsi="Times New Roman" w:cs="Times New Roman"/>
          <w:sz w:val="24"/>
          <w:szCs w:val="24"/>
        </w:rPr>
        <w:t>píše</w:t>
      </w:r>
      <w:r w:rsidR="008D1DB4" w:rsidRPr="00005B44">
        <w:rPr>
          <w:rFonts w:ascii="Times New Roman" w:hAnsi="Times New Roman" w:cs="Times New Roman"/>
          <w:sz w:val="24"/>
          <w:szCs w:val="24"/>
        </w:rPr>
        <w:t xml:space="preserve"> </w:t>
      </w:r>
      <w:r w:rsidR="002236F4" w:rsidRPr="00005B44">
        <w:rPr>
          <w:rFonts w:ascii="Times New Roman" w:hAnsi="Times New Roman" w:cs="Times New Roman"/>
          <w:sz w:val="24"/>
          <w:szCs w:val="24"/>
        </w:rPr>
        <w:t>(</w:t>
      </w:r>
      <w:r w:rsidR="00C76006" w:rsidRPr="00005B44">
        <w:rPr>
          <w:rFonts w:ascii="Times New Roman" w:hAnsi="Times New Roman" w:cs="Times New Roman"/>
          <w:sz w:val="24"/>
          <w:szCs w:val="24"/>
        </w:rPr>
        <w:t xml:space="preserve">vlastní </w:t>
      </w:r>
      <w:r w:rsidR="002236F4" w:rsidRPr="00005B44">
        <w:rPr>
          <w:rFonts w:ascii="Times New Roman" w:hAnsi="Times New Roman" w:cs="Times New Roman"/>
          <w:sz w:val="24"/>
          <w:szCs w:val="24"/>
        </w:rPr>
        <w:t>překlad autora</w:t>
      </w:r>
      <w:r w:rsidR="008D1DB4" w:rsidRPr="00005B44">
        <w:rPr>
          <w:rFonts w:ascii="Times New Roman" w:hAnsi="Times New Roman" w:cs="Times New Roman"/>
          <w:sz w:val="24"/>
          <w:szCs w:val="24"/>
        </w:rPr>
        <w:t xml:space="preserve"> práce)</w:t>
      </w:r>
      <w:r w:rsidR="00D7188A" w:rsidRPr="00005B44">
        <w:rPr>
          <w:rFonts w:ascii="Times New Roman" w:hAnsi="Times New Roman" w:cs="Times New Roman"/>
          <w:sz w:val="24"/>
          <w:szCs w:val="24"/>
        </w:rPr>
        <w:t>:</w:t>
      </w:r>
    </w:p>
    <w:p w14:paraId="4D2F0F2C" w14:textId="77777777" w:rsidR="00915202" w:rsidRPr="00005B44" w:rsidRDefault="00915202" w:rsidP="001E579C">
      <w:pPr>
        <w:pStyle w:val="Zkladntext"/>
        <w:jc w:val="both"/>
        <w:rPr>
          <w:b w:val="0"/>
          <w:i/>
          <w:iCs/>
          <w:sz w:val="24"/>
          <w:szCs w:val="24"/>
        </w:rPr>
      </w:pPr>
      <w:r w:rsidRPr="00005B44">
        <w:rPr>
          <w:b w:val="0"/>
          <w:i/>
          <w:iCs/>
          <w:sz w:val="24"/>
          <w:szCs w:val="24"/>
        </w:rPr>
        <w:t>„V této poušti dlí mnoho zlých duchů a spalujících větrů; ti, kteří se s nimi setkají, zmizí do posledního. Nejsou tu ani ptáci na obloze, ani zvěř na pevné zemi. Rozhlížeje se na všechny strany, tak daleko, jak jen oko může dohlédnout v pátrání po stezce, nelze spatřit žádného ukazatele vyjma tlejících kostí mrtvých, jež lemují cestu.“</w:t>
      </w:r>
    </w:p>
    <w:p w14:paraId="2165F5E9" w14:textId="77777777" w:rsidR="00915202" w:rsidRPr="00005B44" w:rsidRDefault="00915202" w:rsidP="001E579C">
      <w:pPr>
        <w:pStyle w:val="Zkladntext"/>
        <w:jc w:val="both"/>
        <w:rPr>
          <w:i/>
          <w:iCs/>
          <w:sz w:val="24"/>
          <w:szCs w:val="24"/>
        </w:rPr>
      </w:pPr>
    </w:p>
    <w:p w14:paraId="5F97A6D6" w14:textId="26B60ECA" w:rsidR="00915202" w:rsidRPr="00005B44" w:rsidRDefault="0091520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Americká etnografka a historička vědy Adrienne Mayorová (*1946) ze Stanfordské univerzity</w:t>
      </w:r>
      <w:r w:rsidR="007B78B0" w:rsidRPr="00005B44">
        <w:rPr>
          <w:rFonts w:ascii="Times New Roman" w:hAnsi="Times New Roman" w:cs="Times New Roman"/>
          <w:sz w:val="24"/>
          <w:szCs w:val="24"/>
        </w:rPr>
        <w:t xml:space="preserve"> publikovala svůj názor</w:t>
      </w:r>
      <w:r w:rsidRPr="00005B44">
        <w:rPr>
          <w:rFonts w:ascii="Times New Roman" w:hAnsi="Times New Roman" w:cs="Times New Roman"/>
          <w:sz w:val="24"/>
          <w:szCs w:val="24"/>
        </w:rPr>
        <w:t>, že</w:t>
      </w:r>
      <w:r w:rsidR="007B78B0" w:rsidRPr="00005B44">
        <w:rPr>
          <w:rFonts w:ascii="Times New Roman" w:hAnsi="Times New Roman" w:cs="Times New Roman"/>
          <w:sz w:val="24"/>
          <w:szCs w:val="24"/>
        </w:rPr>
        <w:t xml:space="preserve"> za zrodem mýtu o bájném tvoru</w:t>
      </w:r>
      <w:r w:rsidRPr="00005B44">
        <w:rPr>
          <w:rFonts w:ascii="Times New Roman" w:hAnsi="Times New Roman" w:cs="Times New Roman"/>
          <w:sz w:val="24"/>
          <w:szCs w:val="24"/>
        </w:rPr>
        <w:t xml:space="preserve"> </w:t>
      </w:r>
      <w:r w:rsidRPr="00005B44">
        <w:rPr>
          <w:rFonts w:ascii="Times New Roman" w:hAnsi="Times New Roman" w:cs="Times New Roman"/>
          <w:bCs/>
          <w:sz w:val="24"/>
          <w:szCs w:val="24"/>
        </w:rPr>
        <w:t>gryfovi</w:t>
      </w:r>
      <w:r w:rsidRPr="00005B44">
        <w:rPr>
          <w:rFonts w:ascii="Times New Roman" w:hAnsi="Times New Roman" w:cs="Times New Roman"/>
          <w:sz w:val="24"/>
          <w:szCs w:val="24"/>
        </w:rPr>
        <w:t xml:space="preserve">, mohly stát zkameněliny malého rohatého dinosaura druhu </w:t>
      </w:r>
      <w:r w:rsidRPr="00005B44">
        <w:rPr>
          <w:rFonts w:ascii="Times New Roman" w:hAnsi="Times New Roman" w:cs="Times New Roman"/>
          <w:i/>
          <w:sz w:val="24"/>
          <w:szCs w:val="24"/>
        </w:rPr>
        <w:t>Protoceratops andrewsi</w:t>
      </w:r>
      <w:r w:rsidRPr="00005B44">
        <w:rPr>
          <w:rFonts w:ascii="Times New Roman" w:hAnsi="Times New Roman" w:cs="Times New Roman"/>
          <w:sz w:val="24"/>
          <w:szCs w:val="24"/>
        </w:rPr>
        <w:t xml:space="preserve"> (Mayor</w:t>
      </w:r>
      <w:r w:rsidR="003D313D" w:rsidRPr="00005B44">
        <w:rPr>
          <w:rFonts w:ascii="Times New Roman" w:hAnsi="Times New Roman" w:cs="Times New Roman"/>
          <w:sz w:val="24"/>
          <w:szCs w:val="24"/>
        </w:rPr>
        <w:t>ová</w:t>
      </w:r>
      <w:r w:rsidRPr="00005B44">
        <w:rPr>
          <w:rFonts w:ascii="Times New Roman" w:hAnsi="Times New Roman" w:cs="Times New Roman"/>
          <w:sz w:val="24"/>
          <w:szCs w:val="24"/>
        </w:rPr>
        <w:t>, 2000)</w:t>
      </w:r>
      <w:r w:rsidR="00961427" w:rsidRPr="00005B44">
        <w:rPr>
          <w:rFonts w:ascii="Times New Roman" w:hAnsi="Times New Roman" w:cs="Times New Roman"/>
          <w:sz w:val="24"/>
          <w:szCs w:val="24"/>
        </w:rPr>
        <w:t>. Podle Mayorové se s fosi</w:t>
      </w:r>
      <w:r w:rsidRPr="00005B44">
        <w:rPr>
          <w:rFonts w:ascii="Times New Roman" w:hAnsi="Times New Roman" w:cs="Times New Roman"/>
          <w:sz w:val="24"/>
          <w:szCs w:val="24"/>
        </w:rPr>
        <w:t xml:space="preserve">liemi rohatých dinosaurů </w:t>
      </w:r>
      <w:r w:rsidR="00961427" w:rsidRPr="00005B44">
        <w:rPr>
          <w:rFonts w:ascii="Times New Roman" w:hAnsi="Times New Roman" w:cs="Times New Roman"/>
          <w:sz w:val="24"/>
          <w:szCs w:val="24"/>
        </w:rPr>
        <w:t>náhodně</w:t>
      </w:r>
      <w:r w:rsidRPr="00005B44">
        <w:rPr>
          <w:rFonts w:ascii="Times New Roman" w:hAnsi="Times New Roman" w:cs="Times New Roman"/>
          <w:sz w:val="24"/>
          <w:szCs w:val="24"/>
        </w:rPr>
        <w:t xml:space="preserve"> setkáv</w:t>
      </w:r>
      <w:r w:rsidR="007B78B0" w:rsidRPr="00005B44">
        <w:rPr>
          <w:rFonts w:ascii="Times New Roman" w:hAnsi="Times New Roman" w:cs="Times New Roman"/>
          <w:sz w:val="24"/>
          <w:szCs w:val="24"/>
        </w:rPr>
        <w:t>ali již staří Skytové, kmen nomádských bojovníků</w:t>
      </w:r>
      <w:r w:rsidRPr="00005B44">
        <w:rPr>
          <w:rFonts w:ascii="Times New Roman" w:hAnsi="Times New Roman" w:cs="Times New Roman"/>
          <w:sz w:val="24"/>
          <w:szCs w:val="24"/>
        </w:rPr>
        <w:t>, kteří dolovali zlato v pohoří Ťan-šan a Altaj ve Střední Asii. Gryfové byli původně popisováni jako podivná čtyřnohá stvoření velikosti lva, s velkými drápy a zahnutými ostrými zobáky (případně orlí hlavou). Právě zahnuté ostré zobáky jsou znakem, který zřejmě mohl být odvozen z pozorování lebek rohatých dinosaurů (skupina Ceratopsia se vyznačovala přítomností "zobákovitého" rostra). Legenda, jíž kolem roku 675 př</w:t>
      </w:r>
      <w:r w:rsidR="00625CCB" w:rsidRPr="00005B44">
        <w:rPr>
          <w:rFonts w:ascii="Times New Roman" w:hAnsi="Times New Roman" w:cs="Times New Roman"/>
          <w:sz w:val="24"/>
          <w:szCs w:val="24"/>
        </w:rPr>
        <w:t>. n. l. zmiňují i staří Řekové</w:t>
      </w:r>
      <w:r w:rsidRPr="00005B44">
        <w:rPr>
          <w:rFonts w:ascii="Times New Roman" w:hAnsi="Times New Roman" w:cs="Times New Roman"/>
          <w:sz w:val="24"/>
          <w:szCs w:val="24"/>
        </w:rPr>
        <w:t xml:space="preserve">, přisuzovala gryfům roli ochránců zlatých pokladů a nalezišť v pustině Střední Asie a okolí významné obchodní trasy starověku </w:t>
      </w:r>
      <w:r w:rsidR="00625CCB" w:rsidRPr="00005B44">
        <w:rPr>
          <w:rFonts w:ascii="Times New Roman" w:hAnsi="Times New Roman" w:cs="Times New Roman"/>
          <w:sz w:val="24"/>
          <w:szCs w:val="24"/>
        </w:rPr>
        <w:t>–</w:t>
      </w:r>
      <w:r w:rsidRPr="00005B44">
        <w:rPr>
          <w:rFonts w:ascii="Times New Roman" w:hAnsi="Times New Roman" w:cs="Times New Roman"/>
          <w:sz w:val="24"/>
          <w:szCs w:val="24"/>
        </w:rPr>
        <w:t xml:space="preserve"> Hedvábné stezky. První Řek, který skytskou legendu převzal, byl jistý Aristeas. Jelikož Hedvábná stezka procházela jak Střední Asií, tak i Mongolskem a Čínou (odkud jsou pozůstatky menších rohatých dinosaurů dobře známy), není tato myšlenka zcela nesmyslná. Existuje však také odlišná teorie, která v heraldickém gryfovi spatřuje spíše zpodobnění lidských ctností. Orlí hlava pak zna</w:t>
      </w:r>
      <w:r w:rsidR="00961427" w:rsidRPr="00005B44">
        <w:rPr>
          <w:rFonts w:ascii="Times New Roman" w:hAnsi="Times New Roman" w:cs="Times New Roman"/>
          <w:sz w:val="24"/>
          <w:szCs w:val="24"/>
        </w:rPr>
        <w:t>mená odvahu, lví tělo sílu apod.</w:t>
      </w:r>
      <w:r w:rsidR="00A37684" w:rsidRPr="00005B44">
        <w:rPr>
          <w:rFonts w:ascii="Times New Roman" w:hAnsi="Times New Roman" w:cs="Times New Roman"/>
          <w:sz w:val="24"/>
          <w:szCs w:val="24"/>
        </w:rPr>
        <w:t xml:space="preserve"> Gryfové byli okřídlení </w:t>
      </w:r>
      <w:r w:rsidR="00625CCB" w:rsidRPr="00005B44">
        <w:rPr>
          <w:rFonts w:ascii="Times New Roman" w:hAnsi="Times New Roman" w:cs="Times New Roman"/>
          <w:sz w:val="24"/>
          <w:szCs w:val="24"/>
        </w:rPr>
        <w:t>čtvernožci, kteří měli být</w:t>
      </w:r>
      <w:r w:rsidR="00A37684" w:rsidRPr="00005B44">
        <w:rPr>
          <w:rFonts w:ascii="Times New Roman" w:hAnsi="Times New Roman" w:cs="Times New Roman"/>
          <w:sz w:val="24"/>
          <w:szCs w:val="24"/>
        </w:rPr>
        <w:t xml:space="preserve"> nepřátel</w:t>
      </w:r>
      <w:r w:rsidR="00B50560" w:rsidRPr="00005B44">
        <w:rPr>
          <w:rFonts w:ascii="Times New Roman" w:hAnsi="Times New Roman" w:cs="Times New Roman"/>
          <w:sz w:val="24"/>
          <w:szCs w:val="24"/>
        </w:rPr>
        <w:t>ští ke koním i lidským bytostem</w:t>
      </w:r>
      <w:r w:rsidR="00961427" w:rsidRPr="00005B44">
        <w:rPr>
          <w:rFonts w:ascii="Times New Roman" w:hAnsi="Times New Roman" w:cs="Times New Roman"/>
          <w:sz w:val="24"/>
          <w:szCs w:val="24"/>
        </w:rPr>
        <w:t xml:space="preserve"> </w:t>
      </w:r>
      <w:r w:rsidR="007569CB" w:rsidRPr="00005B44">
        <w:rPr>
          <w:rFonts w:ascii="Times New Roman" w:hAnsi="Times New Roman" w:cs="Times New Roman"/>
          <w:sz w:val="24"/>
          <w:szCs w:val="24"/>
        </w:rPr>
        <w:t>(</w:t>
      </w:r>
      <w:r w:rsidR="00B50560" w:rsidRPr="00005B44">
        <w:rPr>
          <w:rFonts w:ascii="Times New Roman" w:hAnsi="Times New Roman" w:cs="Times New Roman"/>
          <w:sz w:val="24"/>
          <w:szCs w:val="24"/>
        </w:rPr>
        <w:t xml:space="preserve">např. </w:t>
      </w:r>
      <w:r w:rsidR="007569CB" w:rsidRPr="00005B44">
        <w:rPr>
          <w:rFonts w:ascii="Times New Roman" w:hAnsi="Times New Roman" w:cs="Times New Roman"/>
          <w:sz w:val="24"/>
          <w:szCs w:val="24"/>
        </w:rPr>
        <w:t>White</w:t>
      </w:r>
      <w:r w:rsidR="00EE28CB" w:rsidRPr="00005B44">
        <w:rPr>
          <w:rFonts w:ascii="Times New Roman" w:hAnsi="Times New Roman" w:cs="Times New Roman"/>
          <w:sz w:val="24"/>
          <w:szCs w:val="24"/>
        </w:rPr>
        <w:t>, 2002</w:t>
      </w:r>
      <w:r w:rsidR="00083A30" w:rsidRPr="00005B44">
        <w:rPr>
          <w:rFonts w:ascii="Times New Roman" w:hAnsi="Times New Roman" w:cs="Times New Roman"/>
          <w:sz w:val="24"/>
          <w:szCs w:val="24"/>
        </w:rPr>
        <w:t xml:space="preserve">; </w:t>
      </w:r>
      <w:r w:rsidR="00083A30" w:rsidRPr="00005B44">
        <w:rPr>
          <w:rStyle w:val="citationbook"/>
          <w:rFonts w:ascii="Times New Roman" w:hAnsi="Times New Roman" w:cs="Times New Roman"/>
          <w:sz w:val="24"/>
          <w:szCs w:val="24"/>
        </w:rPr>
        <w:t>str. 22–24</w:t>
      </w:r>
      <w:r w:rsidR="00961427" w:rsidRPr="00005B44">
        <w:rPr>
          <w:rFonts w:ascii="Times New Roman" w:hAnsi="Times New Roman" w:cs="Times New Roman"/>
          <w:sz w:val="24"/>
          <w:szCs w:val="24"/>
        </w:rPr>
        <w:t>)</w:t>
      </w:r>
      <w:r w:rsidR="007569CB" w:rsidRPr="00005B44">
        <w:rPr>
          <w:rFonts w:ascii="Times New Roman" w:hAnsi="Times New Roman" w:cs="Times New Roman"/>
          <w:sz w:val="24"/>
          <w:szCs w:val="24"/>
        </w:rPr>
        <w:t>.</w:t>
      </w:r>
    </w:p>
    <w:p w14:paraId="57E84C9D" w14:textId="79A8270A" w:rsidR="000C64A2" w:rsidRPr="00005B44" w:rsidRDefault="0091520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Podle legendy mělo jít o bojovná zvíř</w:t>
      </w:r>
      <w:r w:rsidR="00625CCB" w:rsidRPr="00005B44">
        <w:rPr>
          <w:rFonts w:ascii="Times New Roman" w:hAnsi="Times New Roman" w:cs="Times New Roman"/>
          <w:sz w:val="24"/>
          <w:szCs w:val="24"/>
        </w:rPr>
        <w:t xml:space="preserve">ata, sdružující se do </w:t>
      </w:r>
      <w:r w:rsidR="00375E07" w:rsidRPr="00005B44">
        <w:rPr>
          <w:rFonts w:ascii="Times New Roman" w:hAnsi="Times New Roman" w:cs="Times New Roman"/>
          <w:sz w:val="24"/>
          <w:szCs w:val="24"/>
        </w:rPr>
        <w:t>he</w:t>
      </w:r>
      <w:r w:rsidR="00625CCB" w:rsidRPr="00005B44">
        <w:rPr>
          <w:rFonts w:ascii="Times New Roman" w:hAnsi="Times New Roman" w:cs="Times New Roman"/>
          <w:sz w:val="24"/>
          <w:szCs w:val="24"/>
        </w:rPr>
        <w:t xml:space="preserve">jn a </w:t>
      </w:r>
      <w:r w:rsidRPr="00005B44">
        <w:rPr>
          <w:rFonts w:ascii="Times New Roman" w:hAnsi="Times New Roman" w:cs="Times New Roman"/>
          <w:sz w:val="24"/>
          <w:szCs w:val="24"/>
        </w:rPr>
        <w:t>střežící zlaté poklady a povrchové doly.</w:t>
      </w:r>
      <w:r w:rsidR="00C43885"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Popisované rysy těchto bájných tvorů (velké uši nebo křídla podobné </w:t>
      </w:r>
      <w:r w:rsidRPr="00005B44">
        <w:rPr>
          <w:rFonts w:ascii="Times New Roman" w:hAnsi="Times New Roman" w:cs="Times New Roman"/>
          <w:sz w:val="24"/>
          <w:szCs w:val="24"/>
        </w:rPr>
        <w:lastRenderedPageBreak/>
        <w:t>kostěnému límci, tlama zakončená zobákem i celková vel</w:t>
      </w:r>
      <w:r w:rsidR="00625CCB" w:rsidRPr="00005B44">
        <w:rPr>
          <w:rFonts w:ascii="Times New Roman" w:hAnsi="Times New Roman" w:cs="Times New Roman"/>
          <w:sz w:val="24"/>
          <w:szCs w:val="24"/>
        </w:rPr>
        <w:t>ikost) odpovídají poměrně dobře</w:t>
      </w:r>
      <w:r w:rsidRPr="00005B44">
        <w:rPr>
          <w:rFonts w:ascii="Times New Roman" w:hAnsi="Times New Roman" w:cs="Times New Roman"/>
          <w:sz w:val="24"/>
          <w:szCs w:val="24"/>
        </w:rPr>
        <w:t xml:space="preserve"> malému rohatému dinosaurovi druhu </w:t>
      </w:r>
      <w:r w:rsidRPr="00005B44">
        <w:rPr>
          <w:rFonts w:ascii="Times New Roman" w:hAnsi="Times New Roman" w:cs="Times New Roman"/>
          <w:i/>
          <w:iCs/>
          <w:sz w:val="24"/>
          <w:szCs w:val="24"/>
        </w:rPr>
        <w:t>Protoceratops andrewsi</w:t>
      </w:r>
      <w:r w:rsidR="00625CCB" w:rsidRPr="00005B44">
        <w:rPr>
          <w:rFonts w:ascii="Times New Roman" w:hAnsi="Times New Roman" w:cs="Times New Roman"/>
          <w:sz w:val="24"/>
          <w:szCs w:val="24"/>
        </w:rPr>
        <w:t>, jehož fosilie mohli náhodně objevovat poutníci</w:t>
      </w:r>
      <w:r w:rsidRPr="00005B44">
        <w:rPr>
          <w:rFonts w:ascii="Times New Roman" w:hAnsi="Times New Roman" w:cs="Times New Roman"/>
          <w:sz w:val="24"/>
          <w:szCs w:val="24"/>
        </w:rPr>
        <w:t xml:space="preserve"> v Mongolsku a severovýchodní Číně. Bíle zbarvené fosilní kost</w:t>
      </w:r>
      <w:r w:rsidR="00625CCB" w:rsidRPr="00005B44">
        <w:rPr>
          <w:rFonts w:ascii="Times New Roman" w:hAnsi="Times New Roman" w:cs="Times New Roman"/>
          <w:sz w:val="24"/>
          <w:szCs w:val="24"/>
        </w:rPr>
        <w:t xml:space="preserve">i těchto dinosaurů jsou </w:t>
      </w:r>
      <w:r w:rsidRPr="00005B44">
        <w:rPr>
          <w:rFonts w:ascii="Times New Roman" w:hAnsi="Times New Roman" w:cs="Times New Roman"/>
          <w:sz w:val="24"/>
          <w:szCs w:val="24"/>
        </w:rPr>
        <w:t>v načervenalých horninách poušt</w:t>
      </w:r>
      <w:r w:rsidR="00375E07" w:rsidRPr="00005B44">
        <w:rPr>
          <w:rFonts w:ascii="Times New Roman" w:hAnsi="Times New Roman" w:cs="Times New Roman"/>
          <w:sz w:val="24"/>
          <w:szCs w:val="24"/>
        </w:rPr>
        <w:t>ě Gobi velmi dobře rozlišitelné (</w:t>
      </w:r>
      <w:r w:rsidR="000C4F1B" w:rsidRPr="00005B44">
        <w:rPr>
          <w:rFonts w:ascii="Times New Roman" w:hAnsi="Times New Roman" w:cs="Times New Roman"/>
          <w:sz w:val="24"/>
          <w:szCs w:val="24"/>
        </w:rPr>
        <w:t>Mayor</w:t>
      </w:r>
      <w:r w:rsidR="00375E07" w:rsidRPr="00005B44">
        <w:rPr>
          <w:rFonts w:ascii="Times New Roman" w:hAnsi="Times New Roman" w:cs="Times New Roman"/>
          <w:sz w:val="24"/>
          <w:szCs w:val="24"/>
        </w:rPr>
        <w:t xml:space="preserve"> </w:t>
      </w:r>
      <w:r w:rsidR="00375E07" w:rsidRPr="00005B44">
        <w:rPr>
          <w:rFonts w:ascii="Times New Roman" w:hAnsi="Times New Roman" w:cs="Times New Roman"/>
          <w:i/>
          <w:sz w:val="24"/>
          <w:szCs w:val="24"/>
        </w:rPr>
        <w:t>et al.</w:t>
      </w:r>
      <w:r w:rsidR="00B36036" w:rsidRPr="00005B44">
        <w:rPr>
          <w:rFonts w:ascii="Times New Roman" w:hAnsi="Times New Roman" w:cs="Times New Roman"/>
          <w:sz w:val="24"/>
          <w:szCs w:val="24"/>
        </w:rPr>
        <w:t>,</w:t>
      </w:r>
      <w:r w:rsidR="00375E07" w:rsidRPr="00005B44">
        <w:rPr>
          <w:rFonts w:ascii="Times New Roman" w:hAnsi="Times New Roman" w:cs="Times New Roman"/>
          <w:sz w:val="24"/>
          <w:szCs w:val="24"/>
        </w:rPr>
        <w:t xml:space="preserve"> 2000). </w:t>
      </w:r>
      <w:r w:rsidR="0024464D" w:rsidRPr="00005B44">
        <w:rPr>
          <w:rFonts w:ascii="Times New Roman" w:hAnsi="Times New Roman" w:cs="Times New Roman"/>
          <w:sz w:val="24"/>
          <w:szCs w:val="24"/>
        </w:rPr>
        <w:t xml:space="preserve">Spojitost mezi mytickým gryfem a fosiliemi protoceratopsů však zpochybnil britský </w:t>
      </w:r>
      <w:r w:rsidR="00553814" w:rsidRPr="00005B44">
        <w:rPr>
          <w:rFonts w:ascii="Times New Roman" w:hAnsi="Times New Roman" w:cs="Times New Roman"/>
          <w:sz w:val="24"/>
          <w:szCs w:val="24"/>
        </w:rPr>
        <w:t xml:space="preserve">paleontolog a paleo-ilustrátor </w:t>
      </w:r>
      <w:r w:rsidR="0024464D" w:rsidRPr="00005B44">
        <w:rPr>
          <w:rFonts w:ascii="Times New Roman" w:hAnsi="Times New Roman" w:cs="Times New Roman"/>
          <w:sz w:val="24"/>
          <w:szCs w:val="24"/>
        </w:rPr>
        <w:t xml:space="preserve">Mark </w:t>
      </w:r>
      <w:r w:rsidR="00553814" w:rsidRPr="00005B44">
        <w:rPr>
          <w:rFonts w:ascii="Times New Roman" w:hAnsi="Times New Roman" w:cs="Times New Roman"/>
          <w:sz w:val="24"/>
          <w:szCs w:val="24"/>
        </w:rPr>
        <w:t xml:space="preserve">P. </w:t>
      </w:r>
      <w:r w:rsidR="0024464D" w:rsidRPr="00005B44">
        <w:rPr>
          <w:rFonts w:ascii="Times New Roman" w:hAnsi="Times New Roman" w:cs="Times New Roman"/>
          <w:sz w:val="24"/>
          <w:szCs w:val="24"/>
        </w:rPr>
        <w:t xml:space="preserve">Witton, který k tématu publikoval článek </w:t>
      </w:r>
      <w:r w:rsidR="00C94BA6" w:rsidRPr="00005B44">
        <w:rPr>
          <w:rFonts w:ascii="Times New Roman" w:hAnsi="Times New Roman" w:cs="Times New Roman"/>
          <w:sz w:val="24"/>
          <w:szCs w:val="24"/>
        </w:rPr>
        <w:t>na svých webových stránkách v dubnu roku</w:t>
      </w:r>
      <w:r w:rsidR="0024464D" w:rsidRPr="00005B44">
        <w:rPr>
          <w:rFonts w:ascii="Times New Roman" w:hAnsi="Times New Roman" w:cs="Times New Roman"/>
          <w:sz w:val="24"/>
          <w:szCs w:val="24"/>
        </w:rPr>
        <w:t xml:space="preserve"> 2016. V textu dokládá, že spojitost mezi objevy zkamenělin těchto rohatých dinosaurů a blízkovýchodní legendou o gryfech není příliš silná, a to z hlediska chronologického, geografického ani kulturního (</w:t>
      </w:r>
      <w:r w:rsidR="005D7EC0" w:rsidRPr="00005B44">
        <w:rPr>
          <w:rFonts w:ascii="Times New Roman" w:hAnsi="Times New Roman" w:cs="Times New Roman"/>
          <w:sz w:val="24"/>
          <w:szCs w:val="24"/>
        </w:rPr>
        <w:t>webový odkaz č. 8</w:t>
      </w:r>
      <w:r w:rsidR="0024464D" w:rsidRPr="00005B44">
        <w:rPr>
          <w:rFonts w:ascii="Times New Roman" w:hAnsi="Times New Roman" w:cs="Times New Roman"/>
          <w:sz w:val="24"/>
          <w:szCs w:val="24"/>
        </w:rPr>
        <w:t>).</w:t>
      </w:r>
    </w:p>
    <w:p w14:paraId="05CFF9F5" w14:textId="194EA8A3" w:rsidR="006E1ABB" w:rsidRPr="00005B44" w:rsidRDefault="006E1ABB"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Ačkoliv v</w:t>
      </w:r>
      <w:r w:rsidR="00D66DD0" w:rsidRPr="00005B44">
        <w:rPr>
          <w:rFonts w:ascii="Times New Roman" w:hAnsi="Times New Roman" w:cs="Times New Roman"/>
          <w:sz w:val="24"/>
          <w:szCs w:val="24"/>
        </w:rPr>
        <w:t> rámci stovky až tisíce let starých případů</w:t>
      </w:r>
      <w:r w:rsidRPr="00005B44">
        <w:rPr>
          <w:rFonts w:ascii="Times New Roman" w:hAnsi="Times New Roman" w:cs="Times New Roman"/>
          <w:sz w:val="24"/>
          <w:szCs w:val="24"/>
        </w:rPr>
        <w:t xml:space="preserve"> s</w:t>
      </w:r>
      <w:r w:rsidR="009E1B7E" w:rsidRPr="00005B44">
        <w:rPr>
          <w:rFonts w:ascii="Times New Roman" w:hAnsi="Times New Roman" w:cs="Times New Roman"/>
          <w:sz w:val="24"/>
          <w:szCs w:val="24"/>
        </w:rPr>
        <w:t>i nemůžeme být jistí tím, že se jednalo</w:t>
      </w:r>
      <w:r w:rsidRPr="00005B44">
        <w:rPr>
          <w:rFonts w:ascii="Times New Roman" w:hAnsi="Times New Roman" w:cs="Times New Roman"/>
          <w:sz w:val="24"/>
          <w:szCs w:val="24"/>
        </w:rPr>
        <w:t xml:space="preserve"> skutečně o zkameněliny </w:t>
      </w:r>
      <w:r w:rsidR="009E1B7E" w:rsidRPr="00005B44">
        <w:rPr>
          <w:rFonts w:ascii="Times New Roman" w:hAnsi="Times New Roman" w:cs="Times New Roman"/>
          <w:sz w:val="24"/>
          <w:szCs w:val="24"/>
        </w:rPr>
        <w:t xml:space="preserve">druhohorních </w:t>
      </w:r>
      <w:r w:rsidRPr="00005B44">
        <w:rPr>
          <w:rFonts w:ascii="Times New Roman" w:hAnsi="Times New Roman" w:cs="Times New Roman"/>
          <w:sz w:val="24"/>
          <w:szCs w:val="24"/>
        </w:rPr>
        <w:t>dino</w:t>
      </w:r>
      <w:r w:rsidR="006E2D0F" w:rsidRPr="00005B44">
        <w:rPr>
          <w:rFonts w:ascii="Times New Roman" w:hAnsi="Times New Roman" w:cs="Times New Roman"/>
          <w:sz w:val="24"/>
          <w:szCs w:val="24"/>
        </w:rPr>
        <w:t>saurů (a nikoliv třeba pleistoce</w:t>
      </w:r>
      <w:r w:rsidRPr="00005B44">
        <w:rPr>
          <w:rFonts w:ascii="Times New Roman" w:hAnsi="Times New Roman" w:cs="Times New Roman"/>
          <w:sz w:val="24"/>
          <w:szCs w:val="24"/>
        </w:rPr>
        <w:t>nních savců nebo dokonce recentních uhynulých zvířat), na místech, kde se zároveň vyskytují terestrické sedimenty druhohorního stáří</w:t>
      </w:r>
      <w:r w:rsidR="00D66DD0" w:rsidRPr="00005B44">
        <w:rPr>
          <w:rFonts w:ascii="Times New Roman" w:hAnsi="Times New Roman" w:cs="Times New Roman"/>
          <w:sz w:val="24"/>
          <w:szCs w:val="24"/>
        </w:rPr>
        <w:t xml:space="preserve">, je taková možnost </w:t>
      </w:r>
      <w:r w:rsidRPr="00005B44">
        <w:rPr>
          <w:rFonts w:ascii="Times New Roman" w:hAnsi="Times New Roman" w:cs="Times New Roman"/>
          <w:sz w:val="24"/>
          <w:szCs w:val="24"/>
        </w:rPr>
        <w:t>poměrně pravděpodobná. Dinosaury v podobě domnělých draků, obrů nebo jiných legendár</w:t>
      </w:r>
      <w:r w:rsidR="00BE79D8" w:rsidRPr="00005B44">
        <w:rPr>
          <w:rFonts w:ascii="Times New Roman" w:hAnsi="Times New Roman" w:cs="Times New Roman"/>
          <w:sz w:val="24"/>
          <w:szCs w:val="24"/>
        </w:rPr>
        <w:t xml:space="preserve">ních tvorů tedy lidstvo zná </w:t>
      </w:r>
      <w:r w:rsidR="002F5774" w:rsidRPr="00005B44">
        <w:rPr>
          <w:rFonts w:ascii="Times New Roman" w:hAnsi="Times New Roman" w:cs="Times New Roman"/>
          <w:sz w:val="24"/>
          <w:szCs w:val="24"/>
        </w:rPr>
        <w:t xml:space="preserve">řádově </w:t>
      </w:r>
      <w:r w:rsidR="00BE79D8" w:rsidRPr="00005B44">
        <w:rPr>
          <w:rFonts w:ascii="Times New Roman" w:hAnsi="Times New Roman" w:cs="Times New Roman"/>
          <w:sz w:val="24"/>
          <w:szCs w:val="24"/>
        </w:rPr>
        <w:t xml:space="preserve">již po staletí </w:t>
      </w:r>
      <w:r w:rsidR="002F5774" w:rsidRPr="00005B44">
        <w:rPr>
          <w:rFonts w:ascii="Times New Roman" w:hAnsi="Times New Roman" w:cs="Times New Roman"/>
          <w:sz w:val="24"/>
          <w:szCs w:val="24"/>
        </w:rPr>
        <w:t xml:space="preserve">nebo </w:t>
      </w:r>
      <w:r w:rsidR="00BE79D8" w:rsidRPr="00005B44">
        <w:rPr>
          <w:rFonts w:ascii="Times New Roman" w:hAnsi="Times New Roman" w:cs="Times New Roman"/>
          <w:sz w:val="24"/>
          <w:szCs w:val="24"/>
        </w:rPr>
        <w:t>dokonce</w:t>
      </w:r>
      <w:r w:rsidR="004B508A" w:rsidRPr="00005B44">
        <w:rPr>
          <w:rFonts w:ascii="Times New Roman" w:hAnsi="Times New Roman" w:cs="Times New Roman"/>
          <w:sz w:val="24"/>
          <w:szCs w:val="24"/>
        </w:rPr>
        <w:t xml:space="preserve"> </w:t>
      </w:r>
      <w:r w:rsidR="002F5774" w:rsidRPr="00005B44">
        <w:rPr>
          <w:rFonts w:ascii="Times New Roman" w:hAnsi="Times New Roman" w:cs="Times New Roman"/>
          <w:sz w:val="24"/>
          <w:szCs w:val="24"/>
        </w:rPr>
        <w:t>tisíciletí</w:t>
      </w:r>
      <w:r w:rsidR="00796447" w:rsidRPr="00005B44">
        <w:rPr>
          <w:rFonts w:ascii="Times New Roman" w:hAnsi="Times New Roman" w:cs="Times New Roman"/>
          <w:sz w:val="24"/>
          <w:szCs w:val="24"/>
        </w:rPr>
        <w:t xml:space="preserve"> (např. McNamara, 2020; str. </w:t>
      </w:r>
      <w:r w:rsidR="0053371B" w:rsidRPr="00005B44">
        <w:rPr>
          <w:rFonts w:ascii="Times New Roman" w:hAnsi="Times New Roman" w:cs="Times New Roman"/>
          <w:sz w:val="24"/>
          <w:szCs w:val="24"/>
        </w:rPr>
        <w:t>26-</w:t>
      </w:r>
      <w:r w:rsidR="00796447" w:rsidRPr="00005B44">
        <w:rPr>
          <w:rFonts w:ascii="Times New Roman" w:hAnsi="Times New Roman" w:cs="Times New Roman"/>
          <w:sz w:val="24"/>
          <w:szCs w:val="24"/>
        </w:rPr>
        <w:t>51)</w:t>
      </w:r>
      <w:r w:rsidR="002F5774" w:rsidRPr="00005B44">
        <w:rPr>
          <w:rFonts w:ascii="Times New Roman" w:hAnsi="Times New Roman" w:cs="Times New Roman"/>
          <w:sz w:val="24"/>
          <w:szCs w:val="24"/>
        </w:rPr>
        <w:t>.</w:t>
      </w:r>
      <w:r w:rsidR="00D66DD0" w:rsidRPr="00005B44">
        <w:rPr>
          <w:rFonts w:ascii="Times New Roman" w:hAnsi="Times New Roman" w:cs="Times New Roman"/>
          <w:sz w:val="24"/>
          <w:szCs w:val="24"/>
        </w:rPr>
        <w:t xml:space="preserve"> </w:t>
      </w:r>
      <w:r w:rsidR="00A209AE" w:rsidRPr="00005B44">
        <w:rPr>
          <w:rFonts w:ascii="Times New Roman" w:hAnsi="Times New Roman" w:cs="Times New Roman"/>
          <w:sz w:val="24"/>
          <w:szCs w:val="24"/>
        </w:rPr>
        <w:t>Také v tomto případě se však může jednat pouze o ve skutečnosti neexistující vazbu a kosti domnělých draků mohly být ve skutečnosti fosilie pravěkých savců (</w:t>
      </w:r>
      <w:r w:rsidR="006F2E8A" w:rsidRPr="00005B44">
        <w:rPr>
          <w:rFonts w:ascii="Times New Roman" w:hAnsi="Times New Roman" w:cs="Times New Roman"/>
          <w:sz w:val="24"/>
          <w:szCs w:val="24"/>
        </w:rPr>
        <w:t>webový odkaz č. 9</w:t>
      </w:r>
      <w:r w:rsidR="00A209AE" w:rsidRPr="00005B44">
        <w:rPr>
          <w:rFonts w:ascii="Times New Roman" w:hAnsi="Times New Roman" w:cs="Times New Roman"/>
          <w:sz w:val="24"/>
          <w:szCs w:val="24"/>
        </w:rPr>
        <w:t xml:space="preserve">). </w:t>
      </w:r>
      <w:r w:rsidR="00D66DD0" w:rsidRPr="00005B44">
        <w:rPr>
          <w:rFonts w:ascii="Times New Roman" w:hAnsi="Times New Roman" w:cs="Times New Roman"/>
          <w:sz w:val="24"/>
          <w:szCs w:val="24"/>
        </w:rPr>
        <w:t>Prášek z</w:t>
      </w:r>
      <w:r w:rsidR="00A209AE" w:rsidRPr="00005B44">
        <w:rPr>
          <w:rFonts w:ascii="Times New Roman" w:hAnsi="Times New Roman" w:cs="Times New Roman"/>
          <w:sz w:val="24"/>
          <w:szCs w:val="24"/>
        </w:rPr>
        <w:t xml:space="preserve"> rozdrcených fosilních kostí měl </w:t>
      </w:r>
      <w:r w:rsidR="00D66DD0" w:rsidRPr="00005B44">
        <w:rPr>
          <w:rFonts w:ascii="Times New Roman" w:hAnsi="Times New Roman" w:cs="Times New Roman"/>
          <w:sz w:val="24"/>
          <w:szCs w:val="24"/>
        </w:rPr>
        <w:t xml:space="preserve">své významné místo v čínské tradiční medicíně, a </w:t>
      </w:r>
      <w:r w:rsidR="00B375F9" w:rsidRPr="00005B44">
        <w:rPr>
          <w:rFonts w:ascii="Times New Roman" w:hAnsi="Times New Roman" w:cs="Times New Roman"/>
          <w:sz w:val="24"/>
          <w:szCs w:val="24"/>
        </w:rPr>
        <w:t>například v provincii Che-nan</w:t>
      </w:r>
      <w:r w:rsidR="00EB0891" w:rsidRPr="00005B44">
        <w:rPr>
          <w:rFonts w:ascii="Times New Roman" w:hAnsi="Times New Roman" w:cs="Times New Roman"/>
          <w:sz w:val="24"/>
          <w:szCs w:val="24"/>
        </w:rPr>
        <w:t xml:space="preserve"> jej</w:t>
      </w:r>
      <w:r w:rsidR="000C64A2" w:rsidRPr="00005B44">
        <w:rPr>
          <w:rFonts w:ascii="Times New Roman" w:hAnsi="Times New Roman" w:cs="Times New Roman"/>
          <w:sz w:val="24"/>
          <w:szCs w:val="24"/>
        </w:rPr>
        <w:t xml:space="preserve"> </w:t>
      </w:r>
      <w:r w:rsidR="00B375F9" w:rsidRPr="00005B44">
        <w:rPr>
          <w:rFonts w:ascii="Times New Roman" w:hAnsi="Times New Roman" w:cs="Times New Roman"/>
          <w:sz w:val="24"/>
          <w:szCs w:val="24"/>
        </w:rPr>
        <w:t xml:space="preserve">má </w:t>
      </w:r>
      <w:r w:rsidR="000C64A2" w:rsidRPr="00005B44">
        <w:rPr>
          <w:rFonts w:ascii="Times New Roman" w:hAnsi="Times New Roman" w:cs="Times New Roman"/>
          <w:sz w:val="24"/>
          <w:szCs w:val="24"/>
        </w:rPr>
        <w:t>prakticky až do současnosti. P</w:t>
      </w:r>
      <w:r w:rsidR="00D66DD0" w:rsidRPr="00005B44">
        <w:rPr>
          <w:rFonts w:ascii="Times New Roman" w:hAnsi="Times New Roman" w:cs="Times New Roman"/>
          <w:sz w:val="24"/>
          <w:szCs w:val="24"/>
        </w:rPr>
        <w:t>odobný případ</w:t>
      </w:r>
      <w:r w:rsidR="000C64A2" w:rsidRPr="00005B44">
        <w:rPr>
          <w:rFonts w:ascii="Times New Roman" w:hAnsi="Times New Roman" w:cs="Times New Roman"/>
          <w:sz w:val="24"/>
          <w:szCs w:val="24"/>
        </w:rPr>
        <w:t>,</w:t>
      </w:r>
      <w:r w:rsidR="00D66DD0" w:rsidRPr="00005B44">
        <w:rPr>
          <w:rFonts w:ascii="Times New Roman" w:hAnsi="Times New Roman" w:cs="Times New Roman"/>
          <w:sz w:val="24"/>
          <w:szCs w:val="24"/>
        </w:rPr>
        <w:t xml:space="preserve"> </w:t>
      </w:r>
      <w:r w:rsidR="000C64A2" w:rsidRPr="00005B44">
        <w:rPr>
          <w:rFonts w:ascii="Times New Roman" w:hAnsi="Times New Roman" w:cs="Times New Roman"/>
          <w:sz w:val="24"/>
          <w:szCs w:val="24"/>
        </w:rPr>
        <w:t>kdy</w:t>
      </w:r>
      <w:r w:rsidR="001E4337" w:rsidRPr="00005B44">
        <w:rPr>
          <w:rFonts w:ascii="Times New Roman" w:hAnsi="Times New Roman" w:cs="Times New Roman"/>
          <w:sz w:val="24"/>
          <w:szCs w:val="24"/>
        </w:rPr>
        <w:t xml:space="preserve"> byly v čínských lékárnách zákazníkům nabízeny údajné léčivé preparáty</w:t>
      </w:r>
      <w:r w:rsidR="000C64A2" w:rsidRPr="00005B44">
        <w:rPr>
          <w:rFonts w:ascii="Times New Roman" w:hAnsi="Times New Roman" w:cs="Times New Roman"/>
          <w:sz w:val="24"/>
          <w:szCs w:val="24"/>
        </w:rPr>
        <w:t xml:space="preserve"> z </w:t>
      </w:r>
      <w:r w:rsidR="003A3A34" w:rsidRPr="00005B44">
        <w:rPr>
          <w:rFonts w:ascii="Times New Roman" w:hAnsi="Times New Roman" w:cs="Times New Roman"/>
          <w:sz w:val="24"/>
          <w:szCs w:val="24"/>
        </w:rPr>
        <w:t>dinosauřích fosilií</w:t>
      </w:r>
      <w:r w:rsidR="001E4337" w:rsidRPr="00005B44">
        <w:rPr>
          <w:rFonts w:ascii="Times New Roman" w:hAnsi="Times New Roman" w:cs="Times New Roman"/>
          <w:sz w:val="24"/>
          <w:szCs w:val="24"/>
        </w:rPr>
        <w:t>,</w:t>
      </w:r>
      <w:r w:rsidR="000C64A2" w:rsidRPr="00005B44">
        <w:rPr>
          <w:rFonts w:ascii="Times New Roman" w:hAnsi="Times New Roman" w:cs="Times New Roman"/>
          <w:sz w:val="24"/>
          <w:szCs w:val="24"/>
        </w:rPr>
        <w:t xml:space="preserve"> </w:t>
      </w:r>
      <w:r w:rsidR="00D66DD0" w:rsidRPr="00005B44">
        <w:rPr>
          <w:rFonts w:ascii="Times New Roman" w:hAnsi="Times New Roman" w:cs="Times New Roman"/>
          <w:sz w:val="24"/>
          <w:szCs w:val="24"/>
        </w:rPr>
        <w:t xml:space="preserve">byl </w:t>
      </w:r>
      <w:r w:rsidR="001E4337" w:rsidRPr="00005B44">
        <w:rPr>
          <w:rFonts w:ascii="Times New Roman" w:hAnsi="Times New Roman" w:cs="Times New Roman"/>
          <w:sz w:val="24"/>
          <w:szCs w:val="24"/>
        </w:rPr>
        <w:t xml:space="preserve">novináři </w:t>
      </w:r>
      <w:r w:rsidR="00D66DD0" w:rsidRPr="00005B44">
        <w:rPr>
          <w:rFonts w:ascii="Times New Roman" w:hAnsi="Times New Roman" w:cs="Times New Roman"/>
          <w:sz w:val="24"/>
          <w:szCs w:val="24"/>
        </w:rPr>
        <w:t xml:space="preserve">zaznamenán ještě </w:t>
      </w:r>
      <w:r w:rsidR="003A3A34" w:rsidRPr="00005B44">
        <w:rPr>
          <w:rFonts w:ascii="Times New Roman" w:hAnsi="Times New Roman" w:cs="Times New Roman"/>
          <w:sz w:val="24"/>
          <w:szCs w:val="24"/>
        </w:rPr>
        <w:t>v roce 2007</w:t>
      </w:r>
      <w:r w:rsidR="000C64A2" w:rsidRPr="00005B44">
        <w:rPr>
          <w:rFonts w:ascii="Times New Roman" w:hAnsi="Times New Roman" w:cs="Times New Roman"/>
          <w:sz w:val="24"/>
          <w:szCs w:val="24"/>
        </w:rPr>
        <w:t xml:space="preserve"> (</w:t>
      </w:r>
      <w:r w:rsidR="006F2E8A" w:rsidRPr="00005B44">
        <w:rPr>
          <w:rFonts w:ascii="Times New Roman" w:hAnsi="Times New Roman" w:cs="Times New Roman"/>
          <w:sz w:val="24"/>
          <w:szCs w:val="24"/>
        </w:rPr>
        <w:t>webový odkaz č. 10</w:t>
      </w:r>
      <w:r w:rsidR="000C64A2" w:rsidRPr="00005B44">
        <w:rPr>
          <w:rFonts w:ascii="Times New Roman" w:hAnsi="Times New Roman" w:cs="Times New Roman"/>
          <w:sz w:val="24"/>
          <w:szCs w:val="24"/>
        </w:rPr>
        <w:t>)</w:t>
      </w:r>
      <w:r w:rsidR="00D66DD0" w:rsidRPr="00005B44">
        <w:rPr>
          <w:rFonts w:ascii="Times New Roman" w:hAnsi="Times New Roman" w:cs="Times New Roman"/>
          <w:sz w:val="24"/>
          <w:szCs w:val="24"/>
        </w:rPr>
        <w:t>.</w:t>
      </w:r>
    </w:p>
    <w:p w14:paraId="16B4D418" w14:textId="77777777" w:rsidR="00456EC2" w:rsidRPr="00005B44" w:rsidRDefault="00456EC2" w:rsidP="001E579C">
      <w:pPr>
        <w:spacing w:line="360" w:lineRule="auto"/>
        <w:jc w:val="both"/>
        <w:rPr>
          <w:rFonts w:ascii="Times New Roman" w:hAnsi="Times New Roman" w:cs="Times New Roman"/>
          <w:sz w:val="24"/>
          <w:szCs w:val="24"/>
        </w:rPr>
      </w:pPr>
    </w:p>
    <w:p w14:paraId="32395704" w14:textId="77777777" w:rsidR="00456EC2" w:rsidRPr="00005B44" w:rsidRDefault="00456EC2"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Severní Amerika</w:t>
      </w:r>
    </w:p>
    <w:p w14:paraId="5CCBF411" w14:textId="77777777" w:rsidR="00456EC2" w:rsidRPr="00005B44" w:rsidRDefault="00456EC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Předvědecké objevov</w:t>
      </w:r>
      <w:r w:rsidR="007273EA" w:rsidRPr="00005B44">
        <w:rPr>
          <w:rFonts w:ascii="Times New Roman" w:hAnsi="Times New Roman" w:cs="Times New Roman"/>
          <w:sz w:val="24"/>
          <w:szCs w:val="24"/>
        </w:rPr>
        <w:t xml:space="preserve">ání dinosauřích pozůstatků </w:t>
      </w:r>
      <w:r w:rsidRPr="00005B44">
        <w:rPr>
          <w:rFonts w:ascii="Times New Roman" w:hAnsi="Times New Roman" w:cs="Times New Roman"/>
          <w:sz w:val="24"/>
          <w:szCs w:val="24"/>
        </w:rPr>
        <w:t>nebylo geograficky omezeno pouze na Eurasii. Například původní obyvatelé Severní Ameriky se již zřejmě před</w:t>
      </w:r>
      <w:r w:rsidR="007273EA" w:rsidRPr="00005B44">
        <w:rPr>
          <w:rFonts w:ascii="Times New Roman" w:hAnsi="Times New Roman" w:cs="Times New Roman"/>
          <w:sz w:val="24"/>
          <w:szCs w:val="24"/>
        </w:rPr>
        <w:t xml:space="preserve"> dávnou dobou</w:t>
      </w:r>
      <w:r w:rsidRPr="00005B44">
        <w:rPr>
          <w:rFonts w:ascii="Times New Roman" w:hAnsi="Times New Roman" w:cs="Times New Roman"/>
          <w:sz w:val="24"/>
          <w:szCs w:val="24"/>
        </w:rPr>
        <w:t xml:space="preserve"> setkávali běžně s fosilními kostmi velkých vymřelých zvířat, včetně kostí neptačích dinosaurů</w:t>
      </w:r>
      <w:r w:rsidR="007273EA" w:rsidRPr="00005B44">
        <w:rPr>
          <w:rFonts w:ascii="Times New Roman" w:hAnsi="Times New Roman" w:cs="Times New Roman"/>
          <w:sz w:val="24"/>
          <w:szCs w:val="24"/>
        </w:rPr>
        <w:t>.</w:t>
      </w:r>
      <w:r w:rsidRPr="00005B44">
        <w:rPr>
          <w:rFonts w:ascii="Times New Roman" w:hAnsi="Times New Roman" w:cs="Times New Roman"/>
          <w:sz w:val="24"/>
          <w:szCs w:val="24"/>
        </w:rPr>
        <w:t xml:space="preserve"> Ty byly hojné v oblastech s výchozy druhohorních sedimentů, především pak v oblastech severozápadu Spojených států a na jihozápadě Kanady. Četné legendy a zasvěcovací rituály indiánských kmenů, jako byli Selišové a Černonožci, se zdají nasvědčovat tomu, že mezi jejich hlavními božstvy hráli významnou roli i tvorové, jejichž kosti indiáni </w:t>
      </w:r>
      <w:r w:rsidR="007273EA" w:rsidRPr="00005B44">
        <w:rPr>
          <w:rFonts w:ascii="Times New Roman" w:hAnsi="Times New Roman" w:cs="Times New Roman"/>
          <w:sz w:val="24"/>
          <w:szCs w:val="24"/>
        </w:rPr>
        <w:t xml:space="preserve">běžně </w:t>
      </w:r>
      <w:r w:rsidRPr="00005B44">
        <w:rPr>
          <w:rFonts w:ascii="Times New Roman" w:hAnsi="Times New Roman" w:cs="Times New Roman"/>
          <w:sz w:val="24"/>
          <w:szCs w:val="24"/>
        </w:rPr>
        <w:t>nacházeli. Jako dobří praktičtí znalci anatomie zvířat dokonce v některých případech poznali, že se jedná o kosti velkých</w:t>
      </w:r>
      <w:r w:rsidR="00DF31E2" w:rsidRPr="00005B44">
        <w:rPr>
          <w:rFonts w:ascii="Times New Roman" w:hAnsi="Times New Roman" w:cs="Times New Roman"/>
          <w:sz w:val="24"/>
          <w:szCs w:val="24"/>
        </w:rPr>
        <w:t xml:space="preserve"> plazů, případně „obřích hadů“</w:t>
      </w:r>
      <w:r w:rsidR="008C5426" w:rsidRPr="00005B44">
        <w:rPr>
          <w:rFonts w:ascii="Times New Roman" w:hAnsi="Times New Roman" w:cs="Times New Roman"/>
          <w:sz w:val="24"/>
          <w:szCs w:val="24"/>
        </w:rPr>
        <w:t xml:space="preserve"> (Mayor, 2005)</w:t>
      </w:r>
      <w:r w:rsidR="00DF31E2" w:rsidRPr="00005B44">
        <w:rPr>
          <w:rFonts w:ascii="Times New Roman" w:hAnsi="Times New Roman" w:cs="Times New Roman"/>
          <w:sz w:val="24"/>
          <w:szCs w:val="24"/>
        </w:rPr>
        <w:t>.</w:t>
      </w:r>
    </w:p>
    <w:p w14:paraId="175F122F" w14:textId="36881744" w:rsidR="00456EC2" w:rsidRPr="00005B44" w:rsidRDefault="00DF31E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Dlouho nebylo o</w:t>
      </w:r>
      <w:r w:rsidR="007273EA" w:rsidRPr="00005B44">
        <w:rPr>
          <w:rFonts w:ascii="Times New Roman" w:hAnsi="Times New Roman" w:cs="Times New Roman"/>
          <w:sz w:val="24"/>
          <w:szCs w:val="24"/>
        </w:rPr>
        <w:t xml:space="preserve"> interakcích mezi indiány a fosi</w:t>
      </w:r>
      <w:r w:rsidR="00456EC2" w:rsidRPr="00005B44">
        <w:rPr>
          <w:rFonts w:ascii="Times New Roman" w:hAnsi="Times New Roman" w:cs="Times New Roman"/>
          <w:sz w:val="24"/>
          <w:szCs w:val="24"/>
        </w:rPr>
        <w:t xml:space="preserve">liemi dinosaurů známo nic konkrétního, změnu přinesl až výzkum z počátku tohoto tisíciletí, vedený americkou historičkou vědy Adrienne Mayorovou (nar. 1946). Ve své knize </w:t>
      </w:r>
      <w:r w:rsidR="00456EC2" w:rsidRPr="00005B44">
        <w:rPr>
          <w:rFonts w:ascii="Times New Roman" w:hAnsi="Times New Roman" w:cs="Times New Roman"/>
          <w:i/>
          <w:sz w:val="24"/>
          <w:szCs w:val="24"/>
        </w:rPr>
        <w:t>Fossil Legends of the First Americans</w:t>
      </w:r>
      <w:r w:rsidR="00CC5579" w:rsidRPr="00005B44">
        <w:rPr>
          <w:rFonts w:ascii="Times New Roman" w:hAnsi="Times New Roman" w:cs="Times New Roman"/>
          <w:sz w:val="24"/>
          <w:szCs w:val="24"/>
        </w:rPr>
        <w:t xml:space="preserve"> z roku 2005 autorka uvádí množství</w:t>
      </w:r>
      <w:r w:rsidR="00456EC2" w:rsidRPr="00005B44">
        <w:rPr>
          <w:rFonts w:ascii="Times New Roman" w:hAnsi="Times New Roman" w:cs="Times New Roman"/>
          <w:sz w:val="24"/>
          <w:szCs w:val="24"/>
        </w:rPr>
        <w:t xml:space="preserve"> nezpochybnitelných důkazů o tom, že mnohé indiánské kmeny nejen znaly zkameněliny dinosaurů i jiných pravěkých tvorů, ale na rozdíl od soudobých evropských vědců chápali také pojem tzv. hlubokého </w:t>
      </w:r>
      <w:r w:rsidR="00B15CF9" w:rsidRPr="00005B44">
        <w:rPr>
          <w:rFonts w:ascii="Times New Roman" w:hAnsi="Times New Roman" w:cs="Times New Roman"/>
          <w:sz w:val="24"/>
          <w:szCs w:val="24"/>
        </w:rPr>
        <w:t xml:space="preserve">(geologického) </w:t>
      </w:r>
      <w:r w:rsidR="00456EC2" w:rsidRPr="00005B44">
        <w:rPr>
          <w:rFonts w:ascii="Times New Roman" w:hAnsi="Times New Roman" w:cs="Times New Roman"/>
          <w:sz w:val="24"/>
          <w:szCs w:val="24"/>
        </w:rPr>
        <w:t>času a podstatu úplného vyhynutí</w:t>
      </w:r>
      <w:r w:rsidR="00B15CF9" w:rsidRPr="00005B44">
        <w:rPr>
          <w:rFonts w:ascii="Times New Roman" w:hAnsi="Times New Roman" w:cs="Times New Roman"/>
          <w:sz w:val="24"/>
          <w:szCs w:val="24"/>
        </w:rPr>
        <w:t xml:space="preserve"> některého druhu organismů (např. Trend, 1998). Zatímco </w:t>
      </w:r>
      <w:r w:rsidR="00456EC2" w:rsidRPr="00005B44">
        <w:rPr>
          <w:rFonts w:ascii="Times New Roman" w:hAnsi="Times New Roman" w:cs="Times New Roman"/>
          <w:sz w:val="24"/>
          <w:szCs w:val="24"/>
        </w:rPr>
        <w:t>v Evropě nebyla myšlenka vymírání živočichů uznávána až do doby francouzského přírodovědce Georges</w:t>
      </w:r>
      <w:r w:rsidR="003D1447" w:rsidRPr="00005B44">
        <w:rPr>
          <w:rFonts w:ascii="Times New Roman" w:hAnsi="Times New Roman" w:cs="Times New Roman"/>
          <w:sz w:val="24"/>
          <w:szCs w:val="24"/>
        </w:rPr>
        <w:t>e Cuviera (1769–</w:t>
      </w:r>
      <w:r w:rsidR="00B15CF9" w:rsidRPr="00005B44">
        <w:rPr>
          <w:rFonts w:ascii="Times New Roman" w:hAnsi="Times New Roman" w:cs="Times New Roman"/>
          <w:sz w:val="24"/>
          <w:szCs w:val="24"/>
        </w:rPr>
        <w:t>1832), původní obyvatelé Severní Ameriky</w:t>
      </w:r>
      <w:r w:rsidR="00456EC2" w:rsidRPr="00005B44">
        <w:rPr>
          <w:rFonts w:ascii="Times New Roman" w:hAnsi="Times New Roman" w:cs="Times New Roman"/>
          <w:sz w:val="24"/>
          <w:szCs w:val="24"/>
        </w:rPr>
        <w:t xml:space="preserve"> zř</w:t>
      </w:r>
      <w:r w:rsidR="00A53C83" w:rsidRPr="00005B44">
        <w:rPr>
          <w:rFonts w:ascii="Times New Roman" w:hAnsi="Times New Roman" w:cs="Times New Roman"/>
          <w:sz w:val="24"/>
          <w:szCs w:val="24"/>
        </w:rPr>
        <w:t xml:space="preserve">ejmě chápali koncept vyhynutí i </w:t>
      </w:r>
      <w:r w:rsidR="00456EC2" w:rsidRPr="00005B44">
        <w:rPr>
          <w:rFonts w:ascii="Times New Roman" w:hAnsi="Times New Roman" w:cs="Times New Roman"/>
          <w:sz w:val="24"/>
          <w:szCs w:val="24"/>
        </w:rPr>
        <w:t>geologického</w:t>
      </w:r>
      <w:r w:rsidR="00B15CF9" w:rsidRPr="00005B44">
        <w:rPr>
          <w:rFonts w:ascii="Times New Roman" w:hAnsi="Times New Roman" w:cs="Times New Roman"/>
          <w:sz w:val="24"/>
          <w:szCs w:val="24"/>
        </w:rPr>
        <w:t xml:space="preserve"> času již dlouho před tím. </w:t>
      </w:r>
      <w:r w:rsidR="00A53C83" w:rsidRPr="00005B44">
        <w:rPr>
          <w:rFonts w:ascii="Times New Roman" w:hAnsi="Times New Roman" w:cs="Times New Roman"/>
          <w:sz w:val="24"/>
          <w:szCs w:val="24"/>
        </w:rPr>
        <w:t>J</w:t>
      </w:r>
      <w:r w:rsidR="00456EC2" w:rsidRPr="00005B44">
        <w:rPr>
          <w:rFonts w:ascii="Times New Roman" w:hAnsi="Times New Roman" w:cs="Times New Roman"/>
          <w:sz w:val="24"/>
          <w:szCs w:val="24"/>
        </w:rPr>
        <w:t>ejich pozorovací talent se však při setkání s </w:t>
      </w:r>
      <w:r w:rsidR="00A53C83" w:rsidRPr="00005B44">
        <w:rPr>
          <w:rFonts w:ascii="Times New Roman" w:hAnsi="Times New Roman" w:cs="Times New Roman"/>
          <w:sz w:val="24"/>
          <w:szCs w:val="24"/>
        </w:rPr>
        <w:t>fosiliemi pravěkých živočichů dobře uplatnil</w:t>
      </w:r>
      <w:r w:rsidR="00CC5579" w:rsidRPr="00005B44">
        <w:rPr>
          <w:rFonts w:ascii="Times New Roman" w:hAnsi="Times New Roman" w:cs="Times New Roman"/>
          <w:sz w:val="24"/>
          <w:szCs w:val="24"/>
        </w:rPr>
        <w:t xml:space="preserve"> (Mayor, 2005)</w:t>
      </w:r>
      <w:r w:rsidR="00456EC2" w:rsidRPr="00005B44">
        <w:rPr>
          <w:rFonts w:ascii="Times New Roman" w:hAnsi="Times New Roman" w:cs="Times New Roman"/>
          <w:sz w:val="24"/>
          <w:szCs w:val="24"/>
        </w:rPr>
        <w:t xml:space="preserve">. </w:t>
      </w:r>
      <w:r w:rsidR="00A83652" w:rsidRPr="00005B44">
        <w:rPr>
          <w:rFonts w:ascii="Times New Roman" w:hAnsi="Times New Roman" w:cs="Times New Roman"/>
          <w:sz w:val="24"/>
          <w:szCs w:val="24"/>
        </w:rPr>
        <w:t xml:space="preserve">Například </w:t>
      </w:r>
      <w:r w:rsidR="00456EC2" w:rsidRPr="00005B44">
        <w:rPr>
          <w:rFonts w:ascii="Times New Roman" w:hAnsi="Times New Roman" w:cs="Times New Roman"/>
          <w:sz w:val="24"/>
          <w:szCs w:val="24"/>
        </w:rPr>
        <w:t xml:space="preserve">indiánská mytologie spojená s „ďáblovou </w:t>
      </w:r>
      <w:r w:rsidR="00A53C83" w:rsidRPr="00005B44">
        <w:rPr>
          <w:rFonts w:ascii="Times New Roman" w:hAnsi="Times New Roman" w:cs="Times New Roman"/>
          <w:sz w:val="24"/>
          <w:szCs w:val="24"/>
        </w:rPr>
        <w:t>věží“ ve Wyomingu zahrnuje</w:t>
      </w:r>
      <w:r w:rsidR="00456EC2" w:rsidRPr="00005B44">
        <w:rPr>
          <w:rFonts w:ascii="Times New Roman" w:hAnsi="Times New Roman" w:cs="Times New Roman"/>
          <w:sz w:val="24"/>
          <w:szCs w:val="24"/>
        </w:rPr>
        <w:t xml:space="preserve"> pravd</w:t>
      </w:r>
      <w:r w:rsidR="00A53C83" w:rsidRPr="00005B44">
        <w:rPr>
          <w:rFonts w:ascii="Times New Roman" w:hAnsi="Times New Roman" w:cs="Times New Roman"/>
          <w:sz w:val="24"/>
          <w:szCs w:val="24"/>
        </w:rPr>
        <w:t>ěpodobně odkaz zkamenělin</w:t>
      </w:r>
      <w:r w:rsidR="00456EC2" w:rsidRPr="00005B44">
        <w:rPr>
          <w:rFonts w:ascii="Times New Roman" w:hAnsi="Times New Roman" w:cs="Times New Roman"/>
          <w:sz w:val="24"/>
          <w:szCs w:val="24"/>
        </w:rPr>
        <w:t xml:space="preserve"> sauropodních dinosaurů. Indiáni z kmene Lakotů a Kajovů tradovali pověst o ohromném medvědovi, který svými drápy vyryl charakteristické sloupovité rýhy v tomto magmatickém útvaru, jim známém jako </w:t>
      </w:r>
      <w:r w:rsidR="00456EC2" w:rsidRPr="00005B44">
        <w:rPr>
          <w:rFonts w:ascii="Times New Roman" w:hAnsi="Times New Roman" w:cs="Times New Roman"/>
          <w:i/>
          <w:sz w:val="24"/>
          <w:szCs w:val="24"/>
        </w:rPr>
        <w:t>Mano Tipila</w:t>
      </w:r>
      <w:r w:rsidR="00456EC2" w:rsidRPr="00005B44">
        <w:rPr>
          <w:rFonts w:ascii="Times New Roman" w:hAnsi="Times New Roman" w:cs="Times New Roman"/>
          <w:sz w:val="24"/>
          <w:szCs w:val="24"/>
        </w:rPr>
        <w:t xml:space="preserve"> („medvědí doupě“)</w:t>
      </w:r>
      <w:r w:rsidR="00A83652" w:rsidRPr="00005B44">
        <w:rPr>
          <w:rFonts w:ascii="Times New Roman" w:hAnsi="Times New Roman" w:cs="Times New Roman"/>
          <w:sz w:val="24"/>
          <w:szCs w:val="24"/>
        </w:rPr>
        <w:t>.</w:t>
      </w:r>
      <w:r w:rsidR="00456EC2" w:rsidRPr="00005B44">
        <w:rPr>
          <w:rFonts w:ascii="Times New Roman" w:hAnsi="Times New Roman" w:cs="Times New Roman"/>
          <w:sz w:val="24"/>
          <w:szCs w:val="24"/>
        </w:rPr>
        <w:t xml:space="preserve"> Kajovové po generace vyprávěli příběh o objevu </w:t>
      </w:r>
      <w:r w:rsidR="00A53C83" w:rsidRPr="00005B44">
        <w:rPr>
          <w:rFonts w:ascii="Times New Roman" w:hAnsi="Times New Roman" w:cs="Times New Roman"/>
          <w:sz w:val="24"/>
          <w:szCs w:val="24"/>
        </w:rPr>
        <w:t>velkých „</w:t>
      </w:r>
      <w:r w:rsidR="00456EC2" w:rsidRPr="00005B44">
        <w:rPr>
          <w:rFonts w:ascii="Times New Roman" w:hAnsi="Times New Roman" w:cs="Times New Roman"/>
          <w:sz w:val="24"/>
          <w:szCs w:val="24"/>
        </w:rPr>
        <w:t>slonovinových</w:t>
      </w:r>
      <w:r w:rsidR="00A53C83" w:rsidRPr="00005B44">
        <w:rPr>
          <w:rFonts w:ascii="Times New Roman" w:hAnsi="Times New Roman" w:cs="Times New Roman"/>
          <w:sz w:val="24"/>
          <w:szCs w:val="24"/>
        </w:rPr>
        <w:t>“</w:t>
      </w:r>
      <w:r w:rsidR="00456EC2" w:rsidRPr="00005B44">
        <w:rPr>
          <w:rFonts w:ascii="Times New Roman" w:hAnsi="Times New Roman" w:cs="Times New Roman"/>
          <w:sz w:val="24"/>
          <w:szCs w:val="24"/>
        </w:rPr>
        <w:t xml:space="preserve"> drápů, objevených u báze věže. Legenda mohla být založena </w:t>
      </w:r>
      <w:r w:rsidR="00A53C83" w:rsidRPr="00005B44">
        <w:rPr>
          <w:rFonts w:ascii="Times New Roman" w:hAnsi="Times New Roman" w:cs="Times New Roman"/>
          <w:sz w:val="24"/>
          <w:szCs w:val="24"/>
        </w:rPr>
        <w:t xml:space="preserve">na objevu mamutích klů, ale také drápů </w:t>
      </w:r>
      <w:r w:rsidR="00456EC2" w:rsidRPr="00005B44">
        <w:rPr>
          <w:rFonts w:ascii="Times New Roman" w:hAnsi="Times New Roman" w:cs="Times New Roman"/>
          <w:sz w:val="24"/>
          <w:szCs w:val="24"/>
        </w:rPr>
        <w:t xml:space="preserve">sauropodních dinosaurů, jejichž zkameněliny jsou v okolních lokalitách svrchnojurského souvrství Morrison velmi </w:t>
      </w:r>
      <w:r w:rsidR="00A53C83" w:rsidRPr="00005B44">
        <w:rPr>
          <w:rFonts w:ascii="Times New Roman" w:hAnsi="Times New Roman" w:cs="Times New Roman"/>
          <w:sz w:val="24"/>
          <w:szCs w:val="24"/>
        </w:rPr>
        <w:t>po</w:t>
      </w:r>
      <w:r w:rsidR="00456EC2" w:rsidRPr="00005B44">
        <w:rPr>
          <w:rFonts w:ascii="Times New Roman" w:hAnsi="Times New Roman" w:cs="Times New Roman"/>
          <w:sz w:val="24"/>
          <w:szCs w:val="24"/>
        </w:rPr>
        <w:t xml:space="preserve">četné </w:t>
      </w:r>
      <w:r w:rsidR="00A83652" w:rsidRPr="00005B44">
        <w:rPr>
          <w:rFonts w:ascii="Times New Roman" w:hAnsi="Times New Roman" w:cs="Times New Roman"/>
          <w:sz w:val="24"/>
          <w:szCs w:val="24"/>
        </w:rPr>
        <w:t>(Mayor, 2005).</w:t>
      </w:r>
    </w:p>
    <w:p w14:paraId="35495F08" w14:textId="283EE897" w:rsidR="00456EC2" w:rsidRPr="00005B44" w:rsidRDefault="00D06AF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Podle názoru Mayorové dokonce některé indiánské kmeny dokázaly zkameněliny dinosaurů přímo prakticky využívat. „Obrněný“ dinosaurus (ankylosaur) druhu </w:t>
      </w:r>
      <w:r w:rsidR="00456EC2" w:rsidRPr="00005B44">
        <w:rPr>
          <w:rFonts w:ascii="Times New Roman" w:hAnsi="Times New Roman" w:cs="Times New Roman"/>
          <w:i/>
          <w:sz w:val="24"/>
          <w:szCs w:val="24"/>
        </w:rPr>
        <w:t>Sauropelta edwardsorum</w:t>
      </w:r>
      <w:r w:rsidRPr="00005B44">
        <w:rPr>
          <w:rFonts w:ascii="Times New Roman" w:hAnsi="Times New Roman" w:cs="Times New Roman"/>
          <w:sz w:val="24"/>
          <w:szCs w:val="24"/>
        </w:rPr>
        <w:t xml:space="preserve"> byl vědecky popsán</w:t>
      </w:r>
      <w:r w:rsidR="00456EC2" w:rsidRPr="00005B44">
        <w:rPr>
          <w:rFonts w:ascii="Times New Roman" w:hAnsi="Times New Roman" w:cs="Times New Roman"/>
          <w:sz w:val="24"/>
          <w:szCs w:val="24"/>
        </w:rPr>
        <w:t xml:space="preserve"> až v roce 1970</w:t>
      </w:r>
      <w:r w:rsidRPr="00005B44">
        <w:rPr>
          <w:rFonts w:ascii="Times New Roman" w:hAnsi="Times New Roman" w:cs="Times New Roman"/>
          <w:sz w:val="24"/>
          <w:szCs w:val="24"/>
        </w:rPr>
        <w:t xml:space="preserve"> (Ostrom, 1970)</w:t>
      </w:r>
      <w:r w:rsidR="00456EC2" w:rsidRPr="00005B44">
        <w:rPr>
          <w:rFonts w:ascii="Times New Roman" w:hAnsi="Times New Roman" w:cs="Times New Roman"/>
          <w:sz w:val="24"/>
          <w:szCs w:val="24"/>
        </w:rPr>
        <w:t xml:space="preserve">, indiáni však zkameněliny tohoto </w:t>
      </w:r>
      <w:r w:rsidRPr="00005B44">
        <w:rPr>
          <w:rFonts w:ascii="Times New Roman" w:hAnsi="Times New Roman" w:cs="Times New Roman"/>
          <w:sz w:val="24"/>
          <w:szCs w:val="24"/>
        </w:rPr>
        <w:t xml:space="preserve">dinosaura </w:t>
      </w:r>
      <w:r w:rsidR="00456EC2" w:rsidRPr="00005B44">
        <w:rPr>
          <w:rFonts w:ascii="Times New Roman" w:hAnsi="Times New Roman" w:cs="Times New Roman"/>
          <w:sz w:val="24"/>
          <w:szCs w:val="24"/>
        </w:rPr>
        <w:t>znali již dlouho před tím. V oblastech s výchozy daného souvrství jejich předkové pravidelně tábořili a sbírali zde semena jehličnatých dřevin. Archeologové studovali pozůstatky těchto tábořišť a zjistili, že indiánští lovci a sběrači záměrně shromažďovali velké kostěné štítky (osteodermy) sauropelty. Tyto zkamenělé pozůstatky dinosauřího pancíře jim sloužily jako plotna pro po</w:t>
      </w:r>
      <w:r w:rsidR="00643DCB" w:rsidRPr="00005B44">
        <w:rPr>
          <w:rFonts w:ascii="Times New Roman" w:hAnsi="Times New Roman" w:cs="Times New Roman"/>
          <w:sz w:val="24"/>
          <w:szCs w:val="24"/>
        </w:rPr>
        <w:t>malé pražení borovicových šišek.</w:t>
      </w:r>
      <w:r w:rsidR="00456EC2" w:rsidRPr="00005B44">
        <w:rPr>
          <w:rFonts w:ascii="Times New Roman" w:hAnsi="Times New Roman" w:cs="Times New Roman"/>
          <w:sz w:val="24"/>
          <w:szCs w:val="24"/>
        </w:rPr>
        <w:t xml:space="preserve"> Zkamenělé štítky indiáni upřednos</w:t>
      </w:r>
      <w:r w:rsidR="00643DCB" w:rsidRPr="00005B44">
        <w:rPr>
          <w:rFonts w:ascii="Times New Roman" w:hAnsi="Times New Roman" w:cs="Times New Roman"/>
          <w:sz w:val="24"/>
          <w:szCs w:val="24"/>
        </w:rPr>
        <w:t>tňovali před běžným pískovcem proto</w:t>
      </w:r>
      <w:r w:rsidR="00456EC2" w:rsidRPr="00005B44">
        <w:rPr>
          <w:rFonts w:ascii="Times New Roman" w:hAnsi="Times New Roman" w:cs="Times New Roman"/>
          <w:sz w:val="24"/>
          <w:szCs w:val="24"/>
        </w:rPr>
        <w:t xml:space="preserve">, že poskytovaly přirozeně plochý povrch a na rozdíl od drolivého kamene v ohni nepraskaly. Zkameněliny navíc vydržely i velmi vysoké teploty, potřebné k otevření šišek a pražení jejich semen. Na archeologických lokalitách sídlišť mezi St. Xavier a Pryor na území rezervace Vraních indiánů byly obří kosti dinosaurů </w:t>
      </w:r>
      <w:r w:rsidR="00A53C83" w:rsidRPr="00005B44">
        <w:rPr>
          <w:rFonts w:ascii="Times New Roman" w:hAnsi="Times New Roman" w:cs="Times New Roman"/>
          <w:sz w:val="24"/>
          <w:szCs w:val="24"/>
        </w:rPr>
        <w:t xml:space="preserve">nejspíš </w:t>
      </w:r>
      <w:r w:rsidR="00456EC2" w:rsidRPr="00005B44">
        <w:rPr>
          <w:rFonts w:ascii="Times New Roman" w:hAnsi="Times New Roman" w:cs="Times New Roman"/>
          <w:sz w:val="24"/>
          <w:szCs w:val="24"/>
        </w:rPr>
        <w:t>používány jako obruba ohništních jam. Také v západní č</w:t>
      </w:r>
      <w:r w:rsidR="00643DCB" w:rsidRPr="00005B44">
        <w:rPr>
          <w:rFonts w:ascii="Times New Roman" w:hAnsi="Times New Roman" w:cs="Times New Roman"/>
          <w:sz w:val="24"/>
          <w:szCs w:val="24"/>
        </w:rPr>
        <w:t>ásti Jižní Dakoty dinosauří fosi</w:t>
      </w:r>
      <w:r w:rsidR="00456EC2" w:rsidRPr="00005B44">
        <w:rPr>
          <w:rFonts w:ascii="Times New Roman" w:hAnsi="Times New Roman" w:cs="Times New Roman"/>
          <w:sz w:val="24"/>
          <w:szCs w:val="24"/>
        </w:rPr>
        <w:t>lie nahrazovaly kameny coby rozpálené podložky pro opékání potravin. Vraní indiáni</w:t>
      </w:r>
      <w:r w:rsidR="00643DCB" w:rsidRPr="00005B44">
        <w:rPr>
          <w:rFonts w:ascii="Times New Roman" w:hAnsi="Times New Roman" w:cs="Times New Roman"/>
          <w:sz w:val="24"/>
          <w:szCs w:val="24"/>
        </w:rPr>
        <w:t xml:space="preserve"> také</w:t>
      </w:r>
      <w:r w:rsidR="00456EC2" w:rsidRPr="00005B44">
        <w:rPr>
          <w:rFonts w:ascii="Times New Roman" w:hAnsi="Times New Roman" w:cs="Times New Roman"/>
          <w:sz w:val="24"/>
          <w:szCs w:val="24"/>
        </w:rPr>
        <w:t xml:space="preserve"> </w:t>
      </w:r>
      <w:r w:rsidR="00456EC2" w:rsidRPr="00005B44">
        <w:rPr>
          <w:rFonts w:ascii="Times New Roman" w:hAnsi="Times New Roman" w:cs="Times New Roman"/>
          <w:sz w:val="24"/>
          <w:szCs w:val="24"/>
        </w:rPr>
        <w:lastRenderedPageBreak/>
        <w:t>tradovali četné pověsti o podivných obřích plazech a ptácích, jejichž zkameněliny nejspíš nacházeli u říčníc</w:t>
      </w:r>
      <w:r w:rsidR="00643DCB" w:rsidRPr="00005B44">
        <w:rPr>
          <w:rFonts w:ascii="Times New Roman" w:hAnsi="Times New Roman" w:cs="Times New Roman"/>
          <w:sz w:val="24"/>
          <w:szCs w:val="24"/>
        </w:rPr>
        <w:t>h břehů a v pustinách Badlands (Mayor, 2005</w:t>
      </w:r>
      <w:r w:rsidR="00456EC2" w:rsidRPr="00005B44">
        <w:rPr>
          <w:rFonts w:ascii="Times New Roman" w:hAnsi="Times New Roman" w:cs="Times New Roman"/>
          <w:sz w:val="24"/>
          <w:szCs w:val="24"/>
        </w:rPr>
        <w:t>).</w:t>
      </w:r>
    </w:p>
    <w:p w14:paraId="5ACF7418" w14:textId="77777777" w:rsidR="00643DCB" w:rsidRPr="00005B44" w:rsidRDefault="00456EC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Velmi rozšířený je také</w:t>
      </w:r>
      <w:r w:rsidR="007273EA" w:rsidRPr="00005B44">
        <w:rPr>
          <w:rFonts w:ascii="Times New Roman" w:hAnsi="Times New Roman" w:cs="Times New Roman"/>
          <w:sz w:val="24"/>
          <w:szCs w:val="24"/>
        </w:rPr>
        <w:t xml:space="preserve"> folklór související s ichnofosi</w:t>
      </w:r>
      <w:r w:rsidRPr="00005B44">
        <w:rPr>
          <w:rFonts w:ascii="Times New Roman" w:hAnsi="Times New Roman" w:cs="Times New Roman"/>
          <w:sz w:val="24"/>
          <w:szCs w:val="24"/>
        </w:rPr>
        <w:t>liemi (otisky stop) dinosaurů, zejména na jihozápadě severoamerického kontinentu (například státy Arizona, Utah, Nové Mexiko). Dnes je již prokázané, že tříprsté stopy teropodních dinosaurů byly dobře známé například indiánům z kmene Navahů a Pueblanů, kteří se s nimi často setkávali v pouštních oblastech dnešní Arizony. Indiánští pozorovatelé si ihned povšimli nápadné podobnosti dinosauřích stop</w:t>
      </w:r>
      <w:r w:rsidR="002D3B6D" w:rsidRPr="00005B44">
        <w:rPr>
          <w:rFonts w:ascii="Times New Roman" w:hAnsi="Times New Roman" w:cs="Times New Roman"/>
          <w:sz w:val="24"/>
          <w:szCs w:val="24"/>
        </w:rPr>
        <w:t xml:space="preserve"> a stop současných ptáků, proto</w:t>
      </w:r>
      <w:r w:rsidRPr="00005B44">
        <w:rPr>
          <w:rFonts w:ascii="Times New Roman" w:hAnsi="Times New Roman" w:cs="Times New Roman"/>
          <w:sz w:val="24"/>
          <w:szCs w:val="24"/>
        </w:rPr>
        <w:t xml:space="preserve"> je označovali za stopy mytologických obřích ptáků, ale také lidských (obrů) nebo velkých ještěrů. Zobrazení těchto stop se pak často objevují na piktografech, vytvořených indiány již kolem roku 1000 n. l. i později</w:t>
      </w:r>
      <w:r w:rsidR="002D3B6D" w:rsidRPr="00005B44">
        <w:rPr>
          <w:rFonts w:ascii="Times New Roman" w:hAnsi="Times New Roman" w:cs="Times New Roman"/>
          <w:sz w:val="24"/>
          <w:szCs w:val="24"/>
        </w:rPr>
        <w:t xml:space="preserve"> (Lockley, </w:t>
      </w:r>
      <w:r w:rsidR="002D3B6D" w:rsidRPr="00005B44">
        <w:rPr>
          <w:rFonts w:ascii="Times New Roman" w:hAnsi="Times New Roman" w:cs="Times New Roman"/>
          <w:i/>
          <w:sz w:val="24"/>
          <w:szCs w:val="24"/>
        </w:rPr>
        <w:t>et al.</w:t>
      </w:r>
      <w:r w:rsidR="002D3B6D" w:rsidRPr="00005B44">
        <w:rPr>
          <w:rFonts w:ascii="Times New Roman" w:hAnsi="Times New Roman" w:cs="Times New Roman"/>
          <w:sz w:val="24"/>
          <w:szCs w:val="24"/>
        </w:rPr>
        <w:t>; 2006)</w:t>
      </w:r>
      <w:r w:rsidRPr="00005B44">
        <w:rPr>
          <w:rFonts w:ascii="Times New Roman" w:hAnsi="Times New Roman" w:cs="Times New Roman"/>
          <w:sz w:val="24"/>
          <w:szCs w:val="24"/>
        </w:rPr>
        <w:t xml:space="preserve">. Otisky stop dinosaurů (například teropodů příbuzných spodnojurskému rodu </w:t>
      </w:r>
      <w:r w:rsidRPr="00005B44">
        <w:rPr>
          <w:rFonts w:ascii="Times New Roman" w:hAnsi="Times New Roman" w:cs="Times New Roman"/>
          <w:i/>
          <w:sz w:val="24"/>
          <w:szCs w:val="24"/>
        </w:rPr>
        <w:t>Dilophosaurus</w:t>
      </w:r>
      <w:r w:rsidRPr="00005B44">
        <w:rPr>
          <w:rFonts w:ascii="Times New Roman" w:hAnsi="Times New Roman" w:cs="Times New Roman"/>
          <w:sz w:val="24"/>
          <w:szCs w:val="24"/>
        </w:rPr>
        <w:t>) zakreslovali původní obyvatelé v podobě piktografů například na území současného Národního parku Zion v Utahu nebo v oblasti současné rezervace Navahů</w:t>
      </w:r>
      <w:r w:rsidR="00643DCB" w:rsidRPr="00005B44">
        <w:rPr>
          <w:rFonts w:ascii="Times New Roman" w:hAnsi="Times New Roman" w:cs="Times New Roman"/>
          <w:sz w:val="24"/>
          <w:szCs w:val="24"/>
        </w:rPr>
        <w:t xml:space="preserve"> (Mayor, 2005).</w:t>
      </w:r>
    </w:p>
    <w:p w14:paraId="63A5B3C7" w14:textId="77777777" w:rsidR="00456EC2" w:rsidRPr="00005B44" w:rsidRDefault="00456EC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Také na území Jižní Ameriky byl zaznamenán podobný případ lidového folklóru a fosilních stop dinosaurů v předvědeckém období. Jedná se o stopy vědecky popsané roku 1839 německým geologem Carlem Degenhardtem nedaleko města Oiba v Kolumbii. Již před tímto prvním vědeckým popisem zdejší obyvatelé nazývali toto místo </w:t>
      </w:r>
      <w:r w:rsidRPr="00005B44">
        <w:rPr>
          <w:rFonts w:ascii="Times New Roman" w:hAnsi="Times New Roman" w:cs="Times New Roman"/>
          <w:i/>
          <w:sz w:val="24"/>
          <w:szCs w:val="24"/>
        </w:rPr>
        <w:t>Cuchilla de las pesuñas del venado</w:t>
      </w:r>
      <w:r w:rsidRPr="00005B44">
        <w:rPr>
          <w:rFonts w:ascii="Times New Roman" w:hAnsi="Times New Roman" w:cs="Times New Roman"/>
          <w:sz w:val="24"/>
          <w:szCs w:val="24"/>
        </w:rPr>
        <w:t xml:space="preserve"> („hřeben stop jelenců“). Na rozdíl od mnoha jiných případů, kdy místní obyvatelé považovali zkamenělé stopy za otisky božstev, netvorů nebo významných lidských osob z vlastní mytologie, kolumbijští pozorovatelé stop je jednoduše </w:t>
      </w:r>
      <w:r w:rsidR="00DA591A" w:rsidRPr="00005B44">
        <w:rPr>
          <w:rFonts w:ascii="Times New Roman" w:hAnsi="Times New Roman" w:cs="Times New Roman"/>
          <w:sz w:val="24"/>
          <w:szCs w:val="24"/>
        </w:rPr>
        <w:t xml:space="preserve">přisoudili </w:t>
      </w:r>
      <w:r w:rsidRPr="00005B44">
        <w:rPr>
          <w:rFonts w:ascii="Times New Roman" w:hAnsi="Times New Roman" w:cs="Times New Roman"/>
          <w:sz w:val="24"/>
          <w:szCs w:val="24"/>
        </w:rPr>
        <w:t>divokým zvířatům, jež znali dobře ze svého okolí</w:t>
      </w:r>
      <w:r w:rsidR="00643DCB" w:rsidRPr="00005B44">
        <w:rPr>
          <w:rFonts w:ascii="Times New Roman" w:hAnsi="Times New Roman" w:cs="Times New Roman"/>
          <w:sz w:val="24"/>
          <w:szCs w:val="24"/>
        </w:rPr>
        <w:t xml:space="preserve"> (Buffetaut, 2000).</w:t>
      </w:r>
    </w:p>
    <w:p w14:paraId="66EECB2F" w14:textId="77777777" w:rsidR="00456EC2" w:rsidRPr="00005B44" w:rsidRDefault="00456EC2" w:rsidP="001E579C">
      <w:pPr>
        <w:spacing w:line="360" w:lineRule="auto"/>
        <w:jc w:val="both"/>
        <w:rPr>
          <w:rFonts w:ascii="Times New Roman" w:hAnsi="Times New Roman" w:cs="Times New Roman"/>
          <w:sz w:val="24"/>
          <w:szCs w:val="24"/>
        </w:rPr>
      </w:pPr>
    </w:p>
    <w:p w14:paraId="71F5A782" w14:textId="77777777" w:rsidR="00456EC2" w:rsidRPr="00005B44" w:rsidRDefault="00456EC2"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Afrika</w:t>
      </w:r>
    </w:p>
    <w:p w14:paraId="78281378" w14:textId="1C9E7A25" w:rsidR="00456EC2" w:rsidRPr="00005B44" w:rsidRDefault="00456EC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Mezi nejzajímavější doklady předvědeckého setkávání člověka se zkamenělinami v Africe patří jeskynní kresby tzv. Křováků (Sanů), zobrazující v podstatě první přímé obrazové rekonstrukce dinosaurů. Zmíněné skalní obrazy z paleolitického období představují rekonstrukci pův</w:t>
      </w:r>
      <w:r w:rsidR="007273EA" w:rsidRPr="00005B44">
        <w:rPr>
          <w:rFonts w:ascii="Times New Roman" w:hAnsi="Times New Roman" w:cs="Times New Roman"/>
          <w:sz w:val="24"/>
          <w:szCs w:val="24"/>
        </w:rPr>
        <w:t>odců zkamenělých stop (ichnofosi</w:t>
      </w:r>
      <w:r w:rsidRPr="00005B44">
        <w:rPr>
          <w:rFonts w:ascii="Times New Roman" w:hAnsi="Times New Roman" w:cs="Times New Roman"/>
          <w:sz w:val="24"/>
          <w:szCs w:val="24"/>
        </w:rPr>
        <w:t>lií), se kterými se všímaví pozorovatelé často setkávali. Stopy, série stop i zkamenělé kostry zanechali v sedimentech dnešního státu Lesotho menší ornitopodní dinosauři, žijící na tomto místě v období spod</w:t>
      </w:r>
      <w:r w:rsidR="00BE65B6" w:rsidRPr="00005B44">
        <w:rPr>
          <w:rFonts w:ascii="Times New Roman" w:hAnsi="Times New Roman" w:cs="Times New Roman"/>
          <w:sz w:val="24"/>
          <w:szCs w:val="24"/>
        </w:rPr>
        <w:t>ní jury, asi před 201</w:t>
      </w:r>
      <w:r w:rsidR="00FE5C58" w:rsidRPr="00005B44">
        <w:rPr>
          <w:rFonts w:ascii="Times New Roman" w:hAnsi="Times New Roman" w:cs="Times New Roman"/>
          <w:sz w:val="24"/>
          <w:szCs w:val="24"/>
        </w:rPr>
        <w:t xml:space="preserve"> až</w:t>
      </w:r>
      <w:r w:rsidR="00BE65B6" w:rsidRPr="00005B44">
        <w:rPr>
          <w:rFonts w:ascii="Times New Roman" w:hAnsi="Times New Roman" w:cs="Times New Roman"/>
          <w:sz w:val="24"/>
          <w:szCs w:val="24"/>
        </w:rPr>
        <w:t xml:space="preserve"> 180 miliony let (např. Butler, 2005)</w:t>
      </w:r>
      <w:r w:rsidRPr="00005B44">
        <w:rPr>
          <w:rFonts w:ascii="Times New Roman" w:hAnsi="Times New Roman" w:cs="Times New Roman"/>
          <w:sz w:val="24"/>
          <w:szCs w:val="24"/>
        </w:rPr>
        <w:t xml:space="preserve">. Zmíněné etnikum je známé svými stopovacími schopnostmi a skvělým pozorovacím talentem. Je pravděpodobné, že příslušníci domorodých kmenů po staletí pozorovali tyto stopy malých ornitopodních dinosaurů a na jejich základě </w:t>
      </w:r>
      <w:r w:rsidRPr="00005B44">
        <w:rPr>
          <w:rFonts w:ascii="Times New Roman" w:hAnsi="Times New Roman" w:cs="Times New Roman"/>
          <w:sz w:val="24"/>
          <w:szCs w:val="24"/>
        </w:rPr>
        <w:lastRenderedPageBreak/>
        <w:t>vytvořili velmi přesnou (byť h</w:t>
      </w:r>
      <w:r w:rsidR="00262B27" w:rsidRPr="00005B44">
        <w:rPr>
          <w:rFonts w:ascii="Times New Roman" w:hAnsi="Times New Roman" w:cs="Times New Roman"/>
          <w:sz w:val="24"/>
          <w:szCs w:val="24"/>
        </w:rPr>
        <w:t>ypotetickou) podobu bipedních</w:t>
      </w:r>
      <w:r w:rsidRPr="00005B44">
        <w:rPr>
          <w:rFonts w:ascii="Times New Roman" w:hAnsi="Times New Roman" w:cs="Times New Roman"/>
          <w:sz w:val="24"/>
          <w:szCs w:val="24"/>
        </w:rPr>
        <w:t xml:space="preserve"> tvorů, kteří je kdysi vytvořili. Skalní malby jsou </w:t>
      </w:r>
      <w:r w:rsidR="00FE5C58" w:rsidRPr="00005B44">
        <w:rPr>
          <w:rFonts w:ascii="Times New Roman" w:hAnsi="Times New Roman" w:cs="Times New Roman"/>
          <w:sz w:val="24"/>
          <w:szCs w:val="24"/>
        </w:rPr>
        <w:t xml:space="preserve">v některých ohledech </w:t>
      </w:r>
      <w:r w:rsidRPr="00005B44">
        <w:rPr>
          <w:rFonts w:ascii="Times New Roman" w:hAnsi="Times New Roman" w:cs="Times New Roman"/>
          <w:sz w:val="24"/>
          <w:szCs w:val="24"/>
        </w:rPr>
        <w:t xml:space="preserve">dokonce přesnější, než byly vědecké rekonstrukce těchto dinosaurů ještě v poměrně nedávné minulosti (Ellenberger </w:t>
      </w:r>
      <w:r w:rsidRPr="00005B44">
        <w:rPr>
          <w:rFonts w:ascii="Times New Roman" w:hAnsi="Times New Roman" w:cs="Times New Roman"/>
          <w:i/>
          <w:sz w:val="24"/>
          <w:szCs w:val="24"/>
        </w:rPr>
        <w:t>et al.</w:t>
      </w:r>
      <w:r w:rsidRPr="00005B44">
        <w:rPr>
          <w:rFonts w:ascii="Times New Roman" w:hAnsi="Times New Roman" w:cs="Times New Roman"/>
          <w:sz w:val="24"/>
          <w:szCs w:val="24"/>
        </w:rPr>
        <w:t xml:space="preserve">, 2005). </w:t>
      </w:r>
    </w:p>
    <w:p w14:paraId="5854B5C0" w14:textId="177355CD" w:rsidR="000F2B6E" w:rsidRPr="00005B44" w:rsidRDefault="00FE5C5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T</w:t>
      </w:r>
      <w:r w:rsidR="00456EC2" w:rsidRPr="00005B44">
        <w:rPr>
          <w:rFonts w:ascii="Times New Roman" w:hAnsi="Times New Roman" w:cs="Times New Roman"/>
          <w:sz w:val="24"/>
          <w:szCs w:val="24"/>
        </w:rPr>
        <w:t>aké v Africe existují četné místní legendy o „hřbitov</w:t>
      </w:r>
      <w:r w:rsidR="00F31726" w:rsidRPr="00005B44">
        <w:rPr>
          <w:rFonts w:ascii="Times New Roman" w:hAnsi="Times New Roman" w:cs="Times New Roman"/>
          <w:sz w:val="24"/>
          <w:szCs w:val="24"/>
        </w:rPr>
        <w:t>ech kostí“, jakým je například</w:t>
      </w:r>
      <w:r w:rsidR="0001331B" w:rsidRPr="00005B44">
        <w:rPr>
          <w:rFonts w:ascii="Times New Roman" w:hAnsi="Times New Roman" w:cs="Times New Roman"/>
          <w:sz w:val="24"/>
          <w:szCs w:val="24"/>
        </w:rPr>
        <w:t xml:space="preserve"> proslulá </w:t>
      </w:r>
      <w:r w:rsidR="00456EC2" w:rsidRPr="00005B44">
        <w:rPr>
          <w:rFonts w:ascii="Times New Roman" w:hAnsi="Times New Roman" w:cs="Times New Roman"/>
          <w:sz w:val="24"/>
          <w:szCs w:val="24"/>
        </w:rPr>
        <w:t xml:space="preserve">jurská lokalita Tendaguru </w:t>
      </w:r>
      <w:r w:rsidR="007273EA" w:rsidRPr="00005B44">
        <w:rPr>
          <w:rFonts w:ascii="Times New Roman" w:hAnsi="Times New Roman" w:cs="Times New Roman"/>
          <w:sz w:val="24"/>
          <w:szCs w:val="24"/>
        </w:rPr>
        <w:t>(</w:t>
      </w:r>
      <w:r w:rsidR="00456EC2" w:rsidRPr="00005B44">
        <w:rPr>
          <w:rFonts w:ascii="Times New Roman" w:hAnsi="Times New Roman" w:cs="Times New Roman"/>
          <w:sz w:val="24"/>
          <w:szCs w:val="24"/>
        </w:rPr>
        <w:t>Hill</w:t>
      </w:r>
      <w:r w:rsidR="007273EA" w:rsidRPr="00005B44">
        <w:rPr>
          <w:rFonts w:ascii="Times New Roman" w:hAnsi="Times New Roman" w:cs="Times New Roman"/>
          <w:sz w:val="24"/>
          <w:szCs w:val="24"/>
        </w:rPr>
        <w:t>)</w:t>
      </w:r>
      <w:r w:rsidRPr="00005B44">
        <w:rPr>
          <w:rFonts w:ascii="Times New Roman" w:hAnsi="Times New Roman" w:cs="Times New Roman"/>
          <w:sz w:val="24"/>
          <w:szCs w:val="24"/>
        </w:rPr>
        <w:t xml:space="preserve"> v dnešní Tanzanii. </w:t>
      </w:r>
      <w:r w:rsidR="00456EC2" w:rsidRPr="00005B44">
        <w:rPr>
          <w:rFonts w:ascii="Times New Roman" w:hAnsi="Times New Roman" w:cs="Times New Roman"/>
          <w:sz w:val="24"/>
          <w:szCs w:val="24"/>
        </w:rPr>
        <w:t>Již</w:t>
      </w:r>
      <w:r w:rsidRPr="00005B44">
        <w:rPr>
          <w:rFonts w:ascii="Times New Roman" w:hAnsi="Times New Roman" w:cs="Times New Roman"/>
          <w:sz w:val="24"/>
          <w:szCs w:val="24"/>
        </w:rPr>
        <w:t xml:space="preserve"> od 20. let 19. století </w:t>
      </w:r>
      <w:r w:rsidR="00456EC2" w:rsidRPr="00005B44">
        <w:rPr>
          <w:rFonts w:ascii="Times New Roman" w:hAnsi="Times New Roman" w:cs="Times New Roman"/>
          <w:sz w:val="24"/>
          <w:szCs w:val="24"/>
        </w:rPr>
        <w:t>zachvátila mnohé vědce i amatéry jakási „sběratelská horečka“</w:t>
      </w:r>
      <w:r w:rsidRPr="00005B44">
        <w:rPr>
          <w:rFonts w:ascii="Times New Roman" w:hAnsi="Times New Roman" w:cs="Times New Roman"/>
          <w:sz w:val="24"/>
          <w:szCs w:val="24"/>
        </w:rPr>
        <w:t>, zaměřená na dinosauří fosilie</w:t>
      </w:r>
      <w:r w:rsidR="00456EC2" w:rsidRPr="00005B44">
        <w:rPr>
          <w:rFonts w:ascii="Times New Roman" w:hAnsi="Times New Roman" w:cs="Times New Roman"/>
          <w:sz w:val="24"/>
          <w:szCs w:val="24"/>
        </w:rPr>
        <w:t xml:space="preserve">. Již kolem poloviny 19. století bylo zřejmé, že </w:t>
      </w:r>
      <w:r w:rsidR="00F31726" w:rsidRPr="00005B44">
        <w:rPr>
          <w:rFonts w:ascii="Times New Roman" w:hAnsi="Times New Roman" w:cs="Times New Roman"/>
          <w:sz w:val="24"/>
          <w:szCs w:val="24"/>
        </w:rPr>
        <w:t xml:space="preserve">větší množství fosilií </w:t>
      </w:r>
      <w:r w:rsidR="00456EC2" w:rsidRPr="00005B44">
        <w:rPr>
          <w:rFonts w:ascii="Times New Roman" w:hAnsi="Times New Roman" w:cs="Times New Roman"/>
          <w:sz w:val="24"/>
          <w:szCs w:val="24"/>
        </w:rPr>
        <w:t>lze nalézt j</w:t>
      </w:r>
      <w:r w:rsidR="00262B27" w:rsidRPr="00005B44">
        <w:rPr>
          <w:rFonts w:ascii="Times New Roman" w:hAnsi="Times New Roman" w:cs="Times New Roman"/>
          <w:sz w:val="24"/>
          <w:szCs w:val="24"/>
        </w:rPr>
        <w:t>inde než na evropské pevnině, často na území</w:t>
      </w:r>
      <w:r w:rsidR="00F31726" w:rsidRPr="00005B44">
        <w:rPr>
          <w:rFonts w:ascii="Times New Roman" w:hAnsi="Times New Roman" w:cs="Times New Roman"/>
          <w:sz w:val="24"/>
          <w:szCs w:val="24"/>
        </w:rPr>
        <w:t xml:space="preserve"> odlehlých</w:t>
      </w:r>
      <w:r w:rsidR="00456EC2" w:rsidRPr="00005B44">
        <w:rPr>
          <w:rFonts w:ascii="Times New Roman" w:hAnsi="Times New Roman" w:cs="Times New Roman"/>
          <w:sz w:val="24"/>
          <w:szCs w:val="24"/>
        </w:rPr>
        <w:t xml:space="preserve"> kolonií. Na počátku 20. století vedla Německo snaha vyrovnat </w:t>
      </w:r>
      <w:r w:rsidR="00262B27" w:rsidRPr="00005B44">
        <w:rPr>
          <w:rFonts w:ascii="Times New Roman" w:hAnsi="Times New Roman" w:cs="Times New Roman"/>
          <w:sz w:val="24"/>
          <w:szCs w:val="24"/>
        </w:rPr>
        <w:t xml:space="preserve">se </w:t>
      </w:r>
      <w:r w:rsidR="00456EC2" w:rsidRPr="00005B44">
        <w:rPr>
          <w:rFonts w:ascii="Times New Roman" w:hAnsi="Times New Roman" w:cs="Times New Roman"/>
          <w:sz w:val="24"/>
          <w:szCs w:val="24"/>
        </w:rPr>
        <w:t xml:space="preserve">ostatním koloniálním mocnostem, zejména </w:t>
      </w:r>
      <w:r w:rsidR="00262B27" w:rsidRPr="00005B44">
        <w:rPr>
          <w:rFonts w:ascii="Times New Roman" w:hAnsi="Times New Roman" w:cs="Times New Roman"/>
          <w:sz w:val="24"/>
          <w:szCs w:val="24"/>
        </w:rPr>
        <w:t xml:space="preserve">dominantní </w:t>
      </w:r>
      <w:r w:rsidR="00456EC2" w:rsidRPr="00005B44">
        <w:rPr>
          <w:rFonts w:ascii="Times New Roman" w:hAnsi="Times New Roman" w:cs="Times New Roman"/>
          <w:sz w:val="24"/>
          <w:szCs w:val="24"/>
        </w:rPr>
        <w:t xml:space="preserve">Velké Británii. Němci </w:t>
      </w:r>
      <w:r w:rsidR="00262B27" w:rsidRPr="00005B44">
        <w:rPr>
          <w:rFonts w:ascii="Times New Roman" w:hAnsi="Times New Roman" w:cs="Times New Roman"/>
          <w:sz w:val="24"/>
          <w:szCs w:val="24"/>
        </w:rPr>
        <w:t>se snažili co nejlépe</w:t>
      </w:r>
      <w:r w:rsidR="00456EC2" w:rsidRPr="00005B44">
        <w:rPr>
          <w:rFonts w:ascii="Times New Roman" w:hAnsi="Times New Roman" w:cs="Times New Roman"/>
          <w:sz w:val="24"/>
          <w:szCs w:val="24"/>
        </w:rPr>
        <w:t xml:space="preserve"> prozkoumat a vytěžit maximum ze své </w:t>
      </w:r>
      <w:r w:rsidR="00262B27" w:rsidRPr="00005B44">
        <w:rPr>
          <w:rFonts w:ascii="Times New Roman" w:hAnsi="Times New Roman" w:cs="Times New Roman"/>
          <w:sz w:val="24"/>
          <w:szCs w:val="24"/>
        </w:rPr>
        <w:t>africké kolonie</w:t>
      </w:r>
      <w:r w:rsidR="00456EC2" w:rsidRPr="00005B44">
        <w:rPr>
          <w:rFonts w:ascii="Times New Roman" w:hAnsi="Times New Roman" w:cs="Times New Roman"/>
          <w:sz w:val="24"/>
          <w:szCs w:val="24"/>
        </w:rPr>
        <w:t xml:space="preserve"> „Německé východní Afriky“ (</w:t>
      </w:r>
      <w:r w:rsidR="00456EC2" w:rsidRPr="00005B44">
        <w:rPr>
          <w:rFonts w:ascii="Times New Roman" w:hAnsi="Times New Roman" w:cs="Times New Roman"/>
          <w:i/>
          <w:sz w:val="24"/>
          <w:szCs w:val="24"/>
        </w:rPr>
        <w:t>Deutsch Ostafrika</w:t>
      </w:r>
      <w:r w:rsidR="00032648" w:rsidRPr="00005B44">
        <w:rPr>
          <w:rFonts w:ascii="Times New Roman" w:hAnsi="Times New Roman" w:cs="Times New Roman"/>
          <w:sz w:val="24"/>
          <w:szCs w:val="24"/>
        </w:rPr>
        <w:t>).</w:t>
      </w:r>
      <w:r w:rsidR="00262B27" w:rsidRPr="00005B44">
        <w:rPr>
          <w:rFonts w:ascii="Times New Roman" w:hAnsi="Times New Roman" w:cs="Times New Roman"/>
          <w:sz w:val="24"/>
          <w:szCs w:val="24"/>
        </w:rPr>
        <w:t xml:space="preserve"> V</w:t>
      </w:r>
      <w:r w:rsidR="00F31726" w:rsidRPr="00005B44">
        <w:rPr>
          <w:rFonts w:ascii="Times New Roman" w:hAnsi="Times New Roman" w:cs="Times New Roman"/>
          <w:sz w:val="24"/>
          <w:szCs w:val="24"/>
        </w:rPr>
        <w:t xml:space="preserve"> té době byla </w:t>
      </w:r>
      <w:r w:rsidR="00262B27" w:rsidRPr="00005B44">
        <w:rPr>
          <w:rFonts w:ascii="Times New Roman" w:hAnsi="Times New Roman" w:cs="Times New Roman"/>
          <w:sz w:val="24"/>
          <w:szCs w:val="24"/>
        </w:rPr>
        <w:t xml:space="preserve">na jejím území </w:t>
      </w:r>
      <w:r w:rsidR="00F31726" w:rsidRPr="00005B44">
        <w:rPr>
          <w:rFonts w:ascii="Times New Roman" w:hAnsi="Times New Roman" w:cs="Times New Roman"/>
          <w:sz w:val="24"/>
          <w:szCs w:val="24"/>
        </w:rPr>
        <w:t>objevena</w:t>
      </w:r>
      <w:r w:rsidR="00D23858" w:rsidRPr="00005B44">
        <w:rPr>
          <w:rFonts w:ascii="Times New Roman" w:hAnsi="Times New Roman" w:cs="Times New Roman"/>
          <w:sz w:val="24"/>
          <w:szCs w:val="24"/>
        </w:rPr>
        <w:t xml:space="preserve"> také </w:t>
      </w:r>
      <w:r w:rsidR="00262B27" w:rsidRPr="00005B44">
        <w:rPr>
          <w:rFonts w:ascii="Times New Roman" w:hAnsi="Times New Roman" w:cs="Times New Roman"/>
          <w:sz w:val="24"/>
          <w:szCs w:val="24"/>
        </w:rPr>
        <w:t xml:space="preserve">na fosilie bohatá </w:t>
      </w:r>
      <w:r w:rsidR="00D23858" w:rsidRPr="00005B44">
        <w:rPr>
          <w:rFonts w:ascii="Times New Roman" w:hAnsi="Times New Roman" w:cs="Times New Roman"/>
          <w:sz w:val="24"/>
          <w:szCs w:val="24"/>
        </w:rPr>
        <w:t xml:space="preserve">geologická formace ze </w:t>
      </w:r>
      <w:r w:rsidR="00262B27" w:rsidRPr="00005B44">
        <w:rPr>
          <w:rFonts w:ascii="Times New Roman" w:hAnsi="Times New Roman" w:cs="Times New Roman"/>
          <w:sz w:val="24"/>
          <w:szCs w:val="24"/>
        </w:rPr>
        <w:t xml:space="preserve">svrchní jury, </w:t>
      </w:r>
      <w:r w:rsidR="00F31726" w:rsidRPr="00005B44">
        <w:rPr>
          <w:rFonts w:ascii="Times New Roman" w:hAnsi="Times New Roman" w:cs="Times New Roman"/>
          <w:sz w:val="24"/>
          <w:szCs w:val="24"/>
        </w:rPr>
        <w:t>později známá jako souvrství Tendaguru (</w:t>
      </w:r>
      <w:r w:rsidR="00040CD1" w:rsidRPr="00005B44">
        <w:rPr>
          <w:rFonts w:ascii="Times New Roman" w:hAnsi="Times New Roman" w:cs="Times New Roman"/>
          <w:sz w:val="24"/>
          <w:szCs w:val="24"/>
        </w:rPr>
        <w:t>Bussert</w:t>
      </w:r>
      <w:r w:rsidR="00F31726" w:rsidRPr="00005B44">
        <w:rPr>
          <w:rFonts w:ascii="Times New Roman" w:hAnsi="Times New Roman" w:cs="Times New Roman"/>
          <w:sz w:val="24"/>
          <w:szCs w:val="24"/>
        </w:rPr>
        <w:t xml:space="preserve"> </w:t>
      </w:r>
      <w:r w:rsidR="00F31726" w:rsidRPr="00005B44">
        <w:rPr>
          <w:rFonts w:ascii="Times New Roman" w:hAnsi="Times New Roman" w:cs="Times New Roman"/>
          <w:i/>
          <w:sz w:val="24"/>
          <w:szCs w:val="24"/>
        </w:rPr>
        <w:t>et al.</w:t>
      </w:r>
      <w:r w:rsidR="00040CD1" w:rsidRPr="00005B44">
        <w:rPr>
          <w:rFonts w:ascii="Times New Roman" w:hAnsi="Times New Roman" w:cs="Times New Roman"/>
          <w:sz w:val="24"/>
          <w:szCs w:val="24"/>
        </w:rPr>
        <w:t>,</w:t>
      </w:r>
      <w:r w:rsidR="00F31726" w:rsidRPr="00005B44">
        <w:rPr>
          <w:rFonts w:ascii="Times New Roman" w:hAnsi="Times New Roman" w:cs="Times New Roman"/>
          <w:sz w:val="24"/>
          <w:szCs w:val="24"/>
        </w:rPr>
        <w:t xml:space="preserve"> 2009).</w:t>
      </w:r>
    </w:p>
    <w:p w14:paraId="283B08B9" w14:textId="428101B3" w:rsidR="00456EC2" w:rsidRPr="00005B44" w:rsidRDefault="00456EC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Místní domorodé legendy zde po staletí vyprávěly o obřích lidožroutech, kteří vystrkují své obrovské kostnaté paže a prsty z děr v zemi a chytají s nimi neopatrné nešťastníky. Právě na tomto </w:t>
      </w:r>
      <w:r w:rsidR="00782A6F" w:rsidRPr="00005B44">
        <w:rPr>
          <w:rFonts w:ascii="Times New Roman" w:hAnsi="Times New Roman" w:cs="Times New Roman"/>
          <w:sz w:val="24"/>
          <w:szCs w:val="24"/>
        </w:rPr>
        <w:t xml:space="preserve">obtížně přístupném </w:t>
      </w:r>
      <w:r w:rsidRPr="00005B44">
        <w:rPr>
          <w:rFonts w:ascii="Times New Roman" w:hAnsi="Times New Roman" w:cs="Times New Roman"/>
          <w:sz w:val="24"/>
          <w:szCs w:val="24"/>
        </w:rPr>
        <w:t>místě pak roku 1906 objevil významnou lokalitu německý inženýr Bernhard Wilhelm Sattler, dohlížející na provoz nedalekého lomu na těžbu granátů. Následné vědecké expedice Němců u</w:t>
      </w:r>
      <w:r w:rsidR="007273EA" w:rsidRPr="00005B44">
        <w:rPr>
          <w:rFonts w:ascii="Times New Roman" w:hAnsi="Times New Roman" w:cs="Times New Roman"/>
          <w:sz w:val="24"/>
          <w:szCs w:val="24"/>
        </w:rPr>
        <w:t>kázaly, že zde leží hřbitov fosi</w:t>
      </w:r>
      <w:r w:rsidRPr="00005B44">
        <w:rPr>
          <w:rFonts w:ascii="Times New Roman" w:hAnsi="Times New Roman" w:cs="Times New Roman"/>
          <w:sz w:val="24"/>
          <w:szCs w:val="24"/>
        </w:rPr>
        <w:t xml:space="preserve">lií </w:t>
      </w:r>
      <w:r w:rsidR="007273EA" w:rsidRPr="00005B44">
        <w:rPr>
          <w:rFonts w:ascii="Times New Roman" w:hAnsi="Times New Roman" w:cs="Times New Roman"/>
          <w:sz w:val="24"/>
          <w:szCs w:val="24"/>
        </w:rPr>
        <w:t xml:space="preserve">pozdně </w:t>
      </w:r>
      <w:r w:rsidRPr="00005B44">
        <w:rPr>
          <w:rFonts w:ascii="Times New Roman" w:hAnsi="Times New Roman" w:cs="Times New Roman"/>
          <w:sz w:val="24"/>
          <w:szCs w:val="24"/>
        </w:rPr>
        <w:t>jurských dinosaurů z doby před 150 miliony let</w:t>
      </w:r>
      <w:r w:rsidR="00AE37BA" w:rsidRPr="00005B44">
        <w:rPr>
          <w:rFonts w:ascii="Times New Roman" w:hAnsi="Times New Roman" w:cs="Times New Roman"/>
          <w:sz w:val="24"/>
          <w:szCs w:val="24"/>
        </w:rPr>
        <w:t xml:space="preserve"> (Fraas, 1908)</w:t>
      </w:r>
      <w:r w:rsidRPr="00005B44">
        <w:rPr>
          <w:rFonts w:ascii="Times New Roman" w:hAnsi="Times New Roman" w:cs="Times New Roman"/>
          <w:sz w:val="24"/>
          <w:szCs w:val="24"/>
        </w:rPr>
        <w:t>. Některé kos</w:t>
      </w:r>
      <w:r w:rsidR="00042E87" w:rsidRPr="00005B44">
        <w:rPr>
          <w:rFonts w:ascii="Times New Roman" w:hAnsi="Times New Roman" w:cs="Times New Roman"/>
          <w:sz w:val="24"/>
          <w:szCs w:val="24"/>
        </w:rPr>
        <w:t xml:space="preserve">terní elementy velkých rozměrů, jako je </w:t>
      </w:r>
      <w:r w:rsidRPr="00005B44">
        <w:rPr>
          <w:rFonts w:ascii="Times New Roman" w:hAnsi="Times New Roman" w:cs="Times New Roman"/>
          <w:sz w:val="24"/>
          <w:szCs w:val="24"/>
        </w:rPr>
        <w:t xml:space="preserve">například lopatka sauropoda giraffatitana o délce </w:t>
      </w:r>
      <w:r w:rsidR="00042E87" w:rsidRPr="00005B44">
        <w:rPr>
          <w:rFonts w:ascii="Times New Roman" w:hAnsi="Times New Roman" w:cs="Times New Roman"/>
          <w:sz w:val="24"/>
          <w:szCs w:val="24"/>
        </w:rPr>
        <w:t>přes dva metry (Paul, 1988</w:t>
      </w:r>
      <w:r w:rsidRPr="00005B44">
        <w:rPr>
          <w:rFonts w:ascii="Times New Roman" w:hAnsi="Times New Roman" w:cs="Times New Roman"/>
          <w:sz w:val="24"/>
          <w:szCs w:val="24"/>
        </w:rPr>
        <w:t>)</w:t>
      </w:r>
      <w:r w:rsidR="00042E87" w:rsidRPr="00005B44">
        <w:rPr>
          <w:rFonts w:ascii="Times New Roman" w:hAnsi="Times New Roman" w:cs="Times New Roman"/>
          <w:sz w:val="24"/>
          <w:szCs w:val="24"/>
        </w:rPr>
        <w:t>,</w:t>
      </w:r>
      <w:r w:rsidRPr="00005B44">
        <w:rPr>
          <w:rFonts w:ascii="Times New Roman" w:hAnsi="Times New Roman" w:cs="Times New Roman"/>
          <w:sz w:val="24"/>
          <w:szCs w:val="24"/>
        </w:rPr>
        <w:t xml:space="preserve"> zde ležely odkryté erozí přímo </w:t>
      </w:r>
      <w:r w:rsidR="00042E87" w:rsidRPr="00005B44">
        <w:rPr>
          <w:rFonts w:ascii="Times New Roman" w:hAnsi="Times New Roman" w:cs="Times New Roman"/>
          <w:sz w:val="24"/>
          <w:szCs w:val="24"/>
        </w:rPr>
        <w:t>na povrchu a místní domorodí obyvatelé</w:t>
      </w:r>
      <w:r w:rsidRPr="00005B44">
        <w:rPr>
          <w:rFonts w:ascii="Times New Roman" w:hAnsi="Times New Roman" w:cs="Times New Roman"/>
          <w:sz w:val="24"/>
          <w:szCs w:val="24"/>
        </w:rPr>
        <w:t xml:space="preserve"> je tak mohli často vídat</w:t>
      </w:r>
      <w:r w:rsidR="00782A6F" w:rsidRPr="00005B44">
        <w:rPr>
          <w:rFonts w:ascii="Times New Roman" w:hAnsi="Times New Roman" w:cs="Times New Roman"/>
          <w:sz w:val="24"/>
          <w:szCs w:val="24"/>
        </w:rPr>
        <w:t xml:space="preserve"> (C</w:t>
      </w:r>
      <w:r w:rsidR="00042E87" w:rsidRPr="00005B44">
        <w:rPr>
          <w:rFonts w:ascii="Times New Roman" w:hAnsi="Times New Roman" w:cs="Times New Roman"/>
          <w:sz w:val="24"/>
          <w:szCs w:val="24"/>
        </w:rPr>
        <w:t>if</w:t>
      </w:r>
      <w:r w:rsidR="00782A6F" w:rsidRPr="00005B44">
        <w:rPr>
          <w:rFonts w:ascii="Times New Roman" w:hAnsi="Times New Roman" w:cs="Times New Roman"/>
          <w:sz w:val="24"/>
          <w:szCs w:val="24"/>
        </w:rPr>
        <w:t>el</w:t>
      </w:r>
      <w:r w:rsidR="00042E87" w:rsidRPr="00005B44">
        <w:rPr>
          <w:rFonts w:ascii="Times New Roman" w:hAnsi="Times New Roman" w:cs="Times New Roman"/>
          <w:sz w:val="24"/>
          <w:szCs w:val="24"/>
        </w:rPr>
        <w:t>l</w:t>
      </w:r>
      <w:r w:rsidR="00782A6F" w:rsidRPr="00005B44">
        <w:rPr>
          <w:rFonts w:ascii="Times New Roman" w:hAnsi="Times New Roman" w:cs="Times New Roman"/>
          <w:sz w:val="24"/>
          <w:szCs w:val="24"/>
        </w:rPr>
        <w:t>i, 2003)</w:t>
      </w:r>
      <w:r w:rsidR="00042E87" w:rsidRPr="00005B44">
        <w:rPr>
          <w:rFonts w:ascii="Times New Roman" w:hAnsi="Times New Roman" w:cs="Times New Roman"/>
          <w:sz w:val="24"/>
          <w:szCs w:val="24"/>
        </w:rPr>
        <w:t>. Je pravděpodobné</w:t>
      </w:r>
      <w:r w:rsidRPr="00005B44">
        <w:rPr>
          <w:rFonts w:ascii="Times New Roman" w:hAnsi="Times New Roman" w:cs="Times New Roman"/>
          <w:sz w:val="24"/>
          <w:szCs w:val="24"/>
        </w:rPr>
        <w:t>, že pověsti o obřích lidožroutech a dalších netvorech čerpají svůj r</w:t>
      </w:r>
      <w:r w:rsidR="00042E87" w:rsidRPr="00005B44">
        <w:rPr>
          <w:rFonts w:ascii="Times New Roman" w:hAnsi="Times New Roman" w:cs="Times New Roman"/>
          <w:sz w:val="24"/>
          <w:szCs w:val="24"/>
        </w:rPr>
        <w:t>eálný základ právě z</w:t>
      </w:r>
      <w:r w:rsidR="007D6A6D" w:rsidRPr="00005B44">
        <w:rPr>
          <w:rFonts w:ascii="Times New Roman" w:hAnsi="Times New Roman" w:cs="Times New Roman"/>
          <w:sz w:val="24"/>
          <w:szCs w:val="24"/>
        </w:rPr>
        <w:t> těchto fosi</w:t>
      </w:r>
      <w:r w:rsidR="00042E87" w:rsidRPr="00005B44">
        <w:rPr>
          <w:rFonts w:ascii="Times New Roman" w:hAnsi="Times New Roman" w:cs="Times New Roman"/>
          <w:sz w:val="24"/>
          <w:szCs w:val="24"/>
        </w:rPr>
        <w:t>lií</w:t>
      </w:r>
      <w:r w:rsidRPr="00005B44">
        <w:rPr>
          <w:rFonts w:ascii="Times New Roman" w:hAnsi="Times New Roman" w:cs="Times New Roman"/>
          <w:sz w:val="24"/>
          <w:szCs w:val="24"/>
        </w:rPr>
        <w:t xml:space="preserve"> </w:t>
      </w:r>
      <w:r w:rsidR="00042E87" w:rsidRPr="00005B44">
        <w:rPr>
          <w:rFonts w:ascii="Times New Roman" w:hAnsi="Times New Roman" w:cs="Times New Roman"/>
          <w:sz w:val="24"/>
          <w:szCs w:val="24"/>
        </w:rPr>
        <w:t xml:space="preserve">značně </w:t>
      </w:r>
      <w:r w:rsidRPr="00005B44">
        <w:rPr>
          <w:rFonts w:ascii="Times New Roman" w:hAnsi="Times New Roman" w:cs="Times New Roman"/>
          <w:sz w:val="24"/>
          <w:szCs w:val="24"/>
        </w:rPr>
        <w:t>velkých rozměrů.</w:t>
      </w:r>
      <w:r w:rsidR="00A53C83" w:rsidRPr="00005B44">
        <w:rPr>
          <w:rFonts w:ascii="Times New Roman" w:hAnsi="Times New Roman" w:cs="Times New Roman"/>
          <w:sz w:val="24"/>
          <w:szCs w:val="24"/>
        </w:rPr>
        <w:t xml:space="preserve"> O velikosti fosilií </w:t>
      </w:r>
      <w:r w:rsidRPr="00005B44">
        <w:rPr>
          <w:rFonts w:ascii="Times New Roman" w:hAnsi="Times New Roman" w:cs="Times New Roman"/>
          <w:sz w:val="24"/>
          <w:szCs w:val="24"/>
        </w:rPr>
        <w:t>z</w:t>
      </w:r>
      <w:r w:rsidR="00CE57F4" w:rsidRPr="00005B44">
        <w:rPr>
          <w:rFonts w:ascii="Times New Roman" w:hAnsi="Times New Roman" w:cs="Times New Roman"/>
          <w:sz w:val="24"/>
          <w:szCs w:val="24"/>
        </w:rPr>
        <w:t>e svrchno</w:t>
      </w:r>
      <w:r w:rsidR="00A53C83" w:rsidRPr="00005B44">
        <w:rPr>
          <w:rFonts w:ascii="Times New Roman" w:hAnsi="Times New Roman" w:cs="Times New Roman"/>
          <w:sz w:val="24"/>
          <w:szCs w:val="24"/>
        </w:rPr>
        <w:t>jurské</w:t>
      </w:r>
      <w:r w:rsidRPr="00005B44">
        <w:rPr>
          <w:rFonts w:ascii="Times New Roman" w:hAnsi="Times New Roman" w:cs="Times New Roman"/>
          <w:sz w:val="24"/>
          <w:szCs w:val="24"/>
        </w:rPr>
        <w:t> lokality Tendaguru Hill</w:t>
      </w:r>
      <w:r w:rsidR="00A53C83" w:rsidRPr="00005B44">
        <w:rPr>
          <w:rFonts w:ascii="Times New Roman" w:hAnsi="Times New Roman" w:cs="Times New Roman"/>
          <w:sz w:val="24"/>
          <w:szCs w:val="24"/>
        </w:rPr>
        <w:t xml:space="preserve"> </w:t>
      </w:r>
      <w:r w:rsidRPr="00005B44">
        <w:rPr>
          <w:rFonts w:ascii="Times New Roman" w:hAnsi="Times New Roman" w:cs="Times New Roman"/>
          <w:sz w:val="24"/>
          <w:szCs w:val="24"/>
        </w:rPr>
        <w:t>svědčí také fakt, že dnes je kos</w:t>
      </w:r>
      <w:r w:rsidR="00A53C83" w:rsidRPr="00005B44">
        <w:rPr>
          <w:rFonts w:ascii="Times New Roman" w:hAnsi="Times New Roman" w:cs="Times New Roman"/>
          <w:sz w:val="24"/>
          <w:szCs w:val="24"/>
        </w:rPr>
        <w:t xml:space="preserve">tra </w:t>
      </w:r>
      <w:r w:rsidRPr="00005B44">
        <w:rPr>
          <w:rFonts w:ascii="Times New Roman" w:hAnsi="Times New Roman" w:cs="Times New Roman"/>
          <w:sz w:val="24"/>
          <w:szCs w:val="24"/>
        </w:rPr>
        <w:t xml:space="preserve">sauropoda druhu </w:t>
      </w:r>
      <w:r w:rsidRPr="00005B44">
        <w:rPr>
          <w:rFonts w:ascii="Times New Roman" w:hAnsi="Times New Roman" w:cs="Times New Roman"/>
          <w:i/>
          <w:sz w:val="24"/>
          <w:szCs w:val="24"/>
        </w:rPr>
        <w:t xml:space="preserve">Giraffatitan </w:t>
      </w:r>
      <w:r w:rsidRPr="00005B44">
        <w:rPr>
          <w:rFonts w:ascii="Times New Roman" w:hAnsi="Times New Roman" w:cs="Times New Roman"/>
          <w:sz w:val="24"/>
          <w:szCs w:val="24"/>
        </w:rPr>
        <w:t xml:space="preserve">(dříve </w:t>
      </w:r>
      <w:r w:rsidRPr="00005B44">
        <w:rPr>
          <w:rFonts w:ascii="Times New Roman" w:hAnsi="Times New Roman" w:cs="Times New Roman"/>
          <w:i/>
          <w:sz w:val="24"/>
          <w:szCs w:val="24"/>
        </w:rPr>
        <w:t>Brachiosaurus</w:t>
      </w:r>
      <w:r w:rsidRPr="00005B44">
        <w:rPr>
          <w:rFonts w:ascii="Times New Roman" w:hAnsi="Times New Roman" w:cs="Times New Roman"/>
          <w:sz w:val="24"/>
          <w:szCs w:val="24"/>
        </w:rPr>
        <w:t>)</w:t>
      </w:r>
      <w:r w:rsidRPr="00005B44">
        <w:rPr>
          <w:rFonts w:ascii="Times New Roman" w:hAnsi="Times New Roman" w:cs="Times New Roman"/>
          <w:i/>
          <w:sz w:val="24"/>
          <w:szCs w:val="24"/>
        </w:rPr>
        <w:t xml:space="preserve"> brancai</w:t>
      </w:r>
      <w:r w:rsidRPr="00005B44">
        <w:rPr>
          <w:rFonts w:ascii="Times New Roman" w:hAnsi="Times New Roman" w:cs="Times New Roman"/>
          <w:sz w:val="24"/>
          <w:szCs w:val="24"/>
        </w:rPr>
        <w:t xml:space="preserve"> v berlínském </w:t>
      </w:r>
      <w:r w:rsidRPr="00005B44">
        <w:rPr>
          <w:rFonts w:ascii="Times New Roman" w:hAnsi="Times New Roman" w:cs="Times New Roman"/>
          <w:i/>
          <w:sz w:val="24"/>
          <w:szCs w:val="24"/>
        </w:rPr>
        <w:t>Museum für Naturkunde</w:t>
      </w:r>
      <w:r w:rsidRPr="00005B44">
        <w:rPr>
          <w:rFonts w:ascii="Times New Roman" w:hAnsi="Times New Roman" w:cs="Times New Roman"/>
          <w:sz w:val="24"/>
          <w:szCs w:val="24"/>
        </w:rPr>
        <w:t xml:space="preserve"> s výškou</w:t>
      </w:r>
      <w:r w:rsidR="00D74477" w:rsidRPr="00005B44">
        <w:rPr>
          <w:rFonts w:ascii="Times New Roman" w:hAnsi="Times New Roman" w:cs="Times New Roman"/>
          <w:sz w:val="24"/>
          <w:szCs w:val="24"/>
        </w:rPr>
        <w:t xml:space="preserve"> 13,2 metru nejvyšší sestavenou</w:t>
      </w:r>
      <w:r w:rsidRPr="00005B44">
        <w:rPr>
          <w:rFonts w:ascii="Times New Roman" w:hAnsi="Times New Roman" w:cs="Times New Roman"/>
          <w:sz w:val="24"/>
          <w:szCs w:val="24"/>
        </w:rPr>
        <w:t xml:space="preserve"> replikou dinosauří kostry na světě</w:t>
      </w:r>
      <w:r w:rsidR="00BC6EB0" w:rsidRPr="00005B44">
        <w:rPr>
          <w:rFonts w:ascii="Times New Roman" w:hAnsi="Times New Roman" w:cs="Times New Roman"/>
          <w:sz w:val="24"/>
          <w:szCs w:val="24"/>
        </w:rPr>
        <w:t xml:space="preserve"> (Taylor, 2009)</w:t>
      </w:r>
      <w:r w:rsidRPr="00005B44">
        <w:rPr>
          <w:rFonts w:ascii="Times New Roman" w:hAnsi="Times New Roman" w:cs="Times New Roman"/>
          <w:sz w:val="24"/>
          <w:szCs w:val="24"/>
        </w:rPr>
        <w:t>.</w:t>
      </w:r>
      <w:r w:rsidR="00BC6EB0" w:rsidRPr="00005B44">
        <w:rPr>
          <w:rFonts w:ascii="Times New Roman" w:hAnsi="Times New Roman" w:cs="Times New Roman"/>
          <w:sz w:val="24"/>
          <w:szCs w:val="24"/>
        </w:rPr>
        <w:t xml:space="preserve"> </w:t>
      </w:r>
      <w:r w:rsidR="00A53C83" w:rsidRPr="00005B44">
        <w:rPr>
          <w:rFonts w:ascii="Times New Roman" w:hAnsi="Times New Roman" w:cs="Times New Roman"/>
          <w:sz w:val="24"/>
          <w:szCs w:val="24"/>
        </w:rPr>
        <w:t>V současnosti</w:t>
      </w:r>
      <w:r w:rsidRPr="00005B44">
        <w:rPr>
          <w:rFonts w:ascii="Times New Roman" w:hAnsi="Times New Roman" w:cs="Times New Roman"/>
          <w:sz w:val="24"/>
          <w:szCs w:val="24"/>
        </w:rPr>
        <w:t xml:space="preserve"> je oblast Tendaguru </w:t>
      </w:r>
      <w:r w:rsidR="00D74477" w:rsidRPr="00005B44">
        <w:rPr>
          <w:rFonts w:ascii="Times New Roman" w:hAnsi="Times New Roman" w:cs="Times New Roman"/>
          <w:sz w:val="24"/>
          <w:szCs w:val="24"/>
        </w:rPr>
        <w:t xml:space="preserve">stále </w:t>
      </w:r>
      <w:r w:rsidRPr="00005B44">
        <w:rPr>
          <w:rFonts w:ascii="Times New Roman" w:hAnsi="Times New Roman" w:cs="Times New Roman"/>
          <w:sz w:val="24"/>
          <w:szCs w:val="24"/>
        </w:rPr>
        <w:t xml:space="preserve">považována za jednu z nejvýznamnějších paleontologických lokalit ve východní Africe, ačkoliv její význam už je </w:t>
      </w:r>
      <w:r w:rsidR="009D274B" w:rsidRPr="00005B44">
        <w:rPr>
          <w:rFonts w:ascii="Times New Roman" w:hAnsi="Times New Roman" w:cs="Times New Roman"/>
          <w:sz w:val="24"/>
          <w:szCs w:val="24"/>
        </w:rPr>
        <w:t xml:space="preserve">dnes </w:t>
      </w:r>
      <w:r w:rsidRPr="00005B44">
        <w:rPr>
          <w:rFonts w:ascii="Times New Roman" w:hAnsi="Times New Roman" w:cs="Times New Roman"/>
          <w:sz w:val="24"/>
          <w:szCs w:val="24"/>
        </w:rPr>
        <w:t>spíše historický</w:t>
      </w:r>
      <w:r w:rsidR="009D274B" w:rsidRPr="00005B44">
        <w:rPr>
          <w:rFonts w:ascii="Times New Roman" w:hAnsi="Times New Roman" w:cs="Times New Roman"/>
          <w:sz w:val="24"/>
          <w:szCs w:val="24"/>
        </w:rPr>
        <w:t xml:space="preserve"> (např. Maier, 2003)</w:t>
      </w:r>
      <w:r w:rsidRPr="00005B44">
        <w:rPr>
          <w:rFonts w:ascii="Times New Roman" w:hAnsi="Times New Roman" w:cs="Times New Roman"/>
          <w:sz w:val="24"/>
          <w:szCs w:val="24"/>
        </w:rPr>
        <w:t>.</w:t>
      </w:r>
    </w:p>
    <w:p w14:paraId="7BCA5C19" w14:textId="77777777" w:rsidR="00FB6602" w:rsidRDefault="007273EA"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Tyto popsané</w:t>
      </w:r>
      <w:r w:rsidR="00CE2070" w:rsidRPr="00005B44">
        <w:rPr>
          <w:rFonts w:ascii="Times New Roman" w:hAnsi="Times New Roman" w:cs="Times New Roman"/>
          <w:sz w:val="24"/>
          <w:szCs w:val="24"/>
        </w:rPr>
        <w:t xml:space="preserve"> skutečnosti dokládají, jak významný potenciál má pro nás </w:t>
      </w:r>
      <w:r w:rsidRPr="00005B44">
        <w:rPr>
          <w:rFonts w:ascii="Times New Roman" w:hAnsi="Times New Roman" w:cs="Times New Roman"/>
          <w:sz w:val="24"/>
          <w:szCs w:val="24"/>
        </w:rPr>
        <w:t xml:space="preserve">dodnes </w:t>
      </w:r>
      <w:r w:rsidR="00CE2070" w:rsidRPr="00005B44">
        <w:rPr>
          <w:rFonts w:ascii="Times New Roman" w:hAnsi="Times New Roman" w:cs="Times New Roman"/>
          <w:sz w:val="24"/>
          <w:szCs w:val="24"/>
        </w:rPr>
        <w:t>tematika dinosaurů, ať už si je představujeme jako</w:t>
      </w:r>
      <w:r w:rsidR="00492F83" w:rsidRPr="00005B44">
        <w:rPr>
          <w:rFonts w:ascii="Times New Roman" w:hAnsi="Times New Roman" w:cs="Times New Roman"/>
          <w:sz w:val="24"/>
          <w:szCs w:val="24"/>
        </w:rPr>
        <w:t xml:space="preserve"> pravěké tvory podobné do různé míry plazům a</w:t>
      </w:r>
      <w:r w:rsidR="00CE2070" w:rsidRPr="00005B44">
        <w:rPr>
          <w:rFonts w:ascii="Times New Roman" w:hAnsi="Times New Roman" w:cs="Times New Roman"/>
          <w:sz w:val="24"/>
          <w:szCs w:val="24"/>
        </w:rPr>
        <w:t xml:space="preserve"> ptákům</w:t>
      </w:r>
      <w:r w:rsidR="00BE79D8" w:rsidRPr="00005B44">
        <w:rPr>
          <w:rFonts w:ascii="Times New Roman" w:hAnsi="Times New Roman" w:cs="Times New Roman"/>
          <w:sz w:val="24"/>
          <w:szCs w:val="24"/>
        </w:rPr>
        <w:t>,</w:t>
      </w:r>
      <w:r w:rsidR="00DA37B0" w:rsidRPr="00005B44">
        <w:rPr>
          <w:rFonts w:ascii="Times New Roman" w:hAnsi="Times New Roman" w:cs="Times New Roman"/>
          <w:sz w:val="24"/>
          <w:szCs w:val="24"/>
        </w:rPr>
        <w:t xml:space="preserve"> či je vnímáme</w:t>
      </w:r>
      <w:r w:rsidR="00CE2070" w:rsidRPr="00005B44">
        <w:rPr>
          <w:rFonts w:ascii="Times New Roman" w:hAnsi="Times New Roman" w:cs="Times New Roman"/>
          <w:sz w:val="24"/>
          <w:szCs w:val="24"/>
        </w:rPr>
        <w:t xml:space="preserve">, podobně jako naši předkové, </w:t>
      </w:r>
      <w:r w:rsidR="00DA37B0" w:rsidRPr="00005B44">
        <w:rPr>
          <w:rFonts w:ascii="Times New Roman" w:hAnsi="Times New Roman" w:cs="Times New Roman"/>
          <w:sz w:val="24"/>
          <w:szCs w:val="24"/>
        </w:rPr>
        <w:t xml:space="preserve">coby </w:t>
      </w:r>
      <w:r w:rsidR="00CE2070" w:rsidRPr="00005B44">
        <w:rPr>
          <w:rFonts w:ascii="Times New Roman" w:hAnsi="Times New Roman" w:cs="Times New Roman"/>
          <w:sz w:val="24"/>
          <w:szCs w:val="24"/>
        </w:rPr>
        <w:t xml:space="preserve">draky, </w:t>
      </w:r>
      <w:r w:rsidR="00DA37B0" w:rsidRPr="00005B44">
        <w:rPr>
          <w:rFonts w:ascii="Times New Roman" w:hAnsi="Times New Roman" w:cs="Times New Roman"/>
          <w:sz w:val="24"/>
          <w:szCs w:val="24"/>
        </w:rPr>
        <w:t xml:space="preserve">bazilišky, </w:t>
      </w:r>
      <w:r w:rsidR="00CE2070" w:rsidRPr="00005B44">
        <w:rPr>
          <w:rFonts w:ascii="Times New Roman" w:hAnsi="Times New Roman" w:cs="Times New Roman"/>
          <w:sz w:val="24"/>
          <w:szCs w:val="24"/>
        </w:rPr>
        <w:t>obry a jiné legendární bytosti.</w:t>
      </w:r>
      <w:r w:rsidRPr="00005B44">
        <w:rPr>
          <w:rFonts w:ascii="Times New Roman" w:hAnsi="Times New Roman" w:cs="Times New Roman"/>
          <w:sz w:val="24"/>
          <w:szCs w:val="24"/>
        </w:rPr>
        <w:t xml:space="preserve"> Dinosauři vstoupili do povědomí člověka nejprve jako mýtičtí tvorové, až </w:t>
      </w:r>
      <w:r w:rsidRPr="00005B44">
        <w:rPr>
          <w:rFonts w:ascii="Times New Roman" w:hAnsi="Times New Roman" w:cs="Times New Roman"/>
          <w:sz w:val="24"/>
          <w:szCs w:val="24"/>
        </w:rPr>
        <w:lastRenderedPageBreak/>
        <w:t>mnohem později se proměnili ve skutečné, kdysi dávno živé tvory.</w:t>
      </w:r>
      <w:r w:rsidR="00D71097" w:rsidRPr="00005B44">
        <w:rPr>
          <w:rFonts w:ascii="Times New Roman" w:hAnsi="Times New Roman" w:cs="Times New Roman"/>
          <w:sz w:val="24"/>
          <w:szCs w:val="24"/>
        </w:rPr>
        <w:t xml:space="preserve"> Ostatně ještě pro paleontology 19. století představovali dinosauři názorný příklad konvergence mýtu a vědy, a to zejména ve výtvarném ztvárnění těchto druhohorních živočichů (McGowan-Hartmann, 2013).</w:t>
      </w:r>
      <w:r w:rsidR="00DF31E2" w:rsidRPr="00005B44">
        <w:rPr>
          <w:rFonts w:ascii="Times New Roman" w:hAnsi="Times New Roman" w:cs="Times New Roman"/>
          <w:sz w:val="24"/>
          <w:szCs w:val="24"/>
        </w:rPr>
        <w:t xml:space="preserve"> I tato skutečnost je potenciálně přínosnou a zajímavou tematikou pro školskou výuku (zejména v podobě oživení hodin dějepisu, ale například také výtvarné výchovy).</w:t>
      </w:r>
    </w:p>
    <w:p w14:paraId="4A592011" w14:textId="77777777" w:rsidR="00CC0177" w:rsidRPr="00005B44" w:rsidRDefault="00CC0177" w:rsidP="001E579C">
      <w:pPr>
        <w:spacing w:line="360" w:lineRule="auto"/>
        <w:jc w:val="both"/>
        <w:rPr>
          <w:rFonts w:ascii="Times New Roman" w:hAnsi="Times New Roman" w:cs="Times New Roman"/>
          <w:sz w:val="24"/>
          <w:szCs w:val="24"/>
        </w:rPr>
      </w:pPr>
    </w:p>
    <w:p w14:paraId="5788D052" w14:textId="77777777" w:rsidR="00262B27" w:rsidRPr="00005B44" w:rsidRDefault="00262B27" w:rsidP="00262B27">
      <w:pPr>
        <w:keepNext/>
        <w:spacing w:line="360" w:lineRule="auto"/>
        <w:jc w:val="both"/>
      </w:pPr>
      <w:r w:rsidRPr="00005B44">
        <w:rPr>
          <w:rFonts w:ascii="Times New Roman" w:hAnsi="Times New Roman" w:cs="Times New Roman"/>
          <w:noProof/>
          <w:sz w:val="24"/>
          <w:szCs w:val="24"/>
          <w:lang w:eastAsia="cs-CZ"/>
        </w:rPr>
        <w:drawing>
          <wp:inline distT="0" distB="0" distL="0" distR="0" wp14:anchorId="63B2B4C9" wp14:editId="5FB7700D">
            <wp:extent cx="5164015" cy="5758764"/>
            <wp:effectExtent l="19050" t="19050" r="17780" b="1397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JPG"/>
                    <pic:cNvPicPr/>
                  </pic:nvPicPr>
                  <pic:blipFill rotWithShape="1">
                    <a:blip r:embed="rId12">
                      <a:extLst>
                        <a:ext uri="{28A0092B-C50C-407E-A947-70E740481C1C}">
                          <a14:useLocalDpi xmlns:a14="http://schemas.microsoft.com/office/drawing/2010/main" val="0"/>
                        </a:ext>
                      </a:extLst>
                    </a:blip>
                    <a:srcRect t="10150" b="6212"/>
                    <a:stretch/>
                  </pic:blipFill>
                  <pic:spPr bwMode="auto">
                    <a:xfrm>
                      <a:off x="0" y="0"/>
                      <a:ext cx="5185383" cy="57825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D3C2272" w14:textId="1B528C13" w:rsidR="00D32B06" w:rsidRPr="00CC0177" w:rsidRDefault="00262B27" w:rsidP="00CC0177">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5</w:t>
      </w:r>
      <w:r w:rsidRPr="00005B44">
        <w:rPr>
          <w:rFonts w:ascii="Times New Roman" w:hAnsi="Times New Roman" w:cs="Times New Roman"/>
          <w:b/>
          <w:i w:val="0"/>
          <w:color w:val="auto"/>
          <w:sz w:val="20"/>
          <w:szCs w:val="20"/>
        </w:rPr>
        <w:t>: Umělecká představa o setkání domorodého obyvatele africké Tanzanie s erozí odkrytými fosiliemi obřích jurských sauropodů (</w:t>
      </w:r>
      <w:r w:rsidR="003805DA" w:rsidRPr="00005B44">
        <w:rPr>
          <w:rFonts w:ascii="Times New Roman" w:hAnsi="Times New Roman" w:cs="Times New Roman"/>
          <w:b/>
          <w:i w:val="0"/>
          <w:color w:val="auto"/>
          <w:sz w:val="20"/>
          <w:szCs w:val="20"/>
        </w:rPr>
        <w:t xml:space="preserve">zde situovaných pro větší vizuální efekt v nereálné vzpřímené poloze). K podobným setkáváním v minulosti nepochybně docházelo, o těchto událostech ale nemáme žádné podrobnější informace. Zdroj: Vladimír Rimbala, ilustrace ke knize autora práce </w:t>
      </w:r>
      <w:r w:rsidR="003805DA" w:rsidRPr="00005B44">
        <w:rPr>
          <w:rFonts w:ascii="Times New Roman" w:hAnsi="Times New Roman" w:cs="Times New Roman"/>
          <w:b/>
          <w:color w:val="auto"/>
          <w:sz w:val="20"/>
          <w:szCs w:val="20"/>
        </w:rPr>
        <w:t>Dinosauři v Čechách</w:t>
      </w:r>
      <w:r w:rsidR="003805DA" w:rsidRPr="00005B44">
        <w:rPr>
          <w:rFonts w:ascii="Times New Roman" w:hAnsi="Times New Roman" w:cs="Times New Roman"/>
          <w:b/>
          <w:i w:val="0"/>
          <w:color w:val="auto"/>
          <w:sz w:val="20"/>
          <w:szCs w:val="20"/>
        </w:rPr>
        <w:t xml:space="preserve"> (Vyšehrad, 2017). Použito se svolením autora.</w:t>
      </w:r>
    </w:p>
    <w:p w14:paraId="687F75C2" w14:textId="77777777" w:rsidR="005A3F61" w:rsidRDefault="005A3F61" w:rsidP="001E579C">
      <w:pPr>
        <w:spacing w:line="360" w:lineRule="auto"/>
        <w:jc w:val="both"/>
        <w:rPr>
          <w:rFonts w:ascii="Times New Roman" w:hAnsi="Times New Roman" w:cs="Times New Roman"/>
          <w:sz w:val="24"/>
          <w:szCs w:val="24"/>
          <w:u w:val="single"/>
        </w:rPr>
      </w:pPr>
    </w:p>
    <w:p w14:paraId="27023087" w14:textId="77777777" w:rsidR="000C64A2" w:rsidRPr="00005B44" w:rsidRDefault="00287427" w:rsidP="001E579C">
      <w:pPr>
        <w:spacing w:line="360" w:lineRule="auto"/>
        <w:jc w:val="both"/>
        <w:rPr>
          <w:rFonts w:ascii="Times New Roman" w:hAnsi="Times New Roman" w:cs="Times New Roman"/>
          <w:sz w:val="24"/>
          <w:szCs w:val="24"/>
          <w:u w:val="single"/>
        </w:rPr>
      </w:pPr>
      <w:r w:rsidRPr="00005B44">
        <w:rPr>
          <w:rFonts w:ascii="Times New Roman" w:hAnsi="Times New Roman" w:cs="Times New Roman"/>
          <w:sz w:val="24"/>
          <w:szCs w:val="24"/>
          <w:u w:val="single"/>
        </w:rPr>
        <w:t>5</w:t>
      </w:r>
      <w:r w:rsidR="000C64A2" w:rsidRPr="00005B44">
        <w:rPr>
          <w:rFonts w:ascii="Times New Roman" w:hAnsi="Times New Roman" w:cs="Times New Roman"/>
          <w:sz w:val="24"/>
          <w:szCs w:val="24"/>
          <w:u w:val="single"/>
        </w:rPr>
        <w:t>.1.2. Počátek vědeckého výzkumu</w:t>
      </w:r>
      <w:r w:rsidR="001672BE" w:rsidRPr="00005B44">
        <w:rPr>
          <w:rFonts w:ascii="Times New Roman" w:hAnsi="Times New Roman" w:cs="Times New Roman"/>
          <w:sz w:val="24"/>
          <w:szCs w:val="24"/>
          <w:u w:val="single"/>
        </w:rPr>
        <w:t xml:space="preserve"> dinosaurů</w:t>
      </w:r>
    </w:p>
    <w:p w14:paraId="1A0C7EF7" w14:textId="77777777" w:rsidR="00AF1A40" w:rsidRPr="00005B44" w:rsidRDefault="00AF1A40"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Ačkoliv k původu zkamenělin a jejich dávných původců se vyjadřovaly různé osobnosti již v antických dobách i později ve středověku, teprve v</w:t>
      </w:r>
      <w:r w:rsidR="008D0FB1" w:rsidRPr="00005B44">
        <w:rPr>
          <w:rFonts w:ascii="Times New Roman" w:hAnsi="Times New Roman" w:cs="Times New Roman"/>
          <w:sz w:val="24"/>
          <w:szCs w:val="24"/>
        </w:rPr>
        <w:t xml:space="preserve"> období novověku </w:t>
      </w:r>
      <w:r w:rsidR="004F6902" w:rsidRPr="00005B44">
        <w:rPr>
          <w:rFonts w:ascii="Times New Roman" w:hAnsi="Times New Roman" w:cs="Times New Roman"/>
          <w:sz w:val="24"/>
          <w:szCs w:val="24"/>
        </w:rPr>
        <w:t xml:space="preserve">(konkrétně ve druhé polovině 18. století) </w:t>
      </w:r>
      <w:r w:rsidR="008D0FB1" w:rsidRPr="00005B44">
        <w:rPr>
          <w:rFonts w:ascii="Times New Roman" w:hAnsi="Times New Roman" w:cs="Times New Roman"/>
          <w:sz w:val="24"/>
          <w:szCs w:val="24"/>
        </w:rPr>
        <w:t>dozrálo pochopení charakteru přírodních procesů</w:t>
      </w:r>
      <w:r w:rsidR="00D32B06" w:rsidRPr="00005B44">
        <w:rPr>
          <w:rFonts w:ascii="Times New Roman" w:hAnsi="Times New Roman" w:cs="Times New Roman"/>
          <w:sz w:val="24"/>
          <w:szCs w:val="24"/>
        </w:rPr>
        <w:t>, vývoje živého světa</w:t>
      </w:r>
      <w:r w:rsidR="008D0FB1" w:rsidRPr="00005B44">
        <w:rPr>
          <w:rFonts w:ascii="Times New Roman" w:hAnsi="Times New Roman" w:cs="Times New Roman"/>
          <w:sz w:val="24"/>
          <w:szCs w:val="24"/>
        </w:rPr>
        <w:t xml:space="preserve"> a například i konceptu tzv. hlubokého času</w:t>
      </w:r>
      <w:r w:rsidRPr="00005B44">
        <w:rPr>
          <w:rFonts w:ascii="Times New Roman" w:hAnsi="Times New Roman" w:cs="Times New Roman"/>
          <w:sz w:val="24"/>
          <w:szCs w:val="24"/>
        </w:rPr>
        <w:t xml:space="preserve"> do bodu, kdy bylo možné položit základy vědecké </w:t>
      </w:r>
      <w:r w:rsidR="008D0FB1" w:rsidRPr="00005B44">
        <w:rPr>
          <w:rFonts w:ascii="Times New Roman" w:hAnsi="Times New Roman" w:cs="Times New Roman"/>
          <w:sz w:val="24"/>
          <w:szCs w:val="24"/>
        </w:rPr>
        <w:t xml:space="preserve">geologie a následně i </w:t>
      </w:r>
      <w:r w:rsidR="00BA6431" w:rsidRPr="00005B44">
        <w:rPr>
          <w:rFonts w:ascii="Times New Roman" w:hAnsi="Times New Roman" w:cs="Times New Roman"/>
          <w:sz w:val="24"/>
          <w:szCs w:val="24"/>
        </w:rPr>
        <w:t>paleontologie (Jackson</w:t>
      </w:r>
      <w:r w:rsidR="009E651E" w:rsidRPr="00005B44">
        <w:rPr>
          <w:rFonts w:ascii="Times New Roman" w:hAnsi="Times New Roman" w:cs="Times New Roman"/>
          <w:sz w:val="24"/>
          <w:szCs w:val="24"/>
        </w:rPr>
        <w:t>, 2006).</w:t>
      </w:r>
      <w:r w:rsidR="00DF31E2" w:rsidRPr="00005B44">
        <w:rPr>
          <w:rFonts w:ascii="Times New Roman" w:hAnsi="Times New Roman" w:cs="Times New Roman"/>
          <w:sz w:val="24"/>
          <w:szCs w:val="24"/>
        </w:rPr>
        <w:t xml:space="preserve"> Fosilie dinosaurů byly známé již v dřívější době, teprve od 17. století však pokrok v přírodních vědách umožnil připravit myšlenkový základ pro jejich správnou interpretaci.</w:t>
      </w:r>
    </w:p>
    <w:p w14:paraId="6C6F8DFD" w14:textId="6A2B0179" w:rsidR="006E63FB" w:rsidRPr="00005B44" w:rsidRDefault="001672BE" w:rsidP="006E63FB">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w:t>
      </w:r>
      <w:r w:rsidR="00A2598A" w:rsidRPr="00005B44">
        <w:rPr>
          <w:rFonts w:ascii="Times New Roman" w:hAnsi="Times New Roman" w:cs="Times New Roman"/>
          <w:sz w:val="24"/>
          <w:szCs w:val="24"/>
        </w:rPr>
        <w:t xml:space="preserve">řejmě </w:t>
      </w:r>
      <w:r w:rsidRPr="00005B44">
        <w:rPr>
          <w:rFonts w:ascii="Times New Roman" w:hAnsi="Times New Roman" w:cs="Times New Roman"/>
          <w:sz w:val="24"/>
          <w:szCs w:val="24"/>
        </w:rPr>
        <w:t xml:space="preserve">nejstarší </w:t>
      </w:r>
      <w:r w:rsidR="00E668B3" w:rsidRPr="00005B44">
        <w:rPr>
          <w:rFonts w:ascii="Times New Roman" w:hAnsi="Times New Roman" w:cs="Times New Roman"/>
          <w:sz w:val="24"/>
          <w:szCs w:val="24"/>
        </w:rPr>
        <w:t>prokazatelnou ilustrací</w:t>
      </w:r>
      <w:r w:rsidR="002F5774" w:rsidRPr="00005B44">
        <w:rPr>
          <w:rFonts w:ascii="Times New Roman" w:hAnsi="Times New Roman" w:cs="Times New Roman"/>
          <w:sz w:val="24"/>
          <w:szCs w:val="24"/>
        </w:rPr>
        <w:t xml:space="preserve"> dinosauří zka</w:t>
      </w:r>
      <w:r w:rsidR="00E668B3" w:rsidRPr="00005B44">
        <w:rPr>
          <w:rFonts w:ascii="Times New Roman" w:hAnsi="Times New Roman" w:cs="Times New Roman"/>
          <w:sz w:val="24"/>
          <w:szCs w:val="24"/>
        </w:rPr>
        <w:t>meněliny je až zpodobnění</w:t>
      </w:r>
      <w:r w:rsidR="002F5774" w:rsidRPr="00005B44">
        <w:rPr>
          <w:rFonts w:ascii="Times New Roman" w:hAnsi="Times New Roman" w:cs="Times New Roman"/>
          <w:sz w:val="24"/>
          <w:szCs w:val="24"/>
        </w:rPr>
        <w:t xml:space="preserve"> dolního konce stehenní kosti velkého teropodního dinosaura z období střední jury (pravděpodobně druhu </w:t>
      </w:r>
      <w:r w:rsidR="002F5774" w:rsidRPr="00005B44">
        <w:rPr>
          <w:rFonts w:ascii="Times New Roman" w:hAnsi="Times New Roman" w:cs="Times New Roman"/>
          <w:i/>
          <w:sz w:val="24"/>
          <w:szCs w:val="24"/>
        </w:rPr>
        <w:t>Megalosaurus bucklandii</w:t>
      </w:r>
      <w:r w:rsidR="00A2598A" w:rsidRPr="00005B44">
        <w:rPr>
          <w:rFonts w:ascii="Times New Roman" w:hAnsi="Times New Roman" w:cs="Times New Roman"/>
          <w:sz w:val="24"/>
          <w:szCs w:val="24"/>
        </w:rPr>
        <w:t>). Tu</w:t>
      </w:r>
      <w:r w:rsidR="002F5774" w:rsidRPr="00005B44">
        <w:rPr>
          <w:rFonts w:ascii="Times New Roman" w:hAnsi="Times New Roman" w:cs="Times New Roman"/>
          <w:sz w:val="24"/>
          <w:szCs w:val="24"/>
        </w:rPr>
        <w:t xml:space="preserve"> zobrazil </w:t>
      </w:r>
      <w:r w:rsidR="00DE2249" w:rsidRPr="00005B44">
        <w:rPr>
          <w:rFonts w:ascii="Times New Roman" w:hAnsi="Times New Roman" w:cs="Times New Roman"/>
          <w:sz w:val="24"/>
          <w:szCs w:val="24"/>
        </w:rPr>
        <w:t xml:space="preserve">již zmíněný </w:t>
      </w:r>
      <w:r w:rsidR="002F5774" w:rsidRPr="00005B44">
        <w:rPr>
          <w:rFonts w:ascii="Times New Roman" w:hAnsi="Times New Roman" w:cs="Times New Roman"/>
          <w:sz w:val="24"/>
          <w:szCs w:val="24"/>
        </w:rPr>
        <w:t>první „ředitel“ Ashmoleova muzea v Oxfordu, přírodovědec Robert Plot (1640</w:t>
      </w:r>
      <w:r w:rsidR="00057DA7" w:rsidRPr="00005B44">
        <w:rPr>
          <w:rFonts w:ascii="Times New Roman" w:hAnsi="Times New Roman" w:cs="Times New Roman"/>
          <w:sz w:val="24"/>
          <w:szCs w:val="24"/>
        </w:rPr>
        <w:t>–</w:t>
      </w:r>
      <w:r w:rsidR="002F5774" w:rsidRPr="00005B44">
        <w:rPr>
          <w:rFonts w:ascii="Times New Roman" w:hAnsi="Times New Roman" w:cs="Times New Roman"/>
          <w:sz w:val="24"/>
          <w:szCs w:val="24"/>
        </w:rPr>
        <w:t>1696), a to ve svých „Dějinách Oxfordského hrabství“ (</w:t>
      </w:r>
      <w:r w:rsidR="002F5774" w:rsidRPr="00005B44">
        <w:rPr>
          <w:rFonts w:ascii="Times New Roman" w:hAnsi="Times New Roman" w:cs="Times New Roman"/>
          <w:i/>
          <w:sz w:val="24"/>
          <w:szCs w:val="24"/>
        </w:rPr>
        <w:t>History of Oxford</w:t>
      </w:r>
      <w:r w:rsidR="00011A12" w:rsidRPr="00005B44">
        <w:rPr>
          <w:rFonts w:ascii="Times New Roman" w:hAnsi="Times New Roman" w:cs="Times New Roman"/>
          <w:i/>
          <w:sz w:val="24"/>
          <w:szCs w:val="24"/>
        </w:rPr>
        <w:t>-</w:t>
      </w:r>
      <w:r w:rsidR="002F5774" w:rsidRPr="00005B44">
        <w:rPr>
          <w:rFonts w:ascii="Times New Roman" w:hAnsi="Times New Roman" w:cs="Times New Roman"/>
          <w:i/>
          <w:sz w:val="24"/>
          <w:szCs w:val="24"/>
        </w:rPr>
        <w:t>shire</w:t>
      </w:r>
      <w:r w:rsidR="00011A12" w:rsidRPr="00005B44">
        <w:rPr>
          <w:rFonts w:ascii="Times New Roman" w:hAnsi="Times New Roman" w:cs="Times New Roman"/>
          <w:sz w:val="24"/>
          <w:szCs w:val="24"/>
        </w:rPr>
        <w:t>) z roku 1676, resp. 1677</w:t>
      </w:r>
      <w:r w:rsidR="00A2598A" w:rsidRPr="00005B44">
        <w:rPr>
          <w:rFonts w:ascii="Times New Roman" w:hAnsi="Times New Roman" w:cs="Times New Roman"/>
          <w:sz w:val="24"/>
          <w:szCs w:val="24"/>
        </w:rPr>
        <w:t xml:space="preserve"> (</w:t>
      </w:r>
      <w:r w:rsidR="00011A12" w:rsidRPr="00005B44">
        <w:rPr>
          <w:rFonts w:ascii="Times New Roman" w:hAnsi="Times New Roman" w:cs="Times New Roman"/>
          <w:sz w:val="24"/>
          <w:szCs w:val="24"/>
        </w:rPr>
        <w:t>Plot, R., 1677</w:t>
      </w:r>
      <w:r w:rsidR="00A2598A" w:rsidRPr="00005B44">
        <w:rPr>
          <w:rFonts w:ascii="Times New Roman" w:hAnsi="Times New Roman" w:cs="Times New Roman"/>
          <w:sz w:val="24"/>
          <w:szCs w:val="24"/>
        </w:rPr>
        <w:t>).</w:t>
      </w:r>
      <w:r w:rsidR="002F5774" w:rsidRPr="00005B44">
        <w:rPr>
          <w:rFonts w:ascii="Times New Roman" w:hAnsi="Times New Roman" w:cs="Times New Roman"/>
          <w:sz w:val="24"/>
          <w:szCs w:val="24"/>
        </w:rPr>
        <w:t xml:space="preserve"> Plot</w:t>
      </w:r>
      <w:r w:rsidR="000C64A2" w:rsidRPr="00005B44">
        <w:rPr>
          <w:rFonts w:ascii="Times New Roman" w:hAnsi="Times New Roman" w:cs="Times New Roman"/>
          <w:sz w:val="24"/>
          <w:szCs w:val="24"/>
        </w:rPr>
        <w:t xml:space="preserve"> </w:t>
      </w:r>
      <w:r w:rsidR="0027422B" w:rsidRPr="00005B44">
        <w:rPr>
          <w:rFonts w:ascii="Times New Roman" w:hAnsi="Times New Roman" w:cs="Times New Roman"/>
          <w:sz w:val="24"/>
          <w:szCs w:val="24"/>
        </w:rPr>
        <w:t xml:space="preserve">se domníval, že kost patřila </w:t>
      </w:r>
      <w:r w:rsidR="005F1C4F" w:rsidRPr="00005B44">
        <w:rPr>
          <w:rFonts w:ascii="Times New Roman" w:hAnsi="Times New Roman" w:cs="Times New Roman"/>
          <w:sz w:val="24"/>
          <w:szCs w:val="24"/>
        </w:rPr>
        <w:t>velkému živočichovi, snad slonovi, kterého v době antiky přivedli do Anglie Římané. Pokrok lze spatřovat v jeho nahlížení na fosilii nikoliv jako na hříčku přírody, ale jako na v kámen proměněný pozůstatek kdysi živého tvora. Takový pohled ještě nebyl v Plotově době obvyklý a jeví se jako značně progresivní.</w:t>
      </w:r>
      <w:r w:rsidR="001E579C" w:rsidRPr="00005B44">
        <w:rPr>
          <w:rFonts w:ascii="Times New Roman" w:hAnsi="Times New Roman" w:cs="Times New Roman"/>
          <w:sz w:val="24"/>
          <w:szCs w:val="24"/>
        </w:rPr>
        <w:t xml:space="preserve"> V roce 1699 se v</w:t>
      </w:r>
      <w:r w:rsidR="006E63FB" w:rsidRPr="00005B44">
        <w:rPr>
          <w:rFonts w:ascii="Times New Roman" w:hAnsi="Times New Roman" w:cs="Times New Roman"/>
          <w:sz w:val="24"/>
          <w:szCs w:val="24"/>
        </w:rPr>
        <w:t> </w:t>
      </w:r>
      <w:r w:rsidR="001E579C" w:rsidRPr="00005B44">
        <w:rPr>
          <w:rFonts w:ascii="Times New Roman" w:hAnsi="Times New Roman" w:cs="Times New Roman"/>
          <w:sz w:val="24"/>
          <w:szCs w:val="24"/>
        </w:rPr>
        <w:t>díle</w:t>
      </w:r>
      <w:r w:rsidR="006E63FB" w:rsidRPr="00005B44">
        <w:rPr>
          <w:rFonts w:ascii="Times New Roman" w:hAnsi="Times New Roman" w:cs="Times New Roman"/>
          <w:sz w:val="24"/>
          <w:szCs w:val="24"/>
        </w:rPr>
        <w:t xml:space="preserve"> </w:t>
      </w:r>
      <w:r w:rsidR="006E63FB" w:rsidRPr="00005B44">
        <w:rPr>
          <w:rFonts w:ascii="Times New Roman" w:hAnsi="Times New Roman" w:cs="Times New Roman"/>
          <w:i/>
          <w:sz w:val="24"/>
          <w:szCs w:val="24"/>
        </w:rPr>
        <w:t>Lithophylacii Britannici Ichnographia</w:t>
      </w:r>
      <w:r w:rsidR="005E189E" w:rsidRPr="00005B44">
        <w:rPr>
          <w:rFonts w:ascii="Times New Roman" w:hAnsi="Times New Roman" w:cs="Times New Roman"/>
          <w:sz w:val="24"/>
          <w:szCs w:val="24"/>
        </w:rPr>
        <w:t xml:space="preserve"> velšského přírodovědce Edwarda Llhuyda </w:t>
      </w:r>
      <w:r w:rsidR="006E63FB" w:rsidRPr="00005B44">
        <w:rPr>
          <w:rFonts w:ascii="Times New Roman" w:hAnsi="Times New Roman" w:cs="Times New Roman"/>
          <w:sz w:val="24"/>
          <w:szCs w:val="24"/>
        </w:rPr>
        <w:t xml:space="preserve">(1660–1709) </w:t>
      </w:r>
      <w:r w:rsidR="005E189E" w:rsidRPr="00005B44">
        <w:rPr>
          <w:rFonts w:ascii="Times New Roman" w:hAnsi="Times New Roman" w:cs="Times New Roman"/>
          <w:sz w:val="24"/>
          <w:szCs w:val="24"/>
        </w:rPr>
        <w:t xml:space="preserve">objevilo vyobrazení dvou dinosauřích zubů, z nichž jeden byl označen jako </w:t>
      </w:r>
      <w:r w:rsidR="005E189E" w:rsidRPr="00005B44">
        <w:rPr>
          <w:rFonts w:ascii="Times New Roman" w:hAnsi="Times New Roman" w:cs="Times New Roman"/>
          <w:i/>
          <w:sz w:val="24"/>
          <w:szCs w:val="24"/>
        </w:rPr>
        <w:t>Rutellum impicatum</w:t>
      </w:r>
      <w:r w:rsidR="005E189E" w:rsidRPr="00005B44">
        <w:rPr>
          <w:rFonts w:ascii="Times New Roman" w:hAnsi="Times New Roman" w:cs="Times New Roman"/>
          <w:sz w:val="24"/>
          <w:szCs w:val="24"/>
        </w:rPr>
        <w:t xml:space="preserve"> (pravděpodobně se jednalo o fosilní zub sauropodního dinosaura, podobného rodu </w:t>
      </w:r>
      <w:r w:rsidR="005E189E" w:rsidRPr="00005B44">
        <w:rPr>
          <w:rFonts w:ascii="Times New Roman" w:hAnsi="Times New Roman" w:cs="Times New Roman"/>
          <w:i/>
          <w:sz w:val="24"/>
          <w:szCs w:val="24"/>
        </w:rPr>
        <w:t>Cetiosaurus</w:t>
      </w:r>
      <w:r w:rsidR="005E189E" w:rsidRPr="00005B44">
        <w:rPr>
          <w:rFonts w:ascii="Times New Roman" w:hAnsi="Times New Roman" w:cs="Times New Roman"/>
          <w:sz w:val="24"/>
          <w:szCs w:val="24"/>
        </w:rPr>
        <w:t>).</w:t>
      </w:r>
      <w:r w:rsidR="007A730F" w:rsidRPr="00005B44">
        <w:rPr>
          <w:rFonts w:ascii="Times New Roman" w:hAnsi="Times New Roman" w:cs="Times New Roman"/>
          <w:sz w:val="24"/>
          <w:szCs w:val="24"/>
        </w:rPr>
        <w:t xml:space="preserve"> </w:t>
      </w:r>
      <w:r w:rsidR="006E63FB" w:rsidRPr="00005B44">
        <w:rPr>
          <w:rFonts w:ascii="Times New Roman" w:hAnsi="Times New Roman" w:cs="Times New Roman"/>
          <w:sz w:val="24"/>
          <w:szCs w:val="24"/>
        </w:rPr>
        <w:t>Jedná se tedy o nejstarší zpodobnění kosterní fosilie této skupiny dinosaurů na světě. Zkamenělina byla objevena u vsi Caswell (nyní Carswell), nedaleko města Whitney poblíž Oxfordu</w:t>
      </w:r>
      <w:r w:rsidR="00880ECF" w:rsidRPr="00005B44">
        <w:rPr>
          <w:rFonts w:ascii="Times New Roman" w:hAnsi="Times New Roman" w:cs="Times New Roman"/>
          <w:sz w:val="24"/>
          <w:szCs w:val="24"/>
        </w:rPr>
        <w:t xml:space="preserve"> (</w:t>
      </w:r>
      <w:r w:rsidR="00E4129D" w:rsidRPr="00005B44">
        <w:rPr>
          <w:rFonts w:ascii="Times New Roman" w:hAnsi="Times New Roman" w:cs="Times New Roman"/>
          <w:sz w:val="24"/>
          <w:szCs w:val="24"/>
        </w:rPr>
        <w:t xml:space="preserve">Delair a Sarjeant, 2002; </w:t>
      </w:r>
      <w:r w:rsidR="00295CE5" w:rsidRPr="00005B44">
        <w:rPr>
          <w:rFonts w:ascii="Times New Roman" w:hAnsi="Times New Roman" w:cs="Times New Roman"/>
          <w:sz w:val="24"/>
          <w:szCs w:val="24"/>
        </w:rPr>
        <w:t>str. 185-</w:t>
      </w:r>
      <w:r w:rsidR="00E4129D" w:rsidRPr="00005B44">
        <w:rPr>
          <w:rFonts w:ascii="Times New Roman" w:hAnsi="Times New Roman" w:cs="Times New Roman"/>
          <w:sz w:val="24"/>
          <w:szCs w:val="24"/>
        </w:rPr>
        <w:t>197</w:t>
      </w:r>
      <w:r w:rsidR="00880ECF" w:rsidRPr="00005B44">
        <w:rPr>
          <w:rFonts w:ascii="Times New Roman" w:hAnsi="Times New Roman" w:cs="Times New Roman"/>
          <w:sz w:val="24"/>
          <w:szCs w:val="24"/>
        </w:rPr>
        <w:t>).</w:t>
      </w:r>
    </w:p>
    <w:p w14:paraId="0EA70EF6" w14:textId="77777777" w:rsidR="006E63FB" w:rsidRPr="00005B44" w:rsidRDefault="006E63FB" w:rsidP="006E63FB">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Dinosauří fosilie byly průběžně objevovány také v průběhu 18. století a na začátku století 19. Vyhledávali a vykopávali je zejména obchodníci, sběratelé přírodnin a přírodovědci. Mezi ně patří například anglický přírodovědec John Woodward (1665–1728) a obchodník a sběratel Jos</w:t>
      </w:r>
      <w:r w:rsidR="004B2267" w:rsidRPr="00005B44">
        <w:rPr>
          <w:rFonts w:ascii="Times New Roman" w:hAnsi="Times New Roman" w:cs="Times New Roman"/>
          <w:sz w:val="24"/>
          <w:szCs w:val="24"/>
        </w:rPr>
        <w:t>hua Platt (1669–</w:t>
      </w:r>
      <w:r w:rsidRPr="00005B44">
        <w:rPr>
          <w:rFonts w:ascii="Times New Roman" w:hAnsi="Times New Roman" w:cs="Times New Roman"/>
          <w:sz w:val="24"/>
          <w:szCs w:val="24"/>
        </w:rPr>
        <w:t>1763), kteří dinosauří zkameněliny prokazatelně vlastnili</w:t>
      </w:r>
      <w:r w:rsidR="006E13D5" w:rsidRPr="00005B44">
        <w:rPr>
          <w:rFonts w:ascii="Times New Roman" w:hAnsi="Times New Roman" w:cs="Times New Roman"/>
          <w:sz w:val="24"/>
          <w:szCs w:val="24"/>
        </w:rPr>
        <w:t>, neznali ale ještě jejich původ (</w:t>
      </w:r>
      <w:r w:rsidR="00413176" w:rsidRPr="00005B44">
        <w:rPr>
          <w:rFonts w:ascii="Times New Roman" w:hAnsi="Times New Roman" w:cs="Times New Roman"/>
          <w:sz w:val="24"/>
          <w:szCs w:val="24"/>
        </w:rPr>
        <w:t>Delair a Sarjeant, 2002</w:t>
      </w:r>
      <w:r w:rsidR="006E13D5" w:rsidRPr="00005B44">
        <w:rPr>
          <w:rFonts w:ascii="Times New Roman" w:hAnsi="Times New Roman" w:cs="Times New Roman"/>
          <w:sz w:val="24"/>
          <w:szCs w:val="24"/>
        </w:rPr>
        <w:t>)</w:t>
      </w:r>
      <w:r w:rsidRPr="00005B44">
        <w:rPr>
          <w:rFonts w:ascii="Times New Roman" w:hAnsi="Times New Roman" w:cs="Times New Roman"/>
          <w:sz w:val="24"/>
          <w:szCs w:val="24"/>
        </w:rPr>
        <w:t>. Ve druhé polovině 18. století už se o fosilie začali zajímat i obyvatelé pevninské Evropy. V roce 1776 pojednal o fosilních obratlích a stehenní kosti neznámého dinosaura Abbé Dicqu</w:t>
      </w:r>
      <w:r w:rsidR="004B2267" w:rsidRPr="00005B44">
        <w:rPr>
          <w:rFonts w:ascii="Times New Roman" w:hAnsi="Times New Roman" w:cs="Times New Roman"/>
          <w:sz w:val="24"/>
          <w:szCs w:val="24"/>
        </w:rPr>
        <w:t>emare (1733–</w:t>
      </w:r>
      <w:r w:rsidRPr="00005B44">
        <w:rPr>
          <w:rFonts w:ascii="Times New Roman" w:hAnsi="Times New Roman" w:cs="Times New Roman"/>
          <w:sz w:val="24"/>
          <w:szCs w:val="24"/>
        </w:rPr>
        <w:t xml:space="preserve">1789). Nebyl jediným duchovním, který v této době objevil na francouzském území fosilie dinosaurů. Dalším byl Abbé Charles </w:t>
      </w:r>
      <w:r w:rsidRPr="00005B44">
        <w:rPr>
          <w:rFonts w:ascii="Times New Roman" w:hAnsi="Times New Roman" w:cs="Times New Roman"/>
          <w:sz w:val="24"/>
          <w:szCs w:val="24"/>
        </w:rPr>
        <w:lastRenderedPageBreak/>
        <w:t>Bachelet z</w:t>
      </w:r>
      <w:r w:rsidR="00DE5D0D" w:rsidRPr="00005B44">
        <w:rPr>
          <w:rFonts w:ascii="Times New Roman" w:hAnsi="Times New Roman" w:cs="Times New Roman"/>
          <w:sz w:val="24"/>
          <w:szCs w:val="24"/>
        </w:rPr>
        <w:t> </w:t>
      </w:r>
      <w:r w:rsidRPr="00005B44">
        <w:rPr>
          <w:rFonts w:ascii="Times New Roman" w:hAnsi="Times New Roman" w:cs="Times New Roman"/>
          <w:sz w:val="24"/>
          <w:szCs w:val="24"/>
        </w:rPr>
        <w:t>Rouenu</w:t>
      </w:r>
      <w:r w:rsidR="00DE5D0D" w:rsidRPr="00005B44">
        <w:rPr>
          <w:rFonts w:ascii="Times New Roman" w:hAnsi="Times New Roman" w:cs="Times New Roman"/>
          <w:sz w:val="24"/>
          <w:szCs w:val="24"/>
        </w:rPr>
        <w:t xml:space="preserve"> (resp.</w:t>
      </w:r>
      <w:r w:rsidR="007B1585" w:rsidRPr="00005B44">
        <w:rPr>
          <w:rFonts w:ascii="Times New Roman" w:hAnsi="Times New Roman" w:cs="Times New Roman"/>
          <w:sz w:val="24"/>
          <w:szCs w:val="24"/>
        </w:rPr>
        <w:t xml:space="preserve"> oblasti</w:t>
      </w:r>
      <w:r w:rsidR="00DE5D0D" w:rsidRPr="00005B44">
        <w:rPr>
          <w:rFonts w:ascii="Times New Roman" w:hAnsi="Times New Roman" w:cs="Times New Roman"/>
          <w:sz w:val="24"/>
          <w:szCs w:val="24"/>
        </w:rPr>
        <w:t xml:space="preserve"> Pays dʼAuge)</w:t>
      </w:r>
      <w:r w:rsidRPr="00005B44">
        <w:rPr>
          <w:rFonts w:ascii="Times New Roman" w:hAnsi="Times New Roman" w:cs="Times New Roman"/>
          <w:sz w:val="24"/>
          <w:szCs w:val="24"/>
        </w:rPr>
        <w:t>, který v roce 1778 narazil na fosilie obratlů teropodního dinosaura v blízkosti přístavního městečka Honfleur</w:t>
      </w:r>
      <w:r w:rsidR="00DE5D0D" w:rsidRPr="00005B44">
        <w:rPr>
          <w:rFonts w:ascii="Times New Roman" w:hAnsi="Times New Roman" w:cs="Times New Roman"/>
          <w:sz w:val="24"/>
          <w:szCs w:val="24"/>
        </w:rPr>
        <w:t xml:space="preserve"> a jako jeden z prvních badatelů je již označil za pozůstatky tvora, který nemá v současnosti žádnou žijící obdobu (Brignon, 2020)</w:t>
      </w:r>
      <w:r w:rsidRPr="00005B44">
        <w:rPr>
          <w:rFonts w:ascii="Times New Roman" w:hAnsi="Times New Roman" w:cs="Times New Roman"/>
          <w:sz w:val="24"/>
          <w:szCs w:val="24"/>
        </w:rPr>
        <w:t xml:space="preserve">. Dnes je tento </w:t>
      </w:r>
      <w:r w:rsidR="00DE5D0D" w:rsidRPr="00005B44">
        <w:rPr>
          <w:rFonts w:ascii="Times New Roman" w:hAnsi="Times New Roman" w:cs="Times New Roman"/>
          <w:sz w:val="24"/>
          <w:szCs w:val="24"/>
        </w:rPr>
        <w:t>teropodní</w:t>
      </w:r>
      <w:r w:rsidR="006E7A00" w:rsidRPr="00005B44">
        <w:rPr>
          <w:rFonts w:ascii="Times New Roman" w:hAnsi="Times New Roman" w:cs="Times New Roman"/>
          <w:sz w:val="24"/>
          <w:szCs w:val="24"/>
        </w:rPr>
        <w:t xml:space="preserve"> dinosaurus </w:t>
      </w:r>
      <w:r w:rsidR="00DE5D0D" w:rsidRPr="00005B44">
        <w:rPr>
          <w:rFonts w:ascii="Times New Roman" w:hAnsi="Times New Roman" w:cs="Times New Roman"/>
          <w:sz w:val="24"/>
          <w:szCs w:val="24"/>
        </w:rPr>
        <w:t xml:space="preserve">mimochodem </w:t>
      </w:r>
      <w:r w:rsidRPr="00005B44">
        <w:rPr>
          <w:rFonts w:ascii="Times New Roman" w:hAnsi="Times New Roman" w:cs="Times New Roman"/>
          <w:sz w:val="24"/>
          <w:szCs w:val="24"/>
        </w:rPr>
        <w:t xml:space="preserve">znám jako </w:t>
      </w:r>
      <w:r w:rsidRPr="00005B44">
        <w:rPr>
          <w:rFonts w:ascii="Times New Roman" w:hAnsi="Times New Roman" w:cs="Times New Roman"/>
          <w:i/>
          <w:sz w:val="24"/>
          <w:szCs w:val="24"/>
        </w:rPr>
        <w:t>Streptospondylus altdorfensis</w:t>
      </w:r>
      <w:r w:rsidR="006E13D5" w:rsidRPr="00005B44">
        <w:rPr>
          <w:rFonts w:ascii="Times New Roman" w:hAnsi="Times New Roman" w:cs="Times New Roman"/>
          <w:sz w:val="24"/>
          <w:szCs w:val="24"/>
        </w:rPr>
        <w:t xml:space="preserve"> </w:t>
      </w:r>
      <w:r w:rsidR="00DE5D0D" w:rsidRPr="00005B44">
        <w:rPr>
          <w:rFonts w:ascii="Times New Roman" w:hAnsi="Times New Roman" w:cs="Times New Roman"/>
          <w:sz w:val="24"/>
          <w:szCs w:val="24"/>
        </w:rPr>
        <w:t xml:space="preserve">a shodou okolností představoval relativně blízkého vývojového příbuzného druhu </w:t>
      </w:r>
      <w:r w:rsidR="00DE5D0D" w:rsidRPr="00005B44">
        <w:rPr>
          <w:rFonts w:ascii="Times New Roman" w:hAnsi="Times New Roman" w:cs="Times New Roman"/>
          <w:i/>
          <w:sz w:val="24"/>
          <w:szCs w:val="24"/>
        </w:rPr>
        <w:t>Megalosaurus bucklandi</w:t>
      </w:r>
      <w:r w:rsidR="00DE5D0D" w:rsidRPr="00005B44">
        <w:rPr>
          <w:rFonts w:ascii="Times New Roman" w:hAnsi="Times New Roman" w:cs="Times New Roman"/>
          <w:sz w:val="24"/>
          <w:szCs w:val="24"/>
        </w:rPr>
        <w:t xml:space="preserve"> </w:t>
      </w:r>
      <w:r w:rsidR="006E13D5" w:rsidRPr="00005B44">
        <w:rPr>
          <w:rFonts w:ascii="Times New Roman" w:hAnsi="Times New Roman" w:cs="Times New Roman"/>
          <w:sz w:val="24"/>
          <w:szCs w:val="24"/>
        </w:rPr>
        <w:t>(</w:t>
      </w:r>
      <w:r w:rsidR="00B370F7" w:rsidRPr="00005B44">
        <w:rPr>
          <w:rFonts w:ascii="Times New Roman" w:hAnsi="Times New Roman" w:cs="Times New Roman"/>
          <w:sz w:val="24"/>
          <w:szCs w:val="24"/>
        </w:rPr>
        <w:t>Brignon, 2016</w:t>
      </w:r>
      <w:r w:rsidR="006E13D5" w:rsidRPr="00005B44">
        <w:rPr>
          <w:rFonts w:ascii="Times New Roman" w:hAnsi="Times New Roman" w:cs="Times New Roman"/>
          <w:sz w:val="24"/>
          <w:szCs w:val="24"/>
        </w:rPr>
        <w:t>).</w:t>
      </w:r>
      <w:r w:rsidRPr="00005B44">
        <w:rPr>
          <w:rFonts w:ascii="Times New Roman" w:hAnsi="Times New Roman" w:cs="Times New Roman"/>
          <w:sz w:val="24"/>
          <w:szCs w:val="24"/>
        </w:rPr>
        <w:t xml:space="preserve"> Ještě před prvním vědeckým popisem dinosaura v roce 1824 byly objeveny dinosauří zkameněliny v Anglii znovu v roce 1809 (Cuckfield u Sussexu a Dorchester na Temži)</w:t>
      </w:r>
      <w:r w:rsidR="006E7A00" w:rsidRPr="00005B44">
        <w:rPr>
          <w:rFonts w:ascii="Times New Roman" w:hAnsi="Times New Roman" w:cs="Times New Roman"/>
          <w:sz w:val="24"/>
          <w:szCs w:val="24"/>
        </w:rPr>
        <w:t xml:space="preserve"> a </w:t>
      </w:r>
      <w:r w:rsidR="00A244FD" w:rsidRPr="00005B44">
        <w:rPr>
          <w:rFonts w:ascii="Times New Roman" w:hAnsi="Times New Roman" w:cs="Times New Roman"/>
          <w:sz w:val="24"/>
          <w:szCs w:val="24"/>
        </w:rPr>
        <w:t xml:space="preserve">přibližně ve stejné době </w:t>
      </w:r>
      <w:r w:rsidR="006E7A00" w:rsidRPr="00005B44">
        <w:rPr>
          <w:rFonts w:ascii="Times New Roman" w:hAnsi="Times New Roman" w:cs="Times New Roman"/>
          <w:sz w:val="24"/>
          <w:szCs w:val="24"/>
        </w:rPr>
        <w:t>také na ostrově</w:t>
      </w:r>
      <w:r w:rsidRPr="00005B44">
        <w:rPr>
          <w:rFonts w:ascii="Times New Roman" w:hAnsi="Times New Roman" w:cs="Times New Roman"/>
          <w:sz w:val="24"/>
          <w:szCs w:val="24"/>
        </w:rPr>
        <w:t xml:space="preserve"> Isle of Wight, kde je zkoumal zejmén</w:t>
      </w:r>
      <w:r w:rsidR="007B1585" w:rsidRPr="00005B44">
        <w:rPr>
          <w:rFonts w:ascii="Times New Roman" w:hAnsi="Times New Roman" w:cs="Times New Roman"/>
          <w:sz w:val="24"/>
          <w:szCs w:val="24"/>
        </w:rPr>
        <w:t>a geolog Thomas Webster (1772</w:t>
      </w:r>
      <w:r w:rsidR="004B2267" w:rsidRPr="00005B44">
        <w:rPr>
          <w:rFonts w:ascii="Times New Roman" w:hAnsi="Times New Roman" w:cs="Times New Roman"/>
          <w:sz w:val="24"/>
          <w:szCs w:val="24"/>
        </w:rPr>
        <w:t>–</w:t>
      </w:r>
      <w:r w:rsidRPr="00005B44">
        <w:rPr>
          <w:rFonts w:ascii="Times New Roman" w:hAnsi="Times New Roman" w:cs="Times New Roman"/>
          <w:sz w:val="24"/>
          <w:szCs w:val="24"/>
        </w:rPr>
        <w:t>1844)</w:t>
      </w:r>
      <w:r w:rsidR="00A244FD" w:rsidRPr="00005B44">
        <w:rPr>
          <w:rFonts w:ascii="Times New Roman" w:hAnsi="Times New Roman" w:cs="Times New Roman"/>
          <w:sz w:val="24"/>
          <w:szCs w:val="24"/>
        </w:rPr>
        <w:t>, který o nálezech publikoval v roce 1816 (např. Heringman, 2009)</w:t>
      </w:r>
      <w:r w:rsidRPr="00005B44">
        <w:rPr>
          <w:rFonts w:ascii="Times New Roman" w:hAnsi="Times New Roman" w:cs="Times New Roman"/>
          <w:sz w:val="24"/>
          <w:szCs w:val="24"/>
        </w:rPr>
        <w:t>.</w:t>
      </w:r>
    </w:p>
    <w:p w14:paraId="39F5A425" w14:textId="77777777" w:rsidR="006E7A00" w:rsidRPr="00005B44" w:rsidRDefault="006E7A00" w:rsidP="003104B9">
      <w:pPr>
        <w:spacing w:line="360" w:lineRule="auto"/>
        <w:jc w:val="both"/>
        <w:rPr>
          <w:rFonts w:ascii="Times New Roman" w:hAnsi="Times New Roman"/>
          <w:sz w:val="24"/>
          <w:szCs w:val="24"/>
        </w:rPr>
      </w:pPr>
      <w:r w:rsidRPr="00005B44">
        <w:rPr>
          <w:rFonts w:ascii="Times New Roman" w:hAnsi="Times New Roman" w:cs="Times New Roman"/>
          <w:sz w:val="24"/>
          <w:szCs w:val="24"/>
        </w:rPr>
        <w:t>Dinosauří fosilie byly na přelomu 18. a 19. století</w:t>
      </w:r>
      <w:r w:rsidR="006E13D5" w:rsidRPr="00005B44">
        <w:rPr>
          <w:rFonts w:ascii="Times New Roman" w:hAnsi="Times New Roman" w:cs="Times New Roman"/>
          <w:sz w:val="24"/>
          <w:szCs w:val="24"/>
        </w:rPr>
        <w:t>, v době mezi náhodnými objevy fosilií původními obyvateli a plně ustavenou vědeckou paleontologií,</w:t>
      </w:r>
      <w:r w:rsidRPr="00005B44">
        <w:rPr>
          <w:rFonts w:ascii="Times New Roman" w:hAnsi="Times New Roman" w:cs="Times New Roman"/>
          <w:sz w:val="24"/>
          <w:szCs w:val="24"/>
        </w:rPr>
        <w:t xml:space="preserve"> objeveny také na území Severní Ameriky</w:t>
      </w:r>
      <w:r w:rsidR="006E13D5" w:rsidRPr="00005B44">
        <w:rPr>
          <w:rFonts w:ascii="Times New Roman" w:hAnsi="Times New Roman" w:cs="Times New Roman"/>
          <w:sz w:val="24"/>
          <w:szCs w:val="24"/>
        </w:rPr>
        <w:t xml:space="preserve">. Prvním zaznamenaným případem byl objev </w:t>
      </w:r>
      <w:r w:rsidR="006E13D5" w:rsidRPr="00005B44">
        <w:rPr>
          <w:rFonts w:ascii="Times New Roman" w:hAnsi="Times New Roman"/>
          <w:sz w:val="24"/>
          <w:szCs w:val="24"/>
        </w:rPr>
        <w:t>velké fosilie, označované jako „stehenní kost“ od Woodbury Creek v Gloucester County, ve státě New Jersey. Zprávu o něm podal v Americké Filozofické Společnosti ve městě Filadelfie Dr. Ca</w:t>
      </w:r>
      <w:r w:rsidR="003E488F" w:rsidRPr="00005B44">
        <w:rPr>
          <w:rFonts w:ascii="Times New Roman" w:hAnsi="Times New Roman"/>
          <w:sz w:val="24"/>
          <w:szCs w:val="24"/>
        </w:rPr>
        <w:t>spar Wistar (1761–1818), přírodovědec, lékař</w:t>
      </w:r>
      <w:r w:rsidR="006E13D5" w:rsidRPr="00005B44">
        <w:rPr>
          <w:rFonts w:ascii="Times New Roman" w:hAnsi="Times New Roman"/>
          <w:sz w:val="24"/>
          <w:szCs w:val="24"/>
        </w:rPr>
        <w:t xml:space="preserve"> a jeden z prvních amerických vědců. Spolu s dalším badatelem Timothym Matlackem (1730</w:t>
      </w:r>
      <w:r w:rsidR="004B2267" w:rsidRPr="00005B44">
        <w:rPr>
          <w:rFonts w:ascii="Times New Roman" w:hAnsi="Times New Roman"/>
          <w:sz w:val="24"/>
          <w:szCs w:val="24"/>
        </w:rPr>
        <w:t>–</w:t>
      </w:r>
      <w:r w:rsidR="006E13D5" w:rsidRPr="00005B44">
        <w:rPr>
          <w:rFonts w:ascii="Times New Roman" w:hAnsi="Times New Roman"/>
          <w:sz w:val="24"/>
          <w:szCs w:val="24"/>
        </w:rPr>
        <w:t>1829) oznámili objev dne 5. října 1787</w:t>
      </w:r>
      <w:r w:rsidR="003E488F" w:rsidRPr="00005B44">
        <w:rPr>
          <w:rFonts w:ascii="Times New Roman" w:hAnsi="Times New Roman"/>
          <w:sz w:val="24"/>
          <w:szCs w:val="24"/>
        </w:rPr>
        <w:t xml:space="preserve"> (např. Thomson, 2006)</w:t>
      </w:r>
      <w:r w:rsidR="0056105F" w:rsidRPr="00005B44">
        <w:rPr>
          <w:rFonts w:ascii="Times New Roman" w:hAnsi="Times New Roman"/>
          <w:sz w:val="24"/>
          <w:szCs w:val="24"/>
        </w:rPr>
        <w:t>. N</w:t>
      </w:r>
      <w:r w:rsidR="006E13D5" w:rsidRPr="00005B44">
        <w:rPr>
          <w:rFonts w:ascii="Times New Roman" w:hAnsi="Times New Roman"/>
          <w:sz w:val="24"/>
          <w:szCs w:val="24"/>
        </w:rPr>
        <w:t xml:space="preserve">epublikovali </w:t>
      </w:r>
      <w:r w:rsidR="0056105F" w:rsidRPr="00005B44">
        <w:rPr>
          <w:rFonts w:ascii="Times New Roman" w:hAnsi="Times New Roman"/>
          <w:sz w:val="24"/>
          <w:szCs w:val="24"/>
        </w:rPr>
        <w:t xml:space="preserve">ale </w:t>
      </w:r>
      <w:r w:rsidR="006E13D5" w:rsidRPr="00005B44">
        <w:rPr>
          <w:rFonts w:ascii="Times New Roman" w:hAnsi="Times New Roman"/>
          <w:sz w:val="24"/>
          <w:szCs w:val="24"/>
        </w:rPr>
        <w:t>žádnou studii, proto zůstávají konkrétní okolnosti objevu neznámé. Není také jisté, zda šlo skutečně o fos</w:t>
      </w:r>
      <w:r w:rsidR="0056105F" w:rsidRPr="00005B44">
        <w:rPr>
          <w:rFonts w:ascii="Times New Roman" w:hAnsi="Times New Roman"/>
          <w:sz w:val="24"/>
          <w:szCs w:val="24"/>
        </w:rPr>
        <w:t>i</w:t>
      </w:r>
      <w:r w:rsidR="006E13D5" w:rsidRPr="00005B44">
        <w:rPr>
          <w:rFonts w:ascii="Times New Roman" w:hAnsi="Times New Roman"/>
          <w:sz w:val="24"/>
          <w:szCs w:val="24"/>
        </w:rPr>
        <w:t xml:space="preserve">lii dinosaura, je to však velmi pravděpodobné vzhledem k místu a stáří objevu. Ten byl učiněn </w:t>
      </w:r>
      <w:r w:rsidR="00921ABB" w:rsidRPr="00005B44">
        <w:rPr>
          <w:rFonts w:ascii="Times New Roman" w:hAnsi="Times New Roman"/>
          <w:sz w:val="24"/>
          <w:szCs w:val="24"/>
        </w:rPr>
        <w:t>ve svrchnokřídových pobřežních usazeninách</w:t>
      </w:r>
      <w:r w:rsidR="006E13D5" w:rsidRPr="00005B44">
        <w:rPr>
          <w:rFonts w:ascii="Times New Roman" w:hAnsi="Times New Roman"/>
          <w:sz w:val="24"/>
          <w:szCs w:val="24"/>
        </w:rPr>
        <w:t xml:space="preserve"> u New Jersey, které později vydaly četné pozůstatky kachnozobých (hadrosau</w:t>
      </w:r>
      <w:r w:rsidR="00921ABB" w:rsidRPr="00005B44">
        <w:rPr>
          <w:rFonts w:ascii="Times New Roman" w:hAnsi="Times New Roman"/>
          <w:sz w:val="24"/>
          <w:szCs w:val="24"/>
        </w:rPr>
        <w:t xml:space="preserve">ridních) dinosaurů. Zmíněná fosilie mohla </w:t>
      </w:r>
      <w:r w:rsidR="006E13D5" w:rsidRPr="00005B44">
        <w:rPr>
          <w:rFonts w:ascii="Times New Roman" w:hAnsi="Times New Roman"/>
          <w:sz w:val="24"/>
          <w:szCs w:val="24"/>
        </w:rPr>
        <w:t xml:space="preserve">patřit </w:t>
      </w:r>
      <w:r w:rsidR="00921ABB" w:rsidRPr="00005B44">
        <w:rPr>
          <w:rFonts w:ascii="Times New Roman" w:hAnsi="Times New Roman"/>
          <w:sz w:val="24"/>
          <w:szCs w:val="24"/>
        </w:rPr>
        <w:t xml:space="preserve">právě </w:t>
      </w:r>
      <w:r w:rsidR="006E13D5" w:rsidRPr="00005B44">
        <w:rPr>
          <w:rFonts w:ascii="Times New Roman" w:hAnsi="Times New Roman"/>
          <w:sz w:val="24"/>
          <w:szCs w:val="24"/>
        </w:rPr>
        <w:t>některému z těcht</w:t>
      </w:r>
      <w:r w:rsidR="0056105F" w:rsidRPr="00005B44">
        <w:rPr>
          <w:rFonts w:ascii="Times New Roman" w:hAnsi="Times New Roman"/>
          <w:sz w:val="24"/>
          <w:szCs w:val="24"/>
        </w:rPr>
        <w:t>o velkých býložravých dinosaurů (</w:t>
      </w:r>
      <w:r w:rsidR="00DA1A10" w:rsidRPr="00005B44">
        <w:rPr>
          <w:rFonts w:ascii="Times New Roman" w:hAnsi="Times New Roman"/>
          <w:sz w:val="24"/>
          <w:szCs w:val="24"/>
        </w:rPr>
        <w:t>Colbert, 1984; str. 4</w:t>
      </w:r>
      <w:r w:rsidR="0056105F" w:rsidRPr="00005B44">
        <w:rPr>
          <w:rFonts w:ascii="Times New Roman" w:hAnsi="Times New Roman"/>
          <w:sz w:val="24"/>
          <w:szCs w:val="24"/>
        </w:rPr>
        <w:t>).</w:t>
      </w:r>
    </w:p>
    <w:p w14:paraId="1FA702CC" w14:textId="75D5BB52" w:rsidR="0056105F" w:rsidRPr="00005B44" w:rsidRDefault="00D23858" w:rsidP="003104B9">
      <w:pPr>
        <w:spacing w:line="360" w:lineRule="auto"/>
        <w:jc w:val="both"/>
        <w:rPr>
          <w:rFonts w:ascii="Times New Roman" w:hAnsi="Times New Roman"/>
          <w:sz w:val="24"/>
          <w:szCs w:val="24"/>
        </w:rPr>
      </w:pPr>
      <w:r w:rsidRPr="00005B44">
        <w:rPr>
          <w:rFonts w:ascii="Times New Roman" w:hAnsi="Times New Roman"/>
          <w:sz w:val="24"/>
          <w:szCs w:val="24"/>
        </w:rPr>
        <w:t xml:space="preserve">Lze připomenout, že </w:t>
      </w:r>
      <w:r w:rsidR="006E13D5" w:rsidRPr="00005B44">
        <w:rPr>
          <w:rFonts w:ascii="Times New Roman" w:hAnsi="Times New Roman"/>
          <w:sz w:val="24"/>
          <w:szCs w:val="24"/>
        </w:rPr>
        <w:t>p</w:t>
      </w:r>
      <w:r w:rsidRPr="00005B44">
        <w:rPr>
          <w:rFonts w:ascii="Times New Roman" w:hAnsi="Times New Roman"/>
          <w:sz w:val="24"/>
          <w:szCs w:val="24"/>
        </w:rPr>
        <w:t>rvní</w:t>
      </w:r>
      <w:r w:rsidR="006E13D5" w:rsidRPr="00005B44">
        <w:rPr>
          <w:rFonts w:ascii="Times New Roman" w:hAnsi="Times New Roman"/>
          <w:sz w:val="24"/>
          <w:szCs w:val="24"/>
        </w:rPr>
        <w:t xml:space="preserve"> objev dinosauří zkameněliny </w:t>
      </w:r>
      <w:r w:rsidR="0056105F" w:rsidRPr="00005B44">
        <w:rPr>
          <w:rFonts w:ascii="Times New Roman" w:hAnsi="Times New Roman"/>
          <w:sz w:val="24"/>
          <w:szCs w:val="24"/>
        </w:rPr>
        <w:t xml:space="preserve">v Severní Americe </w:t>
      </w:r>
      <w:r w:rsidR="006E13D5" w:rsidRPr="00005B44">
        <w:rPr>
          <w:rFonts w:ascii="Times New Roman" w:hAnsi="Times New Roman"/>
          <w:sz w:val="24"/>
          <w:szCs w:val="24"/>
        </w:rPr>
        <w:t xml:space="preserve">přinesla </w:t>
      </w:r>
      <w:r w:rsidRPr="00005B44">
        <w:rPr>
          <w:rFonts w:ascii="Times New Roman" w:hAnsi="Times New Roman"/>
          <w:sz w:val="24"/>
          <w:szCs w:val="24"/>
        </w:rPr>
        <w:t xml:space="preserve">nejspíš </w:t>
      </w:r>
      <w:r w:rsidR="006E13D5" w:rsidRPr="00005B44">
        <w:rPr>
          <w:rFonts w:ascii="Times New Roman" w:hAnsi="Times New Roman"/>
          <w:sz w:val="24"/>
          <w:szCs w:val="24"/>
        </w:rPr>
        <w:t>objevitelská expedice Lewise a Clarka, zkoumající oblast horního toku řeky Missouri. Kost popsal jeden z jejích vůdců, William Clark (1770</w:t>
      </w:r>
      <w:r w:rsidR="0056105F" w:rsidRPr="00005B44">
        <w:rPr>
          <w:rFonts w:ascii="Times New Roman" w:hAnsi="Times New Roman"/>
          <w:sz w:val="24"/>
          <w:szCs w:val="24"/>
        </w:rPr>
        <w:t>–</w:t>
      </w:r>
      <w:r w:rsidR="006E13D5" w:rsidRPr="00005B44">
        <w:rPr>
          <w:rFonts w:ascii="Times New Roman" w:hAnsi="Times New Roman"/>
          <w:sz w:val="24"/>
          <w:szCs w:val="24"/>
        </w:rPr>
        <w:t xml:space="preserve">1838) dne 25. července roku 1806. Místem objevu byl v tomto případě výchoz souvrství Hell Creek v podobě přírodního památníku Pompeys Pillar </w:t>
      </w:r>
      <w:r w:rsidR="00526113" w:rsidRPr="00005B44">
        <w:rPr>
          <w:rFonts w:ascii="Times New Roman" w:hAnsi="Times New Roman"/>
          <w:sz w:val="24"/>
          <w:szCs w:val="24"/>
        </w:rPr>
        <w:t>na jihu</w:t>
      </w:r>
      <w:r w:rsidR="006E13D5" w:rsidRPr="00005B44">
        <w:rPr>
          <w:rFonts w:ascii="Times New Roman" w:hAnsi="Times New Roman"/>
          <w:sz w:val="24"/>
          <w:szCs w:val="24"/>
        </w:rPr>
        <w:t xml:space="preserve"> Montan</w:t>
      </w:r>
      <w:r w:rsidR="00526113" w:rsidRPr="00005B44">
        <w:rPr>
          <w:rFonts w:ascii="Times New Roman" w:hAnsi="Times New Roman"/>
          <w:sz w:val="24"/>
          <w:szCs w:val="24"/>
        </w:rPr>
        <w:t>y</w:t>
      </w:r>
      <w:r w:rsidR="006E13D5" w:rsidRPr="00005B44">
        <w:rPr>
          <w:rFonts w:ascii="Times New Roman" w:hAnsi="Times New Roman"/>
          <w:sz w:val="24"/>
          <w:szCs w:val="24"/>
        </w:rPr>
        <w:t xml:space="preserve"> (nedaleko města Billings nad řekou Yellowstone). Clark zde podle svých zápisů objevil velké „žebro ryby“ o délce asi 3 stop (kolem 90 centimetrů), přitom ještě tato kost nebyla komple</w:t>
      </w:r>
      <w:r w:rsidR="0056105F" w:rsidRPr="00005B44">
        <w:rPr>
          <w:rFonts w:ascii="Times New Roman" w:hAnsi="Times New Roman"/>
          <w:sz w:val="24"/>
          <w:szCs w:val="24"/>
        </w:rPr>
        <w:t>tní. Vzhledem k tomu, že se fosi</w:t>
      </w:r>
      <w:r w:rsidR="006E13D5" w:rsidRPr="00005B44">
        <w:rPr>
          <w:rFonts w:ascii="Times New Roman" w:hAnsi="Times New Roman"/>
          <w:sz w:val="24"/>
          <w:szCs w:val="24"/>
        </w:rPr>
        <w:t xml:space="preserve">lie zřejmě nacházela v uloženinách </w:t>
      </w:r>
      <w:r w:rsidR="0056105F" w:rsidRPr="00005B44">
        <w:rPr>
          <w:rFonts w:ascii="Times New Roman" w:hAnsi="Times New Roman"/>
          <w:sz w:val="24"/>
          <w:szCs w:val="24"/>
        </w:rPr>
        <w:t xml:space="preserve">pozdně </w:t>
      </w:r>
      <w:r w:rsidR="006E13D5" w:rsidRPr="00005B44">
        <w:rPr>
          <w:rFonts w:ascii="Times New Roman" w:hAnsi="Times New Roman"/>
          <w:sz w:val="24"/>
          <w:szCs w:val="24"/>
        </w:rPr>
        <w:t>křídového souvrství Hell Creek</w:t>
      </w:r>
      <w:r w:rsidR="0056105F" w:rsidRPr="00005B44">
        <w:rPr>
          <w:rFonts w:ascii="Times New Roman" w:hAnsi="Times New Roman"/>
          <w:sz w:val="24"/>
          <w:szCs w:val="24"/>
        </w:rPr>
        <w:t xml:space="preserve"> i k její velikosti, je téměř jisté, že se jednalo</w:t>
      </w:r>
      <w:r w:rsidR="006E13D5" w:rsidRPr="00005B44">
        <w:rPr>
          <w:rFonts w:ascii="Times New Roman" w:hAnsi="Times New Roman"/>
          <w:sz w:val="24"/>
          <w:szCs w:val="24"/>
        </w:rPr>
        <w:t xml:space="preserve"> o pozůstatek dinosaura</w:t>
      </w:r>
      <w:r w:rsidR="0056105F" w:rsidRPr="00005B44">
        <w:rPr>
          <w:rFonts w:ascii="Times New Roman" w:hAnsi="Times New Roman"/>
          <w:sz w:val="24"/>
          <w:szCs w:val="24"/>
        </w:rPr>
        <w:t xml:space="preserve"> (</w:t>
      </w:r>
      <w:r w:rsidR="00DA1A10" w:rsidRPr="00005B44">
        <w:rPr>
          <w:rFonts w:ascii="Times New Roman" w:hAnsi="Times New Roman"/>
          <w:sz w:val="24"/>
          <w:szCs w:val="24"/>
        </w:rPr>
        <w:t>Colbert, 1984; str. 4</w:t>
      </w:r>
      <w:r w:rsidR="00295CE5" w:rsidRPr="00005B44">
        <w:rPr>
          <w:rFonts w:ascii="Times New Roman" w:hAnsi="Times New Roman"/>
          <w:sz w:val="24"/>
          <w:szCs w:val="24"/>
        </w:rPr>
        <w:t>-</w:t>
      </w:r>
      <w:r w:rsidR="00DA1A10" w:rsidRPr="00005B44">
        <w:rPr>
          <w:rFonts w:ascii="Times New Roman" w:hAnsi="Times New Roman"/>
          <w:sz w:val="24"/>
          <w:szCs w:val="24"/>
        </w:rPr>
        <w:t>5.</w:t>
      </w:r>
      <w:r w:rsidR="0056105F" w:rsidRPr="00005B44">
        <w:rPr>
          <w:rFonts w:ascii="Times New Roman" w:hAnsi="Times New Roman"/>
          <w:sz w:val="24"/>
          <w:szCs w:val="24"/>
        </w:rPr>
        <w:t>)</w:t>
      </w:r>
      <w:r w:rsidR="006E13D5" w:rsidRPr="00005B44">
        <w:rPr>
          <w:rFonts w:ascii="Times New Roman" w:hAnsi="Times New Roman"/>
          <w:sz w:val="24"/>
          <w:szCs w:val="24"/>
        </w:rPr>
        <w:t>.</w:t>
      </w:r>
      <w:r w:rsidR="0056105F" w:rsidRPr="00005B44">
        <w:rPr>
          <w:rFonts w:ascii="Times New Roman" w:hAnsi="Times New Roman"/>
          <w:sz w:val="24"/>
          <w:szCs w:val="24"/>
        </w:rPr>
        <w:t xml:space="preserve"> </w:t>
      </w:r>
      <w:r w:rsidR="006E13D5" w:rsidRPr="00005B44">
        <w:rPr>
          <w:rFonts w:ascii="Times New Roman" w:hAnsi="Times New Roman"/>
          <w:sz w:val="24"/>
          <w:szCs w:val="24"/>
        </w:rPr>
        <w:t>Teprve v roce 1818 byly jistým Solomonem Edwardsem objeveny v</w:t>
      </w:r>
      <w:r w:rsidR="0056105F" w:rsidRPr="00005B44">
        <w:rPr>
          <w:rFonts w:ascii="Times New Roman" w:hAnsi="Times New Roman"/>
          <w:sz w:val="24"/>
          <w:szCs w:val="24"/>
        </w:rPr>
        <w:t> oblasti Connecticut Valley fosi</w:t>
      </w:r>
      <w:r w:rsidR="006E13D5" w:rsidRPr="00005B44">
        <w:rPr>
          <w:rFonts w:ascii="Times New Roman" w:hAnsi="Times New Roman"/>
          <w:sz w:val="24"/>
          <w:szCs w:val="24"/>
        </w:rPr>
        <w:t xml:space="preserve">lie, </w:t>
      </w:r>
      <w:r w:rsidR="0056105F" w:rsidRPr="00005B44">
        <w:rPr>
          <w:rFonts w:ascii="Times New Roman" w:hAnsi="Times New Roman"/>
          <w:sz w:val="24"/>
          <w:szCs w:val="24"/>
        </w:rPr>
        <w:t xml:space="preserve">které již můžeme s </w:t>
      </w:r>
      <w:r w:rsidR="0056105F" w:rsidRPr="00005B44">
        <w:rPr>
          <w:rFonts w:ascii="Times New Roman" w:hAnsi="Times New Roman"/>
          <w:sz w:val="24"/>
          <w:szCs w:val="24"/>
        </w:rPr>
        <w:lastRenderedPageBreak/>
        <w:t>jistotou</w:t>
      </w:r>
      <w:r w:rsidR="006E13D5" w:rsidRPr="00005B44">
        <w:rPr>
          <w:rFonts w:ascii="Times New Roman" w:hAnsi="Times New Roman"/>
          <w:sz w:val="24"/>
          <w:szCs w:val="24"/>
        </w:rPr>
        <w:t xml:space="preserve"> </w:t>
      </w:r>
      <w:r w:rsidR="0056105F" w:rsidRPr="00005B44">
        <w:rPr>
          <w:rFonts w:ascii="Times New Roman" w:hAnsi="Times New Roman"/>
          <w:sz w:val="24"/>
          <w:szCs w:val="24"/>
        </w:rPr>
        <w:t>označit za</w:t>
      </w:r>
      <w:r w:rsidR="006E13D5" w:rsidRPr="00005B44">
        <w:rPr>
          <w:rFonts w:ascii="Times New Roman" w:hAnsi="Times New Roman"/>
          <w:sz w:val="24"/>
          <w:szCs w:val="24"/>
        </w:rPr>
        <w:t xml:space="preserve"> dinosauří. Zprávu o nálezu podal v roce 1820 Nathan Smith ve vědeckém periodiku </w:t>
      </w:r>
      <w:r w:rsidR="006E13D5" w:rsidRPr="00005B44">
        <w:rPr>
          <w:rFonts w:ascii="Times New Roman" w:hAnsi="Times New Roman"/>
          <w:i/>
          <w:sz w:val="24"/>
          <w:szCs w:val="24"/>
        </w:rPr>
        <w:t>The American Journal of Science</w:t>
      </w:r>
      <w:r w:rsidR="006E13D5" w:rsidRPr="00005B44">
        <w:rPr>
          <w:rFonts w:ascii="Times New Roman" w:hAnsi="Times New Roman"/>
          <w:sz w:val="24"/>
          <w:szCs w:val="24"/>
        </w:rPr>
        <w:t>, považoval ho však za pozůstatky lidských bytostí</w:t>
      </w:r>
      <w:r w:rsidR="0056105F" w:rsidRPr="00005B44">
        <w:rPr>
          <w:rFonts w:ascii="Times New Roman" w:hAnsi="Times New Roman"/>
          <w:sz w:val="24"/>
          <w:szCs w:val="24"/>
        </w:rPr>
        <w:t xml:space="preserve"> (</w:t>
      </w:r>
      <w:r w:rsidR="00FA7467" w:rsidRPr="00005B44">
        <w:rPr>
          <w:rFonts w:ascii="Times New Roman" w:hAnsi="Times New Roman"/>
          <w:sz w:val="24"/>
          <w:szCs w:val="24"/>
        </w:rPr>
        <w:t>Smith, 1820</w:t>
      </w:r>
      <w:r w:rsidR="0056105F" w:rsidRPr="00005B44">
        <w:rPr>
          <w:rFonts w:ascii="Times New Roman" w:hAnsi="Times New Roman"/>
          <w:sz w:val="24"/>
          <w:szCs w:val="24"/>
        </w:rPr>
        <w:t>)</w:t>
      </w:r>
      <w:r w:rsidR="00FA7467" w:rsidRPr="00005B44">
        <w:rPr>
          <w:rFonts w:ascii="Times New Roman" w:hAnsi="Times New Roman"/>
          <w:sz w:val="24"/>
          <w:szCs w:val="24"/>
        </w:rPr>
        <w:t xml:space="preserve">. Na </w:t>
      </w:r>
      <w:r w:rsidR="006E13D5" w:rsidRPr="00005B44">
        <w:rPr>
          <w:rFonts w:ascii="Times New Roman" w:hAnsi="Times New Roman"/>
          <w:sz w:val="24"/>
          <w:szCs w:val="24"/>
        </w:rPr>
        <w:t xml:space="preserve">rozdíl od obou předchozích objevů se </w:t>
      </w:r>
      <w:r w:rsidR="0056105F" w:rsidRPr="00005B44">
        <w:rPr>
          <w:rFonts w:ascii="Times New Roman" w:hAnsi="Times New Roman"/>
          <w:sz w:val="24"/>
          <w:szCs w:val="24"/>
        </w:rPr>
        <w:t>tyto fosi</w:t>
      </w:r>
      <w:r w:rsidR="006E13D5" w:rsidRPr="00005B44">
        <w:rPr>
          <w:rFonts w:ascii="Times New Roman" w:hAnsi="Times New Roman"/>
          <w:sz w:val="24"/>
          <w:szCs w:val="24"/>
        </w:rPr>
        <w:t xml:space="preserve">lie </w:t>
      </w:r>
      <w:r w:rsidR="0056105F" w:rsidRPr="00005B44">
        <w:rPr>
          <w:rFonts w:ascii="Times New Roman" w:hAnsi="Times New Roman"/>
          <w:sz w:val="24"/>
          <w:szCs w:val="24"/>
        </w:rPr>
        <w:t xml:space="preserve">dodnes </w:t>
      </w:r>
      <w:r w:rsidR="006E13D5" w:rsidRPr="00005B44">
        <w:rPr>
          <w:rFonts w:ascii="Times New Roman" w:hAnsi="Times New Roman"/>
          <w:sz w:val="24"/>
          <w:szCs w:val="24"/>
        </w:rPr>
        <w:t xml:space="preserve">zachovaly v Peabody Museum na Univerzitě v Yale, kde byly později identifikovány jako pozůstatky malého </w:t>
      </w:r>
      <w:r w:rsidR="0056105F" w:rsidRPr="00005B44">
        <w:rPr>
          <w:rFonts w:ascii="Times New Roman" w:hAnsi="Times New Roman"/>
          <w:sz w:val="24"/>
          <w:szCs w:val="24"/>
        </w:rPr>
        <w:t>sauropodomorfního</w:t>
      </w:r>
      <w:r w:rsidR="006E13D5" w:rsidRPr="00005B44">
        <w:rPr>
          <w:rFonts w:ascii="Times New Roman" w:hAnsi="Times New Roman"/>
          <w:sz w:val="24"/>
          <w:szCs w:val="24"/>
        </w:rPr>
        <w:t xml:space="preserve"> dinosaura rodu </w:t>
      </w:r>
      <w:r w:rsidR="006E13D5" w:rsidRPr="00005B44">
        <w:rPr>
          <w:rFonts w:ascii="Times New Roman" w:hAnsi="Times New Roman"/>
          <w:i/>
          <w:sz w:val="24"/>
          <w:szCs w:val="24"/>
        </w:rPr>
        <w:t>Anchisaurus</w:t>
      </w:r>
      <w:r w:rsidR="0056105F" w:rsidRPr="00005B44">
        <w:rPr>
          <w:rFonts w:ascii="Times New Roman" w:hAnsi="Times New Roman"/>
          <w:sz w:val="24"/>
          <w:szCs w:val="24"/>
        </w:rPr>
        <w:t xml:space="preserve"> (</w:t>
      </w:r>
      <w:r w:rsidR="006134AA" w:rsidRPr="00005B44">
        <w:rPr>
          <w:rFonts w:ascii="Times New Roman" w:hAnsi="Times New Roman"/>
          <w:sz w:val="24"/>
          <w:szCs w:val="24"/>
        </w:rPr>
        <w:t>Yates, 2004</w:t>
      </w:r>
      <w:r w:rsidR="0056105F" w:rsidRPr="00005B44">
        <w:rPr>
          <w:rFonts w:ascii="Times New Roman" w:hAnsi="Times New Roman"/>
          <w:sz w:val="24"/>
          <w:szCs w:val="24"/>
        </w:rPr>
        <w:t>)</w:t>
      </w:r>
      <w:r w:rsidR="006134AA" w:rsidRPr="00005B44">
        <w:rPr>
          <w:rFonts w:ascii="Times New Roman" w:hAnsi="Times New Roman"/>
          <w:sz w:val="24"/>
          <w:szCs w:val="24"/>
        </w:rPr>
        <w:t>.</w:t>
      </w:r>
    </w:p>
    <w:p w14:paraId="65232067" w14:textId="77777777" w:rsidR="006E13D5" w:rsidRPr="00005B44" w:rsidRDefault="0056105F" w:rsidP="003104B9">
      <w:pPr>
        <w:spacing w:line="360" w:lineRule="auto"/>
        <w:jc w:val="both"/>
        <w:rPr>
          <w:rFonts w:ascii="Times New Roman" w:hAnsi="Times New Roman" w:cs="Times New Roman"/>
          <w:sz w:val="24"/>
          <w:szCs w:val="24"/>
        </w:rPr>
      </w:pPr>
      <w:r w:rsidRPr="00005B44">
        <w:rPr>
          <w:rFonts w:ascii="Times New Roman" w:hAnsi="Times New Roman"/>
          <w:sz w:val="24"/>
          <w:szCs w:val="24"/>
        </w:rPr>
        <w:t xml:space="preserve">V této souvislosti je pozoruhodný také objev </w:t>
      </w:r>
      <w:r w:rsidR="006E13D5" w:rsidRPr="00005B44">
        <w:rPr>
          <w:rFonts w:ascii="Times New Roman" w:hAnsi="Times New Roman"/>
          <w:sz w:val="24"/>
          <w:szCs w:val="24"/>
        </w:rPr>
        <w:t>fosilní</w:t>
      </w:r>
      <w:r w:rsidRPr="00005B44">
        <w:rPr>
          <w:rFonts w:ascii="Times New Roman" w:hAnsi="Times New Roman"/>
          <w:sz w:val="24"/>
          <w:szCs w:val="24"/>
        </w:rPr>
        <w:t>ch otisků</w:t>
      </w:r>
      <w:r w:rsidR="006E13D5" w:rsidRPr="00005B44">
        <w:rPr>
          <w:rFonts w:ascii="Times New Roman" w:hAnsi="Times New Roman"/>
          <w:sz w:val="24"/>
          <w:szCs w:val="24"/>
        </w:rPr>
        <w:t xml:space="preserve"> dinosauřích stop z Con</w:t>
      </w:r>
      <w:r w:rsidR="00056742" w:rsidRPr="00005B44">
        <w:rPr>
          <w:rFonts w:ascii="Times New Roman" w:hAnsi="Times New Roman"/>
          <w:sz w:val="24"/>
          <w:szCs w:val="24"/>
        </w:rPr>
        <w:t>necticut Valley (stát Massachus</w:t>
      </w:r>
      <w:r w:rsidR="006E13D5" w:rsidRPr="00005B44">
        <w:rPr>
          <w:rFonts w:ascii="Times New Roman" w:hAnsi="Times New Roman"/>
          <w:sz w:val="24"/>
          <w:szCs w:val="24"/>
        </w:rPr>
        <w:t>et</w:t>
      </w:r>
      <w:r w:rsidR="00056742" w:rsidRPr="00005B44">
        <w:rPr>
          <w:rFonts w:ascii="Times New Roman" w:hAnsi="Times New Roman"/>
          <w:sz w:val="24"/>
          <w:szCs w:val="24"/>
        </w:rPr>
        <w:t>t</w:t>
      </w:r>
      <w:r w:rsidR="006E13D5" w:rsidRPr="00005B44">
        <w:rPr>
          <w:rFonts w:ascii="Times New Roman" w:hAnsi="Times New Roman"/>
          <w:sz w:val="24"/>
          <w:szCs w:val="24"/>
        </w:rPr>
        <w:t>s), objevených chlapcem jménem Pliny Moody v roce 1802. Zkamenělé stopy z období svrchního triasu byly místními farmáři nejdříve považovány za stopy biblického „Noemova havrana“</w:t>
      </w:r>
      <w:r w:rsidRPr="00005B44">
        <w:rPr>
          <w:rFonts w:ascii="Times New Roman" w:hAnsi="Times New Roman"/>
          <w:sz w:val="24"/>
          <w:szCs w:val="24"/>
        </w:rPr>
        <w:t>.</w:t>
      </w:r>
      <w:r w:rsidR="006E13D5" w:rsidRPr="00005B44">
        <w:rPr>
          <w:rFonts w:ascii="Times New Roman" w:hAnsi="Times New Roman"/>
          <w:sz w:val="24"/>
          <w:szCs w:val="24"/>
        </w:rPr>
        <w:t xml:space="preserve"> Jejich výzkumem se od roku 1835 zabýval geolog a profesor na Amherst College Edward Hitchcock (1793</w:t>
      </w:r>
      <w:r w:rsidRPr="00005B44">
        <w:rPr>
          <w:rFonts w:ascii="Times New Roman" w:hAnsi="Times New Roman"/>
          <w:sz w:val="24"/>
          <w:szCs w:val="24"/>
        </w:rPr>
        <w:t>–</w:t>
      </w:r>
      <w:r w:rsidR="006E13D5" w:rsidRPr="00005B44">
        <w:rPr>
          <w:rFonts w:ascii="Times New Roman" w:hAnsi="Times New Roman"/>
          <w:sz w:val="24"/>
          <w:szCs w:val="24"/>
        </w:rPr>
        <w:t>1864) který až do konce svého života věřil, že stopy vytvořili kdysi dávno neznámí obří ptáci. Dnes víme, že se nepochybně jednalo o fosilní stopy dinosaurů</w:t>
      </w:r>
      <w:r w:rsidR="00D83258" w:rsidRPr="00005B44">
        <w:rPr>
          <w:rFonts w:ascii="Times New Roman" w:hAnsi="Times New Roman"/>
          <w:sz w:val="24"/>
          <w:szCs w:val="24"/>
        </w:rPr>
        <w:t xml:space="preserve"> (</w:t>
      </w:r>
      <w:r w:rsidR="00F228B8" w:rsidRPr="00005B44">
        <w:rPr>
          <w:rFonts w:ascii="Times New Roman" w:hAnsi="Times New Roman"/>
          <w:sz w:val="24"/>
          <w:szCs w:val="24"/>
        </w:rPr>
        <w:t>Weishampel, 1996</w:t>
      </w:r>
      <w:r w:rsidR="00D83258" w:rsidRPr="00005B44">
        <w:rPr>
          <w:rFonts w:ascii="Times New Roman" w:hAnsi="Times New Roman"/>
          <w:sz w:val="24"/>
          <w:szCs w:val="24"/>
        </w:rPr>
        <w:t>)</w:t>
      </w:r>
      <w:r w:rsidR="006E13D5" w:rsidRPr="00005B44">
        <w:rPr>
          <w:rFonts w:ascii="Times New Roman" w:hAnsi="Times New Roman"/>
          <w:sz w:val="24"/>
          <w:szCs w:val="24"/>
        </w:rPr>
        <w:t xml:space="preserve">. Hitchcock postupně pojmenoval několik druhů stop z východních států kontinentu, například </w:t>
      </w:r>
      <w:r w:rsidR="006E13D5" w:rsidRPr="00005B44">
        <w:rPr>
          <w:rFonts w:ascii="Times New Roman" w:hAnsi="Times New Roman"/>
          <w:i/>
          <w:sz w:val="24"/>
          <w:szCs w:val="24"/>
        </w:rPr>
        <w:t>Anomoepus</w:t>
      </w:r>
      <w:r w:rsidR="006E13D5" w:rsidRPr="00005B44">
        <w:rPr>
          <w:rFonts w:ascii="Times New Roman" w:hAnsi="Times New Roman"/>
          <w:sz w:val="24"/>
          <w:szCs w:val="24"/>
        </w:rPr>
        <w:t xml:space="preserve">, </w:t>
      </w:r>
      <w:r w:rsidR="006E13D5" w:rsidRPr="00005B44">
        <w:rPr>
          <w:rFonts w:ascii="Times New Roman" w:hAnsi="Times New Roman"/>
          <w:i/>
          <w:sz w:val="24"/>
          <w:szCs w:val="24"/>
        </w:rPr>
        <w:t>Eubrontes</w:t>
      </w:r>
      <w:r w:rsidR="006E13D5" w:rsidRPr="00005B44">
        <w:rPr>
          <w:rFonts w:ascii="Times New Roman" w:hAnsi="Times New Roman"/>
          <w:sz w:val="24"/>
          <w:szCs w:val="24"/>
        </w:rPr>
        <w:t xml:space="preserve">, </w:t>
      </w:r>
      <w:r w:rsidR="006E13D5" w:rsidRPr="00005B44">
        <w:rPr>
          <w:rFonts w:ascii="Times New Roman" w:hAnsi="Times New Roman"/>
          <w:i/>
          <w:sz w:val="24"/>
          <w:szCs w:val="24"/>
        </w:rPr>
        <w:t>Grallator</w:t>
      </w:r>
      <w:r w:rsidR="006E13D5" w:rsidRPr="00005B44">
        <w:rPr>
          <w:rFonts w:ascii="Times New Roman" w:hAnsi="Times New Roman"/>
          <w:sz w:val="24"/>
          <w:szCs w:val="24"/>
        </w:rPr>
        <w:t xml:space="preserve"> nebo </w:t>
      </w:r>
      <w:r w:rsidR="006E13D5" w:rsidRPr="00005B44">
        <w:rPr>
          <w:rFonts w:ascii="Times New Roman" w:hAnsi="Times New Roman"/>
          <w:i/>
          <w:sz w:val="24"/>
          <w:szCs w:val="24"/>
        </w:rPr>
        <w:t>Otozoum</w:t>
      </w:r>
      <w:r w:rsidR="006E13D5" w:rsidRPr="00005B44">
        <w:rPr>
          <w:rFonts w:ascii="Times New Roman" w:hAnsi="Times New Roman"/>
          <w:sz w:val="24"/>
          <w:szCs w:val="24"/>
        </w:rPr>
        <w:t xml:space="preserve">. Nejznámější práci na toto téma publikoval Hitchcock v roce 1858 v rámci své </w:t>
      </w:r>
      <w:r w:rsidR="0000431E" w:rsidRPr="00005B44">
        <w:rPr>
          <w:rFonts w:ascii="Times New Roman" w:hAnsi="Times New Roman"/>
          <w:sz w:val="24"/>
          <w:szCs w:val="24"/>
        </w:rPr>
        <w:t xml:space="preserve">stěžejní </w:t>
      </w:r>
      <w:r w:rsidRPr="00005B44">
        <w:rPr>
          <w:rFonts w:ascii="Times New Roman" w:hAnsi="Times New Roman"/>
          <w:sz w:val="24"/>
          <w:szCs w:val="24"/>
        </w:rPr>
        <w:t xml:space="preserve">práce </w:t>
      </w:r>
      <w:r w:rsidR="006E13D5" w:rsidRPr="00005B44">
        <w:rPr>
          <w:rFonts w:ascii="Times New Roman" w:hAnsi="Times New Roman"/>
          <w:i/>
          <w:sz w:val="24"/>
          <w:szCs w:val="24"/>
        </w:rPr>
        <w:t>Ichnology of New England</w:t>
      </w:r>
      <w:r w:rsidR="00032648" w:rsidRPr="00005B44">
        <w:rPr>
          <w:rFonts w:ascii="Times New Roman" w:hAnsi="Times New Roman"/>
          <w:sz w:val="24"/>
          <w:szCs w:val="24"/>
        </w:rPr>
        <w:t xml:space="preserve">, tedy </w:t>
      </w:r>
      <w:r w:rsidR="006E13D5" w:rsidRPr="00005B44">
        <w:rPr>
          <w:rFonts w:ascii="Times New Roman" w:hAnsi="Times New Roman"/>
          <w:sz w:val="24"/>
          <w:szCs w:val="24"/>
        </w:rPr>
        <w:t>„I</w:t>
      </w:r>
      <w:r w:rsidR="00032648" w:rsidRPr="00005B44">
        <w:rPr>
          <w:rFonts w:ascii="Times New Roman" w:hAnsi="Times New Roman"/>
          <w:sz w:val="24"/>
          <w:szCs w:val="24"/>
        </w:rPr>
        <w:t>chnologie Nové Anglie“</w:t>
      </w:r>
      <w:r w:rsidR="0000431E" w:rsidRPr="00005B44">
        <w:rPr>
          <w:rFonts w:ascii="Times New Roman" w:hAnsi="Times New Roman"/>
          <w:sz w:val="24"/>
          <w:szCs w:val="24"/>
        </w:rPr>
        <w:t xml:space="preserve"> (Hitchcock, 1858)</w:t>
      </w:r>
      <w:r w:rsidR="006E13D5" w:rsidRPr="00005B44">
        <w:rPr>
          <w:rFonts w:ascii="Times New Roman" w:hAnsi="Times New Roman"/>
          <w:sz w:val="24"/>
          <w:szCs w:val="24"/>
        </w:rPr>
        <w:t xml:space="preserve">. </w:t>
      </w:r>
      <w:r w:rsidR="00DE5CCD" w:rsidRPr="00005B44">
        <w:rPr>
          <w:rFonts w:ascii="Times New Roman" w:hAnsi="Times New Roman"/>
          <w:sz w:val="24"/>
          <w:szCs w:val="24"/>
        </w:rPr>
        <w:t xml:space="preserve">V té době už ale </w:t>
      </w:r>
      <w:r w:rsidR="00D83258" w:rsidRPr="00005B44">
        <w:rPr>
          <w:rFonts w:ascii="Times New Roman" w:hAnsi="Times New Roman"/>
          <w:sz w:val="24"/>
          <w:szCs w:val="24"/>
        </w:rPr>
        <w:t xml:space="preserve">území Velké Británie a později i dalších evropských států </w:t>
      </w:r>
      <w:r w:rsidR="004B2267" w:rsidRPr="00005B44">
        <w:rPr>
          <w:rFonts w:ascii="Times New Roman" w:hAnsi="Times New Roman"/>
          <w:sz w:val="24"/>
          <w:szCs w:val="24"/>
        </w:rPr>
        <w:t xml:space="preserve">a Severní Ameriky </w:t>
      </w:r>
      <w:r w:rsidR="00D83258" w:rsidRPr="00005B44">
        <w:rPr>
          <w:rFonts w:ascii="Times New Roman" w:hAnsi="Times New Roman"/>
          <w:sz w:val="24"/>
          <w:szCs w:val="24"/>
        </w:rPr>
        <w:t xml:space="preserve">byli dinosauři poprvé </w:t>
      </w:r>
      <w:r w:rsidR="004B2267" w:rsidRPr="00005B44">
        <w:rPr>
          <w:rFonts w:ascii="Times New Roman" w:hAnsi="Times New Roman"/>
          <w:sz w:val="24"/>
          <w:szCs w:val="24"/>
        </w:rPr>
        <w:t>„</w:t>
      </w:r>
      <w:r w:rsidR="00D83258" w:rsidRPr="00005B44">
        <w:rPr>
          <w:rFonts w:ascii="Times New Roman" w:hAnsi="Times New Roman"/>
          <w:sz w:val="24"/>
          <w:szCs w:val="24"/>
        </w:rPr>
        <w:t>vědecky</w:t>
      </w:r>
      <w:r w:rsidR="004B2267" w:rsidRPr="00005B44">
        <w:rPr>
          <w:rFonts w:ascii="Times New Roman" w:hAnsi="Times New Roman"/>
          <w:sz w:val="24"/>
          <w:szCs w:val="24"/>
        </w:rPr>
        <w:t>“</w:t>
      </w:r>
      <w:r w:rsidR="00D83258" w:rsidRPr="00005B44">
        <w:rPr>
          <w:rFonts w:ascii="Times New Roman" w:hAnsi="Times New Roman"/>
          <w:sz w:val="24"/>
          <w:szCs w:val="24"/>
        </w:rPr>
        <w:t xml:space="preserve"> rozeznáni</w:t>
      </w:r>
      <w:r w:rsidR="00DE5CCD" w:rsidRPr="00005B44">
        <w:rPr>
          <w:rFonts w:ascii="Times New Roman" w:hAnsi="Times New Roman"/>
          <w:sz w:val="24"/>
          <w:szCs w:val="24"/>
        </w:rPr>
        <w:t xml:space="preserve"> (Torrens, 2012</w:t>
      </w:r>
      <w:r w:rsidR="00AD087B" w:rsidRPr="00005B44">
        <w:rPr>
          <w:rFonts w:ascii="Times New Roman" w:hAnsi="Times New Roman"/>
          <w:sz w:val="24"/>
          <w:szCs w:val="24"/>
        </w:rPr>
        <w:t>; str. 25-43</w:t>
      </w:r>
      <w:r w:rsidR="00DE5CCD" w:rsidRPr="00005B44">
        <w:rPr>
          <w:rFonts w:ascii="Times New Roman" w:hAnsi="Times New Roman"/>
          <w:sz w:val="24"/>
          <w:szCs w:val="24"/>
        </w:rPr>
        <w:t>)</w:t>
      </w:r>
      <w:r w:rsidR="00D83258" w:rsidRPr="00005B44">
        <w:rPr>
          <w:rFonts w:ascii="Times New Roman" w:hAnsi="Times New Roman"/>
          <w:sz w:val="24"/>
          <w:szCs w:val="24"/>
        </w:rPr>
        <w:t>.</w:t>
      </w:r>
    </w:p>
    <w:p w14:paraId="0F9EF686" w14:textId="77777777" w:rsidR="000C64A2" w:rsidRPr="00005B44" w:rsidRDefault="000C64A2" w:rsidP="003104B9">
      <w:pPr>
        <w:spacing w:line="360" w:lineRule="auto"/>
        <w:jc w:val="both"/>
        <w:rPr>
          <w:rFonts w:ascii="Times New Roman" w:hAnsi="Times New Roman" w:cs="Times New Roman"/>
          <w:b/>
          <w:sz w:val="24"/>
          <w:szCs w:val="24"/>
          <w:u w:val="single"/>
        </w:rPr>
      </w:pPr>
    </w:p>
    <w:p w14:paraId="606423C2" w14:textId="77777777" w:rsidR="000C64A2" w:rsidRPr="00005B44" w:rsidRDefault="00287427" w:rsidP="003104B9">
      <w:pPr>
        <w:spacing w:line="360" w:lineRule="auto"/>
        <w:jc w:val="both"/>
        <w:rPr>
          <w:rFonts w:ascii="Times New Roman" w:hAnsi="Times New Roman" w:cs="Times New Roman"/>
          <w:sz w:val="24"/>
          <w:szCs w:val="24"/>
          <w:u w:val="single"/>
        </w:rPr>
      </w:pPr>
      <w:r w:rsidRPr="00005B44">
        <w:rPr>
          <w:rFonts w:ascii="Times New Roman" w:hAnsi="Times New Roman" w:cs="Times New Roman"/>
          <w:sz w:val="24"/>
          <w:szCs w:val="24"/>
          <w:u w:val="single"/>
        </w:rPr>
        <w:t>5</w:t>
      </w:r>
      <w:r w:rsidR="00221B7E" w:rsidRPr="00005B44">
        <w:rPr>
          <w:rFonts w:ascii="Times New Roman" w:hAnsi="Times New Roman" w:cs="Times New Roman"/>
          <w:sz w:val="24"/>
          <w:szCs w:val="24"/>
          <w:u w:val="single"/>
        </w:rPr>
        <w:t>.1.3. Stručné shrnutí</w:t>
      </w:r>
      <w:r w:rsidR="000C64A2" w:rsidRPr="00005B44">
        <w:rPr>
          <w:rFonts w:ascii="Times New Roman" w:hAnsi="Times New Roman" w:cs="Times New Roman"/>
          <w:sz w:val="24"/>
          <w:szCs w:val="24"/>
          <w:u w:val="single"/>
        </w:rPr>
        <w:t xml:space="preserve"> </w:t>
      </w:r>
      <w:r w:rsidR="00221B7E" w:rsidRPr="00005B44">
        <w:rPr>
          <w:rFonts w:ascii="Times New Roman" w:hAnsi="Times New Roman" w:cs="Times New Roman"/>
          <w:sz w:val="24"/>
          <w:szCs w:val="24"/>
          <w:u w:val="single"/>
        </w:rPr>
        <w:t xml:space="preserve">vědeckého </w:t>
      </w:r>
      <w:r w:rsidR="000C64A2" w:rsidRPr="00005B44">
        <w:rPr>
          <w:rFonts w:ascii="Times New Roman" w:hAnsi="Times New Roman" w:cs="Times New Roman"/>
          <w:sz w:val="24"/>
          <w:szCs w:val="24"/>
          <w:u w:val="single"/>
        </w:rPr>
        <w:t>výzkum</w:t>
      </w:r>
      <w:r w:rsidR="00221B7E" w:rsidRPr="00005B44">
        <w:rPr>
          <w:rFonts w:ascii="Times New Roman" w:hAnsi="Times New Roman" w:cs="Times New Roman"/>
          <w:sz w:val="24"/>
          <w:szCs w:val="24"/>
          <w:u w:val="single"/>
        </w:rPr>
        <w:t>u</w:t>
      </w:r>
      <w:r w:rsidR="000C64A2" w:rsidRPr="00005B44">
        <w:rPr>
          <w:rFonts w:ascii="Times New Roman" w:hAnsi="Times New Roman" w:cs="Times New Roman"/>
          <w:sz w:val="24"/>
          <w:szCs w:val="24"/>
          <w:u w:val="single"/>
        </w:rPr>
        <w:t xml:space="preserve"> dinosaurů </w:t>
      </w:r>
      <w:r w:rsidR="00D32B06" w:rsidRPr="00005B44">
        <w:rPr>
          <w:rFonts w:ascii="Times New Roman" w:hAnsi="Times New Roman" w:cs="Times New Roman"/>
          <w:sz w:val="24"/>
          <w:szCs w:val="24"/>
          <w:u w:val="single"/>
        </w:rPr>
        <w:t>od roku 1824 do současnosti</w:t>
      </w:r>
    </w:p>
    <w:p w14:paraId="7CBCA257" w14:textId="4799CA07" w:rsidR="00707E1B" w:rsidRPr="00005B44" w:rsidRDefault="00DA37B0" w:rsidP="003104B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Jak by se dalo očekávat, přibližně dvě století vědeckého výzkumu dinosaurů se odehrávalo v postupných krocích pomalého pokroku, mnoha přešlapů a nejasností a obrovského rozmachu a rozšíření badatelského záběru v posledních zhruba třiceti letech. Historie výzkumu din</w:t>
      </w:r>
      <w:r w:rsidR="00707E1B" w:rsidRPr="00005B44">
        <w:rPr>
          <w:rFonts w:ascii="Times New Roman" w:hAnsi="Times New Roman" w:cs="Times New Roman"/>
          <w:sz w:val="24"/>
          <w:szCs w:val="24"/>
        </w:rPr>
        <w:t xml:space="preserve">osaurů </w:t>
      </w:r>
      <w:r w:rsidRPr="00005B44">
        <w:rPr>
          <w:rFonts w:ascii="Times New Roman" w:hAnsi="Times New Roman" w:cs="Times New Roman"/>
          <w:sz w:val="24"/>
          <w:szCs w:val="24"/>
        </w:rPr>
        <w:t>je vcelku dobře známá a na mnoha místech pod</w:t>
      </w:r>
      <w:r w:rsidR="00BD7B40" w:rsidRPr="00005B44">
        <w:rPr>
          <w:rFonts w:ascii="Times New Roman" w:hAnsi="Times New Roman" w:cs="Times New Roman"/>
          <w:sz w:val="24"/>
          <w:szCs w:val="24"/>
        </w:rPr>
        <w:t>robně pojednaná</w:t>
      </w:r>
      <w:r w:rsidR="00AF6CB6" w:rsidRPr="00005B44">
        <w:rPr>
          <w:rFonts w:ascii="Times New Roman" w:hAnsi="Times New Roman" w:cs="Times New Roman"/>
          <w:sz w:val="24"/>
          <w:szCs w:val="24"/>
        </w:rPr>
        <w:t xml:space="preserve"> (</w:t>
      </w:r>
      <w:r w:rsidR="002504DA" w:rsidRPr="00005B44">
        <w:rPr>
          <w:rFonts w:ascii="Times New Roman" w:hAnsi="Times New Roman" w:cs="Times New Roman"/>
          <w:sz w:val="24"/>
          <w:szCs w:val="24"/>
        </w:rPr>
        <w:t>např. Sarjeant, 1997</w:t>
      </w:r>
      <w:r w:rsidR="00AF6CB6" w:rsidRPr="00005B44">
        <w:rPr>
          <w:rFonts w:ascii="Times New Roman" w:hAnsi="Times New Roman" w:cs="Times New Roman"/>
          <w:sz w:val="24"/>
          <w:szCs w:val="24"/>
        </w:rPr>
        <w:t>). Zde</w:t>
      </w:r>
      <w:r w:rsidR="00BD7B40" w:rsidRPr="00005B44">
        <w:rPr>
          <w:rFonts w:ascii="Times New Roman" w:hAnsi="Times New Roman" w:cs="Times New Roman"/>
          <w:sz w:val="24"/>
          <w:szCs w:val="24"/>
        </w:rPr>
        <w:t xml:space="preserve"> se tedy spokojíme</w:t>
      </w:r>
      <w:r w:rsidRPr="00005B44">
        <w:rPr>
          <w:rFonts w:ascii="Times New Roman" w:hAnsi="Times New Roman" w:cs="Times New Roman"/>
          <w:sz w:val="24"/>
          <w:szCs w:val="24"/>
        </w:rPr>
        <w:t xml:space="preserve"> spíše jen </w:t>
      </w:r>
      <w:r w:rsidR="00BD7B40" w:rsidRPr="00005B44">
        <w:rPr>
          <w:rFonts w:ascii="Times New Roman" w:hAnsi="Times New Roman" w:cs="Times New Roman"/>
          <w:sz w:val="24"/>
          <w:szCs w:val="24"/>
        </w:rPr>
        <w:t>s krátkým</w:t>
      </w:r>
      <w:r w:rsidRPr="00005B44">
        <w:rPr>
          <w:rFonts w:ascii="Times New Roman" w:hAnsi="Times New Roman" w:cs="Times New Roman"/>
          <w:sz w:val="24"/>
          <w:szCs w:val="24"/>
        </w:rPr>
        <w:t xml:space="preserve"> shrnutí</w:t>
      </w:r>
      <w:r w:rsidR="00BD7B40" w:rsidRPr="00005B44">
        <w:rPr>
          <w:rFonts w:ascii="Times New Roman" w:hAnsi="Times New Roman" w:cs="Times New Roman"/>
          <w:sz w:val="24"/>
          <w:szCs w:val="24"/>
        </w:rPr>
        <w:t>m</w:t>
      </w:r>
      <w:r w:rsidR="00707E1B" w:rsidRPr="00005B44">
        <w:rPr>
          <w:rFonts w:ascii="Times New Roman" w:hAnsi="Times New Roman" w:cs="Times New Roman"/>
          <w:sz w:val="24"/>
          <w:szCs w:val="24"/>
        </w:rPr>
        <w:t>, majícím přímou vazbu na</w:t>
      </w:r>
      <w:r w:rsidR="00AF6CB6" w:rsidRPr="00005B44">
        <w:rPr>
          <w:rFonts w:ascii="Times New Roman" w:hAnsi="Times New Roman" w:cs="Times New Roman"/>
          <w:sz w:val="24"/>
          <w:szCs w:val="24"/>
        </w:rPr>
        <w:t xml:space="preserve"> hlavní</w:t>
      </w:r>
      <w:r w:rsidR="00707E1B" w:rsidRPr="00005B44">
        <w:rPr>
          <w:rFonts w:ascii="Times New Roman" w:hAnsi="Times New Roman" w:cs="Times New Roman"/>
          <w:sz w:val="24"/>
          <w:szCs w:val="24"/>
        </w:rPr>
        <w:t xml:space="preserve"> téma této práce</w:t>
      </w:r>
      <w:r w:rsidRPr="00005B44">
        <w:rPr>
          <w:rFonts w:ascii="Times New Roman" w:hAnsi="Times New Roman" w:cs="Times New Roman"/>
          <w:sz w:val="24"/>
          <w:szCs w:val="24"/>
        </w:rPr>
        <w:t xml:space="preserve">. </w:t>
      </w:r>
    </w:p>
    <w:p w14:paraId="6BACCDC7" w14:textId="77777777" w:rsidR="00C96680" w:rsidRPr="00005B44" w:rsidRDefault="00894800" w:rsidP="003104B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První tři rody druhohorních neptačích dinosaurů byly objeveny na území Velké Británie </w:t>
      </w:r>
      <w:r w:rsidR="005C4513" w:rsidRPr="00005B44">
        <w:rPr>
          <w:rFonts w:ascii="Times New Roman" w:hAnsi="Times New Roman" w:cs="Times New Roman"/>
          <w:sz w:val="24"/>
          <w:szCs w:val="24"/>
        </w:rPr>
        <w:t xml:space="preserve">a formálně popsány </w:t>
      </w:r>
      <w:r w:rsidRPr="00005B44">
        <w:rPr>
          <w:rFonts w:ascii="Times New Roman" w:hAnsi="Times New Roman" w:cs="Times New Roman"/>
          <w:sz w:val="24"/>
          <w:szCs w:val="24"/>
        </w:rPr>
        <w:t>v letech 1824</w:t>
      </w:r>
      <w:r w:rsidR="00DA37B0" w:rsidRPr="00005B44">
        <w:rPr>
          <w:rFonts w:ascii="Times New Roman" w:hAnsi="Times New Roman" w:cs="Times New Roman"/>
          <w:sz w:val="24"/>
          <w:szCs w:val="24"/>
        </w:rPr>
        <w:t xml:space="preserve"> (</w:t>
      </w:r>
      <w:r w:rsidR="00712FA1" w:rsidRPr="00005B44">
        <w:rPr>
          <w:rFonts w:ascii="Times New Roman" w:hAnsi="Times New Roman" w:cs="Times New Roman"/>
          <w:sz w:val="24"/>
          <w:szCs w:val="24"/>
        </w:rPr>
        <w:t xml:space="preserve">teropod </w:t>
      </w:r>
      <w:r w:rsidR="00DA37B0" w:rsidRPr="00005B44">
        <w:rPr>
          <w:rFonts w:ascii="Times New Roman" w:hAnsi="Times New Roman" w:cs="Times New Roman"/>
          <w:i/>
          <w:sz w:val="24"/>
          <w:szCs w:val="24"/>
        </w:rPr>
        <w:t>Megalosaurus</w:t>
      </w:r>
      <w:r w:rsidR="00DA37B0" w:rsidRPr="00005B44">
        <w:rPr>
          <w:rFonts w:ascii="Times New Roman" w:hAnsi="Times New Roman" w:cs="Times New Roman"/>
          <w:sz w:val="24"/>
          <w:szCs w:val="24"/>
        </w:rPr>
        <w:t>)</w:t>
      </w:r>
      <w:r w:rsidRPr="00005B44">
        <w:rPr>
          <w:rFonts w:ascii="Times New Roman" w:hAnsi="Times New Roman" w:cs="Times New Roman"/>
          <w:sz w:val="24"/>
          <w:szCs w:val="24"/>
        </w:rPr>
        <w:t>, 1825</w:t>
      </w:r>
      <w:r w:rsidR="00DA37B0" w:rsidRPr="00005B44">
        <w:rPr>
          <w:rFonts w:ascii="Times New Roman" w:hAnsi="Times New Roman" w:cs="Times New Roman"/>
          <w:sz w:val="24"/>
          <w:szCs w:val="24"/>
        </w:rPr>
        <w:t xml:space="preserve"> (</w:t>
      </w:r>
      <w:r w:rsidR="00712FA1" w:rsidRPr="00005B44">
        <w:rPr>
          <w:rFonts w:ascii="Times New Roman" w:hAnsi="Times New Roman" w:cs="Times New Roman"/>
          <w:sz w:val="24"/>
          <w:szCs w:val="24"/>
        </w:rPr>
        <w:t xml:space="preserve">ornitopod </w:t>
      </w:r>
      <w:r w:rsidR="00DA37B0" w:rsidRPr="00005B44">
        <w:rPr>
          <w:rFonts w:ascii="Times New Roman" w:hAnsi="Times New Roman" w:cs="Times New Roman"/>
          <w:i/>
          <w:sz w:val="24"/>
          <w:szCs w:val="24"/>
        </w:rPr>
        <w:t>Iguanodon</w:t>
      </w:r>
      <w:r w:rsidR="00DA37B0" w:rsidRPr="00005B44">
        <w:rPr>
          <w:rFonts w:ascii="Times New Roman" w:hAnsi="Times New Roman" w:cs="Times New Roman"/>
          <w:sz w:val="24"/>
          <w:szCs w:val="24"/>
        </w:rPr>
        <w:t>)</w:t>
      </w:r>
      <w:r w:rsidRPr="00005B44">
        <w:rPr>
          <w:rFonts w:ascii="Times New Roman" w:hAnsi="Times New Roman" w:cs="Times New Roman"/>
          <w:sz w:val="24"/>
          <w:szCs w:val="24"/>
        </w:rPr>
        <w:t xml:space="preserve"> a 1833</w:t>
      </w:r>
      <w:r w:rsidR="00DA37B0" w:rsidRPr="00005B44">
        <w:rPr>
          <w:rFonts w:ascii="Times New Roman" w:hAnsi="Times New Roman" w:cs="Times New Roman"/>
          <w:sz w:val="24"/>
          <w:szCs w:val="24"/>
        </w:rPr>
        <w:t xml:space="preserve"> (</w:t>
      </w:r>
      <w:r w:rsidR="00712FA1" w:rsidRPr="00005B44">
        <w:rPr>
          <w:rFonts w:ascii="Times New Roman" w:hAnsi="Times New Roman" w:cs="Times New Roman"/>
          <w:sz w:val="24"/>
          <w:szCs w:val="24"/>
        </w:rPr>
        <w:t xml:space="preserve">tyreofor </w:t>
      </w:r>
      <w:r w:rsidR="00DA37B0" w:rsidRPr="00005B44">
        <w:rPr>
          <w:rFonts w:ascii="Times New Roman" w:hAnsi="Times New Roman" w:cs="Times New Roman"/>
          <w:i/>
          <w:sz w:val="24"/>
          <w:szCs w:val="24"/>
        </w:rPr>
        <w:t>Hylaeosaurus</w:t>
      </w:r>
      <w:r w:rsidR="00DA37B0" w:rsidRPr="00005B44">
        <w:rPr>
          <w:rFonts w:ascii="Times New Roman" w:hAnsi="Times New Roman" w:cs="Times New Roman"/>
          <w:sz w:val="24"/>
          <w:szCs w:val="24"/>
        </w:rPr>
        <w:t>)</w:t>
      </w:r>
      <w:r w:rsidRPr="00005B44">
        <w:rPr>
          <w:rFonts w:ascii="Times New Roman" w:hAnsi="Times New Roman" w:cs="Times New Roman"/>
          <w:sz w:val="24"/>
          <w:szCs w:val="24"/>
        </w:rPr>
        <w:t>.</w:t>
      </w:r>
      <w:r w:rsidR="00F8098A" w:rsidRPr="00005B44">
        <w:rPr>
          <w:rFonts w:ascii="Times New Roman" w:hAnsi="Times New Roman" w:cs="Times New Roman"/>
          <w:sz w:val="24"/>
          <w:szCs w:val="24"/>
        </w:rPr>
        <w:t xml:space="preserve"> V roce 1842</w:t>
      </w:r>
      <w:r w:rsidR="00712FA1" w:rsidRPr="00005B44">
        <w:rPr>
          <w:rFonts w:ascii="Times New Roman" w:hAnsi="Times New Roman" w:cs="Times New Roman"/>
          <w:sz w:val="24"/>
          <w:szCs w:val="24"/>
        </w:rPr>
        <w:t xml:space="preserve"> byly ty</w:t>
      </w:r>
      <w:r w:rsidR="00BD7B40" w:rsidRPr="00005B44">
        <w:rPr>
          <w:rFonts w:ascii="Times New Roman" w:hAnsi="Times New Roman" w:cs="Times New Roman"/>
          <w:sz w:val="24"/>
          <w:szCs w:val="24"/>
        </w:rPr>
        <w:t xml:space="preserve">to tři rody souhrnně </w:t>
      </w:r>
      <w:r w:rsidR="00566517" w:rsidRPr="00005B44">
        <w:rPr>
          <w:rFonts w:ascii="Times New Roman" w:hAnsi="Times New Roman" w:cs="Times New Roman"/>
          <w:sz w:val="24"/>
          <w:szCs w:val="24"/>
        </w:rPr>
        <w:t xml:space="preserve">označeny </w:t>
      </w:r>
      <w:r w:rsidR="00BD7B40" w:rsidRPr="00005B44">
        <w:rPr>
          <w:rFonts w:ascii="Times New Roman" w:hAnsi="Times New Roman" w:cs="Times New Roman"/>
          <w:sz w:val="24"/>
          <w:szCs w:val="24"/>
        </w:rPr>
        <w:t xml:space="preserve">názvem </w:t>
      </w:r>
      <w:r w:rsidR="00712FA1" w:rsidRPr="00005B44">
        <w:rPr>
          <w:rFonts w:ascii="Times New Roman" w:hAnsi="Times New Roman" w:cs="Times New Roman"/>
          <w:i/>
          <w:sz w:val="24"/>
          <w:szCs w:val="24"/>
        </w:rPr>
        <w:t>Dinosauria</w:t>
      </w:r>
      <w:r w:rsidR="00712FA1" w:rsidRPr="00005B44">
        <w:rPr>
          <w:rFonts w:ascii="Times New Roman" w:hAnsi="Times New Roman" w:cs="Times New Roman"/>
          <w:sz w:val="24"/>
          <w:szCs w:val="24"/>
        </w:rPr>
        <w:t xml:space="preserve"> britským přírodovědcem Richardem Owenem</w:t>
      </w:r>
      <w:r w:rsidRPr="00005B44">
        <w:rPr>
          <w:rFonts w:ascii="Times New Roman" w:hAnsi="Times New Roman" w:cs="Times New Roman"/>
          <w:sz w:val="24"/>
          <w:szCs w:val="24"/>
        </w:rPr>
        <w:t xml:space="preserve"> (1804–1892)</w:t>
      </w:r>
      <w:r w:rsidR="0024131D" w:rsidRPr="00005B44">
        <w:rPr>
          <w:rFonts w:ascii="Times New Roman" w:hAnsi="Times New Roman" w:cs="Times New Roman"/>
          <w:sz w:val="24"/>
          <w:szCs w:val="24"/>
        </w:rPr>
        <w:t>.</w:t>
      </w:r>
      <w:r w:rsidR="00566517" w:rsidRPr="00005B44">
        <w:rPr>
          <w:rFonts w:ascii="Times New Roman" w:hAnsi="Times New Roman" w:cs="Times New Roman"/>
          <w:sz w:val="24"/>
          <w:szCs w:val="24"/>
        </w:rPr>
        <w:t xml:space="preserve"> Owen si již povšiml některých „moderních“ a pokročilých anatomických znaků na kostře dinosaurů, například na kostech končetin, které byly zaživa umístěny přímo pod tělem zvířete a nesly tak efektivněji jeho hmotnost (na rozdíl od vybočených končetin dnešních plazů). </w:t>
      </w:r>
      <w:r w:rsidR="0047603F" w:rsidRPr="00005B44">
        <w:rPr>
          <w:rFonts w:ascii="Times New Roman" w:hAnsi="Times New Roman" w:cs="Times New Roman"/>
          <w:sz w:val="24"/>
          <w:szCs w:val="24"/>
        </w:rPr>
        <w:t xml:space="preserve">Tyto progresivní myšlenky </w:t>
      </w:r>
      <w:r w:rsidR="0047603F" w:rsidRPr="00005B44">
        <w:rPr>
          <w:rFonts w:ascii="Times New Roman" w:hAnsi="Times New Roman" w:cs="Times New Roman"/>
          <w:sz w:val="24"/>
          <w:szCs w:val="24"/>
        </w:rPr>
        <w:lastRenderedPageBreak/>
        <w:t>však byly později potlačeny a na dobu dalšího století nebyly obecně příliš rozvíjeny (</w:t>
      </w:r>
      <w:r w:rsidR="006F2700" w:rsidRPr="00005B44">
        <w:rPr>
          <w:rFonts w:ascii="Times New Roman" w:hAnsi="Times New Roman" w:cs="Times New Roman"/>
          <w:sz w:val="24"/>
          <w:szCs w:val="24"/>
        </w:rPr>
        <w:t>Owen, 1841; str 103</w:t>
      </w:r>
      <w:r w:rsidR="0047603F" w:rsidRPr="00005B44">
        <w:rPr>
          <w:rFonts w:ascii="Times New Roman" w:hAnsi="Times New Roman" w:cs="Times New Roman"/>
          <w:sz w:val="24"/>
          <w:szCs w:val="24"/>
        </w:rPr>
        <w:t xml:space="preserve">). </w:t>
      </w:r>
      <w:r w:rsidR="00566517" w:rsidRPr="00005B44">
        <w:rPr>
          <w:rFonts w:ascii="Times New Roman" w:hAnsi="Times New Roman" w:cs="Times New Roman"/>
          <w:sz w:val="24"/>
          <w:szCs w:val="24"/>
        </w:rPr>
        <w:t xml:space="preserve">Koncem 60. let 19. století si britský přírodovědec Thomas Henry Huxley (1825–1895) povšiml značné podobnosti fosilních koster teropodního dinosaura druhu </w:t>
      </w:r>
      <w:r w:rsidR="00566517" w:rsidRPr="00005B44">
        <w:rPr>
          <w:rFonts w:ascii="Times New Roman" w:hAnsi="Times New Roman" w:cs="Times New Roman"/>
          <w:i/>
          <w:sz w:val="24"/>
          <w:szCs w:val="24"/>
        </w:rPr>
        <w:t>Compsognathus longipes</w:t>
      </w:r>
      <w:r w:rsidR="00566517" w:rsidRPr="00005B44">
        <w:rPr>
          <w:rFonts w:ascii="Times New Roman" w:hAnsi="Times New Roman" w:cs="Times New Roman"/>
          <w:sz w:val="24"/>
          <w:szCs w:val="24"/>
        </w:rPr>
        <w:t xml:space="preserve">, „praptáka“ druhu </w:t>
      </w:r>
      <w:r w:rsidR="00566517" w:rsidRPr="00005B44">
        <w:rPr>
          <w:rFonts w:ascii="Times New Roman" w:hAnsi="Times New Roman" w:cs="Times New Roman"/>
          <w:i/>
          <w:sz w:val="24"/>
          <w:szCs w:val="24"/>
        </w:rPr>
        <w:t>Archaeopteryx lithographica</w:t>
      </w:r>
      <w:r w:rsidR="00566517" w:rsidRPr="00005B44">
        <w:rPr>
          <w:rFonts w:ascii="Times New Roman" w:hAnsi="Times New Roman" w:cs="Times New Roman"/>
          <w:sz w:val="24"/>
          <w:szCs w:val="24"/>
        </w:rPr>
        <w:t xml:space="preserve"> a kostry dnešních ptáků, přičemž správně usuzoval, že ptáci jsou blízce příbuzní dravým dinosaurům</w:t>
      </w:r>
      <w:r w:rsidR="0047603F" w:rsidRPr="00005B44">
        <w:rPr>
          <w:rFonts w:ascii="Times New Roman" w:hAnsi="Times New Roman" w:cs="Times New Roman"/>
          <w:sz w:val="24"/>
          <w:szCs w:val="24"/>
        </w:rPr>
        <w:t>,</w:t>
      </w:r>
      <w:r w:rsidR="00566517" w:rsidRPr="00005B44">
        <w:rPr>
          <w:rFonts w:ascii="Times New Roman" w:hAnsi="Times New Roman" w:cs="Times New Roman"/>
          <w:sz w:val="24"/>
          <w:szCs w:val="24"/>
        </w:rPr>
        <w:t xml:space="preserve"> a dokonce jsou nejspíš jejich </w:t>
      </w:r>
      <w:r w:rsidR="00E2124D" w:rsidRPr="00005B44">
        <w:rPr>
          <w:rFonts w:ascii="Times New Roman" w:hAnsi="Times New Roman" w:cs="Times New Roman"/>
          <w:sz w:val="24"/>
          <w:szCs w:val="24"/>
        </w:rPr>
        <w:t xml:space="preserve">přímými </w:t>
      </w:r>
      <w:r w:rsidR="00566517" w:rsidRPr="00005B44">
        <w:rPr>
          <w:rFonts w:ascii="Times New Roman" w:hAnsi="Times New Roman" w:cs="Times New Roman"/>
          <w:sz w:val="24"/>
          <w:szCs w:val="24"/>
        </w:rPr>
        <w:t>evolučními potomky</w:t>
      </w:r>
      <w:r w:rsidR="00E2124D" w:rsidRPr="00005B44">
        <w:rPr>
          <w:rFonts w:ascii="Times New Roman" w:hAnsi="Times New Roman" w:cs="Times New Roman"/>
          <w:sz w:val="24"/>
          <w:szCs w:val="24"/>
        </w:rPr>
        <w:t xml:space="preserve"> (</w:t>
      </w:r>
      <w:r w:rsidR="00321405" w:rsidRPr="00005B44">
        <w:rPr>
          <w:rFonts w:ascii="Times New Roman" w:hAnsi="Times New Roman" w:cs="Times New Roman"/>
          <w:sz w:val="24"/>
          <w:szCs w:val="24"/>
        </w:rPr>
        <w:t>Huxley, 1870</w:t>
      </w:r>
      <w:r w:rsidR="00E2124D" w:rsidRPr="00005B44">
        <w:rPr>
          <w:rFonts w:ascii="Times New Roman" w:hAnsi="Times New Roman" w:cs="Times New Roman"/>
          <w:sz w:val="24"/>
          <w:szCs w:val="24"/>
        </w:rPr>
        <w:t>)</w:t>
      </w:r>
      <w:r w:rsidR="00A3481E" w:rsidRPr="00005B44">
        <w:rPr>
          <w:rFonts w:ascii="Times New Roman" w:hAnsi="Times New Roman" w:cs="Times New Roman"/>
          <w:sz w:val="24"/>
          <w:szCs w:val="24"/>
        </w:rPr>
        <w:t xml:space="preserve">. Tímto prozíravým pohledem </w:t>
      </w:r>
      <w:r w:rsidR="0047603F" w:rsidRPr="00005B44">
        <w:rPr>
          <w:rFonts w:ascii="Times New Roman" w:hAnsi="Times New Roman" w:cs="Times New Roman"/>
          <w:sz w:val="24"/>
          <w:szCs w:val="24"/>
        </w:rPr>
        <w:t xml:space="preserve">Huxley </w:t>
      </w:r>
      <w:r w:rsidR="00566517" w:rsidRPr="00005B44">
        <w:rPr>
          <w:rFonts w:ascii="Times New Roman" w:hAnsi="Times New Roman" w:cs="Times New Roman"/>
          <w:sz w:val="24"/>
          <w:szCs w:val="24"/>
        </w:rPr>
        <w:t xml:space="preserve">předběhl svoji dobu o celé </w:t>
      </w:r>
      <w:r w:rsidR="00E2124D" w:rsidRPr="00005B44">
        <w:rPr>
          <w:rFonts w:ascii="Times New Roman" w:hAnsi="Times New Roman" w:cs="Times New Roman"/>
          <w:sz w:val="24"/>
          <w:szCs w:val="24"/>
        </w:rPr>
        <w:t>století, protože myšlenka „dinosauřího“ původu ptáků byla obecně akceptována až v poslední čtvrtině 20. století (</w:t>
      </w:r>
      <w:r w:rsidR="00A3481E" w:rsidRPr="00005B44">
        <w:rPr>
          <w:rFonts w:ascii="Times New Roman" w:hAnsi="Times New Roman" w:cs="Times New Roman"/>
          <w:sz w:val="24"/>
          <w:szCs w:val="24"/>
        </w:rPr>
        <w:t>např. Gauthier, 1986</w:t>
      </w:r>
      <w:r w:rsidR="00E2124D" w:rsidRPr="00005B44">
        <w:rPr>
          <w:rFonts w:ascii="Times New Roman" w:hAnsi="Times New Roman" w:cs="Times New Roman"/>
          <w:sz w:val="24"/>
          <w:szCs w:val="24"/>
        </w:rPr>
        <w:t>).</w:t>
      </w:r>
    </w:p>
    <w:p w14:paraId="5F5F33F7" w14:textId="77777777" w:rsidR="00894800" w:rsidRPr="00005B44" w:rsidRDefault="00C96680" w:rsidP="003104B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Huxley ovšem n</w:t>
      </w:r>
      <w:r w:rsidR="008D7485" w:rsidRPr="00005B44">
        <w:rPr>
          <w:rFonts w:ascii="Times New Roman" w:hAnsi="Times New Roman" w:cs="Times New Roman"/>
          <w:sz w:val="24"/>
          <w:szCs w:val="24"/>
        </w:rPr>
        <w:t>ebyl jediný. Již v roce 1863 podobnost kostry</w:t>
      </w:r>
      <w:r w:rsidRPr="00005B44">
        <w:rPr>
          <w:rFonts w:ascii="Times New Roman" w:hAnsi="Times New Roman" w:cs="Times New Roman"/>
          <w:sz w:val="24"/>
          <w:szCs w:val="24"/>
        </w:rPr>
        <w:t xml:space="preserve"> kompsognáta a archeopteryxe </w:t>
      </w:r>
      <w:r w:rsidR="008D7485" w:rsidRPr="00005B44">
        <w:rPr>
          <w:rFonts w:ascii="Times New Roman" w:hAnsi="Times New Roman" w:cs="Times New Roman"/>
          <w:sz w:val="24"/>
          <w:szCs w:val="24"/>
        </w:rPr>
        <w:t>zaznamenal</w:t>
      </w:r>
      <w:r w:rsidRPr="00005B44">
        <w:rPr>
          <w:rFonts w:ascii="Times New Roman" w:hAnsi="Times New Roman" w:cs="Times New Roman"/>
          <w:sz w:val="24"/>
          <w:szCs w:val="24"/>
        </w:rPr>
        <w:t xml:space="preserve"> </w:t>
      </w:r>
      <w:r w:rsidR="008D7485" w:rsidRPr="00005B44">
        <w:rPr>
          <w:rFonts w:ascii="Times New Roman" w:hAnsi="Times New Roman" w:cs="Times New Roman"/>
          <w:sz w:val="24"/>
          <w:szCs w:val="24"/>
        </w:rPr>
        <w:t xml:space="preserve">německý </w:t>
      </w:r>
      <w:r w:rsidRPr="00005B44">
        <w:rPr>
          <w:rFonts w:ascii="Times New Roman" w:hAnsi="Times New Roman" w:cs="Times New Roman"/>
          <w:sz w:val="24"/>
          <w:szCs w:val="24"/>
        </w:rPr>
        <w:t xml:space="preserve">anatom </w:t>
      </w:r>
      <w:r w:rsidR="00834C7E" w:rsidRPr="00005B44">
        <w:rPr>
          <w:rFonts w:ascii="Times New Roman" w:hAnsi="Times New Roman" w:cs="Times New Roman"/>
          <w:sz w:val="24"/>
          <w:szCs w:val="24"/>
        </w:rPr>
        <w:t xml:space="preserve">a průkopník evoluční morfologie </w:t>
      </w:r>
      <w:r w:rsidRPr="00005B44">
        <w:rPr>
          <w:rFonts w:ascii="Times New Roman" w:hAnsi="Times New Roman" w:cs="Times New Roman"/>
          <w:sz w:val="24"/>
          <w:szCs w:val="24"/>
        </w:rPr>
        <w:t>Carl Gegenbaur (1826–1903), profesor na univerzitách v Jeně a Hei</w:t>
      </w:r>
      <w:r w:rsidR="00BF65E2" w:rsidRPr="00005B44">
        <w:rPr>
          <w:rFonts w:ascii="Times New Roman" w:hAnsi="Times New Roman" w:cs="Times New Roman"/>
          <w:sz w:val="24"/>
          <w:szCs w:val="24"/>
        </w:rPr>
        <w:t>delbergu</w:t>
      </w:r>
      <w:r w:rsidR="008D7485" w:rsidRPr="00005B44">
        <w:rPr>
          <w:rFonts w:ascii="Times New Roman" w:hAnsi="Times New Roman" w:cs="Times New Roman"/>
          <w:sz w:val="24"/>
          <w:szCs w:val="24"/>
        </w:rPr>
        <w:t xml:space="preserve"> (např. Hossfeld </w:t>
      </w:r>
      <w:r w:rsidR="008D7485" w:rsidRPr="00005B44">
        <w:rPr>
          <w:rFonts w:ascii="Times New Roman" w:hAnsi="Times New Roman" w:cs="Times New Roman"/>
          <w:i/>
          <w:sz w:val="24"/>
          <w:szCs w:val="24"/>
        </w:rPr>
        <w:t>et al.</w:t>
      </w:r>
      <w:r w:rsidR="008D7485" w:rsidRPr="00005B44">
        <w:rPr>
          <w:rFonts w:ascii="Times New Roman" w:hAnsi="Times New Roman" w:cs="Times New Roman"/>
          <w:sz w:val="24"/>
          <w:szCs w:val="24"/>
        </w:rPr>
        <w:t>, 2003)</w:t>
      </w:r>
      <w:r w:rsidR="00BF65E2" w:rsidRPr="00005B44">
        <w:rPr>
          <w:rFonts w:ascii="Times New Roman" w:hAnsi="Times New Roman" w:cs="Times New Roman"/>
          <w:sz w:val="24"/>
          <w:szCs w:val="24"/>
        </w:rPr>
        <w:t>. Gegenbaur byl</w:t>
      </w:r>
      <w:r w:rsidRPr="00005B44">
        <w:rPr>
          <w:rFonts w:ascii="Times New Roman" w:hAnsi="Times New Roman" w:cs="Times New Roman"/>
          <w:sz w:val="24"/>
          <w:szCs w:val="24"/>
        </w:rPr>
        <w:t xml:space="preserve"> příznivcem Darwinova učení o evoluci organismů a zabýval se také</w:t>
      </w:r>
      <w:r w:rsidR="00BF65E2" w:rsidRPr="00005B44">
        <w:rPr>
          <w:rFonts w:ascii="Times New Roman" w:hAnsi="Times New Roman" w:cs="Times New Roman"/>
          <w:sz w:val="24"/>
          <w:szCs w:val="24"/>
        </w:rPr>
        <w:t xml:space="preserve"> srovnávací anatomií živočichů. Zaznamenal proto do té doby vědeckou veřejností </w:t>
      </w:r>
      <w:r w:rsidRPr="00005B44">
        <w:rPr>
          <w:rFonts w:ascii="Times New Roman" w:hAnsi="Times New Roman" w:cs="Times New Roman"/>
          <w:sz w:val="24"/>
          <w:szCs w:val="24"/>
        </w:rPr>
        <w:t>přehlížený fakt podobného</w:t>
      </w:r>
      <w:r w:rsidR="00BF65E2" w:rsidRPr="00005B44">
        <w:rPr>
          <w:rFonts w:ascii="Times New Roman" w:hAnsi="Times New Roman" w:cs="Times New Roman"/>
          <w:sz w:val="24"/>
          <w:szCs w:val="24"/>
        </w:rPr>
        <w:t xml:space="preserve"> vzhledu a stavby kostí malých teropodů druhu </w:t>
      </w:r>
      <w:r w:rsidR="00BF65E2" w:rsidRPr="00005B44">
        <w:rPr>
          <w:rFonts w:ascii="Times New Roman" w:hAnsi="Times New Roman" w:cs="Times New Roman"/>
          <w:i/>
          <w:sz w:val="24"/>
          <w:szCs w:val="24"/>
        </w:rPr>
        <w:t xml:space="preserve">Archaeopteryx lithographica </w:t>
      </w:r>
      <w:r w:rsidR="00BF65E2" w:rsidRPr="00005B44">
        <w:rPr>
          <w:rFonts w:ascii="Times New Roman" w:hAnsi="Times New Roman" w:cs="Times New Roman"/>
          <w:sz w:val="24"/>
          <w:szCs w:val="24"/>
        </w:rPr>
        <w:t xml:space="preserve">a </w:t>
      </w:r>
      <w:r w:rsidR="00BF65E2" w:rsidRPr="00005B44">
        <w:rPr>
          <w:rFonts w:ascii="Times New Roman" w:hAnsi="Times New Roman" w:cs="Times New Roman"/>
          <w:i/>
          <w:sz w:val="24"/>
          <w:szCs w:val="24"/>
        </w:rPr>
        <w:t>Compsognathus longipes</w:t>
      </w:r>
      <w:r w:rsidRPr="00005B44">
        <w:rPr>
          <w:rFonts w:ascii="Times New Roman" w:hAnsi="Times New Roman" w:cs="Times New Roman"/>
          <w:sz w:val="24"/>
          <w:szCs w:val="24"/>
        </w:rPr>
        <w:t>. Jednotlivé kos</w:t>
      </w:r>
      <w:r w:rsidR="00BF65E2" w:rsidRPr="00005B44">
        <w:rPr>
          <w:rFonts w:ascii="Times New Roman" w:hAnsi="Times New Roman" w:cs="Times New Roman"/>
          <w:sz w:val="24"/>
          <w:szCs w:val="24"/>
        </w:rPr>
        <w:t>ti končetin a kotníků obou těchto pozdně jurských dinosaurů</w:t>
      </w:r>
      <w:r w:rsidRPr="00005B44">
        <w:rPr>
          <w:rFonts w:ascii="Times New Roman" w:hAnsi="Times New Roman" w:cs="Times New Roman"/>
          <w:sz w:val="24"/>
          <w:szCs w:val="24"/>
        </w:rPr>
        <w:t xml:space="preserve"> si byly nat</w:t>
      </w:r>
      <w:r w:rsidR="00BF65E2" w:rsidRPr="00005B44">
        <w:rPr>
          <w:rFonts w:ascii="Times New Roman" w:hAnsi="Times New Roman" w:cs="Times New Roman"/>
          <w:sz w:val="24"/>
          <w:szCs w:val="24"/>
        </w:rPr>
        <w:t>olik podobné, že se daly poměrně snadno zaměnit. Gegenbaur proto</w:t>
      </w:r>
      <w:r w:rsidRPr="00005B44">
        <w:rPr>
          <w:rFonts w:ascii="Times New Roman" w:hAnsi="Times New Roman" w:cs="Times New Roman"/>
          <w:sz w:val="24"/>
          <w:szCs w:val="24"/>
        </w:rPr>
        <w:t xml:space="preserve"> již dva roky po vědeckém popisu obou druhů vyslovil domněnku, že ptáci by mohli být potomky plazů, kterým dnes říkáme dinosauři (</w:t>
      </w:r>
      <w:r w:rsidR="00C12B1B" w:rsidRPr="00005B44">
        <w:rPr>
          <w:rFonts w:ascii="Times New Roman" w:hAnsi="Times New Roman" w:cs="Times New Roman"/>
          <w:sz w:val="24"/>
          <w:szCs w:val="24"/>
        </w:rPr>
        <w:t>Gegenbaur, 1863</w:t>
      </w:r>
      <w:r w:rsidRPr="00005B44">
        <w:rPr>
          <w:rFonts w:ascii="Times New Roman" w:hAnsi="Times New Roman" w:cs="Times New Roman"/>
          <w:sz w:val="24"/>
          <w:szCs w:val="24"/>
        </w:rPr>
        <w:t>). O rok poz</w:t>
      </w:r>
      <w:r w:rsidR="00BF65E2" w:rsidRPr="00005B44">
        <w:rPr>
          <w:rFonts w:ascii="Times New Roman" w:hAnsi="Times New Roman" w:cs="Times New Roman"/>
          <w:sz w:val="24"/>
          <w:szCs w:val="24"/>
        </w:rPr>
        <w:t>ději zopakoval podobnou hypotézu</w:t>
      </w:r>
      <w:r w:rsidRPr="00005B44">
        <w:rPr>
          <w:rFonts w:ascii="Times New Roman" w:hAnsi="Times New Roman" w:cs="Times New Roman"/>
          <w:sz w:val="24"/>
          <w:szCs w:val="24"/>
        </w:rPr>
        <w:t xml:space="preserve"> Angličan William Kitchen Parker (1823–1890) a ve stejné době se tout</w:t>
      </w:r>
      <w:r w:rsidR="00A3481E" w:rsidRPr="00005B44">
        <w:rPr>
          <w:rFonts w:ascii="Times New Roman" w:hAnsi="Times New Roman" w:cs="Times New Roman"/>
          <w:sz w:val="24"/>
          <w:szCs w:val="24"/>
        </w:rPr>
        <w:t>o problematikou začal zaobírat již zmíněný</w:t>
      </w:r>
      <w:r w:rsidRPr="00005B44">
        <w:rPr>
          <w:rFonts w:ascii="Times New Roman" w:hAnsi="Times New Roman" w:cs="Times New Roman"/>
          <w:sz w:val="24"/>
          <w:szCs w:val="24"/>
        </w:rPr>
        <w:t xml:space="preserve"> Thomas Henry Huxley (</w:t>
      </w:r>
      <w:r w:rsidR="00D27D8C" w:rsidRPr="00005B44">
        <w:rPr>
          <w:rFonts w:ascii="Times New Roman" w:hAnsi="Times New Roman" w:cs="Times New Roman"/>
          <w:sz w:val="24"/>
          <w:szCs w:val="24"/>
        </w:rPr>
        <w:t>Huxley, 1868</w:t>
      </w:r>
      <w:r w:rsidRPr="00005B44">
        <w:rPr>
          <w:rFonts w:ascii="Times New Roman" w:hAnsi="Times New Roman" w:cs="Times New Roman"/>
          <w:sz w:val="24"/>
          <w:szCs w:val="24"/>
        </w:rPr>
        <w:t>).</w:t>
      </w:r>
    </w:p>
    <w:p w14:paraId="6259817D" w14:textId="238033E6" w:rsidR="006A5776" w:rsidRPr="00005B44" w:rsidRDefault="006A5776" w:rsidP="003104B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Významným impulzem pro další studium dinosaurů byly v poslední čtvrtině 19. století zejména bohaté objevy dinosauřích fosilií na americkém Středozápadě, a to především v geologickém souvrství Morrison, náležejícím do období pozdní jury. Obří sauropodní dinosauři</w:t>
      </w:r>
      <w:r w:rsidR="00D53496" w:rsidRPr="00005B44">
        <w:rPr>
          <w:rFonts w:ascii="Times New Roman" w:hAnsi="Times New Roman" w:cs="Times New Roman"/>
          <w:sz w:val="24"/>
          <w:szCs w:val="24"/>
        </w:rPr>
        <w:t>,</w:t>
      </w:r>
      <w:r w:rsidRPr="00005B44">
        <w:rPr>
          <w:rFonts w:ascii="Times New Roman" w:hAnsi="Times New Roman" w:cs="Times New Roman"/>
          <w:sz w:val="24"/>
          <w:szCs w:val="24"/>
        </w:rPr>
        <w:t xml:space="preserve"> jako byly rody </w:t>
      </w:r>
      <w:r w:rsidRPr="00005B44">
        <w:rPr>
          <w:rFonts w:ascii="Times New Roman" w:hAnsi="Times New Roman" w:cs="Times New Roman"/>
          <w:i/>
          <w:sz w:val="24"/>
          <w:szCs w:val="24"/>
        </w:rPr>
        <w:t>Apatosaurus</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Diplodocus</w:t>
      </w:r>
      <w:r w:rsidRPr="00005B44">
        <w:rPr>
          <w:rFonts w:ascii="Times New Roman" w:hAnsi="Times New Roman" w:cs="Times New Roman"/>
          <w:sz w:val="24"/>
          <w:szCs w:val="24"/>
        </w:rPr>
        <w:t xml:space="preserve"> nebo </w:t>
      </w:r>
      <w:r w:rsidRPr="00005B44">
        <w:rPr>
          <w:rFonts w:ascii="Times New Roman" w:hAnsi="Times New Roman" w:cs="Times New Roman"/>
          <w:i/>
          <w:sz w:val="24"/>
          <w:szCs w:val="24"/>
        </w:rPr>
        <w:t>Brachiosaurus</w:t>
      </w:r>
      <w:r w:rsidR="00D53496" w:rsidRPr="00005B44">
        <w:rPr>
          <w:rFonts w:ascii="Times New Roman" w:hAnsi="Times New Roman" w:cs="Times New Roman"/>
          <w:sz w:val="24"/>
          <w:szCs w:val="24"/>
        </w:rPr>
        <w:t>, jitřili</w:t>
      </w:r>
      <w:r w:rsidRPr="00005B44">
        <w:rPr>
          <w:rFonts w:ascii="Times New Roman" w:hAnsi="Times New Roman" w:cs="Times New Roman"/>
          <w:sz w:val="24"/>
          <w:szCs w:val="24"/>
        </w:rPr>
        <w:t xml:space="preserve"> lidskou fantazii a </w:t>
      </w:r>
      <w:r w:rsidR="00D53496" w:rsidRPr="00005B44">
        <w:rPr>
          <w:rFonts w:ascii="Times New Roman" w:hAnsi="Times New Roman" w:cs="Times New Roman"/>
          <w:sz w:val="24"/>
          <w:szCs w:val="24"/>
        </w:rPr>
        <w:t>stáli</w:t>
      </w:r>
      <w:r w:rsidRPr="00005B44">
        <w:rPr>
          <w:rFonts w:ascii="Times New Roman" w:hAnsi="Times New Roman" w:cs="Times New Roman"/>
          <w:sz w:val="24"/>
          <w:szCs w:val="24"/>
        </w:rPr>
        <w:t xml:space="preserve"> u počátku jedné z prvních vl</w:t>
      </w:r>
      <w:r w:rsidR="00A66865" w:rsidRPr="00005B44">
        <w:rPr>
          <w:rFonts w:ascii="Times New Roman" w:hAnsi="Times New Roman" w:cs="Times New Roman"/>
          <w:sz w:val="24"/>
          <w:szCs w:val="24"/>
        </w:rPr>
        <w:t xml:space="preserve">n fascinace dinosaury, kterou média </w:t>
      </w:r>
      <w:r w:rsidR="00B3003B" w:rsidRPr="00005B44">
        <w:rPr>
          <w:rFonts w:ascii="Times New Roman" w:hAnsi="Times New Roman" w:cs="Times New Roman"/>
          <w:sz w:val="24"/>
          <w:szCs w:val="24"/>
        </w:rPr>
        <w:t xml:space="preserve">později </w:t>
      </w:r>
      <w:r w:rsidR="00A66865" w:rsidRPr="00005B44">
        <w:rPr>
          <w:rFonts w:ascii="Times New Roman" w:hAnsi="Times New Roman" w:cs="Times New Roman"/>
          <w:sz w:val="24"/>
          <w:szCs w:val="24"/>
        </w:rPr>
        <w:t>překřtila na „</w:t>
      </w:r>
      <w:r w:rsidRPr="00005B44">
        <w:rPr>
          <w:rFonts w:ascii="Times New Roman" w:hAnsi="Times New Roman" w:cs="Times New Roman"/>
          <w:sz w:val="24"/>
          <w:szCs w:val="24"/>
        </w:rPr>
        <w:t>d</w:t>
      </w:r>
      <w:r w:rsidR="00A66865" w:rsidRPr="00005B44">
        <w:rPr>
          <w:rFonts w:ascii="Times New Roman" w:hAnsi="Times New Roman" w:cs="Times New Roman"/>
          <w:sz w:val="24"/>
          <w:szCs w:val="24"/>
        </w:rPr>
        <w:t>inománii“</w:t>
      </w:r>
      <w:r w:rsidR="00B3003B" w:rsidRPr="00005B44">
        <w:rPr>
          <w:rFonts w:ascii="Times New Roman" w:hAnsi="Times New Roman" w:cs="Times New Roman"/>
          <w:sz w:val="24"/>
          <w:szCs w:val="24"/>
        </w:rPr>
        <w:t>. Zvláštní význam sehrály v tomto ohledu právě kostry a repliky koster obřích sauropodů, vystavované na přelomu století v Severní Americe i Evropě</w:t>
      </w:r>
      <w:r w:rsidR="0047603F" w:rsidRPr="00005B44">
        <w:rPr>
          <w:rFonts w:ascii="Times New Roman" w:hAnsi="Times New Roman" w:cs="Times New Roman"/>
          <w:sz w:val="24"/>
          <w:szCs w:val="24"/>
        </w:rPr>
        <w:t xml:space="preserve"> (</w:t>
      </w:r>
      <w:r w:rsidR="00B3003B" w:rsidRPr="00005B44">
        <w:rPr>
          <w:rFonts w:ascii="Times New Roman" w:hAnsi="Times New Roman" w:cs="Times New Roman"/>
          <w:sz w:val="24"/>
          <w:szCs w:val="24"/>
        </w:rPr>
        <w:t>např. Bakker, 1986</w:t>
      </w:r>
      <w:r w:rsidR="00B50DB5" w:rsidRPr="00005B44">
        <w:rPr>
          <w:rFonts w:ascii="Times New Roman" w:hAnsi="Times New Roman" w:cs="Times New Roman"/>
          <w:sz w:val="24"/>
          <w:szCs w:val="24"/>
        </w:rPr>
        <w:t>; str. 201-203.</w:t>
      </w:r>
      <w:r w:rsidR="0047603F" w:rsidRPr="00005B44">
        <w:rPr>
          <w:rFonts w:ascii="Times New Roman" w:hAnsi="Times New Roman" w:cs="Times New Roman"/>
          <w:sz w:val="24"/>
          <w:szCs w:val="24"/>
        </w:rPr>
        <w:t>)</w:t>
      </w:r>
      <w:r w:rsidR="00D53496" w:rsidRPr="00005B44">
        <w:rPr>
          <w:rFonts w:ascii="Times New Roman" w:hAnsi="Times New Roman" w:cs="Times New Roman"/>
          <w:sz w:val="24"/>
          <w:szCs w:val="24"/>
        </w:rPr>
        <w:t>.</w:t>
      </w:r>
      <w:r w:rsidR="00A66865" w:rsidRPr="00005B44">
        <w:rPr>
          <w:rFonts w:ascii="Times New Roman" w:hAnsi="Times New Roman" w:cs="Times New Roman"/>
          <w:sz w:val="24"/>
          <w:szCs w:val="24"/>
        </w:rPr>
        <w:t xml:space="preserve"> Prvním příkladem takového vzedmutí zájmu o tematiku pravěkých dinosaurů může být </w:t>
      </w:r>
      <w:r w:rsidR="00B3003B" w:rsidRPr="00005B44">
        <w:rPr>
          <w:rFonts w:ascii="Times New Roman" w:hAnsi="Times New Roman" w:cs="Times New Roman"/>
          <w:sz w:val="24"/>
          <w:szCs w:val="24"/>
        </w:rPr>
        <w:t xml:space="preserve">ještě podstatně dřívější </w:t>
      </w:r>
      <w:r w:rsidR="00A66865" w:rsidRPr="00005B44">
        <w:rPr>
          <w:rFonts w:ascii="Times New Roman" w:hAnsi="Times New Roman" w:cs="Times New Roman"/>
          <w:sz w:val="24"/>
          <w:szCs w:val="24"/>
        </w:rPr>
        <w:t>fascinace betonovými modely dinosaurů a jiných pravěkých tvorů, umístěných od roku 1854 v</w:t>
      </w:r>
      <w:r w:rsidR="00B50DB5" w:rsidRPr="00005B44">
        <w:rPr>
          <w:rFonts w:ascii="Times New Roman" w:hAnsi="Times New Roman" w:cs="Times New Roman"/>
          <w:sz w:val="24"/>
          <w:szCs w:val="24"/>
        </w:rPr>
        <w:t xml:space="preserve"> londýnském parku </w:t>
      </w:r>
      <w:r w:rsidR="00B50DB5" w:rsidRPr="00005B44">
        <w:rPr>
          <w:rFonts w:ascii="Times New Roman" w:hAnsi="Times New Roman" w:cs="Times New Roman"/>
          <w:i/>
          <w:sz w:val="24"/>
          <w:szCs w:val="24"/>
        </w:rPr>
        <w:t>Crystal Palace Park</w:t>
      </w:r>
      <w:r w:rsidR="00B50DB5" w:rsidRPr="00005B44">
        <w:rPr>
          <w:rFonts w:ascii="Times New Roman" w:hAnsi="Times New Roman" w:cs="Times New Roman"/>
          <w:sz w:val="24"/>
          <w:szCs w:val="24"/>
        </w:rPr>
        <w:t>.</w:t>
      </w:r>
      <w:r w:rsidR="0047603F" w:rsidRPr="00005B44">
        <w:rPr>
          <w:rFonts w:ascii="Times New Roman" w:hAnsi="Times New Roman" w:cs="Times New Roman"/>
          <w:sz w:val="24"/>
          <w:szCs w:val="24"/>
        </w:rPr>
        <w:t xml:space="preserve"> Tvůrcem obřích modelů v životní velikosti byl britský sochař a výtvarník Benjamin Waterhouse Hawkins (</w:t>
      </w:r>
      <w:r w:rsidR="00B50DB5" w:rsidRPr="00005B44">
        <w:rPr>
          <w:rFonts w:ascii="Times New Roman" w:hAnsi="Times New Roman" w:cs="Times New Roman"/>
          <w:sz w:val="24"/>
          <w:szCs w:val="24"/>
        </w:rPr>
        <w:t>1807–1894</w:t>
      </w:r>
      <w:r w:rsidR="0047603F" w:rsidRPr="00005B44">
        <w:rPr>
          <w:rFonts w:ascii="Times New Roman" w:hAnsi="Times New Roman" w:cs="Times New Roman"/>
          <w:sz w:val="24"/>
          <w:szCs w:val="24"/>
        </w:rPr>
        <w:t xml:space="preserve">), hlavním poradcem přírodovědec Richard Owen. Slavnostní odhalení modelů v poslední den roku 1853 mělo charakter večírku, pořádaného přímo v útrobách </w:t>
      </w:r>
      <w:r w:rsidR="0047603F" w:rsidRPr="00005B44">
        <w:rPr>
          <w:rFonts w:ascii="Times New Roman" w:hAnsi="Times New Roman" w:cs="Times New Roman"/>
          <w:sz w:val="24"/>
          <w:szCs w:val="24"/>
        </w:rPr>
        <w:lastRenderedPageBreak/>
        <w:t xml:space="preserve">rozestavěného modelu iguanodona. Místní tisk popsal tuto akci v senzačním stylu, což propagaci modelů i dinosaurů samotných výrazně napomohlo. Tato událost </w:t>
      </w:r>
      <w:r w:rsidR="006B5BA8" w:rsidRPr="00005B44">
        <w:rPr>
          <w:rFonts w:ascii="Times New Roman" w:hAnsi="Times New Roman" w:cs="Times New Roman"/>
          <w:sz w:val="24"/>
          <w:szCs w:val="24"/>
        </w:rPr>
        <w:t xml:space="preserve">i samotná expozice </w:t>
      </w:r>
      <w:r w:rsidR="0047603F" w:rsidRPr="00005B44">
        <w:rPr>
          <w:rFonts w:ascii="Times New Roman" w:hAnsi="Times New Roman" w:cs="Times New Roman"/>
          <w:sz w:val="24"/>
          <w:szCs w:val="24"/>
        </w:rPr>
        <w:t xml:space="preserve">bývá někdy vnímána jako první </w:t>
      </w:r>
      <w:r w:rsidR="00C8505E" w:rsidRPr="00005B44">
        <w:rPr>
          <w:rFonts w:ascii="Times New Roman" w:hAnsi="Times New Roman" w:cs="Times New Roman"/>
          <w:sz w:val="24"/>
          <w:szCs w:val="24"/>
        </w:rPr>
        <w:t>vzedmutí vlny</w:t>
      </w:r>
      <w:r w:rsidR="0047603F" w:rsidRPr="00005B44">
        <w:rPr>
          <w:rFonts w:ascii="Times New Roman" w:hAnsi="Times New Roman" w:cs="Times New Roman"/>
          <w:sz w:val="24"/>
          <w:szCs w:val="24"/>
        </w:rPr>
        <w:t xml:space="preserve"> „dinománie“</w:t>
      </w:r>
      <w:r w:rsidR="006B5BA8" w:rsidRPr="00005B44">
        <w:rPr>
          <w:rFonts w:ascii="Times New Roman" w:hAnsi="Times New Roman" w:cs="Times New Roman"/>
          <w:sz w:val="24"/>
          <w:szCs w:val="24"/>
        </w:rPr>
        <w:t xml:space="preserve"> a její význam pro rozšíření povědomosti o druhohorních dinosaurech (zpočátku zejména u britské veřejnosti) byl značný</w:t>
      </w:r>
      <w:r w:rsidR="0047603F" w:rsidRPr="00005B44">
        <w:rPr>
          <w:rFonts w:ascii="Times New Roman" w:hAnsi="Times New Roman" w:cs="Times New Roman"/>
          <w:sz w:val="24"/>
          <w:szCs w:val="24"/>
        </w:rPr>
        <w:t xml:space="preserve"> (</w:t>
      </w:r>
      <w:r w:rsidR="00B50DB5" w:rsidRPr="00005B44">
        <w:rPr>
          <w:rFonts w:ascii="Times New Roman" w:hAnsi="Times New Roman" w:cs="Times New Roman"/>
          <w:sz w:val="24"/>
          <w:szCs w:val="24"/>
        </w:rPr>
        <w:t>Colbert, 1984; str. 34-37</w:t>
      </w:r>
      <w:r w:rsidR="0047603F" w:rsidRPr="00005B44">
        <w:rPr>
          <w:rFonts w:ascii="Times New Roman" w:hAnsi="Times New Roman" w:cs="Times New Roman"/>
          <w:sz w:val="24"/>
          <w:szCs w:val="24"/>
        </w:rPr>
        <w:t>).</w:t>
      </w:r>
    </w:p>
    <w:p w14:paraId="1EC994CB" w14:textId="43E94659" w:rsidR="00C96680" w:rsidRPr="00005B44" w:rsidRDefault="00C8505E" w:rsidP="003104B9">
      <w:pPr>
        <w:pStyle w:val="Normlnweb"/>
        <w:spacing w:line="360" w:lineRule="auto"/>
        <w:jc w:val="both"/>
      </w:pPr>
      <w:r w:rsidRPr="00005B44">
        <w:t xml:space="preserve">Zajímavé je, že se v této době začínají dinosauři objevovat i v populární literatuře. Například megalosaurus je pouze jako obrazné přirovnání zmíněn v úvodu románu </w:t>
      </w:r>
      <w:r w:rsidRPr="00005B44">
        <w:rPr>
          <w:i/>
        </w:rPr>
        <w:t>Ponurý dům</w:t>
      </w:r>
      <w:r w:rsidRPr="00005B44">
        <w:t xml:space="preserve"> </w:t>
      </w:r>
      <w:r w:rsidR="00D23B4D" w:rsidRPr="00005B44">
        <w:t>(</w:t>
      </w:r>
      <w:r w:rsidR="00D23B4D" w:rsidRPr="00005B44">
        <w:rPr>
          <w:i/>
        </w:rPr>
        <w:t>Bleak House</w:t>
      </w:r>
      <w:r w:rsidR="00D23B4D" w:rsidRPr="00005B44">
        <w:t xml:space="preserve">) </w:t>
      </w:r>
      <w:r w:rsidRPr="00005B44">
        <w:t xml:space="preserve">od </w:t>
      </w:r>
      <w:r w:rsidR="0059377C" w:rsidRPr="00005B44">
        <w:t xml:space="preserve">spisovatele </w:t>
      </w:r>
      <w:r w:rsidRPr="00005B44">
        <w:t>Charlese Dickense z roku 1852</w:t>
      </w:r>
      <w:r w:rsidR="0059377C" w:rsidRPr="00005B44">
        <w:t xml:space="preserve"> až 1853</w:t>
      </w:r>
      <w:r w:rsidR="005675D4" w:rsidRPr="00005B44">
        <w:rPr>
          <w:iCs/>
        </w:rPr>
        <w:t>:</w:t>
      </w:r>
      <w:r w:rsidR="00A1578E" w:rsidRPr="00005B44">
        <w:rPr>
          <w:i/>
        </w:rPr>
        <w:t xml:space="preserve"> </w:t>
      </w:r>
      <w:r w:rsidR="00A1578E" w:rsidRPr="00005B44">
        <w:rPr>
          <w:i/>
          <w:iCs/>
        </w:rPr>
        <w:t xml:space="preserve">London. Michaelmas term lately over, and the Lord Chancellor sitting in Lincoln's Inn Hall. Implacable November weather. As much mud in the streets as if the waters had but newly retired from the face of the earth, and it would not be wonderful to meet a Megalosaurus, forty feet long or so, waddling like an elephantine lizard up Holborn-Hill </w:t>
      </w:r>
      <w:r w:rsidR="00A1578E" w:rsidRPr="00005B44">
        <w:t>(</w:t>
      </w:r>
      <w:r w:rsidR="00536FCA" w:rsidRPr="00005B44">
        <w:t xml:space="preserve">Dickens, </w:t>
      </w:r>
      <w:r w:rsidR="007A044C" w:rsidRPr="00005B44">
        <w:t>C</w:t>
      </w:r>
      <w:r w:rsidR="00536FCA" w:rsidRPr="00005B44">
        <w:t>. J. H.</w:t>
      </w:r>
      <w:r w:rsidR="008B2AE6" w:rsidRPr="00005B44">
        <w:t>, 1852; str. 1).</w:t>
      </w:r>
      <w:r w:rsidR="00A1578E" w:rsidRPr="00005B44">
        <w:t xml:space="preserve"> V překladu pak:</w:t>
      </w:r>
      <w:r w:rsidR="005675D4" w:rsidRPr="00005B44">
        <w:rPr>
          <w:i/>
        </w:rPr>
        <w:t xml:space="preserve"> Nemilosrdné listopadové počasí. Na ulicích bylo tolik bláta, jako by vody právě opadly z tváře země, a nijak by vás nepřekvapilo, kdybyste potkali asi tak dvanáctimetrového megalosaura, který se jako obrovská ještěrka kolébavě plazí do kopce na Holborn.</w:t>
      </w:r>
      <w:r w:rsidRPr="00005B44">
        <w:t xml:space="preserve"> (</w:t>
      </w:r>
      <w:r w:rsidR="005675D4" w:rsidRPr="00005B44">
        <w:t>Cadburyová, 2004; str. 276). Brzy se pak</w:t>
      </w:r>
      <w:r w:rsidRPr="00005B44">
        <w:t xml:space="preserve"> začali </w:t>
      </w:r>
      <w:r w:rsidR="005675D4" w:rsidRPr="00005B44">
        <w:t xml:space="preserve">dinosauři </w:t>
      </w:r>
      <w:r w:rsidRPr="00005B44">
        <w:t>objevovat také v dobrodružných románech a v literatuře žánru sci-fi, zejména pak ve 20. století. Dinosauři byli od samého počátku vnímáni jako masivní plazi, vzdáleně podobní současným ještěrům nebo krokodýlům, obvykle ale dosahující větších rozměrů. V průběhu doby se sice objevovaly myšlenky, spatřující v dinosaurech pokročilou a evolučně úspěšnou skupinu obratlovců, ty se však dlouhodobě neprosadily. Mezi zajímavé výjimky patřil v první polovině 20. století dánský výtvarník a amatérský badatel Gerhard Heilmann (</w:t>
      </w:r>
      <w:r w:rsidR="00C96680" w:rsidRPr="00005B44">
        <w:t>1859–</w:t>
      </w:r>
      <w:r w:rsidRPr="00005B44">
        <w:t xml:space="preserve">1946). Ačkoliv neměl formální vědecké vzdělání, ještě před zahájením své ilustrátorské kariéry studoval krátce medicínu a vykazoval velmi dobré pozorovatelské schopnosti. Zvláštní zájem měl o létající živočichy, především ptáky. Do dějin vědy se ale zapsal jako první autor, který publikoval knihu na téma vzniku ptáků. V roce 1926 vyšla anglicky pod názvem </w:t>
      </w:r>
      <w:r w:rsidRPr="00005B44">
        <w:rPr>
          <w:i/>
        </w:rPr>
        <w:t>The Origin of Birds</w:t>
      </w:r>
      <w:r w:rsidRPr="00005B44">
        <w:t xml:space="preserve"> (Původ ptáků) a představovala vlastně shrnutí původních článků v dánštině, které Heilman</w:t>
      </w:r>
      <w:r w:rsidR="00C96680" w:rsidRPr="00005B44">
        <w:t>n vydával v letech 1913 až</w:t>
      </w:r>
      <w:r w:rsidRPr="00005B44">
        <w:t xml:space="preserve"> 1916</w:t>
      </w:r>
      <w:r w:rsidR="00C96680" w:rsidRPr="00005B44">
        <w:t xml:space="preserve"> (</w:t>
      </w:r>
      <w:r w:rsidR="005C410B" w:rsidRPr="00005B44">
        <w:t>Nieuwland, 2004</w:t>
      </w:r>
      <w:r w:rsidR="00C96680" w:rsidRPr="00005B44">
        <w:t>)</w:t>
      </w:r>
      <w:r w:rsidRPr="00005B44">
        <w:t>.</w:t>
      </w:r>
    </w:p>
    <w:p w14:paraId="365DF74E" w14:textId="5165628D" w:rsidR="00C8505E" w:rsidRPr="00005B44" w:rsidRDefault="00C96680" w:rsidP="003104B9">
      <w:pPr>
        <w:pStyle w:val="Normlnweb"/>
        <w:spacing w:line="360" w:lineRule="auto"/>
        <w:jc w:val="both"/>
      </w:pPr>
      <w:r w:rsidRPr="00005B44">
        <w:t xml:space="preserve">Jeho dílo se v </w:t>
      </w:r>
      <w:r w:rsidR="00C8505E" w:rsidRPr="00005B44">
        <w:t xml:space="preserve">pozdější </w:t>
      </w:r>
      <w:r w:rsidRPr="00005B44">
        <w:t>době setkalo</w:t>
      </w:r>
      <w:r w:rsidR="00C8505E" w:rsidRPr="00005B44">
        <w:t xml:space="preserve"> s velkým ohlasem</w:t>
      </w:r>
      <w:r w:rsidR="00C86C3E" w:rsidRPr="00005B44">
        <w:t>,</w:t>
      </w:r>
      <w:r w:rsidR="00C8505E" w:rsidRPr="00005B44">
        <w:t xml:space="preserve"> a i díky výborným </w:t>
      </w:r>
      <w:r w:rsidRPr="00005B44">
        <w:t>ilustracím autora se stala poměrně</w:t>
      </w:r>
      <w:r w:rsidR="00C8505E" w:rsidRPr="00005B44">
        <w:t xml:space="preserve"> vlivným textem. Po dobu několika dalších desetiletí byla dokonce považována za jakési „poslední slovo“ v problematice evolučního původu ptáků. </w:t>
      </w:r>
      <w:r w:rsidRPr="00005B44">
        <w:t>B</w:t>
      </w:r>
      <w:r w:rsidR="00C8505E" w:rsidRPr="00005B44">
        <w:t>yl</w:t>
      </w:r>
      <w:r w:rsidRPr="00005B44">
        <w:t>a</w:t>
      </w:r>
      <w:r w:rsidR="00C8505E" w:rsidRPr="00005B44">
        <w:t xml:space="preserve"> ale krok</w:t>
      </w:r>
      <w:r w:rsidRPr="00005B44">
        <w:t>em zpět</w:t>
      </w:r>
      <w:r w:rsidR="00C8505E" w:rsidRPr="00005B44">
        <w:t xml:space="preserve">. </w:t>
      </w:r>
      <w:r w:rsidRPr="00005B44">
        <w:t>P</w:t>
      </w:r>
      <w:r w:rsidR="00C8505E" w:rsidRPr="00005B44">
        <w:t>odle Heilmanna vznikli současní opeřenci z jiných předků</w:t>
      </w:r>
      <w:r w:rsidRPr="00005B44">
        <w:t xml:space="preserve">, nikoliv z dravých dinosaurů. Ve </w:t>
      </w:r>
      <w:r w:rsidRPr="00005B44">
        <w:lastRenderedPageBreak/>
        <w:t>své argumentaci si všímal</w:t>
      </w:r>
      <w:r w:rsidR="00C8505E" w:rsidRPr="00005B44">
        <w:t xml:space="preserve"> množství shodných znaků mezi ptáky a jurskými teropody, </w:t>
      </w:r>
      <w:r w:rsidRPr="00005B44">
        <w:t>považoval</w:t>
      </w:r>
      <w:r w:rsidR="00C8505E" w:rsidRPr="00005B44">
        <w:t xml:space="preserve"> je ale pou</w:t>
      </w:r>
      <w:r w:rsidRPr="00005B44">
        <w:t>ze za konvergenci. Heilmann uznával</w:t>
      </w:r>
      <w:r w:rsidR="00C8505E" w:rsidRPr="00005B44">
        <w:t>, že obě skupiny jsou nejspíš blízce pří</w:t>
      </w:r>
      <w:r w:rsidRPr="00005B44">
        <w:t>buzné, ale předky ptáků spatřoval v</w:t>
      </w:r>
      <w:r w:rsidR="00C8505E" w:rsidRPr="00005B44">
        <w:t xml:space="preserve"> tekodontech, pravěkých plazech žijících na přelomu prvo</w:t>
      </w:r>
      <w:r w:rsidRPr="00005B44">
        <w:t>horní a druhohorní éry. Dnes</w:t>
      </w:r>
      <w:r w:rsidR="00C8505E" w:rsidRPr="00005B44">
        <w:t xml:space="preserve"> víme, že Heilma</w:t>
      </w:r>
      <w:r w:rsidR="004172AE" w:rsidRPr="00005B44">
        <w:t>nn neměl pravdu, což však</w:t>
      </w:r>
      <w:r w:rsidR="00C8505E" w:rsidRPr="00005B44">
        <w:t xml:space="preserve"> nesnižuje jeho reputaci a zásluhy na poli výzkumu původu ptáků. Ke svému závěru totiž dospěl díky řadě velmi precizních srovnávání a studia zkamenělin archeopteryxe i současného ptactva. Jeho názory se </w:t>
      </w:r>
      <w:r w:rsidR="009C18D4" w:rsidRPr="00005B44">
        <w:t xml:space="preserve">nejdříve nesetkaly s velkým ohlasem vědecké veřejnosti, ale postupně se prosadily a </w:t>
      </w:r>
      <w:r w:rsidR="00C8505E" w:rsidRPr="00005B44">
        <w:t xml:space="preserve">staly oficiálně uznávanou doktrínou </w:t>
      </w:r>
      <w:r w:rsidR="009C18D4" w:rsidRPr="00005B44">
        <w:t xml:space="preserve">na dobu několika desetiletí </w:t>
      </w:r>
      <w:r w:rsidRPr="00005B44">
        <w:t>(</w:t>
      </w:r>
      <w:r w:rsidR="00272ABC" w:rsidRPr="00005B44">
        <w:t>Ries, 2010</w:t>
      </w:r>
      <w:r w:rsidRPr="00005B44">
        <w:t>)</w:t>
      </w:r>
      <w:r w:rsidR="00C8505E" w:rsidRPr="00005B44">
        <w:t>.</w:t>
      </w:r>
    </w:p>
    <w:p w14:paraId="4DE530B8" w14:textId="77777777" w:rsidR="00C96680" w:rsidRPr="00005B44" w:rsidRDefault="00A9282E" w:rsidP="003104B9">
      <w:pPr>
        <w:pStyle w:val="Normlnweb"/>
        <w:spacing w:line="360" w:lineRule="auto"/>
        <w:jc w:val="both"/>
      </w:pPr>
      <w:r w:rsidRPr="00005B44">
        <w:t>Prvních šest desetiletí 20. století představovalo ve výzkumu dinosaurů spíše dob</w:t>
      </w:r>
      <w:r w:rsidR="00C96680" w:rsidRPr="00005B44">
        <w:t xml:space="preserve">u stagnace. </w:t>
      </w:r>
      <w:r w:rsidRPr="00005B44">
        <w:t>Důvodem byl obecný úpadek zájmu o dinosaury, kteří byli v té době většinou chápáni jako neúspěšná evoluční linie plazů (např. Bakker, 1986; str. 15-16). V Severní Americe, která již byla tou dobou v popředí vědeckého výzkumu druhohorních obratlovců, ale byla na vině také Velká hospodářská krize, která až do poloviny 20. století značně omezila možnosti plánování paleo</w:t>
      </w:r>
      <w:r w:rsidR="00BA682F" w:rsidRPr="00005B44">
        <w:t>ntologických expedic do terénu. To pak</w:t>
      </w:r>
      <w:r w:rsidRPr="00005B44">
        <w:t xml:space="preserve"> zamezilo případným atraktivním objevům, které by mohl</w:t>
      </w:r>
      <w:r w:rsidR="00BA682F" w:rsidRPr="00005B44">
        <w:t>y zájem o dinosaury u vědecké i laické veřejnosti oživit (např. Larson, 2008</w:t>
      </w:r>
      <w:r w:rsidR="00F3131D" w:rsidRPr="00005B44">
        <w:t>; str. 1-55</w:t>
      </w:r>
      <w:r w:rsidR="00BA682F" w:rsidRPr="00005B44">
        <w:t>)</w:t>
      </w:r>
      <w:r w:rsidRPr="00005B44">
        <w:t xml:space="preserve">. </w:t>
      </w:r>
      <w:r w:rsidR="00D714F5" w:rsidRPr="00005B44">
        <w:t>Zmíněnou</w:t>
      </w:r>
      <w:r w:rsidRPr="00005B44">
        <w:t xml:space="preserve"> etapu pak</w:t>
      </w:r>
      <w:r w:rsidR="00C96680" w:rsidRPr="00005B44">
        <w:t xml:space="preserve"> </w:t>
      </w:r>
      <w:r w:rsidRPr="00005B44">
        <w:t>u</w:t>
      </w:r>
      <w:r w:rsidR="00C96680" w:rsidRPr="00005B44">
        <w:t xml:space="preserve">končila až tzv. Dinosauří renesance na přelomu 60. a 70. let minulého století. </w:t>
      </w:r>
      <w:r w:rsidR="00C8505E" w:rsidRPr="00005B44">
        <w:t>Jde o celkovou dalekosáhlou změnu v nazírání na celou skupinu, která se promítla do jejich rekonstrukcí, paleoekologie, představ o evoluční úspěšnosti a mnoha dalších aspektech existence dávných obyvatel naší planety</w:t>
      </w:r>
      <w:r w:rsidR="00260470" w:rsidRPr="00005B44">
        <w:t xml:space="preserve"> (Paul, 2000</w:t>
      </w:r>
      <w:r w:rsidR="001D1F71" w:rsidRPr="00005B44">
        <w:t>; str. 107-112</w:t>
      </w:r>
      <w:r w:rsidR="00260470" w:rsidRPr="00005B44">
        <w:t>)</w:t>
      </w:r>
      <w:r w:rsidR="00C8505E" w:rsidRPr="00005B44">
        <w:t xml:space="preserve">. </w:t>
      </w:r>
      <w:r w:rsidR="00D714F5" w:rsidRPr="00005B44">
        <w:t>Tuto malou vědeckou revoluci však není možné přesně</w:t>
      </w:r>
      <w:r w:rsidR="00C8505E" w:rsidRPr="00005B44">
        <w:t xml:space="preserve"> časově ohran</w:t>
      </w:r>
      <w:r w:rsidR="00D714F5" w:rsidRPr="00005B44">
        <w:t>ičit, případně určit její jednoznačný</w:t>
      </w:r>
      <w:r w:rsidR="00C8505E" w:rsidRPr="00005B44">
        <w:t xml:space="preserve"> počátek. Některé pokrokové myšlenky ne</w:t>
      </w:r>
      <w:r w:rsidR="00D714F5" w:rsidRPr="00005B44">
        <w:t xml:space="preserve">bo umělecká ztvárnění, která </w:t>
      </w:r>
      <w:r w:rsidR="00C8505E" w:rsidRPr="00005B44">
        <w:t>j</w:t>
      </w:r>
      <w:r w:rsidR="00D714F5" w:rsidRPr="00005B44">
        <w:t>ej</w:t>
      </w:r>
      <w:r w:rsidR="00C8505E" w:rsidRPr="00005B44">
        <w:t>í</w:t>
      </w:r>
      <w:r w:rsidR="00D714F5" w:rsidRPr="00005B44">
        <w:t xml:space="preserve"> charakteristice odpovídají</w:t>
      </w:r>
      <w:r w:rsidR="00C8505E" w:rsidRPr="00005B44">
        <w:t xml:space="preserve">, </w:t>
      </w:r>
      <w:r w:rsidR="00C96680" w:rsidRPr="00005B44">
        <w:t xml:space="preserve">totiž </w:t>
      </w:r>
      <w:r w:rsidR="00C8505E" w:rsidRPr="00005B44">
        <w:t xml:space="preserve">sahají až do 19. století. Příkladem je velmi dynamická rekonstrukce dravých dryptosaurů </w:t>
      </w:r>
      <w:r w:rsidR="00C730C8" w:rsidRPr="00005B44">
        <w:t>(„</w:t>
      </w:r>
      <w:r w:rsidR="00C730C8" w:rsidRPr="00005B44">
        <w:rPr>
          <w:i/>
        </w:rPr>
        <w:t>Leaping Laelaps</w:t>
      </w:r>
      <w:r w:rsidR="00C730C8" w:rsidRPr="00005B44">
        <w:t xml:space="preserve">“) </w:t>
      </w:r>
      <w:r w:rsidR="00C8505E" w:rsidRPr="00005B44">
        <w:t xml:space="preserve">od amerického ilustrátora Charlese </w:t>
      </w:r>
      <w:r w:rsidR="00C730C8" w:rsidRPr="00005B44">
        <w:t xml:space="preserve">R. </w:t>
      </w:r>
      <w:r w:rsidR="00C8505E" w:rsidRPr="00005B44">
        <w:t xml:space="preserve">Knighta z roku 1897 </w:t>
      </w:r>
      <w:r w:rsidR="00C96680" w:rsidRPr="00005B44">
        <w:t>(</w:t>
      </w:r>
      <w:r w:rsidR="00CD2F11" w:rsidRPr="00005B44">
        <w:t>např. Bakker, 1986; str. 225</w:t>
      </w:r>
      <w:r w:rsidR="00C96680" w:rsidRPr="00005B44">
        <w:t>)</w:t>
      </w:r>
      <w:r w:rsidR="00C8505E" w:rsidRPr="00005B44">
        <w:t>. Skutečný přerod ale nastal až ve druhé polov</w:t>
      </w:r>
      <w:r w:rsidR="00C96680" w:rsidRPr="00005B44">
        <w:t>ině 60. let minulého století a byl</w:t>
      </w:r>
      <w:r w:rsidR="00C8505E" w:rsidRPr="00005B44">
        <w:t xml:space="preserve"> spojen se jménem významného amerického paleontologa z Yale, </w:t>
      </w:r>
      <w:r w:rsidR="00C96680" w:rsidRPr="00005B44">
        <w:t xml:space="preserve">Johna </w:t>
      </w:r>
      <w:r w:rsidR="00C730C8" w:rsidRPr="00005B44">
        <w:t xml:space="preserve">H. </w:t>
      </w:r>
      <w:r w:rsidR="00C96680" w:rsidRPr="00005B44">
        <w:t>Ostroma (1928–2005).</w:t>
      </w:r>
    </w:p>
    <w:p w14:paraId="6C8AE453" w14:textId="77777777" w:rsidR="00121634" w:rsidRPr="00005B44" w:rsidRDefault="00C8505E" w:rsidP="003104B9">
      <w:pPr>
        <w:pStyle w:val="Normlnweb"/>
        <w:spacing w:line="360" w:lineRule="auto"/>
        <w:jc w:val="both"/>
      </w:pPr>
      <w:r w:rsidRPr="00005B44">
        <w:t xml:space="preserve">V roce 1969 Ostrom </w:t>
      </w:r>
      <w:r w:rsidR="009A334B" w:rsidRPr="00005B44">
        <w:t xml:space="preserve">formálně popsal </w:t>
      </w:r>
      <w:r w:rsidRPr="00005B44">
        <w:t xml:space="preserve">menšího dravého dinosaura druhu </w:t>
      </w:r>
      <w:r w:rsidRPr="00005B44">
        <w:rPr>
          <w:i/>
        </w:rPr>
        <w:t>Deinonychus antirrhopus</w:t>
      </w:r>
      <w:r w:rsidRPr="00005B44">
        <w:t xml:space="preserve">, objeveného </w:t>
      </w:r>
      <w:r w:rsidR="0038500C" w:rsidRPr="00005B44">
        <w:t>o pět let dříve v jižní Montaně (Ostrom, 1969).</w:t>
      </w:r>
      <w:r w:rsidR="00DF31E2" w:rsidRPr="00005B44">
        <w:t xml:space="preserve"> V</w:t>
      </w:r>
      <w:r w:rsidRPr="00005B44">
        <w:t xml:space="preserve">ědce zaujala </w:t>
      </w:r>
      <w:r w:rsidR="00DF31E2" w:rsidRPr="00005B44">
        <w:t>především lehká a štíhlá</w:t>
      </w:r>
      <w:r w:rsidRPr="00005B44">
        <w:t xml:space="preserve"> </w:t>
      </w:r>
      <w:r w:rsidR="00C96680" w:rsidRPr="00005B44">
        <w:t xml:space="preserve">tělesná </w:t>
      </w:r>
      <w:r w:rsidRPr="00005B44">
        <w:t xml:space="preserve">stavba tohoto dinosaura z čeledi </w:t>
      </w:r>
      <w:r w:rsidR="00C96680" w:rsidRPr="00005B44">
        <w:t>dromeosauridů</w:t>
      </w:r>
      <w:r w:rsidRPr="00005B44">
        <w:t xml:space="preserve">. </w:t>
      </w:r>
      <w:r w:rsidRPr="00005B44">
        <w:rPr>
          <w:i/>
        </w:rPr>
        <w:t>Deinonychus</w:t>
      </w:r>
      <w:r w:rsidR="00C96680" w:rsidRPr="00005B44">
        <w:t xml:space="preserve"> </w:t>
      </w:r>
      <w:r w:rsidRPr="00005B44">
        <w:t xml:space="preserve">měřil </w:t>
      </w:r>
      <w:r w:rsidR="00DF31E2" w:rsidRPr="00005B44">
        <w:t>na délku asi 3 až 3,5</w:t>
      </w:r>
      <w:r w:rsidRPr="00005B44">
        <w:t xml:space="preserve"> metru, dosahoval hmotnosti kolem 80 kilogramů a jeho štíhlé dlouhé kosti dokazují, že byl rychlým a </w:t>
      </w:r>
      <w:r w:rsidR="009A334B" w:rsidRPr="00005B44">
        <w:t>agilním predátorem</w:t>
      </w:r>
      <w:r w:rsidR="00DF31E2" w:rsidRPr="00005B44">
        <w:t xml:space="preserve"> (</w:t>
      </w:r>
      <w:r w:rsidR="003C59E5" w:rsidRPr="00005B44">
        <w:t>Parsons a Parsons, 2009</w:t>
      </w:r>
      <w:r w:rsidR="00DF31E2" w:rsidRPr="00005B44">
        <w:t>)</w:t>
      </w:r>
      <w:r w:rsidRPr="00005B44">
        <w:t>. Nálezy většího počtu zubů n</w:t>
      </w:r>
      <w:r w:rsidR="009A334B" w:rsidRPr="00005B44">
        <w:t>a jedné lokalitě navíc naznačovaly</w:t>
      </w:r>
      <w:r w:rsidRPr="00005B44">
        <w:t>, ž</w:t>
      </w:r>
      <w:r w:rsidR="009A334B" w:rsidRPr="00005B44">
        <w:t xml:space="preserve">e mohl lovit ve smečkách a </w:t>
      </w:r>
      <w:r w:rsidR="009A334B" w:rsidRPr="00005B44">
        <w:lastRenderedPageBreak/>
        <w:t xml:space="preserve">žít </w:t>
      </w:r>
      <w:r w:rsidRPr="00005B44">
        <w:t>ve skupinách s rozvinutou společenskou strukturou.</w:t>
      </w:r>
      <w:r w:rsidR="009A334B" w:rsidRPr="00005B44">
        <w:t xml:space="preserve"> To už dnes pravděpodobně neplatí (Frederickson, 2020)</w:t>
      </w:r>
      <w:r w:rsidR="00DF31E2" w:rsidRPr="00005B44">
        <w:t>, nicméně původní Ostromovu myšlenku nové poznatky nijak nevyvracejí</w:t>
      </w:r>
      <w:r w:rsidR="009A334B" w:rsidRPr="00005B44">
        <w:t>.</w:t>
      </w:r>
      <w:r w:rsidR="00F10BEA" w:rsidRPr="00005B44">
        <w:t xml:space="preserve"> Ostrom </w:t>
      </w:r>
      <w:r w:rsidRPr="00005B44">
        <w:t xml:space="preserve">podobnosti ve stavbě kostry deinonycha, archeopteryxe a dnešních ptáků </w:t>
      </w:r>
      <w:r w:rsidR="00F10BEA" w:rsidRPr="00005B44">
        <w:t xml:space="preserve">zaznamenal </w:t>
      </w:r>
      <w:r w:rsidR="00C96680" w:rsidRPr="00005B44">
        <w:t>a přiklonil se ke</w:t>
      </w:r>
      <w:r w:rsidR="00D40C68" w:rsidRPr="00005B44">
        <w:t xml:space="preserve"> sto let staré hypotéze</w:t>
      </w:r>
      <w:r w:rsidRPr="00005B44">
        <w:t xml:space="preserve"> o </w:t>
      </w:r>
      <w:r w:rsidR="00471FE2" w:rsidRPr="00005B44">
        <w:t>„</w:t>
      </w:r>
      <w:r w:rsidRPr="00005B44">
        <w:t>dinosauřím</w:t>
      </w:r>
      <w:r w:rsidR="00471FE2" w:rsidRPr="00005B44">
        <w:t>“</w:t>
      </w:r>
      <w:r w:rsidRPr="00005B44">
        <w:t xml:space="preserve"> původu ptáků </w:t>
      </w:r>
      <w:r w:rsidR="00D40C68" w:rsidRPr="00005B44">
        <w:t xml:space="preserve">britského přírodovědce </w:t>
      </w:r>
      <w:r w:rsidRPr="00005B44">
        <w:t xml:space="preserve">Thomase </w:t>
      </w:r>
      <w:r w:rsidR="00D40C68" w:rsidRPr="00005B44">
        <w:t xml:space="preserve">H. </w:t>
      </w:r>
      <w:r w:rsidRPr="00005B44">
        <w:t>Huxleyho</w:t>
      </w:r>
      <w:r w:rsidR="00F10BEA" w:rsidRPr="00005B44">
        <w:t xml:space="preserve"> (Huxley, 1868)</w:t>
      </w:r>
      <w:r w:rsidRPr="00005B44">
        <w:t>. Dostupné</w:t>
      </w:r>
      <w:r w:rsidR="00121634" w:rsidRPr="00005B44">
        <w:t xml:space="preserve"> fosilní důkazy </w:t>
      </w:r>
      <w:r w:rsidR="00D40C68" w:rsidRPr="00005B44">
        <w:t xml:space="preserve">(zejména v podobě anatomických adaptací na kostrách) </w:t>
      </w:r>
      <w:r w:rsidR="00121634" w:rsidRPr="00005B44">
        <w:t>byly pod novým úhlem pohledu</w:t>
      </w:r>
      <w:r w:rsidR="00D40C68" w:rsidRPr="00005B44">
        <w:t xml:space="preserve"> značně </w:t>
      </w:r>
      <w:r w:rsidRPr="00005B44">
        <w:t>výmluvné. Poměrně rych</w:t>
      </w:r>
      <w:r w:rsidR="00121634" w:rsidRPr="00005B44">
        <w:t xml:space="preserve">le </w:t>
      </w:r>
      <w:r w:rsidR="00D40C68" w:rsidRPr="00005B44">
        <w:t xml:space="preserve">tak </w:t>
      </w:r>
      <w:r w:rsidR="00121634" w:rsidRPr="00005B44">
        <w:t xml:space="preserve">byly </w:t>
      </w:r>
      <w:r w:rsidR="00461F9E" w:rsidRPr="00005B44">
        <w:t xml:space="preserve">v 70. letech </w:t>
      </w:r>
      <w:r w:rsidR="00D40C68" w:rsidRPr="00005B44">
        <w:t xml:space="preserve">20. století </w:t>
      </w:r>
      <w:r w:rsidR="00121634" w:rsidRPr="00005B44">
        <w:t>publikovány další hypotézy</w:t>
      </w:r>
      <w:r w:rsidRPr="00005B44">
        <w:t xml:space="preserve"> o teplokrevnosti dinosaurů, jejich evolučním </w:t>
      </w:r>
      <w:r w:rsidR="00D40C68" w:rsidRPr="00005B44">
        <w:t>úspěchu nebo také početné</w:t>
      </w:r>
      <w:r w:rsidR="00461F9E" w:rsidRPr="00005B44">
        <w:t xml:space="preserve"> studie, které odhalily desítky</w:t>
      </w:r>
      <w:r w:rsidRPr="00005B44">
        <w:t xml:space="preserve"> shodných </w:t>
      </w:r>
      <w:r w:rsidR="00461F9E" w:rsidRPr="00005B44">
        <w:t xml:space="preserve">anatomických </w:t>
      </w:r>
      <w:r w:rsidRPr="00005B44">
        <w:t xml:space="preserve">znaků </w:t>
      </w:r>
      <w:r w:rsidR="00461F9E" w:rsidRPr="00005B44">
        <w:t xml:space="preserve">na kostře </w:t>
      </w:r>
      <w:r w:rsidRPr="00005B44">
        <w:t xml:space="preserve">mezi </w:t>
      </w:r>
      <w:r w:rsidR="00D40C68" w:rsidRPr="00005B44">
        <w:t xml:space="preserve">současnými </w:t>
      </w:r>
      <w:r w:rsidRPr="00005B44">
        <w:t xml:space="preserve">ptáky a </w:t>
      </w:r>
      <w:r w:rsidR="00D40C68" w:rsidRPr="00005B44">
        <w:t xml:space="preserve">neptačími </w:t>
      </w:r>
      <w:r w:rsidRPr="00005B44">
        <w:t>dinosaury</w:t>
      </w:r>
      <w:r w:rsidR="00121634" w:rsidRPr="00005B44">
        <w:t xml:space="preserve"> (</w:t>
      </w:r>
      <w:r w:rsidR="00500903" w:rsidRPr="00005B44">
        <w:t>Bakker a Galton, 1974</w:t>
      </w:r>
      <w:r w:rsidR="00121634" w:rsidRPr="00005B44">
        <w:t>)</w:t>
      </w:r>
      <w:r w:rsidR="00500903" w:rsidRPr="00005B44">
        <w:t>.</w:t>
      </w:r>
    </w:p>
    <w:p w14:paraId="27662A0F" w14:textId="77777777" w:rsidR="00C8505E" w:rsidRPr="00005B44" w:rsidRDefault="00687317" w:rsidP="003104B9">
      <w:pPr>
        <w:pStyle w:val="Normlnweb"/>
        <w:spacing w:line="360" w:lineRule="auto"/>
        <w:jc w:val="both"/>
      </w:pPr>
      <w:r w:rsidRPr="00005B44">
        <w:t>Jednou z nejvýraznějších postav dinosauří renesance byl</w:t>
      </w:r>
      <w:r w:rsidR="00C8505E" w:rsidRPr="00005B44">
        <w:t xml:space="preserve"> </w:t>
      </w:r>
      <w:r w:rsidRPr="00005B44">
        <w:t xml:space="preserve">americký paleontolog </w:t>
      </w:r>
      <w:r w:rsidR="00C8505E" w:rsidRPr="00005B44">
        <w:t xml:space="preserve">Robert T. Bakker (nar. 1945). Bakkerův zájem o dinosaury odstartoval článek v časopise </w:t>
      </w:r>
      <w:r w:rsidR="00C8505E" w:rsidRPr="00005B44">
        <w:rPr>
          <w:i/>
        </w:rPr>
        <w:t>Life</w:t>
      </w:r>
      <w:r w:rsidR="00C8505E" w:rsidRPr="00005B44">
        <w:t xml:space="preserve"> s datem 7. prosince 1953</w:t>
      </w:r>
      <w:r w:rsidRPr="00005B44">
        <w:t>, který osmiletého chlapce nasměroval k jeho celoživotnímu zájmu</w:t>
      </w:r>
      <w:r w:rsidR="00C8505E" w:rsidRPr="00005B44">
        <w:t>. V roce 1963 ukončil studium na střední škole v Ridgewoodu a nastoupil na Yale, kde byl</w:t>
      </w:r>
      <w:r w:rsidR="0069061A" w:rsidRPr="00005B44">
        <w:t xml:space="preserve"> jeho mentorem</w:t>
      </w:r>
      <w:r w:rsidR="00C8505E" w:rsidRPr="00005B44">
        <w:t xml:space="preserve"> paleontolog </w:t>
      </w:r>
      <w:r w:rsidR="00C8505E" w:rsidRPr="00005B44">
        <w:rPr>
          <w:rStyle w:val="Siln"/>
          <w:b w:val="0"/>
        </w:rPr>
        <w:t>John H. Ostrom</w:t>
      </w:r>
      <w:r w:rsidR="00C8505E" w:rsidRPr="00005B44">
        <w:t>. Bakker si brzy osvojil představu dinosaurů coby rychlých, pohyblivých, inteligentních a teplokrevných obratlovců, zcela nepodobných těžkopádným monstrům z dřívějších rekonstrukcí. Jako talentovaný ilustrátor promítal své vize pohyblivých dinosaurů také do jejich grafického ztvárnění. B</w:t>
      </w:r>
      <w:r w:rsidR="00264D6D" w:rsidRPr="00005B44">
        <w:t>rzy přišel na způsob, jak v teoretické rovině</w:t>
      </w:r>
      <w:r w:rsidR="00C8505E" w:rsidRPr="00005B44">
        <w:t xml:space="preserve"> prokázat </w:t>
      </w:r>
      <w:r w:rsidR="00264D6D" w:rsidRPr="00005B44">
        <w:t xml:space="preserve">evoluční a anatomickou </w:t>
      </w:r>
      <w:r w:rsidR="00C8505E" w:rsidRPr="00005B44">
        <w:t xml:space="preserve">vyspělost </w:t>
      </w:r>
      <w:r w:rsidR="00264D6D" w:rsidRPr="00005B44">
        <w:t xml:space="preserve">druhohorních </w:t>
      </w:r>
      <w:r w:rsidR="00C8505E" w:rsidRPr="00005B44">
        <w:t xml:space="preserve">dinosaurů. První studii s tématem teplokrevnosti </w:t>
      </w:r>
      <w:r w:rsidR="00B664E4" w:rsidRPr="00005B44">
        <w:t xml:space="preserve">a fyziologické „nadřazenosti“ </w:t>
      </w:r>
      <w:r w:rsidR="00C8505E" w:rsidRPr="00005B44">
        <w:t xml:space="preserve">dinosaurů publikoval </w:t>
      </w:r>
      <w:r w:rsidR="00264D6D" w:rsidRPr="00005B44">
        <w:t xml:space="preserve">ještě </w:t>
      </w:r>
      <w:r w:rsidR="00B456D0" w:rsidRPr="00005B44">
        <w:t>koncem 60. let</w:t>
      </w:r>
      <w:r w:rsidRPr="00005B44">
        <w:t xml:space="preserve"> (</w:t>
      </w:r>
      <w:r w:rsidR="00B664E4" w:rsidRPr="00005B44">
        <w:t>Bakker, 1968</w:t>
      </w:r>
      <w:r w:rsidRPr="00005B44">
        <w:t>)</w:t>
      </w:r>
      <w:r w:rsidR="00C8505E" w:rsidRPr="00005B44">
        <w:t xml:space="preserve">. </w:t>
      </w:r>
      <w:r w:rsidR="00B664E4" w:rsidRPr="00005B44">
        <w:t>V této práci</w:t>
      </w:r>
      <w:r w:rsidR="00C8505E" w:rsidRPr="00005B44">
        <w:t xml:space="preserve"> se soustředil na</w:t>
      </w:r>
      <w:r w:rsidR="00B664E4" w:rsidRPr="00005B44">
        <w:t xml:space="preserve"> dokazování skutečnosti</w:t>
      </w:r>
      <w:r w:rsidR="00C8505E" w:rsidRPr="00005B44">
        <w:t xml:space="preserve">, že dinosauři měli výkonný metabolismus, rychle se pohybovali a dokázali produkovat značné množství energie po delší dobu. </w:t>
      </w:r>
      <w:r w:rsidRPr="00005B44">
        <w:t>Bakker</w:t>
      </w:r>
      <w:r w:rsidR="00C8505E" w:rsidRPr="00005B44">
        <w:t xml:space="preserve"> své vývody postupně zpřesňoval a hledal další argumenty na podporu novátorských teorií o rychlém metabolismu a fyziologii dinosaurů. Neváhal využít také poznatky z dalších vědních oborů - paleoekologie, paleohistologie či paleogeografie</w:t>
      </w:r>
      <w:r w:rsidRPr="00005B44">
        <w:t xml:space="preserve"> (</w:t>
      </w:r>
      <w:r w:rsidR="00B456D0" w:rsidRPr="00005B44">
        <w:t>Bakker, 1972</w:t>
      </w:r>
      <w:r w:rsidRPr="00005B44">
        <w:t>)</w:t>
      </w:r>
      <w:r w:rsidR="00C8505E" w:rsidRPr="00005B44">
        <w:t xml:space="preserve">. V roce 1975 shrnul výsledky svého výzkumu v článku </w:t>
      </w:r>
      <w:r w:rsidR="00C8505E" w:rsidRPr="00005B44">
        <w:rPr>
          <w:i/>
        </w:rPr>
        <w:t>Dinosaur Renaissance</w:t>
      </w:r>
      <w:r w:rsidR="00C8505E" w:rsidRPr="00005B44">
        <w:t xml:space="preserve"> (“Dinosauří renesance”) z dubnového čísla časopisu </w:t>
      </w:r>
      <w:r w:rsidR="00C8505E" w:rsidRPr="00005B44">
        <w:rPr>
          <w:i/>
        </w:rPr>
        <w:t>Scientific American</w:t>
      </w:r>
      <w:r w:rsidR="008326C6" w:rsidRPr="00005B44">
        <w:t xml:space="preserve"> (</w:t>
      </w:r>
      <w:r w:rsidR="00A32528" w:rsidRPr="00005B44">
        <w:t>Bakker, 1975</w:t>
      </w:r>
      <w:r w:rsidR="008326C6" w:rsidRPr="00005B44">
        <w:t>).</w:t>
      </w:r>
    </w:p>
    <w:p w14:paraId="15683620" w14:textId="77777777" w:rsidR="00C8505E" w:rsidRPr="00005B44" w:rsidRDefault="00C8505E" w:rsidP="003104B9">
      <w:pPr>
        <w:pStyle w:val="Normlnweb"/>
        <w:spacing w:line="360" w:lineRule="auto"/>
        <w:jc w:val="both"/>
      </w:pPr>
      <w:r w:rsidRPr="00005B44">
        <w:t xml:space="preserve">Bakker </w:t>
      </w:r>
      <w:r w:rsidR="00687317" w:rsidRPr="00005B44">
        <w:t xml:space="preserve">a brzy i někteří jeho kolegové spatřovali v dinosaurech </w:t>
      </w:r>
      <w:r w:rsidRPr="00005B44">
        <w:t xml:space="preserve">štíhlé tvory s dlouhýma nohama, pohybující se rychle druhohorní krajinou a spolupracující při stavbě hnízdišť, lovu i obraně před predátory. Tam, kde jeho oponenti spatřovali těžkopádné studenokrevné plazy, měl on před očima teplokrevné (a snad i opeřené) svalnaté tvory s vysokým stupněm </w:t>
      </w:r>
      <w:r w:rsidRPr="00005B44">
        <w:lastRenderedPageBreak/>
        <w:t>metabolismu, schopné běhat velmi rychle i na dlouhé vzdálenosti. Pokud jiní vědci poukazovali na neschopnost dinosaurů přežívat jinde než v tropickém prostředí teplé druhohorní éry, Bakker argumentoval jejich objevem za polárním kruhem</w:t>
      </w:r>
      <w:r w:rsidR="00687317" w:rsidRPr="00005B44">
        <w:t xml:space="preserve">, přičemž </w:t>
      </w:r>
      <w:r w:rsidRPr="00005B44">
        <w:t>od roku 1986 známe zkameněliny dinosaurů i z</w:t>
      </w:r>
      <w:r w:rsidR="00687317" w:rsidRPr="00005B44">
        <w:t xml:space="preserve"> území </w:t>
      </w:r>
      <w:r w:rsidRPr="00005B44">
        <w:t>Antarktidy</w:t>
      </w:r>
      <w:r w:rsidR="00687317" w:rsidRPr="00005B44">
        <w:t xml:space="preserve"> (</w:t>
      </w:r>
      <w:r w:rsidR="00FA2F94" w:rsidRPr="00005B44">
        <w:t>Salgado a Gasparini, 2006</w:t>
      </w:r>
      <w:r w:rsidRPr="00005B44">
        <w:t>). Poukazoval také na zachované otisky stop, které nasvědčovaly existenci společenských skupin s pevnými vazbami</w:t>
      </w:r>
      <w:r w:rsidR="00687317" w:rsidRPr="00005B44">
        <w:t>,</w:t>
      </w:r>
      <w:r w:rsidRPr="00005B44">
        <w:t xml:space="preserve"> a jejich vzájemn</w:t>
      </w:r>
      <w:r w:rsidR="00687317" w:rsidRPr="00005B44">
        <w:t>á</w:t>
      </w:r>
      <w:r w:rsidRPr="00005B44">
        <w:t xml:space="preserve"> pozice naznačovala, že měli nohy vzpřímené přímo pod tělem</w:t>
      </w:r>
      <w:r w:rsidR="00687317" w:rsidRPr="00005B44">
        <w:t>. Dokázali se tak relativně rychle a efektivně pohybovat</w:t>
      </w:r>
      <w:r w:rsidRPr="00005B44">
        <w:t>. Spolu s kolegou Peterem Galtonem publikoval Bakker v roce 1974 studii, která potvrzovala společný evolučn</w:t>
      </w:r>
      <w:r w:rsidR="002F3F1C" w:rsidRPr="00005B44">
        <w:t>í původ všech skupin dinosaurů (Bakker a Galton, 1974). A</w:t>
      </w:r>
      <w:r w:rsidRPr="00005B44">
        <w:t>ni tím si vědci v průběhu 2</w:t>
      </w:r>
      <w:r w:rsidR="00687317" w:rsidRPr="00005B44">
        <w:t>0. století nebyli jistí</w:t>
      </w:r>
      <w:r w:rsidR="002F3F1C" w:rsidRPr="00005B44">
        <w:t xml:space="preserve"> a mnozí považovali plazopánvé a ptakopánvé za dvě oddělené </w:t>
      </w:r>
      <w:r w:rsidR="00D1003C" w:rsidRPr="00005B44">
        <w:t xml:space="preserve">vývojové </w:t>
      </w:r>
      <w:r w:rsidR="002F3F1C" w:rsidRPr="00005B44">
        <w:t>větve bez společného předka</w:t>
      </w:r>
      <w:r w:rsidR="00687317" w:rsidRPr="00005B44">
        <w:t xml:space="preserve"> (</w:t>
      </w:r>
      <w:r w:rsidR="00D1003C" w:rsidRPr="00005B44">
        <w:t>např. Romer, 1956</w:t>
      </w:r>
      <w:r w:rsidR="00687317" w:rsidRPr="00005B44">
        <w:t>).</w:t>
      </w:r>
    </w:p>
    <w:p w14:paraId="59F137B3" w14:textId="77777777" w:rsidR="00C8505E" w:rsidRPr="00005B44" w:rsidRDefault="00C8505E" w:rsidP="003104B9">
      <w:pPr>
        <w:pStyle w:val="Normlnweb"/>
        <w:spacing w:line="360" w:lineRule="auto"/>
        <w:jc w:val="both"/>
      </w:pPr>
      <w:r w:rsidRPr="00005B44">
        <w:t xml:space="preserve">Bakker </w:t>
      </w:r>
      <w:r w:rsidR="00687317" w:rsidRPr="00005B44">
        <w:t xml:space="preserve">v některých ohledech zacházel příliš daleko. Domníval se například, že dospělý jedinec druhu </w:t>
      </w:r>
      <w:r w:rsidR="00687317" w:rsidRPr="00005B44">
        <w:rPr>
          <w:i/>
        </w:rPr>
        <w:t>Tyrannosaurus rex</w:t>
      </w:r>
      <w:r w:rsidR="00687317" w:rsidRPr="00005B44">
        <w:t xml:space="preserve"> o hmotnosti několika tun dokázal běhat rychlostí </w:t>
      </w:r>
      <w:r w:rsidR="0069061A" w:rsidRPr="00005B44">
        <w:t xml:space="preserve">až </w:t>
      </w:r>
      <w:r w:rsidR="00687317" w:rsidRPr="00005B44">
        <w:t>kolem 72 km/h</w:t>
      </w:r>
      <w:r w:rsidR="0069061A" w:rsidRPr="00005B44">
        <w:t xml:space="preserve"> (Bakker, 1986; str. 218). Z</w:t>
      </w:r>
      <w:r w:rsidRPr="00005B44">
        <w:t xml:space="preserve">astával </w:t>
      </w:r>
      <w:r w:rsidR="0069061A" w:rsidRPr="00005B44">
        <w:t xml:space="preserve">také </w:t>
      </w:r>
      <w:r w:rsidRPr="00005B44">
        <w:t xml:space="preserve">ojedinělý názor, že někteří obří sauropodi (např. rod </w:t>
      </w:r>
      <w:r w:rsidRPr="00005B44">
        <w:rPr>
          <w:i/>
        </w:rPr>
        <w:t>Apatosaurus</w:t>
      </w:r>
      <w:r w:rsidR="0074645F" w:rsidRPr="00005B44">
        <w:t>) museli</w:t>
      </w:r>
      <w:r w:rsidR="0069061A" w:rsidRPr="00005B44">
        <w:t xml:space="preserve"> být</w:t>
      </w:r>
      <w:r w:rsidR="00687317" w:rsidRPr="00005B44">
        <w:t xml:space="preserve"> živorodí.</w:t>
      </w:r>
      <w:r w:rsidRPr="00005B44">
        <w:t xml:space="preserve"> Bakker nacházel podporu pro toto tvrzení v šířce pánevních kostí některých exemplářů sauropodů, které považoval za sa</w:t>
      </w:r>
      <w:r w:rsidR="00556379" w:rsidRPr="00005B44">
        <w:t>mice disponující</w:t>
      </w:r>
      <w:r w:rsidRPr="00005B44">
        <w:t xml:space="preserve"> velkými „porodními cestami“</w:t>
      </w:r>
      <w:r w:rsidR="0074645F" w:rsidRPr="00005B44">
        <w:t>. Domníval se také, že tito dinosauři byli příliš velcí na to, aby mohli klást vajíčka (Bakker, 1986; str. 357)</w:t>
      </w:r>
      <w:r w:rsidRPr="00005B44">
        <w:t xml:space="preserve">. V současnosti už je ale díky četným objevům sauropodích hnízdišť, vajec i embryí prakticky jisté, že kladli vejce jako všichni ostatní dinosauři. </w:t>
      </w:r>
      <w:r w:rsidR="00687317" w:rsidRPr="00005B44">
        <w:t>Známá je také jeho hypotéza o vyhynutí dinosaurů vlivem pandemie chorob, kterou po nějakou dobu konkuroval teorii o dopadu planetky na konci křídy (</w:t>
      </w:r>
      <w:r w:rsidR="00B00048" w:rsidRPr="00005B44">
        <w:t>Bakker, 1986; str. 439-444</w:t>
      </w:r>
      <w:r w:rsidR="00687317" w:rsidRPr="00005B44">
        <w:t>).</w:t>
      </w:r>
      <w:r w:rsidR="0055069E" w:rsidRPr="00005B44">
        <w:t xml:space="preserve"> Bakker měl také </w:t>
      </w:r>
      <w:r w:rsidRPr="00005B44">
        <w:t xml:space="preserve">tendenci nadhodnocovat inteligenci a stupeň společenské vyspělosti </w:t>
      </w:r>
      <w:r w:rsidR="0055069E" w:rsidRPr="00005B44">
        <w:t xml:space="preserve">dromeosauridních </w:t>
      </w:r>
      <w:r w:rsidRPr="00005B44">
        <w:t xml:space="preserve">dinosaurů. </w:t>
      </w:r>
      <w:r w:rsidR="0055069E" w:rsidRPr="00005B44">
        <w:t>Ti měli mít schopnost spolupráce a dorozumívání na úrovni dnešních šelem</w:t>
      </w:r>
      <w:r w:rsidRPr="00005B44">
        <w:t>. Tyto myšlenky Bakker zapracoval i do svého románu Červený raptor (</w:t>
      </w:r>
      <w:r w:rsidRPr="00005B44">
        <w:rPr>
          <w:i/>
        </w:rPr>
        <w:t>Raptor Red</w:t>
      </w:r>
      <w:r w:rsidRPr="00005B44">
        <w:t>). Dnes se jeví jako pravděpodobné, že dinosauři s poměrně vysokým encefalizačním kvocientem (</w:t>
      </w:r>
      <w:r w:rsidR="00556379" w:rsidRPr="00005B44">
        <w:t xml:space="preserve">EQ; vlastně </w:t>
      </w:r>
      <w:r w:rsidRPr="00005B44">
        <w:t>poměrnou velikostí mozkovny) dosahovali inteligence některých dnešních ptáků a překonávali většinu současných plazů</w:t>
      </w:r>
      <w:r w:rsidR="0055069E" w:rsidRPr="00005B44">
        <w:t xml:space="preserve"> (</w:t>
      </w:r>
      <w:r w:rsidR="00C75F79" w:rsidRPr="00005B44">
        <w:t>např. Russell a Séguin, 1982</w:t>
      </w:r>
      <w:r w:rsidR="0055069E" w:rsidRPr="00005B44">
        <w:t>)</w:t>
      </w:r>
      <w:r w:rsidR="00C75F79" w:rsidRPr="00005B44">
        <w:t>.</w:t>
      </w:r>
    </w:p>
    <w:p w14:paraId="15F2B236" w14:textId="2D7D1101" w:rsidR="00461F9E" w:rsidRPr="00005B44" w:rsidRDefault="00C8505E" w:rsidP="003104B9">
      <w:pPr>
        <w:pStyle w:val="Normlnweb"/>
        <w:spacing w:line="360" w:lineRule="auto"/>
        <w:jc w:val="both"/>
      </w:pPr>
      <w:r w:rsidRPr="00005B44">
        <w:t>V roce 1996 byl v čínské provincii Liao</w:t>
      </w:r>
      <w:r w:rsidR="00FB2FAD" w:rsidRPr="00005B44">
        <w:t>-</w:t>
      </w:r>
      <w:r w:rsidRPr="00005B44">
        <w:t>ning objeven první „opeřený“ di</w:t>
      </w:r>
      <w:r w:rsidR="00FB2FAD" w:rsidRPr="00005B44">
        <w:t>nosaurus, asi metr dlouhý dravý teropod</w:t>
      </w:r>
      <w:r w:rsidRPr="00005B44">
        <w:t xml:space="preserve"> </w:t>
      </w:r>
      <w:r w:rsidRPr="00005B44">
        <w:rPr>
          <w:i/>
        </w:rPr>
        <w:t>Sinosauropteryx prima</w:t>
      </w:r>
      <w:r w:rsidR="0055069E" w:rsidRPr="00005B44">
        <w:rPr>
          <w:i/>
        </w:rPr>
        <w:t xml:space="preserve"> </w:t>
      </w:r>
      <w:r w:rsidR="0055069E" w:rsidRPr="00005B44">
        <w:t>(</w:t>
      </w:r>
      <w:r w:rsidR="00E65DB8" w:rsidRPr="00005B44">
        <w:t>Ji a Ji, 1996</w:t>
      </w:r>
      <w:r w:rsidR="0055069E" w:rsidRPr="00005B44">
        <w:t>)</w:t>
      </w:r>
      <w:r w:rsidRPr="00005B44">
        <w:t xml:space="preserve">. Potvrdil se tak předpoklad Thomase </w:t>
      </w:r>
      <w:r w:rsidR="00E65DB8" w:rsidRPr="00005B44">
        <w:t xml:space="preserve">H. </w:t>
      </w:r>
      <w:r w:rsidRPr="00005B44">
        <w:t xml:space="preserve">Huxleyho, že kdysi žili dinosauři pokrytí primitivním opeřením. Dnes už známe opeřené neptačí dinosaury </w:t>
      </w:r>
      <w:r w:rsidR="00E715FE" w:rsidRPr="00005B44">
        <w:t xml:space="preserve">s prokazatelným integumentem v podobě jednoduchého (vláknitého) nebo strukturálně vyspělého peří </w:t>
      </w:r>
      <w:r w:rsidRPr="00005B44">
        <w:t xml:space="preserve">hned z několika míst světa (například i </w:t>
      </w:r>
      <w:r w:rsidR="00E715FE" w:rsidRPr="00005B44">
        <w:lastRenderedPageBreak/>
        <w:t xml:space="preserve">z Kanady, </w:t>
      </w:r>
      <w:r w:rsidRPr="00005B44">
        <w:t xml:space="preserve">Madagaskaru nebo Německa), Čína </w:t>
      </w:r>
      <w:r w:rsidR="00E715FE" w:rsidRPr="00005B44">
        <w:t xml:space="preserve">je </w:t>
      </w:r>
      <w:r w:rsidRPr="00005B44">
        <w:t>však</w:t>
      </w:r>
      <w:r w:rsidR="00E715FE" w:rsidRPr="00005B44">
        <w:t xml:space="preserve"> stále dominantní. Počet prokázaných případů opeření mezi dinosauřími druhy</w:t>
      </w:r>
      <w:r w:rsidRPr="00005B44">
        <w:t xml:space="preserve"> vzrostl do </w:t>
      </w:r>
      <w:r w:rsidR="00E01D87" w:rsidRPr="00005B44">
        <w:t>první poloviny roku 2022</w:t>
      </w:r>
      <w:r w:rsidRPr="00005B44">
        <w:t xml:space="preserve"> </w:t>
      </w:r>
      <w:r w:rsidR="00E01D87" w:rsidRPr="00005B44">
        <w:t>přibližně na šedesát</w:t>
      </w:r>
      <w:r w:rsidRPr="00005B44">
        <w:t xml:space="preserve">. Největším z nich je </w:t>
      </w:r>
      <w:r w:rsidR="00E715FE" w:rsidRPr="00005B44">
        <w:t xml:space="preserve">raně křídový </w:t>
      </w:r>
      <w:r w:rsidRPr="00005B44">
        <w:t xml:space="preserve">tyranosauroid </w:t>
      </w:r>
      <w:r w:rsidRPr="00005B44">
        <w:rPr>
          <w:i/>
        </w:rPr>
        <w:t>Yutyrannus huali</w:t>
      </w:r>
      <w:r w:rsidR="00E715FE" w:rsidRPr="00005B44">
        <w:t>, vzdáleně příbuzný pozdějšímu severoamerickému tyranosaurovi</w:t>
      </w:r>
      <w:r w:rsidRPr="00005B44">
        <w:t>. Byl popsán v roce 2012 a jeho peřím pokryté tělo dosahovalo délky devíti metrů a hmotnosti 1,5 tuny</w:t>
      </w:r>
      <w:r w:rsidR="00E715FE" w:rsidRPr="00005B44">
        <w:t>, jedná se tedy zároveň o největšího dosud známého opeřeného tvora vůbec</w:t>
      </w:r>
      <w:r w:rsidR="0055069E" w:rsidRPr="00005B44">
        <w:t xml:space="preserve"> (</w:t>
      </w:r>
      <w:r w:rsidR="00CA651A" w:rsidRPr="00005B44">
        <w:t>Xu</w:t>
      </w:r>
      <w:r w:rsidR="00E715FE" w:rsidRPr="00005B44">
        <w:t xml:space="preserve"> </w:t>
      </w:r>
      <w:r w:rsidR="00E715FE" w:rsidRPr="00005B44">
        <w:rPr>
          <w:i/>
        </w:rPr>
        <w:t>et al.</w:t>
      </w:r>
      <w:r w:rsidR="00E715FE" w:rsidRPr="00005B44">
        <w:t>, 2012</w:t>
      </w:r>
      <w:r w:rsidR="0055069E" w:rsidRPr="00005B44">
        <w:t>)</w:t>
      </w:r>
      <w:r w:rsidRPr="00005B44">
        <w:t>.</w:t>
      </w:r>
      <w:r w:rsidR="0055069E" w:rsidRPr="00005B44">
        <w:t xml:space="preserve"> Z</w:t>
      </w:r>
      <w:r w:rsidR="00CA651A" w:rsidRPr="00005B44">
        <w:t> území Ruské federace</w:t>
      </w:r>
      <w:r w:rsidRPr="00005B44">
        <w:t xml:space="preserve"> </w:t>
      </w:r>
      <w:r w:rsidR="0055069E" w:rsidRPr="00005B44">
        <w:t xml:space="preserve">byl v roce 2014 </w:t>
      </w:r>
      <w:r w:rsidRPr="00005B44">
        <w:t xml:space="preserve">oznámen objev prvního opeřeného ptakopánvého dinosaura </w:t>
      </w:r>
      <w:r w:rsidR="004D15A0" w:rsidRPr="00005B44">
        <w:t>(</w:t>
      </w:r>
      <w:r w:rsidR="004D15A0" w:rsidRPr="00005B44">
        <w:rPr>
          <w:i/>
        </w:rPr>
        <w:t>Kulindadromeus zabaikalicus</w:t>
      </w:r>
      <w:r w:rsidR="004D15A0" w:rsidRPr="00005B44">
        <w:t xml:space="preserve">) </w:t>
      </w:r>
      <w:r w:rsidRPr="00005B44">
        <w:t>s pokročilým stupněm tělesného opeření</w:t>
      </w:r>
      <w:r w:rsidR="004D15A0" w:rsidRPr="00005B44">
        <w:t xml:space="preserve">, naznačující, že se mohlo jednat o velmi rozšířený jev </w:t>
      </w:r>
      <w:r w:rsidR="0055069E" w:rsidRPr="00005B44">
        <w:t>(</w:t>
      </w:r>
      <w:r w:rsidR="004D15A0" w:rsidRPr="00005B44">
        <w:t xml:space="preserve">Godefroit </w:t>
      </w:r>
      <w:r w:rsidR="004D15A0" w:rsidRPr="00005B44">
        <w:rPr>
          <w:i/>
        </w:rPr>
        <w:t>et al.</w:t>
      </w:r>
      <w:r w:rsidR="004D15A0" w:rsidRPr="00005B44">
        <w:t>, 2014</w:t>
      </w:r>
      <w:r w:rsidR="0055069E" w:rsidRPr="00005B44">
        <w:t>)</w:t>
      </w:r>
      <w:r w:rsidRPr="00005B44">
        <w:t>.</w:t>
      </w:r>
      <w:r w:rsidR="0055069E" w:rsidRPr="00005B44">
        <w:t xml:space="preserve"> Tělesné opeření</w:t>
      </w:r>
      <w:r w:rsidRPr="00005B44">
        <w:t xml:space="preserve"> tedy </w:t>
      </w:r>
      <w:r w:rsidR="0055069E" w:rsidRPr="00005B44">
        <w:t xml:space="preserve">nepochybně </w:t>
      </w:r>
      <w:r w:rsidRPr="00005B44">
        <w:t xml:space="preserve">nebylo výsadou teropodů, primárně dravých dinosaurů zahrnujících i ptáky. </w:t>
      </w:r>
      <w:r w:rsidR="0055069E" w:rsidRPr="00005B44">
        <w:t>Mohlo být naopak společným sdíleným znakem všech dinosaurů. Podobná novátorská zjiš</w:t>
      </w:r>
      <w:r w:rsidR="00D23858" w:rsidRPr="00005B44">
        <w:t>tění však pronikají do učebních textů</w:t>
      </w:r>
      <w:r w:rsidR="0055069E" w:rsidRPr="00005B44">
        <w:t xml:space="preserve"> jen p</w:t>
      </w:r>
      <w:r w:rsidR="00D23858" w:rsidRPr="00005B44">
        <w:t>omalu</w:t>
      </w:r>
      <w:r w:rsidR="0055069E" w:rsidRPr="00005B44">
        <w:t>.</w:t>
      </w:r>
    </w:p>
    <w:p w14:paraId="1AAB6F7A" w14:textId="0CB4248F" w:rsidR="008B180F" w:rsidRPr="00005B44" w:rsidRDefault="00A62BA3" w:rsidP="00C63D5C">
      <w:pPr>
        <w:pStyle w:val="Normlnweb"/>
        <w:spacing w:after="0" w:afterAutospacing="0" w:line="360" w:lineRule="auto"/>
        <w:jc w:val="both"/>
      </w:pPr>
      <w:r w:rsidRPr="00005B44">
        <w:t xml:space="preserve">Současný výzkum dinosaurů </w:t>
      </w:r>
      <w:r w:rsidR="00C8505E" w:rsidRPr="00005B44">
        <w:t>ne</w:t>
      </w:r>
      <w:r w:rsidR="004B26CF" w:rsidRPr="00005B44">
        <w:t>ní omezen</w:t>
      </w:r>
      <w:r w:rsidR="00C8505E" w:rsidRPr="00005B44">
        <w:t xml:space="preserve"> jen </w:t>
      </w:r>
      <w:r w:rsidR="004B26CF" w:rsidRPr="00005B44">
        <w:t>na</w:t>
      </w:r>
      <w:r w:rsidR="00C8505E" w:rsidRPr="00005B44">
        <w:t xml:space="preserve"> jejich opeření. Pokrok v technice umožnil otevřít </w:t>
      </w:r>
      <w:r w:rsidR="0007748F" w:rsidRPr="00005B44">
        <w:t xml:space="preserve">celá </w:t>
      </w:r>
      <w:r w:rsidR="0055069E" w:rsidRPr="00005B44">
        <w:t xml:space="preserve">nová </w:t>
      </w:r>
      <w:r w:rsidR="00C8505E" w:rsidRPr="00005B44">
        <w:t>pole</w:t>
      </w:r>
      <w:r w:rsidR="0055069E" w:rsidRPr="00005B44">
        <w:t xml:space="preserve"> </w:t>
      </w:r>
      <w:r w:rsidR="00A43BF7" w:rsidRPr="00005B44">
        <w:t>bádání</w:t>
      </w:r>
      <w:r w:rsidR="00C8505E" w:rsidRPr="00005B44">
        <w:t xml:space="preserve">. V laboratořích a preparátorských dílnách se v průběhu 21. století zkoumá také trojrozměrná vnitřní struktura dinosauřích kostí, měkké tkáně extrémně dobře zachovaných zkamenělin i funkční morfologie a mechanika jejich pohybu. </w:t>
      </w:r>
      <w:r w:rsidR="00284A7C" w:rsidRPr="00005B44">
        <w:t>Zkoumány jsou také „měkké tkáně“, zachované údajně v některých fosiliích (</w:t>
      </w:r>
      <w:r w:rsidR="002F4993" w:rsidRPr="00005B44">
        <w:t xml:space="preserve">např. Boatman </w:t>
      </w:r>
      <w:r w:rsidR="002F4993" w:rsidRPr="00005B44">
        <w:rPr>
          <w:i/>
        </w:rPr>
        <w:t>et al.</w:t>
      </w:r>
      <w:r w:rsidR="002F4993" w:rsidRPr="00005B44">
        <w:t>, 2019</w:t>
      </w:r>
      <w:r w:rsidR="00284A7C" w:rsidRPr="00005B44">
        <w:t xml:space="preserve">). </w:t>
      </w:r>
      <w:r w:rsidR="002F4993" w:rsidRPr="00005B44">
        <w:t>Velké</w:t>
      </w:r>
      <w:r w:rsidR="00C8505E" w:rsidRPr="00005B44">
        <w:t xml:space="preserve"> množství poznatků bylo nashromážděno také o společenském životě některých dinosaurů, je</w:t>
      </w:r>
      <w:r w:rsidR="0007748F" w:rsidRPr="00005B44">
        <w:t>jich pářícím chování, soubojích nebo</w:t>
      </w:r>
      <w:r w:rsidR="00C8505E" w:rsidRPr="00005B44">
        <w:t xml:space="preserve"> hnízdním chování</w:t>
      </w:r>
      <w:r w:rsidR="0007748F" w:rsidRPr="00005B44">
        <w:t xml:space="preserve"> (např. Brusatte, 2018)</w:t>
      </w:r>
      <w:r w:rsidR="00C8505E" w:rsidRPr="00005B44">
        <w:t xml:space="preserve">. Velmi přesně je </w:t>
      </w:r>
      <w:r w:rsidRPr="00005B44">
        <w:t xml:space="preserve">dnes </w:t>
      </w:r>
      <w:r w:rsidR="00463853" w:rsidRPr="00005B44">
        <w:t xml:space="preserve">v rámci možností </w:t>
      </w:r>
      <w:r w:rsidR="00C8505E" w:rsidRPr="00005B44">
        <w:t xml:space="preserve">propočítávána </w:t>
      </w:r>
      <w:r w:rsidR="00463853" w:rsidRPr="00005B44">
        <w:t xml:space="preserve">například </w:t>
      </w:r>
      <w:r w:rsidR="00C8505E" w:rsidRPr="00005B44">
        <w:t>tělesná hmotnost obřích sauropodů, síla čelistního stisku tyranosaurů nebo třeba rychlost pohybu všech známých skupin dinosaurů</w:t>
      </w:r>
      <w:r w:rsidRPr="00005B44">
        <w:t xml:space="preserve"> (</w:t>
      </w:r>
      <w:r w:rsidR="005967E2" w:rsidRPr="00005B44">
        <w:t xml:space="preserve">např. </w:t>
      </w:r>
      <w:r w:rsidR="006C1514" w:rsidRPr="00005B44">
        <w:t>Benton, 2019</w:t>
      </w:r>
      <w:r w:rsidRPr="00005B44">
        <w:t>)</w:t>
      </w:r>
      <w:r w:rsidR="00C8505E" w:rsidRPr="00005B44">
        <w:t xml:space="preserve">. </w:t>
      </w:r>
      <w:r w:rsidR="008B180F" w:rsidRPr="00005B44">
        <w:t>Výzkumem dinosaurů už se tedy dávno nezabývají jen paleontologové, ale také odborníci na biochemii, materiálové inženýrství, histologii, biomechaniku nebo třeba srovnávací anatomii současných obratlovců (Barta, 2021).</w:t>
      </w:r>
    </w:p>
    <w:p w14:paraId="3DE05517" w14:textId="5AFE48A9" w:rsidR="00C63D5C" w:rsidRPr="00005B44" w:rsidRDefault="00C8505E" w:rsidP="00C63D5C">
      <w:pPr>
        <w:pStyle w:val="Normlnweb"/>
        <w:spacing w:after="0" w:afterAutospacing="0" w:line="360" w:lineRule="auto"/>
        <w:jc w:val="both"/>
      </w:pPr>
      <w:r w:rsidRPr="00005B44">
        <w:t>Rozumíme mnohem lépe také paleoekologii dinosaurů a poznáváme druhy rostlin i jiných živočichů</w:t>
      </w:r>
      <w:r w:rsidR="00A62BA3" w:rsidRPr="00005B44">
        <w:t xml:space="preserve"> (včetně parazitických druhů)</w:t>
      </w:r>
      <w:r w:rsidRPr="00005B44">
        <w:t>, kteří se vyskytovali v jejich ekosystémech</w:t>
      </w:r>
      <w:r w:rsidR="00A62BA3" w:rsidRPr="00005B44">
        <w:t xml:space="preserve"> (</w:t>
      </w:r>
      <w:r w:rsidR="000D2644" w:rsidRPr="00005B44">
        <w:t>Peñalver, 2017</w:t>
      </w:r>
      <w:r w:rsidR="00A62BA3" w:rsidRPr="00005B44">
        <w:t>)</w:t>
      </w:r>
      <w:r w:rsidRPr="00005B44">
        <w:t xml:space="preserve">. </w:t>
      </w:r>
      <w:r w:rsidR="0007748F" w:rsidRPr="00005B44">
        <w:t>Výrazně lépe chápeme například průběh a příčiny velkého vymírání na konci křídy před 66 miliony let</w:t>
      </w:r>
      <w:r w:rsidR="00284A7C" w:rsidRPr="00005B44">
        <w:t xml:space="preserve"> (</w:t>
      </w:r>
      <w:r w:rsidR="00E06F46" w:rsidRPr="00005B44">
        <w:t xml:space="preserve">Schulte </w:t>
      </w:r>
      <w:r w:rsidR="00E06F46" w:rsidRPr="00005B44">
        <w:rPr>
          <w:i/>
        </w:rPr>
        <w:t>et al.</w:t>
      </w:r>
      <w:r w:rsidR="00E06F46" w:rsidRPr="00005B44">
        <w:t>, 2010</w:t>
      </w:r>
      <w:r w:rsidR="00284A7C" w:rsidRPr="00005B44">
        <w:t>)</w:t>
      </w:r>
      <w:r w:rsidR="0007748F" w:rsidRPr="00005B44">
        <w:t xml:space="preserve">. </w:t>
      </w:r>
      <w:r w:rsidR="00C27F01" w:rsidRPr="00005B44">
        <w:t xml:space="preserve">Otevírají se </w:t>
      </w:r>
      <w:r w:rsidR="00A62BA3" w:rsidRPr="00005B44">
        <w:t xml:space="preserve">nové </w:t>
      </w:r>
      <w:r w:rsidR="00C27F01" w:rsidRPr="00005B44">
        <w:t xml:space="preserve">možnosti výzkumu </w:t>
      </w:r>
      <w:r w:rsidR="0055069E" w:rsidRPr="00005B44">
        <w:t>a nacházíme se v jakémsi zlatém</w:t>
      </w:r>
      <w:r w:rsidRPr="00005B44">
        <w:t xml:space="preserve"> vě</w:t>
      </w:r>
      <w:r w:rsidR="00C27F01" w:rsidRPr="00005B44">
        <w:t>ku bádání o této skupině</w:t>
      </w:r>
      <w:r w:rsidR="0055069E" w:rsidRPr="00005B44">
        <w:t xml:space="preserve"> pravěkých obratlovců</w:t>
      </w:r>
      <w:r w:rsidR="00461F9E" w:rsidRPr="00005B44">
        <w:t>.</w:t>
      </w:r>
      <w:r w:rsidR="008D7C21" w:rsidRPr="00005B44">
        <w:t xml:space="preserve"> J</w:t>
      </w:r>
      <w:r w:rsidR="0055069E" w:rsidRPr="00005B44">
        <w:t xml:space="preserve">ejich popularitu </w:t>
      </w:r>
      <w:r w:rsidR="008D7C21" w:rsidRPr="00005B44">
        <w:t xml:space="preserve">u široké veřejnosti </w:t>
      </w:r>
      <w:r w:rsidR="0055069E" w:rsidRPr="00005B44">
        <w:t xml:space="preserve">nadále zvyšují i filmy typu </w:t>
      </w:r>
      <w:r w:rsidR="00A62BA3" w:rsidRPr="00005B44">
        <w:rPr>
          <w:i/>
        </w:rPr>
        <w:t>Jurský</w:t>
      </w:r>
      <w:r w:rsidR="0055069E" w:rsidRPr="00005B44">
        <w:rPr>
          <w:i/>
        </w:rPr>
        <w:t xml:space="preserve"> park</w:t>
      </w:r>
      <w:r w:rsidR="00A62BA3" w:rsidRPr="00005B44">
        <w:t xml:space="preserve"> a </w:t>
      </w:r>
      <w:r w:rsidR="00A62BA3" w:rsidRPr="00005B44">
        <w:rPr>
          <w:i/>
        </w:rPr>
        <w:t>J</w:t>
      </w:r>
      <w:r w:rsidR="0055069E" w:rsidRPr="00005B44">
        <w:rPr>
          <w:i/>
        </w:rPr>
        <w:t>urský svět</w:t>
      </w:r>
      <w:r w:rsidR="0055069E" w:rsidRPr="00005B44">
        <w:t xml:space="preserve">, </w:t>
      </w:r>
      <w:r w:rsidR="00FB2FAD" w:rsidRPr="00005B44">
        <w:t xml:space="preserve">různé </w:t>
      </w:r>
      <w:r w:rsidR="0055069E" w:rsidRPr="00005B44">
        <w:t>počítačové hry, populárně-naučná literatura nebo trikové dokumenty</w:t>
      </w:r>
      <w:r w:rsidR="00FB2FAD" w:rsidRPr="00005B44">
        <w:t xml:space="preserve"> rozmanité informační a vizuální kvality</w:t>
      </w:r>
      <w:r w:rsidR="008D7C21" w:rsidRPr="00005B44">
        <w:t>. Podle některých interpretací dokonce žijeme v</w:t>
      </w:r>
      <w:r w:rsidR="009321AA" w:rsidRPr="00005B44">
        <w:t xml:space="preserve"> jakémsi </w:t>
      </w:r>
      <w:r w:rsidR="008D7C21" w:rsidRPr="00005B44">
        <w:t xml:space="preserve">„dinocentrickém“ </w:t>
      </w:r>
      <w:r w:rsidR="009321AA" w:rsidRPr="00005B44">
        <w:t xml:space="preserve">světě a dinosauři se </w:t>
      </w:r>
      <w:r w:rsidR="009321AA" w:rsidRPr="00005B44">
        <w:lastRenderedPageBreak/>
        <w:t>již stali</w:t>
      </w:r>
      <w:r w:rsidR="008D7C21" w:rsidRPr="00005B44">
        <w:t xml:space="preserve"> pevnou součástí naš</w:t>
      </w:r>
      <w:r w:rsidR="003522F7" w:rsidRPr="00005B44">
        <w:t>í kultury, fantazie i vztahu k vlastní historii a</w:t>
      </w:r>
      <w:r w:rsidR="008D7C21" w:rsidRPr="00005B44">
        <w:t xml:space="preserve"> k okolnímu světu</w:t>
      </w:r>
      <w:r w:rsidR="0055069E" w:rsidRPr="00005B44">
        <w:t xml:space="preserve"> (</w:t>
      </w:r>
      <w:r w:rsidR="008D7C21" w:rsidRPr="00005B44">
        <w:t>Sax, 2018</w:t>
      </w:r>
      <w:r w:rsidR="00C76E63" w:rsidRPr="00005B44">
        <w:t xml:space="preserve">; </w:t>
      </w:r>
      <w:r w:rsidR="00DF31DA" w:rsidRPr="00005B44">
        <w:t>str. 227-245</w:t>
      </w:r>
      <w:r w:rsidR="0055069E" w:rsidRPr="00005B44">
        <w:t>).</w:t>
      </w:r>
      <w:r w:rsidR="000B7984" w:rsidRPr="00005B44">
        <w:t xml:space="preserve"> Více než kdy jindy se dnes také výtvarníci a badatelé </w:t>
      </w:r>
      <w:r w:rsidR="00233714" w:rsidRPr="00005B44">
        <w:t>pokoušejí</w:t>
      </w:r>
      <w:r w:rsidR="000B7984" w:rsidRPr="00005B44">
        <w:t xml:space="preserve"> co nejpřesněj</w:t>
      </w:r>
      <w:r w:rsidR="00233714" w:rsidRPr="00005B44">
        <w:t>i</w:t>
      </w:r>
      <w:r w:rsidR="000B7984" w:rsidRPr="00005B44">
        <w:t xml:space="preserve"> zachy</w:t>
      </w:r>
      <w:r w:rsidR="00233714" w:rsidRPr="00005B44">
        <w:t>tit</w:t>
      </w:r>
      <w:r w:rsidR="000B7984" w:rsidRPr="00005B44">
        <w:t xml:space="preserve"> </w:t>
      </w:r>
      <w:r w:rsidR="00233714" w:rsidRPr="00005B44">
        <w:t xml:space="preserve">celkovou </w:t>
      </w:r>
      <w:r w:rsidR="000B7984" w:rsidRPr="00005B44">
        <w:t>podob</w:t>
      </w:r>
      <w:r w:rsidR="00233714" w:rsidRPr="00005B44">
        <w:t>u</w:t>
      </w:r>
      <w:r w:rsidR="000B7984" w:rsidRPr="00005B44">
        <w:t xml:space="preserve"> a anatomi</w:t>
      </w:r>
      <w:r w:rsidR="00233714" w:rsidRPr="00005B44">
        <w:t>i</w:t>
      </w:r>
      <w:r w:rsidR="000B7984" w:rsidRPr="00005B44">
        <w:t xml:space="preserve"> i fyziologi</w:t>
      </w:r>
      <w:r w:rsidR="00233714" w:rsidRPr="00005B44">
        <w:t>i</w:t>
      </w:r>
      <w:r w:rsidR="000B7984" w:rsidRPr="00005B44">
        <w:t xml:space="preserve"> druhohorních dinosaurů (např. Florides a Christodoulides (I, II), 2021).</w:t>
      </w:r>
      <w:r w:rsidR="00DF31DA" w:rsidRPr="00005B44">
        <w:t xml:space="preserve"> I to je podstatnou skutečností pro zhodnocení významu tematiky dinosaurů v rámci edukace.</w:t>
      </w:r>
    </w:p>
    <w:p w14:paraId="622D2EEB" w14:textId="77777777" w:rsidR="00C63D5C" w:rsidRPr="00005B44" w:rsidRDefault="00C63D5C" w:rsidP="00C63D5C">
      <w:pPr>
        <w:pStyle w:val="Normlnweb"/>
        <w:spacing w:after="0" w:afterAutospacing="0" w:line="360" w:lineRule="auto"/>
        <w:jc w:val="both"/>
      </w:pPr>
    </w:p>
    <w:p w14:paraId="7A6DC5DC" w14:textId="77777777" w:rsidR="00C63D5C" w:rsidRPr="00005B44" w:rsidRDefault="00C63D5C" w:rsidP="00C63D5C">
      <w:pPr>
        <w:pStyle w:val="Normlnweb"/>
        <w:spacing w:after="0" w:afterAutospacing="0" w:line="360" w:lineRule="auto"/>
        <w:jc w:val="both"/>
      </w:pPr>
    </w:p>
    <w:p w14:paraId="604C769E" w14:textId="77777777" w:rsidR="007F13FA" w:rsidRPr="00005B44" w:rsidRDefault="00287427" w:rsidP="003104B9">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5</w:t>
      </w:r>
      <w:r w:rsidR="005D1EF0" w:rsidRPr="00005B44">
        <w:rPr>
          <w:rFonts w:ascii="Times New Roman" w:hAnsi="Times New Roman" w:cs="Times New Roman"/>
          <w:b/>
          <w:sz w:val="24"/>
          <w:szCs w:val="24"/>
          <w:u w:val="single"/>
        </w:rPr>
        <w:t>.</w:t>
      </w:r>
      <w:r w:rsidR="00D66DD0" w:rsidRPr="00005B44">
        <w:rPr>
          <w:rFonts w:ascii="Times New Roman" w:hAnsi="Times New Roman" w:cs="Times New Roman"/>
          <w:b/>
          <w:sz w:val="24"/>
          <w:szCs w:val="24"/>
          <w:u w:val="single"/>
        </w:rPr>
        <w:t>2. Stručná h</w:t>
      </w:r>
      <w:r w:rsidR="00192411" w:rsidRPr="00005B44">
        <w:rPr>
          <w:rFonts w:ascii="Times New Roman" w:hAnsi="Times New Roman" w:cs="Times New Roman"/>
          <w:b/>
          <w:sz w:val="24"/>
          <w:szCs w:val="24"/>
          <w:u w:val="single"/>
        </w:rPr>
        <w:t>istorie objevů dinosauřích fosilií</w:t>
      </w:r>
      <w:r w:rsidR="005D1EF0" w:rsidRPr="00005B44">
        <w:rPr>
          <w:rFonts w:ascii="Times New Roman" w:hAnsi="Times New Roman" w:cs="Times New Roman"/>
          <w:b/>
          <w:sz w:val="24"/>
          <w:szCs w:val="24"/>
          <w:u w:val="single"/>
        </w:rPr>
        <w:t xml:space="preserve"> na území současné České republiky</w:t>
      </w:r>
    </w:p>
    <w:p w14:paraId="706F623D" w14:textId="50BD3813" w:rsidR="001D55E3" w:rsidRPr="00005B44" w:rsidRDefault="003104B9"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Česká republika se v současné době</w:t>
      </w:r>
      <w:r w:rsidR="00192411" w:rsidRPr="00005B44">
        <w:rPr>
          <w:rFonts w:ascii="Times New Roman" w:hAnsi="Times New Roman" w:cs="Times New Roman"/>
          <w:sz w:val="24"/>
          <w:szCs w:val="24"/>
        </w:rPr>
        <w:t xml:space="preserve"> nemůže chlubit rozsáhlou sbírkou fosilií obratlovců z nadřádu Dinosauria, přesto již </w:t>
      </w:r>
      <w:r w:rsidR="00A603C0" w:rsidRPr="00005B44">
        <w:rPr>
          <w:rFonts w:ascii="Times New Roman" w:hAnsi="Times New Roman" w:cs="Times New Roman"/>
          <w:sz w:val="24"/>
          <w:szCs w:val="24"/>
        </w:rPr>
        <w:t xml:space="preserve">k roku </w:t>
      </w:r>
      <w:r w:rsidR="00CA43C1" w:rsidRPr="00005B44">
        <w:rPr>
          <w:rFonts w:ascii="Times New Roman" w:hAnsi="Times New Roman" w:cs="Times New Roman"/>
          <w:sz w:val="24"/>
          <w:szCs w:val="24"/>
        </w:rPr>
        <w:t>2022</w:t>
      </w:r>
      <w:r w:rsidR="00A603C0" w:rsidRPr="00005B44">
        <w:rPr>
          <w:rFonts w:ascii="Times New Roman" w:hAnsi="Times New Roman" w:cs="Times New Roman"/>
          <w:sz w:val="24"/>
          <w:szCs w:val="24"/>
        </w:rPr>
        <w:t xml:space="preserve"> </w:t>
      </w:r>
      <w:r w:rsidR="00737EFD" w:rsidRPr="00005B44">
        <w:rPr>
          <w:rFonts w:ascii="Times New Roman" w:hAnsi="Times New Roman" w:cs="Times New Roman"/>
          <w:sz w:val="24"/>
          <w:szCs w:val="24"/>
        </w:rPr>
        <w:t xml:space="preserve">známe </w:t>
      </w:r>
      <w:r w:rsidR="002F4067" w:rsidRPr="00005B44">
        <w:rPr>
          <w:rFonts w:ascii="Times New Roman" w:hAnsi="Times New Roman" w:cs="Times New Roman"/>
          <w:sz w:val="24"/>
          <w:szCs w:val="24"/>
        </w:rPr>
        <w:t xml:space="preserve">několik </w:t>
      </w:r>
      <w:r w:rsidR="00737EFD" w:rsidRPr="00005B44">
        <w:rPr>
          <w:rFonts w:ascii="Times New Roman" w:hAnsi="Times New Roman" w:cs="Times New Roman"/>
          <w:sz w:val="24"/>
          <w:szCs w:val="24"/>
        </w:rPr>
        <w:t>fosilních exemplářů</w:t>
      </w:r>
      <w:r w:rsidR="00192411" w:rsidRPr="00005B44">
        <w:rPr>
          <w:rFonts w:ascii="Times New Roman" w:hAnsi="Times New Roman" w:cs="Times New Roman"/>
          <w:sz w:val="24"/>
          <w:szCs w:val="24"/>
        </w:rPr>
        <w:t xml:space="preserve">, které můžeme </w:t>
      </w:r>
      <w:r w:rsidR="00A603C0" w:rsidRPr="00005B44">
        <w:rPr>
          <w:rFonts w:ascii="Times New Roman" w:hAnsi="Times New Roman" w:cs="Times New Roman"/>
          <w:sz w:val="24"/>
          <w:szCs w:val="24"/>
        </w:rPr>
        <w:t xml:space="preserve">s určitou mírou nejistoty </w:t>
      </w:r>
      <w:r w:rsidR="00192411" w:rsidRPr="00005B44">
        <w:rPr>
          <w:rFonts w:ascii="Times New Roman" w:hAnsi="Times New Roman" w:cs="Times New Roman"/>
          <w:sz w:val="24"/>
          <w:szCs w:val="24"/>
        </w:rPr>
        <w:t>d</w:t>
      </w:r>
      <w:r w:rsidR="00DF31DA" w:rsidRPr="00005B44">
        <w:rPr>
          <w:rFonts w:ascii="Times New Roman" w:hAnsi="Times New Roman" w:cs="Times New Roman"/>
          <w:sz w:val="24"/>
          <w:szCs w:val="24"/>
        </w:rPr>
        <w:t>o této skupiny zařadit. N</w:t>
      </w:r>
      <w:r w:rsidR="000235F9" w:rsidRPr="00005B44">
        <w:rPr>
          <w:rFonts w:ascii="Times New Roman" w:hAnsi="Times New Roman" w:cs="Times New Roman"/>
          <w:sz w:val="24"/>
          <w:szCs w:val="24"/>
        </w:rPr>
        <w:t xml:space="preserve">áš stát </w:t>
      </w:r>
      <w:r w:rsidR="002F4067" w:rsidRPr="00005B44">
        <w:rPr>
          <w:rFonts w:ascii="Times New Roman" w:hAnsi="Times New Roman" w:cs="Times New Roman"/>
          <w:sz w:val="24"/>
          <w:szCs w:val="24"/>
        </w:rPr>
        <w:t>nicméně neoplývá větším objemem</w:t>
      </w:r>
      <w:r w:rsidR="00192411" w:rsidRPr="00005B44">
        <w:rPr>
          <w:rFonts w:ascii="Times New Roman" w:hAnsi="Times New Roman" w:cs="Times New Roman"/>
          <w:sz w:val="24"/>
          <w:szCs w:val="24"/>
        </w:rPr>
        <w:t xml:space="preserve"> vhodných druhohorních sedimentů terestrického nebo limnického</w:t>
      </w:r>
      <w:r w:rsidR="00DF31DA" w:rsidRPr="00005B44">
        <w:rPr>
          <w:rFonts w:ascii="Times New Roman" w:hAnsi="Times New Roman" w:cs="Times New Roman"/>
          <w:sz w:val="24"/>
          <w:szCs w:val="24"/>
        </w:rPr>
        <w:t xml:space="preserve"> původu</w:t>
      </w:r>
      <w:r w:rsidR="006F4925" w:rsidRPr="00005B44">
        <w:rPr>
          <w:rFonts w:ascii="Times New Roman" w:hAnsi="Times New Roman" w:cs="Times New Roman"/>
          <w:sz w:val="24"/>
          <w:szCs w:val="24"/>
        </w:rPr>
        <w:t>,</w:t>
      </w:r>
      <w:r w:rsidR="00DF31DA" w:rsidRPr="00005B44">
        <w:rPr>
          <w:rFonts w:ascii="Times New Roman" w:hAnsi="Times New Roman" w:cs="Times New Roman"/>
          <w:sz w:val="24"/>
          <w:szCs w:val="24"/>
        </w:rPr>
        <w:t xml:space="preserve"> a </w:t>
      </w:r>
      <w:r w:rsidR="00192411" w:rsidRPr="00005B44">
        <w:rPr>
          <w:rFonts w:ascii="Times New Roman" w:hAnsi="Times New Roman" w:cs="Times New Roman"/>
          <w:sz w:val="24"/>
          <w:szCs w:val="24"/>
        </w:rPr>
        <w:t>zvláště trias a jura skýtá jen velmi omezený rozsah uloženin</w:t>
      </w:r>
      <w:r w:rsidR="00DA3020" w:rsidRPr="00005B44">
        <w:rPr>
          <w:rFonts w:ascii="Times New Roman" w:hAnsi="Times New Roman" w:cs="Times New Roman"/>
          <w:sz w:val="24"/>
          <w:szCs w:val="24"/>
        </w:rPr>
        <w:t xml:space="preserve"> </w:t>
      </w:r>
      <w:r w:rsidR="00DF31DA" w:rsidRPr="00005B44">
        <w:rPr>
          <w:rFonts w:ascii="Times New Roman" w:hAnsi="Times New Roman" w:cs="Times New Roman"/>
          <w:sz w:val="24"/>
          <w:szCs w:val="24"/>
        </w:rPr>
        <w:t>(</w:t>
      </w:r>
      <w:r w:rsidR="002F4067" w:rsidRPr="00005B44">
        <w:rPr>
          <w:rFonts w:ascii="Times New Roman" w:hAnsi="Times New Roman" w:cs="Times New Roman"/>
          <w:sz w:val="24"/>
          <w:szCs w:val="24"/>
        </w:rPr>
        <w:t xml:space="preserve">např. </w:t>
      </w:r>
      <w:r w:rsidR="00DA3020" w:rsidRPr="00005B44">
        <w:rPr>
          <w:rFonts w:ascii="Times New Roman" w:hAnsi="Times New Roman" w:cs="Times New Roman"/>
          <w:sz w:val="24"/>
          <w:szCs w:val="24"/>
        </w:rPr>
        <w:t>Chlupáč, 2002</w:t>
      </w:r>
      <w:r w:rsidR="00DF31DA" w:rsidRPr="00005B44">
        <w:rPr>
          <w:rFonts w:ascii="Times New Roman" w:hAnsi="Times New Roman" w:cs="Times New Roman"/>
          <w:sz w:val="24"/>
          <w:szCs w:val="24"/>
        </w:rPr>
        <w:t>). D</w:t>
      </w:r>
      <w:r w:rsidR="00192411" w:rsidRPr="00005B44">
        <w:rPr>
          <w:rFonts w:ascii="Times New Roman" w:hAnsi="Times New Roman" w:cs="Times New Roman"/>
          <w:sz w:val="24"/>
          <w:szCs w:val="24"/>
        </w:rPr>
        <w:t>íky velkému geografickému rozšíření a výraznému časovému rozpětí existen</w:t>
      </w:r>
      <w:r w:rsidR="00DA3020" w:rsidRPr="00005B44">
        <w:rPr>
          <w:rFonts w:ascii="Times New Roman" w:hAnsi="Times New Roman" w:cs="Times New Roman"/>
          <w:sz w:val="24"/>
          <w:szCs w:val="24"/>
        </w:rPr>
        <w:t xml:space="preserve">ce této skupiny </w:t>
      </w:r>
      <w:r w:rsidR="00DF31DA" w:rsidRPr="00005B44">
        <w:rPr>
          <w:rFonts w:ascii="Times New Roman" w:hAnsi="Times New Roman" w:cs="Times New Roman"/>
          <w:sz w:val="24"/>
          <w:szCs w:val="24"/>
        </w:rPr>
        <w:t xml:space="preserve">však </w:t>
      </w:r>
      <w:r w:rsidR="00DA3020" w:rsidRPr="00005B44">
        <w:rPr>
          <w:rFonts w:ascii="Times New Roman" w:hAnsi="Times New Roman" w:cs="Times New Roman"/>
          <w:sz w:val="24"/>
          <w:szCs w:val="24"/>
        </w:rPr>
        <w:t>byly jejich fosi</w:t>
      </w:r>
      <w:r w:rsidR="00192411" w:rsidRPr="00005B44">
        <w:rPr>
          <w:rFonts w:ascii="Times New Roman" w:hAnsi="Times New Roman" w:cs="Times New Roman"/>
          <w:sz w:val="24"/>
          <w:szCs w:val="24"/>
        </w:rPr>
        <w:t xml:space="preserve">lie na několika místech v rámci současného geografického území </w:t>
      </w:r>
      <w:r w:rsidR="000235F9" w:rsidRPr="00005B44">
        <w:rPr>
          <w:rFonts w:ascii="Times New Roman" w:hAnsi="Times New Roman" w:cs="Times New Roman"/>
          <w:sz w:val="24"/>
          <w:szCs w:val="24"/>
        </w:rPr>
        <w:t xml:space="preserve">naší republiky </w:t>
      </w:r>
      <w:r w:rsidR="00192411" w:rsidRPr="00005B44">
        <w:rPr>
          <w:rFonts w:ascii="Times New Roman" w:hAnsi="Times New Roman" w:cs="Times New Roman"/>
          <w:sz w:val="24"/>
          <w:szCs w:val="24"/>
        </w:rPr>
        <w:t>objeveny. Absenci v</w:t>
      </w:r>
      <w:r w:rsidR="00DA3020" w:rsidRPr="00005B44">
        <w:rPr>
          <w:rFonts w:ascii="Times New Roman" w:hAnsi="Times New Roman" w:cs="Times New Roman"/>
          <w:sz w:val="24"/>
          <w:szCs w:val="24"/>
        </w:rPr>
        <w:t>ětšího množství dinosauřích fosi</w:t>
      </w:r>
      <w:r w:rsidR="00192411" w:rsidRPr="00005B44">
        <w:rPr>
          <w:rFonts w:ascii="Times New Roman" w:hAnsi="Times New Roman" w:cs="Times New Roman"/>
          <w:sz w:val="24"/>
          <w:szCs w:val="24"/>
        </w:rPr>
        <w:t>lií na našem území lze vysvětlit jednak tím, že povrchová eroze odstranila většinu druhohorních terestrických sedimentů stejně jako faktem, že většinu našeho dnešního geografického území v období křídy pokrývalo moře, ve kterém se až na vzácné výjimky mohla dochovat pouze marinní fauna</w:t>
      </w:r>
      <w:r w:rsidR="00172350" w:rsidRPr="00005B44">
        <w:rPr>
          <w:rFonts w:ascii="Times New Roman" w:hAnsi="Times New Roman" w:cs="Times New Roman"/>
          <w:sz w:val="24"/>
          <w:szCs w:val="24"/>
        </w:rPr>
        <w:t xml:space="preserve"> (Roček, 2002)</w:t>
      </w:r>
      <w:r w:rsidR="00192411" w:rsidRPr="00005B44">
        <w:rPr>
          <w:rFonts w:ascii="Times New Roman" w:hAnsi="Times New Roman" w:cs="Times New Roman"/>
          <w:sz w:val="24"/>
          <w:szCs w:val="24"/>
        </w:rPr>
        <w:t xml:space="preserve">. </w:t>
      </w:r>
      <w:r w:rsidR="00594370" w:rsidRPr="00005B44">
        <w:rPr>
          <w:rFonts w:ascii="Times New Roman" w:hAnsi="Times New Roman" w:cs="Times New Roman"/>
          <w:sz w:val="24"/>
          <w:szCs w:val="24"/>
        </w:rPr>
        <w:t xml:space="preserve">Triasové horniny jsou na našem území </w:t>
      </w:r>
      <w:r w:rsidR="0040437D" w:rsidRPr="00005B44">
        <w:rPr>
          <w:rFonts w:ascii="Times New Roman" w:hAnsi="Times New Roman" w:cs="Times New Roman"/>
          <w:sz w:val="24"/>
          <w:szCs w:val="24"/>
        </w:rPr>
        <w:t>málo rozšířené</w:t>
      </w:r>
      <w:r w:rsidR="00594370" w:rsidRPr="00005B44">
        <w:rPr>
          <w:rFonts w:ascii="Times New Roman" w:hAnsi="Times New Roman" w:cs="Times New Roman"/>
          <w:sz w:val="24"/>
          <w:szCs w:val="24"/>
        </w:rPr>
        <w:t xml:space="preserve"> a </w:t>
      </w:r>
      <w:r w:rsidR="00203B2D" w:rsidRPr="00005B44">
        <w:rPr>
          <w:rFonts w:ascii="Times New Roman" w:hAnsi="Times New Roman" w:cs="Times New Roman"/>
          <w:sz w:val="24"/>
          <w:szCs w:val="24"/>
        </w:rPr>
        <w:t xml:space="preserve">vyskytují se především ve vnitrosudetské pánvi, ve východní části Podkrkonoší </w:t>
      </w:r>
      <w:r w:rsidR="001D1E1A" w:rsidRPr="00005B44">
        <w:rPr>
          <w:rFonts w:ascii="Times New Roman" w:hAnsi="Times New Roman" w:cs="Times New Roman"/>
          <w:sz w:val="24"/>
          <w:szCs w:val="24"/>
        </w:rPr>
        <w:t>a při okrajích dolnoslezské pánve</w:t>
      </w:r>
      <w:r w:rsidR="001C625E" w:rsidRPr="00005B44">
        <w:rPr>
          <w:rFonts w:ascii="Times New Roman" w:hAnsi="Times New Roman" w:cs="Times New Roman"/>
          <w:sz w:val="24"/>
          <w:szCs w:val="24"/>
        </w:rPr>
        <w:t xml:space="preserve"> (Košťák </w:t>
      </w:r>
      <w:r w:rsidR="001C625E" w:rsidRPr="00005B44">
        <w:rPr>
          <w:rFonts w:ascii="Times New Roman" w:hAnsi="Times New Roman" w:cs="Times New Roman"/>
          <w:i/>
          <w:sz w:val="24"/>
          <w:szCs w:val="24"/>
        </w:rPr>
        <w:t>et al.</w:t>
      </w:r>
      <w:r w:rsidR="001C625E" w:rsidRPr="00005B44">
        <w:rPr>
          <w:rFonts w:ascii="Times New Roman" w:hAnsi="Times New Roman" w:cs="Times New Roman"/>
          <w:sz w:val="24"/>
          <w:szCs w:val="24"/>
        </w:rPr>
        <w:t xml:space="preserve">, 2011; str. </w:t>
      </w:r>
      <w:r w:rsidR="00E6501C" w:rsidRPr="00005B44">
        <w:rPr>
          <w:rFonts w:ascii="Times New Roman" w:hAnsi="Times New Roman" w:cs="Times New Roman"/>
          <w:sz w:val="24"/>
          <w:szCs w:val="24"/>
        </w:rPr>
        <w:t>81)</w:t>
      </w:r>
      <w:r w:rsidR="001D1E1A" w:rsidRPr="00005B44">
        <w:rPr>
          <w:rFonts w:ascii="Times New Roman" w:hAnsi="Times New Roman" w:cs="Times New Roman"/>
          <w:sz w:val="24"/>
          <w:szCs w:val="24"/>
        </w:rPr>
        <w:t xml:space="preserve">. </w:t>
      </w:r>
      <w:r w:rsidR="00E45F2A" w:rsidRPr="00005B44">
        <w:rPr>
          <w:rFonts w:ascii="Times New Roman" w:hAnsi="Times New Roman" w:cs="Times New Roman"/>
          <w:sz w:val="24"/>
          <w:szCs w:val="24"/>
        </w:rPr>
        <w:t>Rovněž j</w:t>
      </w:r>
      <w:r w:rsidR="00192411" w:rsidRPr="00005B44">
        <w:rPr>
          <w:rFonts w:ascii="Times New Roman" w:hAnsi="Times New Roman" w:cs="Times New Roman"/>
          <w:sz w:val="24"/>
          <w:szCs w:val="24"/>
        </w:rPr>
        <w:t>urské sedimenty jsou na našem území</w:t>
      </w:r>
      <w:r w:rsidR="00D23858" w:rsidRPr="00005B44">
        <w:rPr>
          <w:rFonts w:ascii="Times New Roman" w:hAnsi="Times New Roman" w:cs="Times New Roman"/>
          <w:sz w:val="24"/>
          <w:szCs w:val="24"/>
        </w:rPr>
        <w:t xml:space="preserve"> </w:t>
      </w:r>
      <w:r w:rsidR="0040437D" w:rsidRPr="00005B44">
        <w:rPr>
          <w:rFonts w:ascii="Times New Roman" w:hAnsi="Times New Roman" w:cs="Times New Roman"/>
          <w:sz w:val="24"/>
          <w:szCs w:val="24"/>
        </w:rPr>
        <w:t xml:space="preserve">poměrně </w:t>
      </w:r>
      <w:r w:rsidR="00D23858" w:rsidRPr="00005B44">
        <w:rPr>
          <w:rFonts w:ascii="Times New Roman" w:hAnsi="Times New Roman" w:cs="Times New Roman"/>
          <w:sz w:val="24"/>
          <w:szCs w:val="24"/>
        </w:rPr>
        <w:t>vzácné a soustředí se často</w:t>
      </w:r>
      <w:r w:rsidR="00192411" w:rsidRPr="00005B44">
        <w:rPr>
          <w:rFonts w:ascii="Times New Roman" w:hAnsi="Times New Roman" w:cs="Times New Roman"/>
          <w:sz w:val="24"/>
          <w:szCs w:val="24"/>
        </w:rPr>
        <w:t xml:space="preserve"> do podpovrchových výskytů na jižní Moravě (Pálava, okolí Brna, Slatina</w:t>
      </w:r>
      <w:r w:rsidR="004E2CD8" w:rsidRPr="00005B44">
        <w:rPr>
          <w:rFonts w:ascii="Times New Roman" w:hAnsi="Times New Roman" w:cs="Times New Roman"/>
          <w:sz w:val="24"/>
          <w:szCs w:val="24"/>
        </w:rPr>
        <w:t>,</w:t>
      </w:r>
      <w:r w:rsidR="00192411" w:rsidRPr="00005B44">
        <w:rPr>
          <w:rFonts w:ascii="Times New Roman" w:hAnsi="Times New Roman" w:cs="Times New Roman"/>
          <w:sz w:val="24"/>
          <w:szCs w:val="24"/>
        </w:rPr>
        <w:t xml:space="preserve"> ad</w:t>
      </w:r>
      <w:r w:rsidR="00B02945" w:rsidRPr="00005B44">
        <w:rPr>
          <w:rFonts w:ascii="Times New Roman" w:hAnsi="Times New Roman" w:cs="Times New Roman"/>
          <w:sz w:val="24"/>
          <w:szCs w:val="24"/>
        </w:rPr>
        <w:t>.</w:t>
      </w:r>
      <w:r w:rsidR="00192411" w:rsidRPr="00005B44">
        <w:rPr>
          <w:rFonts w:ascii="Times New Roman" w:hAnsi="Times New Roman" w:cs="Times New Roman"/>
          <w:sz w:val="24"/>
          <w:szCs w:val="24"/>
        </w:rPr>
        <w:t xml:space="preserve">), dále pak </w:t>
      </w:r>
      <w:r w:rsidR="00B02945" w:rsidRPr="00005B44">
        <w:rPr>
          <w:rFonts w:ascii="Times New Roman" w:hAnsi="Times New Roman" w:cs="Times New Roman"/>
          <w:sz w:val="24"/>
          <w:szCs w:val="24"/>
        </w:rPr>
        <w:t xml:space="preserve">známe </w:t>
      </w:r>
      <w:r w:rsidR="0006689A" w:rsidRPr="00005B44">
        <w:rPr>
          <w:rFonts w:ascii="Times New Roman" w:hAnsi="Times New Roman" w:cs="Times New Roman"/>
          <w:sz w:val="24"/>
          <w:szCs w:val="24"/>
        </w:rPr>
        <w:t xml:space="preserve">například </w:t>
      </w:r>
      <w:r w:rsidR="00192411" w:rsidRPr="00005B44">
        <w:rPr>
          <w:rFonts w:ascii="Times New Roman" w:hAnsi="Times New Roman" w:cs="Times New Roman"/>
          <w:sz w:val="24"/>
          <w:szCs w:val="24"/>
        </w:rPr>
        <w:t>omezené v</w:t>
      </w:r>
      <w:r w:rsidR="004477DA" w:rsidRPr="00005B44">
        <w:rPr>
          <w:rFonts w:ascii="Times New Roman" w:hAnsi="Times New Roman" w:cs="Times New Roman"/>
          <w:sz w:val="24"/>
          <w:szCs w:val="24"/>
        </w:rPr>
        <w:t>ýskyty jury</w:t>
      </w:r>
      <w:r w:rsidR="00192411" w:rsidRPr="00005B44">
        <w:rPr>
          <w:rFonts w:ascii="Times New Roman" w:hAnsi="Times New Roman" w:cs="Times New Roman"/>
          <w:sz w:val="24"/>
          <w:szCs w:val="24"/>
        </w:rPr>
        <w:t xml:space="preserve"> na Šluknovsku podél lužické poruchy </w:t>
      </w:r>
      <w:r w:rsidR="00C762BF" w:rsidRPr="00005B44">
        <w:rPr>
          <w:rFonts w:ascii="Times New Roman" w:hAnsi="Times New Roman" w:cs="Times New Roman"/>
          <w:sz w:val="24"/>
          <w:szCs w:val="24"/>
        </w:rPr>
        <w:t xml:space="preserve">nebo na </w:t>
      </w:r>
      <w:r w:rsidR="004F3B81" w:rsidRPr="00005B44">
        <w:rPr>
          <w:rFonts w:ascii="Times New Roman" w:hAnsi="Times New Roman" w:cs="Times New Roman"/>
          <w:sz w:val="24"/>
          <w:szCs w:val="24"/>
        </w:rPr>
        <w:t>významné</w:t>
      </w:r>
      <w:r w:rsidR="001B6C7D" w:rsidRPr="00005B44">
        <w:rPr>
          <w:rFonts w:ascii="Times New Roman" w:hAnsi="Times New Roman" w:cs="Times New Roman"/>
          <w:sz w:val="24"/>
          <w:szCs w:val="24"/>
        </w:rPr>
        <w:t xml:space="preserve"> </w:t>
      </w:r>
      <w:r w:rsidR="004F3B81" w:rsidRPr="00005B44">
        <w:rPr>
          <w:rFonts w:ascii="Times New Roman" w:hAnsi="Times New Roman" w:cs="Times New Roman"/>
          <w:sz w:val="24"/>
          <w:szCs w:val="24"/>
        </w:rPr>
        <w:t xml:space="preserve">severomoravské </w:t>
      </w:r>
      <w:r w:rsidR="001B6C7D" w:rsidRPr="00005B44">
        <w:rPr>
          <w:rFonts w:ascii="Times New Roman" w:hAnsi="Times New Roman" w:cs="Times New Roman"/>
          <w:sz w:val="24"/>
          <w:szCs w:val="24"/>
        </w:rPr>
        <w:t xml:space="preserve">lokalitě při vrchu Kotouč u Štramberka </w:t>
      </w:r>
      <w:r w:rsidR="00192411" w:rsidRPr="00005B44">
        <w:rPr>
          <w:rFonts w:ascii="Times New Roman" w:hAnsi="Times New Roman" w:cs="Times New Roman"/>
          <w:sz w:val="24"/>
          <w:szCs w:val="24"/>
        </w:rPr>
        <w:t>(</w:t>
      </w:r>
      <w:r w:rsidR="004E2CD8" w:rsidRPr="00005B44">
        <w:rPr>
          <w:rFonts w:ascii="Times New Roman" w:hAnsi="Times New Roman" w:cs="Times New Roman"/>
          <w:sz w:val="24"/>
          <w:szCs w:val="24"/>
        </w:rPr>
        <w:t xml:space="preserve">Košťák </w:t>
      </w:r>
      <w:r w:rsidR="004E2CD8" w:rsidRPr="00005B44">
        <w:rPr>
          <w:rFonts w:ascii="Times New Roman" w:hAnsi="Times New Roman" w:cs="Times New Roman"/>
          <w:i/>
          <w:sz w:val="24"/>
          <w:szCs w:val="24"/>
        </w:rPr>
        <w:t>et al.</w:t>
      </w:r>
      <w:r w:rsidR="004E2CD8" w:rsidRPr="00005B44">
        <w:rPr>
          <w:rFonts w:ascii="Times New Roman" w:hAnsi="Times New Roman" w:cs="Times New Roman"/>
          <w:sz w:val="24"/>
          <w:szCs w:val="24"/>
        </w:rPr>
        <w:t xml:space="preserve">, 2011; str. </w:t>
      </w:r>
      <w:r w:rsidR="00906596" w:rsidRPr="00005B44">
        <w:rPr>
          <w:rFonts w:ascii="Times New Roman" w:hAnsi="Times New Roman" w:cs="Times New Roman"/>
          <w:sz w:val="24"/>
          <w:szCs w:val="24"/>
        </w:rPr>
        <w:t>6</w:t>
      </w:r>
      <w:r w:rsidR="003D1447" w:rsidRPr="00005B44">
        <w:rPr>
          <w:rFonts w:ascii="Times New Roman" w:hAnsi="Times New Roman" w:cs="Times New Roman"/>
          <w:sz w:val="24"/>
          <w:szCs w:val="24"/>
        </w:rPr>
        <w:t>8-</w:t>
      </w:r>
      <w:r w:rsidR="00926737" w:rsidRPr="00005B44">
        <w:rPr>
          <w:rFonts w:ascii="Times New Roman" w:hAnsi="Times New Roman" w:cs="Times New Roman"/>
          <w:sz w:val="24"/>
          <w:szCs w:val="24"/>
        </w:rPr>
        <w:t>69</w:t>
      </w:r>
      <w:r w:rsidR="00192411" w:rsidRPr="00005B44">
        <w:rPr>
          <w:rFonts w:ascii="Times New Roman" w:hAnsi="Times New Roman" w:cs="Times New Roman"/>
          <w:sz w:val="24"/>
          <w:szCs w:val="24"/>
        </w:rPr>
        <w:t>).</w:t>
      </w:r>
    </w:p>
    <w:p w14:paraId="7E5B2098" w14:textId="21B39DE6" w:rsidR="004F3B81" w:rsidRPr="00005B44" w:rsidRDefault="00067D49"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Horniny křídového stáří jsou na našem území </w:t>
      </w:r>
      <w:r w:rsidR="004A3A95" w:rsidRPr="00005B44">
        <w:rPr>
          <w:rFonts w:ascii="Times New Roman" w:hAnsi="Times New Roman" w:cs="Times New Roman"/>
          <w:sz w:val="24"/>
          <w:szCs w:val="24"/>
        </w:rPr>
        <w:t xml:space="preserve">již </w:t>
      </w:r>
      <w:r w:rsidRPr="00005B44">
        <w:rPr>
          <w:rFonts w:ascii="Times New Roman" w:hAnsi="Times New Roman" w:cs="Times New Roman"/>
          <w:sz w:val="24"/>
          <w:szCs w:val="24"/>
        </w:rPr>
        <w:t xml:space="preserve">podstatně hojnější. Spodní křída </w:t>
      </w:r>
      <w:r w:rsidR="00927E65" w:rsidRPr="00005B44">
        <w:rPr>
          <w:rFonts w:ascii="Times New Roman" w:hAnsi="Times New Roman" w:cs="Times New Roman"/>
          <w:sz w:val="24"/>
          <w:szCs w:val="24"/>
        </w:rPr>
        <w:t>se vysk</w:t>
      </w:r>
      <w:r w:rsidR="00A42F49" w:rsidRPr="00005B44">
        <w:rPr>
          <w:rFonts w:ascii="Times New Roman" w:hAnsi="Times New Roman" w:cs="Times New Roman"/>
          <w:sz w:val="24"/>
          <w:szCs w:val="24"/>
        </w:rPr>
        <w:t>y</w:t>
      </w:r>
      <w:r w:rsidR="00927E65" w:rsidRPr="00005B44">
        <w:rPr>
          <w:rFonts w:ascii="Times New Roman" w:hAnsi="Times New Roman" w:cs="Times New Roman"/>
          <w:sz w:val="24"/>
          <w:szCs w:val="24"/>
        </w:rPr>
        <w:t xml:space="preserve">tuje pouze </w:t>
      </w:r>
      <w:r w:rsidR="004A3A95" w:rsidRPr="00005B44">
        <w:rPr>
          <w:rFonts w:ascii="Times New Roman" w:hAnsi="Times New Roman" w:cs="Times New Roman"/>
          <w:sz w:val="24"/>
          <w:szCs w:val="24"/>
        </w:rPr>
        <w:t>ve</w:t>
      </w:r>
      <w:r w:rsidR="00927E65" w:rsidRPr="00005B44">
        <w:rPr>
          <w:rFonts w:ascii="Times New Roman" w:hAnsi="Times New Roman" w:cs="Times New Roman"/>
          <w:sz w:val="24"/>
          <w:szCs w:val="24"/>
        </w:rPr>
        <w:t xml:space="preserve"> východní části území </w:t>
      </w:r>
      <w:r w:rsidR="006B12C3" w:rsidRPr="00005B44">
        <w:rPr>
          <w:rFonts w:ascii="Times New Roman" w:hAnsi="Times New Roman" w:cs="Times New Roman"/>
          <w:sz w:val="24"/>
          <w:szCs w:val="24"/>
        </w:rPr>
        <w:t xml:space="preserve">v podobě sedimentů náležejících </w:t>
      </w:r>
      <w:r w:rsidR="00A42F49" w:rsidRPr="00005B44">
        <w:rPr>
          <w:rFonts w:ascii="Times New Roman" w:hAnsi="Times New Roman" w:cs="Times New Roman"/>
          <w:sz w:val="24"/>
          <w:szCs w:val="24"/>
        </w:rPr>
        <w:t xml:space="preserve">geologicky </w:t>
      </w:r>
      <w:r w:rsidR="006B12C3" w:rsidRPr="00005B44">
        <w:rPr>
          <w:rFonts w:ascii="Times New Roman" w:hAnsi="Times New Roman" w:cs="Times New Roman"/>
          <w:sz w:val="24"/>
          <w:szCs w:val="24"/>
        </w:rPr>
        <w:t xml:space="preserve">ke karpatské soustavě </w:t>
      </w:r>
      <w:r w:rsidR="00A42F49" w:rsidRPr="00005B44">
        <w:rPr>
          <w:rFonts w:ascii="Times New Roman" w:hAnsi="Times New Roman" w:cs="Times New Roman"/>
          <w:sz w:val="24"/>
          <w:szCs w:val="24"/>
        </w:rPr>
        <w:t xml:space="preserve">a </w:t>
      </w:r>
      <w:r w:rsidR="006904B2" w:rsidRPr="00005B44">
        <w:rPr>
          <w:rFonts w:ascii="Times New Roman" w:hAnsi="Times New Roman" w:cs="Times New Roman"/>
          <w:sz w:val="24"/>
          <w:szCs w:val="24"/>
        </w:rPr>
        <w:t xml:space="preserve">dále </w:t>
      </w:r>
      <w:r w:rsidR="00F815F2" w:rsidRPr="00005B44">
        <w:rPr>
          <w:rFonts w:ascii="Times New Roman" w:hAnsi="Times New Roman" w:cs="Times New Roman"/>
          <w:sz w:val="24"/>
          <w:szCs w:val="24"/>
        </w:rPr>
        <w:t xml:space="preserve">na jihovýchodní Moravě v podobě tzv. rudických vrstev. </w:t>
      </w:r>
      <w:r w:rsidR="00791794" w:rsidRPr="00005B44">
        <w:rPr>
          <w:rFonts w:ascii="Times New Roman" w:hAnsi="Times New Roman" w:cs="Times New Roman"/>
          <w:sz w:val="24"/>
          <w:szCs w:val="24"/>
        </w:rPr>
        <w:t>Největší rozšíření na našem území v</w:t>
      </w:r>
      <w:r w:rsidR="003D59D8" w:rsidRPr="00005B44">
        <w:rPr>
          <w:rFonts w:ascii="Times New Roman" w:hAnsi="Times New Roman" w:cs="Times New Roman"/>
          <w:sz w:val="24"/>
          <w:szCs w:val="24"/>
        </w:rPr>
        <w:t>šak</w:t>
      </w:r>
      <w:r w:rsidR="00791794" w:rsidRPr="00005B44">
        <w:rPr>
          <w:rFonts w:ascii="Times New Roman" w:hAnsi="Times New Roman" w:cs="Times New Roman"/>
          <w:sz w:val="24"/>
          <w:szCs w:val="24"/>
        </w:rPr>
        <w:t xml:space="preserve"> mají </w:t>
      </w:r>
      <w:r w:rsidR="00AA5DC0" w:rsidRPr="00005B44">
        <w:rPr>
          <w:rFonts w:ascii="Times New Roman" w:hAnsi="Times New Roman" w:cs="Times New Roman"/>
          <w:sz w:val="24"/>
          <w:szCs w:val="24"/>
        </w:rPr>
        <w:t>platformní sedimenty svrc</w:t>
      </w:r>
      <w:r w:rsidR="003D59D8" w:rsidRPr="00005B44">
        <w:rPr>
          <w:rFonts w:ascii="Times New Roman" w:hAnsi="Times New Roman" w:cs="Times New Roman"/>
          <w:sz w:val="24"/>
          <w:szCs w:val="24"/>
        </w:rPr>
        <w:t>h</w:t>
      </w:r>
      <w:r w:rsidR="00AA5DC0" w:rsidRPr="00005B44">
        <w:rPr>
          <w:rFonts w:ascii="Times New Roman" w:hAnsi="Times New Roman" w:cs="Times New Roman"/>
          <w:sz w:val="24"/>
          <w:szCs w:val="24"/>
        </w:rPr>
        <w:t>ní křídy, zejména pak česká křídová pánev</w:t>
      </w:r>
      <w:r w:rsidR="00CE17F8" w:rsidRPr="00005B44">
        <w:rPr>
          <w:rFonts w:ascii="Times New Roman" w:hAnsi="Times New Roman" w:cs="Times New Roman"/>
          <w:sz w:val="24"/>
          <w:szCs w:val="24"/>
        </w:rPr>
        <w:t xml:space="preserve"> a jihočeské pánve</w:t>
      </w:r>
      <w:r w:rsidR="003D59D8" w:rsidRPr="00005B44">
        <w:rPr>
          <w:rFonts w:ascii="Times New Roman" w:hAnsi="Times New Roman" w:cs="Times New Roman"/>
          <w:sz w:val="24"/>
          <w:szCs w:val="24"/>
        </w:rPr>
        <w:t xml:space="preserve"> (třeboňská a budějovická), spolu s nimi </w:t>
      </w:r>
      <w:r w:rsidR="004A3A95" w:rsidRPr="00005B44">
        <w:rPr>
          <w:rFonts w:ascii="Times New Roman" w:hAnsi="Times New Roman" w:cs="Times New Roman"/>
          <w:sz w:val="24"/>
          <w:szCs w:val="24"/>
        </w:rPr>
        <w:t xml:space="preserve">pak </w:t>
      </w:r>
      <w:r w:rsidR="003D59D8" w:rsidRPr="00005B44">
        <w:rPr>
          <w:rFonts w:ascii="Times New Roman" w:hAnsi="Times New Roman" w:cs="Times New Roman"/>
          <w:sz w:val="24"/>
          <w:szCs w:val="24"/>
        </w:rPr>
        <w:t xml:space="preserve">ještě </w:t>
      </w:r>
      <w:r w:rsidR="004A3A95" w:rsidRPr="00005B44">
        <w:rPr>
          <w:rFonts w:ascii="Times New Roman" w:hAnsi="Times New Roman" w:cs="Times New Roman"/>
          <w:sz w:val="24"/>
          <w:szCs w:val="24"/>
        </w:rPr>
        <w:t>malý relikt křídových sedimentů u Osoblahy</w:t>
      </w:r>
      <w:r w:rsidR="000C1325" w:rsidRPr="00005B44">
        <w:rPr>
          <w:rFonts w:ascii="Times New Roman" w:hAnsi="Times New Roman" w:cs="Times New Roman"/>
          <w:sz w:val="24"/>
          <w:szCs w:val="24"/>
        </w:rPr>
        <w:t xml:space="preserve"> v Moravskoslezském kraji</w:t>
      </w:r>
      <w:r w:rsidR="004A3A95" w:rsidRPr="00005B44">
        <w:rPr>
          <w:rFonts w:ascii="Times New Roman" w:hAnsi="Times New Roman" w:cs="Times New Roman"/>
          <w:sz w:val="24"/>
          <w:szCs w:val="24"/>
        </w:rPr>
        <w:t>.</w:t>
      </w:r>
      <w:r w:rsidR="00D179C7" w:rsidRPr="00005B44">
        <w:rPr>
          <w:rFonts w:ascii="Times New Roman" w:hAnsi="Times New Roman" w:cs="Times New Roman"/>
          <w:sz w:val="24"/>
          <w:szCs w:val="24"/>
        </w:rPr>
        <w:t xml:space="preserve"> Významnými </w:t>
      </w:r>
      <w:r w:rsidR="00F23CE0" w:rsidRPr="00005B44">
        <w:rPr>
          <w:rFonts w:ascii="Times New Roman" w:hAnsi="Times New Roman" w:cs="Times New Roman"/>
          <w:sz w:val="24"/>
          <w:szCs w:val="24"/>
        </w:rPr>
        <w:t xml:space="preserve">paleontologickými </w:t>
      </w:r>
      <w:r w:rsidR="00F23CE0" w:rsidRPr="00005B44">
        <w:rPr>
          <w:rFonts w:ascii="Times New Roman" w:hAnsi="Times New Roman" w:cs="Times New Roman"/>
          <w:sz w:val="24"/>
          <w:szCs w:val="24"/>
        </w:rPr>
        <w:lastRenderedPageBreak/>
        <w:t xml:space="preserve">lokalitami křídového stáří </w:t>
      </w:r>
      <w:r w:rsidR="00D179C7" w:rsidRPr="00005B44">
        <w:rPr>
          <w:rFonts w:ascii="Times New Roman" w:hAnsi="Times New Roman" w:cs="Times New Roman"/>
          <w:sz w:val="24"/>
          <w:szCs w:val="24"/>
        </w:rPr>
        <w:t xml:space="preserve">jsou například </w:t>
      </w:r>
      <w:r w:rsidR="00F23CE0" w:rsidRPr="00005B44">
        <w:rPr>
          <w:rFonts w:ascii="Times New Roman" w:hAnsi="Times New Roman" w:cs="Times New Roman"/>
          <w:sz w:val="24"/>
          <w:szCs w:val="24"/>
        </w:rPr>
        <w:t>Čížkovice-Úpohlavy</w:t>
      </w:r>
      <w:r w:rsidR="00CC6F30" w:rsidRPr="00005B44">
        <w:rPr>
          <w:rFonts w:ascii="Times New Roman" w:hAnsi="Times New Roman" w:cs="Times New Roman"/>
          <w:sz w:val="24"/>
          <w:szCs w:val="24"/>
        </w:rPr>
        <w:t xml:space="preserve"> </w:t>
      </w:r>
      <w:r w:rsidR="009A6218" w:rsidRPr="00005B44">
        <w:rPr>
          <w:rFonts w:ascii="Times New Roman" w:hAnsi="Times New Roman" w:cs="Times New Roman"/>
          <w:sz w:val="24"/>
          <w:szCs w:val="24"/>
        </w:rPr>
        <w:t>na</w:t>
      </w:r>
      <w:r w:rsidR="00CC6F30" w:rsidRPr="00005B44">
        <w:rPr>
          <w:rFonts w:ascii="Times New Roman" w:hAnsi="Times New Roman" w:cs="Times New Roman"/>
          <w:sz w:val="24"/>
          <w:szCs w:val="24"/>
        </w:rPr>
        <w:t> severozápad</w:t>
      </w:r>
      <w:r w:rsidR="009A6218" w:rsidRPr="00005B44">
        <w:rPr>
          <w:rFonts w:ascii="Times New Roman" w:hAnsi="Times New Roman" w:cs="Times New Roman"/>
          <w:sz w:val="24"/>
          <w:szCs w:val="24"/>
        </w:rPr>
        <w:t>ě</w:t>
      </w:r>
      <w:r w:rsidR="00CC6F30" w:rsidRPr="00005B44">
        <w:rPr>
          <w:rFonts w:ascii="Times New Roman" w:hAnsi="Times New Roman" w:cs="Times New Roman"/>
          <w:sz w:val="24"/>
          <w:szCs w:val="24"/>
        </w:rPr>
        <w:t xml:space="preserve"> Čech</w:t>
      </w:r>
      <w:r w:rsidR="001C696F" w:rsidRPr="00005B44">
        <w:rPr>
          <w:rFonts w:ascii="Times New Roman" w:hAnsi="Times New Roman" w:cs="Times New Roman"/>
          <w:sz w:val="24"/>
          <w:szCs w:val="24"/>
        </w:rPr>
        <w:t>, Kněžnice</w:t>
      </w:r>
      <w:r w:rsidR="00CC6F30" w:rsidRPr="00005B44">
        <w:rPr>
          <w:rFonts w:ascii="Times New Roman" w:hAnsi="Times New Roman" w:cs="Times New Roman"/>
          <w:sz w:val="24"/>
          <w:szCs w:val="24"/>
        </w:rPr>
        <w:t xml:space="preserve"> ve </w:t>
      </w:r>
      <w:r w:rsidR="009A6218" w:rsidRPr="00005B44">
        <w:rPr>
          <w:rFonts w:ascii="Times New Roman" w:hAnsi="Times New Roman" w:cs="Times New Roman"/>
          <w:sz w:val="24"/>
          <w:szCs w:val="24"/>
        </w:rPr>
        <w:t>V</w:t>
      </w:r>
      <w:r w:rsidR="00CC6F30" w:rsidRPr="00005B44">
        <w:rPr>
          <w:rFonts w:ascii="Times New Roman" w:hAnsi="Times New Roman" w:cs="Times New Roman"/>
          <w:sz w:val="24"/>
          <w:szCs w:val="24"/>
        </w:rPr>
        <w:t>ýchodních Čechách</w:t>
      </w:r>
      <w:r w:rsidR="001C696F" w:rsidRPr="00005B44">
        <w:rPr>
          <w:rFonts w:ascii="Times New Roman" w:hAnsi="Times New Roman" w:cs="Times New Roman"/>
          <w:sz w:val="24"/>
          <w:szCs w:val="24"/>
        </w:rPr>
        <w:t xml:space="preserve">, Pecínov </w:t>
      </w:r>
      <w:r w:rsidR="004C5652" w:rsidRPr="00005B44">
        <w:rPr>
          <w:rFonts w:ascii="Times New Roman" w:hAnsi="Times New Roman" w:cs="Times New Roman"/>
          <w:sz w:val="24"/>
          <w:szCs w:val="24"/>
        </w:rPr>
        <w:t xml:space="preserve">ve Středních Čechách </w:t>
      </w:r>
      <w:r w:rsidR="001C696F" w:rsidRPr="00005B44">
        <w:rPr>
          <w:rFonts w:ascii="Times New Roman" w:hAnsi="Times New Roman" w:cs="Times New Roman"/>
          <w:sz w:val="24"/>
          <w:szCs w:val="24"/>
        </w:rPr>
        <w:t>a mnohé další</w:t>
      </w:r>
      <w:r w:rsidR="008231CB" w:rsidRPr="00005B44">
        <w:rPr>
          <w:rFonts w:ascii="Times New Roman" w:hAnsi="Times New Roman" w:cs="Times New Roman"/>
          <w:sz w:val="24"/>
          <w:szCs w:val="24"/>
        </w:rPr>
        <w:t xml:space="preserve"> (Košťák </w:t>
      </w:r>
      <w:r w:rsidR="008231CB" w:rsidRPr="00005B44">
        <w:rPr>
          <w:rFonts w:ascii="Times New Roman" w:hAnsi="Times New Roman" w:cs="Times New Roman"/>
          <w:i/>
          <w:sz w:val="24"/>
          <w:szCs w:val="24"/>
        </w:rPr>
        <w:t>et al.</w:t>
      </w:r>
      <w:r w:rsidR="008231CB" w:rsidRPr="00005B44">
        <w:rPr>
          <w:rFonts w:ascii="Times New Roman" w:hAnsi="Times New Roman" w:cs="Times New Roman"/>
          <w:sz w:val="24"/>
          <w:szCs w:val="24"/>
        </w:rPr>
        <w:t xml:space="preserve">, 2011; str. </w:t>
      </w:r>
      <w:r w:rsidR="003D1447" w:rsidRPr="00005B44">
        <w:rPr>
          <w:rFonts w:ascii="Times New Roman" w:hAnsi="Times New Roman" w:cs="Times New Roman"/>
          <w:sz w:val="24"/>
          <w:szCs w:val="24"/>
        </w:rPr>
        <w:t>50-</w:t>
      </w:r>
      <w:r w:rsidR="00AD2CC0" w:rsidRPr="00005B44">
        <w:rPr>
          <w:rFonts w:ascii="Times New Roman" w:hAnsi="Times New Roman" w:cs="Times New Roman"/>
          <w:sz w:val="24"/>
          <w:szCs w:val="24"/>
        </w:rPr>
        <w:t>63</w:t>
      </w:r>
      <w:r w:rsidR="008231CB" w:rsidRPr="00005B44">
        <w:rPr>
          <w:rFonts w:ascii="Times New Roman" w:hAnsi="Times New Roman" w:cs="Times New Roman"/>
          <w:sz w:val="24"/>
          <w:szCs w:val="24"/>
        </w:rPr>
        <w:t>)</w:t>
      </w:r>
      <w:r w:rsidR="001C696F" w:rsidRPr="00005B44">
        <w:rPr>
          <w:rFonts w:ascii="Times New Roman" w:hAnsi="Times New Roman" w:cs="Times New Roman"/>
          <w:sz w:val="24"/>
          <w:szCs w:val="24"/>
        </w:rPr>
        <w:t>.</w:t>
      </w:r>
    </w:p>
    <w:p w14:paraId="7C18AC00" w14:textId="338963BB" w:rsidR="00192411" w:rsidRPr="00005B44" w:rsidRDefault="00192411"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současnosti </w:t>
      </w:r>
      <w:r w:rsidR="00255DCF" w:rsidRPr="00005B44">
        <w:rPr>
          <w:rFonts w:ascii="Times New Roman" w:hAnsi="Times New Roman" w:cs="Times New Roman"/>
          <w:sz w:val="24"/>
          <w:szCs w:val="24"/>
        </w:rPr>
        <w:t xml:space="preserve">představuje </w:t>
      </w:r>
      <w:r w:rsidRPr="00005B44">
        <w:rPr>
          <w:rFonts w:ascii="Times New Roman" w:hAnsi="Times New Roman" w:cs="Times New Roman"/>
          <w:sz w:val="24"/>
          <w:szCs w:val="24"/>
        </w:rPr>
        <w:t>prok</w:t>
      </w:r>
      <w:r w:rsidR="00172350" w:rsidRPr="00005B44">
        <w:rPr>
          <w:rFonts w:ascii="Times New Roman" w:hAnsi="Times New Roman" w:cs="Times New Roman"/>
          <w:sz w:val="24"/>
          <w:szCs w:val="24"/>
        </w:rPr>
        <w:t>azatelný vzorek dinosauřích fosi</w:t>
      </w:r>
      <w:r w:rsidRPr="00005B44">
        <w:rPr>
          <w:rFonts w:ascii="Times New Roman" w:hAnsi="Times New Roman" w:cs="Times New Roman"/>
          <w:sz w:val="24"/>
          <w:szCs w:val="24"/>
        </w:rPr>
        <w:t>lií z Česka p</w:t>
      </w:r>
      <w:r w:rsidR="00255DCF" w:rsidRPr="00005B44">
        <w:rPr>
          <w:rFonts w:ascii="Times New Roman" w:hAnsi="Times New Roman" w:cs="Times New Roman"/>
          <w:sz w:val="24"/>
          <w:szCs w:val="24"/>
        </w:rPr>
        <w:t xml:space="preserve">ouze </w:t>
      </w:r>
      <w:r w:rsidRPr="00005B44">
        <w:rPr>
          <w:rFonts w:ascii="Times New Roman" w:hAnsi="Times New Roman" w:cs="Times New Roman"/>
          <w:sz w:val="24"/>
          <w:szCs w:val="24"/>
        </w:rPr>
        <w:t>několik kost</w:t>
      </w:r>
      <w:r w:rsidR="00255DCF" w:rsidRPr="00005B44">
        <w:rPr>
          <w:rFonts w:ascii="Times New Roman" w:hAnsi="Times New Roman" w:cs="Times New Roman"/>
          <w:sz w:val="24"/>
          <w:szCs w:val="24"/>
        </w:rPr>
        <w:t>er</w:t>
      </w:r>
      <w:r w:rsidRPr="00005B44">
        <w:rPr>
          <w:rFonts w:ascii="Times New Roman" w:hAnsi="Times New Roman" w:cs="Times New Roman"/>
          <w:sz w:val="24"/>
          <w:szCs w:val="24"/>
        </w:rPr>
        <w:t>ních elementů, jeden zub a několik otisků stop. Další ichnofosilie (</w:t>
      </w:r>
      <w:r w:rsidR="00E46C7A" w:rsidRPr="00005B44">
        <w:rPr>
          <w:rFonts w:ascii="Times New Roman" w:hAnsi="Times New Roman" w:cs="Times New Roman"/>
          <w:sz w:val="24"/>
          <w:szCs w:val="24"/>
        </w:rPr>
        <w:t xml:space="preserve">pravděpodobně tři až čtyři </w:t>
      </w:r>
      <w:r w:rsidRPr="00005B44">
        <w:rPr>
          <w:rFonts w:ascii="Times New Roman" w:hAnsi="Times New Roman" w:cs="Times New Roman"/>
          <w:sz w:val="24"/>
          <w:szCs w:val="24"/>
        </w:rPr>
        <w:t xml:space="preserve">triasové </w:t>
      </w:r>
      <w:r w:rsidR="00E46C7A" w:rsidRPr="00005B44">
        <w:rPr>
          <w:rFonts w:ascii="Times New Roman" w:hAnsi="Times New Roman" w:cs="Times New Roman"/>
          <w:sz w:val="24"/>
          <w:szCs w:val="24"/>
        </w:rPr>
        <w:t>otisky stop dinosauromorfů</w:t>
      </w:r>
      <w:r w:rsidRPr="00005B44">
        <w:rPr>
          <w:rFonts w:ascii="Times New Roman" w:hAnsi="Times New Roman" w:cs="Times New Roman"/>
          <w:sz w:val="24"/>
          <w:szCs w:val="24"/>
        </w:rPr>
        <w:t xml:space="preserve"> z lomu </w:t>
      </w:r>
      <w:r w:rsidRPr="00005B44">
        <w:rPr>
          <w:rFonts w:ascii="Times New Roman" w:hAnsi="Times New Roman" w:cs="Times New Roman"/>
          <w:i/>
          <w:sz w:val="24"/>
          <w:szCs w:val="24"/>
        </w:rPr>
        <w:t>U Devíti křížů</w:t>
      </w:r>
      <w:r w:rsidRPr="00005B44">
        <w:rPr>
          <w:rFonts w:ascii="Times New Roman" w:hAnsi="Times New Roman" w:cs="Times New Roman"/>
          <w:sz w:val="24"/>
          <w:szCs w:val="24"/>
        </w:rPr>
        <w:t xml:space="preserve">) </w:t>
      </w:r>
      <w:r w:rsidR="00E46C7A" w:rsidRPr="00005B44">
        <w:rPr>
          <w:rFonts w:ascii="Times New Roman" w:hAnsi="Times New Roman" w:cs="Times New Roman"/>
          <w:sz w:val="24"/>
          <w:szCs w:val="24"/>
        </w:rPr>
        <w:t xml:space="preserve">byly již studovány nebo </w:t>
      </w:r>
      <w:r w:rsidRPr="00005B44">
        <w:rPr>
          <w:rFonts w:ascii="Times New Roman" w:hAnsi="Times New Roman" w:cs="Times New Roman"/>
          <w:sz w:val="24"/>
          <w:szCs w:val="24"/>
        </w:rPr>
        <w:t>jsou v současné době ve stadiu revize (</w:t>
      </w:r>
      <w:r w:rsidR="00824922" w:rsidRPr="00005B44">
        <w:rPr>
          <w:rFonts w:ascii="Times New Roman" w:hAnsi="Times New Roman" w:cs="Times New Roman"/>
          <w:sz w:val="24"/>
          <w:szCs w:val="24"/>
        </w:rPr>
        <w:t>Mikuláš</w:t>
      </w:r>
      <w:r w:rsidR="00E46C7A" w:rsidRPr="00005B44">
        <w:rPr>
          <w:rFonts w:ascii="Times New Roman" w:hAnsi="Times New Roman" w:cs="Times New Roman"/>
          <w:sz w:val="24"/>
          <w:szCs w:val="24"/>
        </w:rPr>
        <w:t xml:space="preserve"> </w:t>
      </w:r>
      <w:r w:rsidR="00E46C7A" w:rsidRPr="00005B44">
        <w:rPr>
          <w:rFonts w:ascii="Times New Roman" w:hAnsi="Times New Roman" w:cs="Times New Roman"/>
          <w:i/>
          <w:sz w:val="24"/>
          <w:szCs w:val="24"/>
        </w:rPr>
        <w:t>et al.</w:t>
      </w:r>
      <w:r w:rsidR="00824922" w:rsidRPr="00005B44">
        <w:rPr>
          <w:rFonts w:ascii="Times New Roman" w:hAnsi="Times New Roman" w:cs="Times New Roman"/>
          <w:sz w:val="24"/>
          <w:szCs w:val="24"/>
        </w:rPr>
        <w:t>, 2019</w:t>
      </w:r>
      <w:r w:rsidR="000123A7" w:rsidRPr="00005B44">
        <w:rPr>
          <w:rFonts w:ascii="Times New Roman" w:hAnsi="Times New Roman" w:cs="Times New Roman"/>
          <w:sz w:val="24"/>
          <w:szCs w:val="24"/>
        </w:rPr>
        <w:t>;</w:t>
      </w:r>
      <w:r w:rsidR="00E46C7A" w:rsidRPr="00005B44">
        <w:rPr>
          <w:rFonts w:ascii="Times New Roman" w:hAnsi="Times New Roman" w:cs="Times New Roman"/>
          <w:sz w:val="24"/>
          <w:szCs w:val="24"/>
        </w:rPr>
        <w:t xml:space="preserve"> str. 84</w:t>
      </w:r>
      <w:r w:rsidRPr="00005B44">
        <w:rPr>
          <w:rFonts w:ascii="Times New Roman" w:hAnsi="Times New Roman" w:cs="Times New Roman"/>
          <w:sz w:val="24"/>
          <w:szCs w:val="24"/>
        </w:rPr>
        <w:t xml:space="preserve">). Některé fosilní fragmenty, popsané již před více než stoletím jako dinosauří Antonínem Fričem, byly později revidovány jako pozůstatky nedinosauřích archosaurů, v posledních letech je však </w:t>
      </w:r>
      <w:r w:rsidR="00D8303A" w:rsidRPr="00005B44">
        <w:rPr>
          <w:rFonts w:ascii="Times New Roman" w:hAnsi="Times New Roman" w:cs="Times New Roman"/>
          <w:sz w:val="24"/>
          <w:szCs w:val="24"/>
        </w:rPr>
        <w:t>novější histologický výzkum paleontolog Borise Ekrta z Národního muzea (rozbor struktury fosilních kostí, nepublikovaný výzkum, prezentovaný v</w:t>
      </w:r>
      <w:r w:rsidR="001D55E3" w:rsidRPr="00005B44">
        <w:rPr>
          <w:rFonts w:ascii="Times New Roman" w:hAnsi="Times New Roman" w:cs="Times New Roman"/>
          <w:sz w:val="24"/>
          <w:szCs w:val="24"/>
        </w:rPr>
        <w:t> </w:t>
      </w:r>
      <w:r w:rsidR="00D8303A" w:rsidRPr="00005B44">
        <w:rPr>
          <w:rFonts w:ascii="Times New Roman" w:hAnsi="Times New Roman" w:cs="Times New Roman"/>
          <w:sz w:val="24"/>
          <w:szCs w:val="24"/>
        </w:rPr>
        <w:t>médiích</w:t>
      </w:r>
      <w:r w:rsidR="001D55E3" w:rsidRPr="00005B44">
        <w:rPr>
          <w:rFonts w:ascii="Times New Roman" w:hAnsi="Times New Roman" w:cs="Times New Roman"/>
          <w:sz w:val="24"/>
          <w:szCs w:val="24"/>
        </w:rPr>
        <w:t xml:space="preserve"> v roce 2011 –</w:t>
      </w:r>
      <w:r w:rsidR="00C2294E" w:rsidRPr="00005B44">
        <w:rPr>
          <w:rFonts w:ascii="Times New Roman" w:hAnsi="Times New Roman" w:cs="Times New Roman"/>
          <w:sz w:val="24"/>
          <w:szCs w:val="24"/>
        </w:rPr>
        <w:t xml:space="preserve"> </w:t>
      </w:r>
      <w:r w:rsidR="00677493" w:rsidRPr="00005B44">
        <w:rPr>
          <w:rFonts w:ascii="Times New Roman" w:hAnsi="Times New Roman" w:cs="Times New Roman"/>
          <w:sz w:val="24"/>
          <w:szCs w:val="24"/>
        </w:rPr>
        <w:t>webov</w:t>
      </w:r>
      <w:r w:rsidR="009C56B5" w:rsidRPr="00005B44">
        <w:rPr>
          <w:rFonts w:ascii="Times New Roman" w:hAnsi="Times New Roman" w:cs="Times New Roman"/>
          <w:sz w:val="24"/>
          <w:szCs w:val="24"/>
        </w:rPr>
        <w:t>ý odkaz č. 11</w:t>
      </w:r>
      <w:r w:rsidR="00D8303A"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opět </w:t>
      </w:r>
      <w:r w:rsidR="00F5261D" w:rsidRPr="00005B44">
        <w:rPr>
          <w:rFonts w:ascii="Times New Roman" w:hAnsi="Times New Roman" w:cs="Times New Roman"/>
          <w:sz w:val="24"/>
          <w:szCs w:val="24"/>
        </w:rPr>
        <w:t xml:space="preserve">neoficiálně </w:t>
      </w:r>
      <w:r w:rsidRPr="00005B44">
        <w:rPr>
          <w:rFonts w:ascii="Times New Roman" w:hAnsi="Times New Roman" w:cs="Times New Roman"/>
          <w:sz w:val="24"/>
          <w:szCs w:val="24"/>
        </w:rPr>
        <w:t>zařa</w:t>
      </w:r>
      <w:r w:rsidR="000235F9" w:rsidRPr="00005B44">
        <w:rPr>
          <w:rFonts w:ascii="Times New Roman" w:hAnsi="Times New Roman" w:cs="Times New Roman"/>
          <w:sz w:val="24"/>
          <w:szCs w:val="24"/>
        </w:rPr>
        <w:t>dila mezi potenciální</w:t>
      </w:r>
      <w:r w:rsidR="00391EC0" w:rsidRPr="00005B44">
        <w:rPr>
          <w:rFonts w:ascii="Times New Roman" w:hAnsi="Times New Roman" w:cs="Times New Roman"/>
          <w:sz w:val="24"/>
          <w:szCs w:val="24"/>
        </w:rPr>
        <w:t xml:space="preserve"> dinosauromorfy</w:t>
      </w:r>
      <w:r w:rsidR="00D8303A" w:rsidRPr="00005B44">
        <w:rPr>
          <w:rFonts w:ascii="Times New Roman" w:hAnsi="Times New Roman" w:cs="Times New Roman"/>
          <w:sz w:val="24"/>
          <w:szCs w:val="24"/>
        </w:rPr>
        <w:t>.</w:t>
      </w:r>
    </w:p>
    <w:p w14:paraId="598B874A" w14:textId="77777777" w:rsidR="00192411" w:rsidRPr="00005B44" w:rsidRDefault="00192411" w:rsidP="001E579C">
      <w:pPr>
        <w:spacing w:line="360" w:lineRule="auto"/>
        <w:jc w:val="both"/>
        <w:rPr>
          <w:rFonts w:ascii="Times New Roman" w:hAnsi="Times New Roman" w:cs="Times New Roman"/>
          <w:sz w:val="24"/>
          <w:szCs w:val="24"/>
        </w:rPr>
      </w:pPr>
    </w:p>
    <w:p w14:paraId="58D2157F" w14:textId="77777777" w:rsidR="00192411" w:rsidRPr="00005B44" w:rsidRDefault="00192411" w:rsidP="001E579C">
      <w:pPr>
        <w:spacing w:line="360" w:lineRule="auto"/>
        <w:jc w:val="both"/>
        <w:rPr>
          <w:rFonts w:ascii="Times New Roman" w:hAnsi="Times New Roman" w:cs="Times New Roman"/>
          <w:sz w:val="24"/>
          <w:szCs w:val="24"/>
        </w:rPr>
      </w:pPr>
    </w:p>
    <w:p w14:paraId="0E8F8D65" w14:textId="11EF13B8" w:rsidR="00192411" w:rsidRPr="00005B44" w:rsidRDefault="00BF78B9" w:rsidP="001E579C">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5.2.1</w:t>
      </w:r>
      <w:r w:rsidR="00192411" w:rsidRPr="00005B44">
        <w:rPr>
          <w:rFonts w:ascii="Times New Roman" w:hAnsi="Times New Roman" w:cs="Times New Roman"/>
          <w:b/>
          <w:sz w:val="24"/>
          <w:szCs w:val="24"/>
          <w:u w:val="single"/>
        </w:rPr>
        <w:t>. Fričovi dinosauři</w:t>
      </w:r>
    </w:p>
    <w:p w14:paraId="34301084" w14:textId="4FC1E821" w:rsidR="00192411" w:rsidRPr="00005B44" w:rsidRDefault="000235F9"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Profesor </w:t>
      </w:r>
      <w:r w:rsidR="00192411" w:rsidRPr="00005B44">
        <w:rPr>
          <w:rFonts w:ascii="Times New Roman" w:hAnsi="Times New Roman" w:cs="Times New Roman"/>
          <w:sz w:val="24"/>
          <w:szCs w:val="24"/>
        </w:rPr>
        <w:t xml:space="preserve">Antonín Frič popsal v průběhu své kariéry dva taxony, které by mohly být zařazeny mezi neptačí dinosaury. Je jím </w:t>
      </w:r>
      <w:r w:rsidR="00192411" w:rsidRPr="00005B44">
        <w:rPr>
          <w:rFonts w:ascii="Times New Roman" w:hAnsi="Times New Roman" w:cs="Times New Roman"/>
          <w:i/>
          <w:sz w:val="24"/>
          <w:szCs w:val="24"/>
        </w:rPr>
        <w:t>Procerosaurus exogyrarum</w:t>
      </w:r>
      <w:r w:rsidR="00192411" w:rsidRPr="00005B44">
        <w:rPr>
          <w:rFonts w:ascii="Times New Roman" w:hAnsi="Times New Roman" w:cs="Times New Roman"/>
          <w:sz w:val="24"/>
          <w:szCs w:val="24"/>
        </w:rPr>
        <w:t xml:space="preserve">, popsaný roku 1878 od Holubic u Kralup nad Vltavou a </w:t>
      </w:r>
      <w:r w:rsidR="00192411" w:rsidRPr="00005B44">
        <w:rPr>
          <w:rFonts w:ascii="Times New Roman" w:hAnsi="Times New Roman" w:cs="Times New Roman"/>
          <w:i/>
          <w:sz w:val="24"/>
          <w:szCs w:val="24"/>
        </w:rPr>
        <w:t>Albisaurus scutifer</w:t>
      </w:r>
      <w:r w:rsidR="00192411" w:rsidRPr="00005B44">
        <w:rPr>
          <w:rFonts w:ascii="Times New Roman" w:hAnsi="Times New Roman" w:cs="Times New Roman"/>
          <w:sz w:val="24"/>
          <w:szCs w:val="24"/>
        </w:rPr>
        <w:t xml:space="preserve">, jehož fosilní materiál popsal Frič roku 1905 od Srnojed u Pardubic. První zmíněný exemplář, popsaný původně Fričem jako </w:t>
      </w:r>
      <w:proofErr w:type="gramStart"/>
      <w:r w:rsidR="00192411" w:rsidRPr="00005B44">
        <w:rPr>
          <w:rFonts w:ascii="Times New Roman" w:hAnsi="Times New Roman" w:cs="Times New Roman"/>
          <w:i/>
          <w:sz w:val="24"/>
          <w:szCs w:val="24"/>
        </w:rPr>
        <w:t>Iguanodon ? Exogirarum</w:t>
      </w:r>
      <w:proofErr w:type="gramEnd"/>
      <w:r w:rsidR="008C6954" w:rsidRPr="00005B44">
        <w:rPr>
          <w:rFonts w:ascii="Times New Roman" w:hAnsi="Times New Roman" w:cs="Times New Roman"/>
          <w:sz w:val="24"/>
          <w:szCs w:val="24"/>
        </w:rPr>
        <w:t xml:space="preserve"> (nejprve chybně s měkkým „i“) </w:t>
      </w:r>
      <w:r w:rsidR="00192411" w:rsidRPr="00005B44">
        <w:rPr>
          <w:rFonts w:ascii="Times New Roman" w:hAnsi="Times New Roman" w:cs="Times New Roman"/>
          <w:sz w:val="24"/>
          <w:szCs w:val="24"/>
        </w:rPr>
        <w:t>byl objeven amatérským sběratelem ze Slaného. Nález představuje část kosti končetiny, kterou Frič určil jako možný výlitek holenní kosti ornitopodního dinosaura iguanodona</w:t>
      </w:r>
      <w:r w:rsidR="008C6954" w:rsidRPr="00005B44">
        <w:rPr>
          <w:rFonts w:ascii="Times New Roman" w:hAnsi="Times New Roman" w:cs="Times New Roman"/>
          <w:sz w:val="24"/>
          <w:szCs w:val="24"/>
        </w:rPr>
        <w:t xml:space="preserve"> (</w:t>
      </w:r>
      <w:r w:rsidR="008C6954" w:rsidRPr="00005B44">
        <w:rPr>
          <w:rStyle w:val="Siln"/>
          <w:rFonts w:ascii="Times New Roman" w:hAnsi="Times New Roman" w:cs="Times New Roman"/>
          <w:b w:val="0"/>
          <w:sz w:val="24"/>
          <w:szCs w:val="24"/>
        </w:rPr>
        <w:t>Niedźwiedzki, 2011)</w:t>
      </w:r>
      <w:r w:rsidR="00192411" w:rsidRPr="00005B44">
        <w:rPr>
          <w:rFonts w:ascii="Times New Roman" w:hAnsi="Times New Roman" w:cs="Times New Roman"/>
          <w:sz w:val="24"/>
          <w:szCs w:val="24"/>
        </w:rPr>
        <w:t>. V té době byli právě iguanodoni jedni z mála lépe prozkoumaných evropských dinosaurů (známí zejména z Anglie, v belgickém Bernissartu byli objeveni až</w:t>
      </w:r>
      <w:r w:rsidR="006A2D70" w:rsidRPr="00005B44">
        <w:rPr>
          <w:rFonts w:ascii="Times New Roman" w:hAnsi="Times New Roman" w:cs="Times New Roman"/>
          <w:sz w:val="24"/>
          <w:szCs w:val="24"/>
        </w:rPr>
        <w:t xml:space="preserve"> roku 1878</w:t>
      </w:r>
      <w:r w:rsidR="00391EC0" w:rsidRPr="00005B44">
        <w:rPr>
          <w:rFonts w:ascii="Times New Roman" w:hAnsi="Times New Roman" w:cs="Times New Roman"/>
          <w:sz w:val="24"/>
          <w:szCs w:val="24"/>
        </w:rPr>
        <w:t>), nejspíš</w:t>
      </w:r>
      <w:r w:rsidR="00192411" w:rsidRPr="00005B44">
        <w:rPr>
          <w:rFonts w:ascii="Times New Roman" w:hAnsi="Times New Roman" w:cs="Times New Roman"/>
          <w:sz w:val="24"/>
          <w:szCs w:val="24"/>
        </w:rPr>
        <w:t xml:space="preserve"> proto se Frič, kor</w:t>
      </w:r>
      <w:r w:rsidR="00391EC0" w:rsidRPr="00005B44">
        <w:rPr>
          <w:rFonts w:ascii="Times New Roman" w:hAnsi="Times New Roman" w:cs="Times New Roman"/>
          <w:sz w:val="24"/>
          <w:szCs w:val="24"/>
        </w:rPr>
        <w:t>espondující si s britským paleontologem Harry G.</w:t>
      </w:r>
      <w:r w:rsidR="00192411" w:rsidRPr="00005B44">
        <w:rPr>
          <w:rFonts w:ascii="Times New Roman" w:hAnsi="Times New Roman" w:cs="Times New Roman"/>
          <w:sz w:val="24"/>
          <w:szCs w:val="24"/>
        </w:rPr>
        <w:t xml:space="preserve"> Seeleym, uchýlil k tomuto zařazení. Dnes datujeme tento nález do doby </w:t>
      </w:r>
      <w:r w:rsidR="006A2D70" w:rsidRPr="00005B44">
        <w:rPr>
          <w:rFonts w:ascii="Times New Roman" w:hAnsi="Times New Roman" w:cs="Times New Roman"/>
          <w:sz w:val="24"/>
          <w:szCs w:val="24"/>
        </w:rPr>
        <w:t xml:space="preserve">pozdního </w:t>
      </w:r>
      <w:r w:rsidR="00192411" w:rsidRPr="00005B44">
        <w:rPr>
          <w:rFonts w:ascii="Times New Roman" w:hAnsi="Times New Roman" w:cs="Times New Roman"/>
          <w:sz w:val="24"/>
          <w:szCs w:val="24"/>
        </w:rPr>
        <w:t>cenomanu (</w:t>
      </w:r>
      <w:r w:rsidR="005168D4" w:rsidRPr="00005B44">
        <w:rPr>
          <w:rFonts w:ascii="Times New Roman" w:hAnsi="Times New Roman" w:cs="Times New Roman"/>
          <w:sz w:val="24"/>
          <w:szCs w:val="24"/>
        </w:rPr>
        <w:t>l</w:t>
      </w:r>
      <w:r w:rsidR="00D23858" w:rsidRPr="00005B44">
        <w:rPr>
          <w:rFonts w:ascii="Times New Roman" w:hAnsi="Times New Roman" w:cs="Times New Roman"/>
          <w:sz w:val="24"/>
          <w:szCs w:val="24"/>
        </w:rPr>
        <w:t>itostratigraficky: k</w:t>
      </w:r>
      <w:r w:rsidR="00192411" w:rsidRPr="00005B44">
        <w:rPr>
          <w:rFonts w:ascii="Times New Roman" w:hAnsi="Times New Roman" w:cs="Times New Roman"/>
          <w:sz w:val="24"/>
          <w:szCs w:val="24"/>
        </w:rPr>
        <w:t>orycanské vrstvy perucko-korycanského souvrství</w:t>
      </w:r>
      <w:r w:rsidR="006A2D70" w:rsidRPr="00005B44">
        <w:rPr>
          <w:rFonts w:ascii="Times New Roman" w:hAnsi="Times New Roman" w:cs="Times New Roman"/>
          <w:sz w:val="24"/>
          <w:szCs w:val="24"/>
        </w:rPr>
        <w:t>), jeho stáří tedy činí asi 95 až</w:t>
      </w:r>
      <w:r w:rsidR="00192411" w:rsidRPr="00005B44">
        <w:rPr>
          <w:rFonts w:ascii="Times New Roman" w:hAnsi="Times New Roman" w:cs="Times New Roman"/>
          <w:sz w:val="24"/>
          <w:szCs w:val="24"/>
        </w:rPr>
        <w:t xml:space="preserve"> 94 milionů let. </w:t>
      </w:r>
      <w:r w:rsidR="0004325E" w:rsidRPr="00005B44">
        <w:rPr>
          <w:rFonts w:ascii="Times New Roman" w:hAnsi="Times New Roman" w:cs="Times New Roman"/>
          <w:sz w:val="24"/>
          <w:szCs w:val="24"/>
        </w:rPr>
        <w:t>Do</w:t>
      </w:r>
      <w:r w:rsidR="00192411" w:rsidRPr="00005B44">
        <w:rPr>
          <w:rFonts w:ascii="Times New Roman" w:hAnsi="Times New Roman" w:cs="Times New Roman"/>
          <w:sz w:val="24"/>
          <w:szCs w:val="24"/>
        </w:rPr>
        <w:t xml:space="preserve"> druhu </w:t>
      </w:r>
      <w:r w:rsidR="00192411" w:rsidRPr="00005B44">
        <w:rPr>
          <w:rFonts w:ascii="Times New Roman" w:hAnsi="Times New Roman" w:cs="Times New Roman"/>
          <w:i/>
          <w:sz w:val="24"/>
          <w:szCs w:val="24"/>
        </w:rPr>
        <w:t>Iguanodon bernissartensis</w:t>
      </w:r>
      <w:r w:rsidR="00192411" w:rsidRPr="00005B44">
        <w:rPr>
          <w:rFonts w:ascii="Times New Roman" w:hAnsi="Times New Roman" w:cs="Times New Roman"/>
          <w:sz w:val="24"/>
          <w:szCs w:val="24"/>
        </w:rPr>
        <w:t xml:space="preserve"> tento exemplář samozřejmě </w:t>
      </w:r>
      <w:r w:rsidR="0004325E" w:rsidRPr="00005B44">
        <w:rPr>
          <w:rFonts w:ascii="Times New Roman" w:hAnsi="Times New Roman" w:cs="Times New Roman"/>
          <w:sz w:val="24"/>
          <w:szCs w:val="24"/>
        </w:rPr>
        <w:t>nespadá</w:t>
      </w:r>
      <w:r w:rsidR="00192411" w:rsidRPr="00005B44">
        <w:rPr>
          <w:rFonts w:ascii="Times New Roman" w:hAnsi="Times New Roman" w:cs="Times New Roman"/>
          <w:sz w:val="24"/>
          <w:szCs w:val="24"/>
        </w:rPr>
        <w:t xml:space="preserve">, </w:t>
      </w:r>
      <w:r w:rsidR="00815A6B" w:rsidRPr="00005B44">
        <w:rPr>
          <w:rFonts w:ascii="Times New Roman" w:hAnsi="Times New Roman" w:cs="Times New Roman"/>
          <w:sz w:val="24"/>
          <w:szCs w:val="24"/>
        </w:rPr>
        <w:t>což dokládá</w:t>
      </w:r>
      <w:r w:rsidR="00192411" w:rsidRPr="00005B44">
        <w:rPr>
          <w:rFonts w:ascii="Times New Roman" w:hAnsi="Times New Roman" w:cs="Times New Roman"/>
          <w:sz w:val="24"/>
          <w:szCs w:val="24"/>
        </w:rPr>
        <w:t xml:space="preserve"> jak rozdíl v geologickém stáří (iguanodoni žili v o</w:t>
      </w:r>
      <w:r w:rsidR="00D23858" w:rsidRPr="00005B44">
        <w:rPr>
          <w:rFonts w:ascii="Times New Roman" w:hAnsi="Times New Roman" w:cs="Times New Roman"/>
          <w:sz w:val="24"/>
          <w:szCs w:val="24"/>
        </w:rPr>
        <w:t xml:space="preserve">bdobí </w:t>
      </w:r>
      <w:r w:rsidR="00192411" w:rsidRPr="00005B44">
        <w:rPr>
          <w:rFonts w:ascii="Times New Roman" w:hAnsi="Times New Roman" w:cs="Times New Roman"/>
          <w:sz w:val="24"/>
          <w:szCs w:val="24"/>
        </w:rPr>
        <w:t>barrem</w:t>
      </w:r>
      <w:r w:rsidR="00D23858" w:rsidRPr="00005B44">
        <w:rPr>
          <w:rFonts w:ascii="Times New Roman" w:hAnsi="Times New Roman" w:cs="Times New Roman"/>
          <w:sz w:val="24"/>
          <w:szCs w:val="24"/>
        </w:rPr>
        <w:t>u</w:t>
      </w:r>
      <w:r w:rsidR="00B94A4E" w:rsidRPr="00005B44">
        <w:rPr>
          <w:rFonts w:ascii="Times New Roman" w:hAnsi="Times New Roman" w:cs="Times New Roman"/>
          <w:sz w:val="24"/>
          <w:szCs w:val="24"/>
        </w:rPr>
        <w:t xml:space="preserve"> až apt</w:t>
      </w:r>
      <w:r w:rsidR="00D23858" w:rsidRPr="00005B44">
        <w:rPr>
          <w:rFonts w:ascii="Times New Roman" w:hAnsi="Times New Roman" w:cs="Times New Roman"/>
          <w:sz w:val="24"/>
          <w:szCs w:val="24"/>
        </w:rPr>
        <w:t>u</w:t>
      </w:r>
      <w:r w:rsidR="00192411" w:rsidRPr="00005B44">
        <w:rPr>
          <w:rFonts w:ascii="Times New Roman" w:hAnsi="Times New Roman" w:cs="Times New Roman"/>
          <w:sz w:val="24"/>
          <w:szCs w:val="24"/>
        </w:rPr>
        <w:t xml:space="preserve">, asi před 126 </w:t>
      </w:r>
      <w:r w:rsidR="007A4205" w:rsidRPr="00005B44">
        <w:rPr>
          <w:rFonts w:ascii="Times New Roman" w:hAnsi="Times New Roman" w:cs="Times New Roman"/>
          <w:sz w:val="24"/>
          <w:szCs w:val="24"/>
        </w:rPr>
        <w:t xml:space="preserve">až 122 </w:t>
      </w:r>
      <w:r w:rsidR="00192411" w:rsidRPr="00005B44">
        <w:rPr>
          <w:rFonts w:ascii="Times New Roman" w:hAnsi="Times New Roman" w:cs="Times New Roman"/>
          <w:sz w:val="24"/>
          <w:szCs w:val="24"/>
        </w:rPr>
        <w:t>mili</w:t>
      </w:r>
      <w:r w:rsidR="00B94A4E" w:rsidRPr="00005B44">
        <w:rPr>
          <w:rFonts w:ascii="Times New Roman" w:hAnsi="Times New Roman" w:cs="Times New Roman"/>
          <w:sz w:val="24"/>
          <w:szCs w:val="24"/>
        </w:rPr>
        <w:t xml:space="preserve">ony let), tak i ve velikosti - </w:t>
      </w:r>
      <w:r w:rsidR="00192411" w:rsidRPr="00005B44">
        <w:rPr>
          <w:rFonts w:ascii="Times New Roman" w:hAnsi="Times New Roman" w:cs="Times New Roman"/>
          <w:sz w:val="24"/>
          <w:szCs w:val="24"/>
        </w:rPr>
        <w:t>dospělý iguanodon</w:t>
      </w:r>
      <w:r w:rsidR="00B94A4E" w:rsidRPr="00005B44">
        <w:rPr>
          <w:rFonts w:ascii="Times New Roman" w:hAnsi="Times New Roman" w:cs="Times New Roman"/>
          <w:sz w:val="24"/>
          <w:szCs w:val="24"/>
        </w:rPr>
        <w:t xml:space="preserve"> mohl dosahovat hmotnosti přes 8 tun (Benson </w:t>
      </w:r>
      <w:r w:rsidR="00B94A4E" w:rsidRPr="00005B44">
        <w:rPr>
          <w:rFonts w:ascii="Times New Roman" w:hAnsi="Times New Roman" w:cs="Times New Roman"/>
          <w:i/>
          <w:sz w:val="24"/>
          <w:szCs w:val="24"/>
        </w:rPr>
        <w:t>et al.</w:t>
      </w:r>
      <w:r w:rsidR="00B94A4E" w:rsidRPr="00005B44">
        <w:rPr>
          <w:rFonts w:ascii="Times New Roman" w:hAnsi="Times New Roman" w:cs="Times New Roman"/>
          <w:sz w:val="24"/>
          <w:szCs w:val="24"/>
        </w:rPr>
        <w:t>, 2014)</w:t>
      </w:r>
      <w:r w:rsidR="00E34E76" w:rsidRPr="00005B44">
        <w:rPr>
          <w:rFonts w:ascii="Times New Roman" w:hAnsi="Times New Roman" w:cs="Times New Roman"/>
          <w:sz w:val="24"/>
          <w:szCs w:val="24"/>
        </w:rPr>
        <w:t>.</w:t>
      </w:r>
    </w:p>
    <w:p w14:paraId="32F673F7" w14:textId="0E6AD7C6" w:rsidR="00192411" w:rsidRPr="00005B44" w:rsidRDefault="00192411"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Na omyl upozornil Friče francouzský paleontolog belgického původu Louis A</w:t>
      </w:r>
      <w:r w:rsidR="00A518FF" w:rsidRPr="00005B44">
        <w:rPr>
          <w:rFonts w:ascii="Times New Roman" w:hAnsi="Times New Roman" w:cs="Times New Roman"/>
          <w:sz w:val="24"/>
          <w:szCs w:val="24"/>
        </w:rPr>
        <w:t>ntoine Marie Joséph Dollo (1857–</w:t>
      </w:r>
      <w:r w:rsidRPr="00005B44">
        <w:rPr>
          <w:rFonts w:ascii="Times New Roman" w:hAnsi="Times New Roman" w:cs="Times New Roman"/>
          <w:sz w:val="24"/>
          <w:szCs w:val="24"/>
        </w:rPr>
        <w:t xml:space="preserve">1931), proslavený výzkumem bernissartských iguanodonů. Na základě jeho informací Frič v roce 1905 změnil rodové jméno dinosaura na </w:t>
      </w:r>
      <w:r w:rsidRPr="00005B44">
        <w:rPr>
          <w:rFonts w:ascii="Times New Roman" w:hAnsi="Times New Roman" w:cs="Times New Roman"/>
          <w:i/>
          <w:sz w:val="24"/>
          <w:szCs w:val="24"/>
        </w:rPr>
        <w:t>Procerosaurus</w:t>
      </w:r>
      <w:r w:rsidRPr="00005B44">
        <w:rPr>
          <w:rFonts w:ascii="Times New Roman" w:hAnsi="Times New Roman" w:cs="Times New Roman"/>
          <w:sz w:val="24"/>
          <w:szCs w:val="24"/>
        </w:rPr>
        <w:t xml:space="preserve">, druhové pak na </w:t>
      </w:r>
      <w:r w:rsidRPr="00005B44">
        <w:rPr>
          <w:rFonts w:ascii="Times New Roman" w:hAnsi="Times New Roman" w:cs="Times New Roman"/>
          <w:i/>
          <w:sz w:val="24"/>
          <w:szCs w:val="24"/>
        </w:rPr>
        <w:t>exogyrarum</w:t>
      </w:r>
      <w:r w:rsidRPr="00005B44">
        <w:rPr>
          <w:rFonts w:ascii="Times New Roman" w:hAnsi="Times New Roman" w:cs="Times New Roman"/>
          <w:sz w:val="24"/>
          <w:szCs w:val="24"/>
        </w:rPr>
        <w:t xml:space="preserve">. Důvodem je, že dané slovo označuje genitiv množného čísla fosilního mlže rodu </w:t>
      </w:r>
      <w:r w:rsidRPr="00005B44">
        <w:rPr>
          <w:rFonts w:ascii="Times New Roman" w:hAnsi="Times New Roman" w:cs="Times New Roman"/>
          <w:i/>
          <w:sz w:val="24"/>
          <w:szCs w:val="24"/>
        </w:rPr>
        <w:t>Exogyra</w:t>
      </w:r>
      <w:r w:rsidRPr="00005B44">
        <w:rPr>
          <w:rFonts w:ascii="Times New Roman" w:hAnsi="Times New Roman" w:cs="Times New Roman"/>
          <w:sz w:val="24"/>
          <w:szCs w:val="24"/>
        </w:rPr>
        <w:t>, proto Frič správně opravil původně chybné druhové jméno „exogirarum“</w:t>
      </w:r>
      <w:r w:rsidR="00A31929" w:rsidRPr="00005B44">
        <w:rPr>
          <w:rFonts w:ascii="Times New Roman" w:hAnsi="Times New Roman" w:cs="Times New Roman"/>
          <w:sz w:val="24"/>
          <w:szCs w:val="24"/>
        </w:rPr>
        <w:t xml:space="preserve"> (Fritsch, 1905a)</w:t>
      </w:r>
      <w:r w:rsidRPr="00005B44">
        <w:rPr>
          <w:rFonts w:ascii="Times New Roman" w:hAnsi="Times New Roman" w:cs="Times New Roman"/>
          <w:sz w:val="24"/>
          <w:szCs w:val="24"/>
        </w:rPr>
        <w:t xml:space="preserve">. Ukázalo se však, že rodové jméno </w:t>
      </w:r>
      <w:r w:rsidRPr="00005B44">
        <w:rPr>
          <w:rFonts w:ascii="Times New Roman" w:hAnsi="Times New Roman" w:cs="Times New Roman"/>
          <w:i/>
          <w:sz w:val="24"/>
          <w:szCs w:val="24"/>
        </w:rPr>
        <w:t xml:space="preserve">Procerosaurus </w:t>
      </w:r>
      <w:r w:rsidRPr="00005B44">
        <w:rPr>
          <w:rFonts w:ascii="Times New Roman" w:hAnsi="Times New Roman" w:cs="Times New Roman"/>
          <w:sz w:val="24"/>
          <w:szCs w:val="24"/>
        </w:rPr>
        <w:t>již bylo použito o tři roky dříve německým paleontolog</w:t>
      </w:r>
      <w:r w:rsidR="00A518FF" w:rsidRPr="00005B44">
        <w:rPr>
          <w:rFonts w:ascii="Times New Roman" w:hAnsi="Times New Roman" w:cs="Times New Roman"/>
          <w:sz w:val="24"/>
          <w:szCs w:val="24"/>
        </w:rPr>
        <w:t>em Friedrichem von Huenem (1875–1969), který takto označil fosi</w:t>
      </w:r>
      <w:r w:rsidRPr="00005B44">
        <w:rPr>
          <w:rFonts w:ascii="Times New Roman" w:hAnsi="Times New Roman" w:cs="Times New Roman"/>
          <w:sz w:val="24"/>
          <w:szCs w:val="24"/>
        </w:rPr>
        <w:t>li</w:t>
      </w:r>
      <w:r w:rsidR="0048351D" w:rsidRPr="00005B44">
        <w:rPr>
          <w:rFonts w:ascii="Times New Roman" w:hAnsi="Times New Roman" w:cs="Times New Roman"/>
          <w:sz w:val="24"/>
          <w:szCs w:val="24"/>
        </w:rPr>
        <w:t>e triasového plaza tanystrofea. D</w:t>
      </w:r>
      <w:r w:rsidRPr="00005B44">
        <w:rPr>
          <w:rFonts w:ascii="Times New Roman" w:hAnsi="Times New Roman" w:cs="Times New Roman"/>
          <w:sz w:val="24"/>
          <w:szCs w:val="24"/>
        </w:rPr>
        <w:t xml:space="preserve">nes je tedy </w:t>
      </w:r>
      <w:r w:rsidRPr="00005B44">
        <w:rPr>
          <w:rFonts w:ascii="Times New Roman" w:hAnsi="Times New Roman" w:cs="Times New Roman"/>
          <w:i/>
          <w:sz w:val="24"/>
          <w:szCs w:val="24"/>
        </w:rPr>
        <w:t xml:space="preserve">Procerosaurus </w:t>
      </w:r>
      <w:r w:rsidRPr="00005B44">
        <w:rPr>
          <w:rFonts w:ascii="Times New Roman" w:hAnsi="Times New Roman" w:cs="Times New Roman"/>
          <w:sz w:val="24"/>
          <w:szCs w:val="24"/>
        </w:rPr>
        <w:t xml:space="preserve">mladším synonymem rodu </w:t>
      </w:r>
      <w:r w:rsidRPr="00005B44">
        <w:rPr>
          <w:rFonts w:ascii="Times New Roman" w:hAnsi="Times New Roman" w:cs="Times New Roman"/>
          <w:i/>
          <w:sz w:val="24"/>
          <w:szCs w:val="24"/>
        </w:rPr>
        <w:t>Tanystropheus</w:t>
      </w:r>
      <w:r w:rsidR="00CE150D" w:rsidRPr="00005B44">
        <w:rPr>
          <w:rFonts w:ascii="Times New Roman" w:hAnsi="Times New Roman" w:cs="Times New Roman"/>
          <w:sz w:val="24"/>
          <w:szCs w:val="24"/>
        </w:rPr>
        <w:t xml:space="preserve"> </w:t>
      </w:r>
      <w:r w:rsidR="003E6B84" w:rsidRPr="00005B44">
        <w:rPr>
          <w:rFonts w:ascii="Times New Roman" w:hAnsi="Times New Roman" w:cs="Times New Roman"/>
          <w:sz w:val="24"/>
          <w:szCs w:val="24"/>
        </w:rPr>
        <w:t>(von Huene, 1902)</w:t>
      </w:r>
      <w:r w:rsidRPr="00005B44">
        <w:rPr>
          <w:rFonts w:ascii="Times New Roman" w:hAnsi="Times New Roman" w:cs="Times New Roman"/>
          <w:sz w:val="24"/>
          <w:szCs w:val="24"/>
        </w:rPr>
        <w:t>.</w:t>
      </w:r>
      <w:r w:rsidR="00A518FF"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Také rodové jméno možná prvního v Čechách objeveného dinosaura je tedy podle zákonitostí zoologické nomenklatury neplatné. V průběhu dalších desetiletí byl tento taxon poněkud pozapomenut. Vzhledem k absenci znaků, které by jej bezpečně odlišovaly od jiných křídových plazů, je dnes považován za </w:t>
      </w:r>
      <w:r w:rsidR="00124365" w:rsidRPr="00005B44">
        <w:rPr>
          <w:rFonts w:ascii="Times New Roman" w:hAnsi="Times New Roman" w:cs="Times New Roman"/>
          <w:sz w:val="24"/>
          <w:szCs w:val="24"/>
        </w:rPr>
        <w:t>pochybné vědecké jméno (</w:t>
      </w:r>
      <w:r w:rsidRPr="00005B44">
        <w:rPr>
          <w:rFonts w:ascii="Times New Roman" w:hAnsi="Times New Roman" w:cs="Times New Roman"/>
          <w:sz w:val="24"/>
          <w:szCs w:val="24"/>
        </w:rPr>
        <w:t>nomen dubium</w:t>
      </w:r>
      <w:r w:rsidR="00124365" w:rsidRPr="00005B44">
        <w:rPr>
          <w:rFonts w:ascii="Times New Roman" w:hAnsi="Times New Roman" w:cs="Times New Roman"/>
          <w:sz w:val="24"/>
          <w:szCs w:val="24"/>
        </w:rPr>
        <w:t>)</w:t>
      </w:r>
      <w:r w:rsidRPr="00005B44">
        <w:rPr>
          <w:rFonts w:ascii="Times New Roman" w:hAnsi="Times New Roman" w:cs="Times New Roman"/>
          <w:sz w:val="24"/>
          <w:szCs w:val="24"/>
        </w:rPr>
        <w:t xml:space="preserve">. V roce 2000 stanovil nové rodové jméno </w:t>
      </w:r>
      <w:r w:rsidRPr="00005B44">
        <w:rPr>
          <w:rFonts w:ascii="Times New Roman" w:hAnsi="Times New Roman" w:cs="Times New Roman"/>
          <w:i/>
          <w:sz w:val="24"/>
          <w:szCs w:val="24"/>
        </w:rPr>
        <w:t>Ponerosteus</w:t>
      </w:r>
      <w:r w:rsidRPr="00005B44">
        <w:rPr>
          <w:rFonts w:ascii="Times New Roman" w:hAnsi="Times New Roman" w:cs="Times New Roman"/>
          <w:sz w:val="24"/>
          <w:szCs w:val="24"/>
        </w:rPr>
        <w:t xml:space="preserve"> americký </w:t>
      </w:r>
      <w:r w:rsidR="00A518FF" w:rsidRPr="00005B44">
        <w:rPr>
          <w:rFonts w:ascii="Times New Roman" w:hAnsi="Times New Roman" w:cs="Times New Roman"/>
          <w:sz w:val="24"/>
          <w:szCs w:val="24"/>
        </w:rPr>
        <w:t>nezávislý badatel Georg</w:t>
      </w:r>
      <w:r w:rsidRPr="00005B44">
        <w:rPr>
          <w:rFonts w:ascii="Times New Roman" w:hAnsi="Times New Roman" w:cs="Times New Roman"/>
          <w:sz w:val="24"/>
          <w:szCs w:val="24"/>
        </w:rPr>
        <w:t>e Olshevsky</w:t>
      </w:r>
      <w:r w:rsidR="00A518FF" w:rsidRPr="00005B44">
        <w:rPr>
          <w:rFonts w:ascii="Times New Roman" w:hAnsi="Times New Roman" w:cs="Times New Roman"/>
          <w:sz w:val="24"/>
          <w:szCs w:val="24"/>
        </w:rPr>
        <w:t xml:space="preserve"> </w:t>
      </w:r>
      <w:r w:rsidR="003D1099">
        <w:rPr>
          <w:rFonts w:ascii="Times New Roman" w:hAnsi="Times New Roman" w:cs="Times New Roman"/>
          <w:sz w:val="24"/>
          <w:szCs w:val="24"/>
        </w:rPr>
        <w:t>(</w:t>
      </w:r>
      <w:r w:rsidR="00704EF3" w:rsidRPr="00005B44">
        <w:rPr>
          <w:rFonts w:ascii="Times New Roman" w:hAnsi="Times New Roman" w:cs="Times New Roman"/>
          <w:sz w:val="24"/>
          <w:szCs w:val="24"/>
        </w:rPr>
        <w:t>1946</w:t>
      </w:r>
      <w:r w:rsidR="003D1099">
        <w:rPr>
          <w:rFonts w:ascii="Times New Roman" w:hAnsi="Times New Roman" w:cs="Times New Roman"/>
          <w:sz w:val="24"/>
          <w:szCs w:val="24"/>
        </w:rPr>
        <w:t>–2022</w:t>
      </w:r>
      <w:r w:rsidR="00A518FF" w:rsidRPr="00005B44">
        <w:rPr>
          <w:rFonts w:ascii="Times New Roman" w:hAnsi="Times New Roman" w:cs="Times New Roman"/>
          <w:sz w:val="24"/>
          <w:szCs w:val="24"/>
        </w:rPr>
        <w:t>)</w:t>
      </w:r>
      <w:r w:rsidRPr="00005B44">
        <w:rPr>
          <w:rFonts w:ascii="Times New Roman" w:hAnsi="Times New Roman" w:cs="Times New Roman"/>
          <w:sz w:val="24"/>
          <w:szCs w:val="24"/>
        </w:rPr>
        <w:t>. Název pochází z řečtiny a znamená doslova „špatná/bezcenná kost“ (</w:t>
      </w:r>
      <w:r w:rsidRPr="00005B44">
        <w:rPr>
          <w:rFonts w:ascii="Times New Roman" w:hAnsi="Times New Roman" w:cs="Times New Roman"/>
          <w:i/>
          <w:sz w:val="24"/>
          <w:szCs w:val="24"/>
        </w:rPr>
        <w:t>poneros</w:t>
      </w:r>
      <w:r w:rsidRPr="00005B44">
        <w:rPr>
          <w:rFonts w:ascii="Times New Roman" w:hAnsi="Times New Roman" w:cs="Times New Roman"/>
          <w:sz w:val="24"/>
          <w:szCs w:val="24"/>
        </w:rPr>
        <w:t xml:space="preserve"> – „špatný“, „bezcenný“ a </w:t>
      </w:r>
      <w:r w:rsidRPr="00005B44">
        <w:rPr>
          <w:rFonts w:ascii="Times New Roman" w:hAnsi="Times New Roman" w:cs="Times New Roman"/>
          <w:i/>
          <w:sz w:val="24"/>
          <w:szCs w:val="24"/>
        </w:rPr>
        <w:t>osteon</w:t>
      </w:r>
      <w:r w:rsidRPr="00005B44">
        <w:rPr>
          <w:rFonts w:ascii="Times New Roman" w:hAnsi="Times New Roman" w:cs="Times New Roman"/>
          <w:sz w:val="24"/>
          <w:szCs w:val="24"/>
        </w:rPr>
        <w:t xml:space="preserve"> – „kost“). Olshevsky ta</w:t>
      </w:r>
      <w:r w:rsidR="00A518FF" w:rsidRPr="00005B44">
        <w:rPr>
          <w:rFonts w:ascii="Times New Roman" w:hAnsi="Times New Roman" w:cs="Times New Roman"/>
          <w:sz w:val="24"/>
          <w:szCs w:val="24"/>
        </w:rPr>
        <w:t>k chtěl vystihnout podstatu fosi</w:t>
      </w:r>
      <w:r w:rsidRPr="00005B44">
        <w:rPr>
          <w:rFonts w:ascii="Times New Roman" w:hAnsi="Times New Roman" w:cs="Times New Roman"/>
          <w:sz w:val="24"/>
          <w:szCs w:val="24"/>
        </w:rPr>
        <w:t>lie, která patří dle jeho názoru k vůbec nejhůře zachovaným typovým exemplářům mezi dinosauřími taxony</w:t>
      </w:r>
      <w:r w:rsidR="00D13D6E" w:rsidRPr="00005B44">
        <w:rPr>
          <w:rFonts w:ascii="Times New Roman" w:hAnsi="Times New Roman" w:cs="Times New Roman"/>
          <w:sz w:val="24"/>
          <w:szCs w:val="24"/>
        </w:rPr>
        <w:t xml:space="preserve"> </w:t>
      </w:r>
      <w:r w:rsidR="00951518" w:rsidRPr="00005B44">
        <w:rPr>
          <w:rFonts w:ascii="Times New Roman" w:hAnsi="Times New Roman" w:cs="Times New Roman"/>
          <w:sz w:val="24"/>
          <w:szCs w:val="24"/>
        </w:rPr>
        <w:t>(Olshevsky</w:t>
      </w:r>
      <w:r w:rsidR="00DA45F1" w:rsidRPr="00005B44">
        <w:rPr>
          <w:rFonts w:ascii="Times New Roman" w:hAnsi="Times New Roman" w:cs="Times New Roman"/>
          <w:sz w:val="24"/>
          <w:szCs w:val="24"/>
        </w:rPr>
        <w:t>, 2000</w:t>
      </w:r>
      <w:r w:rsidR="00D13D6E" w:rsidRPr="00005B44">
        <w:rPr>
          <w:rFonts w:ascii="Times New Roman" w:hAnsi="Times New Roman" w:cs="Times New Roman"/>
          <w:sz w:val="24"/>
          <w:szCs w:val="24"/>
        </w:rPr>
        <w:t>)</w:t>
      </w:r>
      <w:r w:rsidRPr="00005B44">
        <w:rPr>
          <w:rFonts w:ascii="Times New Roman" w:hAnsi="Times New Roman" w:cs="Times New Roman"/>
          <w:sz w:val="24"/>
          <w:szCs w:val="24"/>
        </w:rPr>
        <w:t>.</w:t>
      </w:r>
    </w:p>
    <w:p w14:paraId="33CBA6AB" w14:textId="77777777" w:rsidR="00192411" w:rsidRPr="00005B44" w:rsidRDefault="00192411"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Druhý Fričův domnělý dinosaurus byl objeven roku 1893 u na břehu Labe u Srnojed nedaleko Pardubi</w:t>
      </w:r>
      <w:r w:rsidR="0085685B" w:rsidRPr="00005B44">
        <w:rPr>
          <w:rFonts w:ascii="Times New Roman" w:hAnsi="Times New Roman" w:cs="Times New Roman"/>
          <w:sz w:val="24"/>
          <w:szCs w:val="24"/>
        </w:rPr>
        <w:t>c. Zkamenělé fragmenty, získané</w:t>
      </w:r>
      <w:r w:rsidRPr="00005B44">
        <w:rPr>
          <w:rFonts w:ascii="Times New Roman" w:hAnsi="Times New Roman" w:cs="Times New Roman"/>
          <w:sz w:val="24"/>
          <w:szCs w:val="24"/>
        </w:rPr>
        <w:t xml:space="preserve"> profesorem mineralogie a geologi</w:t>
      </w:r>
      <w:r w:rsidR="00A518FF" w:rsidRPr="00005B44">
        <w:rPr>
          <w:rFonts w:ascii="Times New Roman" w:hAnsi="Times New Roman" w:cs="Times New Roman"/>
          <w:sz w:val="24"/>
          <w:szCs w:val="24"/>
        </w:rPr>
        <w:t>e Jaroslavem Jiljí Jahnem (1865–</w:t>
      </w:r>
      <w:r w:rsidRPr="00005B44">
        <w:rPr>
          <w:rFonts w:ascii="Times New Roman" w:hAnsi="Times New Roman" w:cs="Times New Roman"/>
          <w:sz w:val="24"/>
          <w:szCs w:val="24"/>
        </w:rPr>
        <w:t xml:space="preserve">1934) popsal Frič pod názvem </w:t>
      </w:r>
      <w:r w:rsidRPr="00005B44">
        <w:rPr>
          <w:rFonts w:ascii="Times New Roman" w:hAnsi="Times New Roman" w:cs="Times New Roman"/>
          <w:i/>
          <w:sz w:val="24"/>
          <w:szCs w:val="24"/>
        </w:rPr>
        <w:t>Iguanodon albinus</w:t>
      </w:r>
      <w:r w:rsidRPr="00005B44">
        <w:rPr>
          <w:rFonts w:ascii="Times New Roman" w:hAnsi="Times New Roman" w:cs="Times New Roman"/>
          <w:sz w:val="24"/>
          <w:szCs w:val="24"/>
        </w:rPr>
        <w:t xml:space="preserve">, opět je tedy nesprávně přisuzoval ornitopodnímu dinosaurovi iguanodonovi. V roce 1905 pak svůj omyl poznal a stanovil nové rodové jméno </w:t>
      </w:r>
      <w:r w:rsidRPr="00005B44">
        <w:rPr>
          <w:rFonts w:ascii="Times New Roman" w:hAnsi="Times New Roman" w:cs="Times New Roman"/>
          <w:i/>
          <w:sz w:val="24"/>
          <w:szCs w:val="24"/>
        </w:rPr>
        <w:t>Albisaurus</w:t>
      </w:r>
      <w:r w:rsidRPr="00005B44">
        <w:rPr>
          <w:rFonts w:ascii="Times New Roman" w:hAnsi="Times New Roman" w:cs="Times New Roman"/>
          <w:sz w:val="24"/>
          <w:szCs w:val="24"/>
        </w:rPr>
        <w:t xml:space="preserve">. Vcelku zbytečně a proti pravidlům zoologické nomenklatury změnil také druhové jméno, takže nový taxon měl podobu </w:t>
      </w:r>
      <w:r w:rsidRPr="00005B44">
        <w:rPr>
          <w:rFonts w:ascii="Times New Roman" w:hAnsi="Times New Roman" w:cs="Times New Roman"/>
          <w:i/>
          <w:sz w:val="24"/>
          <w:szCs w:val="24"/>
        </w:rPr>
        <w:t>Albisaurus scutifer</w:t>
      </w:r>
      <w:r w:rsidRPr="00005B44">
        <w:rPr>
          <w:rFonts w:ascii="Times New Roman" w:hAnsi="Times New Roman" w:cs="Times New Roman"/>
          <w:sz w:val="24"/>
          <w:szCs w:val="24"/>
        </w:rPr>
        <w:t xml:space="preserve"> (prioritu má nicméně </w:t>
      </w:r>
      <w:r w:rsidRPr="00005B44">
        <w:rPr>
          <w:rFonts w:ascii="Times New Roman" w:hAnsi="Times New Roman" w:cs="Times New Roman"/>
          <w:i/>
          <w:sz w:val="24"/>
          <w:szCs w:val="24"/>
        </w:rPr>
        <w:t>A. albinus</w:t>
      </w:r>
      <w:r w:rsidRPr="00005B44">
        <w:rPr>
          <w:rFonts w:ascii="Times New Roman" w:hAnsi="Times New Roman" w:cs="Times New Roman"/>
          <w:sz w:val="24"/>
          <w:szCs w:val="24"/>
        </w:rPr>
        <w:t xml:space="preserve">, protože tak byl popsán typový materiál, na kterém je založen i </w:t>
      </w:r>
      <w:r w:rsidRPr="00005B44">
        <w:rPr>
          <w:rFonts w:ascii="Times New Roman" w:hAnsi="Times New Roman" w:cs="Times New Roman"/>
          <w:i/>
          <w:sz w:val="24"/>
          <w:szCs w:val="24"/>
        </w:rPr>
        <w:t>A. scutifer</w:t>
      </w:r>
      <w:r w:rsidRPr="00005B44">
        <w:rPr>
          <w:rFonts w:ascii="Times New Roman" w:hAnsi="Times New Roman" w:cs="Times New Roman"/>
          <w:sz w:val="24"/>
          <w:szCs w:val="24"/>
        </w:rPr>
        <w:t>). Rodové jméno znamená v překladu „ješt</w:t>
      </w:r>
      <w:r w:rsidR="00E34E76" w:rsidRPr="00005B44">
        <w:rPr>
          <w:rFonts w:ascii="Times New Roman" w:hAnsi="Times New Roman" w:cs="Times New Roman"/>
          <w:sz w:val="24"/>
          <w:szCs w:val="24"/>
        </w:rPr>
        <w:t>ěr od (řeky) Labe“, protože fosi</w:t>
      </w:r>
      <w:r w:rsidRPr="00005B44">
        <w:rPr>
          <w:rFonts w:ascii="Times New Roman" w:hAnsi="Times New Roman" w:cs="Times New Roman"/>
          <w:sz w:val="24"/>
          <w:szCs w:val="24"/>
        </w:rPr>
        <w:t xml:space="preserve">lie byly objeveny právě na odkrytém břehu této řeky. Druhové </w:t>
      </w:r>
      <w:r w:rsidRPr="00005B44">
        <w:rPr>
          <w:rFonts w:ascii="Times New Roman" w:hAnsi="Times New Roman" w:cs="Times New Roman"/>
          <w:i/>
          <w:sz w:val="24"/>
          <w:szCs w:val="24"/>
        </w:rPr>
        <w:t>albinus</w:t>
      </w:r>
      <w:r w:rsidRPr="00005B44">
        <w:rPr>
          <w:rFonts w:ascii="Times New Roman" w:hAnsi="Times New Roman" w:cs="Times New Roman"/>
          <w:sz w:val="24"/>
          <w:szCs w:val="24"/>
        </w:rPr>
        <w:t xml:space="preserve"> pak znamená „bílý“, podle Bílého Labe</w:t>
      </w:r>
      <w:r w:rsidR="00C51BFE" w:rsidRPr="00005B44">
        <w:rPr>
          <w:rFonts w:ascii="Times New Roman" w:hAnsi="Times New Roman" w:cs="Times New Roman"/>
          <w:sz w:val="24"/>
          <w:szCs w:val="24"/>
        </w:rPr>
        <w:t xml:space="preserve"> (Fritsch, 1905</w:t>
      </w:r>
      <w:r w:rsidR="00A31929" w:rsidRPr="00005B44">
        <w:rPr>
          <w:rFonts w:ascii="Times New Roman" w:hAnsi="Times New Roman" w:cs="Times New Roman"/>
          <w:sz w:val="24"/>
          <w:szCs w:val="24"/>
        </w:rPr>
        <w:t>b</w:t>
      </w:r>
      <w:r w:rsidR="00C51BFE" w:rsidRPr="00005B44">
        <w:rPr>
          <w:rFonts w:ascii="Times New Roman" w:hAnsi="Times New Roman" w:cs="Times New Roman"/>
          <w:sz w:val="24"/>
          <w:szCs w:val="24"/>
        </w:rPr>
        <w:t>)</w:t>
      </w:r>
      <w:r w:rsidRPr="00005B44">
        <w:rPr>
          <w:rFonts w:ascii="Times New Roman" w:hAnsi="Times New Roman" w:cs="Times New Roman"/>
          <w:sz w:val="24"/>
          <w:szCs w:val="24"/>
        </w:rPr>
        <w:t>. Donedávna se na tento fosilní materiál pohlíželo jako na nepříliš dobře identifikovatelné pozůstatky jakéhosi nedinosauřího archosaura</w:t>
      </w:r>
      <w:r w:rsidR="0085685B" w:rsidRPr="00005B44">
        <w:rPr>
          <w:rFonts w:ascii="Times New Roman" w:hAnsi="Times New Roman" w:cs="Times New Roman"/>
          <w:sz w:val="24"/>
          <w:szCs w:val="24"/>
        </w:rPr>
        <w:t xml:space="preserve"> (Brinkmann, 1988)</w:t>
      </w:r>
      <w:r w:rsidR="00A30A0E" w:rsidRPr="00005B44">
        <w:rPr>
          <w:rFonts w:ascii="Times New Roman" w:hAnsi="Times New Roman" w:cs="Times New Roman"/>
          <w:sz w:val="24"/>
          <w:szCs w:val="24"/>
        </w:rPr>
        <w:t>. Tyto f</w:t>
      </w:r>
      <w:r w:rsidR="00A518FF" w:rsidRPr="00005B44">
        <w:rPr>
          <w:rFonts w:ascii="Times New Roman" w:hAnsi="Times New Roman" w:cs="Times New Roman"/>
          <w:sz w:val="24"/>
          <w:szCs w:val="24"/>
        </w:rPr>
        <w:t>osi</w:t>
      </w:r>
      <w:r w:rsidR="00A30A0E" w:rsidRPr="00005B44">
        <w:rPr>
          <w:rFonts w:ascii="Times New Roman" w:hAnsi="Times New Roman" w:cs="Times New Roman"/>
          <w:sz w:val="24"/>
          <w:szCs w:val="24"/>
        </w:rPr>
        <w:t>lie byly</w:t>
      </w:r>
      <w:r w:rsidRPr="00005B44">
        <w:rPr>
          <w:rFonts w:ascii="Times New Roman" w:hAnsi="Times New Roman" w:cs="Times New Roman"/>
          <w:sz w:val="24"/>
          <w:szCs w:val="24"/>
        </w:rPr>
        <w:t xml:space="preserve"> považovány </w:t>
      </w:r>
      <w:r w:rsidR="00A30A0E" w:rsidRPr="00005B44">
        <w:rPr>
          <w:rFonts w:ascii="Times New Roman" w:hAnsi="Times New Roman" w:cs="Times New Roman"/>
          <w:sz w:val="24"/>
          <w:szCs w:val="24"/>
        </w:rPr>
        <w:t xml:space="preserve">také </w:t>
      </w:r>
      <w:r w:rsidRPr="00005B44">
        <w:rPr>
          <w:rFonts w:ascii="Times New Roman" w:hAnsi="Times New Roman" w:cs="Times New Roman"/>
          <w:sz w:val="24"/>
          <w:szCs w:val="24"/>
        </w:rPr>
        <w:t>za pozůstatky druhohorních aligatoroidních krokodýlů.</w:t>
      </w:r>
      <w:r w:rsidR="00A30A0E" w:rsidRPr="00005B44">
        <w:rPr>
          <w:rFonts w:ascii="Times New Roman" w:hAnsi="Times New Roman" w:cs="Times New Roman"/>
          <w:sz w:val="24"/>
          <w:szCs w:val="24"/>
        </w:rPr>
        <w:t xml:space="preserve"> Objevil</w:t>
      </w:r>
      <w:r w:rsidRPr="00005B44">
        <w:rPr>
          <w:rFonts w:ascii="Times New Roman" w:hAnsi="Times New Roman" w:cs="Times New Roman"/>
          <w:sz w:val="24"/>
          <w:szCs w:val="24"/>
        </w:rPr>
        <w:t xml:space="preserve"> </w:t>
      </w:r>
      <w:r w:rsidR="00A30A0E" w:rsidRPr="00005B44">
        <w:rPr>
          <w:rFonts w:ascii="Times New Roman" w:hAnsi="Times New Roman" w:cs="Times New Roman"/>
          <w:sz w:val="24"/>
          <w:szCs w:val="24"/>
        </w:rPr>
        <w:t xml:space="preserve">se rovněž </w:t>
      </w:r>
      <w:r w:rsidRPr="00005B44">
        <w:rPr>
          <w:rFonts w:ascii="Times New Roman" w:hAnsi="Times New Roman" w:cs="Times New Roman"/>
          <w:sz w:val="24"/>
          <w:szCs w:val="24"/>
        </w:rPr>
        <w:t>názor, že kostní pláty, podobné osteodermům tyreofor („obrněných dinosaurů“, patří sem ankylosauři a stegosauři) by mohly nasvědčovat původu albisaura právě z této skupiny</w:t>
      </w:r>
      <w:r w:rsidR="00C63D5C" w:rsidRPr="00005B44">
        <w:rPr>
          <w:rFonts w:ascii="Times New Roman" w:hAnsi="Times New Roman" w:cs="Times New Roman"/>
          <w:sz w:val="24"/>
          <w:szCs w:val="24"/>
        </w:rPr>
        <w:t>. Vzhledem k nízké kvalitě dochování fosilie je však bližší zařazení prakticky nemožné (Frič, 1895)</w:t>
      </w:r>
      <w:r w:rsidRPr="00005B44">
        <w:rPr>
          <w:rFonts w:ascii="Times New Roman" w:hAnsi="Times New Roman" w:cs="Times New Roman"/>
          <w:sz w:val="24"/>
          <w:szCs w:val="24"/>
        </w:rPr>
        <w:t>.</w:t>
      </w:r>
    </w:p>
    <w:p w14:paraId="1B816D34" w14:textId="3DC102C6" w:rsidR="00CC0177" w:rsidRDefault="00C13B7A" w:rsidP="00CC0177">
      <w:pPr>
        <w:pStyle w:val="Normlnweb"/>
        <w:spacing w:after="0" w:afterAutospacing="0" w:line="360" w:lineRule="auto"/>
        <w:jc w:val="both"/>
      </w:pPr>
      <w:r w:rsidRPr="00005B44">
        <w:lastRenderedPageBreak/>
        <w:t>V roce 2010</w:t>
      </w:r>
      <w:r w:rsidR="00192411" w:rsidRPr="00005B44">
        <w:t xml:space="preserve"> objevil paleontolog Radek Mikuláš</w:t>
      </w:r>
      <w:r w:rsidR="007F0F5D" w:rsidRPr="00005B44">
        <w:t xml:space="preserve"> </w:t>
      </w:r>
      <w:r w:rsidRPr="00005B44">
        <w:t>druhý otisk</w:t>
      </w:r>
      <w:r w:rsidR="00192411" w:rsidRPr="00005B44">
        <w:t xml:space="preserve"> </w:t>
      </w:r>
      <w:r w:rsidRPr="00005B44">
        <w:t>fosilní stopy</w:t>
      </w:r>
      <w:r w:rsidR="00192411" w:rsidRPr="00005B44">
        <w:t xml:space="preserve"> </w:t>
      </w:r>
      <w:r w:rsidR="00A518FF" w:rsidRPr="00005B44">
        <w:t>dinosaura na našem území, což</w:t>
      </w:r>
      <w:r w:rsidR="00192411" w:rsidRPr="00005B44">
        <w:t xml:space="preserve"> vedlo ke snaze </w:t>
      </w:r>
      <w:r w:rsidR="007F0F5D" w:rsidRPr="00005B44">
        <w:t>znovu prozkoumat „Fričovy dinosaury“</w:t>
      </w:r>
      <w:r w:rsidR="00192411" w:rsidRPr="00005B44">
        <w:t xml:space="preserve">. Paleontolog Boris Ekrt a jeho kolegové z Národního muzea </w:t>
      </w:r>
      <w:r w:rsidR="00C63D5C" w:rsidRPr="00005B44">
        <w:t xml:space="preserve">v Praze </w:t>
      </w:r>
      <w:r w:rsidR="00192411" w:rsidRPr="00005B44">
        <w:t xml:space="preserve">se rozhodli vyřešit </w:t>
      </w:r>
      <w:r w:rsidR="003805DA" w:rsidRPr="00005B44">
        <w:t xml:space="preserve">otázku </w:t>
      </w:r>
      <w:r w:rsidR="007F0F5D" w:rsidRPr="00005B44">
        <w:t xml:space="preserve">druhů </w:t>
      </w:r>
      <w:r w:rsidR="00192411" w:rsidRPr="00005B44">
        <w:rPr>
          <w:rStyle w:val="Zdraznn"/>
        </w:rPr>
        <w:t xml:space="preserve">Albisaurus albinus </w:t>
      </w:r>
      <w:r w:rsidR="00192411" w:rsidRPr="00005B44">
        <w:t xml:space="preserve">a </w:t>
      </w:r>
      <w:r w:rsidR="00192411" w:rsidRPr="00005B44">
        <w:rPr>
          <w:rStyle w:val="Zdraznn"/>
        </w:rPr>
        <w:t>Procerosaurus (Ponerosteus) exogyrarum</w:t>
      </w:r>
      <w:r w:rsidR="00192411" w:rsidRPr="00005B44">
        <w:t xml:space="preserve">. Po Fričově smrti v roce 1913 se totiž prosadil </w:t>
      </w:r>
      <w:r w:rsidR="007F0F5D" w:rsidRPr="00005B44">
        <w:t>názor, že</w:t>
      </w:r>
      <w:r w:rsidR="00192411" w:rsidRPr="00005B44">
        <w:t xml:space="preserve"> o</w:t>
      </w:r>
      <w:r w:rsidR="007F0F5D" w:rsidRPr="00005B44">
        <w:t xml:space="preserve"> zkameněliny dinosaurů nejspíš nešlo</w:t>
      </w:r>
      <w:r w:rsidR="00192411" w:rsidRPr="00005B44">
        <w:t xml:space="preserve">. </w:t>
      </w:r>
      <w:r w:rsidR="00E934E1">
        <w:t xml:space="preserve">Jak už bylo zmíněno, </w:t>
      </w:r>
      <w:r w:rsidR="00192411" w:rsidRPr="00005B44">
        <w:t xml:space="preserve">Boris Ekrt </w:t>
      </w:r>
      <w:r w:rsidR="00E934E1">
        <w:t>v roce 2011</w:t>
      </w:r>
      <w:r w:rsidR="007F0F5D" w:rsidRPr="00005B44">
        <w:t xml:space="preserve"> </w:t>
      </w:r>
      <w:r w:rsidR="003B596E" w:rsidRPr="00005B44">
        <w:t>zkoumal</w:t>
      </w:r>
      <w:r w:rsidR="00192411" w:rsidRPr="00005B44">
        <w:t xml:space="preserve"> výbrusy ze zkamenělin od Holubic i Srnoje</w:t>
      </w:r>
      <w:r w:rsidR="003805DA" w:rsidRPr="00005B44">
        <w:t>d, v</w:t>
      </w:r>
      <w:r w:rsidR="00C12A20" w:rsidRPr="00005B44">
        <w:t xml:space="preserve">zorky měly podobu </w:t>
      </w:r>
      <w:r w:rsidR="00192411" w:rsidRPr="00005B44">
        <w:t>plátk</w:t>
      </w:r>
      <w:r w:rsidR="00C12A20" w:rsidRPr="00005B44">
        <w:t>ů</w:t>
      </w:r>
      <w:r w:rsidR="007F0F5D" w:rsidRPr="00005B44">
        <w:t xml:space="preserve"> o tloušťce kolem</w:t>
      </w:r>
      <w:r w:rsidR="003805DA" w:rsidRPr="00005B44">
        <w:t xml:space="preserve"> 0,3 mm</w:t>
      </w:r>
      <w:r w:rsidR="007F0F5D" w:rsidRPr="00005B44">
        <w:t>. V</w:t>
      </w:r>
      <w:r w:rsidR="00192411" w:rsidRPr="00005B44">
        <w:t xml:space="preserve">ýzkum výbrusů </w:t>
      </w:r>
      <w:r w:rsidR="005168D4" w:rsidRPr="00005B44">
        <w:t xml:space="preserve">v procházejícím světle </w:t>
      </w:r>
      <w:r w:rsidR="00192411" w:rsidRPr="00005B44">
        <w:t>odhalil v obou vzorcích poměrně hustou síť cévek, tzv. Haversova systému</w:t>
      </w:r>
      <w:r w:rsidRPr="00005B44">
        <w:t xml:space="preserve"> (</w:t>
      </w:r>
      <w:r w:rsidR="007F0F5D" w:rsidRPr="00005B44">
        <w:t>web</w:t>
      </w:r>
      <w:r w:rsidR="005C3BB1" w:rsidRPr="00005B44">
        <w:t xml:space="preserve"> </w:t>
      </w:r>
      <w:r w:rsidR="005C3BB1" w:rsidRPr="00005B44">
        <w:rPr>
          <w:i/>
        </w:rPr>
        <w:t xml:space="preserve">iRozhlas </w:t>
      </w:r>
      <w:r w:rsidR="005C3BB1" w:rsidRPr="00005B44">
        <w:t>25. 6. 2011</w:t>
      </w:r>
      <w:r w:rsidR="00B67CAB" w:rsidRPr="00005B44">
        <w:t xml:space="preserve"> – webový </w:t>
      </w:r>
      <w:r w:rsidR="00E934E1">
        <w:t>odkaz č. 11</w:t>
      </w:r>
      <w:r w:rsidRPr="00005B44">
        <w:t>).</w:t>
      </w:r>
    </w:p>
    <w:p w14:paraId="32D2EECE" w14:textId="77777777" w:rsidR="00D51008" w:rsidRPr="00005B44" w:rsidRDefault="00D51008" w:rsidP="00CC0177">
      <w:pPr>
        <w:pStyle w:val="Normlnweb"/>
        <w:spacing w:after="0" w:afterAutospacing="0" w:line="360" w:lineRule="auto"/>
        <w:jc w:val="both"/>
      </w:pPr>
    </w:p>
    <w:p w14:paraId="7DF9CF37" w14:textId="77777777" w:rsidR="007F0F5D" w:rsidRPr="00005B44" w:rsidRDefault="003805DA" w:rsidP="00CC0177">
      <w:pPr>
        <w:pStyle w:val="Normlnweb"/>
        <w:keepNext/>
        <w:spacing w:line="360" w:lineRule="auto"/>
        <w:jc w:val="center"/>
      </w:pPr>
      <w:r w:rsidRPr="00005B44">
        <w:rPr>
          <w:noProof/>
        </w:rPr>
        <w:drawing>
          <wp:inline distT="0" distB="0" distL="0" distR="0" wp14:anchorId="0BCE25C7" wp14:editId="0375155B">
            <wp:extent cx="4806461" cy="4910997"/>
            <wp:effectExtent l="19050" t="19050" r="13335" b="2349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silie_druhu_Procerosaurus_exogyrarum.jpg"/>
                    <pic:cNvPicPr/>
                  </pic:nvPicPr>
                  <pic:blipFill rotWithShape="1">
                    <a:blip r:embed="rId13" cstate="print">
                      <a:extLst>
                        <a:ext uri="{28A0092B-C50C-407E-A947-70E740481C1C}">
                          <a14:useLocalDpi xmlns:a14="http://schemas.microsoft.com/office/drawing/2010/main" val="0"/>
                        </a:ext>
                      </a:extLst>
                    </a:blip>
                    <a:srcRect t="13813" b="9557"/>
                    <a:stretch/>
                  </pic:blipFill>
                  <pic:spPr bwMode="auto">
                    <a:xfrm>
                      <a:off x="0" y="0"/>
                      <a:ext cx="4826933" cy="49319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46A523" w14:textId="3E1E136D" w:rsidR="003805DA" w:rsidRPr="00005B44" w:rsidRDefault="007F0F5D" w:rsidP="007F0F5D">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6</w:t>
      </w:r>
      <w:r w:rsidRPr="00005B44">
        <w:rPr>
          <w:rFonts w:ascii="Times New Roman" w:hAnsi="Times New Roman" w:cs="Times New Roman"/>
          <w:b/>
          <w:i w:val="0"/>
          <w:color w:val="auto"/>
          <w:sz w:val="20"/>
          <w:szCs w:val="20"/>
        </w:rPr>
        <w:t>: Fosilie neznámého archosaurního plaza, žijícího na území současné České republiky v období pozdní křídy. Může se skutečně jednat o zkamenělinu neznámého druhu dinosaura, zatím to však nelze říci s jistotou. Zdroj: Vlastní snímek autora, původní expozice Národního muzea v Praze (7. 12. 2007).</w:t>
      </w:r>
    </w:p>
    <w:p w14:paraId="0BDA2273" w14:textId="77777777" w:rsidR="00192411" w:rsidRPr="00005B44" w:rsidRDefault="00192411" w:rsidP="001E579C">
      <w:pPr>
        <w:pStyle w:val="Normlnweb"/>
        <w:spacing w:line="360" w:lineRule="auto"/>
        <w:jc w:val="both"/>
      </w:pPr>
      <w:r w:rsidRPr="00005B44">
        <w:lastRenderedPageBreak/>
        <w:t xml:space="preserve">Taková struktura je přitom typická </w:t>
      </w:r>
      <w:r w:rsidRPr="00005B44">
        <w:rPr>
          <w:rStyle w:val="Siln"/>
          <w:b w:val="0"/>
        </w:rPr>
        <w:t xml:space="preserve">spíše pro kosti teplokrevných obratlovců s vyšší mírou aktivity metabolismu </w:t>
      </w:r>
      <w:r w:rsidRPr="00005B44">
        <w:t>– tedy z</w:t>
      </w:r>
      <w:r w:rsidR="009D27DD" w:rsidRPr="00005B44">
        <w:t>ejména pro ptáky a savce. V období</w:t>
      </w:r>
      <w:r w:rsidRPr="00005B44">
        <w:t xml:space="preserve"> druhohor</w:t>
      </w:r>
      <w:r w:rsidR="009D27DD" w:rsidRPr="00005B44">
        <w:t>ní éry</w:t>
      </w:r>
      <w:r w:rsidRPr="00005B44">
        <w:t xml:space="preserve"> (resp. na </w:t>
      </w:r>
      <w:r w:rsidR="009D27DD" w:rsidRPr="00005B44">
        <w:t>počátku pozdní</w:t>
      </w:r>
      <w:r w:rsidRPr="00005B44">
        <w:t xml:space="preserve"> křídy) to pak byli kromě starobylých skupin drobných savců a primitivních ptáků zejména neptačí dinosauři. Právě vzhledem k velikosti a </w:t>
      </w:r>
      <w:r w:rsidR="00D51DA5" w:rsidRPr="00005B44">
        <w:t xml:space="preserve">vnitřní stavbě fosilních </w:t>
      </w:r>
      <w:r w:rsidRPr="00005B44">
        <w:t>kostí se ny</w:t>
      </w:r>
      <w:r w:rsidR="009D27DD" w:rsidRPr="00005B44">
        <w:t>ní zdá být pravděpodobné, že se</w:t>
      </w:r>
      <w:r w:rsidRPr="00005B44">
        <w:t xml:space="preserve"> skutečně </w:t>
      </w:r>
      <w:r w:rsidR="009D27DD" w:rsidRPr="00005B44">
        <w:t xml:space="preserve">jedná </w:t>
      </w:r>
      <w:r w:rsidRPr="00005B44">
        <w:t>o pozůstatky dinosaur</w:t>
      </w:r>
      <w:r w:rsidR="009D27DD" w:rsidRPr="00005B44">
        <w:t>ů. Křídoví savci ani ptáci v této době</w:t>
      </w:r>
      <w:r w:rsidR="00FB5E3E" w:rsidRPr="00005B44">
        <w:t xml:space="preserve"> nedosahovali odpovídajících</w:t>
      </w:r>
      <w:r w:rsidRPr="00005B44">
        <w:t xml:space="preserve"> rozměrů, aby zmíněné fragmenty mohly patřit jim</w:t>
      </w:r>
      <w:r w:rsidR="002342E1" w:rsidRPr="00005B44">
        <w:t xml:space="preserve"> (např. Hu </w:t>
      </w:r>
      <w:r w:rsidR="002342E1" w:rsidRPr="00005B44">
        <w:rPr>
          <w:i/>
        </w:rPr>
        <w:t>et al.</w:t>
      </w:r>
      <w:r w:rsidR="002342E1" w:rsidRPr="00005B44">
        <w:t>, 2005)</w:t>
      </w:r>
      <w:r w:rsidR="00FB5E3E" w:rsidRPr="00005B44">
        <w:t>. Nejedná se</w:t>
      </w:r>
      <w:r w:rsidRPr="00005B44">
        <w:t xml:space="preserve"> ale o bezpečný indikátor příslušnosti k některé ze skupin „vyšších“ obratlovců, protože Haversův systém je podstatně rozšířenějším znakem, než by se mohlo zdát. Podobná struktura kosti se vyskytuje dokonce i u některých křídových mořských</w:t>
      </w:r>
      <w:r w:rsidR="00EE2D6C" w:rsidRPr="00005B44">
        <w:t xml:space="preserve"> plazů a teoreticky by snad fosi</w:t>
      </w:r>
      <w:r w:rsidRPr="00005B44">
        <w:t>lie mohly patřit i jim, není to ale příliš pravděpodobné</w:t>
      </w:r>
      <w:r w:rsidR="00FB5E3E" w:rsidRPr="00005B44">
        <w:t xml:space="preserve"> (např. Chinsamy, 1995)</w:t>
      </w:r>
      <w:r w:rsidRPr="00005B44">
        <w:t>. Pro potvrzení zařazení těchto zkamenělin do skupiny Dinosauria by nicméně bylo třeba podstatně víc fosilních dokladů</w:t>
      </w:r>
      <w:r w:rsidR="009D27DD" w:rsidRPr="00005B44">
        <w:t xml:space="preserve"> (Madzia, ústní informace, 2014)</w:t>
      </w:r>
      <w:r w:rsidRPr="00005B44">
        <w:t>.</w:t>
      </w:r>
    </w:p>
    <w:p w14:paraId="4A684821" w14:textId="49F7AE23" w:rsidR="00192411" w:rsidRPr="00005B44" w:rsidRDefault="00192411" w:rsidP="001E579C">
      <w:pPr>
        <w:pStyle w:val="Normlnweb"/>
        <w:spacing w:line="360" w:lineRule="auto"/>
        <w:jc w:val="both"/>
      </w:pPr>
      <w:r w:rsidRPr="00005B44">
        <w:t>Zatím není de</w:t>
      </w:r>
      <w:r w:rsidR="00352E50" w:rsidRPr="00005B44">
        <w:t>finitivně prokázáno, zda</w:t>
      </w:r>
      <w:r w:rsidR="00E34E76" w:rsidRPr="00005B44">
        <w:t xml:space="preserve"> obě fosi</w:t>
      </w:r>
      <w:r w:rsidRPr="00005B44">
        <w:t>lie skutečně patřily neptačím dinosaurům</w:t>
      </w:r>
      <w:r w:rsidR="001B4FAC" w:rsidRPr="00005B44">
        <w:t>,</w:t>
      </w:r>
      <w:r w:rsidRPr="00005B44">
        <w:t xml:space="preserve"> a nikoliv třeba velkým ptakoještěrům nebo jiným obratlovcům, </w:t>
      </w:r>
      <w:r w:rsidR="001462C2" w:rsidRPr="00005B44">
        <w:t>jejich příslušnost k taxonu Dinosauria je ale poměrně pravděpodobná</w:t>
      </w:r>
      <w:r w:rsidR="004252E3">
        <w:t xml:space="preserve"> (webový odkaz č. 12)</w:t>
      </w:r>
      <w:r w:rsidRPr="00005B44">
        <w:t xml:space="preserve">. </w:t>
      </w:r>
      <w:r w:rsidR="00352E50" w:rsidRPr="00005B44">
        <w:t xml:space="preserve">Fosilie z Holubic </w:t>
      </w:r>
      <w:r w:rsidR="00743423" w:rsidRPr="00005B44">
        <w:t>(</w:t>
      </w:r>
      <w:r w:rsidR="00743423" w:rsidRPr="00005B44">
        <w:rPr>
          <w:i/>
        </w:rPr>
        <w:t>NAMU Ob 40</w:t>
      </w:r>
      <w:r w:rsidR="00743423" w:rsidRPr="00005B44">
        <w:t xml:space="preserve">) </w:t>
      </w:r>
      <w:r w:rsidR="006C0D39" w:rsidRPr="00005B44">
        <w:t>pocház</w:t>
      </w:r>
      <w:r w:rsidR="004252E3">
        <w:t>ej</w:t>
      </w:r>
      <w:r w:rsidR="006C0D39" w:rsidRPr="00005B44">
        <w:t xml:space="preserve">í ze sedimentů </w:t>
      </w:r>
      <w:r w:rsidR="00F3793D" w:rsidRPr="00005B44">
        <w:t>perucko-</w:t>
      </w:r>
      <w:r w:rsidR="006C0D39" w:rsidRPr="00005B44">
        <w:t xml:space="preserve">korycanského souvrství a </w:t>
      </w:r>
      <w:r w:rsidR="004252E3">
        <w:t>mají</w:t>
      </w:r>
      <w:r w:rsidR="00352E50" w:rsidRPr="00005B44">
        <w:t xml:space="preserve"> stáří kolem 95 milionů let (</w:t>
      </w:r>
      <w:r w:rsidR="005168D4" w:rsidRPr="00005B44">
        <w:t>stupeň</w:t>
      </w:r>
      <w:r w:rsidR="00352E50" w:rsidRPr="00005B44">
        <w:t xml:space="preserve"> cenoman)</w:t>
      </w:r>
      <w:r w:rsidR="0051185E" w:rsidRPr="00005B44">
        <w:t>, exemplář od Srnojed z březenského souvrství</w:t>
      </w:r>
      <w:r w:rsidR="00743423" w:rsidRPr="00005B44">
        <w:t xml:space="preserve"> (</w:t>
      </w:r>
      <w:r w:rsidR="00743423" w:rsidRPr="00005B44">
        <w:rPr>
          <w:i/>
        </w:rPr>
        <w:t>NAMU Ob 8</w:t>
      </w:r>
      <w:r w:rsidR="00743423" w:rsidRPr="00005B44">
        <w:t>)</w:t>
      </w:r>
      <w:r w:rsidR="006C0D39" w:rsidRPr="00005B44">
        <w:t>,</w:t>
      </w:r>
      <w:r w:rsidR="0051185E" w:rsidRPr="00005B44">
        <w:t xml:space="preserve"> </w:t>
      </w:r>
      <w:r w:rsidR="006C0D39" w:rsidRPr="00005B44">
        <w:t xml:space="preserve">jehož stáří činí </w:t>
      </w:r>
      <w:r w:rsidR="0051185E" w:rsidRPr="00005B44">
        <w:t>asi 90 až 84</w:t>
      </w:r>
      <w:r w:rsidR="00352E50" w:rsidRPr="00005B44">
        <w:t xml:space="preserve"> milionu let</w:t>
      </w:r>
      <w:r w:rsidR="005168D4" w:rsidRPr="00005B44">
        <w:t xml:space="preserve"> (stupně </w:t>
      </w:r>
      <w:r w:rsidR="0051185E" w:rsidRPr="00005B44">
        <w:t>turon až santon</w:t>
      </w:r>
      <w:r w:rsidR="00743423" w:rsidRPr="00005B44">
        <w:t>). O</w:t>
      </w:r>
      <w:r w:rsidR="004252E3">
        <w:t>bě zkameněliny</w:t>
      </w:r>
      <w:r w:rsidR="00743423" w:rsidRPr="00005B44">
        <w:t xml:space="preserve"> </w:t>
      </w:r>
      <w:r w:rsidR="00352E50" w:rsidRPr="00005B44">
        <w:t>tedy pocházejí z</w:t>
      </w:r>
      <w:r w:rsidR="00EE4DD4" w:rsidRPr="00005B44">
        <w:t> </w:t>
      </w:r>
      <w:r w:rsidR="001B4FAC" w:rsidRPr="00005B44">
        <w:t>ranější</w:t>
      </w:r>
      <w:r w:rsidR="00EE4DD4" w:rsidRPr="00005B44">
        <w:t xml:space="preserve"> části</w:t>
      </w:r>
      <w:r w:rsidR="00D67865" w:rsidRPr="00005B44">
        <w:t xml:space="preserve"> </w:t>
      </w:r>
      <w:r w:rsidR="00352E50" w:rsidRPr="00005B44">
        <w:t>období svrchní křídy (</w:t>
      </w:r>
      <w:r w:rsidR="0051185E" w:rsidRPr="00005B44">
        <w:t xml:space="preserve">Weishampel </w:t>
      </w:r>
      <w:r w:rsidR="0051185E" w:rsidRPr="00005B44">
        <w:rPr>
          <w:i/>
        </w:rPr>
        <w:t>et al.</w:t>
      </w:r>
      <w:r w:rsidR="00E01D87" w:rsidRPr="00005B44">
        <w:t>, 2004</w:t>
      </w:r>
      <w:r w:rsidR="005168D4" w:rsidRPr="00005B44">
        <w:t xml:space="preserve">), jejich případnou dinosauří identitu však </w:t>
      </w:r>
      <w:r w:rsidR="00EE4DD4" w:rsidRPr="00005B44">
        <w:t xml:space="preserve">v současnosti </w:t>
      </w:r>
      <w:r w:rsidR="005168D4" w:rsidRPr="00005B44">
        <w:t>s jistotou prokázat nemůžeme.</w:t>
      </w:r>
      <w:r w:rsidR="00352E50" w:rsidRPr="00005B44">
        <w:t xml:space="preserve"> </w:t>
      </w:r>
      <w:r w:rsidR="001462C2" w:rsidRPr="00005B44">
        <w:t>S novými technologiemi a metodami výzkumu by snad v budoucnu mohlo být v této věci uděláno více jasno, zatím se však musíme spokojit s konstatováním, že tyto starší objevy možná představují první nálezy dinosauřích fosilií z našeho území</w:t>
      </w:r>
      <w:r w:rsidR="00E02368" w:rsidRPr="00005B44">
        <w:t xml:space="preserve"> (Madzia, ústní informace, 2016)</w:t>
      </w:r>
      <w:r w:rsidR="001462C2" w:rsidRPr="00005B44">
        <w:t>.</w:t>
      </w:r>
    </w:p>
    <w:p w14:paraId="1DA3F63A" w14:textId="77777777" w:rsidR="00E34E76" w:rsidRPr="00005B44" w:rsidRDefault="00E34E76" w:rsidP="001E579C">
      <w:pPr>
        <w:pStyle w:val="Normlnweb"/>
        <w:spacing w:line="360" w:lineRule="auto"/>
        <w:jc w:val="both"/>
      </w:pPr>
    </w:p>
    <w:p w14:paraId="3629D98D" w14:textId="39174F37" w:rsidR="00192411" w:rsidRPr="00005B44" w:rsidRDefault="00BF78B9" w:rsidP="001E579C">
      <w:pPr>
        <w:pStyle w:val="Normlnweb"/>
        <w:spacing w:line="360" w:lineRule="auto"/>
        <w:jc w:val="both"/>
        <w:rPr>
          <w:b/>
          <w:u w:val="single"/>
        </w:rPr>
      </w:pPr>
      <w:r>
        <w:rPr>
          <w:b/>
          <w:u w:val="single"/>
        </w:rPr>
        <w:t>5.2.2</w:t>
      </w:r>
      <w:r w:rsidR="00192411" w:rsidRPr="00005B44">
        <w:rPr>
          <w:b/>
          <w:u w:val="single"/>
        </w:rPr>
        <w:t>. Stopy od Červeného Kostelce</w:t>
      </w:r>
    </w:p>
    <w:p w14:paraId="7E8BBED3" w14:textId="2BC36C5C" w:rsidR="00D64B95" w:rsidRPr="00005B44" w:rsidRDefault="000607DB" w:rsidP="001E579C">
      <w:pPr>
        <w:pStyle w:val="Normlnweb"/>
        <w:spacing w:line="360" w:lineRule="auto"/>
        <w:jc w:val="both"/>
      </w:pPr>
      <w:r w:rsidRPr="00005B44">
        <w:t>První fosilní otisky stop dinosaurů (nebo dinosauromorfů) byly objeveny v pískovcovém</w:t>
      </w:r>
      <w:r w:rsidR="00192411" w:rsidRPr="00005B44">
        <w:t xml:space="preserve"> lom</w:t>
      </w:r>
      <w:r w:rsidRPr="00005B44">
        <w:t>u</w:t>
      </w:r>
      <w:r w:rsidR="00192411" w:rsidRPr="00005B44">
        <w:t xml:space="preserve"> </w:t>
      </w:r>
      <w:r w:rsidR="00192411" w:rsidRPr="00005B44">
        <w:rPr>
          <w:i/>
        </w:rPr>
        <w:t>U Devíti křížů</w:t>
      </w:r>
      <w:r w:rsidR="00192411" w:rsidRPr="00005B44">
        <w:t xml:space="preserve"> (na zalesněném návrší „Krákorka“), nacházející se v blízkosti Červeného Kostelce na Náchodsku (v lesích mezi Červeným Kostelcem, Rtyní v Podkrkonoší a údolím řeky Úpy). Tato lokalita v podkrkonošské pánvi svými sedimenty spadá zřejmě do období svrchního triasu a je tak výrazně starší než všechny dosavadní zm</w:t>
      </w:r>
      <w:r w:rsidR="00824922" w:rsidRPr="00005B44">
        <w:t xml:space="preserve">íněné nálezy – </w:t>
      </w:r>
      <w:r w:rsidR="00824922" w:rsidRPr="00005B44">
        <w:lastRenderedPageBreak/>
        <w:t>pravděpodobně se jedná</w:t>
      </w:r>
      <w:r w:rsidR="00CE1A3E" w:rsidRPr="00005B44">
        <w:t xml:space="preserve"> o </w:t>
      </w:r>
      <w:r w:rsidR="00E17C97" w:rsidRPr="00005B44">
        <w:t>pozdější etapu</w:t>
      </w:r>
      <w:r w:rsidR="00CE1A3E" w:rsidRPr="00005B44">
        <w:t xml:space="preserve"> svrchního triasu (asi před </w:t>
      </w:r>
      <w:r w:rsidR="00E17C97" w:rsidRPr="00005B44">
        <w:t>220 až 210</w:t>
      </w:r>
      <w:r w:rsidR="00192411" w:rsidRPr="00005B44">
        <w:t xml:space="preserve"> miliony let). </w:t>
      </w:r>
      <w:r w:rsidR="00BB2003" w:rsidRPr="00005B44">
        <w:t>Datování těchto sedimentů však není jisté</w:t>
      </w:r>
      <w:r w:rsidR="00822A59" w:rsidRPr="00005B44">
        <w:t xml:space="preserve">, </w:t>
      </w:r>
      <w:r w:rsidR="00BB2003" w:rsidRPr="00005B44">
        <w:t xml:space="preserve">podle jiných zdrojů </w:t>
      </w:r>
      <w:r w:rsidR="00822A59" w:rsidRPr="00005B44">
        <w:t xml:space="preserve">pocházejí z období spodního až středního/svrchního triasu (Mikuláš </w:t>
      </w:r>
      <w:r w:rsidR="00822A59" w:rsidRPr="00005B44">
        <w:rPr>
          <w:i/>
        </w:rPr>
        <w:t>et al.</w:t>
      </w:r>
      <w:r w:rsidR="00822A59" w:rsidRPr="00005B44">
        <w:t xml:space="preserve">, 2019, str. 84). </w:t>
      </w:r>
      <w:r w:rsidR="00192411" w:rsidRPr="00005B44">
        <w:t xml:space="preserve">Horniny triasového stáří se na území České republiky vyskytují ve vnitrosudetské pánvi a východní části Podkrkonoší (jiho-jihovýchodně od Trutnova), kde dosahují mocnosti téměř 70 m, a při okrajích vnitrosudetské pánve, kde jsou vyvinuty v mocnosti až 130 m. </w:t>
      </w:r>
      <w:r w:rsidR="00D64B95" w:rsidRPr="00005B44">
        <w:t xml:space="preserve">Celková mocnost odkrytých částí sedimentu v lomu </w:t>
      </w:r>
      <w:r w:rsidR="00D64B95" w:rsidRPr="00005B44">
        <w:rPr>
          <w:i/>
        </w:rPr>
        <w:t>U Devíti křížů</w:t>
      </w:r>
      <w:r w:rsidR="00D64B95" w:rsidRPr="00005B44">
        <w:t xml:space="preserve"> dosahuje vlivem denudace asi 15 až 17 metrů (Košťák a kol., 2011; str. 82). </w:t>
      </w:r>
    </w:p>
    <w:p w14:paraId="5224A53A" w14:textId="36427526" w:rsidR="00192411" w:rsidRPr="00005B44" w:rsidRDefault="00D64B95" w:rsidP="001E579C">
      <w:pPr>
        <w:pStyle w:val="Normlnweb"/>
        <w:spacing w:line="360" w:lineRule="auto"/>
        <w:jc w:val="both"/>
      </w:pPr>
      <w:r w:rsidRPr="00005B44">
        <w:t>Jedná se</w:t>
      </w:r>
      <w:r w:rsidR="00192411" w:rsidRPr="00005B44">
        <w:t xml:space="preserve"> o klastické, zejména písčité kontinentální usazeniny tzv. bohdašínského souvrství, převážně světlé kaolinické pískovce a arkózové pískovce s vložkami slepenců. Ukládaly se v prostředích mělkých sezónních jezer, sezónních říčních toků i j</w:t>
      </w:r>
      <w:r w:rsidR="005168D4" w:rsidRPr="00005B44">
        <w:t>ako větrem váté</w:t>
      </w:r>
      <w:r w:rsidR="00192411" w:rsidRPr="00005B44">
        <w:t xml:space="preserve"> usazeniny. Polohy slepenců s valouny hornin z podloží (tzv. krystalinika) vznikaly při epizodických událostech krátkodobých přívalových dešťů jako plošné splachy</w:t>
      </w:r>
      <w:r w:rsidR="00EE2D6C" w:rsidRPr="00005B44">
        <w:t xml:space="preserve"> (Košťák </w:t>
      </w:r>
      <w:r w:rsidR="00EE2D6C" w:rsidRPr="00005B44">
        <w:rPr>
          <w:i/>
        </w:rPr>
        <w:t>et al.</w:t>
      </w:r>
      <w:r w:rsidR="00EE2D6C" w:rsidRPr="00005B44">
        <w:t>, 2011, str. 81)</w:t>
      </w:r>
      <w:r w:rsidR="00192411" w:rsidRPr="00005B44">
        <w:t xml:space="preserve">. Pískovce mívají na svých vrstevních plochách často zachované čeřiny a byly objeveny také stopy </w:t>
      </w:r>
      <w:r w:rsidR="00D84B1C" w:rsidRPr="00005B44">
        <w:t xml:space="preserve">dopadajících </w:t>
      </w:r>
      <w:r w:rsidR="00192411" w:rsidRPr="00005B44">
        <w:t>dešťových kapek</w:t>
      </w:r>
      <w:r w:rsidR="00BB2BDF" w:rsidRPr="00005B44">
        <w:t xml:space="preserve"> nebo možné</w:t>
      </w:r>
      <w:r w:rsidR="00192411" w:rsidRPr="00005B44">
        <w:t xml:space="preserve"> otisky sladkovodních hydromedúz</w:t>
      </w:r>
      <w:r w:rsidR="00C80A28" w:rsidRPr="00005B44">
        <w:t xml:space="preserve"> (Chlupáč a kol., 2002; str. 242)</w:t>
      </w:r>
      <w:r w:rsidR="00192411" w:rsidRPr="00005B44">
        <w:t>.</w:t>
      </w:r>
    </w:p>
    <w:p w14:paraId="62E39695" w14:textId="0AB801D0" w:rsidR="00D64B95" w:rsidRPr="00005B44" w:rsidRDefault="00192411" w:rsidP="001E579C">
      <w:pPr>
        <w:pStyle w:val="Normlnweb"/>
        <w:spacing w:line="360" w:lineRule="auto"/>
        <w:jc w:val="both"/>
      </w:pPr>
      <w:r w:rsidRPr="00005B44">
        <w:t xml:space="preserve">V polovině 90. let zde byla objevena tříprstá stopa menšího teropodního dinosaura (nebo dinosauromorfa) o délce 14 a šířce 18 centimetrů. Patřila zřejmě menšímu teropodovi, vzdáleně příbuznému rodu </w:t>
      </w:r>
      <w:r w:rsidRPr="00005B44">
        <w:rPr>
          <w:i/>
        </w:rPr>
        <w:t>Coelophysis</w:t>
      </w:r>
      <w:r w:rsidRPr="00005B44">
        <w:t xml:space="preserve">. Někdy bývá řazena do ichnorodu </w:t>
      </w:r>
      <w:r w:rsidRPr="00005B44">
        <w:rPr>
          <w:i/>
        </w:rPr>
        <w:t>Eubrontes</w:t>
      </w:r>
      <w:r w:rsidR="005168D4" w:rsidRPr="00005B44">
        <w:t xml:space="preserve"> a vytvořil ji menší</w:t>
      </w:r>
      <w:r w:rsidR="00C80A28" w:rsidRPr="00005B44">
        <w:t xml:space="preserve"> plaz o celkové délce asi 2 až 3 metry</w:t>
      </w:r>
      <w:r w:rsidRPr="00005B44">
        <w:t xml:space="preserve">. Tento </w:t>
      </w:r>
      <w:r w:rsidR="000C48A2" w:rsidRPr="00005B44">
        <w:t>vývojově</w:t>
      </w:r>
      <w:r w:rsidRPr="00005B44">
        <w:t xml:space="preserve"> starobylý dinosaurus (nebo dinosauromorf) obýval oblasti severovýchodních Čech v době pozdního triasu, když zde panovalo velmi horké a suché polopouštní podnebí</w:t>
      </w:r>
      <w:r w:rsidR="00BD1A13" w:rsidRPr="00005B44">
        <w:t xml:space="preserve">, srovnatelné s klimatem současné severní Afriky. </w:t>
      </w:r>
      <w:r w:rsidRPr="00005B44">
        <w:t>Podle toho také vypadala tamní krajina – polopouštní až pouštní reliéf s písečnými dunami a naprostým minimem vegetace</w:t>
      </w:r>
      <w:r w:rsidR="00AD303F" w:rsidRPr="00005B44">
        <w:t xml:space="preserve"> (Košťák a Mazuch, 2010)</w:t>
      </w:r>
      <w:r w:rsidRPr="00005B44">
        <w:t>. Nad pouští vály monzunové větry a pravidelně se nad ní vyskytovaly silné průtrže mračen. Po těch nejspíš zůstávaly v terénních sníženinách malé vodní nádrže, představující dočasný zdroj vody pro dinosaury i jiné živočichy z okolí. Zde potom zvířata přebývala a živila se víceméně jen dočasně rostoucí vegetací, napří</w:t>
      </w:r>
      <w:r w:rsidR="004252E3">
        <w:t xml:space="preserve">klad </w:t>
      </w:r>
      <w:r w:rsidRPr="00005B44">
        <w:t>pa</w:t>
      </w:r>
      <w:r w:rsidR="004252E3">
        <w:t>leontologicky doloženými</w:t>
      </w:r>
      <w:r w:rsidR="00FE430D" w:rsidRPr="00005B44">
        <w:t xml:space="preserve"> </w:t>
      </w:r>
      <w:r w:rsidR="004252E3">
        <w:t>plavuněmi (webový odkaz č. 13).</w:t>
      </w:r>
    </w:p>
    <w:p w14:paraId="5014BD47" w14:textId="5A059C59" w:rsidR="00192411" w:rsidRPr="00005B44" w:rsidRDefault="00192411" w:rsidP="001E579C">
      <w:pPr>
        <w:pStyle w:val="Normlnweb"/>
        <w:spacing w:line="360" w:lineRule="auto"/>
        <w:jc w:val="both"/>
      </w:pPr>
      <w:r w:rsidRPr="00005B44">
        <w:t>V bahnitých okrajích těchto vodních ploch pak dinosauři zanechávali otisky svých sto</w:t>
      </w:r>
      <w:r w:rsidR="00747192" w:rsidRPr="00005B44">
        <w:t xml:space="preserve">p, z nichž dvě se </w:t>
      </w:r>
      <w:r w:rsidR="001E7EDB" w:rsidRPr="00005B44">
        <w:t>k roku 202</w:t>
      </w:r>
      <w:r w:rsidR="000C48A2" w:rsidRPr="00005B44">
        <w:t>2</w:t>
      </w:r>
      <w:r w:rsidRPr="00005B44">
        <w:t xml:space="preserve"> podařilo bezpečně identifikovat.</w:t>
      </w:r>
      <w:r w:rsidR="002E02D0" w:rsidRPr="00005B44">
        <w:t xml:space="preserve"> Celkem byly objeveny tři až čtyři stopy potenciálních dinosauromorfů a několik dalších, které však mohou představovat otisky </w:t>
      </w:r>
      <w:r w:rsidR="002E02D0" w:rsidRPr="00005B44">
        <w:lastRenderedPageBreak/>
        <w:t xml:space="preserve">vzniklé jiným způsobem, nejspíše (byť nepravděpodobnými) mechanickými procesy (Mikuláš </w:t>
      </w:r>
      <w:r w:rsidR="002E02D0" w:rsidRPr="00005B44">
        <w:rPr>
          <w:i/>
        </w:rPr>
        <w:t>et al.</w:t>
      </w:r>
      <w:r w:rsidR="00747192" w:rsidRPr="00005B44">
        <w:t>, 2019,</w:t>
      </w:r>
      <w:r w:rsidR="002E02D0" w:rsidRPr="00005B44">
        <w:t xml:space="preserve"> str. 84).</w:t>
      </w:r>
      <w:r w:rsidRPr="00005B44">
        <w:t xml:space="preserve"> </w:t>
      </w:r>
      <w:r w:rsidR="00F676FF" w:rsidRPr="00005B44">
        <w:t>Zásadní r</w:t>
      </w:r>
      <w:r w:rsidRPr="00005B44">
        <w:t xml:space="preserve">oli </w:t>
      </w:r>
      <w:r w:rsidR="002E02D0" w:rsidRPr="00005B44">
        <w:t xml:space="preserve">v jejich dochování </w:t>
      </w:r>
      <w:r w:rsidRPr="00005B44">
        <w:t xml:space="preserve">sehrálo </w:t>
      </w:r>
      <w:r w:rsidR="002E02D0" w:rsidRPr="00005B44">
        <w:t xml:space="preserve">pravděpodobně </w:t>
      </w:r>
      <w:r w:rsidRPr="00005B44">
        <w:t xml:space="preserve">horké podnebí, které periodické vodní nádrže rychle vysušilo a z měkkého bláta </w:t>
      </w:r>
      <w:r w:rsidR="002E02D0" w:rsidRPr="00005B44">
        <w:t xml:space="preserve">vytvořilo </w:t>
      </w:r>
      <w:r w:rsidRPr="00005B44">
        <w:t>pevnou půdu. Horkem ztvrdlé stopy pak byly dalšími vrstvami navátého písku pohřbeny</w:t>
      </w:r>
      <w:r w:rsidR="002E02D0" w:rsidRPr="00005B44">
        <w:t xml:space="preserve"> a mohly postupně fosilizovat.</w:t>
      </w:r>
    </w:p>
    <w:p w14:paraId="46AE1CE4" w14:textId="776A6F01" w:rsidR="00D64B95" w:rsidRPr="00005B44" w:rsidRDefault="00192411" w:rsidP="001E579C">
      <w:pPr>
        <w:pStyle w:val="Normlnweb"/>
        <w:spacing w:line="360" w:lineRule="auto"/>
        <w:jc w:val="both"/>
      </w:pPr>
      <w:r w:rsidRPr="00005B44">
        <w:t xml:space="preserve">První otisk </w:t>
      </w:r>
      <w:r w:rsidR="00D214F0" w:rsidRPr="00005B44">
        <w:t xml:space="preserve">stopy </w:t>
      </w:r>
      <w:r w:rsidRPr="00005B44">
        <w:t>již zmíněného teropoda</w:t>
      </w:r>
      <w:r w:rsidR="00D214F0" w:rsidRPr="00005B44">
        <w:t xml:space="preserve"> ve skutečnosti ještě dinosauří ichnofosilií být nemusel. Vzhledem k tomu, že není přesně známé geologické stáří nálezu, nemůžeme si být jisti, zda šlo o pravého teropodního dinosaura nebo spíše ještě vývojově bazálnější formu skupiny Dinosauromorpha (Madzia, D., ústní informace).</w:t>
      </w:r>
      <w:r w:rsidRPr="00005B44">
        <w:t xml:space="preserve"> </w:t>
      </w:r>
      <w:r w:rsidR="00D214F0" w:rsidRPr="00005B44">
        <w:t xml:space="preserve">Nález </w:t>
      </w:r>
      <w:r w:rsidRPr="00005B44">
        <w:t>byl učiněn dělníky v lomu, kteří na jedné z odlomených pískovcových desek tř</w:t>
      </w:r>
      <w:r w:rsidR="00D214F0" w:rsidRPr="00005B44">
        <w:t>íprstou stopu objevili. Na ichnofosilii</w:t>
      </w:r>
      <w:r w:rsidRPr="00005B44">
        <w:t xml:space="preserve"> upozornili vědce z Českého geologického ústav</w:t>
      </w:r>
      <w:r w:rsidR="00452650" w:rsidRPr="00005B44">
        <w:t xml:space="preserve">u, kteří ji později identifikovali </w:t>
      </w:r>
      <w:r w:rsidRPr="00005B44">
        <w:t xml:space="preserve">jako údajný otisk stopy prvního </w:t>
      </w:r>
      <w:r w:rsidR="00452650" w:rsidRPr="00005B44">
        <w:t xml:space="preserve">českého teropodního dinosaura. </w:t>
      </w:r>
      <w:r w:rsidR="008E2878" w:rsidRPr="00005B44">
        <w:t xml:space="preserve">Stopu formálně popsal </w:t>
      </w:r>
      <w:r w:rsidR="00DF5E14" w:rsidRPr="00005B44">
        <w:t>Jaroslav Zajíc z Geologického</w:t>
      </w:r>
      <w:r w:rsidRPr="00005B44">
        <w:t xml:space="preserve"> ústav</w:t>
      </w:r>
      <w:r w:rsidR="00DF5E14" w:rsidRPr="00005B44">
        <w:t>u AV ČR</w:t>
      </w:r>
      <w:r w:rsidRPr="00005B44">
        <w:t xml:space="preserve"> </w:t>
      </w:r>
      <w:r w:rsidR="00815A6B" w:rsidRPr="00005B44">
        <w:t xml:space="preserve">v roce </w:t>
      </w:r>
      <w:r w:rsidRPr="00005B44">
        <w:t>1998</w:t>
      </w:r>
      <w:r w:rsidR="000446A7" w:rsidRPr="00005B44">
        <w:t xml:space="preserve"> (Zajíc, 1998</w:t>
      </w:r>
      <w:r w:rsidR="00E92FFA" w:rsidRPr="00005B44">
        <w:t>; str. 273</w:t>
      </w:r>
      <w:r w:rsidR="00A33ED4" w:rsidRPr="00005B44">
        <w:t>–</w:t>
      </w:r>
      <w:r w:rsidR="00E92FFA" w:rsidRPr="00005B44">
        <w:t>275</w:t>
      </w:r>
      <w:r w:rsidR="000446A7" w:rsidRPr="00005B44">
        <w:t>)</w:t>
      </w:r>
      <w:r w:rsidRPr="00005B44">
        <w:t xml:space="preserve">. Stopa byla přisouzena teropodovi z příbuzenstva </w:t>
      </w:r>
      <w:r w:rsidR="00DF5E14" w:rsidRPr="00005B44">
        <w:t>skupiny Coelurosauria</w:t>
      </w:r>
      <w:r w:rsidR="00D64B95" w:rsidRPr="00005B44">
        <w:t>, což je ale ve světle současných poznatků velmi nepravděpodobné zařazení</w:t>
      </w:r>
      <w:r w:rsidR="00056652" w:rsidRPr="00005B44">
        <w:t xml:space="preserve">. Nejstarší identifikovaní célurosauři (například tyranosauroid druhu </w:t>
      </w:r>
      <w:r w:rsidR="00056652" w:rsidRPr="00005B44">
        <w:rPr>
          <w:i/>
        </w:rPr>
        <w:t>Kileskus aristotocus</w:t>
      </w:r>
      <w:r w:rsidR="00056652" w:rsidRPr="00005B44">
        <w:t xml:space="preserve">) jsou totiž známí až z období střední jury, žili </w:t>
      </w:r>
      <w:r w:rsidR="00E51CD9" w:rsidRPr="00005B44">
        <w:t xml:space="preserve">tedy </w:t>
      </w:r>
      <w:r w:rsidR="00056652" w:rsidRPr="00005B44">
        <w:t xml:space="preserve">asi před 170 až 165 miliony let </w:t>
      </w:r>
      <w:r w:rsidR="00D64B95" w:rsidRPr="00005B44">
        <w:t>(</w:t>
      </w:r>
      <w:r w:rsidR="00056652" w:rsidRPr="00005B44">
        <w:t xml:space="preserve">Averianov </w:t>
      </w:r>
      <w:r w:rsidR="00056652" w:rsidRPr="00005B44">
        <w:rPr>
          <w:i/>
        </w:rPr>
        <w:t>et al.</w:t>
      </w:r>
      <w:r w:rsidR="00056652" w:rsidRPr="00005B44">
        <w:t>, 2019</w:t>
      </w:r>
      <w:r w:rsidR="00D64B95" w:rsidRPr="00005B44">
        <w:t>)</w:t>
      </w:r>
      <w:r w:rsidR="00DF5E14" w:rsidRPr="00005B44">
        <w:t xml:space="preserve">. </w:t>
      </w:r>
      <w:r w:rsidR="00D64B95" w:rsidRPr="00005B44">
        <w:t>Pokud se skutečně jednalo o teropodního dinosaura, pak šlo nejspíš o podstatně bazálnější (vývojově primitivnější) formu, snad z příbuzenstva kladu Coelophysoidea.</w:t>
      </w:r>
    </w:p>
    <w:p w14:paraId="20973757" w14:textId="77777777" w:rsidR="00452650" w:rsidRPr="00005B44" w:rsidRDefault="00DF5E14" w:rsidP="001E579C">
      <w:pPr>
        <w:pStyle w:val="Normlnweb"/>
        <w:spacing w:line="360" w:lineRule="auto"/>
        <w:jc w:val="both"/>
      </w:pPr>
      <w:r w:rsidRPr="00005B44">
        <w:t xml:space="preserve">Dle původního </w:t>
      </w:r>
      <w:r w:rsidR="00192411" w:rsidRPr="00005B44">
        <w:t xml:space="preserve">závěru </w:t>
      </w:r>
      <w:r w:rsidR="00D64B95" w:rsidRPr="00005B44">
        <w:t xml:space="preserve">se mělo </w:t>
      </w:r>
      <w:r w:rsidR="00192411" w:rsidRPr="00005B44">
        <w:t>nejspíš</w:t>
      </w:r>
      <w:r w:rsidR="00D64B95" w:rsidRPr="00005B44">
        <w:t>e jednat</w:t>
      </w:r>
      <w:r w:rsidR="00192411" w:rsidRPr="00005B44">
        <w:t xml:space="preserve"> o zástupce plazopánvých teropodních dinosau</w:t>
      </w:r>
      <w:r w:rsidR="00452650" w:rsidRPr="00005B44">
        <w:t xml:space="preserve">rů, příbuzného například severoamerickému </w:t>
      </w:r>
      <w:r w:rsidR="00192411" w:rsidRPr="00005B44">
        <w:t>druh</w:t>
      </w:r>
      <w:r w:rsidR="00452650" w:rsidRPr="00005B44">
        <w:t>u</w:t>
      </w:r>
      <w:r w:rsidR="00192411" w:rsidRPr="00005B44">
        <w:t xml:space="preserve"> </w:t>
      </w:r>
      <w:r w:rsidR="00192411" w:rsidRPr="00005B44">
        <w:rPr>
          <w:rStyle w:val="Zdraznn"/>
        </w:rPr>
        <w:t>Coelophysis bauri</w:t>
      </w:r>
      <w:r w:rsidR="00452650" w:rsidRPr="00005B44">
        <w:t xml:space="preserve">. </w:t>
      </w:r>
      <w:r w:rsidR="00D64B95" w:rsidRPr="00005B44">
        <w:t>Původce stopy mohl být</w:t>
      </w:r>
      <w:r w:rsidR="00452650" w:rsidRPr="00005B44">
        <w:t xml:space="preserve"> ve svém triasovém ekosystému </w:t>
      </w:r>
      <w:r w:rsidR="00192411" w:rsidRPr="00005B44">
        <w:t xml:space="preserve">menším dravcem, který zřejmě lovil malé obratlovce (včetně jiných dinosaurů). </w:t>
      </w:r>
      <w:r w:rsidR="00174C41" w:rsidRPr="00005B44">
        <w:t xml:space="preserve">Nemuselo se ale nutně jednat o dravce, protože rané formy teropodů byly v některých případech všežravé nebo dokonce býložravé (Zanno </w:t>
      </w:r>
      <w:r w:rsidR="00174C41" w:rsidRPr="00005B44">
        <w:rPr>
          <w:i/>
        </w:rPr>
        <w:t>et al.</w:t>
      </w:r>
      <w:r w:rsidR="00174C41" w:rsidRPr="00005B44">
        <w:t xml:space="preserve">, 2010). </w:t>
      </w:r>
      <w:r w:rsidR="00192411" w:rsidRPr="00005B44">
        <w:t xml:space="preserve">Stopa je dobře viditelná, i když není příliš dobře zachovaná – chybí například část levého a prostředního prstu. Objev je </w:t>
      </w:r>
      <w:r w:rsidR="00174C41" w:rsidRPr="00005B44">
        <w:t>nicméně významný tím, že se jedná</w:t>
      </w:r>
      <w:r w:rsidR="00192411" w:rsidRPr="00005B44">
        <w:t xml:space="preserve"> možná o vůbec první průkazný doklad o přítomnosti neptačích dinosaurů v našich dnešních geogr</w:t>
      </w:r>
      <w:r w:rsidR="00174C41" w:rsidRPr="00005B44">
        <w:t xml:space="preserve">afických hranicích. O století starší Fričovy objevy zůstávají stále kontroverzní, proto prioritu v tomto ohledu může mít právě zmíněná stopa. </w:t>
      </w:r>
    </w:p>
    <w:p w14:paraId="5D9FA8FC" w14:textId="3E9437DF" w:rsidR="00192411" w:rsidRPr="00005B44" w:rsidRDefault="00192411" w:rsidP="001E579C">
      <w:pPr>
        <w:pStyle w:val="Normlnweb"/>
        <w:spacing w:line="360" w:lineRule="auto"/>
        <w:jc w:val="both"/>
      </w:pPr>
      <w:r w:rsidRPr="00005B44">
        <w:t xml:space="preserve">Vědecký název </w:t>
      </w:r>
      <w:r w:rsidR="00452650" w:rsidRPr="00005B44">
        <w:t xml:space="preserve">zpočátku nebyl </w:t>
      </w:r>
      <w:r w:rsidRPr="00005B44">
        <w:t xml:space="preserve">stanoven, materiál není diagnostický (někdy však bývá přirovnáván k rozšířenému ichnotaxonu </w:t>
      </w:r>
      <w:r w:rsidRPr="00005B44">
        <w:rPr>
          <w:rStyle w:val="Zdraznn"/>
        </w:rPr>
        <w:t>Eubrontes</w:t>
      </w:r>
      <w:r w:rsidRPr="00005B44">
        <w:t xml:space="preserve">). </w:t>
      </w:r>
      <w:r w:rsidR="00231558" w:rsidRPr="00005B44">
        <w:t>O nálezu bylo v médiích obvykle referováno</w:t>
      </w:r>
      <w:r w:rsidRPr="00005B44">
        <w:t xml:space="preserve"> jako o „(první) stopě českého dinosaura“. Ve své práci o moravském teropodovi </w:t>
      </w:r>
      <w:r w:rsidRPr="00005B44">
        <w:lastRenderedPageBreak/>
        <w:t>v</w:t>
      </w:r>
      <w:r w:rsidR="00A23415" w:rsidRPr="00005B44">
        <w:t xml:space="preserve">šak D. Madzia zařazení </w:t>
      </w:r>
      <w:r w:rsidR="00452650" w:rsidRPr="00005B44">
        <w:t xml:space="preserve">původce stopy </w:t>
      </w:r>
      <w:r w:rsidR="00A23415" w:rsidRPr="00005B44">
        <w:t>mezi cél</w:t>
      </w:r>
      <w:r w:rsidRPr="00005B44">
        <w:t xml:space="preserve">urosaury zpochybňuje. Uvádí, že tříprsté stopy jsou plesiomorfií </w:t>
      </w:r>
      <w:r w:rsidR="00452650" w:rsidRPr="00005B44">
        <w:t xml:space="preserve">(primitivním vývojovým znakem, odvozeným od společného předka) u </w:t>
      </w:r>
      <w:r w:rsidRPr="00005B44">
        <w:t>dinosaurů a u dinosauromorfů (</w:t>
      </w:r>
      <w:r w:rsidR="00452650" w:rsidRPr="00005B44">
        <w:t>tedy</w:t>
      </w:r>
      <w:r w:rsidRPr="00005B44">
        <w:t xml:space="preserve"> nejbližší</w:t>
      </w:r>
      <w:r w:rsidR="00452650" w:rsidRPr="00005B44">
        <w:t>ch vývojových příbuzných „pravých“ dinosaurů</w:t>
      </w:r>
      <w:r w:rsidRPr="00005B44">
        <w:t xml:space="preserve">) se vyvinuly nejpozději v raném středním triasu. Vzhledem k tomu, že neznáme přesné stáří vrstev svrchní části bohdašínského souvrství, nemůžeme si být jisti, zda </w:t>
      </w:r>
      <w:r w:rsidR="00452650" w:rsidRPr="00005B44">
        <w:t>jde skutečně o dinosauří stopy nebo zda</w:t>
      </w:r>
      <w:r w:rsidRPr="00005B44">
        <w:t xml:space="preserve"> nemohou patřit spíše některým z jejich blízkých příbuzných</w:t>
      </w:r>
      <w:r w:rsidR="00452650" w:rsidRPr="00005B44">
        <w:t xml:space="preserve"> (Madzia, 2014</w:t>
      </w:r>
      <w:r w:rsidR="000446A7" w:rsidRPr="00005B44">
        <w:t>; str. 855</w:t>
      </w:r>
      <w:r w:rsidR="00452650" w:rsidRPr="00005B44">
        <w:t>)</w:t>
      </w:r>
      <w:r w:rsidRPr="00005B44">
        <w:t>.</w:t>
      </w:r>
      <w:r w:rsidR="00747192" w:rsidRPr="00005B44">
        <w:t xml:space="preserve"> </w:t>
      </w:r>
      <w:r w:rsidR="00954EF7" w:rsidRPr="00005B44">
        <w:t xml:space="preserve">Na lokalitě </w:t>
      </w:r>
      <w:r w:rsidR="00131C88" w:rsidRPr="00005B44">
        <w:rPr>
          <w:i/>
          <w:iCs/>
        </w:rPr>
        <w:t>U Devíti křížů</w:t>
      </w:r>
      <w:r w:rsidR="00131C88" w:rsidRPr="00005B44">
        <w:t xml:space="preserve"> byly objeveny také d</w:t>
      </w:r>
      <w:r w:rsidR="00747192" w:rsidRPr="00005B44">
        <w:t xml:space="preserve">alší </w:t>
      </w:r>
      <w:r w:rsidR="00131C88" w:rsidRPr="00005B44">
        <w:t xml:space="preserve">pravděpodobné </w:t>
      </w:r>
      <w:r w:rsidR="00747192" w:rsidRPr="00005B44">
        <w:t xml:space="preserve">otisky stop </w:t>
      </w:r>
      <w:r w:rsidR="00593B03" w:rsidRPr="00005B44">
        <w:t>dinosauromorfů</w:t>
      </w:r>
      <w:r w:rsidR="00131C88" w:rsidRPr="00005B44">
        <w:t xml:space="preserve"> </w:t>
      </w:r>
      <w:r w:rsidR="005944D8" w:rsidRPr="00005B44">
        <w:t xml:space="preserve">(Mikuláš </w:t>
      </w:r>
      <w:r w:rsidR="005944D8" w:rsidRPr="00005B44">
        <w:rPr>
          <w:i/>
        </w:rPr>
        <w:t>et al.</w:t>
      </w:r>
      <w:r w:rsidR="005944D8" w:rsidRPr="00005B44">
        <w:t>, 2019, str. 84</w:t>
      </w:r>
      <w:r w:rsidR="00131C88" w:rsidRPr="00005B44">
        <w:t>–</w:t>
      </w:r>
      <w:r w:rsidR="005944D8" w:rsidRPr="00005B44">
        <w:t>85).</w:t>
      </w:r>
    </w:p>
    <w:p w14:paraId="5122B725" w14:textId="2F2D46D9" w:rsidR="00192411" w:rsidRPr="00005B44" w:rsidRDefault="00192411" w:rsidP="001E579C">
      <w:pPr>
        <w:pStyle w:val="Normlnweb"/>
        <w:spacing w:line="360" w:lineRule="auto"/>
        <w:jc w:val="both"/>
      </w:pPr>
      <w:r w:rsidRPr="00005B44">
        <w:t xml:space="preserve">Podobné </w:t>
      </w:r>
      <w:r w:rsidR="003F1350" w:rsidRPr="00005B44">
        <w:t xml:space="preserve">fosilní </w:t>
      </w:r>
      <w:r w:rsidRPr="00005B44">
        <w:t>otisky stop známe také z území Slovenska. První stopy dinosaurů byly</w:t>
      </w:r>
      <w:r w:rsidR="00853C44" w:rsidRPr="00005B44">
        <w:t xml:space="preserve"> odtud popsány roku </w:t>
      </w:r>
      <w:r w:rsidRPr="00005B44">
        <w:t>1976 Jozefem Mic</w:t>
      </w:r>
      <w:r w:rsidR="003F1350" w:rsidRPr="00005B44">
        <w:t>halíkem (představují tedy vůbec</w:t>
      </w:r>
      <w:r w:rsidRPr="00005B44">
        <w:t xml:space="preserve"> první objevené fosi</w:t>
      </w:r>
      <w:r w:rsidR="003F1350" w:rsidRPr="00005B44">
        <w:t>lie dinosaurů na území</w:t>
      </w:r>
      <w:r w:rsidRPr="00005B44">
        <w:t xml:space="preserve"> někdejší ČSSR). Jednalo se o tři tridaktylní </w:t>
      </w:r>
      <w:r w:rsidR="005762EE" w:rsidRPr="00005B44">
        <w:t xml:space="preserve">(tříprsté) </w:t>
      </w:r>
      <w:r w:rsidRPr="00005B44">
        <w:t xml:space="preserve">otisky, zachované na pískovcové desce (dnes kat. </w:t>
      </w:r>
      <w:proofErr w:type="gramStart"/>
      <w:r w:rsidRPr="00005B44">
        <w:t>č.</w:t>
      </w:r>
      <w:proofErr w:type="gramEnd"/>
      <w:r w:rsidRPr="00005B44">
        <w:t xml:space="preserve"> </w:t>
      </w:r>
      <w:r w:rsidRPr="00005B44">
        <w:rPr>
          <w:i/>
        </w:rPr>
        <w:t>Z 14 296</w:t>
      </w:r>
      <w:r w:rsidRPr="00005B44">
        <w:t xml:space="preserve"> – paratyp a </w:t>
      </w:r>
      <w:r w:rsidRPr="00005B44">
        <w:rPr>
          <w:i/>
        </w:rPr>
        <w:t>Z 14 297</w:t>
      </w:r>
      <w:r w:rsidRPr="00005B44">
        <w:t xml:space="preserve"> – holotyp; Slovenské Národní Muzeum, Bratislava). Michalík je v roce 1976 pojmenoval jako </w:t>
      </w:r>
      <w:r w:rsidRPr="00005B44">
        <w:rPr>
          <w:rStyle w:val="Zdraznn"/>
        </w:rPr>
        <w:t>Coelurosaurichnus tatricus</w:t>
      </w:r>
      <w:r w:rsidRPr="00005B44">
        <w:t xml:space="preserve">, čímž zároveň vyjádřil mínění, že šlo o teropoda podobného severoamerickému druhu </w:t>
      </w:r>
      <w:r w:rsidRPr="00005B44">
        <w:rPr>
          <w:rStyle w:val="Zdraznn"/>
        </w:rPr>
        <w:t>Coelophysis bauri</w:t>
      </w:r>
      <w:r w:rsidRPr="00005B44">
        <w:t xml:space="preserve">. V roce 1998 však stejný paleontolog spolu s dalším slovenským vědcem Martinem Kundrátem přisoudili stopy ichnotaxonu </w:t>
      </w:r>
      <w:r w:rsidRPr="00005B44">
        <w:rPr>
          <w:rStyle w:val="Zdraznn"/>
        </w:rPr>
        <w:t>Eubrontes</w:t>
      </w:r>
      <w:r w:rsidR="003721C0" w:rsidRPr="00005B44">
        <w:rPr>
          <w:rStyle w:val="Zdraznn"/>
        </w:rPr>
        <w:t xml:space="preserve"> </w:t>
      </w:r>
      <w:r w:rsidR="003721C0" w:rsidRPr="00005B44">
        <w:rPr>
          <w:rStyle w:val="Zdraznn"/>
          <w:i w:val="0"/>
        </w:rPr>
        <w:t>(</w:t>
      </w:r>
      <w:r w:rsidR="003721C0" w:rsidRPr="00005B44">
        <w:rPr>
          <w:rStyle w:val="Siln"/>
          <w:b w:val="0"/>
        </w:rPr>
        <w:t>Niedźwiedzki, 2011)</w:t>
      </w:r>
      <w:r w:rsidRPr="00005B44">
        <w:t>. Pod tímto názvem jsou označovány stopy menších až středně velkých teropodů, známé zejména ze spodnojurských vrstev Severní Ameriky, Evropy a Jižní Afriky. Poprvé je popsal americký přírodovědec Edward Hitchcock</w:t>
      </w:r>
      <w:r w:rsidR="00602B37" w:rsidRPr="00005B44">
        <w:t xml:space="preserve">, který je však mylně </w:t>
      </w:r>
      <w:r w:rsidRPr="00005B44">
        <w:t>považoval za stopy vytvořené předvěkými ptáky</w:t>
      </w:r>
      <w:r w:rsidR="001E7EDB" w:rsidRPr="00005B44">
        <w:t xml:space="preserve"> (Hitchcock, 1845)</w:t>
      </w:r>
      <w:r w:rsidRPr="00005B44">
        <w:t>.</w:t>
      </w:r>
    </w:p>
    <w:p w14:paraId="3BD8D9FD" w14:textId="0FAA8EF8" w:rsidR="00192411" w:rsidRPr="00005B44" w:rsidRDefault="00192411" w:rsidP="001E579C">
      <w:pPr>
        <w:pStyle w:val="Normlnweb"/>
        <w:spacing w:line="360" w:lineRule="auto"/>
        <w:jc w:val="both"/>
      </w:pPr>
      <w:r w:rsidRPr="00005B44">
        <w:t xml:space="preserve">Z polsko-slovenského pomezí přišly další objevy v září roku 2004, kdy byly nejprve odkryty tři dinosauří otisky v polské lokalitě Czerwone Żlebky a pak v letech 2006 a 2007, kdy cílené terénní expedice v západních Tatrách na obou stranách hranice vynesly na povrch další nálezy. V místních profilech souvrství Tomanová vědci objevili zkamenělé stopy teropodů (podobné ichnotaxonům </w:t>
      </w:r>
      <w:r w:rsidRPr="00005B44">
        <w:rPr>
          <w:rStyle w:val="Zdraznn"/>
        </w:rPr>
        <w:t>Kayentapus</w:t>
      </w:r>
      <w:r w:rsidRPr="00005B44">
        <w:t xml:space="preserve">, </w:t>
      </w:r>
      <w:r w:rsidRPr="00005B44">
        <w:rPr>
          <w:rStyle w:val="Zdraznn"/>
        </w:rPr>
        <w:t>Anchisauripus</w:t>
      </w:r>
      <w:r w:rsidRPr="00005B44">
        <w:t xml:space="preserve"> a </w:t>
      </w:r>
      <w:r w:rsidRPr="00005B44">
        <w:rPr>
          <w:rStyle w:val="Zdraznn"/>
        </w:rPr>
        <w:t>Grallator</w:t>
      </w:r>
      <w:r w:rsidRPr="00005B44">
        <w:t>) i možných ptakopánvých dinosaurů (</w:t>
      </w:r>
      <w:r w:rsidRPr="00005B44">
        <w:rPr>
          <w:rStyle w:val="Zdraznn"/>
        </w:rPr>
        <w:t xml:space="preserve">Anomoepus </w:t>
      </w:r>
      <w:r w:rsidRPr="00005B44">
        <w:rPr>
          <w:rStyle w:val="Zdraznn"/>
          <w:i w:val="0"/>
        </w:rPr>
        <w:t>a snad i</w:t>
      </w:r>
      <w:r w:rsidRPr="00005B44">
        <w:rPr>
          <w:rStyle w:val="Zdraznn"/>
        </w:rPr>
        <w:t xml:space="preserve"> Moyenisauropus</w:t>
      </w:r>
      <w:r w:rsidRPr="00005B44">
        <w:t xml:space="preserve">). Objeveny byly také oválné a kruhovité </w:t>
      </w:r>
      <w:r w:rsidR="00FE4315" w:rsidRPr="00005B44">
        <w:t>otisky</w:t>
      </w:r>
      <w:r w:rsidRPr="00005B44">
        <w:t>, představující pravděpodobně stopy sauropodomorfů, a rovněž velká tříprstá stopa teropoda o délce 45 cm. Vzhledem ke geologickému stáří nálezů jde o významné objevy, protože kosterní fosi</w:t>
      </w:r>
      <w:r w:rsidR="00FE4315" w:rsidRPr="00005B44">
        <w:t>lie</w:t>
      </w:r>
      <w:r w:rsidRPr="00005B44">
        <w:t xml:space="preserve"> dinosaurů z tohoto období jsou poměrně vzácné.</w:t>
      </w:r>
      <w:r w:rsidR="003721C0" w:rsidRPr="00005B44">
        <w:t xml:space="preserve"> </w:t>
      </w:r>
      <w:r w:rsidRPr="00005B44">
        <w:t>Stáří zmíně</w:t>
      </w:r>
      <w:r w:rsidR="00DB7D10" w:rsidRPr="00005B44">
        <w:t xml:space="preserve">ného souvrství je zřejmě pozdně </w:t>
      </w:r>
      <w:r w:rsidRPr="00005B44">
        <w:t>triasové, neboť bylo dato</w:t>
      </w:r>
      <w:r w:rsidR="00207679" w:rsidRPr="00005B44">
        <w:t xml:space="preserve">váno do geologických stupňů nor až </w:t>
      </w:r>
      <w:r w:rsidRPr="00005B44">
        <w:t xml:space="preserve">rét, přesněji od konce noru až do úplného konce triasu na přelomu rétu a hettangu. Dinosauři </w:t>
      </w:r>
      <w:r w:rsidR="00602B37" w:rsidRPr="00005B44">
        <w:t xml:space="preserve">zde </w:t>
      </w:r>
      <w:r w:rsidRPr="00005B44">
        <w:t xml:space="preserve">tedy </w:t>
      </w:r>
      <w:r w:rsidR="008D6FDD" w:rsidRPr="00005B44">
        <w:t>žili v době před asi 208</w:t>
      </w:r>
      <w:r w:rsidR="003721C0" w:rsidRPr="00005B44">
        <w:t xml:space="preserve"> až </w:t>
      </w:r>
      <w:r w:rsidR="008D6FDD" w:rsidRPr="00005B44">
        <w:t>201</w:t>
      </w:r>
      <w:r w:rsidRPr="00005B44">
        <w:t xml:space="preserve"> miliony let</w:t>
      </w:r>
      <w:r w:rsidR="00E97562" w:rsidRPr="00005B44">
        <w:t xml:space="preserve"> (např. H</w:t>
      </w:r>
      <w:r w:rsidR="00886BA7" w:rsidRPr="00005B44">
        <w:t>üs</w:t>
      </w:r>
      <w:r w:rsidR="00E97562" w:rsidRPr="00005B44">
        <w:t xml:space="preserve">ing </w:t>
      </w:r>
      <w:r w:rsidR="00E97562" w:rsidRPr="00005B44">
        <w:rPr>
          <w:i/>
        </w:rPr>
        <w:t>et al.</w:t>
      </w:r>
      <w:r w:rsidR="00E97562" w:rsidRPr="00005B44">
        <w:t>; 2011)</w:t>
      </w:r>
      <w:r w:rsidRPr="00005B44">
        <w:t xml:space="preserve">. Stopy v počtu </w:t>
      </w:r>
      <w:r w:rsidRPr="00005B44">
        <w:lastRenderedPageBreak/>
        <w:t xml:space="preserve">dvaceti exemplářů představují asi sedm různých morfotypů. </w:t>
      </w:r>
      <w:r w:rsidR="00FE4315" w:rsidRPr="00005B44">
        <w:t>S</w:t>
      </w:r>
      <w:r w:rsidRPr="00005B44">
        <w:t xml:space="preserve">topy ze západních Tater jsou dobře </w:t>
      </w:r>
      <w:r w:rsidR="00FE4315" w:rsidRPr="00005B44">
        <w:t>po</w:t>
      </w:r>
      <w:r w:rsidRPr="00005B44">
        <w:t>rovnatelné se svrchnotriasovou, ale také spodnojurskou i</w:t>
      </w:r>
      <w:r w:rsidR="003721C0" w:rsidRPr="00005B44">
        <w:t>chnofaunou jiných lokalit, včetně</w:t>
      </w:r>
      <w:r w:rsidRPr="00005B44">
        <w:t xml:space="preserve"> lokality </w:t>
      </w:r>
      <w:r w:rsidRPr="00005B44">
        <w:rPr>
          <w:i/>
        </w:rPr>
        <w:t>U Devíti křížů</w:t>
      </w:r>
      <w:r w:rsidR="00DB7D10" w:rsidRPr="00005B44">
        <w:rPr>
          <w:i/>
        </w:rPr>
        <w:t xml:space="preserve"> </w:t>
      </w:r>
      <w:r w:rsidR="00DB7D10" w:rsidRPr="00005B44">
        <w:rPr>
          <w:rStyle w:val="Zdraznn"/>
          <w:i w:val="0"/>
        </w:rPr>
        <w:t>(</w:t>
      </w:r>
      <w:r w:rsidR="00DB7D10" w:rsidRPr="00005B44">
        <w:rPr>
          <w:rStyle w:val="Siln"/>
          <w:b w:val="0"/>
        </w:rPr>
        <w:t>Niedźwiedzki, 2011)</w:t>
      </w:r>
      <w:r w:rsidR="003721C0" w:rsidRPr="00005B44">
        <w:t>.</w:t>
      </w:r>
    </w:p>
    <w:p w14:paraId="013A8386" w14:textId="4FBA8594" w:rsidR="00192411" w:rsidRPr="00005B44" w:rsidRDefault="007863ED" w:rsidP="00C41424">
      <w:pPr>
        <w:pStyle w:val="Normlnweb"/>
        <w:spacing w:before="0" w:beforeAutospacing="0" w:after="0" w:afterAutospacing="0" w:line="360" w:lineRule="auto"/>
        <w:jc w:val="both"/>
      </w:pPr>
      <w:r w:rsidRPr="00005B44">
        <w:t>V pořadí d</w:t>
      </w:r>
      <w:r w:rsidR="00192411" w:rsidRPr="00005B44">
        <w:t xml:space="preserve">ruhá objevená dinosauří stopa pochází </w:t>
      </w:r>
      <w:r w:rsidRPr="00005B44">
        <w:t xml:space="preserve">také </w:t>
      </w:r>
      <w:r w:rsidR="00192411" w:rsidRPr="00005B44">
        <w:t xml:space="preserve">z lomu </w:t>
      </w:r>
      <w:r w:rsidR="00192411" w:rsidRPr="00005B44">
        <w:rPr>
          <w:i/>
        </w:rPr>
        <w:t>U Devíti křížů</w:t>
      </w:r>
      <w:r w:rsidR="00192411" w:rsidRPr="00005B44">
        <w:t xml:space="preserve"> v severovýchodních Čechách a patřila zřejmě jinému druhu dinosaura. </w:t>
      </w:r>
      <w:r w:rsidR="00A5799C" w:rsidRPr="00005B44">
        <w:t xml:space="preserve">Ichnofosilie byla objevena </w:t>
      </w:r>
      <w:r w:rsidR="00192411" w:rsidRPr="00005B44">
        <w:t>v Botanické zahradě hlavního města Prahy</w:t>
      </w:r>
      <w:r w:rsidR="00A5799C" w:rsidRPr="00005B44">
        <w:t xml:space="preserve"> </w:t>
      </w:r>
      <w:r w:rsidR="00653073" w:rsidRPr="00005B44">
        <w:t>geologem a paleontologem Radkem</w:t>
      </w:r>
      <w:r w:rsidR="00192411" w:rsidRPr="00005B44">
        <w:t xml:space="preserve"> Mikulášem</w:t>
      </w:r>
      <w:r w:rsidR="00A5799C" w:rsidRPr="00005B44">
        <w:t xml:space="preserve">. Ten </w:t>
      </w:r>
      <w:r w:rsidR="00207679" w:rsidRPr="00005B44">
        <w:t xml:space="preserve">předpokládal existenci dalších ichnofosilií a </w:t>
      </w:r>
      <w:r w:rsidR="00192411" w:rsidRPr="00005B44">
        <w:t>pr</w:t>
      </w:r>
      <w:r w:rsidR="00207679" w:rsidRPr="00005B44">
        <w:t>ocházel místa, na která byly</w:t>
      </w:r>
      <w:r w:rsidR="00192411" w:rsidRPr="00005B44">
        <w:t xml:space="preserve"> převezeny pískovcové desky </w:t>
      </w:r>
      <w:r w:rsidR="00DB60E7" w:rsidRPr="00005B44">
        <w:t xml:space="preserve">vytěžené </w:t>
      </w:r>
      <w:r w:rsidR="00192411" w:rsidRPr="00005B44">
        <w:t>z lom</w:t>
      </w:r>
      <w:r w:rsidR="00207679" w:rsidRPr="00005B44">
        <w:t>u</w:t>
      </w:r>
      <w:r w:rsidR="00192411" w:rsidRPr="00005B44">
        <w:t xml:space="preserve"> </w:t>
      </w:r>
      <w:r w:rsidR="00192411" w:rsidRPr="00005B44">
        <w:rPr>
          <w:rStyle w:val="Zdraznn"/>
        </w:rPr>
        <w:t>U Devíti křížů</w:t>
      </w:r>
      <w:r w:rsidR="00192411" w:rsidRPr="00005B44">
        <w:t xml:space="preserve">. </w:t>
      </w:r>
      <w:r w:rsidR="000641FA" w:rsidRPr="00005B44">
        <w:t>N</w:t>
      </w:r>
      <w:r w:rsidR="00192411" w:rsidRPr="00005B44">
        <w:t>ejvýznamnější</w:t>
      </w:r>
      <w:r w:rsidR="000641FA" w:rsidRPr="00005B44">
        <w:t>m objevem</w:t>
      </w:r>
      <w:r w:rsidR="00192411" w:rsidRPr="00005B44">
        <w:t xml:space="preserve"> byl </w:t>
      </w:r>
      <w:r w:rsidR="00C41424" w:rsidRPr="00005B44">
        <w:t>právě</w:t>
      </w:r>
      <w:r w:rsidR="00192411" w:rsidRPr="00005B44">
        <w:t xml:space="preserve"> tridaktylní</w:t>
      </w:r>
      <w:r w:rsidR="00F57539" w:rsidRPr="00005B44">
        <w:t xml:space="preserve"> </w:t>
      </w:r>
      <w:r w:rsidR="00192411" w:rsidRPr="00005B44">
        <w:t xml:space="preserve">otisk </w:t>
      </w:r>
      <w:r w:rsidR="00C41424" w:rsidRPr="00005B44">
        <w:t>na</w:t>
      </w:r>
      <w:r w:rsidR="00192411" w:rsidRPr="00005B44">
        <w:t xml:space="preserve"> pískovcové des</w:t>
      </w:r>
      <w:r w:rsidR="00C41424" w:rsidRPr="00005B44">
        <w:t>ce</w:t>
      </w:r>
      <w:r w:rsidR="00192411" w:rsidRPr="00005B44">
        <w:t xml:space="preserve"> chodníku v botanické zahradě v</w:t>
      </w:r>
      <w:r w:rsidR="005319DF" w:rsidRPr="00005B44">
        <w:t> pražské Tróji</w:t>
      </w:r>
      <w:r w:rsidR="00D64B95" w:rsidRPr="00005B44">
        <w:t xml:space="preserve"> (Mikuláš </w:t>
      </w:r>
      <w:r w:rsidR="00D64B95" w:rsidRPr="00005B44">
        <w:rPr>
          <w:i/>
        </w:rPr>
        <w:t>et al.</w:t>
      </w:r>
      <w:r w:rsidR="000666C8" w:rsidRPr="00005B44">
        <w:t>,</w:t>
      </w:r>
      <w:r w:rsidR="00D64B95" w:rsidRPr="00005B44">
        <w:t xml:space="preserve"> 2019, str. 84)</w:t>
      </w:r>
      <w:r w:rsidR="00C41424" w:rsidRPr="00005B44">
        <w:t xml:space="preserve">. </w:t>
      </w:r>
      <w:r w:rsidR="00192411" w:rsidRPr="00005B44">
        <w:t xml:space="preserve">Tvar stopy naznačuje, že by mělo jít o ichnotaxon </w:t>
      </w:r>
      <w:r w:rsidR="00192411" w:rsidRPr="00005B44">
        <w:rPr>
          <w:rStyle w:val="Zdraznn"/>
          <w:bCs/>
        </w:rPr>
        <w:t>Anomoepus</w:t>
      </w:r>
      <w:r w:rsidR="00192411" w:rsidRPr="00005B44">
        <w:t>, který představuje skupinu býložravých či všežravých ptakopánvých dinosaurů</w:t>
      </w:r>
      <w:r w:rsidR="00F27A82" w:rsidRPr="00005B44">
        <w:t>,</w:t>
      </w:r>
      <w:r w:rsidR="00192411" w:rsidRPr="00005B44">
        <w:t xml:space="preserve"> žijících na přelomu triasu a jury</w:t>
      </w:r>
      <w:r w:rsidR="00653073" w:rsidRPr="00005B44">
        <w:t xml:space="preserve"> (Olsen a Rainforth, 2003)</w:t>
      </w:r>
      <w:r w:rsidR="00192411" w:rsidRPr="00005B44">
        <w:t xml:space="preserve">. Ichnotaxon </w:t>
      </w:r>
      <w:r w:rsidR="00192411" w:rsidRPr="00005B44">
        <w:rPr>
          <w:rStyle w:val="Zdraznn"/>
        </w:rPr>
        <w:t>Anomoepus</w:t>
      </w:r>
      <w:r w:rsidR="005C639E" w:rsidRPr="00005B44">
        <w:t xml:space="preserve"> byl popsán z východu Spojených států amerických</w:t>
      </w:r>
      <w:r w:rsidR="00192411" w:rsidRPr="00005B44">
        <w:t xml:space="preserve"> již </w:t>
      </w:r>
      <w:r w:rsidR="00461403" w:rsidRPr="00005B44">
        <w:t xml:space="preserve">před polovinou 19. století </w:t>
      </w:r>
      <w:r w:rsidR="005C639E" w:rsidRPr="00005B44">
        <w:t>(Hitchcock, 1848)</w:t>
      </w:r>
      <w:r w:rsidR="00192411" w:rsidRPr="00005B44">
        <w:t xml:space="preserve">, od té doby však byly </w:t>
      </w:r>
      <w:r w:rsidR="00C56A66" w:rsidRPr="00005B44">
        <w:t>fosilní</w:t>
      </w:r>
      <w:r w:rsidR="00192411" w:rsidRPr="00005B44">
        <w:t xml:space="preserve"> stop</w:t>
      </w:r>
      <w:r w:rsidR="00C56A66" w:rsidRPr="00005B44">
        <w:t>y</w:t>
      </w:r>
      <w:r w:rsidR="00192411" w:rsidRPr="00005B44">
        <w:t xml:space="preserve"> tohoto </w:t>
      </w:r>
      <w:r w:rsidR="00C56A66" w:rsidRPr="00005B44">
        <w:t>typu</w:t>
      </w:r>
      <w:r w:rsidR="00192411" w:rsidRPr="00005B44">
        <w:t xml:space="preserve"> objeveny na mnoha místech světa</w:t>
      </w:r>
      <w:r w:rsidR="005C68F4" w:rsidRPr="00005B44">
        <w:t>, a to včetně Východní Evropy. Fosilní otisk od Červeného Kostelce je</w:t>
      </w:r>
      <w:r w:rsidR="00192411" w:rsidRPr="00005B44">
        <w:t xml:space="preserve"> asi 20</w:t>
      </w:r>
      <w:r w:rsidR="005C68F4" w:rsidRPr="00005B44">
        <w:t>,5 cm široký</w:t>
      </w:r>
      <w:r w:rsidR="008D6FDD" w:rsidRPr="00005B44">
        <w:t xml:space="preserve"> a 20</w:t>
      </w:r>
      <w:r w:rsidR="00192411" w:rsidRPr="00005B44">
        <w:t xml:space="preserve"> cm</w:t>
      </w:r>
      <w:r w:rsidR="005C68F4" w:rsidRPr="00005B44">
        <w:t xml:space="preserve"> dlouhý</w:t>
      </w:r>
      <w:r w:rsidR="00192411" w:rsidRPr="00005B44">
        <w:t xml:space="preserve">, což odpovídá celkové délce těla </w:t>
      </w:r>
      <w:r w:rsidR="005C68F4" w:rsidRPr="00005B44">
        <w:t xml:space="preserve">jeho původce </w:t>
      </w:r>
      <w:r w:rsidR="00192411" w:rsidRPr="00005B44">
        <w:t>zhruba 2,5 metru a výšce v kyčlích kolem 90 cm. Hmotnost dinosaura pak dle odhadů činila asi 10 až 20 kilogramů. Je</w:t>
      </w:r>
      <w:r w:rsidR="00C00AC6" w:rsidRPr="00005B44">
        <w:t>dnalo se tedy o malého býložravce nebo všežravce, o kterém ale nemáme žádné podrobnější informace.</w:t>
      </w:r>
      <w:r w:rsidR="00192411" w:rsidRPr="00005B44">
        <w:t xml:space="preserve"> </w:t>
      </w:r>
      <w:r w:rsidR="00207679" w:rsidRPr="00005B44">
        <w:t xml:space="preserve">Původce druhého nálezu </w:t>
      </w:r>
      <w:r w:rsidR="00192411" w:rsidRPr="00005B44">
        <w:t>od Červeného Kostelce žil dle zatím publikovanýc</w:t>
      </w:r>
      <w:r w:rsidR="00A30A0E" w:rsidRPr="00005B44">
        <w:t xml:space="preserve">h odhadů zhruba v době před 220 až </w:t>
      </w:r>
      <w:r w:rsidR="00192411" w:rsidRPr="00005B44">
        <w:t>210 miliony let, tedy ve střední části svrchního triasu (</w:t>
      </w:r>
      <w:r w:rsidR="00F55BC2" w:rsidRPr="00005B44">
        <w:t xml:space="preserve">jak již bylo dříve uvedeno, </w:t>
      </w:r>
      <w:r w:rsidR="00192411" w:rsidRPr="00005B44">
        <w:t>datace není jistá).</w:t>
      </w:r>
    </w:p>
    <w:p w14:paraId="3CD46274" w14:textId="77777777" w:rsidR="00192411" w:rsidRPr="00005B44" w:rsidRDefault="00192411" w:rsidP="001E579C">
      <w:pPr>
        <w:pStyle w:val="Normlnweb"/>
        <w:spacing w:line="360" w:lineRule="auto"/>
        <w:jc w:val="both"/>
      </w:pPr>
    </w:p>
    <w:p w14:paraId="3AD1CD84" w14:textId="0D2A689A" w:rsidR="00192411" w:rsidRPr="00005B44" w:rsidRDefault="00BF78B9" w:rsidP="001E579C">
      <w:pPr>
        <w:pStyle w:val="Normlnweb"/>
        <w:spacing w:line="360" w:lineRule="auto"/>
        <w:jc w:val="both"/>
        <w:rPr>
          <w:b/>
          <w:u w:val="single"/>
        </w:rPr>
      </w:pPr>
      <w:r>
        <w:rPr>
          <w:b/>
          <w:u w:val="single"/>
        </w:rPr>
        <w:t>5.2.3</w:t>
      </w:r>
      <w:r w:rsidR="00192411" w:rsidRPr="00005B44">
        <w:rPr>
          <w:b/>
          <w:u w:val="single"/>
        </w:rPr>
        <w:t xml:space="preserve">. </w:t>
      </w:r>
      <w:r w:rsidR="00D77F6B" w:rsidRPr="00005B44">
        <w:rPr>
          <w:b/>
          <w:i/>
          <w:u w:val="single"/>
        </w:rPr>
        <w:t>Burianosaurus augustai</w:t>
      </w:r>
    </w:p>
    <w:p w14:paraId="1DC609F0" w14:textId="3EDAB93D" w:rsidR="00192411" w:rsidRPr="00005B44" w:rsidRDefault="001F7EFD" w:rsidP="001E579C">
      <w:pPr>
        <w:pStyle w:val="Normlnweb"/>
        <w:spacing w:after="0" w:afterAutospacing="0" w:line="360" w:lineRule="auto"/>
        <w:jc w:val="both"/>
      </w:pPr>
      <w:r w:rsidRPr="00005B44">
        <w:t>Dosud j</w:t>
      </w:r>
      <w:r w:rsidR="00192411" w:rsidRPr="00005B44">
        <w:t>ediným relativně dobře prozkoumaným a bezpečně identifikovaným</w:t>
      </w:r>
      <w:r w:rsidR="00AC005E" w:rsidRPr="00005B44">
        <w:t xml:space="preserve"> </w:t>
      </w:r>
      <w:r w:rsidR="00192411" w:rsidRPr="00005B44">
        <w:t>fosilním zástupce</w:t>
      </w:r>
      <w:r w:rsidRPr="00005B44">
        <w:t>m</w:t>
      </w:r>
      <w:r w:rsidR="00192411" w:rsidRPr="00005B44">
        <w:t xml:space="preserve"> skupiny Dinosauria </w:t>
      </w:r>
      <w:r w:rsidR="00AC005E" w:rsidRPr="00005B44">
        <w:t xml:space="preserve">na našem území </w:t>
      </w:r>
      <w:r w:rsidR="00192411" w:rsidRPr="00005B44">
        <w:t xml:space="preserve">je </w:t>
      </w:r>
      <w:r w:rsidR="00AC005E" w:rsidRPr="00005B44">
        <w:t xml:space="preserve">exemplář, </w:t>
      </w:r>
      <w:r w:rsidR="00192411" w:rsidRPr="00005B44">
        <w:t>objev</w:t>
      </w:r>
      <w:r w:rsidR="00AC005E" w:rsidRPr="00005B44">
        <w:t>ený</w:t>
      </w:r>
      <w:r w:rsidR="00192411" w:rsidRPr="00005B44">
        <w:t xml:space="preserve"> nedaleko obce Nová </w:t>
      </w:r>
      <w:r w:rsidR="00AC005E" w:rsidRPr="00005B44">
        <w:t>Lh</w:t>
      </w:r>
      <w:r w:rsidRPr="00005B44">
        <w:t>ota (Mezholezy) u Kutné Hory. Objev učinil</w:t>
      </w:r>
      <w:r w:rsidR="00AC005E" w:rsidRPr="00005B44">
        <w:t xml:space="preserve"> na jaře roku 2003</w:t>
      </w:r>
      <w:r w:rsidRPr="00005B44">
        <w:t xml:space="preserve"> </w:t>
      </w:r>
      <w:r w:rsidR="00192411" w:rsidRPr="00005B44">
        <w:t>amatérský sběratel fosilií MUDr. Michal Moučka</w:t>
      </w:r>
      <w:r w:rsidR="004C4EB3" w:rsidRPr="00005B44">
        <w:t>, který n</w:t>
      </w:r>
      <w:r w:rsidRPr="00005B44">
        <w:t>a zkamenělinu</w:t>
      </w:r>
      <w:r w:rsidR="004C4EB3" w:rsidRPr="00005B44">
        <w:t xml:space="preserve"> náhodně narazil</w:t>
      </w:r>
      <w:r w:rsidR="00192411" w:rsidRPr="00005B44">
        <w:t xml:space="preserve"> </w:t>
      </w:r>
      <w:r w:rsidR="004C4EB3" w:rsidRPr="00005B44">
        <w:t>v</w:t>
      </w:r>
      <w:r w:rsidR="006F2712" w:rsidRPr="00005B44">
        <w:t xml:space="preserve"> místním </w:t>
      </w:r>
      <w:r w:rsidR="004C4EB3" w:rsidRPr="00005B44">
        <w:t>pískovcovém lomu</w:t>
      </w:r>
      <w:r w:rsidR="00192411" w:rsidRPr="00005B44">
        <w:t xml:space="preserve">. </w:t>
      </w:r>
      <w:r w:rsidR="00A34DDD" w:rsidRPr="00005B44">
        <w:t>Nálezce</w:t>
      </w:r>
      <w:r w:rsidR="00AC005E" w:rsidRPr="00005B44">
        <w:t xml:space="preserve"> </w:t>
      </w:r>
      <w:r w:rsidR="00A34DDD" w:rsidRPr="00005B44">
        <w:t xml:space="preserve">později </w:t>
      </w:r>
      <w:r w:rsidR="00AC005E" w:rsidRPr="00005B44">
        <w:t>odnesl fosilii</w:t>
      </w:r>
      <w:r w:rsidR="00192411" w:rsidRPr="00005B44">
        <w:t xml:space="preserve"> do pražského Ústavu geologie a paleontologie na Albertově,</w:t>
      </w:r>
      <w:r w:rsidR="005C68F4" w:rsidRPr="00005B44">
        <w:rPr>
          <w:rStyle w:val="Siln"/>
          <w:b w:val="0"/>
        </w:rPr>
        <w:t xml:space="preserve"> kde byl nález identifikován jako první prokazatelný kosterní pozůstatek zástupce skupiny Dinosauria na našem území (</w:t>
      </w:r>
      <w:r w:rsidR="000038B6" w:rsidRPr="00005B44">
        <w:rPr>
          <w:rStyle w:val="Siln"/>
          <w:b w:val="0"/>
        </w:rPr>
        <w:t>M. Moučka, ústí informace,</w:t>
      </w:r>
      <w:r w:rsidR="005C68F4" w:rsidRPr="00005B44">
        <w:rPr>
          <w:rStyle w:val="Siln"/>
          <w:b w:val="0"/>
        </w:rPr>
        <w:t xml:space="preserve"> 2018)</w:t>
      </w:r>
      <w:r w:rsidR="00192411" w:rsidRPr="00005B44">
        <w:t>.</w:t>
      </w:r>
      <w:r w:rsidR="00192411" w:rsidRPr="00005B44">
        <w:rPr>
          <w:b/>
        </w:rPr>
        <w:t xml:space="preserve"> </w:t>
      </w:r>
      <w:r w:rsidR="00AC005E" w:rsidRPr="00005B44">
        <w:t>Nález měl podobu zhruba 40 cm dlouhé levé</w:t>
      </w:r>
      <w:r w:rsidR="00192411" w:rsidRPr="00005B44">
        <w:t xml:space="preserve"> </w:t>
      </w:r>
      <w:r w:rsidR="00AC005E" w:rsidRPr="00005B44">
        <w:t>kosti stehenní</w:t>
      </w:r>
      <w:r w:rsidR="00192411" w:rsidRPr="00005B44">
        <w:t xml:space="preserve"> </w:t>
      </w:r>
      <w:r w:rsidR="00AC005E" w:rsidRPr="00005B44">
        <w:t>a několika dalších neidentifikovatelných kůstek z</w:t>
      </w:r>
      <w:r w:rsidR="00192411" w:rsidRPr="00005B44">
        <w:t xml:space="preserve"> dolní </w:t>
      </w:r>
      <w:r w:rsidR="00192411" w:rsidRPr="00005B44">
        <w:lastRenderedPageBreak/>
        <w:t>končetiny. Jak vyplynulo z následujícího výzkumu, kost patřila poměrně malému, jen asi 4 metry dlou</w:t>
      </w:r>
      <w:r w:rsidR="001A40E3" w:rsidRPr="00005B44">
        <w:t xml:space="preserve">hému ornitopodnímu dinosaurovi (Fejfar </w:t>
      </w:r>
      <w:r w:rsidR="001A40E3" w:rsidRPr="00005B44">
        <w:rPr>
          <w:i/>
        </w:rPr>
        <w:t>et al.</w:t>
      </w:r>
      <w:r w:rsidR="001A40E3" w:rsidRPr="00005B44">
        <w:t>, 2005).</w:t>
      </w:r>
    </w:p>
    <w:p w14:paraId="5177EC84" w14:textId="77777777" w:rsidR="00711BD7" w:rsidRPr="00005B44" w:rsidRDefault="00711BD7" w:rsidP="00711BD7">
      <w:pPr>
        <w:pStyle w:val="Normlnweb"/>
        <w:spacing w:before="0" w:beforeAutospacing="0" w:after="0" w:afterAutospacing="0" w:line="360" w:lineRule="auto"/>
        <w:jc w:val="both"/>
      </w:pPr>
    </w:p>
    <w:p w14:paraId="00B963DE" w14:textId="2EA9F3AA" w:rsidR="00192411" w:rsidRPr="00005B44" w:rsidRDefault="005C68F4" w:rsidP="00711BD7">
      <w:pPr>
        <w:pStyle w:val="Normlnweb"/>
        <w:spacing w:before="0" w:beforeAutospacing="0" w:after="0" w:afterAutospacing="0" w:line="360" w:lineRule="auto"/>
        <w:jc w:val="both"/>
      </w:pPr>
      <w:r w:rsidRPr="00005B44">
        <w:rPr>
          <w:i/>
        </w:rPr>
        <w:t>Burianosaurus</w:t>
      </w:r>
      <w:r w:rsidR="00192411" w:rsidRPr="00005B44">
        <w:t xml:space="preserve"> byl </w:t>
      </w:r>
      <w:r w:rsidR="00AC005E" w:rsidRPr="00005B44">
        <w:t xml:space="preserve">podle původních domněnek </w:t>
      </w:r>
      <w:r w:rsidR="00192411" w:rsidRPr="00005B44">
        <w:t xml:space="preserve">jakousi menší obdobou vzdáleně příbuzného (avšak </w:t>
      </w:r>
      <w:r w:rsidRPr="00005B44">
        <w:t xml:space="preserve">geologicky mnohem </w:t>
      </w:r>
      <w:r w:rsidR="00192411" w:rsidRPr="00005B44">
        <w:t xml:space="preserve">staršího) rodu </w:t>
      </w:r>
      <w:r w:rsidR="00192411" w:rsidRPr="00005B44">
        <w:rPr>
          <w:rStyle w:val="Zdraznn"/>
        </w:rPr>
        <w:t>Iguanodon</w:t>
      </w:r>
      <w:r w:rsidRPr="00005B44">
        <w:rPr>
          <w:rStyle w:val="Zdraznn"/>
          <w:i w:val="0"/>
        </w:rPr>
        <w:t xml:space="preserve"> (Carpenter a Ishida, 2010)</w:t>
      </w:r>
      <w:r w:rsidR="00192411" w:rsidRPr="00005B44">
        <w:t xml:space="preserve">. Dinosaurus od Kutné Hory žil zhruba před 95 miliony let v období svrchní křídy (pozdní cenoman). Zachovaná kost vykazuje některé podobnosti s kostmi spodnokřídových iguanodontidů, spíše než s fosiliemi svrchnokřídových zástupců této skupiny, známých například z Francie. Primitivní znaky také poukazují na to, že český dinosaurus patřil k bazálním (málo vývojově pokročilým) zástupcům skupiny </w:t>
      </w:r>
      <w:r w:rsidR="00192411" w:rsidRPr="00005B44">
        <w:rPr>
          <w:rStyle w:val="Zdraznn"/>
        </w:rPr>
        <w:t>Iguanodontia</w:t>
      </w:r>
      <w:r w:rsidR="00192411" w:rsidRPr="00005B44">
        <w:t xml:space="preserve">. Rozhodně tak nešlo například o nějaký nový druh rodu </w:t>
      </w:r>
      <w:r w:rsidR="00192411" w:rsidRPr="00005B44">
        <w:rPr>
          <w:i/>
        </w:rPr>
        <w:t>Iguanodon</w:t>
      </w:r>
      <w:r w:rsidR="00192411" w:rsidRPr="00005B44">
        <w:t>, jak z mnoha dobových populárních článků</w:t>
      </w:r>
      <w:r w:rsidR="00F57539" w:rsidRPr="00005B44">
        <w:t xml:space="preserve"> mohlo vyplývat (D. Madzia, písemná</w:t>
      </w:r>
      <w:r w:rsidR="00192411" w:rsidRPr="00005B44">
        <w:t xml:space="preserve"> informace</w:t>
      </w:r>
      <w:r w:rsidR="00C71EFC" w:rsidRPr="00005B44">
        <w:t xml:space="preserve"> z roku 2015</w:t>
      </w:r>
      <w:r w:rsidR="00192411" w:rsidRPr="00005B44">
        <w:t>).</w:t>
      </w:r>
      <w:r w:rsidR="00D77F6B" w:rsidRPr="00005B44">
        <w:t xml:space="preserve"> Dnes víme, že se jednalo o samostatný rod a druh poměrně primitivního ornitopodního dinosaura, který byl v roce 2017 formálně popsán a pojmenován jako </w:t>
      </w:r>
      <w:r w:rsidR="00D77F6B" w:rsidRPr="00005B44">
        <w:rPr>
          <w:i/>
        </w:rPr>
        <w:t>Burianosaurus augustai</w:t>
      </w:r>
      <w:r w:rsidR="00C71EFC" w:rsidRPr="00005B44">
        <w:t>. Vědecké jméno bylo zvoleno jako</w:t>
      </w:r>
      <w:r w:rsidR="00D77F6B" w:rsidRPr="00005B44">
        <w:t xml:space="preserve"> </w:t>
      </w:r>
      <w:r w:rsidR="00C71EFC" w:rsidRPr="00005B44">
        <w:t>pocta</w:t>
      </w:r>
      <w:r w:rsidR="00D77F6B" w:rsidRPr="00005B44">
        <w:t xml:space="preserve"> výtvarník</w:t>
      </w:r>
      <w:r w:rsidR="00F57539" w:rsidRPr="00005B44">
        <w:t>ovi</w:t>
      </w:r>
      <w:r w:rsidR="00D77F6B" w:rsidRPr="00005B44">
        <w:t xml:space="preserve"> Zdeňku Burianovi (1905</w:t>
      </w:r>
      <w:r w:rsidR="00A30A0E" w:rsidRPr="00005B44">
        <w:t>–</w:t>
      </w:r>
      <w:r w:rsidR="00D77F6B" w:rsidRPr="00005B44">
        <w:t>1981)</w:t>
      </w:r>
      <w:r w:rsidR="00C71EFC" w:rsidRPr="00005B44">
        <w:t xml:space="preserve"> a paleontologu</w:t>
      </w:r>
      <w:r w:rsidR="00D77F6B" w:rsidRPr="00005B44">
        <w:t xml:space="preserve"> Josefu Augustovi (1903</w:t>
      </w:r>
      <w:r w:rsidR="00A30A0E" w:rsidRPr="00005B44">
        <w:t>–</w:t>
      </w:r>
      <w:r w:rsidR="00D77F6B" w:rsidRPr="00005B44">
        <w:t xml:space="preserve">1968) za jejich </w:t>
      </w:r>
      <w:r w:rsidR="00F57539" w:rsidRPr="00005B44">
        <w:t xml:space="preserve">společný </w:t>
      </w:r>
      <w:r w:rsidR="00D77F6B" w:rsidRPr="00005B44">
        <w:t xml:space="preserve">přínos pro popularizaci paleontologie v někdejším Československu (Madzia </w:t>
      </w:r>
      <w:r w:rsidR="00D77F6B" w:rsidRPr="00005B44">
        <w:rPr>
          <w:i/>
        </w:rPr>
        <w:t>et al.</w:t>
      </w:r>
      <w:r w:rsidR="00D77F6B" w:rsidRPr="00005B44">
        <w:t>, 2017).</w:t>
      </w:r>
      <w:r w:rsidR="00DC27A9" w:rsidRPr="00005B44">
        <w:t xml:space="preserve"> Ta má ostatně na našem území poměrně dlouhou </w:t>
      </w:r>
      <w:r w:rsidR="00C71EFC" w:rsidRPr="00005B44">
        <w:t xml:space="preserve">a významnou </w:t>
      </w:r>
      <w:r w:rsidR="00DC27A9" w:rsidRPr="00005B44">
        <w:t>tradici (např. Modlitba, 2020; Předmluva Vladimíra Prokopa, str. 9-37).</w:t>
      </w:r>
    </w:p>
    <w:p w14:paraId="6338DBF1" w14:textId="77777777" w:rsidR="00711BD7" w:rsidRPr="00005B44" w:rsidRDefault="00711BD7" w:rsidP="00711BD7">
      <w:pPr>
        <w:pStyle w:val="Normlnweb"/>
        <w:spacing w:before="0" w:beforeAutospacing="0" w:after="0" w:afterAutospacing="0" w:line="360" w:lineRule="auto"/>
        <w:jc w:val="both"/>
      </w:pPr>
    </w:p>
    <w:p w14:paraId="175A9169" w14:textId="507E07BD" w:rsidR="00711BD7" w:rsidRPr="00005B44" w:rsidRDefault="00D77F6B" w:rsidP="00711BD7">
      <w:pPr>
        <w:pStyle w:val="Normlnweb"/>
        <w:spacing w:before="0" w:beforeAutospacing="0" w:after="0" w:afterAutospacing="0" w:line="360" w:lineRule="auto"/>
        <w:jc w:val="both"/>
      </w:pPr>
      <w:r w:rsidRPr="00005B44">
        <w:t xml:space="preserve">V době existence burianosaura </w:t>
      </w:r>
      <w:r w:rsidR="00192411" w:rsidRPr="00005B44">
        <w:t>leželo území našeho státu z větší části pod hladinou mělkého moře, pouze místy z něj vyčnívaly pásy ostrůvků. Tyto ostrovní soustavy se v</w:t>
      </w:r>
      <w:r w:rsidR="00FE430D" w:rsidRPr="00005B44">
        <w:t>yskytovaly i v období cenomanu</w:t>
      </w:r>
      <w:r w:rsidR="00192411" w:rsidRPr="00005B44">
        <w:t xml:space="preserve"> a právě v této době putovaly po našem území skupinky malých, </w:t>
      </w:r>
      <w:r w:rsidRPr="00005B44">
        <w:rPr>
          <w:rStyle w:val="Siln"/>
          <w:b w:val="0"/>
        </w:rPr>
        <w:t>ostrovních forem ornitopodů</w:t>
      </w:r>
      <w:r w:rsidR="00192411" w:rsidRPr="00005B44">
        <w:t>, menších příbuzných populárních druhů ze západní Evropy a Severní</w:t>
      </w:r>
      <w:r w:rsidRPr="00005B44">
        <w:t xml:space="preserve"> Ameriky. Klasičtí iguanodoni</w:t>
      </w:r>
      <w:r w:rsidR="00192411" w:rsidRPr="00005B44">
        <w:t xml:space="preserve"> však dosahovali až trojnásobné velikosti a většinou se také vyskytovali o několik desítek milionů let dříve. Stehenní kost </w:t>
      </w:r>
      <w:r w:rsidRPr="00005B44">
        <w:t xml:space="preserve">ornitopoda </w:t>
      </w:r>
      <w:r w:rsidR="00192411" w:rsidRPr="00005B44">
        <w:t xml:space="preserve">od Mezholez dosahuje </w:t>
      </w:r>
      <w:r w:rsidR="0076712B" w:rsidRPr="00005B44">
        <w:t xml:space="preserve">s délkou přibližně 40 cm </w:t>
      </w:r>
      <w:r w:rsidR="00192411" w:rsidRPr="00005B44">
        <w:t xml:space="preserve">pouze </w:t>
      </w:r>
      <w:r w:rsidR="0076712B" w:rsidRPr="00005B44">
        <w:t xml:space="preserve">kolem </w:t>
      </w:r>
      <w:r w:rsidR="00192411" w:rsidRPr="00005B44">
        <w:t xml:space="preserve">40 % velikosti stejné kosti u druhu </w:t>
      </w:r>
      <w:r w:rsidR="00192411" w:rsidRPr="00005B44">
        <w:rPr>
          <w:rStyle w:val="Zdraznn"/>
        </w:rPr>
        <w:t>Iguanodon bernissartensis</w:t>
      </w:r>
      <w:r w:rsidR="0076712B" w:rsidRPr="00005B44">
        <w:rPr>
          <w:rStyle w:val="Zdraznn"/>
          <w:i w:val="0"/>
        </w:rPr>
        <w:t xml:space="preserve"> (Paul, 2008)</w:t>
      </w:r>
      <w:r w:rsidR="00192411" w:rsidRPr="00005B44">
        <w:t>, teoreticky však mohlo jít o dosud ne plně dospělého</w:t>
      </w:r>
      <w:r w:rsidR="00EB1A0B" w:rsidRPr="00005B44">
        <w:t>,</w:t>
      </w:r>
      <w:r w:rsidR="00192411" w:rsidRPr="00005B44">
        <w:t xml:space="preserve"> a tedy stále rostoucího jedince. Přesto by rozměrů velkých ornitopodů typu iguanodona nebo pozdějších kachnozobých dinosaurů (hadrosauridů) s jistotou nedosahoval. „Český“ dinosaurus měřil podle hrubých odhadů asi 3</w:t>
      </w:r>
      <w:r w:rsidR="00A23415" w:rsidRPr="00005B44">
        <w:t xml:space="preserve"> až 4 metry</w:t>
      </w:r>
      <w:r w:rsidR="00192411" w:rsidRPr="00005B44">
        <w:t xml:space="preserve"> na délku, vážil několik stovek kilogramů a živil se nejspíše spá</w:t>
      </w:r>
      <w:r w:rsidR="00FE430D" w:rsidRPr="00005B44">
        <w:t xml:space="preserve">sáním nízké rostlinné vegetace </w:t>
      </w:r>
      <w:r w:rsidR="00B22921" w:rsidRPr="00005B44">
        <w:t xml:space="preserve">(Fejfar </w:t>
      </w:r>
      <w:r w:rsidR="00B22921" w:rsidRPr="00005B44">
        <w:rPr>
          <w:i/>
        </w:rPr>
        <w:t>et al.</w:t>
      </w:r>
      <w:r w:rsidR="00B22921" w:rsidRPr="00005B44">
        <w:t>, 2005; str. 299)</w:t>
      </w:r>
      <w:r w:rsidR="00DB7D10" w:rsidRPr="00005B44">
        <w:t>. Fosi</w:t>
      </w:r>
      <w:r w:rsidR="00192411" w:rsidRPr="00005B44">
        <w:t>lie dinosaura byly objeveny v typických sedimentech někdejších písečných pláží, prostoupených horizonty obsah</w:t>
      </w:r>
      <w:r w:rsidRPr="00005B44">
        <w:t>ujícími fosi</w:t>
      </w:r>
      <w:r w:rsidR="00192411" w:rsidRPr="00005B44">
        <w:t>lie měkkýšů a rudistů. Tyto sedimenty nejspíš vznikly na jižních svazích někdejší</w:t>
      </w:r>
      <w:r w:rsidR="00711BD7" w:rsidRPr="00005B44">
        <w:t>ho středoevropského souostroví.</w:t>
      </w:r>
    </w:p>
    <w:p w14:paraId="3A621939" w14:textId="77777777" w:rsidR="00AF0592" w:rsidRPr="00005B44" w:rsidRDefault="00AF0592" w:rsidP="00711BD7">
      <w:pPr>
        <w:pStyle w:val="Normlnweb"/>
        <w:spacing w:before="0" w:beforeAutospacing="0" w:after="0" w:afterAutospacing="0" w:line="360" w:lineRule="auto"/>
        <w:jc w:val="both"/>
      </w:pPr>
    </w:p>
    <w:p w14:paraId="6569AD8B" w14:textId="77777777" w:rsidR="00AF0592" w:rsidRPr="00005B44" w:rsidRDefault="00AF0592" w:rsidP="00AF0592">
      <w:pPr>
        <w:pStyle w:val="Normlnweb"/>
        <w:keepNext/>
        <w:spacing w:before="0" w:beforeAutospacing="0" w:after="0" w:afterAutospacing="0" w:line="360" w:lineRule="auto"/>
        <w:jc w:val="center"/>
      </w:pPr>
      <w:r w:rsidRPr="00005B44">
        <w:rPr>
          <w:noProof/>
        </w:rPr>
        <w:drawing>
          <wp:inline distT="0" distB="0" distL="0" distR="0" wp14:anchorId="56056BB3" wp14:editId="78637417">
            <wp:extent cx="3188752" cy="5270904"/>
            <wp:effectExtent l="19050" t="19050" r="12065" b="2540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zech_iguanodontid_fossil.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88752" cy="5270904"/>
                    </a:xfrm>
                    <a:prstGeom prst="rect">
                      <a:avLst/>
                    </a:prstGeom>
                    <a:ln>
                      <a:solidFill>
                        <a:schemeClr val="tx1"/>
                      </a:solidFill>
                    </a:ln>
                  </pic:spPr>
                </pic:pic>
              </a:graphicData>
            </a:graphic>
          </wp:inline>
        </w:drawing>
      </w:r>
    </w:p>
    <w:p w14:paraId="6DB0B8AC" w14:textId="0774CCF0" w:rsidR="00AF0592" w:rsidRPr="00005B44" w:rsidRDefault="00AF0592" w:rsidP="00AF0592">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rPr>
        <w:t xml:space="preserve">Obrázek č. 7: Fosilie levé stehenní kosti menšího ornitopodního dinosaura, žijícího v období cenomanu na území současné České republiky. K roku 2022 představuje tato asi 40 cm dlouhá zkamenělina zatím nejvýznamnější pozůstatek druhohorního dinosaura, známý z našeho území. V roce 2017 byl tento ptakopánvý dinosaurus pojmenován jako </w:t>
      </w:r>
      <w:r w:rsidRPr="00005B44">
        <w:rPr>
          <w:rFonts w:ascii="Times New Roman" w:hAnsi="Times New Roman" w:cs="Times New Roman"/>
          <w:b/>
          <w:color w:val="auto"/>
          <w:sz w:val="20"/>
          <w:szCs w:val="20"/>
        </w:rPr>
        <w:t>Burianosaurus augustai</w:t>
      </w:r>
      <w:r w:rsidRPr="00005B44">
        <w:rPr>
          <w:rFonts w:ascii="Times New Roman" w:hAnsi="Times New Roman" w:cs="Times New Roman"/>
          <w:b/>
          <w:i w:val="0"/>
          <w:color w:val="auto"/>
          <w:sz w:val="20"/>
          <w:szCs w:val="20"/>
        </w:rPr>
        <w:t>. Zdroj: Vlastní snímek autora, výstava koster argentinských dinosaurů v pražském Nákupním centru Chodov (4. 3. 2007).</w:t>
      </w:r>
    </w:p>
    <w:p w14:paraId="08891475" w14:textId="77777777" w:rsidR="00711BD7" w:rsidRPr="00005B44" w:rsidRDefault="00711BD7" w:rsidP="00711BD7">
      <w:pPr>
        <w:pStyle w:val="Normlnweb"/>
        <w:spacing w:before="0" w:beforeAutospacing="0" w:after="0" w:afterAutospacing="0" w:line="360" w:lineRule="auto"/>
        <w:jc w:val="both"/>
      </w:pPr>
    </w:p>
    <w:p w14:paraId="0DE27F89" w14:textId="19530D72" w:rsidR="00711BD7" w:rsidRPr="00005B44" w:rsidRDefault="00192411" w:rsidP="00711BD7">
      <w:pPr>
        <w:pStyle w:val="Normlnweb"/>
        <w:spacing w:before="0" w:beforeAutospacing="0" w:after="0" w:afterAutospacing="0" w:line="360" w:lineRule="auto"/>
        <w:jc w:val="both"/>
      </w:pPr>
      <w:r w:rsidRPr="00005B44">
        <w:rPr>
          <w:i/>
        </w:rPr>
        <w:t>Burianosaurus</w:t>
      </w:r>
      <w:r w:rsidRPr="00005B44">
        <w:t xml:space="preserve"> zřejmě obýval</w:t>
      </w:r>
      <w:r w:rsidR="00EB1A0B" w:rsidRPr="00005B44">
        <w:t xml:space="preserve"> ostrovní oblasti</w:t>
      </w:r>
      <w:r w:rsidRPr="00005B44">
        <w:t xml:space="preserve">, které se nacházely severně od místa nálezu, dnes v blízkosti měst Kolín, Kutná Hora a Čáslav. Mohl však žít také na jižně položeném, mnohem větším území tzv. Rýnsko-českého ostrova (masívu). K nálezu došlo v místě mořského kanálu mezi dvojicí větších ostrovů s velmi nepravidelně členěným pobřežím. Velmi dobrý stav zachování stehenní kosti (hlavice stehenní kosti stále vykazuje mineralizované útvary, sledující průběh šlach) naznačuje, že pohřbení proběhlo velmi rychle. Přesto nese kost stopy po okusování žraloky a snad i dalšími mořskými predátory (možná </w:t>
      </w:r>
      <w:r w:rsidRPr="00005B44">
        <w:lastRenderedPageBreak/>
        <w:t>primitivními mosasauridy, ačkoliv na život v moři plně adaptované formy z této doby ještě neznáme</w:t>
      </w:r>
      <w:r w:rsidR="00EC2161" w:rsidRPr="00005B44">
        <w:t xml:space="preserve"> (Smith </w:t>
      </w:r>
      <w:r w:rsidR="00EC2161" w:rsidRPr="00005B44">
        <w:rPr>
          <w:i/>
        </w:rPr>
        <w:t>et al.</w:t>
      </w:r>
      <w:r w:rsidR="00EC2161" w:rsidRPr="00005B44">
        <w:t>, 2019)</w:t>
      </w:r>
      <w:r w:rsidRPr="00005B44">
        <w:t>). Ornitopod byl tedy před pohřbením a následnou fosilizací nejspíš mršinou, splavenou do moře</w:t>
      </w:r>
      <w:r w:rsidR="002D1F1B" w:rsidRPr="00005B44">
        <w:t xml:space="preserve"> (Fejfar </w:t>
      </w:r>
      <w:r w:rsidR="002D1F1B" w:rsidRPr="00005B44">
        <w:rPr>
          <w:i/>
        </w:rPr>
        <w:t>et al.</w:t>
      </w:r>
      <w:r w:rsidR="002D1F1B" w:rsidRPr="00005B44">
        <w:t>, 2005; str. 296)</w:t>
      </w:r>
      <w:r w:rsidRPr="00005B44">
        <w:t>. Paleontologové dále p</w:t>
      </w:r>
      <w:r w:rsidR="00A23415" w:rsidRPr="00005B44">
        <w:t>ředpokládají, že na uložení fosi</w:t>
      </w:r>
      <w:r w:rsidRPr="00005B44">
        <w:t>lií se podílela extrémně silná bouře, která měla na mořskou hladinu podobný efekt, jako vlna cunami. Nasvědčuje tomu sedimentologický rozbor, který odhalil přítomnost valounů rul z podložního krystalinika, dále objev fosilních schránek ústřic a rudistů i trsů koloniálních korálů v někdejším jemném písku pláží. Plovoucí mršina dinosaura tedy mohla být pohřbena díky velmi rychlé a dynamické bouři, jež zanesla zbytky těla na písečnou pláž a pohřbila ji pod vrstvami písku</w:t>
      </w:r>
      <w:r w:rsidR="002D1F1B" w:rsidRPr="00005B44">
        <w:t xml:space="preserve"> (Košťák a Mazuch, 2010; str. 432</w:t>
      </w:r>
      <w:r w:rsidR="00EB1A0B" w:rsidRPr="00005B44">
        <w:t>–</w:t>
      </w:r>
      <w:r w:rsidR="002D1F1B" w:rsidRPr="00005B44">
        <w:t>435)</w:t>
      </w:r>
      <w:r w:rsidR="00FE430D" w:rsidRPr="00005B44">
        <w:t>.</w:t>
      </w:r>
    </w:p>
    <w:p w14:paraId="454352A2" w14:textId="77777777" w:rsidR="00711BD7" w:rsidRPr="00005B44" w:rsidRDefault="00711BD7" w:rsidP="00711BD7">
      <w:pPr>
        <w:pStyle w:val="Normlnweb"/>
        <w:spacing w:before="0" w:beforeAutospacing="0" w:after="0" w:afterAutospacing="0" w:line="360" w:lineRule="auto"/>
        <w:jc w:val="both"/>
      </w:pPr>
    </w:p>
    <w:p w14:paraId="42C5DC9B" w14:textId="550FCFCC" w:rsidR="00192411" w:rsidRPr="00005B44" w:rsidRDefault="00192411" w:rsidP="00711BD7">
      <w:pPr>
        <w:pStyle w:val="Normlnweb"/>
        <w:spacing w:before="0" w:beforeAutospacing="0" w:after="0" w:afterAutospacing="0" w:line="360" w:lineRule="auto"/>
        <w:jc w:val="both"/>
      </w:pPr>
      <w:r w:rsidRPr="00005B44">
        <w:t>V době živ</w:t>
      </w:r>
      <w:r w:rsidR="00E457D4" w:rsidRPr="00005B44">
        <w:t>ota dinosaura</w:t>
      </w:r>
      <w:r w:rsidR="00566853" w:rsidRPr="00005B44">
        <w:t xml:space="preserve"> </w:t>
      </w:r>
      <w:r w:rsidRPr="00005B44">
        <w:t xml:space="preserve">dochází k největšímu známému zdvihu hladiny oceánů, a to zejména vlivem rozpadu superkontinentu Gondwany. Tato cenomanská transgrese </w:t>
      </w:r>
      <w:r w:rsidR="00566853" w:rsidRPr="00005B44">
        <w:t xml:space="preserve">by </w:t>
      </w:r>
      <w:r w:rsidRPr="00005B44">
        <w:t>při svém maximálním rozsahu pokryla vodní plochou až třetinu současné rozlohy pevnin</w:t>
      </w:r>
      <w:r w:rsidR="00A80994" w:rsidRPr="00005B44">
        <w:t xml:space="preserve"> (Dixon </w:t>
      </w:r>
      <w:r w:rsidR="00A80994" w:rsidRPr="00005B44">
        <w:rPr>
          <w:i/>
        </w:rPr>
        <w:t>et al.</w:t>
      </w:r>
      <w:r w:rsidR="00A80994" w:rsidRPr="00005B44">
        <w:t>, 2001; str. 215)</w:t>
      </w:r>
      <w:r w:rsidRPr="00005B44">
        <w:t>. Je možné, že globální vze</w:t>
      </w:r>
      <w:r w:rsidR="00B95196" w:rsidRPr="00005B44">
        <w:t>stup hladiny činil dokonce 200 až</w:t>
      </w:r>
      <w:r w:rsidRPr="00005B44">
        <w:t xml:space="preserve"> 300 metrů</w:t>
      </w:r>
      <w:r w:rsidR="00E457D4" w:rsidRPr="00005B44">
        <w:t xml:space="preserve">, což výrazně ovlivnilo biodiverzitu a rozsah tehdejších pobřežních ekosystémů (An, </w:t>
      </w:r>
      <w:r w:rsidR="00E457D4" w:rsidRPr="00005B44">
        <w:rPr>
          <w:i/>
        </w:rPr>
        <w:t>et al.</w:t>
      </w:r>
      <w:r w:rsidR="00E457D4" w:rsidRPr="00005B44">
        <w:t xml:space="preserve">; 2017). </w:t>
      </w:r>
      <w:r w:rsidRPr="00005B44">
        <w:t>Až koncem křídy pak naopak došlo k výraznému poklesu mořské hladiny</w:t>
      </w:r>
      <w:r w:rsidR="001C1336" w:rsidRPr="00005B44">
        <w:t xml:space="preserve"> (Chlupáč </w:t>
      </w:r>
      <w:r w:rsidR="001C1336" w:rsidRPr="00005B44">
        <w:rPr>
          <w:i/>
        </w:rPr>
        <w:t>et al.</w:t>
      </w:r>
      <w:r w:rsidR="001C1336" w:rsidRPr="00005B44">
        <w:t>, 2002; str. 259)</w:t>
      </w:r>
      <w:r w:rsidRPr="00005B44">
        <w:t xml:space="preserve">. Na území Čech </w:t>
      </w:r>
      <w:r w:rsidR="00566853" w:rsidRPr="00005B44">
        <w:t>vznikají</w:t>
      </w:r>
      <w:r w:rsidRPr="00005B44">
        <w:t xml:space="preserve"> přímořská deltová a lagunární prostředí, severní část českého masívu se stává mořským dnem. </w:t>
      </w:r>
      <w:r w:rsidR="0065539E" w:rsidRPr="00005B44">
        <w:t>Formuje se</w:t>
      </w:r>
      <w:r w:rsidRPr="00005B44">
        <w:t xml:space="preserve"> také průliv mezi křídovými moři na severozápadě Evropy a teplým oceánem Tethys na jihovýchodě. V prostoru Střední Evropy dominuje jediný pevninský masív v podobě tzv. Rýnsko-českého ostrova</w:t>
      </w:r>
      <w:r w:rsidR="00471CA8" w:rsidRPr="00005B44">
        <w:t xml:space="preserve"> (Košťák a Mazuch, 2010)</w:t>
      </w:r>
      <w:r w:rsidR="00D86903" w:rsidRPr="00005B44">
        <w:t>.</w:t>
      </w:r>
    </w:p>
    <w:p w14:paraId="3BACF249" w14:textId="77777777" w:rsidR="00711BD7" w:rsidRPr="00005B44" w:rsidRDefault="00711BD7" w:rsidP="00711BD7">
      <w:pPr>
        <w:pStyle w:val="Normlnweb"/>
        <w:spacing w:before="0" w:beforeAutospacing="0" w:after="0" w:afterAutospacing="0" w:line="360" w:lineRule="auto"/>
        <w:jc w:val="both"/>
      </w:pPr>
    </w:p>
    <w:p w14:paraId="74D7BB66" w14:textId="3DA1E3F7" w:rsidR="00192411" w:rsidRPr="00005B44" w:rsidRDefault="001A40E3" w:rsidP="00711BD7">
      <w:pPr>
        <w:pStyle w:val="Normlnweb"/>
        <w:spacing w:before="0" w:beforeAutospacing="0" w:after="0" w:afterAutospacing="0" w:line="360" w:lineRule="auto"/>
        <w:jc w:val="both"/>
      </w:pPr>
      <w:r w:rsidRPr="00005B44">
        <w:t>Hlavní potravou burianosaurů</w:t>
      </w:r>
      <w:r w:rsidR="00192411" w:rsidRPr="00005B44">
        <w:t xml:space="preserve"> mohly být již zmíněné keřovité jehličnany druhu </w:t>
      </w:r>
      <w:r w:rsidR="00192411" w:rsidRPr="00005B44">
        <w:rPr>
          <w:i/>
        </w:rPr>
        <w:t>Frenelopsis alata</w:t>
      </w:r>
      <w:r w:rsidR="00192411" w:rsidRPr="00005B44">
        <w:t xml:space="preserve"> nebo jinanovité keře rodu </w:t>
      </w:r>
      <w:r w:rsidR="00192411" w:rsidRPr="00005B44">
        <w:rPr>
          <w:i/>
        </w:rPr>
        <w:t>Eretmophyllum obtusum</w:t>
      </w:r>
      <w:r w:rsidR="00192411" w:rsidRPr="00005B44">
        <w:t xml:space="preserve">, na lokalitě přímo paleontologicky doložené. Zejména </w:t>
      </w:r>
      <w:r w:rsidR="00192411" w:rsidRPr="00005B44">
        <w:rPr>
          <w:i/>
        </w:rPr>
        <w:t>Frenelopsis alata</w:t>
      </w:r>
      <w:r w:rsidR="00192411" w:rsidRPr="00005B44">
        <w:t xml:space="preserve"> s výraznými dužnatými šišticemi, vytvářející monodominantní stanoviště ve slaných močálech, zřejmě představuje jednu z hlavních složek potravy těchto dinosaurů</w:t>
      </w:r>
      <w:r w:rsidR="002068D0" w:rsidRPr="00005B44">
        <w:t xml:space="preserve"> (Fejfar a kol., 2005; str. 299)</w:t>
      </w:r>
      <w:r w:rsidR="00192411" w:rsidRPr="00005B44">
        <w:t>.</w:t>
      </w:r>
      <w:r w:rsidR="0065539E" w:rsidRPr="00005B44">
        <w:t xml:space="preserve"> Fosilní p</w:t>
      </w:r>
      <w:r w:rsidR="008949D6" w:rsidRPr="00005B44">
        <w:t xml:space="preserve">ozůstatky </w:t>
      </w:r>
      <w:r w:rsidR="00923717" w:rsidRPr="00005B44">
        <w:t xml:space="preserve">od Kutné Hory </w:t>
      </w:r>
      <w:r w:rsidR="008949D6" w:rsidRPr="00005B44">
        <w:t>se zdály být</w:t>
      </w:r>
      <w:r w:rsidR="00192411" w:rsidRPr="00005B44">
        <w:t xml:space="preserve"> příliš fragmentární na to, aby umožnily přesnější systematické zařazení. V květnu roku 2005 sice studenti geologie pod vedením Doc. RNDr. Václava Zieglera CSC. objevili v jiném lomu další fragmenty kostí pravděpodobně jiného jedince stejného </w:t>
      </w:r>
      <w:r w:rsidR="00923717" w:rsidRPr="00005B44">
        <w:t xml:space="preserve">druhu </w:t>
      </w:r>
      <w:r w:rsidR="00192411" w:rsidRPr="00005B44">
        <w:t>dinosaura, ani tento nový materiál však v přesnější klasifikaci nepomohl</w:t>
      </w:r>
      <w:r w:rsidR="00966818" w:rsidRPr="00005B44">
        <w:t xml:space="preserve"> (Ziegler, V.; ústní informace z roku 2020)</w:t>
      </w:r>
      <w:r w:rsidR="008949D6" w:rsidRPr="00005B44">
        <w:t>. Teprve vědecká studie vydaná roku 2017 taxonomii dinosaura poněkud vyjasnila.</w:t>
      </w:r>
      <w:r w:rsidR="00B95196" w:rsidRPr="00005B44">
        <w:t xml:space="preserve"> Jedná se pravděpodobně o bazálního (vývojově primitivního) ornitopoda, příbuzného evropským rhabdodontidům (Madzia </w:t>
      </w:r>
      <w:r w:rsidR="00B95196" w:rsidRPr="00005B44">
        <w:rPr>
          <w:i/>
        </w:rPr>
        <w:t>et al.</w:t>
      </w:r>
      <w:r w:rsidR="00B95196" w:rsidRPr="00005B44">
        <w:t>, 2017).</w:t>
      </w:r>
    </w:p>
    <w:p w14:paraId="133D32F1" w14:textId="77777777" w:rsidR="00711BD7" w:rsidRPr="00005B44" w:rsidRDefault="00711BD7" w:rsidP="00711BD7">
      <w:pPr>
        <w:pStyle w:val="Normlnweb"/>
        <w:spacing w:before="0" w:beforeAutospacing="0" w:after="0" w:afterAutospacing="0" w:line="360" w:lineRule="auto"/>
        <w:jc w:val="both"/>
      </w:pPr>
    </w:p>
    <w:p w14:paraId="2DD7F6D5" w14:textId="52C2367A" w:rsidR="00192411" w:rsidRPr="00005B44" w:rsidRDefault="00D86903" w:rsidP="00711BD7">
      <w:pPr>
        <w:pStyle w:val="Normlnweb"/>
        <w:spacing w:before="0" w:beforeAutospacing="0" w:after="0" w:afterAutospacing="0" w:line="360" w:lineRule="auto"/>
        <w:jc w:val="both"/>
      </w:pPr>
      <w:r w:rsidRPr="00005B44">
        <w:t>Je téměř jisté, že se jednalo</w:t>
      </w:r>
      <w:r w:rsidR="00192411" w:rsidRPr="00005B44">
        <w:t xml:space="preserve"> o dospělého nebo téměř dospělého jedince, o čemž svědčí histologická struktura kosti s plně adultní podobou lamelární histologie kosti s Haversovým cévním systémem</w:t>
      </w:r>
      <w:r w:rsidR="00471CA8" w:rsidRPr="00005B44">
        <w:t xml:space="preserve"> (Fejfar </w:t>
      </w:r>
      <w:r w:rsidR="003A2621" w:rsidRPr="00005B44">
        <w:rPr>
          <w:i/>
          <w:iCs/>
        </w:rPr>
        <w:t>et al.</w:t>
      </w:r>
      <w:r w:rsidR="00471CA8" w:rsidRPr="00005B44">
        <w:t>, 2005; str. 299)</w:t>
      </w:r>
      <w:r w:rsidR="00192411" w:rsidRPr="00005B44">
        <w:t>. Systematická pozice burianosaura</w:t>
      </w:r>
      <w:r w:rsidR="00A23415" w:rsidRPr="00005B44">
        <w:t xml:space="preserve"> byla až do publikování práce Madzii </w:t>
      </w:r>
      <w:r w:rsidR="002D5C81" w:rsidRPr="00005B44">
        <w:rPr>
          <w:i/>
          <w:iCs/>
        </w:rPr>
        <w:t>et al.</w:t>
      </w:r>
      <w:r w:rsidR="002D5C81" w:rsidRPr="00005B44">
        <w:t xml:space="preserve"> (2017) </w:t>
      </w:r>
      <w:r w:rsidR="00A23415" w:rsidRPr="00005B44">
        <w:t>nejasná</w:t>
      </w:r>
      <w:r w:rsidR="00987ABC" w:rsidRPr="00005B44">
        <w:t>. V p</w:t>
      </w:r>
      <w:r w:rsidR="00192411" w:rsidRPr="00005B44">
        <w:t>ůvodní popisn</w:t>
      </w:r>
      <w:r w:rsidR="00987ABC" w:rsidRPr="00005B44">
        <w:t>é studii</w:t>
      </w:r>
      <w:r w:rsidR="00A23415" w:rsidRPr="00005B44">
        <w:t xml:space="preserve"> </w:t>
      </w:r>
      <w:r w:rsidR="00987ABC" w:rsidRPr="00005B44">
        <w:t xml:space="preserve">byl tento taxon </w:t>
      </w:r>
      <w:proofErr w:type="gramStart"/>
      <w:r w:rsidR="00987ABC" w:rsidRPr="00005B44">
        <w:t>označen jako</w:t>
      </w:r>
      <w:proofErr w:type="gramEnd"/>
      <w:r w:rsidR="00987ABC" w:rsidRPr="00005B44">
        <w:t xml:space="preserve"> </w:t>
      </w:r>
      <w:r w:rsidR="00192411" w:rsidRPr="00005B44">
        <w:t>cf.</w:t>
      </w:r>
      <w:r w:rsidR="00192411" w:rsidRPr="00005B44">
        <w:rPr>
          <w:i/>
        </w:rPr>
        <w:t xml:space="preserve"> Iguanodontidae </w:t>
      </w:r>
      <w:r w:rsidR="00192411" w:rsidRPr="00005B44">
        <w:t xml:space="preserve">gen. </w:t>
      </w:r>
      <w:proofErr w:type="gramStart"/>
      <w:r w:rsidR="00192411" w:rsidRPr="00005B44">
        <w:t>et</w:t>
      </w:r>
      <w:proofErr w:type="gramEnd"/>
      <w:r w:rsidR="00192411" w:rsidRPr="00005B44">
        <w:t xml:space="preserve"> sp. indet. (taxonomicky neurčitelný zástupce čeledi Iguanodontidae). Podle předběžné analýzy Daniela Madzii se </w:t>
      </w:r>
      <w:r w:rsidR="00987ABC" w:rsidRPr="00005B44">
        <w:t xml:space="preserve">však </w:t>
      </w:r>
      <w:r w:rsidR="00A23415" w:rsidRPr="00005B44">
        <w:t xml:space="preserve">mohlo </w:t>
      </w:r>
      <w:r w:rsidR="00192411" w:rsidRPr="00005B44">
        <w:t xml:space="preserve">jednat </w:t>
      </w:r>
      <w:r w:rsidR="00987ABC" w:rsidRPr="00005B44">
        <w:t xml:space="preserve">spíše </w:t>
      </w:r>
      <w:r w:rsidR="00192411" w:rsidRPr="00005B44">
        <w:t>o bazálního zástupce kladu Styracosterna. Zdá</w:t>
      </w:r>
      <w:r w:rsidR="00A23415" w:rsidRPr="00005B44">
        <w:t>l</w:t>
      </w:r>
      <w:r w:rsidR="00192411" w:rsidRPr="00005B44">
        <w:t xml:space="preserve"> se tedy být pokročilejší (vývojově blíže příbuzný hadrosauridům) než třeba evropští zástupci kladu Rhabdodontidae, ale zároveň bazálnější (vývojově méně pokročilý) než</w:t>
      </w:r>
      <w:r w:rsidR="00987ABC" w:rsidRPr="00005B44">
        <w:t xml:space="preserve"> rod</w:t>
      </w:r>
      <w:r w:rsidR="00192411" w:rsidRPr="00005B44">
        <w:t xml:space="preserve"> </w:t>
      </w:r>
      <w:r w:rsidR="00192411" w:rsidRPr="00005B44">
        <w:rPr>
          <w:i/>
        </w:rPr>
        <w:t>Iguanodon</w:t>
      </w:r>
      <w:r w:rsidR="00192411" w:rsidRPr="00005B44">
        <w:t>. Stehenní kost vykazuje anatomické znaky, které se vyskytují napříč kladem Iguanodonti</w:t>
      </w:r>
      <w:r w:rsidR="00A23415" w:rsidRPr="00005B44">
        <w:t>a a bylo tak</w:t>
      </w:r>
      <w:r w:rsidR="00192411" w:rsidRPr="00005B44">
        <w:t xml:space="preserve"> třeba dalšího studia k přesnějšímu zařazení tohoto ornitopoda (</w:t>
      </w:r>
      <w:r w:rsidR="00C71EFC" w:rsidRPr="00005B44">
        <w:t>D. Madzia,</w:t>
      </w:r>
      <w:r w:rsidR="00192411" w:rsidRPr="00005B44">
        <w:t xml:space="preserve"> písemná informace</w:t>
      </w:r>
      <w:r w:rsidR="00A23415" w:rsidRPr="00005B44">
        <w:t xml:space="preserve"> z roku 2015</w:t>
      </w:r>
      <w:r w:rsidR="00192411" w:rsidRPr="00005B44">
        <w:t xml:space="preserve">). Je zajímavé, že se </w:t>
      </w:r>
      <w:r w:rsidR="00A23415" w:rsidRPr="00005B44">
        <w:t xml:space="preserve">v případě burianosaura </w:t>
      </w:r>
      <w:r w:rsidR="00192411" w:rsidRPr="00005B44">
        <w:t>jedná dosud prakti</w:t>
      </w:r>
      <w:r w:rsidR="00A23415" w:rsidRPr="00005B44">
        <w:t>cky o jedinou kontinentální fosi</w:t>
      </w:r>
      <w:r w:rsidR="00192411" w:rsidRPr="00005B44">
        <w:t>lii suc</w:t>
      </w:r>
      <w:r w:rsidR="00015D06" w:rsidRPr="00005B44">
        <w:t>hozemského obratlovce z období c</w:t>
      </w:r>
      <w:r w:rsidR="00192411" w:rsidRPr="00005B44">
        <w:t>enomanu ve střední Evropě severně od „alpské“ Tethydy</w:t>
      </w:r>
      <w:r w:rsidR="00EC2A7F" w:rsidRPr="00005B44">
        <w:t xml:space="preserve"> (Csiki-Sa</w:t>
      </w:r>
      <w:r w:rsidR="00CA651A" w:rsidRPr="00005B44">
        <w:t>va</w:t>
      </w:r>
      <w:r w:rsidR="00EC2A7F" w:rsidRPr="00005B44">
        <w:t xml:space="preserve"> </w:t>
      </w:r>
      <w:r w:rsidR="00EC2A7F" w:rsidRPr="00005B44">
        <w:rPr>
          <w:i/>
        </w:rPr>
        <w:t>et al.</w:t>
      </w:r>
      <w:r w:rsidR="00EC2A7F" w:rsidRPr="00005B44">
        <w:t>, 2015)</w:t>
      </w:r>
      <w:r w:rsidR="00192411" w:rsidRPr="00005B44">
        <w:t>. Kosterní materiál dinosaur</w:t>
      </w:r>
      <w:r w:rsidR="001A40E3" w:rsidRPr="00005B44">
        <w:t>a od Kutné Hory zůstává i v současné době</w:t>
      </w:r>
      <w:r w:rsidR="00192411" w:rsidRPr="00005B44">
        <w:t xml:space="preserve"> nejlepším dokladem o přítomnosti nadřádu Dinosauria na našem dnešním geografickém území.</w:t>
      </w:r>
    </w:p>
    <w:p w14:paraId="51251475" w14:textId="77777777" w:rsidR="00192411" w:rsidRPr="00005B44" w:rsidRDefault="00192411" w:rsidP="001E579C">
      <w:pPr>
        <w:pStyle w:val="Normlnweb"/>
        <w:spacing w:line="360" w:lineRule="auto"/>
        <w:jc w:val="both"/>
      </w:pPr>
    </w:p>
    <w:p w14:paraId="168EA67F" w14:textId="04D966FA" w:rsidR="00192411" w:rsidRPr="00005B44" w:rsidRDefault="00BF78B9" w:rsidP="001E579C">
      <w:pPr>
        <w:pStyle w:val="Normlnweb"/>
        <w:spacing w:line="360" w:lineRule="auto"/>
        <w:jc w:val="both"/>
        <w:rPr>
          <w:b/>
          <w:u w:val="single"/>
        </w:rPr>
      </w:pPr>
      <w:r>
        <w:rPr>
          <w:b/>
          <w:u w:val="single"/>
        </w:rPr>
        <w:t>5.2.4</w:t>
      </w:r>
      <w:r w:rsidR="00192411" w:rsidRPr="00005B44">
        <w:rPr>
          <w:b/>
          <w:u w:val="single"/>
        </w:rPr>
        <w:t>. Teropod od Brna</w:t>
      </w:r>
    </w:p>
    <w:p w14:paraId="79960F61" w14:textId="76F7447E" w:rsidR="0025771E" w:rsidRPr="00005B44" w:rsidRDefault="00192411" w:rsidP="00711BD7">
      <w:pPr>
        <w:pStyle w:val="Normlnweb"/>
        <w:spacing w:after="0" w:afterAutospacing="0" w:line="360" w:lineRule="auto"/>
        <w:jc w:val="both"/>
      </w:pPr>
      <w:r w:rsidRPr="00005B44">
        <w:t>Zatím posledním pozůstatkem dinosaura, objeveným v České republice, je jediný izolovaný zub jurského teropoda, popsaný Danielem Madziou z Institutu paleobiologie Polské akademie věd (tehdy studentem Masarykovy univerzity v Brně</w:t>
      </w:r>
      <w:r w:rsidR="00711BD7" w:rsidRPr="00005B44">
        <w:t xml:space="preserve">). Tento „objev“ (či přesněji opravená </w:t>
      </w:r>
      <w:r w:rsidRPr="00005B44">
        <w:t xml:space="preserve">klasifikace již dříve objeveného fosilního zubu) byl rovněž zčásti dílem náhody. V roce 2012 obhájil D. Madzia bakalářskou práci s názvem </w:t>
      </w:r>
      <w:r w:rsidR="00B334C3" w:rsidRPr="00005B44">
        <w:t>„</w:t>
      </w:r>
      <w:r w:rsidRPr="00005B44">
        <w:t>První fosilní materiál jurského teropodního dinosaura z České republiky</w:t>
      </w:r>
      <w:r w:rsidR="00B334C3" w:rsidRPr="00005B44">
        <w:t>“</w:t>
      </w:r>
      <w:r w:rsidR="00E80D7B" w:rsidRPr="00005B44">
        <w:t xml:space="preserve"> (Madzia, 2012)</w:t>
      </w:r>
      <w:r w:rsidRPr="00005B44">
        <w:t xml:space="preserve">, ve které popisuje první rozeznaný zub této skupiny z našeho území (kat. </w:t>
      </w:r>
      <w:proofErr w:type="gramStart"/>
      <w:r w:rsidRPr="00005B44">
        <w:t>ozn</w:t>
      </w:r>
      <w:proofErr w:type="gramEnd"/>
      <w:r w:rsidRPr="00005B44">
        <w:t xml:space="preserve">. IGS-MJ-0001). </w:t>
      </w:r>
      <w:r w:rsidR="00083F5A" w:rsidRPr="00005B44">
        <w:t>Formálně byla práce publikována v periodiku</w:t>
      </w:r>
      <w:r w:rsidRPr="00005B44">
        <w:t xml:space="preserve"> </w:t>
      </w:r>
      <w:r w:rsidRPr="00005B44">
        <w:rPr>
          <w:i/>
        </w:rPr>
        <w:t>Acta Palaeontologica Polonica</w:t>
      </w:r>
      <w:r w:rsidR="00083F5A" w:rsidRPr="00005B44">
        <w:t xml:space="preserve"> </w:t>
      </w:r>
      <w:r w:rsidRPr="00005B44">
        <w:t>v prosinci roku 2014</w:t>
      </w:r>
      <w:r w:rsidR="00E603D0" w:rsidRPr="00005B44">
        <w:t xml:space="preserve"> (Madzia, 2014).</w:t>
      </w:r>
      <w:r w:rsidR="00FE430D" w:rsidRPr="00005B44">
        <w:t xml:space="preserve"> </w:t>
      </w:r>
      <w:r w:rsidRPr="00005B44">
        <w:t xml:space="preserve">Zifodontní archosauří zub byl označen německým štítkem s nápisem </w:t>
      </w:r>
      <w:r w:rsidRPr="00005B44">
        <w:rPr>
          <w:i/>
        </w:rPr>
        <w:t>„Teleosaurus (Zahn), Ein Meereskrokodil, Ob. Jura. Schwedenschanze“</w:t>
      </w:r>
      <w:r w:rsidR="0028057A" w:rsidRPr="00005B44">
        <w:t xml:space="preserve"> (Madzia, 2014).</w:t>
      </w:r>
    </w:p>
    <w:p w14:paraId="0CD8F3C1" w14:textId="05DD3A71" w:rsidR="00711BD7" w:rsidRPr="00005B44" w:rsidRDefault="00192411" w:rsidP="00711BD7">
      <w:pPr>
        <w:pStyle w:val="Normlnweb"/>
        <w:spacing w:after="0" w:afterAutospacing="0" w:line="360" w:lineRule="auto"/>
        <w:jc w:val="both"/>
      </w:pPr>
      <w:r w:rsidRPr="00005B44">
        <w:t xml:space="preserve">Původně byl tedy fosilní zub připisován jurskému krokodyliformovi (mořskému příbuznému dnešních krokodýlů) ze skupiny Thalattosuchia, konkrétně pak evropskému rodu </w:t>
      </w:r>
      <w:r w:rsidRPr="00005B44">
        <w:rPr>
          <w:i/>
        </w:rPr>
        <w:t>Teleosaurus</w:t>
      </w:r>
      <w:r w:rsidRPr="00005B44">
        <w:t xml:space="preserve">, </w:t>
      </w:r>
      <w:r w:rsidR="00AE2C78" w:rsidRPr="00005B44">
        <w:lastRenderedPageBreak/>
        <w:t xml:space="preserve">formálně </w:t>
      </w:r>
      <w:r w:rsidRPr="00005B44">
        <w:t>po</w:t>
      </w:r>
      <w:r w:rsidR="00C5536F" w:rsidRPr="00005B44">
        <w:t>psanému již ve 20. letech 19. století</w:t>
      </w:r>
      <w:r w:rsidR="00AE2C78" w:rsidRPr="00005B44">
        <w:t xml:space="preserve"> (</w:t>
      </w:r>
      <w:r w:rsidR="00C5536F" w:rsidRPr="00005B44">
        <w:t>Lamoroux, 1820)</w:t>
      </w:r>
      <w:r w:rsidRPr="00005B44">
        <w:t>. K objevu zub</w:t>
      </w:r>
      <w:r w:rsidR="007F5EB9" w:rsidRPr="00005B44">
        <w:t xml:space="preserve">u došlo v době </w:t>
      </w:r>
      <w:r w:rsidRPr="00005B44">
        <w:t xml:space="preserve">před koncem druhé světové války, </w:t>
      </w:r>
      <w:r w:rsidR="00F404B7" w:rsidRPr="00005B44">
        <w:t xml:space="preserve">což dokládá původní německý popisek </w:t>
      </w:r>
      <w:r w:rsidR="007F5EB9" w:rsidRPr="00005B44">
        <w:t>(exemplář byl</w:t>
      </w:r>
      <w:r w:rsidRPr="00005B44">
        <w:t xml:space="preserve"> uložen v budově brněnské Německé techniky, která zanikla roku 1945). Více se o historii nálezu v dostupné literatuře nepodařilo zjistit (Madzia, 2012). Lokalita Švédské šance (Brno-Slatina) je tvořena zejména karbonáty z období svrchní jury a jde o sedimenty mořského původu. Zub je nepochybně archosauří, o čemž </w:t>
      </w:r>
      <w:r w:rsidR="007C4682" w:rsidRPr="00005B44">
        <w:t xml:space="preserve">podle autora popisné studie </w:t>
      </w:r>
      <w:r w:rsidRPr="00005B44">
        <w:t xml:space="preserve">svědčí rozsah </w:t>
      </w:r>
      <w:r w:rsidR="00DE0980" w:rsidRPr="00005B44">
        <w:t xml:space="preserve">jeho </w:t>
      </w:r>
      <w:r w:rsidRPr="00005B44">
        <w:t>báze, boční zploštění zubní korunky a přítomnost vroubků na karinách</w:t>
      </w:r>
      <w:r w:rsidR="00EC2A7F" w:rsidRPr="00005B44">
        <w:t xml:space="preserve"> (Madzia, 2014)</w:t>
      </w:r>
      <w:r w:rsidRPr="00005B44">
        <w:t xml:space="preserve">. </w:t>
      </w:r>
    </w:p>
    <w:p w14:paraId="7A0BDBCC" w14:textId="77777777" w:rsidR="00711BD7" w:rsidRPr="00005B44" w:rsidRDefault="00711BD7" w:rsidP="00711BD7">
      <w:pPr>
        <w:pStyle w:val="Normlnweb"/>
        <w:spacing w:before="0" w:beforeAutospacing="0" w:after="0" w:afterAutospacing="0" w:line="360" w:lineRule="auto"/>
        <w:jc w:val="both"/>
      </w:pPr>
    </w:p>
    <w:p w14:paraId="33FC1327" w14:textId="77777777" w:rsidR="0025771E" w:rsidRPr="00005B44" w:rsidRDefault="00192411" w:rsidP="00711BD7">
      <w:pPr>
        <w:pStyle w:val="Normlnweb"/>
        <w:spacing w:before="0" w:beforeAutospacing="0" w:line="360" w:lineRule="auto"/>
        <w:jc w:val="both"/>
      </w:pPr>
      <w:r w:rsidRPr="00005B44">
        <w:t>Zachovaná část zubní korunky měří zhruba 2,5 cm, navazuje na ní i částečně dochovaná báze zubu. Podrobnější výzkum ukázal, že jde s největší pravděpodobností o zub teropodního dinosaura, patřícího mezi bazální tetanury (vývojově primitivní zástupce skupiny Tetanurae). Vzhledem ke geologickému stáří a geografickému výskytu lze předpokládat, že moravský teropod (jak se nálezu začalo neoficiálně přezdívat) byl nejspíš zástupcem čeledi Megalosauridae nebo Sinraptoridae (dnes již převládá spíše jméno Metriacanthosauridae). Další možností je také příslušnost k čeledi Allosauridae nebo dokonce nadčeledi Tyrannosauroidea. Se současnými technologickými možnostmi výzkumu a omezeným fosilním materiálem však zatím přesnější určení není možné</w:t>
      </w:r>
      <w:r w:rsidR="00462B19" w:rsidRPr="00005B44">
        <w:t xml:space="preserve"> (Madzia, 2014; str. 860)</w:t>
      </w:r>
      <w:r w:rsidRPr="00005B44">
        <w:t>. Teropodní dinosaurus od Brna zřejmě obýval ostrovní prostředí sev</w:t>
      </w:r>
      <w:r w:rsidR="00D278BA" w:rsidRPr="00005B44">
        <w:t>erních oblastí Tethydy (dnes jihovýchodní</w:t>
      </w:r>
      <w:r w:rsidRPr="00005B44">
        <w:t xml:space="preserve"> okraj Českého masivu) a pevnina nejspíš nebyla od místa původního nálezu výrazně vzdálená. </w:t>
      </w:r>
    </w:p>
    <w:p w14:paraId="4C1C5718" w14:textId="17ADDCF0" w:rsidR="009115C9" w:rsidRPr="00005B44" w:rsidRDefault="00192411" w:rsidP="00711BD7">
      <w:pPr>
        <w:pStyle w:val="Normlnweb"/>
        <w:spacing w:before="0" w:beforeAutospacing="0" w:line="360" w:lineRule="auto"/>
        <w:jc w:val="both"/>
      </w:pPr>
      <w:r w:rsidRPr="00005B44">
        <w:t xml:space="preserve">Stáří </w:t>
      </w:r>
      <w:r w:rsidR="0025771E" w:rsidRPr="00005B44">
        <w:t xml:space="preserve">vrstev </w:t>
      </w:r>
      <w:r w:rsidRPr="00005B44">
        <w:t>je sv</w:t>
      </w:r>
      <w:r w:rsidR="00FE430D" w:rsidRPr="00005B44">
        <w:t>rchnojurské (s</w:t>
      </w:r>
      <w:r w:rsidR="00D278BA" w:rsidRPr="00005B44">
        <w:t xml:space="preserve">tupeň </w:t>
      </w:r>
      <w:r w:rsidR="00A63045" w:rsidRPr="00005B44">
        <w:t>o</w:t>
      </w:r>
      <w:r w:rsidR="00D278BA" w:rsidRPr="00005B44">
        <w:t>xford, asi před 163 až</w:t>
      </w:r>
      <w:r w:rsidRPr="00005B44">
        <w:t xml:space="preserve"> 157 miliony let). Stanovení přesného stáří moravského teropoda komplikuje fakt, že stratigrafický rozsah karbonátů na Švédských šancích nelze zatím s jistotou přesně stanovit</w:t>
      </w:r>
      <w:r w:rsidR="00462B19" w:rsidRPr="00005B44">
        <w:t xml:space="preserve"> (Madzia, 2014; str. 856)</w:t>
      </w:r>
      <w:r w:rsidR="00004318">
        <w:t>. Porovnáním s velikostí zubů u</w:t>
      </w:r>
      <w:r w:rsidRPr="00005B44">
        <w:t xml:space="preserve"> kompletněji zachovaných teropodů lze odvodit, že tento dinosaur</w:t>
      </w:r>
      <w:r w:rsidR="00A30A0E" w:rsidRPr="00005B44">
        <w:t xml:space="preserve">us dosahoval délky </w:t>
      </w:r>
      <w:r w:rsidR="00004318">
        <w:t xml:space="preserve">přibližně </w:t>
      </w:r>
      <w:r w:rsidR="00A30A0E" w:rsidRPr="00005B44">
        <w:t>v rozmezí 4 až</w:t>
      </w:r>
      <w:r w:rsidR="008E58C4" w:rsidRPr="00005B44">
        <w:t xml:space="preserve"> 6 metrů. Jednalo se tedy o středně velkého teropoda. P</w:t>
      </w:r>
      <w:r w:rsidRPr="00005B44">
        <w:t>říslušníc</w:t>
      </w:r>
      <w:r w:rsidR="008E58C4" w:rsidRPr="00005B44">
        <w:t>i této skupiny dosahovali délky až</w:t>
      </w:r>
      <w:r w:rsidRPr="00005B44">
        <w:t xml:space="preserve"> přes 10 metrů </w:t>
      </w:r>
      <w:r w:rsidR="00A06D86" w:rsidRPr="00005B44">
        <w:t xml:space="preserve">a hmotnosti v řádu několika tun, což je příklad </w:t>
      </w:r>
      <w:r w:rsidRPr="00005B44">
        <w:t>rod</w:t>
      </w:r>
      <w:r w:rsidR="00A06D86" w:rsidRPr="00005B44">
        <w:t>u</w:t>
      </w:r>
      <w:r w:rsidRPr="00005B44">
        <w:t xml:space="preserve"> </w:t>
      </w:r>
      <w:r w:rsidRPr="00005B44">
        <w:rPr>
          <w:i/>
        </w:rPr>
        <w:t>Torvosaurus</w:t>
      </w:r>
      <w:r w:rsidRPr="00005B44">
        <w:t xml:space="preserve">, </w:t>
      </w:r>
      <w:r w:rsidR="00A06D86" w:rsidRPr="00005B44">
        <w:t>známého</w:t>
      </w:r>
      <w:r w:rsidRPr="00005B44">
        <w:t xml:space="preserve"> z Portugalska i Spojených států amerických</w:t>
      </w:r>
      <w:r w:rsidR="00A06D86" w:rsidRPr="00005B44">
        <w:t xml:space="preserve"> (Hendrickx a Mateus, 2014)</w:t>
      </w:r>
      <w:r w:rsidR="0025771E" w:rsidRPr="00005B44">
        <w:t xml:space="preserve">. Teropod od Brna možná </w:t>
      </w:r>
      <w:r w:rsidRPr="00005B44">
        <w:t>představoval dominantního predátora ve svých ekosystémech a vzhledově se příliš nelišil od lépe známých zástupců skupiny M</w:t>
      </w:r>
      <w:r w:rsidR="002F4DB7" w:rsidRPr="00005B44">
        <w:t>eg</w:t>
      </w:r>
      <w:r w:rsidR="008E58C4" w:rsidRPr="00005B44">
        <w:t>alosauridae či Sinraptoridae</w:t>
      </w:r>
      <w:r w:rsidR="007F5EB9" w:rsidRPr="00005B44">
        <w:t xml:space="preserve">. </w:t>
      </w:r>
      <w:r w:rsidR="009115C9" w:rsidRPr="00005B44">
        <w:t>Další případné objevy tohoto druhu budou spíše dílem šťastné náhody než výsledkem cílených expedic do terénu, přesto se dá očekávat, že se o velkých druhohorních plazech z území České republiky dozvíme v</w:t>
      </w:r>
      <w:r w:rsidR="007F5EB9" w:rsidRPr="00005B44">
        <w:t xml:space="preserve"> blízkém budoucnu </w:t>
      </w:r>
      <w:r w:rsidR="007F5EB9" w:rsidRPr="00005B44">
        <w:lastRenderedPageBreak/>
        <w:t>více informací. To dokládají</w:t>
      </w:r>
      <w:r w:rsidR="009115C9" w:rsidRPr="00005B44">
        <w:t xml:space="preserve"> i </w:t>
      </w:r>
      <w:r w:rsidR="007F5EB9" w:rsidRPr="00005B44">
        <w:t>poměrně nedávné objevy fosilií</w:t>
      </w:r>
      <w:r w:rsidR="009115C9" w:rsidRPr="00005B44">
        <w:t xml:space="preserve"> plesiosaurů od Brna (Madzia </w:t>
      </w:r>
      <w:r w:rsidR="009115C9" w:rsidRPr="00005B44">
        <w:rPr>
          <w:i/>
        </w:rPr>
        <w:t>et al.</w:t>
      </w:r>
      <w:r w:rsidR="007F5EB9" w:rsidRPr="00005B44">
        <w:t>, 2018) nebo</w:t>
      </w:r>
      <w:r w:rsidR="009115C9" w:rsidRPr="00005B44">
        <w:t xml:space="preserve"> metriorhynchidních krokodylomorfů od Štramberka (Madzia </w:t>
      </w:r>
      <w:r w:rsidR="009115C9" w:rsidRPr="00005B44">
        <w:rPr>
          <w:i/>
        </w:rPr>
        <w:t>et al.</w:t>
      </w:r>
      <w:r w:rsidR="009115C9" w:rsidRPr="00005B44">
        <w:t>, 2021).</w:t>
      </w:r>
    </w:p>
    <w:p w14:paraId="7645FF9E" w14:textId="77777777" w:rsidR="007F13FA" w:rsidRPr="00005B44" w:rsidRDefault="007F13FA" w:rsidP="001E579C">
      <w:pPr>
        <w:spacing w:line="360" w:lineRule="auto"/>
        <w:jc w:val="both"/>
        <w:rPr>
          <w:rFonts w:ascii="Times New Roman" w:hAnsi="Times New Roman" w:cs="Times New Roman"/>
          <w:b/>
          <w:sz w:val="24"/>
          <w:szCs w:val="24"/>
          <w:u w:val="single"/>
        </w:rPr>
      </w:pPr>
    </w:p>
    <w:p w14:paraId="766C50AC" w14:textId="77777777" w:rsidR="002F4DB7" w:rsidRPr="00005B44" w:rsidRDefault="002F4DB7" w:rsidP="001E579C">
      <w:pPr>
        <w:spacing w:line="360" w:lineRule="auto"/>
        <w:jc w:val="both"/>
        <w:rPr>
          <w:rFonts w:ascii="Times New Roman" w:hAnsi="Times New Roman" w:cs="Times New Roman"/>
          <w:b/>
          <w:sz w:val="24"/>
          <w:szCs w:val="24"/>
          <w:u w:val="single"/>
        </w:rPr>
      </w:pPr>
    </w:p>
    <w:p w14:paraId="345FD57D" w14:textId="77777777" w:rsidR="007F13FA" w:rsidRPr="00005B44" w:rsidRDefault="00287427"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5</w:t>
      </w:r>
      <w:r w:rsidR="00EE2F3E" w:rsidRPr="00005B44">
        <w:rPr>
          <w:rFonts w:ascii="Times New Roman" w:hAnsi="Times New Roman" w:cs="Times New Roman"/>
          <w:b/>
          <w:sz w:val="24"/>
          <w:szCs w:val="24"/>
          <w:u w:val="single"/>
        </w:rPr>
        <w:t>.3. Stručný</w:t>
      </w:r>
      <w:r w:rsidR="005D1EF0" w:rsidRPr="00005B44">
        <w:rPr>
          <w:rFonts w:ascii="Times New Roman" w:hAnsi="Times New Roman" w:cs="Times New Roman"/>
          <w:b/>
          <w:sz w:val="24"/>
          <w:szCs w:val="24"/>
          <w:u w:val="single"/>
        </w:rPr>
        <w:t xml:space="preserve"> přehled dějin popularizace dinosauří paleontologie</w:t>
      </w:r>
    </w:p>
    <w:p w14:paraId="6F804EAE" w14:textId="0ED8D396" w:rsidR="007F13FA" w:rsidRPr="00005B44" w:rsidRDefault="00083A30"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Dinosauři představují</w:t>
      </w:r>
      <w:r w:rsidR="007C4682" w:rsidRPr="00005B44">
        <w:rPr>
          <w:rFonts w:ascii="Times New Roman" w:hAnsi="Times New Roman" w:cs="Times New Roman"/>
          <w:sz w:val="24"/>
          <w:szCs w:val="24"/>
        </w:rPr>
        <w:t xml:space="preserve"> vděčný objekt pro popularizaci</w:t>
      </w:r>
      <w:r w:rsidR="00E34B92" w:rsidRPr="00005B44">
        <w:rPr>
          <w:rFonts w:ascii="Times New Roman" w:hAnsi="Times New Roman" w:cs="Times New Roman"/>
          <w:sz w:val="24"/>
          <w:szCs w:val="24"/>
        </w:rPr>
        <w:t xml:space="preserve"> vědy</w:t>
      </w:r>
      <w:r w:rsidR="007C4682" w:rsidRPr="00005B44">
        <w:rPr>
          <w:rFonts w:ascii="Times New Roman" w:hAnsi="Times New Roman" w:cs="Times New Roman"/>
          <w:sz w:val="24"/>
          <w:szCs w:val="24"/>
        </w:rPr>
        <w:t xml:space="preserve">, a to z několika </w:t>
      </w:r>
      <w:r w:rsidR="00D56828" w:rsidRPr="00005B44">
        <w:rPr>
          <w:rFonts w:ascii="Times New Roman" w:hAnsi="Times New Roman" w:cs="Times New Roman"/>
          <w:sz w:val="24"/>
          <w:szCs w:val="24"/>
        </w:rPr>
        <w:t xml:space="preserve">hlavních </w:t>
      </w:r>
      <w:r w:rsidR="007C4682" w:rsidRPr="00005B44">
        <w:rPr>
          <w:rFonts w:ascii="Times New Roman" w:hAnsi="Times New Roman" w:cs="Times New Roman"/>
          <w:sz w:val="24"/>
          <w:szCs w:val="24"/>
        </w:rPr>
        <w:t>důvodů</w:t>
      </w:r>
      <w:r w:rsidR="00D77A9E" w:rsidRPr="00005B44">
        <w:rPr>
          <w:rFonts w:ascii="Times New Roman" w:hAnsi="Times New Roman" w:cs="Times New Roman"/>
          <w:sz w:val="24"/>
          <w:szCs w:val="24"/>
        </w:rPr>
        <w:t>. Mnozí paleontologové i popularizátoři vědy se shodují na tom, že dinosauři</w:t>
      </w:r>
      <w:r w:rsidR="00FB534E" w:rsidRPr="00005B44">
        <w:rPr>
          <w:rFonts w:ascii="Times New Roman" w:hAnsi="Times New Roman" w:cs="Times New Roman"/>
          <w:sz w:val="24"/>
          <w:szCs w:val="24"/>
        </w:rPr>
        <w:t xml:space="preserve"> vystupují v populární kultuře jako mytičtí draci</w:t>
      </w:r>
      <w:r w:rsidR="00040F63" w:rsidRPr="00005B44">
        <w:rPr>
          <w:rFonts w:ascii="Times New Roman" w:hAnsi="Times New Roman" w:cs="Times New Roman"/>
          <w:sz w:val="24"/>
          <w:szCs w:val="24"/>
        </w:rPr>
        <w:t>, přitom</w:t>
      </w:r>
      <w:r w:rsidR="00D77A9E" w:rsidRPr="00005B44">
        <w:rPr>
          <w:rFonts w:ascii="Times New Roman" w:hAnsi="Times New Roman" w:cs="Times New Roman"/>
          <w:sz w:val="24"/>
          <w:szCs w:val="24"/>
        </w:rPr>
        <w:t xml:space="preserve"> vš</w:t>
      </w:r>
      <w:r w:rsidR="00FB534E" w:rsidRPr="00005B44">
        <w:rPr>
          <w:rFonts w:ascii="Times New Roman" w:hAnsi="Times New Roman" w:cs="Times New Roman"/>
          <w:sz w:val="24"/>
          <w:szCs w:val="24"/>
        </w:rPr>
        <w:t>ak byli</w:t>
      </w:r>
      <w:r w:rsidR="00040F63" w:rsidRPr="00005B44">
        <w:rPr>
          <w:rFonts w:ascii="Times New Roman" w:hAnsi="Times New Roman" w:cs="Times New Roman"/>
          <w:sz w:val="24"/>
          <w:szCs w:val="24"/>
        </w:rPr>
        <w:t xml:space="preserve"> skutečnými tvory</w:t>
      </w:r>
      <w:r w:rsidR="0049134D" w:rsidRPr="00005B44">
        <w:rPr>
          <w:rFonts w:ascii="Times New Roman" w:hAnsi="Times New Roman" w:cs="Times New Roman"/>
          <w:sz w:val="24"/>
          <w:szCs w:val="24"/>
        </w:rPr>
        <w:t>, obývajícími souše naší planety po obtížně představitelnou dobu</w:t>
      </w:r>
      <w:r w:rsidR="00040F63" w:rsidRPr="00005B44">
        <w:rPr>
          <w:rFonts w:ascii="Times New Roman" w:hAnsi="Times New Roman" w:cs="Times New Roman"/>
          <w:sz w:val="24"/>
          <w:szCs w:val="24"/>
        </w:rPr>
        <w:t xml:space="preserve"> (</w:t>
      </w:r>
      <w:r w:rsidRPr="00005B44">
        <w:rPr>
          <w:rFonts w:ascii="Times New Roman" w:hAnsi="Times New Roman" w:cs="Times New Roman"/>
          <w:sz w:val="24"/>
          <w:szCs w:val="24"/>
        </w:rPr>
        <w:t>Witton, 2016</w:t>
      </w:r>
      <w:r w:rsidR="00BD1910" w:rsidRPr="00005B44">
        <w:rPr>
          <w:rFonts w:ascii="Times New Roman" w:hAnsi="Times New Roman" w:cs="Times New Roman"/>
          <w:sz w:val="24"/>
          <w:szCs w:val="24"/>
        </w:rPr>
        <w:t xml:space="preserve"> – webový odkaz č. 8</w:t>
      </w:r>
      <w:r w:rsidR="00040F63" w:rsidRPr="00005B44">
        <w:rPr>
          <w:rFonts w:ascii="Times New Roman" w:hAnsi="Times New Roman" w:cs="Times New Roman"/>
          <w:sz w:val="24"/>
          <w:szCs w:val="24"/>
        </w:rPr>
        <w:t>)</w:t>
      </w:r>
      <w:r w:rsidR="00282568" w:rsidRPr="00005B44">
        <w:rPr>
          <w:rFonts w:ascii="Times New Roman" w:hAnsi="Times New Roman" w:cs="Times New Roman"/>
          <w:sz w:val="24"/>
          <w:szCs w:val="24"/>
        </w:rPr>
        <w:t>. A</w:t>
      </w:r>
      <w:r w:rsidR="00D77A9E" w:rsidRPr="00005B44">
        <w:rPr>
          <w:rFonts w:ascii="Times New Roman" w:hAnsi="Times New Roman" w:cs="Times New Roman"/>
          <w:sz w:val="24"/>
          <w:szCs w:val="24"/>
        </w:rPr>
        <w:t xml:space="preserve">traktivitě </w:t>
      </w:r>
      <w:r w:rsidR="00282568" w:rsidRPr="00005B44">
        <w:rPr>
          <w:rFonts w:ascii="Times New Roman" w:hAnsi="Times New Roman" w:cs="Times New Roman"/>
          <w:sz w:val="24"/>
          <w:szCs w:val="24"/>
        </w:rPr>
        <w:t xml:space="preserve">dinosaurů přidává </w:t>
      </w:r>
      <w:r w:rsidR="00D77A9E" w:rsidRPr="00005B44">
        <w:rPr>
          <w:rFonts w:ascii="Times New Roman" w:hAnsi="Times New Roman" w:cs="Times New Roman"/>
          <w:sz w:val="24"/>
          <w:szCs w:val="24"/>
        </w:rPr>
        <w:t>kromě často obřích rozmě</w:t>
      </w:r>
      <w:r w:rsidR="00282568" w:rsidRPr="00005B44">
        <w:rPr>
          <w:rFonts w:ascii="Times New Roman" w:hAnsi="Times New Roman" w:cs="Times New Roman"/>
          <w:sz w:val="24"/>
          <w:szCs w:val="24"/>
        </w:rPr>
        <w:t>rů a bizarního vzezření také</w:t>
      </w:r>
      <w:r w:rsidR="00D77A9E" w:rsidRPr="00005B44">
        <w:rPr>
          <w:rFonts w:ascii="Times New Roman" w:hAnsi="Times New Roman" w:cs="Times New Roman"/>
          <w:sz w:val="24"/>
          <w:szCs w:val="24"/>
        </w:rPr>
        <w:t xml:space="preserve"> fakt jejich katastr</w:t>
      </w:r>
      <w:r w:rsidR="008108E5" w:rsidRPr="00005B44">
        <w:rPr>
          <w:rFonts w:ascii="Times New Roman" w:hAnsi="Times New Roman" w:cs="Times New Roman"/>
          <w:sz w:val="24"/>
          <w:szCs w:val="24"/>
        </w:rPr>
        <w:t>ofického vyhynutí na konci křídové periody</w:t>
      </w:r>
      <w:r w:rsidR="00D77A9E" w:rsidRPr="00005B44">
        <w:rPr>
          <w:rFonts w:ascii="Times New Roman" w:hAnsi="Times New Roman" w:cs="Times New Roman"/>
          <w:sz w:val="24"/>
          <w:szCs w:val="24"/>
        </w:rPr>
        <w:t xml:space="preserve">, o jehož příčinách se i dnes živě diskutuje </w:t>
      </w:r>
      <w:r w:rsidR="004314EE" w:rsidRPr="00005B44">
        <w:rPr>
          <w:rFonts w:ascii="Times New Roman" w:hAnsi="Times New Roman" w:cs="Times New Roman"/>
          <w:sz w:val="24"/>
          <w:szCs w:val="24"/>
        </w:rPr>
        <w:t>nejen me</w:t>
      </w:r>
      <w:r w:rsidR="00282568" w:rsidRPr="00005B44">
        <w:rPr>
          <w:rFonts w:ascii="Times New Roman" w:hAnsi="Times New Roman" w:cs="Times New Roman"/>
          <w:sz w:val="24"/>
          <w:szCs w:val="24"/>
        </w:rPr>
        <w:t>zi paleontology, ale například také</w:t>
      </w:r>
      <w:r w:rsidR="004314EE" w:rsidRPr="00005B44">
        <w:rPr>
          <w:rFonts w:ascii="Times New Roman" w:hAnsi="Times New Roman" w:cs="Times New Roman"/>
          <w:sz w:val="24"/>
          <w:szCs w:val="24"/>
        </w:rPr>
        <w:t xml:space="preserve"> mezi fyziky, astrofyziky, ekology a klimatology</w:t>
      </w:r>
      <w:r w:rsidR="00040F63" w:rsidRPr="00005B44">
        <w:rPr>
          <w:rFonts w:ascii="Times New Roman" w:hAnsi="Times New Roman" w:cs="Times New Roman"/>
          <w:sz w:val="24"/>
          <w:szCs w:val="24"/>
        </w:rPr>
        <w:t xml:space="preserve"> (</w:t>
      </w:r>
      <w:r w:rsidR="004314EE" w:rsidRPr="00005B44">
        <w:rPr>
          <w:rFonts w:ascii="Times New Roman" w:hAnsi="Times New Roman" w:cs="Times New Roman"/>
          <w:sz w:val="24"/>
          <w:szCs w:val="24"/>
        </w:rPr>
        <w:t xml:space="preserve">Schulte </w:t>
      </w:r>
      <w:r w:rsidR="004314EE" w:rsidRPr="00005B44">
        <w:rPr>
          <w:rFonts w:ascii="Times New Roman" w:hAnsi="Times New Roman" w:cs="Times New Roman"/>
          <w:i/>
          <w:sz w:val="24"/>
          <w:szCs w:val="24"/>
        </w:rPr>
        <w:t>et al.</w:t>
      </w:r>
      <w:r w:rsidR="004314EE" w:rsidRPr="00005B44">
        <w:rPr>
          <w:rFonts w:ascii="Times New Roman" w:hAnsi="Times New Roman" w:cs="Times New Roman"/>
          <w:sz w:val="24"/>
          <w:szCs w:val="24"/>
        </w:rPr>
        <w:t>, 2010</w:t>
      </w:r>
      <w:r w:rsidR="00040F63" w:rsidRPr="00005B44">
        <w:rPr>
          <w:rFonts w:ascii="Times New Roman" w:hAnsi="Times New Roman" w:cs="Times New Roman"/>
          <w:sz w:val="24"/>
          <w:szCs w:val="24"/>
        </w:rPr>
        <w:t>). Zejména kombinace obřích rozměrů, exotického vzhledu a faktu konečného vyhynutí (společně s extrémně dávnou dobou jejich existence) nejspíš učinila z</w:t>
      </w:r>
      <w:r w:rsidR="000F1E7D" w:rsidRPr="00005B44">
        <w:rPr>
          <w:rFonts w:ascii="Times New Roman" w:hAnsi="Times New Roman" w:cs="Times New Roman"/>
          <w:sz w:val="24"/>
          <w:szCs w:val="24"/>
        </w:rPr>
        <w:t xml:space="preserve"> druhohorních „neptačích“ </w:t>
      </w:r>
      <w:r w:rsidR="00040F63" w:rsidRPr="00005B44">
        <w:rPr>
          <w:rFonts w:ascii="Times New Roman" w:hAnsi="Times New Roman" w:cs="Times New Roman"/>
          <w:sz w:val="24"/>
          <w:szCs w:val="24"/>
        </w:rPr>
        <w:t xml:space="preserve">dinosaurů ideální prostředek k podchycení zájmu veřejnosti o vědu a dějiny přírodního světa. </w:t>
      </w:r>
      <w:r w:rsidR="000F1E7D" w:rsidRPr="00005B44">
        <w:rPr>
          <w:rFonts w:ascii="Times New Roman" w:hAnsi="Times New Roman" w:cs="Times New Roman"/>
          <w:sz w:val="24"/>
          <w:szCs w:val="24"/>
        </w:rPr>
        <w:t>Poměrně nedávné a u obecné veřejnosti stále nepříliš známé zjištění, že současní ptáci jsou vlastně jedinou přežívající skupinou vysoce specializovaných teropodních dinosaurů (</w:t>
      </w:r>
      <w:r w:rsidR="00095255" w:rsidRPr="00005B44">
        <w:rPr>
          <w:rFonts w:ascii="Times New Roman" w:hAnsi="Times New Roman" w:cs="Times New Roman"/>
          <w:sz w:val="24"/>
          <w:szCs w:val="24"/>
        </w:rPr>
        <w:t xml:space="preserve">Godefroit </w:t>
      </w:r>
      <w:r w:rsidR="00095255" w:rsidRPr="00005B44">
        <w:rPr>
          <w:rFonts w:ascii="Times New Roman" w:hAnsi="Times New Roman" w:cs="Times New Roman"/>
          <w:i/>
          <w:sz w:val="24"/>
          <w:szCs w:val="24"/>
        </w:rPr>
        <w:t>et al.</w:t>
      </w:r>
      <w:r w:rsidR="00095255" w:rsidRPr="00005B44">
        <w:rPr>
          <w:rFonts w:ascii="Times New Roman" w:hAnsi="Times New Roman" w:cs="Times New Roman"/>
          <w:sz w:val="24"/>
          <w:szCs w:val="24"/>
        </w:rPr>
        <w:t>, 2013</w:t>
      </w:r>
      <w:r w:rsidR="00E3517C" w:rsidRPr="00005B44">
        <w:rPr>
          <w:rFonts w:ascii="Times New Roman" w:hAnsi="Times New Roman" w:cs="Times New Roman"/>
          <w:sz w:val="24"/>
          <w:szCs w:val="24"/>
        </w:rPr>
        <w:t xml:space="preserve">; Lee </w:t>
      </w:r>
      <w:r w:rsidR="00E3517C" w:rsidRPr="00005B44">
        <w:rPr>
          <w:rFonts w:ascii="Times New Roman" w:hAnsi="Times New Roman" w:cs="Times New Roman"/>
          <w:i/>
          <w:sz w:val="24"/>
          <w:szCs w:val="24"/>
        </w:rPr>
        <w:t>et al.</w:t>
      </w:r>
      <w:r w:rsidR="00E3517C" w:rsidRPr="00005B44">
        <w:rPr>
          <w:rFonts w:ascii="Times New Roman" w:hAnsi="Times New Roman" w:cs="Times New Roman"/>
          <w:sz w:val="24"/>
          <w:szCs w:val="24"/>
        </w:rPr>
        <w:t>, 2014</w:t>
      </w:r>
      <w:r w:rsidR="000F1E7D" w:rsidRPr="00005B44">
        <w:rPr>
          <w:rFonts w:ascii="Times New Roman" w:hAnsi="Times New Roman" w:cs="Times New Roman"/>
          <w:sz w:val="24"/>
          <w:szCs w:val="24"/>
        </w:rPr>
        <w:t>) v posledních letech</w:t>
      </w:r>
      <w:r w:rsidR="0038162A" w:rsidRPr="00005B44">
        <w:rPr>
          <w:rFonts w:ascii="Times New Roman" w:hAnsi="Times New Roman" w:cs="Times New Roman"/>
          <w:sz w:val="24"/>
          <w:szCs w:val="24"/>
        </w:rPr>
        <w:t xml:space="preserve"> tuto atraktivitu dále zvyšuje.</w:t>
      </w:r>
    </w:p>
    <w:p w14:paraId="285753B0" w14:textId="77777777" w:rsidR="00955FAA" w:rsidRPr="00005B44" w:rsidRDefault="003377FF"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Výzkumy i</w:t>
      </w:r>
      <w:r w:rsidR="00BE044B" w:rsidRPr="00005B44">
        <w:rPr>
          <w:rFonts w:ascii="Times New Roman" w:hAnsi="Times New Roman" w:cs="Times New Roman"/>
          <w:sz w:val="24"/>
          <w:szCs w:val="24"/>
        </w:rPr>
        <w:t xml:space="preserve"> dlouhodobá praxe ukazují, že dinosauři mohou být významnou pomůckou také pro terapeutické školní programy, zaměřené například na děti ve věku 4 až 8 let s poruchami kognitivních funkcí a dalš</w:t>
      </w:r>
      <w:r w:rsidR="00771B3B" w:rsidRPr="00005B44">
        <w:rPr>
          <w:rFonts w:ascii="Times New Roman" w:hAnsi="Times New Roman" w:cs="Times New Roman"/>
          <w:sz w:val="24"/>
          <w:szCs w:val="24"/>
        </w:rPr>
        <w:t>ími podobnými problémy. Takovým</w:t>
      </w:r>
      <w:r w:rsidR="00BE044B"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aktuálním </w:t>
      </w:r>
      <w:r w:rsidR="00BE044B" w:rsidRPr="00005B44">
        <w:rPr>
          <w:rFonts w:ascii="Times New Roman" w:hAnsi="Times New Roman" w:cs="Times New Roman"/>
          <w:sz w:val="24"/>
          <w:szCs w:val="24"/>
        </w:rPr>
        <w:t xml:space="preserve">programem je například </w:t>
      </w:r>
      <w:r w:rsidR="00BE044B" w:rsidRPr="00005B44">
        <w:rPr>
          <w:rFonts w:ascii="Times New Roman" w:hAnsi="Times New Roman" w:cs="Times New Roman"/>
          <w:i/>
          <w:sz w:val="24"/>
          <w:szCs w:val="24"/>
        </w:rPr>
        <w:t>Dinosaur School Programme</w:t>
      </w:r>
      <w:r w:rsidR="00BE044B" w:rsidRPr="00005B44">
        <w:rPr>
          <w:rFonts w:ascii="Times New Roman" w:hAnsi="Times New Roman" w:cs="Times New Roman"/>
          <w:sz w:val="24"/>
          <w:szCs w:val="24"/>
        </w:rPr>
        <w:t xml:space="preserve"> pro rodiče, děti i pedagogické pracovníky, probíhající </w:t>
      </w:r>
      <w:r w:rsidRPr="00005B44">
        <w:rPr>
          <w:rFonts w:ascii="Times New Roman" w:hAnsi="Times New Roman" w:cs="Times New Roman"/>
          <w:sz w:val="24"/>
          <w:szCs w:val="24"/>
        </w:rPr>
        <w:t xml:space="preserve">dnes </w:t>
      </w:r>
      <w:r w:rsidR="00BE044B" w:rsidRPr="00005B44">
        <w:rPr>
          <w:rFonts w:ascii="Times New Roman" w:hAnsi="Times New Roman" w:cs="Times New Roman"/>
          <w:sz w:val="24"/>
          <w:szCs w:val="24"/>
        </w:rPr>
        <w:t xml:space="preserve">ve Spojených státech amerických </w:t>
      </w:r>
      <w:r w:rsidR="00550786" w:rsidRPr="00005B44">
        <w:rPr>
          <w:rFonts w:ascii="Times New Roman" w:hAnsi="Times New Roman" w:cs="Times New Roman"/>
          <w:sz w:val="24"/>
          <w:szCs w:val="24"/>
        </w:rPr>
        <w:t xml:space="preserve">a Velké Británii </w:t>
      </w:r>
      <w:r w:rsidR="00BE044B" w:rsidRPr="00005B44">
        <w:rPr>
          <w:rFonts w:ascii="Times New Roman" w:hAnsi="Times New Roman" w:cs="Times New Roman"/>
          <w:sz w:val="24"/>
          <w:szCs w:val="24"/>
        </w:rPr>
        <w:t xml:space="preserve">a </w:t>
      </w:r>
      <w:r w:rsidR="00771B3B" w:rsidRPr="00005B44">
        <w:rPr>
          <w:rFonts w:ascii="Times New Roman" w:hAnsi="Times New Roman" w:cs="Times New Roman"/>
          <w:sz w:val="24"/>
          <w:szCs w:val="24"/>
        </w:rPr>
        <w:t xml:space="preserve">s úspěchem </w:t>
      </w:r>
      <w:r w:rsidRPr="00005B44">
        <w:rPr>
          <w:rFonts w:ascii="Times New Roman" w:hAnsi="Times New Roman" w:cs="Times New Roman"/>
          <w:sz w:val="24"/>
          <w:szCs w:val="24"/>
        </w:rPr>
        <w:t>využívající</w:t>
      </w:r>
      <w:r w:rsidR="00BE044B" w:rsidRPr="00005B44">
        <w:rPr>
          <w:rFonts w:ascii="Times New Roman" w:hAnsi="Times New Roman" w:cs="Times New Roman"/>
          <w:sz w:val="24"/>
          <w:szCs w:val="24"/>
        </w:rPr>
        <w:t xml:space="preserve"> mimo</w:t>
      </w:r>
      <w:r w:rsidR="00771B3B" w:rsidRPr="00005B44">
        <w:rPr>
          <w:rFonts w:ascii="Times New Roman" w:hAnsi="Times New Roman" w:cs="Times New Roman"/>
          <w:sz w:val="24"/>
          <w:szCs w:val="24"/>
        </w:rPr>
        <w:t xml:space="preserve"> </w:t>
      </w:r>
      <w:r w:rsidR="00BE044B" w:rsidRPr="00005B44">
        <w:rPr>
          <w:rFonts w:ascii="Times New Roman" w:hAnsi="Times New Roman" w:cs="Times New Roman"/>
          <w:sz w:val="24"/>
          <w:szCs w:val="24"/>
        </w:rPr>
        <w:t xml:space="preserve">jiné plyšové loutky dinosaurů (Hutchings </w:t>
      </w:r>
      <w:r w:rsidR="00BE044B" w:rsidRPr="00005B44">
        <w:rPr>
          <w:rFonts w:ascii="Times New Roman" w:hAnsi="Times New Roman" w:cs="Times New Roman"/>
          <w:i/>
          <w:sz w:val="24"/>
          <w:szCs w:val="24"/>
        </w:rPr>
        <w:t>et al.</w:t>
      </w:r>
      <w:r w:rsidR="00BE044B" w:rsidRPr="00005B44">
        <w:rPr>
          <w:rFonts w:ascii="Times New Roman" w:hAnsi="Times New Roman" w:cs="Times New Roman"/>
          <w:sz w:val="24"/>
          <w:szCs w:val="24"/>
        </w:rPr>
        <w:t xml:space="preserve">, 2004; Hutchings </w:t>
      </w:r>
      <w:r w:rsidR="00BE044B" w:rsidRPr="00005B44">
        <w:rPr>
          <w:rFonts w:ascii="Times New Roman" w:hAnsi="Times New Roman" w:cs="Times New Roman"/>
          <w:i/>
          <w:sz w:val="24"/>
          <w:szCs w:val="24"/>
        </w:rPr>
        <w:t>et al.</w:t>
      </w:r>
      <w:r w:rsidR="00BE044B" w:rsidRPr="00005B44">
        <w:rPr>
          <w:rFonts w:ascii="Times New Roman" w:hAnsi="Times New Roman" w:cs="Times New Roman"/>
          <w:sz w:val="24"/>
          <w:szCs w:val="24"/>
        </w:rPr>
        <w:t xml:space="preserve">, 2007). </w:t>
      </w:r>
      <w:r w:rsidR="00955FAA" w:rsidRPr="00005B44">
        <w:rPr>
          <w:rFonts w:ascii="Times New Roman" w:hAnsi="Times New Roman" w:cs="Times New Roman"/>
          <w:sz w:val="24"/>
          <w:szCs w:val="24"/>
        </w:rPr>
        <w:t xml:space="preserve">K popularitě dinosaurů dlouhodobě přispívá také hračkářský průmysl a sběratelství, protože individuální modely i celé kolekce dinosaurů (a často i jiných nedinosauřích pravěkých tvorů) jsou již od samotné poloviny 19. století nedílnou součástí muzeí, hračkářství i dalších institucí a obchodů. Modely dinosaurů jsou vyráběny z kovů, plastu, papíru i jiných </w:t>
      </w:r>
      <w:r w:rsidR="00704A70" w:rsidRPr="00005B44">
        <w:rPr>
          <w:rFonts w:ascii="Times New Roman" w:hAnsi="Times New Roman" w:cs="Times New Roman"/>
          <w:sz w:val="24"/>
          <w:szCs w:val="24"/>
        </w:rPr>
        <w:t xml:space="preserve">materiálů. Od viktoriánských sádrových modelů napodobujících betonové skulptury Benjamina Waterhouse Hawkinse až po současné kolekce respektující moderní anatomické představy o dinosaurech, </w:t>
      </w:r>
      <w:r w:rsidR="00704A70" w:rsidRPr="00005B44">
        <w:rPr>
          <w:rFonts w:ascii="Times New Roman" w:hAnsi="Times New Roman" w:cs="Times New Roman"/>
          <w:sz w:val="24"/>
          <w:szCs w:val="24"/>
        </w:rPr>
        <w:lastRenderedPageBreak/>
        <w:t>tyto komerční nebo sběratelské artikly patří k nedílné součásti „dinosauří“ populární kultury (Howgate, 2019).</w:t>
      </w:r>
      <w:r w:rsidR="00716A7F" w:rsidRPr="00005B44">
        <w:rPr>
          <w:rFonts w:ascii="Times New Roman" w:hAnsi="Times New Roman" w:cs="Times New Roman"/>
          <w:sz w:val="24"/>
          <w:szCs w:val="24"/>
        </w:rPr>
        <w:t xml:space="preserve"> Na přelomu první a druhé třetiny 19. století již bylo prakticky vše připraveno k tomu, aby veřejnost mohla začít nově objevené dinosa</w:t>
      </w:r>
      <w:r w:rsidR="00087509" w:rsidRPr="00005B44">
        <w:rPr>
          <w:rFonts w:ascii="Times New Roman" w:hAnsi="Times New Roman" w:cs="Times New Roman"/>
          <w:sz w:val="24"/>
          <w:szCs w:val="24"/>
        </w:rPr>
        <w:t>ury obdivovat a nechávat se jimi fascinovat</w:t>
      </w:r>
      <w:r w:rsidR="00716A7F" w:rsidRPr="00005B44">
        <w:rPr>
          <w:rFonts w:ascii="Times New Roman" w:hAnsi="Times New Roman" w:cs="Times New Roman"/>
          <w:sz w:val="24"/>
          <w:szCs w:val="24"/>
        </w:rPr>
        <w:t xml:space="preserve"> – </w:t>
      </w:r>
      <w:r w:rsidR="00087509" w:rsidRPr="00005B44">
        <w:rPr>
          <w:rFonts w:ascii="Times New Roman" w:hAnsi="Times New Roman" w:cs="Times New Roman"/>
          <w:sz w:val="24"/>
          <w:szCs w:val="24"/>
        </w:rPr>
        <w:t xml:space="preserve">v té době již </w:t>
      </w:r>
      <w:r w:rsidR="00716A7F" w:rsidRPr="00005B44">
        <w:rPr>
          <w:rFonts w:ascii="Times New Roman" w:hAnsi="Times New Roman" w:cs="Times New Roman"/>
          <w:sz w:val="24"/>
          <w:szCs w:val="24"/>
        </w:rPr>
        <w:t xml:space="preserve">existoval tisk, sochařství a tvorba modelů, zprávy o </w:t>
      </w:r>
      <w:r w:rsidR="00087509" w:rsidRPr="00005B44">
        <w:rPr>
          <w:rFonts w:ascii="Times New Roman" w:hAnsi="Times New Roman" w:cs="Times New Roman"/>
          <w:sz w:val="24"/>
          <w:szCs w:val="24"/>
        </w:rPr>
        <w:t xml:space="preserve">nových </w:t>
      </w:r>
      <w:r w:rsidR="00716A7F" w:rsidRPr="00005B44">
        <w:rPr>
          <w:rFonts w:ascii="Times New Roman" w:hAnsi="Times New Roman" w:cs="Times New Roman"/>
          <w:sz w:val="24"/>
          <w:szCs w:val="24"/>
        </w:rPr>
        <w:t xml:space="preserve">objevech se </w:t>
      </w:r>
      <w:r w:rsidR="00087509" w:rsidRPr="00005B44">
        <w:rPr>
          <w:rFonts w:ascii="Times New Roman" w:hAnsi="Times New Roman" w:cs="Times New Roman"/>
          <w:sz w:val="24"/>
          <w:szCs w:val="24"/>
        </w:rPr>
        <w:t xml:space="preserve">navíc </w:t>
      </w:r>
      <w:r w:rsidR="00716A7F" w:rsidRPr="00005B44">
        <w:rPr>
          <w:rFonts w:ascii="Times New Roman" w:hAnsi="Times New Roman" w:cs="Times New Roman"/>
          <w:sz w:val="24"/>
          <w:szCs w:val="24"/>
        </w:rPr>
        <w:t>mohly šířit do té doby nevídanou rychlostí do různých končin světa.</w:t>
      </w:r>
      <w:r w:rsidR="00F66051" w:rsidRPr="00005B44">
        <w:rPr>
          <w:rFonts w:ascii="Times New Roman" w:hAnsi="Times New Roman" w:cs="Times New Roman"/>
          <w:sz w:val="24"/>
          <w:szCs w:val="24"/>
        </w:rPr>
        <w:t xml:space="preserve"> Oblíbenosti dinosaurů napomáhaly i působivé ilustrace, publikované v knihách a učebnicích (Thomson, 2005).</w:t>
      </w:r>
    </w:p>
    <w:p w14:paraId="39323EC3" w14:textId="79C3FA66" w:rsidR="001A35EF" w:rsidRPr="00005B44" w:rsidRDefault="001A35EF"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průběhu vědeckého výzkumu dinosaurů, tedy v době posledních dvou století, nastávaly opakovaně období výrazného vzestupu popularity těchto vyhynulých obratlovců</w:t>
      </w:r>
      <w:r w:rsidR="00157D78" w:rsidRPr="00005B44">
        <w:rPr>
          <w:rFonts w:ascii="Times New Roman" w:hAnsi="Times New Roman" w:cs="Times New Roman"/>
          <w:sz w:val="24"/>
          <w:szCs w:val="24"/>
        </w:rPr>
        <w:t xml:space="preserve"> u široké veřejnosti</w:t>
      </w:r>
      <w:r w:rsidRPr="00005B44">
        <w:rPr>
          <w:rFonts w:ascii="Times New Roman" w:hAnsi="Times New Roman" w:cs="Times New Roman"/>
          <w:sz w:val="24"/>
          <w:szCs w:val="24"/>
        </w:rPr>
        <w:t>.</w:t>
      </w:r>
      <w:r w:rsidR="00157D78" w:rsidRPr="00005B44">
        <w:rPr>
          <w:rFonts w:ascii="Times New Roman" w:hAnsi="Times New Roman" w:cs="Times New Roman"/>
          <w:sz w:val="24"/>
          <w:szCs w:val="24"/>
        </w:rPr>
        <w:t xml:space="preserve"> Jednou z prvních byla již zmíněná doba po otevření výstavy betonových modelů pravěkých zvířat (včetně tří modelů dinosaurů)</w:t>
      </w:r>
      <w:r w:rsidRPr="00005B44">
        <w:rPr>
          <w:rFonts w:ascii="Times New Roman" w:hAnsi="Times New Roman" w:cs="Times New Roman"/>
          <w:sz w:val="24"/>
          <w:szCs w:val="24"/>
        </w:rPr>
        <w:t xml:space="preserve"> </w:t>
      </w:r>
      <w:r w:rsidR="00157D78" w:rsidRPr="00005B44">
        <w:rPr>
          <w:rFonts w:ascii="Times New Roman" w:hAnsi="Times New Roman" w:cs="Times New Roman"/>
          <w:sz w:val="24"/>
          <w:szCs w:val="24"/>
        </w:rPr>
        <w:t>výtvarníka a sochaře Benjamina Waterhouse Hawkinse v roce 1854</w:t>
      </w:r>
      <w:r w:rsidR="009F5EA6" w:rsidRPr="00005B44">
        <w:rPr>
          <w:rFonts w:ascii="Times New Roman" w:hAnsi="Times New Roman" w:cs="Times New Roman"/>
          <w:sz w:val="24"/>
          <w:szCs w:val="24"/>
        </w:rPr>
        <w:t>. Tyto betonové modely stále existují a ztělesňují jakousi prvotní podobu vědecké představy o dinosaurech (Torrens, 2012</w:t>
      </w:r>
      <w:r w:rsidR="00B72673" w:rsidRPr="00005B44">
        <w:rPr>
          <w:rFonts w:ascii="Times New Roman" w:hAnsi="Times New Roman" w:cs="Times New Roman"/>
          <w:sz w:val="24"/>
          <w:szCs w:val="24"/>
        </w:rPr>
        <w:t xml:space="preserve">). Dalším výrazným impulzem byly objevy obřích pozdně jurských </w:t>
      </w:r>
      <w:r w:rsidR="00A02A22" w:rsidRPr="00005B44">
        <w:rPr>
          <w:rFonts w:ascii="Times New Roman" w:hAnsi="Times New Roman" w:cs="Times New Roman"/>
          <w:sz w:val="24"/>
          <w:szCs w:val="24"/>
        </w:rPr>
        <w:t xml:space="preserve">sauropodních </w:t>
      </w:r>
      <w:r w:rsidR="00B72673" w:rsidRPr="00005B44">
        <w:rPr>
          <w:rFonts w:ascii="Times New Roman" w:hAnsi="Times New Roman" w:cs="Times New Roman"/>
          <w:sz w:val="24"/>
          <w:szCs w:val="24"/>
        </w:rPr>
        <w:t xml:space="preserve">dinosaurů ze sedimentů souvrství Morrison v poslední čtvrtině 19. století, kdy byly paleontology O. C. Marshem a E. D. Copem formálně popsány proslulé rody, jako je </w:t>
      </w:r>
      <w:r w:rsidR="00B72673" w:rsidRPr="00005B44">
        <w:rPr>
          <w:rFonts w:ascii="Times New Roman" w:hAnsi="Times New Roman" w:cs="Times New Roman"/>
          <w:i/>
          <w:sz w:val="24"/>
          <w:szCs w:val="24"/>
        </w:rPr>
        <w:t>Apatosaurus</w:t>
      </w:r>
      <w:r w:rsidR="00B72673" w:rsidRPr="00005B44">
        <w:rPr>
          <w:rFonts w:ascii="Times New Roman" w:hAnsi="Times New Roman" w:cs="Times New Roman"/>
          <w:sz w:val="24"/>
          <w:szCs w:val="24"/>
        </w:rPr>
        <w:t xml:space="preserve">, </w:t>
      </w:r>
      <w:r w:rsidR="00B72673" w:rsidRPr="00005B44">
        <w:rPr>
          <w:rFonts w:ascii="Times New Roman" w:hAnsi="Times New Roman" w:cs="Times New Roman"/>
          <w:i/>
          <w:sz w:val="24"/>
          <w:szCs w:val="24"/>
        </w:rPr>
        <w:t>Brontosaurus</w:t>
      </w:r>
      <w:r w:rsidR="00B72673" w:rsidRPr="00005B44">
        <w:rPr>
          <w:rFonts w:ascii="Times New Roman" w:hAnsi="Times New Roman" w:cs="Times New Roman"/>
          <w:sz w:val="24"/>
          <w:szCs w:val="24"/>
        </w:rPr>
        <w:t xml:space="preserve">, </w:t>
      </w:r>
      <w:r w:rsidR="00B72673" w:rsidRPr="00005B44">
        <w:rPr>
          <w:rFonts w:ascii="Times New Roman" w:hAnsi="Times New Roman" w:cs="Times New Roman"/>
          <w:i/>
          <w:sz w:val="24"/>
          <w:szCs w:val="24"/>
        </w:rPr>
        <w:t>Diplodocus</w:t>
      </w:r>
      <w:r w:rsidR="00B72673" w:rsidRPr="00005B44">
        <w:rPr>
          <w:rFonts w:ascii="Times New Roman" w:hAnsi="Times New Roman" w:cs="Times New Roman"/>
          <w:sz w:val="24"/>
          <w:szCs w:val="24"/>
        </w:rPr>
        <w:t xml:space="preserve"> nebo </w:t>
      </w:r>
      <w:r w:rsidR="00B72673" w:rsidRPr="00005B44">
        <w:rPr>
          <w:rFonts w:ascii="Times New Roman" w:hAnsi="Times New Roman" w:cs="Times New Roman"/>
          <w:i/>
          <w:sz w:val="24"/>
          <w:szCs w:val="24"/>
        </w:rPr>
        <w:t>Camarasaurus</w:t>
      </w:r>
      <w:r w:rsidR="00A02A22" w:rsidRPr="00005B44">
        <w:rPr>
          <w:rFonts w:ascii="Times New Roman" w:hAnsi="Times New Roman" w:cs="Times New Roman"/>
          <w:sz w:val="24"/>
          <w:szCs w:val="24"/>
        </w:rPr>
        <w:t xml:space="preserve">. Na začátku 20. století pak začaly být v muzejních expozicích Severní Ameriky i Evropy instalovány repliky obřích koster (zejména druhu </w:t>
      </w:r>
      <w:r w:rsidR="00A02A22" w:rsidRPr="00005B44">
        <w:rPr>
          <w:rFonts w:ascii="Times New Roman" w:hAnsi="Times New Roman" w:cs="Times New Roman"/>
          <w:i/>
          <w:sz w:val="24"/>
          <w:szCs w:val="24"/>
        </w:rPr>
        <w:t>Diplodocus carnegii</w:t>
      </w:r>
      <w:r w:rsidR="00A02A22" w:rsidRPr="00005B44">
        <w:rPr>
          <w:rFonts w:ascii="Times New Roman" w:hAnsi="Times New Roman" w:cs="Times New Roman"/>
          <w:sz w:val="24"/>
          <w:szCs w:val="24"/>
        </w:rPr>
        <w:t>), které měly pro popularizaci dinosaurů zásadní význam (Colbert, 1984; str. 145</w:t>
      </w:r>
      <w:r w:rsidR="00F404B7" w:rsidRPr="00005B44">
        <w:rPr>
          <w:rFonts w:ascii="Times New Roman" w:hAnsi="Times New Roman" w:cs="Times New Roman"/>
          <w:sz w:val="24"/>
          <w:szCs w:val="24"/>
        </w:rPr>
        <w:t>–</w:t>
      </w:r>
      <w:r w:rsidR="00A02A22" w:rsidRPr="00005B44">
        <w:rPr>
          <w:rFonts w:ascii="Times New Roman" w:hAnsi="Times New Roman" w:cs="Times New Roman"/>
          <w:sz w:val="24"/>
          <w:szCs w:val="24"/>
        </w:rPr>
        <w:t>174)</w:t>
      </w:r>
      <w:r w:rsidR="001D1F71" w:rsidRPr="00005B44">
        <w:rPr>
          <w:rFonts w:ascii="Times New Roman" w:hAnsi="Times New Roman" w:cs="Times New Roman"/>
          <w:sz w:val="24"/>
          <w:szCs w:val="24"/>
        </w:rPr>
        <w:t>.</w:t>
      </w:r>
    </w:p>
    <w:p w14:paraId="579E7EAD" w14:textId="77777777" w:rsidR="00D0652C" w:rsidRPr="00005B44" w:rsidRDefault="00D0652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Další vzedmutí „dinománie“ nastalo na úze</w:t>
      </w:r>
      <w:r w:rsidR="00667348" w:rsidRPr="00005B44">
        <w:rPr>
          <w:rFonts w:ascii="Times New Roman" w:hAnsi="Times New Roman" w:cs="Times New Roman"/>
          <w:sz w:val="24"/>
          <w:szCs w:val="24"/>
        </w:rPr>
        <w:t>mí Spojených států amerických koncem</w:t>
      </w:r>
      <w:r w:rsidRPr="00005B44">
        <w:rPr>
          <w:rFonts w:ascii="Times New Roman" w:hAnsi="Times New Roman" w:cs="Times New Roman"/>
          <w:sz w:val="24"/>
          <w:szCs w:val="24"/>
        </w:rPr>
        <w:t xml:space="preserve"> 30. let minulého století, a to </w:t>
      </w:r>
      <w:r w:rsidR="000300FF" w:rsidRPr="00005B44">
        <w:rPr>
          <w:rFonts w:ascii="Times New Roman" w:hAnsi="Times New Roman" w:cs="Times New Roman"/>
          <w:sz w:val="24"/>
          <w:szCs w:val="24"/>
        </w:rPr>
        <w:t>zejména díky</w:t>
      </w:r>
      <w:r w:rsidRPr="00005B44">
        <w:rPr>
          <w:rFonts w:ascii="Times New Roman" w:hAnsi="Times New Roman" w:cs="Times New Roman"/>
          <w:sz w:val="24"/>
          <w:szCs w:val="24"/>
        </w:rPr>
        <w:t xml:space="preserve"> </w:t>
      </w:r>
      <w:r w:rsidR="00CE4A20" w:rsidRPr="00005B44">
        <w:rPr>
          <w:rFonts w:ascii="Times New Roman" w:hAnsi="Times New Roman" w:cs="Times New Roman"/>
          <w:sz w:val="24"/>
          <w:szCs w:val="24"/>
        </w:rPr>
        <w:t>přehlídce dinosauřích modelů</w:t>
      </w:r>
      <w:r w:rsidR="00667348" w:rsidRPr="00005B44">
        <w:rPr>
          <w:rFonts w:ascii="Times New Roman" w:hAnsi="Times New Roman" w:cs="Times New Roman"/>
          <w:sz w:val="24"/>
          <w:szCs w:val="24"/>
        </w:rPr>
        <w:t xml:space="preserve"> v rámci výstavy Dinoland</w:t>
      </w:r>
      <w:r w:rsidR="00CE4A20" w:rsidRPr="00005B44">
        <w:rPr>
          <w:rFonts w:ascii="Times New Roman" w:hAnsi="Times New Roman" w:cs="Times New Roman"/>
          <w:sz w:val="24"/>
          <w:szCs w:val="24"/>
        </w:rPr>
        <w:t>, instalované při světové výstavě v roce 1939 (a později v roce 1964)</w:t>
      </w:r>
      <w:r w:rsidR="00667348" w:rsidRPr="00005B44">
        <w:rPr>
          <w:rFonts w:ascii="Times New Roman" w:hAnsi="Times New Roman" w:cs="Times New Roman"/>
          <w:sz w:val="24"/>
          <w:szCs w:val="24"/>
        </w:rPr>
        <w:t xml:space="preserve"> naftařskou společností </w:t>
      </w:r>
      <w:r w:rsidR="00667348" w:rsidRPr="00005B44">
        <w:rPr>
          <w:rFonts w:ascii="Times New Roman" w:hAnsi="Times New Roman" w:cs="Times New Roman"/>
          <w:i/>
          <w:sz w:val="24"/>
          <w:szCs w:val="24"/>
        </w:rPr>
        <w:t>Sinclair Oil</w:t>
      </w:r>
      <w:r w:rsidR="00791E22" w:rsidRPr="00005B44">
        <w:rPr>
          <w:rFonts w:ascii="Times New Roman" w:hAnsi="Times New Roman" w:cs="Times New Roman"/>
          <w:i/>
          <w:sz w:val="24"/>
          <w:szCs w:val="24"/>
        </w:rPr>
        <w:t xml:space="preserve"> Corporation</w:t>
      </w:r>
      <w:r w:rsidR="00667348" w:rsidRPr="00005B44">
        <w:rPr>
          <w:rFonts w:ascii="Times New Roman" w:hAnsi="Times New Roman" w:cs="Times New Roman"/>
          <w:sz w:val="24"/>
          <w:szCs w:val="24"/>
        </w:rPr>
        <w:t>. Když zakladatel společnosti Harry</w:t>
      </w:r>
      <w:r w:rsidR="00E93AF0" w:rsidRPr="00005B44">
        <w:rPr>
          <w:rFonts w:ascii="Times New Roman" w:hAnsi="Times New Roman" w:cs="Times New Roman"/>
          <w:sz w:val="24"/>
          <w:szCs w:val="24"/>
        </w:rPr>
        <w:t xml:space="preserve"> F.</w:t>
      </w:r>
      <w:r w:rsidR="00667348" w:rsidRPr="00005B44">
        <w:rPr>
          <w:rFonts w:ascii="Times New Roman" w:hAnsi="Times New Roman" w:cs="Times New Roman"/>
          <w:sz w:val="24"/>
          <w:szCs w:val="24"/>
        </w:rPr>
        <w:t xml:space="preserve"> Sinclair </w:t>
      </w:r>
      <w:r w:rsidR="00E93AF0" w:rsidRPr="00005B44">
        <w:rPr>
          <w:rFonts w:ascii="Times New Roman" w:hAnsi="Times New Roman" w:cs="Times New Roman"/>
          <w:sz w:val="24"/>
          <w:szCs w:val="24"/>
        </w:rPr>
        <w:t xml:space="preserve">(1876–1956) </w:t>
      </w:r>
      <w:r w:rsidR="00667348" w:rsidRPr="00005B44">
        <w:rPr>
          <w:rFonts w:ascii="Times New Roman" w:hAnsi="Times New Roman" w:cs="Times New Roman"/>
          <w:sz w:val="24"/>
          <w:szCs w:val="24"/>
        </w:rPr>
        <w:t>v roce 1930 hledal logo pro svoji firmu, vybral si v průběhu tehdejší hospodářské krize právě heraldického brontosaura</w:t>
      </w:r>
      <w:r w:rsidR="00214855" w:rsidRPr="00005B44">
        <w:rPr>
          <w:rFonts w:ascii="Times New Roman" w:hAnsi="Times New Roman" w:cs="Times New Roman"/>
          <w:sz w:val="24"/>
          <w:szCs w:val="24"/>
        </w:rPr>
        <w:t xml:space="preserve"> (</w:t>
      </w:r>
      <w:r w:rsidR="00BA4885" w:rsidRPr="00005B44">
        <w:rPr>
          <w:rFonts w:ascii="Times New Roman" w:hAnsi="Times New Roman" w:cs="Times New Roman"/>
          <w:sz w:val="24"/>
          <w:szCs w:val="24"/>
        </w:rPr>
        <w:t>např. Sax, 2018; str. 128</w:t>
      </w:r>
      <w:r w:rsidR="00214855" w:rsidRPr="00005B44">
        <w:rPr>
          <w:rFonts w:ascii="Times New Roman" w:hAnsi="Times New Roman" w:cs="Times New Roman"/>
          <w:sz w:val="24"/>
          <w:szCs w:val="24"/>
        </w:rPr>
        <w:t>)</w:t>
      </w:r>
      <w:r w:rsidR="00667348" w:rsidRPr="00005B44">
        <w:rPr>
          <w:rFonts w:ascii="Times New Roman" w:hAnsi="Times New Roman" w:cs="Times New Roman"/>
          <w:sz w:val="24"/>
          <w:szCs w:val="24"/>
        </w:rPr>
        <w:t>. Chtěl tím svým klientům sdělit, že na rozd</w:t>
      </w:r>
      <w:r w:rsidR="00E93AF0" w:rsidRPr="00005B44">
        <w:rPr>
          <w:rFonts w:ascii="Times New Roman" w:hAnsi="Times New Roman" w:cs="Times New Roman"/>
          <w:sz w:val="24"/>
          <w:szCs w:val="24"/>
        </w:rPr>
        <w:t>íl od okolního světa jsou</w:t>
      </w:r>
      <w:r w:rsidR="00667348" w:rsidRPr="00005B44">
        <w:rPr>
          <w:rFonts w:ascii="Times New Roman" w:hAnsi="Times New Roman" w:cs="Times New Roman"/>
          <w:sz w:val="24"/>
          <w:szCs w:val="24"/>
        </w:rPr>
        <w:t xml:space="preserve"> jeho firma i nabízené produkty </w:t>
      </w:r>
      <w:r w:rsidR="00BA4885" w:rsidRPr="00005B44">
        <w:rPr>
          <w:rFonts w:ascii="Times New Roman" w:hAnsi="Times New Roman" w:cs="Times New Roman"/>
          <w:sz w:val="24"/>
          <w:szCs w:val="24"/>
        </w:rPr>
        <w:t xml:space="preserve">(které se navíc dle jeho mínění formovaly v éře dinosaurů) </w:t>
      </w:r>
      <w:r w:rsidR="00667348" w:rsidRPr="00005B44">
        <w:rPr>
          <w:rFonts w:ascii="Times New Roman" w:hAnsi="Times New Roman" w:cs="Times New Roman"/>
          <w:sz w:val="24"/>
          <w:szCs w:val="24"/>
        </w:rPr>
        <w:t xml:space="preserve">stabilní, podobně jako byla </w:t>
      </w:r>
      <w:r w:rsidR="00E93AF0" w:rsidRPr="00005B44">
        <w:rPr>
          <w:rFonts w:ascii="Times New Roman" w:hAnsi="Times New Roman" w:cs="Times New Roman"/>
          <w:sz w:val="24"/>
          <w:szCs w:val="24"/>
        </w:rPr>
        <w:t xml:space="preserve">kdysi </w:t>
      </w:r>
      <w:r w:rsidR="00667348" w:rsidRPr="00005B44">
        <w:rPr>
          <w:rFonts w:ascii="Times New Roman" w:hAnsi="Times New Roman" w:cs="Times New Roman"/>
          <w:sz w:val="24"/>
          <w:szCs w:val="24"/>
        </w:rPr>
        <w:t xml:space="preserve">vláda </w:t>
      </w:r>
      <w:r w:rsidR="00BA4885" w:rsidRPr="00005B44">
        <w:rPr>
          <w:rFonts w:ascii="Times New Roman" w:hAnsi="Times New Roman" w:cs="Times New Roman"/>
          <w:sz w:val="24"/>
          <w:szCs w:val="24"/>
        </w:rPr>
        <w:t>pravěkých plazů</w:t>
      </w:r>
      <w:r w:rsidR="00667348" w:rsidRPr="00005B44">
        <w:rPr>
          <w:rFonts w:ascii="Times New Roman" w:hAnsi="Times New Roman" w:cs="Times New Roman"/>
          <w:sz w:val="24"/>
          <w:szCs w:val="24"/>
        </w:rPr>
        <w:t>, trvající miliony let. V průběhu desetiletí se pak zelený symbol sauropodního dinosaura stal natolik povědomým, že americké děti i dospělí znali významné rody dinosaurů (</w:t>
      </w:r>
      <w:r w:rsidR="00667348" w:rsidRPr="00005B44">
        <w:rPr>
          <w:rFonts w:ascii="Times New Roman" w:hAnsi="Times New Roman" w:cs="Times New Roman"/>
          <w:i/>
          <w:sz w:val="24"/>
          <w:szCs w:val="24"/>
        </w:rPr>
        <w:t>Tyrannosaurus</w:t>
      </w:r>
      <w:r w:rsidR="00667348" w:rsidRPr="00005B44">
        <w:rPr>
          <w:rFonts w:ascii="Times New Roman" w:hAnsi="Times New Roman" w:cs="Times New Roman"/>
          <w:sz w:val="24"/>
          <w:szCs w:val="24"/>
        </w:rPr>
        <w:t xml:space="preserve">, </w:t>
      </w:r>
      <w:r w:rsidR="00667348" w:rsidRPr="00005B44">
        <w:rPr>
          <w:rFonts w:ascii="Times New Roman" w:hAnsi="Times New Roman" w:cs="Times New Roman"/>
          <w:i/>
          <w:sz w:val="24"/>
          <w:szCs w:val="24"/>
        </w:rPr>
        <w:t>Brontosaurus</w:t>
      </w:r>
      <w:r w:rsidR="00667348" w:rsidRPr="00005B44">
        <w:rPr>
          <w:rFonts w:ascii="Times New Roman" w:hAnsi="Times New Roman" w:cs="Times New Roman"/>
          <w:sz w:val="24"/>
          <w:szCs w:val="24"/>
        </w:rPr>
        <w:t xml:space="preserve">, </w:t>
      </w:r>
      <w:r w:rsidR="00667348" w:rsidRPr="00005B44">
        <w:rPr>
          <w:rFonts w:ascii="Times New Roman" w:hAnsi="Times New Roman" w:cs="Times New Roman"/>
          <w:i/>
          <w:sz w:val="24"/>
          <w:szCs w:val="24"/>
        </w:rPr>
        <w:t>Stegosaurus</w:t>
      </w:r>
      <w:r w:rsidR="00667348" w:rsidRPr="00005B44">
        <w:rPr>
          <w:rFonts w:ascii="Times New Roman" w:hAnsi="Times New Roman" w:cs="Times New Roman"/>
          <w:sz w:val="24"/>
          <w:szCs w:val="24"/>
        </w:rPr>
        <w:t xml:space="preserve">) podobně </w:t>
      </w:r>
      <w:r w:rsidR="00E93AF0" w:rsidRPr="00005B44">
        <w:rPr>
          <w:rFonts w:ascii="Times New Roman" w:hAnsi="Times New Roman" w:cs="Times New Roman"/>
          <w:sz w:val="24"/>
          <w:szCs w:val="24"/>
        </w:rPr>
        <w:t xml:space="preserve">dobře </w:t>
      </w:r>
      <w:r w:rsidR="00667348" w:rsidRPr="00005B44">
        <w:rPr>
          <w:rFonts w:ascii="Times New Roman" w:hAnsi="Times New Roman" w:cs="Times New Roman"/>
          <w:sz w:val="24"/>
          <w:szCs w:val="24"/>
        </w:rPr>
        <w:t xml:space="preserve">jako filmové celebrity. Minimálně na území Spojených států amerických lze již v polovině 20. století spatřovat právě v působení čerpacích stanic </w:t>
      </w:r>
      <w:r w:rsidR="00667348" w:rsidRPr="00005B44">
        <w:rPr>
          <w:rFonts w:ascii="Times New Roman" w:hAnsi="Times New Roman" w:cs="Times New Roman"/>
          <w:i/>
          <w:sz w:val="24"/>
          <w:szCs w:val="24"/>
        </w:rPr>
        <w:t>Sinclair Oil</w:t>
      </w:r>
      <w:r w:rsidR="00667348" w:rsidRPr="00005B44">
        <w:rPr>
          <w:rFonts w:ascii="Times New Roman" w:hAnsi="Times New Roman" w:cs="Times New Roman"/>
          <w:sz w:val="24"/>
          <w:szCs w:val="24"/>
        </w:rPr>
        <w:t xml:space="preserve"> mocný impulz pro rozdmýchání zájmu veřejnosti o druhohorní dinosaury (Sax, 2018; </w:t>
      </w:r>
      <w:r w:rsidR="001D1F71" w:rsidRPr="00005B44">
        <w:rPr>
          <w:rFonts w:ascii="Times New Roman" w:hAnsi="Times New Roman" w:cs="Times New Roman"/>
          <w:sz w:val="24"/>
          <w:szCs w:val="24"/>
        </w:rPr>
        <w:t>str. 128-130</w:t>
      </w:r>
      <w:r w:rsidR="00667348" w:rsidRPr="00005B44">
        <w:rPr>
          <w:rFonts w:ascii="Times New Roman" w:hAnsi="Times New Roman" w:cs="Times New Roman"/>
          <w:sz w:val="24"/>
          <w:szCs w:val="24"/>
        </w:rPr>
        <w:t>).</w:t>
      </w:r>
    </w:p>
    <w:p w14:paraId="766EA9C1" w14:textId="3CB580DC" w:rsidR="00667348" w:rsidRPr="00005B44" w:rsidRDefault="00E93AF0"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Světová v</w:t>
      </w:r>
      <w:r w:rsidR="00667348" w:rsidRPr="00005B44">
        <w:rPr>
          <w:rFonts w:ascii="Times New Roman" w:hAnsi="Times New Roman" w:cs="Times New Roman"/>
          <w:sz w:val="24"/>
          <w:szCs w:val="24"/>
        </w:rPr>
        <w:t xml:space="preserve">ýstava „Století pokroku“ </w:t>
      </w:r>
      <w:r w:rsidR="00CE1389" w:rsidRPr="00005B44">
        <w:rPr>
          <w:rFonts w:ascii="Times New Roman" w:hAnsi="Times New Roman" w:cs="Times New Roman"/>
          <w:sz w:val="24"/>
          <w:szCs w:val="24"/>
        </w:rPr>
        <w:t>z let</w:t>
      </w:r>
      <w:r w:rsidR="00667348" w:rsidRPr="00005B44">
        <w:rPr>
          <w:rFonts w:ascii="Times New Roman" w:hAnsi="Times New Roman" w:cs="Times New Roman"/>
          <w:sz w:val="24"/>
          <w:szCs w:val="24"/>
        </w:rPr>
        <w:t xml:space="preserve"> 1933 </w:t>
      </w:r>
      <w:r w:rsidR="00CE1389" w:rsidRPr="00005B44">
        <w:rPr>
          <w:rFonts w:ascii="Times New Roman" w:hAnsi="Times New Roman" w:cs="Times New Roman"/>
          <w:sz w:val="24"/>
          <w:szCs w:val="24"/>
        </w:rPr>
        <w:t xml:space="preserve">až 1934 </w:t>
      </w:r>
      <w:r w:rsidR="00667348" w:rsidRPr="00005B44">
        <w:rPr>
          <w:rFonts w:ascii="Times New Roman" w:hAnsi="Times New Roman" w:cs="Times New Roman"/>
          <w:sz w:val="24"/>
          <w:szCs w:val="24"/>
        </w:rPr>
        <w:t xml:space="preserve">se konala v Chicagu a v expozici se nacházel i 21 metrů dlouhý „brontosaurus“ ze sklolaminátu. Ve velkém se prodávaly pamětní tiskoviny, brožurky, hračky a známky s tematikou dinosaurů. V roce 1964 </w:t>
      </w:r>
      <w:r w:rsidR="00CE1389" w:rsidRPr="00005B44">
        <w:rPr>
          <w:rFonts w:ascii="Times New Roman" w:hAnsi="Times New Roman" w:cs="Times New Roman"/>
          <w:sz w:val="24"/>
          <w:szCs w:val="24"/>
        </w:rPr>
        <w:t xml:space="preserve">až 1965 </w:t>
      </w:r>
      <w:r w:rsidR="00667348" w:rsidRPr="00005B44">
        <w:rPr>
          <w:rFonts w:ascii="Times New Roman" w:hAnsi="Times New Roman" w:cs="Times New Roman"/>
          <w:sz w:val="24"/>
          <w:szCs w:val="24"/>
        </w:rPr>
        <w:t>se výstava konala v New Yorku</w:t>
      </w:r>
      <w:r w:rsidR="00F404B7" w:rsidRPr="00005B44">
        <w:rPr>
          <w:rFonts w:ascii="Times New Roman" w:hAnsi="Times New Roman" w:cs="Times New Roman"/>
          <w:sz w:val="24"/>
          <w:szCs w:val="24"/>
        </w:rPr>
        <w:t>,</w:t>
      </w:r>
      <w:r w:rsidR="00667348" w:rsidRPr="00005B44">
        <w:rPr>
          <w:rFonts w:ascii="Times New Roman" w:hAnsi="Times New Roman" w:cs="Times New Roman"/>
          <w:sz w:val="24"/>
          <w:szCs w:val="24"/>
        </w:rPr>
        <w:t xml:space="preserve"> a kromě vylepšeného brontosaura bylo doplněno osm nových dinosauřích modelů ze sklolaminátu, a to včetně 13,5 metru dlouhého tyranosaura ve vzpřímené pozici. </w:t>
      </w:r>
      <w:r w:rsidR="000D2DCA" w:rsidRPr="00005B44">
        <w:rPr>
          <w:rFonts w:ascii="Times New Roman" w:hAnsi="Times New Roman" w:cs="Times New Roman"/>
          <w:sz w:val="24"/>
          <w:szCs w:val="24"/>
        </w:rPr>
        <w:t xml:space="preserve">Autorem modelů byl původem maďarský sochař a preparátor Louis Paul Jonas (1894–1971). </w:t>
      </w:r>
      <w:r w:rsidR="002E3619" w:rsidRPr="00005B44">
        <w:rPr>
          <w:rFonts w:ascii="Times New Roman" w:hAnsi="Times New Roman" w:cs="Times New Roman"/>
          <w:sz w:val="24"/>
          <w:szCs w:val="24"/>
        </w:rPr>
        <w:t>Všechny modely již byly částečně pohyblivé,</w:t>
      </w:r>
      <w:r w:rsidR="00787C5A" w:rsidRPr="00005B44">
        <w:rPr>
          <w:rFonts w:ascii="Times New Roman" w:hAnsi="Times New Roman" w:cs="Times New Roman"/>
          <w:sz w:val="24"/>
          <w:szCs w:val="24"/>
        </w:rPr>
        <w:t xml:space="preserve"> protože</w:t>
      </w:r>
      <w:r w:rsidR="002E3619" w:rsidRPr="00005B44">
        <w:rPr>
          <w:rFonts w:ascii="Times New Roman" w:hAnsi="Times New Roman" w:cs="Times New Roman"/>
          <w:sz w:val="24"/>
          <w:szCs w:val="24"/>
        </w:rPr>
        <w:t xml:space="preserve"> motor uvnitř jejich útrob umožňoval, aby hýbaly krky a hlavami</w:t>
      </w:r>
      <w:r w:rsidR="00787C5A" w:rsidRPr="00005B44">
        <w:rPr>
          <w:rFonts w:ascii="Times New Roman" w:hAnsi="Times New Roman" w:cs="Times New Roman"/>
          <w:sz w:val="24"/>
          <w:szCs w:val="24"/>
        </w:rPr>
        <w:t xml:space="preserve">. Tato skutečnost přitom mohla úspěchu výstavy výrazně dopomoci (Tunnicliffe, 2000). Většina </w:t>
      </w:r>
      <w:r w:rsidR="002E3619" w:rsidRPr="00005B44">
        <w:rPr>
          <w:rFonts w:ascii="Times New Roman" w:hAnsi="Times New Roman" w:cs="Times New Roman"/>
          <w:sz w:val="24"/>
          <w:szCs w:val="24"/>
        </w:rPr>
        <w:t>modelů ještě odpovídala zastaralým př</w:t>
      </w:r>
      <w:r w:rsidRPr="00005B44">
        <w:rPr>
          <w:rFonts w:ascii="Times New Roman" w:hAnsi="Times New Roman" w:cs="Times New Roman"/>
          <w:sz w:val="24"/>
          <w:szCs w:val="24"/>
        </w:rPr>
        <w:t>edstavám o anatomii dinosaurů (</w:t>
      </w:r>
      <w:r w:rsidR="002E3619" w:rsidRPr="00005B44">
        <w:rPr>
          <w:rFonts w:ascii="Times New Roman" w:hAnsi="Times New Roman" w:cs="Times New Roman"/>
          <w:sz w:val="24"/>
          <w:szCs w:val="24"/>
        </w:rPr>
        <w:t xml:space="preserve">ocasy vláčené po zemi, nohy vybočené do stran), menší dinosauři ale již byli plně bipední a ocasy nosili horizontálně nad zemí. Je možné, že tento pokrok vzešel od </w:t>
      </w:r>
      <w:r w:rsidR="00214855" w:rsidRPr="00005B44">
        <w:rPr>
          <w:rFonts w:ascii="Times New Roman" w:hAnsi="Times New Roman" w:cs="Times New Roman"/>
          <w:sz w:val="24"/>
          <w:szCs w:val="24"/>
        </w:rPr>
        <w:t xml:space="preserve">paleontologa </w:t>
      </w:r>
      <w:r w:rsidR="002E3619" w:rsidRPr="00005B44">
        <w:rPr>
          <w:rFonts w:ascii="Times New Roman" w:hAnsi="Times New Roman" w:cs="Times New Roman"/>
          <w:sz w:val="24"/>
          <w:szCs w:val="24"/>
        </w:rPr>
        <w:t xml:space="preserve">Johna </w:t>
      </w:r>
      <w:r w:rsidR="00214855" w:rsidRPr="00005B44">
        <w:rPr>
          <w:rFonts w:ascii="Times New Roman" w:hAnsi="Times New Roman" w:cs="Times New Roman"/>
          <w:sz w:val="24"/>
          <w:szCs w:val="24"/>
        </w:rPr>
        <w:t xml:space="preserve">H. </w:t>
      </w:r>
      <w:r w:rsidR="002E3619" w:rsidRPr="00005B44">
        <w:rPr>
          <w:rFonts w:ascii="Times New Roman" w:hAnsi="Times New Roman" w:cs="Times New Roman"/>
          <w:sz w:val="24"/>
          <w:szCs w:val="24"/>
        </w:rPr>
        <w:t>Ostroma</w:t>
      </w:r>
      <w:r w:rsidR="00214855" w:rsidRPr="00005B44">
        <w:rPr>
          <w:rFonts w:ascii="Times New Roman" w:hAnsi="Times New Roman" w:cs="Times New Roman"/>
          <w:sz w:val="24"/>
          <w:szCs w:val="24"/>
        </w:rPr>
        <w:t>, duchovního otce „Dinosauří renesance“</w:t>
      </w:r>
      <w:r w:rsidR="002E3619" w:rsidRPr="00005B44">
        <w:rPr>
          <w:rFonts w:ascii="Times New Roman" w:hAnsi="Times New Roman" w:cs="Times New Roman"/>
          <w:sz w:val="24"/>
          <w:szCs w:val="24"/>
        </w:rPr>
        <w:t xml:space="preserve">, který byl jedním z vědeckých poradců výstavy. Výstavu navštívilo </w:t>
      </w:r>
      <w:r w:rsidR="004F704B" w:rsidRPr="00005B44">
        <w:rPr>
          <w:rFonts w:ascii="Times New Roman" w:hAnsi="Times New Roman" w:cs="Times New Roman"/>
          <w:sz w:val="24"/>
          <w:szCs w:val="24"/>
        </w:rPr>
        <w:t xml:space="preserve">přibližně </w:t>
      </w:r>
      <w:r w:rsidR="002E3619" w:rsidRPr="00005B44">
        <w:rPr>
          <w:rFonts w:ascii="Times New Roman" w:hAnsi="Times New Roman" w:cs="Times New Roman"/>
          <w:sz w:val="24"/>
          <w:szCs w:val="24"/>
        </w:rPr>
        <w:t xml:space="preserve">6 milionů lidí a na 500 000 si </w:t>
      </w:r>
      <w:r w:rsidR="00063C1E" w:rsidRPr="00005B44">
        <w:rPr>
          <w:rFonts w:ascii="Times New Roman" w:hAnsi="Times New Roman" w:cs="Times New Roman"/>
          <w:sz w:val="24"/>
          <w:szCs w:val="24"/>
        </w:rPr>
        <w:t xml:space="preserve">zde </w:t>
      </w:r>
      <w:r w:rsidR="002E3619" w:rsidRPr="00005B44">
        <w:rPr>
          <w:rFonts w:ascii="Times New Roman" w:hAnsi="Times New Roman" w:cs="Times New Roman"/>
          <w:sz w:val="24"/>
          <w:szCs w:val="24"/>
        </w:rPr>
        <w:t>zakoupilo hračky s tematikou dinosaurů</w:t>
      </w:r>
      <w:r w:rsidR="004F704B" w:rsidRPr="00005B44">
        <w:rPr>
          <w:rFonts w:ascii="Times New Roman" w:hAnsi="Times New Roman" w:cs="Times New Roman"/>
          <w:sz w:val="24"/>
          <w:szCs w:val="24"/>
        </w:rPr>
        <w:t>, což svědčí o</w:t>
      </w:r>
      <w:r w:rsidR="00063C1E" w:rsidRPr="00005B44">
        <w:rPr>
          <w:rFonts w:ascii="Times New Roman" w:hAnsi="Times New Roman" w:cs="Times New Roman"/>
          <w:sz w:val="24"/>
          <w:szCs w:val="24"/>
        </w:rPr>
        <w:t xml:space="preserve"> výrazné popularitě </w:t>
      </w:r>
      <w:r w:rsidR="00677E09" w:rsidRPr="00005B44">
        <w:rPr>
          <w:rFonts w:ascii="Times New Roman" w:hAnsi="Times New Roman" w:cs="Times New Roman"/>
          <w:sz w:val="24"/>
          <w:szCs w:val="24"/>
        </w:rPr>
        <w:t xml:space="preserve">této skupiny druhohorních plazů </w:t>
      </w:r>
      <w:r w:rsidR="00063C1E" w:rsidRPr="00005B44">
        <w:rPr>
          <w:rFonts w:ascii="Times New Roman" w:hAnsi="Times New Roman" w:cs="Times New Roman"/>
          <w:sz w:val="24"/>
          <w:szCs w:val="24"/>
        </w:rPr>
        <w:t>již v tomto období</w:t>
      </w:r>
      <w:r w:rsidR="002E3619" w:rsidRPr="00005B44">
        <w:rPr>
          <w:rFonts w:ascii="Times New Roman" w:hAnsi="Times New Roman" w:cs="Times New Roman"/>
          <w:sz w:val="24"/>
          <w:szCs w:val="24"/>
        </w:rPr>
        <w:t xml:space="preserve"> (</w:t>
      </w:r>
      <w:r w:rsidR="004336FE" w:rsidRPr="00005B44">
        <w:rPr>
          <w:rFonts w:ascii="Times New Roman" w:hAnsi="Times New Roman" w:cs="Times New Roman"/>
          <w:sz w:val="24"/>
          <w:szCs w:val="24"/>
        </w:rPr>
        <w:t>Sax, 2018</w:t>
      </w:r>
      <w:r w:rsidR="002E3619" w:rsidRPr="00005B44">
        <w:rPr>
          <w:rFonts w:ascii="Times New Roman" w:hAnsi="Times New Roman" w:cs="Times New Roman"/>
          <w:sz w:val="24"/>
          <w:szCs w:val="24"/>
        </w:rPr>
        <w:t>; str. 132</w:t>
      </w:r>
      <w:r w:rsidR="004F704B" w:rsidRPr="00005B44">
        <w:rPr>
          <w:rFonts w:ascii="Times New Roman" w:hAnsi="Times New Roman" w:cs="Times New Roman"/>
          <w:sz w:val="24"/>
          <w:szCs w:val="24"/>
        </w:rPr>
        <w:t>–</w:t>
      </w:r>
      <w:r w:rsidR="002E3619" w:rsidRPr="00005B44">
        <w:rPr>
          <w:rFonts w:ascii="Times New Roman" w:hAnsi="Times New Roman" w:cs="Times New Roman"/>
          <w:sz w:val="24"/>
          <w:szCs w:val="24"/>
        </w:rPr>
        <w:t>137).</w:t>
      </w:r>
    </w:p>
    <w:p w14:paraId="0E735B6F" w14:textId="7DF5DA6A" w:rsidR="0060676F" w:rsidRPr="00005B44" w:rsidRDefault="00467D0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Na konci 60. let </w:t>
      </w:r>
      <w:r w:rsidR="00966818" w:rsidRPr="00005B44">
        <w:rPr>
          <w:rFonts w:ascii="Times New Roman" w:hAnsi="Times New Roman" w:cs="Times New Roman"/>
          <w:sz w:val="24"/>
          <w:szCs w:val="24"/>
        </w:rPr>
        <w:t xml:space="preserve">20. století </w:t>
      </w:r>
      <w:r w:rsidRPr="00005B44">
        <w:rPr>
          <w:rFonts w:ascii="Times New Roman" w:hAnsi="Times New Roman" w:cs="Times New Roman"/>
          <w:sz w:val="24"/>
          <w:szCs w:val="24"/>
        </w:rPr>
        <w:t xml:space="preserve">se začala s objevem a vědeckým popisem teropoda druhu </w:t>
      </w:r>
      <w:r w:rsidRPr="00005B44">
        <w:rPr>
          <w:rFonts w:ascii="Times New Roman" w:hAnsi="Times New Roman" w:cs="Times New Roman"/>
          <w:i/>
          <w:sz w:val="24"/>
          <w:szCs w:val="24"/>
        </w:rPr>
        <w:t>Deinonychus antirrhopus</w:t>
      </w:r>
      <w:r w:rsidR="00966818" w:rsidRPr="00005B44">
        <w:rPr>
          <w:rFonts w:ascii="Times New Roman" w:hAnsi="Times New Roman" w:cs="Times New Roman"/>
          <w:sz w:val="24"/>
          <w:szCs w:val="24"/>
        </w:rPr>
        <w:t xml:space="preserve"> odvíjet tzv. D</w:t>
      </w:r>
      <w:r w:rsidRPr="00005B44">
        <w:rPr>
          <w:rFonts w:ascii="Times New Roman" w:hAnsi="Times New Roman" w:cs="Times New Roman"/>
          <w:sz w:val="24"/>
          <w:szCs w:val="24"/>
        </w:rPr>
        <w:t xml:space="preserve">inosauří renesance, malá vědecká revoluce, jejímž výsledkem byla celková (i když ne celosvětově stejně rychlá) změna v pohledu na druhohorní dinosaury. O této zásadní události pro popularizaci tematiky dinosaurů již bylo v práci pojednáno dříve. </w:t>
      </w:r>
      <w:r w:rsidR="00C0654F" w:rsidRPr="00005B44">
        <w:rPr>
          <w:rFonts w:ascii="Times New Roman" w:hAnsi="Times New Roman" w:cs="Times New Roman"/>
          <w:sz w:val="24"/>
          <w:szCs w:val="24"/>
        </w:rPr>
        <w:t xml:space="preserve">Před </w:t>
      </w:r>
      <w:r w:rsidR="00C07DF7" w:rsidRPr="00005B44">
        <w:rPr>
          <w:rFonts w:ascii="Times New Roman" w:hAnsi="Times New Roman" w:cs="Times New Roman"/>
          <w:sz w:val="24"/>
          <w:szCs w:val="24"/>
        </w:rPr>
        <w:t xml:space="preserve">objevem deinonycha bylo na </w:t>
      </w:r>
      <w:r w:rsidR="00C0654F" w:rsidRPr="00005B44">
        <w:rPr>
          <w:rFonts w:ascii="Times New Roman" w:hAnsi="Times New Roman" w:cs="Times New Roman"/>
          <w:sz w:val="24"/>
          <w:szCs w:val="24"/>
        </w:rPr>
        <w:t>dinosaury obvykle nahlíženo jako na stu</w:t>
      </w:r>
      <w:r w:rsidR="00C07DF7" w:rsidRPr="00005B44">
        <w:rPr>
          <w:rFonts w:ascii="Times New Roman" w:hAnsi="Times New Roman" w:cs="Times New Roman"/>
          <w:sz w:val="24"/>
          <w:szCs w:val="24"/>
        </w:rPr>
        <w:t>denokrevné</w:t>
      </w:r>
      <w:r w:rsidR="00C0654F" w:rsidRPr="00005B44">
        <w:rPr>
          <w:rFonts w:ascii="Times New Roman" w:hAnsi="Times New Roman" w:cs="Times New Roman"/>
          <w:sz w:val="24"/>
          <w:szCs w:val="24"/>
        </w:rPr>
        <w:t>, pomalu se pohybující obyvatele močálů</w:t>
      </w:r>
      <w:r w:rsidR="00214855" w:rsidRPr="00005B44">
        <w:rPr>
          <w:rFonts w:ascii="Times New Roman" w:hAnsi="Times New Roman" w:cs="Times New Roman"/>
          <w:sz w:val="24"/>
          <w:szCs w:val="24"/>
        </w:rPr>
        <w:t xml:space="preserve"> (</w:t>
      </w:r>
      <w:r w:rsidR="00587F3C" w:rsidRPr="00005B44">
        <w:rPr>
          <w:rFonts w:ascii="Times New Roman" w:hAnsi="Times New Roman" w:cs="Times New Roman"/>
          <w:sz w:val="24"/>
          <w:szCs w:val="24"/>
        </w:rPr>
        <w:t>např. Bakker, 1986; str. 15</w:t>
      </w:r>
      <w:r w:rsidR="00C07DF7" w:rsidRPr="00005B44">
        <w:rPr>
          <w:rFonts w:ascii="Times New Roman" w:hAnsi="Times New Roman" w:cs="Times New Roman"/>
          <w:sz w:val="24"/>
          <w:szCs w:val="24"/>
        </w:rPr>
        <w:t>–</w:t>
      </w:r>
      <w:r w:rsidR="00587F3C" w:rsidRPr="00005B44">
        <w:rPr>
          <w:rFonts w:ascii="Times New Roman" w:hAnsi="Times New Roman" w:cs="Times New Roman"/>
          <w:sz w:val="24"/>
          <w:szCs w:val="24"/>
        </w:rPr>
        <w:t>28</w:t>
      </w:r>
      <w:r w:rsidR="00214855" w:rsidRPr="00005B44">
        <w:rPr>
          <w:rFonts w:ascii="Times New Roman" w:hAnsi="Times New Roman" w:cs="Times New Roman"/>
          <w:sz w:val="24"/>
          <w:szCs w:val="24"/>
        </w:rPr>
        <w:t>)</w:t>
      </w:r>
      <w:r w:rsidR="00C0654F" w:rsidRPr="00005B44">
        <w:rPr>
          <w:rFonts w:ascii="Times New Roman" w:hAnsi="Times New Roman" w:cs="Times New Roman"/>
          <w:sz w:val="24"/>
          <w:szCs w:val="24"/>
        </w:rPr>
        <w:t>. Tomu nahrávalo i jejich ztvárnění v tehdejších knihách a filmech. Za zmínku zde stojí i československý snímek režiséra Karla Zemana (</w:t>
      </w:r>
      <w:r w:rsidR="00AE054F" w:rsidRPr="00005B44">
        <w:rPr>
          <w:rFonts w:ascii="Times New Roman" w:hAnsi="Times New Roman" w:cs="Times New Roman"/>
          <w:sz w:val="24"/>
          <w:szCs w:val="24"/>
        </w:rPr>
        <w:t>1910–1989)</w:t>
      </w:r>
      <w:r w:rsidR="00C0654F" w:rsidRPr="00005B44">
        <w:rPr>
          <w:rFonts w:ascii="Times New Roman" w:hAnsi="Times New Roman" w:cs="Times New Roman"/>
          <w:sz w:val="24"/>
          <w:szCs w:val="24"/>
        </w:rPr>
        <w:t xml:space="preserve"> </w:t>
      </w:r>
      <w:r w:rsidR="00C0654F" w:rsidRPr="00005B44">
        <w:rPr>
          <w:rFonts w:ascii="Times New Roman" w:hAnsi="Times New Roman" w:cs="Times New Roman"/>
          <w:i/>
          <w:sz w:val="24"/>
          <w:szCs w:val="24"/>
        </w:rPr>
        <w:t>Cesta do pravěku</w:t>
      </w:r>
      <w:r w:rsidR="00C0654F" w:rsidRPr="00005B44">
        <w:rPr>
          <w:rFonts w:ascii="Times New Roman" w:hAnsi="Times New Roman" w:cs="Times New Roman"/>
          <w:sz w:val="24"/>
          <w:szCs w:val="24"/>
        </w:rPr>
        <w:t xml:space="preserve"> z roku 1955.</w:t>
      </w:r>
      <w:r w:rsidR="00AE054F" w:rsidRPr="00005B44">
        <w:rPr>
          <w:rFonts w:ascii="Times New Roman" w:hAnsi="Times New Roman" w:cs="Times New Roman"/>
          <w:sz w:val="24"/>
          <w:szCs w:val="24"/>
        </w:rPr>
        <w:t xml:space="preserve"> </w:t>
      </w:r>
      <w:r w:rsidR="001122B4" w:rsidRPr="00005B44">
        <w:rPr>
          <w:rFonts w:ascii="Times New Roman" w:hAnsi="Times New Roman" w:cs="Times New Roman"/>
          <w:sz w:val="24"/>
          <w:szCs w:val="24"/>
        </w:rPr>
        <w:t>I v tomto filmu</w:t>
      </w:r>
      <w:r w:rsidR="005B48A8" w:rsidRPr="00005B44">
        <w:rPr>
          <w:rFonts w:ascii="Times New Roman" w:hAnsi="Times New Roman" w:cs="Times New Roman"/>
          <w:sz w:val="24"/>
          <w:szCs w:val="24"/>
        </w:rPr>
        <w:t>, natočeném zhruba 15 let před „dinosauří renesancí“</w:t>
      </w:r>
      <w:r w:rsidR="001122B4" w:rsidRPr="00005B44">
        <w:rPr>
          <w:rFonts w:ascii="Times New Roman" w:hAnsi="Times New Roman" w:cs="Times New Roman"/>
          <w:sz w:val="24"/>
          <w:szCs w:val="24"/>
        </w:rPr>
        <w:t>,</w:t>
      </w:r>
      <w:r w:rsidR="005B48A8" w:rsidRPr="00005B44">
        <w:rPr>
          <w:rFonts w:ascii="Times New Roman" w:hAnsi="Times New Roman" w:cs="Times New Roman"/>
          <w:sz w:val="24"/>
          <w:szCs w:val="24"/>
        </w:rPr>
        <w:t xml:space="preserve"> jsou k vidění stereotypní pohledy na dinosaury, dané tehdejším převažujícím pohledem</w:t>
      </w:r>
      <w:r w:rsidR="0060676F" w:rsidRPr="00005B44">
        <w:rPr>
          <w:rFonts w:ascii="Times New Roman" w:hAnsi="Times New Roman" w:cs="Times New Roman"/>
          <w:sz w:val="24"/>
          <w:szCs w:val="24"/>
        </w:rPr>
        <w:t xml:space="preserve">. Například maďarský paleontolog Franz Nopcsa </w:t>
      </w:r>
      <w:r w:rsidR="00102EBF" w:rsidRPr="00005B44">
        <w:rPr>
          <w:rFonts w:ascii="Times New Roman" w:hAnsi="Times New Roman" w:cs="Times New Roman"/>
          <w:sz w:val="24"/>
          <w:szCs w:val="24"/>
        </w:rPr>
        <w:t xml:space="preserve">(1877–1933) </w:t>
      </w:r>
      <w:r w:rsidR="0060676F" w:rsidRPr="00005B44">
        <w:rPr>
          <w:rFonts w:ascii="Times New Roman" w:hAnsi="Times New Roman" w:cs="Times New Roman"/>
          <w:sz w:val="24"/>
          <w:szCs w:val="24"/>
        </w:rPr>
        <w:t>v první polovině 20. století</w:t>
      </w:r>
      <w:r w:rsidR="00214855" w:rsidRPr="00005B44">
        <w:rPr>
          <w:rFonts w:ascii="Times New Roman" w:hAnsi="Times New Roman" w:cs="Times New Roman"/>
          <w:sz w:val="24"/>
          <w:szCs w:val="24"/>
        </w:rPr>
        <w:t xml:space="preserve"> </w:t>
      </w:r>
      <w:r w:rsidR="0060676F" w:rsidRPr="00005B44">
        <w:rPr>
          <w:rFonts w:ascii="Times New Roman" w:hAnsi="Times New Roman" w:cs="Times New Roman"/>
          <w:sz w:val="24"/>
          <w:szCs w:val="24"/>
        </w:rPr>
        <w:t xml:space="preserve">považoval dinosaury za oběť vlastní nadměrné velikosti, „snížené odolnosti“ nebo „omezení rozmnožovacích funkcí“ (Nopcsa, 1911 a 1917). Americký paleontolog William Diller Matthew (1871–1930) </w:t>
      </w:r>
      <w:r w:rsidR="00102EBF" w:rsidRPr="00005B44">
        <w:rPr>
          <w:rFonts w:ascii="Times New Roman" w:hAnsi="Times New Roman" w:cs="Times New Roman"/>
          <w:sz w:val="24"/>
          <w:szCs w:val="24"/>
        </w:rPr>
        <w:t xml:space="preserve">zase </w:t>
      </w:r>
      <w:r w:rsidR="0060676F" w:rsidRPr="00005B44">
        <w:rPr>
          <w:rFonts w:ascii="Times New Roman" w:hAnsi="Times New Roman" w:cs="Times New Roman"/>
          <w:sz w:val="24"/>
          <w:szCs w:val="24"/>
        </w:rPr>
        <w:t xml:space="preserve">spatřoval příčinu vyhynutí dinosaurů v postupných topografických změnách zemského povrchu a v současném nahrazování populací dinosaurů „agilnějšími savci“ </w:t>
      </w:r>
      <w:r w:rsidR="00214855" w:rsidRPr="00005B44">
        <w:rPr>
          <w:rFonts w:ascii="Times New Roman" w:hAnsi="Times New Roman" w:cs="Times New Roman"/>
          <w:sz w:val="24"/>
          <w:szCs w:val="24"/>
        </w:rPr>
        <w:t>(</w:t>
      </w:r>
      <w:r w:rsidR="0060676F" w:rsidRPr="00005B44">
        <w:rPr>
          <w:rFonts w:ascii="Times New Roman" w:hAnsi="Times New Roman" w:cs="Times New Roman"/>
          <w:sz w:val="24"/>
          <w:szCs w:val="24"/>
        </w:rPr>
        <w:t>Matthew, 1</w:t>
      </w:r>
      <w:r w:rsidR="00102EBF" w:rsidRPr="00005B44">
        <w:rPr>
          <w:rFonts w:ascii="Times New Roman" w:hAnsi="Times New Roman" w:cs="Times New Roman"/>
          <w:sz w:val="24"/>
          <w:szCs w:val="24"/>
        </w:rPr>
        <w:t>915</w:t>
      </w:r>
      <w:r w:rsidR="007D13C4" w:rsidRPr="00005B44">
        <w:rPr>
          <w:rFonts w:ascii="Times New Roman" w:hAnsi="Times New Roman" w:cs="Times New Roman"/>
          <w:sz w:val="24"/>
          <w:szCs w:val="24"/>
        </w:rPr>
        <w:t>; str. 171-318</w:t>
      </w:r>
      <w:r w:rsidR="00214855" w:rsidRPr="00005B44">
        <w:rPr>
          <w:rFonts w:ascii="Times New Roman" w:hAnsi="Times New Roman" w:cs="Times New Roman"/>
          <w:sz w:val="24"/>
          <w:szCs w:val="24"/>
        </w:rPr>
        <w:t>)</w:t>
      </w:r>
      <w:r w:rsidR="005B48A8" w:rsidRPr="00005B44">
        <w:rPr>
          <w:rFonts w:ascii="Times New Roman" w:hAnsi="Times New Roman" w:cs="Times New Roman"/>
          <w:sz w:val="24"/>
          <w:szCs w:val="24"/>
        </w:rPr>
        <w:t xml:space="preserve">. </w:t>
      </w:r>
      <w:r w:rsidR="007D13C4" w:rsidRPr="00005B44">
        <w:rPr>
          <w:rFonts w:ascii="Times New Roman" w:hAnsi="Times New Roman" w:cs="Times New Roman"/>
          <w:sz w:val="24"/>
          <w:szCs w:val="24"/>
        </w:rPr>
        <w:t>Podobně laděné</w:t>
      </w:r>
      <w:r w:rsidR="0060676F" w:rsidRPr="00005B44">
        <w:rPr>
          <w:rFonts w:ascii="Times New Roman" w:hAnsi="Times New Roman" w:cs="Times New Roman"/>
          <w:sz w:val="24"/>
          <w:szCs w:val="24"/>
        </w:rPr>
        <w:t xml:space="preserve"> názory pak převažovaly až do poslední čtvrtiny 20. století.</w:t>
      </w:r>
    </w:p>
    <w:p w14:paraId="7A8770C9" w14:textId="1EC66C2D" w:rsidR="005B19A8" w:rsidRPr="00005B44" w:rsidRDefault="006B6439"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80. letech 20. století </w:t>
      </w:r>
      <w:r w:rsidR="0041546E" w:rsidRPr="00005B44">
        <w:rPr>
          <w:rFonts w:ascii="Times New Roman" w:hAnsi="Times New Roman" w:cs="Times New Roman"/>
          <w:sz w:val="24"/>
          <w:szCs w:val="24"/>
        </w:rPr>
        <w:t xml:space="preserve">se ve zvýšené popularitě dinosaurů začala výrazně projevovat také práce nové generace výtvarníků, kteří v rámci kategorie paleoart začali ztvárňovat dinosaury </w:t>
      </w:r>
      <w:r w:rsidR="0041546E" w:rsidRPr="00005B44">
        <w:rPr>
          <w:rFonts w:ascii="Times New Roman" w:hAnsi="Times New Roman" w:cs="Times New Roman"/>
          <w:sz w:val="24"/>
          <w:szCs w:val="24"/>
        </w:rPr>
        <w:lastRenderedPageBreak/>
        <w:t>novým, inovátorským způsobem</w:t>
      </w:r>
      <w:r w:rsidR="009E4457" w:rsidRPr="00005B44">
        <w:rPr>
          <w:rFonts w:ascii="Times New Roman" w:hAnsi="Times New Roman" w:cs="Times New Roman"/>
          <w:sz w:val="24"/>
          <w:szCs w:val="24"/>
        </w:rPr>
        <w:t xml:space="preserve"> (Davidsonová, 2008; str. 178-182)</w:t>
      </w:r>
      <w:r w:rsidR="0041546E" w:rsidRPr="00005B44">
        <w:rPr>
          <w:rFonts w:ascii="Times New Roman" w:hAnsi="Times New Roman" w:cs="Times New Roman"/>
          <w:sz w:val="24"/>
          <w:szCs w:val="24"/>
        </w:rPr>
        <w:t>. Paleo-umělci jako je Gregory S. Paul (narozen 1954), Mark Hallet (narozen 1947) nebo Douglas Henderson (narozen 1949) produkovali ilustrace a malby dynamických, pohyblivých dinosaurů, úspěšných ve svém životním prostředí. Podobné obrazy nebyly jen naučné a ilustrativní z hlediska vrcholící „dinosauří renesance“, ukázaly ale také dinosaury v novém světle a přidali jim na atraktivitě ve směru laické veřejnosti</w:t>
      </w:r>
      <w:r w:rsidR="00712566" w:rsidRPr="00005B44">
        <w:rPr>
          <w:rFonts w:ascii="Times New Roman" w:hAnsi="Times New Roman" w:cs="Times New Roman"/>
          <w:sz w:val="24"/>
          <w:szCs w:val="24"/>
        </w:rPr>
        <w:t xml:space="preserve"> (Paul, 2000</w:t>
      </w:r>
      <w:r w:rsidR="003D5925" w:rsidRPr="00005B44">
        <w:rPr>
          <w:rFonts w:ascii="Times New Roman" w:hAnsi="Times New Roman" w:cs="Times New Roman"/>
          <w:sz w:val="24"/>
          <w:szCs w:val="24"/>
        </w:rPr>
        <w:t>, str. 107-112</w:t>
      </w:r>
      <w:r w:rsidR="00712566" w:rsidRPr="00005B44">
        <w:rPr>
          <w:rFonts w:ascii="Times New Roman" w:hAnsi="Times New Roman" w:cs="Times New Roman"/>
          <w:sz w:val="24"/>
          <w:szCs w:val="24"/>
        </w:rPr>
        <w:t>)</w:t>
      </w:r>
      <w:r w:rsidR="0041546E" w:rsidRPr="00005B44">
        <w:rPr>
          <w:rFonts w:ascii="Times New Roman" w:hAnsi="Times New Roman" w:cs="Times New Roman"/>
          <w:sz w:val="24"/>
          <w:szCs w:val="24"/>
        </w:rPr>
        <w:t>.</w:t>
      </w:r>
      <w:r w:rsidR="00712566" w:rsidRPr="00005B44">
        <w:rPr>
          <w:rFonts w:ascii="Times New Roman" w:hAnsi="Times New Roman" w:cs="Times New Roman"/>
          <w:sz w:val="24"/>
          <w:szCs w:val="24"/>
        </w:rPr>
        <w:t xml:space="preserve"> Bakkerův r</w:t>
      </w:r>
      <w:r w:rsidR="0041546E" w:rsidRPr="00005B44">
        <w:rPr>
          <w:rFonts w:ascii="Times New Roman" w:hAnsi="Times New Roman" w:cs="Times New Roman"/>
          <w:sz w:val="24"/>
          <w:szCs w:val="24"/>
        </w:rPr>
        <w:t>ychlonohý tyranosaurus, živorodý brontosaurus nebo dokonce první opeření dromeosauridi byli neobvyklým zjevem, který dráždil fantazii mnoha potenciálních zájemců o problematiku. V této době se navíc přidal i další zajímavý impulz v podobě impaktní teorie o zániku dinosaurů vlivem srážky Země s planetkou na konci křídy</w:t>
      </w:r>
      <w:r w:rsidR="00710D6F" w:rsidRPr="00005B44">
        <w:rPr>
          <w:rFonts w:ascii="Times New Roman" w:hAnsi="Times New Roman" w:cs="Times New Roman"/>
          <w:sz w:val="24"/>
          <w:szCs w:val="24"/>
        </w:rPr>
        <w:t xml:space="preserve"> (</w:t>
      </w:r>
      <w:r w:rsidR="00B14770" w:rsidRPr="00005B44">
        <w:rPr>
          <w:rFonts w:ascii="Times New Roman" w:hAnsi="Times New Roman" w:cs="Times New Roman"/>
          <w:sz w:val="24"/>
          <w:szCs w:val="24"/>
        </w:rPr>
        <w:t xml:space="preserve">Alvarez </w:t>
      </w:r>
      <w:r w:rsidR="00B14770" w:rsidRPr="00005B44">
        <w:rPr>
          <w:rFonts w:ascii="Times New Roman" w:hAnsi="Times New Roman" w:cs="Times New Roman"/>
          <w:i/>
          <w:sz w:val="24"/>
          <w:szCs w:val="24"/>
        </w:rPr>
        <w:t>et al.</w:t>
      </w:r>
      <w:r w:rsidR="00B14770" w:rsidRPr="00005B44">
        <w:rPr>
          <w:rFonts w:ascii="Times New Roman" w:hAnsi="Times New Roman" w:cs="Times New Roman"/>
          <w:sz w:val="24"/>
          <w:szCs w:val="24"/>
        </w:rPr>
        <w:t>, 1980</w:t>
      </w:r>
      <w:r w:rsidR="00710D6F" w:rsidRPr="00005B44">
        <w:rPr>
          <w:rFonts w:ascii="Times New Roman" w:hAnsi="Times New Roman" w:cs="Times New Roman"/>
          <w:sz w:val="24"/>
          <w:szCs w:val="24"/>
        </w:rPr>
        <w:t>)</w:t>
      </w:r>
      <w:r w:rsidR="0041546E" w:rsidRPr="00005B44">
        <w:rPr>
          <w:rFonts w:ascii="Times New Roman" w:hAnsi="Times New Roman" w:cs="Times New Roman"/>
          <w:sz w:val="24"/>
          <w:szCs w:val="24"/>
        </w:rPr>
        <w:t xml:space="preserve">. Tato </w:t>
      </w:r>
      <w:r w:rsidR="00B14770" w:rsidRPr="00005B44">
        <w:rPr>
          <w:rFonts w:ascii="Times New Roman" w:hAnsi="Times New Roman" w:cs="Times New Roman"/>
          <w:sz w:val="24"/>
          <w:szCs w:val="24"/>
        </w:rPr>
        <w:t xml:space="preserve">zásadní katastrofická </w:t>
      </w:r>
      <w:r w:rsidR="00FE430D" w:rsidRPr="00005B44">
        <w:rPr>
          <w:rFonts w:ascii="Times New Roman" w:hAnsi="Times New Roman" w:cs="Times New Roman"/>
          <w:sz w:val="24"/>
          <w:szCs w:val="24"/>
        </w:rPr>
        <w:t>událost rovněž dráždila</w:t>
      </w:r>
      <w:r w:rsidR="0041546E" w:rsidRPr="00005B44">
        <w:rPr>
          <w:rFonts w:ascii="Times New Roman" w:hAnsi="Times New Roman" w:cs="Times New Roman"/>
          <w:sz w:val="24"/>
          <w:szCs w:val="24"/>
        </w:rPr>
        <w:t xml:space="preserve"> fantazii </w:t>
      </w:r>
      <w:r w:rsidR="00615C7C" w:rsidRPr="00005B44">
        <w:rPr>
          <w:rFonts w:ascii="Times New Roman" w:hAnsi="Times New Roman" w:cs="Times New Roman"/>
          <w:sz w:val="24"/>
          <w:szCs w:val="24"/>
        </w:rPr>
        <w:t xml:space="preserve">veřejnosti </w:t>
      </w:r>
      <w:r w:rsidR="0041546E" w:rsidRPr="00005B44">
        <w:rPr>
          <w:rFonts w:ascii="Times New Roman" w:hAnsi="Times New Roman" w:cs="Times New Roman"/>
          <w:sz w:val="24"/>
          <w:szCs w:val="24"/>
        </w:rPr>
        <w:t>a navíc naznačovala, že dinosauři možná nebyli předem odsouzeni k evolučnímu zániku a stali se spíše jen obětí nepříznivých okolností</w:t>
      </w:r>
      <w:r w:rsidR="00615C7C" w:rsidRPr="00005B44">
        <w:rPr>
          <w:rFonts w:ascii="Times New Roman" w:hAnsi="Times New Roman" w:cs="Times New Roman"/>
          <w:sz w:val="24"/>
          <w:szCs w:val="24"/>
        </w:rPr>
        <w:t xml:space="preserve"> </w:t>
      </w:r>
      <w:r w:rsidR="0013058C" w:rsidRPr="00005B44">
        <w:rPr>
          <w:rFonts w:ascii="Times New Roman" w:hAnsi="Times New Roman" w:cs="Times New Roman"/>
          <w:sz w:val="24"/>
          <w:szCs w:val="24"/>
        </w:rPr>
        <w:t>(např. Lacovara, 2017; str. 150</w:t>
      </w:r>
      <w:r w:rsidR="00615C7C" w:rsidRPr="00005B44">
        <w:rPr>
          <w:rFonts w:ascii="Times New Roman" w:hAnsi="Times New Roman" w:cs="Times New Roman"/>
          <w:sz w:val="24"/>
          <w:szCs w:val="24"/>
        </w:rPr>
        <w:t>)</w:t>
      </w:r>
      <w:r w:rsidR="0041546E" w:rsidRPr="00005B44">
        <w:rPr>
          <w:rFonts w:ascii="Times New Roman" w:hAnsi="Times New Roman" w:cs="Times New Roman"/>
          <w:sz w:val="24"/>
          <w:szCs w:val="24"/>
        </w:rPr>
        <w:t>.</w:t>
      </w:r>
    </w:p>
    <w:p w14:paraId="38FEC974" w14:textId="1D683996" w:rsidR="00E01D87" w:rsidRPr="00005B44" w:rsidRDefault="00731AA3"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Významnou stopu zanechal u široké veřejnosti snímek </w:t>
      </w:r>
      <w:r w:rsidR="00F66051" w:rsidRPr="00005B44">
        <w:rPr>
          <w:rFonts w:ascii="Times New Roman" w:hAnsi="Times New Roman" w:cs="Times New Roman"/>
          <w:sz w:val="24"/>
          <w:szCs w:val="24"/>
        </w:rPr>
        <w:t>„</w:t>
      </w:r>
      <w:r w:rsidRPr="00005B44">
        <w:rPr>
          <w:rFonts w:ascii="Times New Roman" w:hAnsi="Times New Roman" w:cs="Times New Roman"/>
          <w:sz w:val="24"/>
          <w:szCs w:val="24"/>
        </w:rPr>
        <w:t>Jurský park</w:t>
      </w:r>
      <w:r w:rsidR="00F66051" w:rsidRPr="00005B44">
        <w:rPr>
          <w:rFonts w:ascii="Times New Roman" w:hAnsi="Times New Roman" w:cs="Times New Roman"/>
          <w:sz w:val="24"/>
          <w:szCs w:val="24"/>
        </w:rPr>
        <w:t>“</w:t>
      </w:r>
      <w:r w:rsidRPr="00005B44">
        <w:rPr>
          <w:rFonts w:ascii="Times New Roman" w:hAnsi="Times New Roman" w:cs="Times New Roman"/>
          <w:sz w:val="24"/>
          <w:szCs w:val="24"/>
        </w:rPr>
        <w:t xml:space="preserve"> </w:t>
      </w:r>
      <w:r w:rsidR="00F66051" w:rsidRPr="00005B44">
        <w:rPr>
          <w:rFonts w:ascii="Times New Roman" w:hAnsi="Times New Roman" w:cs="Times New Roman"/>
          <w:sz w:val="24"/>
          <w:szCs w:val="24"/>
        </w:rPr>
        <w:t>(</w:t>
      </w:r>
      <w:r w:rsidR="00F66051" w:rsidRPr="00005B44">
        <w:rPr>
          <w:rFonts w:ascii="Times New Roman" w:hAnsi="Times New Roman" w:cs="Times New Roman"/>
          <w:i/>
          <w:sz w:val="24"/>
          <w:szCs w:val="24"/>
        </w:rPr>
        <w:t>Jurassic Park</w:t>
      </w:r>
      <w:r w:rsidR="00F66051" w:rsidRPr="00005B44">
        <w:rPr>
          <w:rFonts w:ascii="Times New Roman" w:hAnsi="Times New Roman" w:cs="Times New Roman"/>
          <w:sz w:val="24"/>
          <w:szCs w:val="24"/>
        </w:rPr>
        <w:t xml:space="preserve">) </w:t>
      </w:r>
      <w:r w:rsidRPr="00005B44">
        <w:rPr>
          <w:rFonts w:ascii="Times New Roman" w:hAnsi="Times New Roman" w:cs="Times New Roman"/>
          <w:sz w:val="24"/>
          <w:szCs w:val="24"/>
        </w:rPr>
        <w:t>z roku 1993 a následná série filmů se stejným tématem, kterým je introdukce geneticky vytvořených dinosaurů do současného světa (</w:t>
      </w:r>
      <w:r w:rsidR="00722587" w:rsidRPr="00005B44">
        <w:rPr>
          <w:rFonts w:ascii="Times New Roman" w:hAnsi="Times New Roman" w:cs="Times New Roman"/>
          <w:sz w:val="24"/>
          <w:szCs w:val="24"/>
        </w:rPr>
        <w:t>např. Sax, 2018; str. 92-96</w:t>
      </w:r>
      <w:r w:rsidRPr="00005B44">
        <w:rPr>
          <w:rFonts w:ascii="Times New Roman" w:hAnsi="Times New Roman" w:cs="Times New Roman"/>
          <w:sz w:val="24"/>
          <w:szCs w:val="24"/>
        </w:rPr>
        <w:t>). Na velkém úspěchu prvního snímku se podílela také nově vypracovaná technika počítačových efektů, které v prvním snímku předběhly svoji dobu. Dinosauři byli ve filmu zobrazeni v duchu „dinosauřího kacířství“, tedy jako rychlá, teplokrevná, dynamická zvířata. V mnoha ohledech se sice autor původní románové předlohy Michael Crichton (1942–2008) i režisér snímku Steven Spielberg (</w:t>
      </w:r>
      <w:r w:rsidR="00B51702" w:rsidRPr="00005B44">
        <w:rPr>
          <w:rFonts w:ascii="Times New Roman" w:hAnsi="Times New Roman" w:cs="Times New Roman"/>
          <w:sz w:val="24"/>
          <w:szCs w:val="24"/>
        </w:rPr>
        <w:t>narozen</w:t>
      </w:r>
      <w:r w:rsidRPr="00005B44">
        <w:rPr>
          <w:rFonts w:ascii="Times New Roman" w:hAnsi="Times New Roman" w:cs="Times New Roman"/>
          <w:sz w:val="24"/>
          <w:szCs w:val="24"/>
        </w:rPr>
        <w:t xml:space="preserve"> 1946) mýlili, celkově ale upevnili představu aktivních</w:t>
      </w:r>
      <w:r w:rsidR="008262DD" w:rsidRPr="00005B44">
        <w:rPr>
          <w:rFonts w:ascii="Times New Roman" w:hAnsi="Times New Roman" w:cs="Times New Roman"/>
          <w:sz w:val="24"/>
          <w:szCs w:val="24"/>
        </w:rPr>
        <w:t>, relativně inteligentních</w:t>
      </w:r>
      <w:r w:rsidRPr="00005B44">
        <w:rPr>
          <w:rFonts w:ascii="Times New Roman" w:hAnsi="Times New Roman" w:cs="Times New Roman"/>
          <w:sz w:val="24"/>
          <w:szCs w:val="24"/>
        </w:rPr>
        <w:t xml:space="preserve"> a evolučně úspěšných dinosaurů u široké čtenářské i divácké veřejnosti (</w:t>
      </w:r>
      <w:r w:rsidR="008262DD" w:rsidRPr="00005B44">
        <w:rPr>
          <w:rFonts w:ascii="Times New Roman" w:hAnsi="Times New Roman" w:cs="Times New Roman"/>
          <w:sz w:val="24"/>
          <w:szCs w:val="24"/>
        </w:rPr>
        <w:t>např. Switek, 2013; str. 120-122</w:t>
      </w:r>
      <w:r w:rsidRPr="00005B44">
        <w:rPr>
          <w:rFonts w:ascii="Times New Roman" w:hAnsi="Times New Roman" w:cs="Times New Roman"/>
          <w:sz w:val="24"/>
          <w:szCs w:val="24"/>
        </w:rPr>
        <w:t xml:space="preserve">). Z mnoha chyb a omylů ve filmové prezentaci dinosaurů lze </w:t>
      </w:r>
      <w:r w:rsidR="000038B6" w:rsidRPr="00005B44">
        <w:rPr>
          <w:rFonts w:ascii="Times New Roman" w:hAnsi="Times New Roman" w:cs="Times New Roman"/>
          <w:sz w:val="24"/>
          <w:szCs w:val="24"/>
        </w:rPr>
        <w:t xml:space="preserve">opět </w:t>
      </w:r>
      <w:r w:rsidRPr="00005B44">
        <w:rPr>
          <w:rFonts w:ascii="Times New Roman" w:hAnsi="Times New Roman" w:cs="Times New Roman"/>
          <w:sz w:val="24"/>
          <w:szCs w:val="24"/>
        </w:rPr>
        <w:t>zmínit například příliš rychle běžícího tyranosaura, který ve filmu dosahuje rychlosti přes 50 km/h, ve skutečnosti však tak rychle běžet nedokázal (</w:t>
      </w:r>
      <w:r w:rsidR="006E53B3" w:rsidRPr="00005B44">
        <w:rPr>
          <w:rFonts w:ascii="Times New Roman" w:hAnsi="Times New Roman" w:cs="Times New Roman"/>
          <w:sz w:val="24"/>
          <w:szCs w:val="24"/>
        </w:rPr>
        <w:t xml:space="preserve">Sellers </w:t>
      </w:r>
      <w:r w:rsidR="006E53B3" w:rsidRPr="00005B44">
        <w:rPr>
          <w:rFonts w:ascii="Times New Roman" w:hAnsi="Times New Roman" w:cs="Times New Roman"/>
          <w:i/>
          <w:sz w:val="24"/>
          <w:szCs w:val="24"/>
        </w:rPr>
        <w:t>et al.</w:t>
      </w:r>
      <w:r w:rsidR="006E53B3" w:rsidRPr="00005B44">
        <w:rPr>
          <w:rFonts w:ascii="Times New Roman" w:hAnsi="Times New Roman" w:cs="Times New Roman"/>
          <w:sz w:val="24"/>
          <w:szCs w:val="24"/>
        </w:rPr>
        <w:t>, 2017</w:t>
      </w:r>
      <w:r w:rsidRPr="00005B44">
        <w:rPr>
          <w:rFonts w:ascii="Times New Roman" w:hAnsi="Times New Roman" w:cs="Times New Roman"/>
          <w:sz w:val="24"/>
          <w:szCs w:val="24"/>
        </w:rPr>
        <w:t>)</w:t>
      </w:r>
      <w:r w:rsidR="006C4138" w:rsidRPr="00005B44">
        <w:rPr>
          <w:rFonts w:ascii="Times New Roman" w:hAnsi="Times New Roman" w:cs="Times New Roman"/>
          <w:sz w:val="24"/>
          <w:szCs w:val="24"/>
        </w:rPr>
        <w:t xml:space="preserve">. </w:t>
      </w:r>
    </w:p>
    <w:p w14:paraId="2183397D" w14:textId="77777777" w:rsidR="005B19A8" w:rsidRDefault="006C413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Další chybou byla úplná</w:t>
      </w:r>
      <w:r w:rsidR="009668E1" w:rsidRPr="00005B44">
        <w:rPr>
          <w:rFonts w:ascii="Times New Roman" w:hAnsi="Times New Roman" w:cs="Times New Roman"/>
          <w:sz w:val="24"/>
          <w:szCs w:val="24"/>
        </w:rPr>
        <w:t xml:space="preserve"> </w:t>
      </w:r>
      <w:r w:rsidRPr="00005B44">
        <w:rPr>
          <w:rFonts w:ascii="Times New Roman" w:hAnsi="Times New Roman" w:cs="Times New Roman"/>
          <w:sz w:val="24"/>
          <w:szCs w:val="24"/>
        </w:rPr>
        <w:t>absence</w:t>
      </w:r>
      <w:r w:rsidR="00731AA3" w:rsidRPr="00005B44">
        <w:rPr>
          <w:rFonts w:ascii="Times New Roman" w:hAnsi="Times New Roman" w:cs="Times New Roman"/>
          <w:sz w:val="24"/>
          <w:szCs w:val="24"/>
        </w:rPr>
        <w:t xml:space="preserve"> opeření u dromeosauridů (filmových „velociraptorů“) a ornitomimidů (filmových galimimů)</w:t>
      </w:r>
      <w:r w:rsidR="009668E1" w:rsidRPr="00005B44">
        <w:rPr>
          <w:rFonts w:ascii="Times New Roman" w:hAnsi="Times New Roman" w:cs="Times New Roman"/>
          <w:sz w:val="24"/>
          <w:szCs w:val="24"/>
        </w:rPr>
        <w:t xml:space="preserve">, přičemž dnes již víme, že tito dinosauři </w:t>
      </w:r>
      <w:r w:rsidRPr="00005B44">
        <w:rPr>
          <w:rFonts w:ascii="Times New Roman" w:hAnsi="Times New Roman" w:cs="Times New Roman"/>
          <w:sz w:val="24"/>
          <w:szCs w:val="24"/>
        </w:rPr>
        <w:t>výrazný</w:t>
      </w:r>
      <w:r w:rsidR="00C84D1B" w:rsidRPr="00005B44">
        <w:rPr>
          <w:rFonts w:ascii="Times New Roman" w:hAnsi="Times New Roman" w:cs="Times New Roman"/>
          <w:sz w:val="24"/>
          <w:szCs w:val="24"/>
        </w:rPr>
        <w:t>m</w:t>
      </w:r>
      <w:r w:rsidRPr="00005B44">
        <w:rPr>
          <w:rFonts w:ascii="Times New Roman" w:hAnsi="Times New Roman" w:cs="Times New Roman"/>
          <w:sz w:val="24"/>
          <w:szCs w:val="24"/>
        </w:rPr>
        <w:t xml:space="preserve"> </w:t>
      </w:r>
      <w:r w:rsidR="009668E1" w:rsidRPr="00005B44">
        <w:rPr>
          <w:rFonts w:ascii="Times New Roman" w:hAnsi="Times New Roman" w:cs="Times New Roman"/>
          <w:sz w:val="24"/>
          <w:szCs w:val="24"/>
        </w:rPr>
        <w:t>pernatý</w:t>
      </w:r>
      <w:r w:rsidR="00C84D1B" w:rsidRPr="00005B44">
        <w:rPr>
          <w:rFonts w:ascii="Times New Roman" w:hAnsi="Times New Roman" w:cs="Times New Roman"/>
          <w:sz w:val="24"/>
          <w:szCs w:val="24"/>
        </w:rPr>
        <w:t>m</w:t>
      </w:r>
      <w:r w:rsidR="009668E1" w:rsidRPr="00005B44">
        <w:rPr>
          <w:rFonts w:ascii="Times New Roman" w:hAnsi="Times New Roman" w:cs="Times New Roman"/>
          <w:sz w:val="24"/>
          <w:szCs w:val="24"/>
        </w:rPr>
        <w:t xml:space="preserve"> pokryv</w:t>
      </w:r>
      <w:r w:rsidR="00C84D1B" w:rsidRPr="00005B44">
        <w:rPr>
          <w:rFonts w:ascii="Times New Roman" w:hAnsi="Times New Roman" w:cs="Times New Roman"/>
          <w:sz w:val="24"/>
          <w:szCs w:val="24"/>
        </w:rPr>
        <w:t>em těla disponovali</w:t>
      </w:r>
      <w:r w:rsidR="009668E1" w:rsidRPr="00005B44">
        <w:rPr>
          <w:rFonts w:ascii="Times New Roman" w:hAnsi="Times New Roman" w:cs="Times New Roman"/>
          <w:sz w:val="24"/>
          <w:szCs w:val="24"/>
        </w:rPr>
        <w:t xml:space="preserve"> (</w:t>
      </w:r>
      <w:r w:rsidR="00055FBD" w:rsidRPr="00005B44">
        <w:rPr>
          <w:rFonts w:ascii="Times New Roman" w:hAnsi="Times New Roman" w:cs="Times New Roman"/>
          <w:sz w:val="24"/>
          <w:szCs w:val="24"/>
        </w:rPr>
        <w:t xml:space="preserve">Zelenitsky </w:t>
      </w:r>
      <w:r w:rsidR="00055FBD" w:rsidRPr="00005B44">
        <w:rPr>
          <w:rFonts w:ascii="Times New Roman" w:hAnsi="Times New Roman" w:cs="Times New Roman"/>
          <w:i/>
          <w:sz w:val="24"/>
          <w:szCs w:val="24"/>
        </w:rPr>
        <w:t>et al.</w:t>
      </w:r>
      <w:r w:rsidR="00055FBD" w:rsidRPr="00005B44">
        <w:rPr>
          <w:rFonts w:ascii="Times New Roman" w:hAnsi="Times New Roman" w:cs="Times New Roman"/>
          <w:sz w:val="24"/>
          <w:szCs w:val="24"/>
        </w:rPr>
        <w:t>, 2012</w:t>
      </w:r>
      <w:r w:rsidR="009668E1" w:rsidRPr="00005B44">
        <w:rPr>
          <w:rFonts w:ascii="Times New Roman" w:hAnsi="Times New Roman" w:cs="Times New Roman"/>
          <w:sz w:val="24"/>
          <w:szCs w:val="24"/>
        </w:rPr>
        <w:t>)</w:t>
      </w:r>
      <w:r w:rsidR="00731AA3" w:rsidRPr="00005B44">
        <w:rPr>
          <w:rFonts w:ascii="Times New Roman" w:hAnsi="Times New Roman" w:cs="Times New Roman"/>
          <w:sz w:val="24"/>
          <w:szCs w:val="24"/>
        </w:rPr>
        <w:t>. Film byl přesto natolik úspěšný, že rozpoutal další vlnu celosvěto</w:t>
      </w:r>
      <w:r w:rsidR="00E351EA" w:rsidRPr="00005B44">
        <w:rPr>
          <w:rFonts w:ascii="Times New Roman" w:hAnsi="Times New Roman" w:cs="Times New Roman"/>
          <w:sz w:val="24"/>
          <w:szCs w:val="24"/>
        </w:rPr>
        <w:t>vého zájmu o dinosaury, která se stala sociokulturním fenoménem a jejíž kořeny přesahují až do 19. století</w:t>
      </w:r>
      <w:r w:rsidR="009668E1" w:rsidRPr="00005B44">
        <w:rPr>
          <w:rFonts w:ascii="Times New Roman" w:hAnsi="Times New Roman" w:cs="Times New Roman"/>
          <w:sz w:val="24"/>
          <w:szCs w:val="24"/>
        </w:rPr>
        <w:t xml:space="preserve"> (</w:t>
      </w:r>
      <w:r w:rsidR="00E351EA" w:rsidRPr="00005B44">
        <w:rPr>
          <w:rFonts w:ascii="Times New Roman" w:hAnsi="Times New Roman" w:cs="Times New Roman"/>
          <w:sz w:val="24"/>
          <w:szCs w:val="24"/>
        </w:rPr>
        <w:t>např. Sanz, 2002; str. 46-49</w:t>
      </w:r>
      <w:r w:rsidR="009668E1" w:rsidRPr="00005B44">
        <w:rPr>
          <w:rFonts w:ascii="Times New Roman" w:hAnsi="Times New Roman" w:cs="Times New Roman"/>
          <w:sz w:val="24"/>
          <w:szCs w:val="24"/>
        </w:rPr>
        <w:t>)</w:t>
      </w:r>
      <w:r w:rsidR="00731AA3" w:rsidRPr="00005B44">
        <w:rPr>
          <w:rFonts w:ascii="Times New Roman" w:hAnsi="Times New Roman" w:cs="Times New Roman"/>
          <w:sz w:val="24"/>
          <w:szCs w:val="24"/>
        </w:rPr>
        <w:t>.</w:t>
      </w:r>
      <w:r w:rsidR="00F66051" w:rsidRPr="00005B44">
        <w:rPr>
          <w:rFonts w:ascii="Times New Roman" w:hAnsi="Times New Roman" w:cs="Times New Roman"/>
          <w:sz w:val="24"/>
          <w:szCs w:val="24"/>
        </w:rPr>
        <w:t xml:space="preserve"> Po </w:t>
      </w:r>
      <w:r w:rsidR="00EF70DB" w:rsidRPr="00005B44">
        <w:rPr>
          <w:rFonts w:ascii="Times New Roman" w:hAnsi="Times New Roman" w:cs="Times New Roman"/>
          <w:sz w:val="24"/>
          <w:szCs w:val="24"/>
        </w:rPr>
        <w:t>prvních dvou filmech ze série Jurských parků</w:t>
      </w:r>
      <w:r w:rsidR="00F66051" w:rsidRPr="00005B44">
        <w:rPr>
          <w:rFonts w:ascii="Times New Roman" w:hAnsi="Times New Roman" w:cs="Times New Roman"/>
          <w:sz w:val="24"/>
          <w:szCs w:val="24"/>
        </w:rPr>
        <w:t xml:space="preserve"> zanechal významnou stopu také šestidílný trikový dokument BBC „Putování s dinosaury“</w:t>
      </w:r>
      <w:r w:rsidR="00F66051" w:rsidRPr="00005B44">
        <w:rPr>
          <w:rFonts w:ascii="Times New Roman" w:hAnsi="Times New Roman" w:cs="Times New Roman"/>
          <w:i/>
          <w:sz w:val="24"/>
          <w:szCs w:val="24"/>
        </w:rPr>
        <w:t xml:space="preserve"> </w:t>
      </w:r>
      <w:r w:rsidR="00F66051" w:rsidRPr="00005B44">
        <w:rPr>
          <w:rFonts w:ascii="Times New Roman" w:hAnsi="Times New Roman" w:cs="Times New Roman"/>
          <w:sz w:val="24"/>
          <w:szCs w:val="24"/>
        </w:rPr>
        <w:t>(</w:t>
      </w:r>
      <w:r w:rsidR="00F66051" w:rsidRPr="00005B44">
        <w:rPr>
          <w:rFonts w:ascii="Times New Roman" w:hAnsi="Times New Roman" w:cs="Times New Roman"/>
          <w:i/>
          <w:sz w:val="24"/>
          <w:szCs w:val="24"/>
        </w:rPr>
        <w:t>Walking with Dinosaurs</w:t>
      </w:r>
      <w:r w:rsidR="00F66051" w:rsidRPr="00005B44">
        <w:rPr>
          <w:rFonts w:ascii="Times New Roman" w:hAnsi="Times New Roman" w:cs="Times New Roman"/>
          <w:sz w:val="24"/>
          <w:szCs w:val="24"/>
        </w:rPr>
        <w:t xml:space="preserve">), uvedený </w:t>
      </w:r>
      <w:r w:rsidR="00EF70DB" w:rsidRPr="00005B44">
        <w:rPr>
          <w:rFonts w:ascii="Times New Roman" w:hAnsi="Times New Roman" w:cs="Times New Roman"/>
          <w:sz w:val="24"/>
          <w:szCs w:val="24"/>
        </w:rPr>
        <w:t xml:space="preserve">na televizní obrazovky </w:t>
      </w:r>
      <w:r w:rsidR="00F66051" w:rsidRPr="00005B44">
        <w:rPr>
          <w:rFonts w:ascii="Times New Roman" w:hAnsi="Times New Roman" w:cs="Times New Roman"/>
          <w:sz w:val="24"/>
          <w:szCs w:val="24"/>
        </w:rPr>
        <w:t xml:space="preserve">roku 1999. Zobrazení dinosauři byli vytvořeni především pokročilou </w:t>
      </w:r>
      <w:r w:rsidR="00F66051" w:rsidRPr="00005B44">
        <w:rPr>
          <w:rFonts w:ascii="Times New Roman" w:hAnsi="Times New Roman" w:cs="Times New Roman"/>
          <w:sz w:val="24"/>
          <w:szCs w:val="24"/>
        </w:rPr>
        <w:lastRenderedPageBreak/>
        <w:t xml:space="preserve">technikou počítačové animace a nastavily </w:t>
      </w:r>
      <w:r w:rsidR="00EF70DB" w:rsidRPr="00005B44">
        <w:rPr>
          <w:rFonts w:ascii="Times New Roman" w:hAnsi="Times New Roman" w:cs="Times New Roman"/>
          <w:sz w:val="24"/>
          <w:szCs w:val="24"/>
        </w:rPr>
        <w:t xml:space="preserve">dlouhodobý </w:t>
      </w:r>
      <w:r w:rsidR="00F66051" w:rsidRPr="00005B44">
        <w:rPr>
          <w:rFonts w:ascii="Times New Roman" w:hAnsi="Times New Roman" w:cs="Times New Roman"/>
          <w:sz w:val="24"/>
          <w:szCs w:val="24"/>
        </w:rPr>
        <w:t xml:space="preserve">standard pro zobrazování dinosaurů ve filmových dokumentech </w:t>
      </w:r>
      <w:r w:rsidR="00EF70DB" w:rsidRPr="00005B44">
        <w:rPr>
          <w:rFonts w:ascii="Times New Roman" w:hAnsi="Times New Roman" w:cs="Times New Roman"/>
          <w:sz w:val="24"/>
          <w:szCs w:val="24"/>
        </w:rPr>
        <w:t xml:space="preserve">na počátku </w:t>
      </w:r>
      <w:r w:rsidR="00F66051" w:rsidRPr="00005B44">
        <w:rPr>
          <w:rFonts w:ascii="Times New Roman" w:hAnsi="Times New Roman" w:cs="Times New Roman"/>
          <w:sz w:val="24"/>
          <w:szCs w:val="24"/>
        </w:rPr>
        <w:t>21. století (Thomson, 2005).</w:t>
      </w:r>
    </w:p>
    <w:p w14:paraId="4F471677" w14:textId="77777777" w:rsidR="00CC0177" w:rsidRPr="00005B44" w:rsidRDefault="00CC0177" w:rsidP="001E579C">
      <w:pPr>
        <w:spacing w:line="360" w:lineRule="auto"/>
        <w:jc w:val="both"/>
        <w:rPr>
          <w:rFonts w:ascii="Times New Roman" w:hAnsi="Times New Roman" w:cs="Times New Roman"/>
          <w:sz w:val="24"/>
          <w:szCs w:val="24"/>
        </w:rPr>
      </w:pPr>
    </w:p>
    <w:p w14:paraId="70567A8E" w14:textId="77777777" w:rsidR="00385D04" w:rsidRPr="00005B44" w:rsidRDefault="00D92E6F" w:rsidP="00385D04">
      <w:pPr>
        <w:keepNext/>
        <w:spacing w:line="360" w:lineRule="auto"/>
        <w:jc w:val="both"/>
      </w:pPr>
      <w:r w:rsidRPr="00005B44">
        <w:rPr>
          <w:rFonts w:ascii="Times New Roman" w:hAnsi="Times New Roman" w:cs="Times New Roman"/>
          <w:noProof/>
          <w:sz w:val="24"/>
          <w:szCs w:val="24"/>
          <w:lang w:eastAsia="cs-CZ"/>
        </w:rPr>
        <w:drawing>
          <wp:inline distT="0" distB="0" distL="0" distR="0" wp14:anchorId="0F58E86B" wp14:editId="2329CDA6">
            <wp:extent cx="5760720" cy="4318000"/>
            <wp:effectExtent l="19050" t="19050" r="11430" b="2540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stra giraffatitana (Berlí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18000"/>
                    </a:xfrm>
                    <a:prstGeom prst="rect">
                      <a:avLst/>
                    </a:prstGeom>
                    <a:ln>
                      <a:solidFill>
                        <a:schemeClr val="tx1"/>
                      </a:solidFill>
                    </a:ln>
                  </pic:spPr>
                </pic:pic>
              </a:graphicData>
            </a:graphic>
          </wp:inline>
        </w:drawing>
      </w:r>
    </w:p>
    <w:p w14:paraId="6A154CC2" w14:textId="692F7540" w:rsidR="00D92E6F" w:rsidRPr="00005B44" w:rsidRDefault="00385D04" w:rsidP="00385D04">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8</w:t>
      </w:r>
      <w:r w:rsidRPr="00005B44">
        <w:rPr>
          <w:rFonts w:ascii="Times New Roman" w:hAnsi="Times New Roman" w:cs="Times New Roman"/>
          <w:b/>
          <w:i w:val="0"/>
          <w:color w:val="auto"/>
          <w:sz w:val="20"/>
          <w:szCs w:val="20"/>
        </w:rPr>
        <w:t xml:space="preserve">: Kostry obřích sauropodních dinosaurů, jako je </w:t>
      </w:r>
      <w:r w:rsidRPr="00005B44">
        <w:rPr>
          <w:rFonts w:ascii="Times New Roman" w:hAnsi="Times New Roman" w:cs="Times New Roman"/>
          <w:b/>
          <w:color w:val="auto"/>
          <w:sz w:val="20"/>
          <w:szCs w:val="20"/>
        </w:rPr>
        <w:t>Giraffatitan brancai</w:t>
      </w:r>
      <w:r w:rsidRPr="00005B44">
        <w:rPr>
          <w:rFonts w:ascii="Times New Roman" w:hAnsi="Times New Roman" w:cs="Times New Roman"/>
          <w:b/>
          <w:i w:val="0"/>
          <w:color w:val="auto"/>
          <w:sz w:val="20"/>
          <w:szCs w:val="20"/>
        </w:rPr>
        <w:t xml:space="preserve"> v expozici berlínského </w:t>
      </w:r>
      <w:r w:rsidRPr="00005B44">
        <w:rPr>
          <w:rFonts w:ascii="Times New Roman" w:hAnsi="Times New Roman" w:cs="Times New Roman"/>
          <w:b/>
          <w:color w:val="auto"/>
          <w:sz w:val="20"/>
          <w:szCs w:val="20"/>
        </w:rPr>
        <w:t>Museum für Naturkunde</w:t>
      </w:r>
      <w:r w:rsidRPr="00005B44">
        <w:rPr>
          <w:rFonts w:ascii="Times New Roman" w:hAnsi="Times New Roman" w:cs="Times New Roman"/>
          <w:b/>
          <w:i w:val="0"/>
          <w:color w:val="auto"/>
          <w:sz w:val="20"/>
          <w:szCs w:val="20"/>
        </w:rPr>
        <w:t xml:space="preserve"> patří k nejvíce obdivovaným muzejním exponátům. Dinosauři už ale dokázali proniknout daleko za hranice muzejních vitrín a odborných paleontologických textů. Ve 21. století tak již představují jedny z ikon populární kultury. Zdroj: Vlastní snímek autora, </w:t>
      </w:r>
      <w:r w:rsidRPr="00005B44">
        <w:rPr>
          <w:rFonts w:ascii="Times New Roman" w:hAnsi="Times New Roman" w:cs="Times New Roman"/>
          <w:b/>
          <w:color w:val="auto"/>
          <w:sz w:val="20"/>
          <w:szCs w:val="20"/>
        </w:rPr>
        <w:t>Musem für Naturkunde</w:t>
      </w:r>
      <w:r w:rsidRPr="00005B44">
        <w:rPr>
          <w:rFonts w:ascii="Times New Roman" w:hAnsi="Times New Roman" w:cs="Times New Roman"/>
          <w:b/>
          <w:i w:val="0"/>
          <w:color w:val="auto"/>
          <w:sz w:val="20"/>
          <w:szCs w:val="20"/>
        </w:rPr>
        <w:t xml:space="preserve">, Berlín (20. 6. 2010). </w:t>
      </w:r>
    </w:p>
    <w:p w14:paraId="7535C45F" w14:textId="77777777" w:rsidR="00CC0177" w:rsidRDefault="00CC0177" w:rsidP="001E579C">
      <w:pPr>
        <w:spacing w:line="360" w:lineRule="auto"/>
        <w:jc w:val="both"/>
        <w:rPr>
          <w:rFonts w:ascii="Times New Roman" w:hAnsi="Times New Roman" w:cs="Times New Roman"/>
          <w:sz w:val="24"/>
          <w:szCs w:val="24"/>
        </w:rPr>
      </w:pPr>
    </w:p>
    <w:p w14:paraId="42413BCA" w14:textId="124F868F" w:rsidR="00B30F95" w:rsidRPr="00005B44" w:rsidRDefault="00E6004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současnosti jsou dinosauři vnímáni nejen jako pravěcí obratlov</w:t>
      </w:r>
      <w:r w:rsidR="00FC3093" w:rsidRPr="00005B44">
        <w:rPr>
          <w:rFonts w:ascii="Times New Roman" w:hAnsi="Times New Roman" w:cs="Times New Roman"/>
          <w:sz w:val="24"/>
          <w:szCs w:val="24"/>
        </w:rPr>
        <w:t>ci, ale také jako zcela aktuální</w:t>
      </w:r>
      <w:r w:rsidRPr="00005B44">
        <w:rPr>
          <w:rFonts w:ascii="Times New Roman" w:hAnsi="Times New Roman" w:cs="Times New Roman"/>
          <w:sz w:val="24"/>
          <w:szCs w:val="24"/>
        </w:rPr>
        <w:t xml:space="preserve"> součást populární kultury, která se </w:t>
      </w:r>
      <w:r w:rsidR="00B30F95" w:rsidRPr="00005B44">
        <w:rPr>
          <w:rFonts w:ascii="Times New Roman" w:hAnsi="Times New Roman" w:cs="Times New Roman"/>
          <w:sz w:val="24"/>
          <w:szCs w:val="24"/>
        </w:rPr>
        <w:t xml:space="preserve">běžně </w:t>
      </w:r>
      <w:r w:rsidRPr="00005B44">
        <w:rPr>
          <w:rFonts w:ascii="Times New Roman" w:hAnsi="Times New Roman" w:cs="Times New Roman"/>
          <w:sz w:val="24"/>
          <w:szCs w:val="24"/>
        </w:rPr>
        <w:t>připomíná v podobě hraček a modelů, potisků, knih a jiné literatury, velkého množství různě tematicky orientovaných webových stránek a dalších médií i kinematografie nebo hudebního</w:t>
      </w:r>
      <w:r w:rsidR="00214855" w:rsidRPr="00005B44">
        <w:rPr>
          <w:rFonts w:ascii="Times New Roman" w:hAnsi="Times New Roman" w:cs="Times New Roman"/>
          <w:sz w:val="24"/>
          <w:szCs w:val="24"/>
        </w:rPr>
        <w:t xml:space="preserve"> průmyslu (</w:t>
      </w:r>
      <w:r w:rsidR="007049E5" w:rsidRPr="00005B44">
        <w:rPr>
          <w:rFonts w:ascii="Times New Roman" w:hAnsi="Times New Roman" w:cs="Times New Roman"/>
          <w:sz w:val="24"/>
          <w:szCs w:val="24"/>
        </w:rPr>
        <w:t>např. Switek</w:t>
      </w:r>
      <w:r w:rsidR="009A661C" w:rsidRPr="00005B44">
        <w:rPr>
          <w:rFonts w:ascii="Times New Roman" w:hAnsi="Times New Roman" w:cs="Times New Roman"/>
          <w:sz w:val="24"/>
          <w:szCs w:val="24"/>
        </w:rPr>
        <w:t>, 2013</w:t>
      </w:r>
      <w:r w:rsidR="007049E5" w:rsidRPr="00005B44">
        <w:rPr>
          <w:rFonts w:ascii="Times New Roman" w:hAnsi="Times New Roman" w:cs="Times New Roman"/>
          <w:sz w:val="24"/>
          <w:szCs w:val="24"/>
        </w:rPr>
        <w:t>; str. 26</w:t>
      </w:r>
      <w:r w:rsidR="00214855" w:rsidRPr="00005B44">
        <w:rPr>
          <w:rFonts w:ascii="Times New Roman" w:hAnsi="Times New Roman" w:cs="Times New Roman"/>
          <w:sz w:val="24"/>
          <w:szCs w:val="24"/>
        </w:rPr>
        <w:t>)</w:t>
      </w:r>
      <w:r w:rsidR="00C07DF7" w:rsidRPr="00005B44">
        <w:rPr>
          <w:rFonts w:ascii="Times New Roman" w:hAnsi="Times New Roman" w:cs="Times New Roman"/>
          <w:sz w:val="24"/>
          <w:szCs w:val="24"/>
        </w:rPr>
        <w:t>.</w:t>
      </w:r>
      <w:r w:rsidRPr="00005B44">
        <w:rPr>
          <w:rFonts w:ascii="Times New Roman" w:hAnsi="Times New Roman" w:cs="Times New Roman"/>
          <w:sz w:val="24"/>
          <w:szCs w:val="24"/>
        </w:rPr>
        <w:t xml:space="preserve"> Pojem „dinosaurus“ tak již dalece přesahuje původní označení skupiny druhohorních plazů a </w:t>
      </w:r>
      <w:r w:rsidR="00FC3093" w:rsidRPr="00005B44">
        <w:rPr>
          <w:rFonts w:ascii="Times New Roman" w:hAnsi="Times New Roman" w:cs="Times New Roman"/>
          <w:sz w:val="24"/>
          <w:szCs w:val="24"/>
        </w:rPr>
        <w:t xml:space="preserve">jeho využití se zdaleka neomezuje jen na paleontologii – po různých dinosauřích rodech jsou zejména ve Spojených státech </w:t>
      </w:r>
      <w:r w:rsidR="00B04AB2" w:rsidRPr="00005B44">
        <w:rPr>
          <w:rFonts w:ascii="Times New Roman" w:hAnsi="Times New Roman" w:cs="Times New Roman"/>
          <w:sz w:val="24"/>
          <w:szCs w:val="24"/>
        </w:rPr>
        <w:t>amerických pojmenovávána města,</w:t>
      </w:r>
      <w:r w:rsidR="00FC3093" w:rsidRPr="00005B44">
        <w:rPr>
          <w:rFonts w:ascii="Times New Roman" w:hAnsi="Times New Roman" w:cs="Times New Roman"/>
          <w:sz w:val="24"/>
          <w:szCs w:val="24"/>
        </w:rPr>
        <w:t xml:space="preserve"> ulice</w:t>
      </w:r>
      <w:r w:rsidR="00B04AB2" w:rsidRPr="00005B44">
        <w:rPr>
          <w:rFonts w:ascii="Times New Roman" w:hAnsi="Times New Roman" w:cs="Times New Roman"/>
          <w:sz w:val="24"/>
          <w:szCs w:val="24"/>
        </w:rPr>
        <w:t xml:space="preserve"> i budovy. V Coloradu se v</w:t>
      </w:r>
      <w:r w:rsidR="007E4B4D" w:rsidRPr="00005B44">
        <w:rPr>
          <w:rFonts w:ascii="Times New Roman" w:hAnsi="Times New Roman" w:cs="Times New Roman"/>
          <w:sz w:val="24"/>
          <w:szCs w:val="24"/>
        </w:rPr>
        <w:t> </w:t>
      </w:r>
      <w:r w:rsidR="00B04AB2" w:rsidRPr="00005B44">
        <w:rPr>
          <w:rFonts w:ascii="Times New Roman" w:hAnsi="Times New Roman" w:cs="Times New Roman"/>
          <w:sz w:val="24"/>
          <w:szCs w:val="24"/>
        </w:rPr>
        <w:t>blízkosti</w:t>
      </w:r>
      <w:r w:rsidR="007E4B4D" w:rsidRPr="00005B44">
        <w:rPr>
          <w:rFonts w:ascii="Times New Roman" w:hAnsi="Times New Roman" w:cs="Times New Roman"/>
          <w:sz w:val="24"/>
          <w:szCs w:val="24"/>
        </w:rPr>
        <w:t xml:space="preserve"> národního přírodního památníku </w:t>
      </w:r>
      <w:r w:rsidR="00B04AB2" w:rsidRPr="00005B44">
        <w:rPr>
          <w:rFonts w:ascii="Times New Roman" w:hAnsi="Times New Roman" w:cs="Times New Roman"/>
          <w:i/>
          <w:sz w:val="24"/>
          <w:szCs w:val="24"/>
        </w:rPr>
        <w:t>Dinosaur National Monument</w:t>
      </w:r>
      <w:r w:rsidR="00B04AB2" w:rsidRPr="00005B44">
        <w:rPr>
          <w:rFonts w:ascii="Times New Roman" w:hAnsi="Times New Roman" w:cs="Times New Roman"/>
          <w:sz w:val="24"/>
          <w:szCs w:val="24"/>
        </w:rPr>
        <w:t xml:space="preserve"> </w:t>
      </w:r>
      <w:r w:rsidR="00B04AB2" w:rsidRPr="00005B44">
        <w:rPr>
          <w:rFonts w:ascii="Times New Roman" w:hAnsi="Times New Roman" w:cs="Times New Roman"/>
          <w:sz w:val="24"/>
          <w:szCs w:val="24"/>
        </w:rPr>
        <w:lastRenderedPageBreak/>
        <w:t xml:space="preserve">například nachází malé město </w:t>
      </w:r>
      <w:r w:rsidR="00B04AB2" w:rsidRPr="00005B44">
        <w:rPr>
          <w:rFonts w:ascii="Times New Roman" w:hAnsi="Times New Roman" w:cs="Times New Roman"/>
          <w:i/>
          <w:sz w:val="24"/>
          <w:szCs w:val="24"/>
        </w:rPr>
        <w:t xml:space="preserve">Dinosaur </w:t>
      </w:r>
      <w:r w:rsidR="00B04AB2" w:rsidRPr="00005B44">
        <w:rPr>
          <w:rFonts w:ascii="Times New Roman" w:hAnsi="Times New Roman" w:cs="Times New Roman"/>
          <w:sz w:val="24"/>
          <w:szCs w:val="24"/>
        </w:rPr>
        <w:t xml:space="preserve">(„Dinosaurus“), obsahující názvy ulic jako </w:t>
      </w:r>
      <w:r w:rsidR="00B04AB2" w:rsidRPr="00005B44">
        <w:rPr>
          <w:rFonts w:ascii="Times New Roman" w:hAnsi="Times New Roman" w:cs="Times New Roman"/>
          <w:i/>
          <w:sz w:val="24"/>
          <w:szCs w:val="24"/>
        </w:rPr>
        <w:t>Tyrannosaurus Trail</w:t>
      </w:r>
      <w:r w:rsidR="00FC3093" w:rsidRPr="00005B44">
        <w:rPr>
          <w:rFonts w:ascii="Times New Roman" w:hAnsi="Times New Roman" w:cs="Times New Roman"/>
          <w:sz w:val="24"/>
          <w:szCs w:val="24"/>
        </w:rPr>
        <w:t>,</w:t>
      </w:r>
      <w:r w:rsidR="00B04AB2" w:rsidRPr="00005B44">
        <w:rPr>
          <w:rFonts w:ascii="Times New Roman" w:hAnsi="Times New Roman" w:cs="Times New Roman"/>
          <w:sz w:val="24"/>
          <w:szCs w:val="24"/>
        </w:rPr>
        <w:t xml:space="preserve"> </w:t>
      </w:r>
      <w:r w:rsidR="00B04AB2" w:rsidRPr="00005B44">
        <w:rPr>
          <w:rFonts w:ascii="Times New Roman" w:hAnsi="Times New Roman" w:cs="Times New Roman"/>
          <w:i/>
          <w:sz w:val="24"/>
          <w:szCs w:val="24"/>
        </w:rPr>
        <w:t>Antrodemus Alley</w:t>
      </w:r>
      <w:r w:rsidR="00B04AB2" w:rsidRPr="00005B44">
        <w:rPr>
          <w:rFonts w:ascii="Times New Roman" w:hAnsi="Times New Roman" w:cs="Times New Roman"/>
          <w:sz w:val="24"/>
          <w:szCs w:val="24"/>
        </w:rPr>
        <w:t xml:space="preserve"> apod. (např. Carpenter, 2018). </w:t>
      </w:r>
      <w:r w:rsidR="007E4B4D" w:rsidRPr="00005B44">
        <w:rPr>
          <w:rFonts w:ascii="Times New Roman" w:hAnsi="Times New Roman" w:cs="Times New Roman"/>
          <w:sz w:val="24"/>
          <w:szCs w:val="24"/>
        </w:rPr>
        <w:t xml:space="preserve">Dinosauří tématika pronikla také do světa sportu, jak dokládá například název profesionálního basketbalového týmu </w:t>
      </w:r>
      <w:r w:rsidR="007E4B4D" w:rsidRPr="00005B44">
        <w:rPr>
          <w:rFonts w:ascii="Times New Roman" w:hAnsi="Times New Roman" w:cs="Times New Roman"/>
          <w:i/>
          <w:sz w:val="24"/>
          <w:szCs w:val="24"/>
        </w:rPr>
        <w:t>Toronto Raptors</w:t>
      </w:r>
      <w:r w:rsidR="00AD497F" w:rsidRPr="00005B44">
        <w:rPr>
          <w:rFonts w:ascii="Times New Roman" w:hAnsi="Times New Roman" w:cs="Times New Roman"/>
          <w:sz w:val="24"/>
          <w:szCs w:val="24"/>
        </w:rPr>
        <w:t xml:space="preserve">, vybraný roku 1994 na základě tehdejší popularity „velociraptorů“ ve filmu Jurský </w:t>
      </w:r>
      <w:r w:rsidR="00AD497F" w:rsidRPr="00A8581B">
        <w:rPr>
          <w:rFonts w:ascii="Times New Roman" w:hAnsi="Times New Roman" w:cs="Times New Roman"/>
          <w:sz w:val="24"/>
          <w:szCs w:val="24"/>
        </w:rPr>
        <w:t>park (</w:t>
      </w:r>
      <w:r w:rsidR="00A8581B">
        <w:rPr>
          <w:rFonts w:ascii="Times New Roman" w:hAnsi="Times New Roman" w:cs="Times New Roman"/>
          <w:sz w:val="24"/>
          <w:szCs w:val="24"/>
        </w:rPr>
        <w:t xml:space="preserve">například </w:t>
      </w:r>
      <w:r w:rsidR="00504B4E" w:rsidRPr="00A8581B">
        <w:rPr>
          <w:rFonts w:ascii="Times New Roman" w:hAnsi="Times New Roman" w:cs="Times New Roman"/>
          <w:sz w:val="24"/>
          <w:szCs w:val="24"/>
        </w:rPr>
        <w:t>webový odkaz č. 14</w:t>
      </w:r>
      <w:r w:rsidR="00AD497F" w:rsidRPr="00A8581B">
        <w:rPr>
          <w:rFonts w:ascii="Times New Roman" w:hAnsi="Times New Roman" w:cs="Times New Roman"/>
          <w:sz w:val="24"/>
          <w:szCs w:val="24"/>
        </w:rPr>
        <w:t>)</w:t>
      </w:r>
      <w:r w:rsidR="007E4B4D" w:rsidRPr="00A8581B">
        <w:rPr>
          <w:rFonts w:ascii="Times New Roman" w:hAnsi="Times New Roman" w:cs="Times New Roman"/>
          <w:sz w:val="24"/>
          <w:szCs w:val="24"/>
        </w:rPr>
        <w:t>.</w:t>
      </w:r>
      <w:r w:rsidR="007E4B4D" w:rsidRPr="00005B44">
        <w:rPr>
          <w:rFonts w:ascii="Times New Roman" w:hAnsi="Times New Roman" w:cs="Times New Roman"/>
          <w:sz w:val="24"/>
          <w:szCs w:val="24"/>
        </w:rPr>
        <w:t xml:space="preserve"> </w:t>
      </w:r>
      <w:r w:rsidR="00AD497F" w:rsidRPr="00005B44">
        <w:rPr>
          <w:rFonts w:ascii="Times New Roman" w:hAnsi="Times New Roman" w:cs="Times New Roman"/>
          <w:sz w:val="24"/>
          <w:szCs w:val="24"/>
        </w:rPr>
        <w:t>Dlouhodobě se vžívají</w:t>
      </w:r>
      <w:r w:rsidR="00FC3093" w:rsidRPr="00005B44">
        <w:rPr>
          <w:rFonts w:ascii="Times New Roman" w:hAnsi="Times New Roman" w:cs="Times New Roman"/>
          <w:sz w:val="24"/>
          <w:szCs w:val="24"/>
        </w:rPr>
        <w:t xml:space="preserve"> přirovnání založená na různých vlastnostech dinosaurů („silný</w:t>
      </w:r>
      <w:r w:rsidR="005E658B" w:rsidRPr="00005B44">
        <w:rPr>
          <w:rFonts w:ascii="Times New Roman" w:hAnsi="Times New Roman" w:cs="Times New Roman"/>
          <w:sz w:val="24"/>
          <w:szCs w:val="24"/>
        </w:rPr>
        <w:t xml:space="preserve"> jako tyranosaurus</w:t>
      </w:r>
      <w:r w:rsidR="00FC3093" w:rsidRPr="00005B44">
        <w:rPr>
          <w:rFonts w:ascii="Times New Roman" w:hAnsi="Times New Roman" w:cs="Times New Roman"/>
          <w:sz w:val="24"/>
          <w:szCs w:val="24"/>
        </w:rPr>
        <w:t xml:space="preserve">“ apod.) a </w:t>
      </w:r>
      <w:r w:rsidR="007E4B4D" w:rsidRPr="00005B44">
        <w:rPr>
          <w:rFonts w:ascii="Times New Roman" w:hAnsi="Times New Roman" w:cs="Times New Roman"/>
          <w:sz w:val="24"/>
          <w:szCs w:val="24"/>
        </w:rPr>
        <w:t xml:space="preserve">například </w:t>
      </w:r>
      <w:r w:rsidR="00FC3093" w:rsidRPr="00005B44">
        <w:rPr>
          <w:rFonts w:ascii="Times New Roman" w:hAnsi="Times New Roman" w:cs="Times New Roman"/>
          <w:sz w:val="24"/>
          <w:szCs w:val="24"/>
        </w:rPr>
        <w:t>označení „politický dinosaurus“ je již dlouhodobě součástí slovníku obecné veřejnosti</w:t>
      </w:r>
      <w:r w:rsidR="00AD497F" w:rsidRPr="00005B44">
        <w:rPr>
          <w:rFonts w:ascii="Times New Roman" w:hAnsi="Times New Roman" w:cs="Times New Roman"/>
          <w:sz w:val="24"/>
          <w:szCs w:val="24"/>
        </w:rPr>
        <w:t>.</w:t>
      </w:r>
      <w:r w:rsidR="00D22193" w:rsidRPr="00005B44">
        <w:rPr>
          <w:rFonts w:ascii="Times New Roman" w:hAnsi="Times New Roman" w:cs="Times New Roman"/>
          <w:sz w:val="24"/>
          <w:szCs w:val="24"/>
        </w:rPr>
        <w:t xml:space="preserve"> Přesto se na dinosaury obecně stále nahlíží především jako na divoká monstra (např. Glut a Brett-Surman, 1997).</w:t>
      </w:r>
    </w:p>
    <w:p w14:paraId="5B9F83E1" w14:textId="19BFBED6" w:rsidR="00710D6F" w:rsidRPr="00005B44" w:rsidRDefault="008542A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Některé skvěle zachované nebo atraktivní zkameněliny dinosaurů se staly jakýmisi pravěkými celebritami a jsou o nich publikovány samostatné knihy. Z mnoha příkladů lze uvést obřího sauropoda druhu </w:t>
      </w:r>
      <w:r w:rsidRPr="00005B44">
        <w:rPr>
          <w:rFonts w:ascii="Times New Roman" w:hAnsi="Times New Roman" w:cs="Times New Roman"/>
          <w:i/>
          <w:sz w:val="24"/>
          <w:szCs w:val="24"/>
        </w:rPr>
        <w:t>Seismosaurus</w:t>
      </w:r>
      <w:r w:rsidR="00304D4F" w:rsidRPr="00005B44">
        <w:rPr>
          <w:rFonts w:ascii="Times New Roman" w:hAnsi="Times New Roman" w:cs="Times New Roman"/>
          <w:i/>
          <w:sz w:val="24"/>
          <w:szCs w:val="24"/>
        </w:rPr>
        <w:t xml:space="preserve"> halli</w:t>
      </w:r>
      <w:r w:rsidRPr="00005B44">
        <w:rPr>
          <w:rFonts w:ascii="Times New Roman" w:hAnsi="Times New Roman" w:cs="Times New Roman"/>
          <w:sz w:val="24"/>
          <w:szCs w:val="24"/>
        </w:rPr>
        <w:t xml:space="preserve"> (dnes </w:t>
      </w:r>
      <w:r w:rsidRPr="00005B44">
        <w:rPr>
          <w:rFonts w:ascii="Times New Roman" w:hAnsi="Times New Roman" w:cs="Times New Roman"/>
          <w:i/>
          <w:sz w:val="24"/>
          <w:szCs w:val="24"/>
        </w:rPr>
        <w:t>Diplodocus hallorum</w:t>
      </w:r>
      <w:r w:rsidR="006A6F64" w:rsidRPr="00005B44">
        <w:rPr>
          <w:rFonts w:ascii="Times New Roman" w:hAnsi="Times New Roman" w:cs="Times New Roman"/>
          <w:sz w:val="24"/>
          <w:szCs w:val="24"/>
        </w:rPr>
        <w:t>;</w:t>
      </w:r>
      <w:r w:rsidRPr="00005B44">
        <w:rPr>
          <w:rFonts w:ascii="Times New Roman" w:hAnsi="Times New Roman" w:cs="Times New Roman"/>
          <w:sz w:val="24"/>
          <w:szCs w:val="24"/>
        </w:rPr>
        <w:t xml:space="preserve"> </w:t>
      </w:r>
      <w:r w:rsidR="006A6F64" w:rsidRPr="00005B44">
        <w:rPr>
          <w:rFonts w:ascii="Times New Roman" w:hAnsi="Times New Roman" w:cs="Times New Roman"/>
          <w:sz w:val="24"/>
          <w:szCs w:val="24"/>
        </w:rPr>
        <w:t xml:space="preserve">Tschopp </w:t>
      </w:r>
      <w:r w:rsidR="006A6F64" w:rsidRPr="00005B44">
        <w:rPr>
          <w:rFonts w:ascii="Times New Roman" w:hAnsi="Times New Roman" w:cs="Times New Roman"/>
          <w:i/>
          <w:sz w:val="24"/>
          <w:szCs w:val="24"/>
        </w:rPr>
        <w:t>et al.</w:t>
      </w:r>
      <w:r w:rsidR="006A6F64" w:rsidRPr="00005B44">
        <w:rPr>
          <w:rFonts w:ascii="Times New Roman" w:hAnsi="Times New Roman" w:cs="Times New Roman"/>
          <w:sz w:val="24"/>
          <w:szCs w:val="24"/>
        </w:rPr>
        <w:t>, 2015</w:t>
      </w:r>
      <w:r w:rsidRPr="00005B44">
        <w:rPr>
          <w:rFonts w:ascii="Times New Roman" w:hAnsi="Times New Roman" w:cs="Times New Roman"/>
          <w:sz w:val="24"/>
          <w:szCs w:val="24"/>
        </w:rPr>
        <w:t xml:space="preserve">) a </w:t>
      </w:r>
      <w:r w:rsidR="00C00F53" w:rsidRPr="00005B44">
        <w:rPr>
          <w:rFonts w:ascii="Times New Roman" w:hAnsi="Times New Roman" w:cs="Times New Roman"/>
          <w:sz w:val="24"/>
          <w:szCs w:val="24"/>
        </w:rPr>
        <w:t xml:space="preserve">několik knih o něm </w:t>
      </w:r>
      <w:r w:rsidRPr="00005B44">
        <w:rPr>
          <w:rFonts w:ascii="Times New Roman" w:hAnsi="Times New Roman" w:cs="Times New Roman"/>
          <w:sz w:val="24"/>
          <w:szCs w:val="24"/>
        </w:rPr>
        <w:t>(</w:t>
      </w:r>
      <w:r w:rsidR="00C00F53" w:rsidRPr="00005B44">
        <w:rPr>
          <w:rFonts w:ascii="Times New Roman" w:hAnsi="Times New Roman" w:cs="Times New Roman"/>
          <w:sz w:val="24"/>
          <w:szCs w:val="24"/>
        </w:rPr>
        <w:t xml:space="preserve">např. </w:t>
      </w:r>
      <w:r w:rsidRPr="00005B44">
        <w:rPr>
          <w:rFonts w:ascii="Times New Roman" w:hAnsi="Times New Roman" w:cs="Times New Roman"/>
          <w:sz w:val="24"/>
          <w:szCs w:val="24"/>
        </w:rPr>
        <w:t xml:space="preserve">Gillette a Hallet, </w:t>
      </w:r>
      <w:r w:rsidR="00C00F53" w:rsidRPr="00005B44">
        <w:rPr>
          <w:rFonts w:ascii="Times New Roman" w:hAnsi="Times New Roman" w:cs="Times New Roman"/>
          <w:sz w:val="24"/>
          <w:szCs w:val="24"/>
        </w:rPr>
        <w:t xml:space="preserve">1994), dále </w:t>
      </w:r>
      <w:r w:rsidRPr="00005B44">
        <w:rPr>
          <w:rFonts w:ascii="Times New Roman" w:hAnsi="Times New Roman" w:cs="Times New Roman"/>
          <w:sz w:val="24"/>
          <w:szCs w:val="24"/>
        </w:rPr>
        <w:t xml:space="preserve">fosilní „mumii“ </w:t>
      </w:r>
      <w:r w:rsidR="00C00F53" w:rsidRPr="00005B44">
        <w:rPr>
          <w:rFonts w:ascii="Times New Roman" w:hAnsi="Times New Roman" w:cs="Times New Roman"/>
          <w:sz w:val="24"/>
          <w:szCs w:val="24"/>
        </w:rPr>
        <w:t xml:space="preserve">kachnozobého </w:t>
      </w:r>
      <w:r w:rsidRPr="00005B44">
        <w:rPr>
          <w:rFonts w:ascii="Times New Roman" w:hAnsi="Times New Roman" w:cs="Times New Roman"/>
          <w:sz w:val="24"/>
          <w:szCs w:val="24"/>
        </w:rPr>
        <w:t>edmontosaura zvanou „Dakota“ (</w:t>
      </w:r>
      <w:r w:rsidR="00C00F53" w:rsidRPr="00005B44">
        <w:rPr>
          <w:rFonts w:ascii="Times New Roman" w:hAnsi="Times New Roman" w:cs="Times New Roman"/>
          <w:sz w:val="24"/>
          <w:szCs w:val="24"/>
        </w:rPr>
        <w:t>Manning, 2009</w:t>
      </w:r>
      <w:r w:rsidRPr="00005B44">
        <w:rPr>
          <w:rFonts w:ascii="Times New Roman" w:hAnsi="Times New Roman" w:cs="Times New Roman"/>
          <w:sz w:val="24"/>
          <w:szCs w:val="24"/>
        </w:rPr>
        <w:t xml:space="preserve">) nebo množství knih o slavných exemplářích druhu </w:t>
      </w:r>
      <w:r w:rsidRPr="00005B44">
        <w:rPr>
          <w:rFonts w:ascii="Times New Roman" w:hAnsi="Times New Roman" w:cs="Times New Roman"/>
          <w:i/>
          <w:sz w:val="24"/>
          <w:szCs w:val="24"/>
        </w:rPr>
        <w:t xml:space="preserve">Tyrannosaurus rex </w:t>
      </w:r>
      <w:r w:rsidRPr="00005B44">
        <w:rPr>
          <w:rFonts w:ascii="Times New Roman" w:hAnsi="Times New Roman" w:cs="Times New Roman"/>
          <w:sz w:val="24"/>
          <w:szCs w:val="24"/>
        </w:rPr>
        <w:t>(„Sue“,</w:t>
      </w:r>
      <w:r w:rsidR="00C00F53" w:rsidRPr="00005B44">
        <w:rPr>
          <w:rFonts w:ascii="Times New Roman" w:hAnsi="Times New Roman" w:cs="Times New Roman"/>
          <w:sz w:val="24"/>
          <w:szCs w:val="24"/>
        </w:rPr>
        <w:t xml:space="preserve"> Larson a Donnan, 2002;</w:t>
      </w:r>
      <w:r w:rsidRPr="00005B44">
        <w:rPr>
          <w:rFonts w:ascii="Times New Roman" w:hAnsi="Times New Roman" w:cs="Times New Roman"/>
          <w:sz w:val="24"/>
          <w:szCs w:val="24"/>
        </w:rPr>
        <w:t xml:space="preserve"> „Jane“</w:t>
      </w:r>
      <w:r w:rsidR="00C00F53" w:rsidRPr="00005B44">
        <w:rPr>
          <w:rFonts w:ascii="Times New Roman" w:hAnsi="Times New Roman" w:cs="Times New Roman"/>
          <w:sz w:val="24"/>
          <w:szCs w:val="24"/>
        </w:rPr>
        <w:t>, Williams, 2008;</w:t>
      </w:r>
      <w:r w:rsidRPr="00005B44">
        <w:rPr>
          <w:rFonts w:ascii="Times New Roman" w:hAnsi="Times New Roman" w:cs="Times New Roman"/>
          <w:sz w:val="24"/>
          <w:szCs w:val="24"/>
        </w:rPr>
        <w:t xml:space="preserve"> „Scotty“</w:t>
      </w:r>
      <w:r w:rsidR="00C00F53" w:rsidRPr="00005B44">
        <w:rPr>
          <w:rFonts w:ascii="Times New Roman" w:hAnsi="Times New Roman" w:cs="Times New Roman"/>
          <w:sz w:val="24"/>
          <w:szCs w:val="24"/>
        </w:rPr>
        <w:t>, P</w:t>
      </w:r>
      <w:r w:rsidR="001A394E" w:rsidRPr="00005B44">
        <w:rPr>
          <w:rFonts w:ascii="Times New Roman" w:hAnsi="Times New Roman" w:cs="Times New Roman"/>
          <w:sz w:val="24"/>
          <w:szCs w:val="24"/>
        </w:rPr>
        <w:t>ersons</w:t>
      </w:r>
      <w:r w:rsidR="00C00F53" w:rsidRPr="00005B44">
        <w:rPr>
          <w:rFonts w:ascii="Times New Roman" w:hAnsi="Times New Roman" w:cs="Times New Roman"/>
          <w:sz w:val="24"/>
          <w:szCs w:val="24"/>
        </w:rPr>
        <w:t xml:space="preserve"> a Zaiken, 2020;</w:t>
      </w:r>
      <w:r w:rsidRPr="00005B44">
        <w:rPr>
          <w:rFonts w:ascii="Times New Roman" w:hAnsi="Times New Roman" w:cs="Times New Roman"/>
          <w:sz w:val="24"/>
          <w:szCs w:val="24"/>
        </w:rPr>
        <w:t xml:space="preserve"> ad.). </w:t>
      </w:r>
      <w:r w:rsidR="005E658B" w:rsidRPr="00005B44">
        <w:rPr>
          <w:rFonts w:ascii="Times New Roman" w:hAnsi="Times New Roman" w:cs="Times New Roman"/>
          <w:sz w:val="24"/>
          <w:szCs w:val="24"/>
        </w:rPr>
        <w:t>Právě zkrácené jméno nejpopulárnějšího dravého dinosaura</w:t>
      </w:r>
      <w:r w:rsidR="00214855" w:rsidRPr="00005B44">
        <w:rPr>
          <w:rFonts w:ascii="Times New Roman" w:hAnsi="Times New Roman" w:cs="Times New Roman"/>
          <w:sz w:val="24"/>
          <w:szCs w:val="24"/>
        </w:rPr>
        <w:t xml:space="preserve"> </w:t>
      </w:r>
      <w:r w:rsidR="005E658B" w:rsidRPr="00005B44">
        <w:rPr>
          <w:rFonts w:ascii="Times New Roman" w:hAnsi="Times New Roman" w:cs="Times New Roman"/>
          <w:sz w:val="24"/>
          <w:szCs w:val="24"/>
        </w:rPr>
        <w:t>(</w:t>
      </w:r>
      <w:r w:rsidR="005E658B" w:rsidRPr="00005B44">
        <w:rPr>
          <w:rFonts w:ascii="Times New Roman" w:hAnsi="Times New Roman" w:cs="Times New Roman"/>
          <w:i/>
          <w:sz w:val="24"/>
          <w:szCs w:val="24"/>
        </w:rPr>
        <w:t>T. rex</w:t>
      </w:r>
      <w:r w:rsidR="005E658B" w:rsidRPr="00005B44">
        <w:rPr>
          <w:rFonts w:ascii="Times New Roman" w:hAnsi="Times New Roman" w:cs="Times New Roman"/>
          <w:sz w:val="24"/>
          <w:szCs w:val="24"/>
        </w:rPr>
        <w:t>) je ukázkou toho, jak výrazně pronikli tito pravěcí tvorové do populární kultury – jedná se patrně o jedno z nejznámějších vědeckých jmen vůbec a je také jedním z nejčastěji zkomolených vědeckých názvů</w:t>
      </w:r>
      <w:r w:rsidR="005E658B" w:rsidRPr="00005B44">
        <w:rPr>
          <w:rStyle w:val="Znakapoznpodarou"/>
          <w:rFonts w:ascii="Times New Roman" w:hAnsi="Times New Roman" w:cs="Times New Roman"/>
          <w:sz w:val="24"/>
          <w:szCs w:val="24"/>
        </w:rPr>
        <w:footnoteReference w:id="2"/>
      </w:r>
      <w:r w:rsidR="005E658B" w:rsidRPr="00005B44">
        <w:rPr>
          <w:rFonts w:ascii="Times New Roman" w:hAnsi="Times New Roman" w:cs="Times New Roman"/>
          <w:sz w:val="24"/>
          <w:szCs w:val="24"/>
        </w:rPr>
        <w:t xml:space="preserve"> </w:t>
      </w:r>
      <w:r w:rsidR="00214855" w:rsidRPr="00005B44">
        <w:rPr>
          <w:rFonts w:ascii="Times New Roman" w:hAnsi="Times New Roman" w:cs="Times New Roman"/>
          <w:sz w:val="24"/>
          <w:szCs w:val="24"/>
        </w:rPr>
        <w:t>(</w:t>
      </w:r>
      <w:r w:rsidR="005E658B" w:rsidRPr="00005B44">
        <w:rPr>
          <w:rFonts w:ascii="Times New Roman" w:hAnsi="Times New Roman" w:cs="Times New Roman"/>
          <w:sz w:val="24"/>
          <w:szCs w:val="24"/>
        </w:rPr>
        <w:t>Hone, 2016; str. 23</w:t>
      </w:r>
      <w:r w:rsidR="00214855" w:rsidRPr="00005B44">
        <w:rPr>
          <w:rFonts w:ascii="Times New Roman" w:hAnsi="Times New Roman" w:cs="Times New Roman"/>
          <w:sz w:val="24"/>
          <w:szCs w:val="24"/>
        </w:rPr>
        <w:t>)</w:t>
      </w:r>
      <w:r w:rsidR="00FC3093" w:rsidRPr="00005B44">
        <w:rPr>
          <w:rFonts w:ascii="Times New Roman" w:hAnsi="Times New Roman" w:cs="Times New Roman"/>
          <w:sz w:val="24"/>
          <w:szCs w:val="24"/>
        </w:rPr>
        <w:t>. Dinosauři jsou stále populárním tématem i ve školní výuce, ačkoliv jim</w:t>
      </w:r>
      <w:r w:rsidR="00E03ADC" w:rsidRPr="00005B44">
        <w:rPr>
          <w:rFonts w:ascii="Times New Roman" w:hAnsi="Times New Roman" w:cs="Times New Roman"/>
          <w:sz w:val="24"/>
          <w:szCs w:val="24"/>
        </w:rPr>
        <w:t xml:space="preserve"> obvykle</w:t>
      </w:r>
      <w:r w:rsidR="00FC3093" w:rsidRPr="00005B44">
        <w:rPr>
          <w:rFonts w:ascii="Times New Roman" w:hAnsi="Times New Roman" w:cs="Times New Roman"/>
          <w:sz w:val="24"/>
          <w:szCs w:val="24"/>
        </w:rPr>
        <w:t xml:space="preserve"> není věnováno </w:t>
      </w:r>
      <w:r w:rsidR="00E03ADC" w:rsidRPr="00005B44">
        <w:rPr>
          <w:rFonts w:ascii="Times New Roman" w:hAnsi="Times New Roman" w:cs="Times New Roman"/>
          <w:sz w:val="24"/>
          <w:szCs w:val="24"/>
        </w:rPr>
        <w:t>tolik času, kolik by bylo optimální</w:t>
      </w:r>
      <w:r w:rsidR="00FC3093" w:rsidRPr="00005B44">
        <w:rPr>
          <w:rFonts w:ascii="Times New Roman" w:hAnsi="Times New Roman" w:cs="Times New Roman"/>
          <w:sz w:val="24"/>
          <w:szCs w:val="24"/>
        </w:rPr>
        <w:t xml:space="preserve"> (</w:t>
      </w:r>
      <w:r w:rsidR="000038B6" w:rsidRPr="00005B44">
        <w:rPr>
          <w:rFonts w:ascii="Times New Roman" w:hAnsi="Times New Roman" w:cs="Times New Roman"/>
          <w:sz w:val="24"/>
          <w:szCs w:val="24"/>
        </w:rPr>
        <w:t>viz následující</w:t>
      </w:r>
      <w:r w:rsidR="00FC3093" w:rsidRPr="00005B44">
        <w:rPr>
          <w:rFonts w:ascii="Times New Roman" w:hAnsi="Times New Roman" w:cs="Times New Roman"/>
          <w:sz w:val="24"/>
          <w:szCs w:val="24"/>
        </w:rPr>
        <w:t xml:space="preserve"> kapitola</w:t>
      </w:r>
      <w:r w:rsidR="00E03ADC" w:rsidRPr="00005B44">
        <w:rPr>
          <w:rFonts w:ascii="Times New Roman" w:hAnsi="Times New Roman" w:cs="Times New Roman"/>
          <w:sz w:val="24"/>
          <w:szCs w:val="24"/>
        </w:rPr>
        <w:t>). Obecně jsou totiž i půl století po začátku „Dinosauří renesance“ mnohdy</w:t>
      </w:r>
      <w:r w:rsidR="00214855" w:rsidRPr="00005B44">
        <w:rPr>
          <w:rFonts w:ascii="Times New Roman" w:hAnsi="Times New Roman" w:cs="Times New Roman"/>
          <w:sz w:val="24"/>
          <w:szCs w:val="24"/>
        </w:rPr>
        <w:t xml:space="preserve"> </w:t>
      </w:r>
      <w:r w:rsidR="00E03ADC" w:rsidRPr="00005B44">
        <w:rPr>
          <w:rFonts w:ascii="Times New Roman" w:hAnsi="Times New Roman" w:cs="Times New Roman"/>
          <w:sz w:val="24"/>
          <w:szCs w:val="24"/>
        </w:rPr>
        <w:t xml:space="preserve">mylně </w:t>
      </w:r>
      <w:r w:rsidR="00FC3093" w:rsidRPr="00005B44">
        <w:rPr>
          <w:rFonts w:ascii="Times New Roman" w:hAnsi="Times New Roman" w:cs="Times New Roman"/>
          <w:sz w:val="24"/>
          <w:szCs w:val="24"/>
        </w:rPr>
        <w:t xml:space="preserve">vnímáni jako nepříliš významná skupina vyhynulých obratlovců, která v průběhu </w:t>
      </w:r>
      <w:r w:rsidR="00E03ADC" w:rsidRPr="00005B44">
        <w:rPr>
          <w:rFonts w:ascii="Times New Roman" w:hAnsi="Times New Roman" w:cs="Times New Roman"/>
          <w:sz w:val="24"/>
          <w:szCs w:val="24"/>
        </w:rPr>
        <w:t>své evoluce „neuspěla“ a nehrála podstatnou úlohu v dějinách vývoje obratlovců (např. Bakker, 1968). Ve skutečnosti</w:t>
      </w:r>
      <w:r w:rsidR="00E820F6" w:rsidRPr="00005B44">
        <w:rPr>
          <w:rFonts w:ascii="Times New Roman" w:hAnsi="Times New Roman" w:cs="Times New Roman"/>
          <w:sz w:val="24"/>
          <w:szCs w:val="24"/>
        </w:rPr>
        <w:t xml:space="preserve"> sehráli dinosauři</w:t>
      </w:r>
      <w:r w:rsidR="00FC3093" w:rsidRPr="00005B44">
        <w:rPr>
          <w:rFonts w:ascii="Times New Roman" w:hAnsi="Times New Roman" w:cs="Times New Roman"/>
          <w:sz w:val="24"/>
          <w:szCs w:val="24"/>
        </w:rPr>
        <w:t xml:space="preserve"> významnou úlohu i ve vývoji našich savčích předků</w:t>
      </w:r>
      <w:r w:rsidR="00161E01" w:rsidRPr="00005B44">
        <w:rPr>
          <w:rFonts w:ascii="Times New Roman" w:hAnsi="Times New Roman" w:cs="Times New Roman"/>
          <w:sz w:val="24"/>
          <w:szCs w:val="24"/>
        </w:rPr>
        <w:t>, jejichž plná evoluční radiace mohla začít až po vyhynutí neptačích dinosaurů na konci křídové periody</w:t>
      </w:r>
      <w:r w:rsidR="00FC3093" w:rsidRPr="00005B44">
        <w:rPr>
          <w:rFonts w:ascii="Times New Roman" w:hAnsi="Times New Roman" w:cs="Times New Roman"/>
          <w:sz w:val="24"/>
          <w:szCs w:val="24"/>
        </w:rPr>
        <w:t xml:space="preserve"> (např. Gerkema </w:t>
      </w:r>
      <w:r w:rsidR="00FC3093" w:rsidRPr="00005B44">
        <w:rPr>
          <w:rFonts w:ascii="Times New Roman" w:hAnsi="Times New Roman" w:cs="Times New Roman"/>
          <w:i/>
          <w:sz w:val="24"/>
          <w:szCs w:val="24"/>
        </w:rPr>
        <w:t>et al.</w:t>
      </w:r>
      <w:r w:rsidR="00FC3093" w:rsidRPr="00005B44">
        <w:rPr>
          <w:rFonts w:ascii="Times New Roman" w:hAnsi="Times New Roman" w:cs="Times New Roman"/>
          <w:sz w:val="24"/>
          <w:szCs w:val="24"/>
        </w:rPr>
        <w:t>, 2013).</w:t>
      </w:r>
      <w:r w:rsidR="00455215" w:rsidRPr="00005B44">
        <w:rPr>
          <w:rFonts w:ascii="Times New Roman" w:hAnsi="Times New Roman" w:cs="Times New Roman"/>
          <w:sz w:val="24"/>
          <w:szCs w:val="24"/>
        </w:rPr>
        <w:t xml:space="preserve"> Tento novější pohled na dinosaury</w:t>
      </w:r>
      <w:r w:rsidR="00CF4DF8" w:rsidRPr="00005B44">
        <w:rPr>
          <w:rFonts w:ascii="Times New Roman" w:hAnsi="Times New Roman" w:cs="Times New Roman"/>
          <w:sz w:val="24"/>
          <w:szCs w:val="24"/>
        </w:rPr>
        <w:t xml:space="preserve"> spolu s jistým přetrvávajícím emocionálním spojením mezi člověkem (zejména dětmi) a těmito dávno vyhynulými tvory</w:t>
      </w:r>
      <w:r w:rsidR="00455215" w:rsidRPr="00005B44">
        <w:rPr>
          <w:rFonts w:ascii="Times New Roman" w:hAnsi="Times New Roman" w:cs="Times New Roman"/>
          <w:sz w:val="24"/>
          <w:szCs w:val="24"/>
        </w:rPr>
        <w:t xml:space="preserve"> je patrně jedním z důvodů jejich</w:t>
      </w:r>
      <w:r w:rsidR="00E820F6" w:rsidRPr="00005B44">
        <w:rPr>
          <w:rFonts w:ascii="Times New Roman" w:hAnsi="Times New Roman" w:cs="Times New Roman"/>
          <w:sz w:val="24"/>
          <w:szCs w:val="24"/>
        </w:rPr>
        <w:t xml:space="preserve"> stále vysoké popularity u široké</w:t>
      </w:r>
      <w:r w:rsidR="00455215" w:rsidRPr="00005B44">
        <w:rPr>
          <w:rFonts w:ascii="Times New Roman" w:hAnsi="Times New Roman" w:cs="Times New Roman"/>
          <w:sz w:val="24"/>
          <w:szCs w:val="24"/>
        </w:rPr>
        <w:t xml:space="preserve"> veřejnosti (Thomson, 2005).</w:t>
      </w:r>
    </w:p>
    <w:p w14:paraId="1193443B" w14:textId="77777777" w:rsidR="00E6004C" w:rsidRPr="00005B44" w:rsidRDefault="00E6004C" w:rsidP="001E579C">
      <w:pPr>
        <w:spacing w:line="360" w:lineRule="auto"/>
        <w:jc w:val="both"/>
        <w:rPr>
          <w:rFonts w:ascii="Times New Roman" w:hAnsi="Times New Roman" w:cs="Times New Roman"/>
          <w:sz w:val="24"/>
          <w:szCs w:val="24"/>
        </w:rPr>
      </w:pPr>
    </w:p>
    <w:p w14:paraId="7CD5787A" w14:textId="77777777" w:rsidR="005A3F61" w:rsidRDefault="005A3F61" w:rsidP="001E579C">
      <w:pPr>
        <w:spacing w:line="360" w:lineRule="auto"/>
        <w:jc w:val="both"/>
        <w:rPr>
          <w:rFonts w:ascii="Times New Roman" w:hAnsi="Times New Roman" w:cs="Times New Roman"/>
          <w:b/>
          <w:sz w:val="24"/>
          <w:szCs w:val="24"/>
          <w:u w:val="single"/>
        </w:rPr>
      </w:pPr>
    </w:p>
    <w:p w14:paraId="653F4EBB" w14:textId="71900F02" w:rsidR="00E33C24" w:rsidRPr="00005B44" w:rsidRDefault="00287427"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6</w:t>
      </w:r>
      <w:r w:rsidR="007F13FA" w:rsidRPr="00005B44">
        <w:rPr>
          <w:rFonts w:ascii="Times New Roman" w:hAnsi="Times New Roman" w:cs="Times New Roman"/>
          <w:b/>
          <w:sz w:val="24"/>
          <w:szCs w:val="24"/>
          <w:u w:val="single"/>
        </w:rPr>
        <w:t xml:space="preserve">. </w:t>
      </w:r>
      <w:r w:rsidR="00974F66" w:rsidRPr="00005B44">
        <w:rPr>
          <w:rFonts w:ascii="Times New Roman" w:hAnsi="Times New Roman" w:cs="Times New Roman"/>
          <w:b/>
          <w:sz w:val="24"/>
          <w:szCs w:val="24"/>
          <w:u w:val="single"/>
        </w:rPr>
        <w:t>Stav p</w:t>
      </w:r>
      <w:r w:rsidR="00E33C24" w:rsidRPr="00005B44">
        <w:rPr>
          <w:rFonts w:ascii="Times New Roman" w:hAnsi="Times New Roman" w:cs="Times New Roman"/>
          <w:b/>
          <w:sz w:val="24"/>
          <w:szCs w:val="24"/>
          <w:u w:val="single"/>
        </w:rPr>
        <w:t xml:space="preserve">rezentace </w:t>
      </w:r>
      <w:r w:rsidR="00974F66" w:rsidRPr="00005B44">
        <w:rPr>
          <w:rFonts w:ascii="Times New Roman" w:hAnsi="Times New Roman" w:cs="Times New Roman"/>
          <w:b/>
          <w:sz w:val="24"/>
          <w:szCs w:val="24"/>
          <w:u w:val="single"/>
        </w:rPr>
        <w:t xml:space="preserve">tematiky </w:t>
      </w:r>
      <w:r w:rsidR="00E33C24" w:rsidRPr="00005B44">
        <w:rPr>
          <w:rFonts w:ascii="Times New Roman" w:hAnsi="Times New Roman" w:cs="Times New Roman"/>
          <w:b/>
          <w:sz w:val="24"/>
          <w:szCs w:val="24"/>
          <w:u w:val="single"/>
        </w:rPr>
        <w:t>v současném školství</w:t>
      </w:r>
    </w:p>
    <w:p w14:paraId="48BC4150" w14:textId="596C01AD" w:rsidR="00E33C24" w:rsidRPr="00005B44" w:rsidRDefault="0038162A" w:rsidP="001E579C">
      <w:pPr>
        <w:spacing w:line="360" w:lineRule="auto"/>
        <w:jc w:val="both"/>
        <w:rPr>
          <w:rFonts w:ascii="Times New Roman" w:hAnsi="Times New Roman" w:cs="Times New Roman"/>
          <w:i/>
          <w:sz w:val="24"/>
          <w:szCs w:val="24"/>
        </w:rPr>
      </w:pPr>
      <w:r w:rsidRPr="00005B44">
        <w:rPr>
          <w:rFonts w:ascii="Times New Roman" w:hAnsi="Times New Roman" w:cs="Times New Roman"/>
          <w:sz w:val="24"/>
          <w:szCs w:val="24"/>
        </w:rPr>
        <w:t>Tematice</w:t>
      </w:r>
      <w:r w:rsidR="00FE430D" w:rsidRPr="00005B44">
        <w:rPr>
          <w:rFonts w:ascii="Times New Roman" w:hAnsi="Times New Roman" w:cs="Times New Roman"/>
          <w:sz w:val="24"/>
          <w:szCs w:val="24"/>
        </w:rPr>
        <w:t xml:space="preserve"> druhohorních dinosaurů se učební texty </w:t>
      </w:r>
      <w:r w:rsidRPr="00005B44">
        <w:rPr>
          <w:rFonts w:ascii="Times New Roman" w:hAnsi="Times New Roman" w:cs="Times New Roman"/>
          <w:sz w:val="24"/>
          <w:szCs w:val="24"/>
        </w:rPr>
        <w:t>v českém školství věnují spíše jen okrajově, a to až na výjimky téměř výhradně v učivu přírodopisu (resp. biologie).</w:t>
      </w:r>
      <w:r w:rsidR="00974F66" w:rsidRPr="00005B44">
        <w:rPr>
          <w:rFonts w:ascii="Times New Roman" w:hAnsi="Times New Roman" w:cs="Times New Roman"/>
          <w:sz w:val="24"/>
          <w:szCs w:val="24"/>
        </w:rPr>
        <w:t xml:space="preserve"> </w:t>
      </w:r>
      <w:r w:rsidR="00E01D87" w:rsidRPr="00005B44">
        <w:rPr>
          <w:rFonts w:ascii="Times New Roman" w:hAnsi="Times New Roman" w:cs="Times New Roman"/>
          <w:sz w:val="24"/>
          <w:szCs w:val="24"/>
        </w:rPr>
        <w:t>Následuje zhodnocení některých rozšířených učebních textů z minulosti i těch, které jsou stále používány v současnosti.</w:t>
      </w:r>
    </w:p>
    <w:p w14:paraId="79226AAF" w14:textId="77777777" w:rsidR="00A2598A" w:rsidRPr="00005B44" w:rsidRDefault="00A2598A" w:rsidP="001E579C">
      <w:pPr>
        <w:spacing w:line="360" w:lineRule="auto"/>
        <w:jc w:val="both"/>
        <w:rPr>
          <w:rFonts w:ascii="Times New Roman" w:hAnsi="Times New Roman" w:cs="Times New Roman"/>
          <w:i/>
          <w:sz w:val="24"/>
          <w:szCs w:val="24"/>
        </w:rPr>
      </w:pPr>
    </w:p>
    <w:p w14:paraId="3863A67F" w14:textId="77777777" w:rsidR="007E49CD" w:rsidRPr="00005B44" w:rsidRDefault="00287427"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6</w:t>
      </w:r>
      <w:r w:rsidR="005D1EF0" w:rsidRPr="00005B44">
        <w:rPr>
          <w:rFonts w:ascii="Times New Roman" w:hAnsi="Times New Roman" w:cs="Times New Roman"/>
          <w:b/>
          <w:sz w:val="24"/>
          <w:szCs w:val="24"/>
          <w:u w:val="single"/>
        </w:rPr>
        <w:t>.1. Zhodnocení na příkladu současných učebnic</w:t>
      </w:r>
    </w:p>
    <w:p w14:paraId="61F737C4" w14:textId="0A81CA64" w:rsidR="00666B2C" w:rsidRPr="00005B44" w:rsidRDefault="00CA0E11"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následující stati jsou </w:t>
      </w:r>
      <w:r w:rsidR="00B46BD8" w:rsidRPr="00005B44">
        <w:rPr>
          <w:rFonts w:ascii="Times New Roman" w:hAnsi="Times New Roman" w:cs="Times New Roman"/>
          <w:sz w:val="24"/>
          <w:szCs w:val="24"/>
        </w:rPr>
        <w:t>z hlediska kvality obsažených</w:t>
      </w:r>
      <w:r w:rsidR="008C055F" w:rsidRPr="00005B44">
        <w:rPr>
          <w:rFonts w:ascii="Times New Roman" w:hAnsi="Times New Roman" w:cs="Times New Roman"/>
          <w:sz w:val="24"/>
          <w:szCs w:val="24"/>
        </w:rPr>
        <w:t xml:space="preserve"> </w:t>
      </w:r>
      <w:r w:rsidR="00B46BD8" w:rsidRPr="00005B44">
        <w:rPr>
          <w:rFonts w:ascii="Times New Roman" w:hAnsi="Times New Roman" w:cs="Times New Roman"/>
          <w:sz w:val="24"/>
          <w:szCs w:val="24"/>
        </w:rPr>
        <w:t xml:space="preserve">údajů o dinosaurech </w:t>
      </w:r>
      <w:r w:rsidRPr="00005B44">
        <w:rPr>
          <w:rFonts w:ascii="Times New Roman" w:hAnsi="Times New Roman" w:cs="Times New Roman"/>
          <w:sz w:val="24"/>
          <w:szCs w:val="24"/>
        </w:rPr>
        <w:t xml:space="preserve">zhodnoceny </w:t>
      </w:r>
      <w:r w:rsidR="00B46BD8" w:rsidRPr="00005B44">
        <w:rPr>
          <w:rFonts w:ascii="Times New Roman" w:hAnsi="Times New Roman" w:cs="Times New Roman"/>
          <w:sz w:val="24"/>
          <w:szCs w:val="24"/>
        </w:rPr>
        <w:t xml:space="preserve">učebnice </w:t>
      </w:r>
      <w:r w:rsidRPr="00005B44">
        <w:rPr>
          <w:rFonts w:ascii="Times New Roman" w:hAnsi="Times New Roman" w:cs="Times New Roman"/>
          <w:sz w:val="24"/>
          <w:szCs w:val="24"/>
        </w:rPr>
        <w:t>a opraveny nepřesnosti a chyby, které se v </w:t>
      </w:r>
      <w:r w:rsidR="008C055F" w:rsidRPr="00005B44">
        <w:rPr>
          <w:rFonts w:ascii="Times New Roman" w:hAnsi="Times New Roman" w:cs="Times New Roman"/>
          <w:sz w:val="24"/>
          <w:szCs w:val="24"/>
        </w:rPr>
        <w:t>jejich</w:t>
      </w:r>
      <w:r w:rsidRPr="00005B44">
        <w:rPr>
          <w:rFonts w:ascii="Times New Roman" w:hAnsi="Times New Roman" w:cs="Times New Roman"/>
          <w:sz w:val="24"/>
          <w:szCs w:val="24"/>
        </w:rPr>
        <w:t xml:space="preserve"> textech v minulosti i v současné době objevily a stále objevují. Autor práce </w:t>
      </w:r>
      <w:r w:rsidR="001E22FC" w:rsidRPr="00005B44">
        <w:rPr>
          <w:rFonts w:ascii="Times New Roman" w:hAnsi="Times New Roman" w:cs="Times New Roman"/>
          <w:sz w:val="24"/>
          <w:szCs w:val="24"/>
        </w:rPr>
        <w:t xml:space="preserve">přitom </w:t>
      </w:r>
      <w:r w:rsidR="00DB5272" w:rsidRPr="00005B44">
        <w:rPr>
          <w:rFonts w:ascii="Times New Roman" w:hAnsi="Times New Roman" w:cs="Times New Roman"/>
          <w:sz w:val="24"/>
          <w:szCs w:val="24"/>
        </w:rPr>
        <w:t>neměl</w:t>
      </w:r>
      <w:r w:rsidRPr="00005B44">
        <w:rPr>
          <w:rFonts w:ascii="Times New Roman" w:hAnsi="Times New Roman" w:cs="Times New Roman"/>
          <w:sz w:val="24"/>
          <w:szCs w:val="24"/>
        </w:rPr>
        <w:t xml:space="preserve"> za cíl kritizovat autory těchto textů ani jejich texty </w:t>
      </w:r>
      <w:r w:rsidR="00DB5272" w:rsidRPr="00005B44">
        <w:rPr>
          <w:rFonts w:ascii="Times New Roman" w:hAnsi="Times New Roman" w:cs="Times New Roman"/>
          <w:sz w:val="24"/>
          <w:szCs w:val="24"/>
        </w:rPr>
        <w:t xml:space="preserve">jakkoliv </w:t>
      </w:r>
      <w:r w:rsidRPr="00005B44">
        <w:rPr>
          <w:rFonts w:ascii="Times New Roman" w:hAnsi="Times New Roman" w:cs="Times New Roman"/>
          <w:sz w:val="24"/>
          <w:szCs w:val="24"/>
        </w:rPr>
        <w:t xml:space="preserve">znevažovat, pouze </w:t>
      </w:r>
      <w:r w:rsidR="001E22FC" w:rsidRPr="00005B44">
        <w:rPr>
          <w:rFonts w:ascii="Times New Roman" w:hAnsi="Times New Roman" w:cs="Times New Roman"/>
          <w:sz w:val="24"/>
          <w:szCs w:val="24"/>
        </w:rPr>
        <w:t>zde</w:t>
      </w:r>
      <w:r w:rsidRPr="00005B44">
        <w:rPr>
          <w:rFonts w:ascii="Times New Roman" w:hAnsi="Times New Roman" w:cs="Times New Roman"/>
          <w:sz w:val="24"/>
          <w:szCs w:val="24"/>
        </w:rPr>
        <w:t xml:space="preserve"> </w:t>
      </w:r>
      <w:r w:rsidR="001E22FC" w:rsidRPr="00005B44">
        <w:rPr>
          <w:rFonts w:ascii="Times New Roman" w:hAnsi="Times New Roman" w:cs="Times New Roman"/>
          <w:sz w:val="24"/>
          <w:szCs w:val="24"/>
        </w:rPr>
        <w:t>ukazuje</w:t>
      </w:r>
      <w:r w:rsidRPr="00005B44">
        <w:rPr>
          <w:rFonts w:ascii="Times New Roman" w:hAnsi="Times New Roman" w:cs="Times New Roman"/>
          <w:sz w:val="24"/>
          <w:szCs w:val="24"/>
        </w:rPr>
        <w:t xml:space="preserve">, </w:t>
      </w:r>
      <w:r w:rsidR="001E22FC" w:rsidRPr="00005B44">
        <w:rPr>
          <w:rFonts w:ascii="Times New Roman" w:hAnsi="Times New Roman" w:cs="Times New Roman"/>
          <w:sz w:val="24"/>
          <w:szCs w:val="24"/>
        </w:rPr>
        <w:t>že</w:t>
      </w:r>
      <w:r w:rsidRPr="00005B44">
        <w:rPr>
          <w:rFonts w:ascii="Times New Roman" w:hAnsi="Times New Roman" w:cs="Times New Roman"/>
          <w:sz w:val="24"/>
          <w:szCs w:val="24"/>
        </w:rPr>
        <w:t xml:space="preserve"> je vhodné kriticky ověřovat údaje, kt</w:t>
      </w:r>
      <w:r w:rsidR="00F65EE4" w:rsidRPr="00005B44">
        <w:rPr>
          <w:rFonts w:ascii="Times New Roman" w:hAnsi="Times New Roman" w:cs="Times New Roman"/>
          <w:sz w:val="24"/>
          <w:szCs w:val="24"/>
        </w:rPr>
        <w:t>eré do učebních statí pronikají.</w:t>
      </w:r>
      <w:r w:rsidR="00666B2C" w:rsidRPr="00005B44">
        <w:rPr>
          <w:rFonts w:ascii="Times New Roman" w:hAnsi="Times New Roman" w:cs="Times New Roman"/>
          <w:sz w:val="24"/>
          <w:szCs w:val="24"/>
        </w:rPr>
        <w:t xml:space="preserve"> Následující výčet nabízí pohled na široké spektrum učebních textů v průběhu posledních desítek let. Nejedná se tedy o vyčerpávající výčet učební literatury zahrnující i zmínky o dinosaurech, ale spíše o reprezentativní výběr napříč školními institucemi a obory v průběhu doby několika následujících generací. Jejich zhodnocení a korekce chyb a nepřesností poskytuje cennou informaci o trendech a ustálených myšlenkových klišé, které mají tendenci se i po desítkách let stále opakovat. </w:t>
      </w:r>
      <w:r w:rsidR="00671C78" w:rsidRPr="00005B44">
        <w:rPr>
          <w:rFonts w:ascii="Times New Roman" w:hAnsi="Times New Roman" w:cs="Times New Roman"/>
          <w:sz w:val="24"/>
          <w:szCs w:val="24"/>
        </w:rPr>
        <w:t>Hlavní důraz je přitom samozřejmě kladen na učební</w:t>
      </w:r>
      <w:r w:rsidR="00FE430D" w:rsidRPr="00005B44">
        <w:rPr>
          <w:rFonts w:ascii="Times New Roman" w:hAnsi="Times New Roman" w:cs="Times New Roman"/>
          <w:sz w:val="24"/>
          <w:szCs w:val="24"/>
        </w:rPr>
        <w:t xml:space="preserve"> texty zhruba od roku 2000.</w:t>
      </w:r>
      <w:r w:rsidR="00671C78" w:rsidRPr="00005B44">
        <w:rPr>
          <w:rFonts w:ascii="Times New Roman" w:hAnsi="Times New Roman" w:cs="Times New Roman"/>
          <w:sz w:val="24"/>
          <w:szCs w:val="24"/>
        </w:rPr>
        <w:t xml:space="preserve"> Právě v těchto titulech by již mělo být obsaženo „moderní“ pojetí dinosaurů jako vývojově úspěšné a progresivní skupiny obratlovců (často tomu tak ale není).</w:t>
      </w:r>
    </w:p>
    <w:p w14:paraId="64234E0A" w14:textId="7E5BD14D" w:rsidR="005D1EF0" w:rsidRPr="00005B44" w:rsidRDefault="00666B2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Jednotlivé tituly jsou seřazeny chronologicky podle doby, kdy byly poprvé vydány. Korektury odpovídají současnému</w:t>
      </w:r>
      <w:r w:rsidR="00FE430D" w:rsidRPr="00005B44">
        <w:rPr>
          <w:rFonts w:ascii="Times New Roman" w:hAnsi="Times New Roman" w:cs="Times New Roman"/>
          <w:sz w:val="24"/>
          <w:szCs w:val="24"/>
        </w:rPr>
        <w:t xml:space="preserve"> stavu poznání v době dokončení</w:t>
      </w:r>
      <w:r w:rsidRPr="00005B44">
        <w:rPr>
          <w:rFonts w:ascii="Times New Roman" w:hAnsi="Times New Roman" w:cs="Times New Roman"/>
          <w:sz w:val="24"/>
          <w:szCs w:val="24"/>
        </w:rPr>
        <w:t xml:space="preserve"> rigorózní práce (tj.</w:t>
      </w:r>
      <w:r w:rsidR="00FE430D" w:rsidRPr="00005B44">
        <w:rPr>
          <w:rFonts w:ascii="Times New Roman" w:hAnsi="Times New Roman" w:cs="Times New Roman"/>
          <w:sz w:val="24"/>
          <w:szCs w:val="24"/>
        </w:rPr>
        <w:t xml:space="preserve"> k roku 2022</w:t>
      </w:r>
      <w:r w:rsidR="009E3352" w:rsidRPr="00005B44">
        <w:rPr>
          <w:rFonts w:ascii="Times New Roman" w:hAnsi="Times New Roman" w:cs="Times New Roman"/>
          <w:sz w:val="24"/>
          <w:szCs w:val="24"/>
        </w:rPr>
        <w:t>) a nelze vyloučit</w:t>
      </w:r>
      <w:r w:rsidRPr="00005B44">
        <w:rPr>
          <w:rFonts w:ascii="Times New Roman" w:hAnsi="Times New Roman" w:cs="Times New Roman"/>
          <w:sz w:val="24"/>
          <w:szCs w:val="24"/>
        </w:rPr>
        <w:t xml:space="preserve">, že některá předkládaná fakta budou budoucím výzkumem pozměněna či vyvrácena, to ale opět nic nemění na skutečnosti, že </w:t>
      </w:r>
      <w:r w:rsidR="00944213" w:rsidRPr="00005B44">
        <w:rPr>
          <w:rFonts w:ascii="Times New Roman" w:hAnsi="Times New Roman" w:cs="Times New Roman"/>
          <w:sz w:val="24"/>
          <w:szCs w:val="24"/>
        </w:rPr>
        <w:t xml:space="preserve">v době vydání daných textů již byly </w:t>
      </w:r>
      <w:r w:rsidR="009E3352" w:rsidRPr="00005B44">
        <w:rPr>
          <w:rFonts w:ascii="Times New Roman" w:hAnsi="Times New Roman" w:cs="Times New Roman"/>
          <w:sz w:val="24"/>
          <w:szCs w:val="24"/>
        </w:rPr>
        <w:t xml:space="preserve">jimi </w:t>
      </w:r>
      <w:r w:rsidR="00A02722" w:rsidRPr="00005B44">
        <w:rPr>
          <w:rFonts w:ascii="Times New Roman" w:hAnsi="Times New Roman" w:cs="Times New Roman"/>
          <w:sz w:val="24"/>
          <w:szCs w:val="24"/>
        </w:rPr>
        <w:t>uvedené</w:t>
      </w:r>
      <w:r w:rsidR="00944213" w:rsidRPr="00005B44">
        <w:rPr>
          <w:rFonts w:ascii="Times New Roman" w:hAnsi="Times New Roman" w:cs="Times New Roman"/>
          <w:sz w:val="24"/>
          <w:szCs w:val="24"/>
        </w:rPr>
        <w:t xml:space="preserve"> informace neaktuální či chybné. Pokud v době vydání učebního textu byly dnes již zastaralé či neplatné informace </w:t>
      </w:r>
      <w:r w:rsidR="00A02722" w:rsidRPr="00005B44">
        <w:rPr>
          <w:rFonts w:ascii="Times New Roman" w:hAnsi="Times New Roman" w:cs="Times New Roman"/>
          <w:sz w:val="24"/>
          <w:szCs w:val="24"/>
        </w:rPr>
        <w:t xml:space="preserve">stále </w:t>
      </w:r>
      <w:r w:rsidR="009E3352" w:rsidRPr="00005B44">
        <w:rPr>
          <w:rFonts w:ascii="Times New Roman" w:hAnsi="Times New Roman" w:cs="Times New Roman"/>
          <w:sz w:val="24"/>
          <w:szCs w:val="24"/>
        </w:rPr>
        <w:t xml:space="preserve">ještě </w:t>
      </w:r>
      <w:r w:rsidR="00944213" w:rsidRPr="00005B44">
        <w:rPr>
          <w:rFonts w:ascii="Times New Roman" w:hAnsi="Times New Roman" w:cs="Times New Roman"/>
          <w:sz w:val="24"/>
          <w:szCs w:val="24"/>
        </w:rPr>
        <w:t>platné a tehdejší vědou uznávané, je tato sku</w:t>
      </w:r>
      <w:r w:rsidR="00A02722" w:rsidRPr="00005B44">
        <w:rPr>
          <w:rFonts w:ascii="Times New Roman" w:hAnsi="Times New Roman" w:cs="Times New Roman"/>
          <w:sz w:val="24"/>
          <w:szCs w:val="24"/>
        </w:rPr>
        <w:t>tečnost autorem práce zmíněna</w:t>
      </w:r>
      <w:r w:rsidR="00944213" w:rsidRPr="00005B44">
        <w:rPr>
          <w:rFonts w:ascii="Times New Roman" w:hAnsi="Times New Roman" w:cs="Times New Roman"/>
          <w:sz w:val="24"/>
          <w:szCs w:val="24"/>
        </w:rPr>
        <w:t>.</w:t>
      </w:r>
      <w:r w:rsidR="00E10729" w:rsidRPr="00005B44">
        <w:rPr>
          <w:rFonts w:ascii="Times New Roman" w:hAnsi="Times New Roman" w:cs="Times New Roman"/>
          <w:sz w:val="24"/>
          <w:szCs w:val="24"/>
        </w:rPr>
        <w:t xml:space="preserve"> Na závěr výčtu jsou</w:t>
      </w:r>
      <w:r w:rsidR="004F7621" w:rsidRPr="00005B44">
        <w:rPr>
          <w:rFonts w:ascii="Times New Roman" w:hAnsi="Times New Roman" w:cs="Times New Roman"/>
          <w:sz w:val="24"/>
          <w:szCs w:val="24"/>
        </w:rPr>
        <w:t xml:space="preserve"> z důvodu větší pestr</w:t>
      </w:r>
      <w:r w:rsidR="00E10729" w:rsidRPr="00005B44">
        <w:rPr>
          <w:rFonts w:ascii="Times New Roman" w:hAnsi="Times New Roman" w:cs="Times New Roman"/>
          <w:sz w:val="24"/>
          <w:szCs w:val="24"/>
        </w:rPr>
        <w:t>osti hodnocených titulů zařazeny</w:t>
      </w:r>
      <w:r w:rsidR="004F7621" w:rsidRPr="00005B44">
        <w:rPr>
          <w:rFonts w:ascii="Times New Roman" w:hAnsi="Times New Roman" w:cs="Times New Roman"/>
          <w:sz w:val="24"/>
          <w:szCs w:val="24"/>
        </w:rPr>
        <w:t xml:space="preserve"> ještě </w:t>
      </w:r>
      <w:r w:rsidR="00E10729" w:rsidRPr="00005B44">
        <w:rPr>
          <w:rFonts w:ascii="Times New Roman" w:hAnsi="Times New Roman" w:cs="Times New Roman"/>
          <w:sz w:val="24"/>
          <w:szCs w:val="24"/>
        </w:rPr>
        <w:t>dv</w:t>
      </w:r>
      <w:r w:rsidR="00630581" w:rsidRPr="00005B44">
        <w:rPr>
          <w:rFonts w:ascii="Times New Roman" w:hAnsi="Times New Roman" w:cs="Times New Roman"/>
          <w:sz w:val="24"/>
          <w:szCs w:val="24"/>
        </w:rPr>
        <w:t>a</w:t>
      </w:r>
      <w:r w:rsidR="00E10729" w:rsidRPr="00005B44">
        <w:rPr>
          <w:rFonts w:ascii="Times New Roman" w:hAnsi="Times New Roman" w:cs="Times New Roman"/>
          <w:sz w:val="24"/>
          <w:szCs w:val="24"/>
        </w:rPr>
        <w:t xml:space="preserve"> odbornější </w:t>
      </w:r>
      <w:r w:rsidR="00630581" w:rsidRPr="00005B44">
        <w:rPr>
          <w:rFonts w:ascii="Times New Roman" w:hAnsi="Times New Roman" w:cs="Times New Roman"/>
          <w:sz w:val="24"/>
          <w:szCs w:val="24"/>
        </w:rPr>
        <w:t>tituly</w:t>
      </w:r>
      <w:r w:rsidR="00E10729" w:rsidRPr="00005B44">
        <w:rPr>
          <w:rFonts w:ascii="Times New Roman" w:hAnsi="Times New Roman" w:cs="Times New Roman"/>
          <w:sz w:val="24"/>
          <w:szCs w:val="24"/>
        </w:rPr>
        <w:t xml:space="preserve"> </w:t>
      </w:r>
      <w:r w:rsidR="00E10729" w:rsidRPr="00005B44">
        <w:rPr>
          <w:rFonts w:ascii="Times New Roman" w:hAnsi="Times New Roman" w:cs="Times New Roman"/>
          <w:i/>
          <w:sz w:val="24"/>
          <w:szCs w:val="24"/>
        </w:rPr>
        <w:t>Geologická minulost České republiky</w:t>
      </w:r>
      <w:r w:rsidR="00E10729" w:rsidRPr="00005B44">
        <w:rPr>
          <w:rFonts w:ascii="Times New Roman" w:hAnsi="Times New Roman" w:cs="Times New Roman"/>
          <w:sz w:val="24"/>
          <w:szCs w:val="24"/>
        </w:rPr>
        <w:t xml:space="preserve"> a</w:t>
      </w:r>
      <w:r w:rsidR="004F7621" w:rsidRPr="00005B44">
        <w:rPr>
          <w:rFonts w:ascii="Times New Roman" w:hAnsi="Times New Roman" w:cs="Times New Roman"/>
          <w:sz w:val="24"/>
          <w:szCs w:val="24"/>
        </w:rPr>
        <w:t xml:space="preserve"> </w:t>
      </w:r>
      <w:r w:rsidR="004F7621" w:rsidRPr="00005B44">
        <w:rPr>
          <w:rFonts w:ascii="Times New Roman" w:hAnsi="Times New Roman" w:cs="Times New Roman"/>
          <w:i/>
          <w:sz w:val="24"/>
          <w:szCs w:val="24"/>
        </w:rPr>
        <w:t>Historie obratlovců</w:t>
      </w:r>
      <w:r w:rsidR="00E10729" w:rsidRPr="00005B44">
        <w:rPr>
          <w:rFonts w:ascii="Times New Roman" w:hAnsi="Times New Roman" w:cs="Times New Roman"/>
          <w:sz w:val="24"/>
          <w:szCs w:val="24"/>
        </w:rPr>
        <w:t>, využívané</w:t>
      </w:r>
      <w:r w:rsidR="004F7621" w:rsidRPr="00005B44">
        <w:rPr>
          <w:rFonts w:ascii="Times New Roman" w:hAnsi="Times New Roman" w:cs="Times New Roman"/>
          <w:sz w:val="24"/>
          <w:szCs w:val="24"/>
        </w:rPr>
        <w:t xml:space="preserve"> také</w:t>
      </w:r>
      <w:r w:rsidR="00E10729" w:rsidRPr="00005B44">
        <w:rPr>
          <w:rFonts w:ascii="Times New Roman" w:hAnsi="Times New Roman" w:cs="Times New Roman"/>
          <w:sz w:val="24"/>
          <w:szCs w:val="24"/>
        </w:rPr>
        <w:t xml:space="preserve"> jako vysokoškolské</w:t>
      </w:r>
      <w:r w:rsidR="004F7621" w:rsidRPr="00005B44">
        <w:rPr>
          <w:rFonts w:ascii="Times New Roman" w:hAnsi="Times New Roman" w:cs="Times New Roman"/>
          <w:sz w:val="24"/>
          <w:szCs w:val="24"/>
        </w:rPr>
        <w:t xml:space="preserve"> učebnice tematiky </w:t>
      </w:r>
      <w:r w:rsidR="00E10729" w:rsidRPr="00005B44">
        <w:rPr>
          <w:rFonts w:ascii="Times New Roman" w:hAnsi="Times New Roman" w:cs="Times New Roman"/>
          <w:sz w:val="24"/>
          <w:szCs w:val="24"/>
        </w:rPr>
        <w:t xml:space="preserve">regionální geologie a </w:t>
      </w:r>
      <w:r w:rsidR="004F7621" w:rsidRPr="00005B44">
        <w:rPr>
          <w:rFonts w:ascii="Times New Roman" w:hAnsi="Times New Roman" w:cs="Times New Roman"/>
          <w:sz w:val="24"/>
          <w:szCs w:val="24"/>
        </w:rPr>
        <w:t>paleontologie obratlovců.</w:t>
      </w:r>
    </w:p>
    <w:p w14:paraId="3975CECB" w14:textId="77777777" w:rsidR="00C74362" w:rsidRPr="00005B44" w:rsidRDefault="00C74362" w:rsidP="001E579C">
      <w:pPr>
        <w:spacing w:line="360" w:lineRule="auto"/>
        <w:jc w:val="both"/>
        <w:rPr>
          <w:rFonts w:ascii="Times New Roman" w:hAnsi="Times New Roman" w:cs="Times New Roman"/>
          <w:sz w:val="24"/>
          <w:szCs w:val="24"/>
        </w:rPr>
      </w:pPr>
    </w:p>
    <w:p w14:paraId="778B1091" w14:textId="77777777" w:rsidR="00C74362" w:rsidRPr="00005B44" w:rsidRDefault="00C74362"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Souborné nahlédnutí do některých učebnic z 20. století</w:t>
      </w:r>
    </w:p>
    <w:p w14:paraId="2D078E2D" w14:textId="77777777" w:rsidR="00C74362" w:rsidRDefault="00C7436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Učebnice vydané před rokem 2000 již dnes nelze objektivně zhodnotit a jejich te</w:t>
      </w:r>
      <w:r w:rsidR="0047556D" w:rsidRPr="00005B44">
        <w:rPr>
          <w:rFonts w:ascii="Times New Roman" w:hAnsi="Times New Roman" w:cs="Times New Roman"/>
          <w:sz w:val="24"/>
          <w:szCs w:val="24"/>
        </w:rPr>
        <w:t>xt korigovat či opravit</w:t>
      </w:r>
      <w:r w:rsidRPr="00005B44">
        <w:rPr>
          <w:rFonts w:ascii="Times New Roman" w:hAnsi="Times New Roman" w:cs="Times New Roman"/>
          <w:sz w:val="24"/>
          <w:szCs w:val="24"/>
        </w:rPr>
        <w:t>, aniž bychom uvážili výrazné změny, které nastaly v nahlížení na druhohorní dinosaury zhruba za poslední dvě desetiletí. Následuje tedy jen stručné zhodnocení informací v učebnicích obsažených na příkladu jedné nebo několika málo informací o dinosaurech, které se v textu vyskytují.</w:t>
      </w:r>
      <w:r w:rsidR="00FD01DD" w:rsidRPr="00005B44">
        <w:rPr>
          <w:rFonts w:ascii="Times New Roman" w:hAnsi="Times New Roman" w:cs="Times New Roman"/>
          <w:sz w:val="24"/>
          <w:szCs w:val="24"/>
        </w:rPr>
        <w:t xml:space="preserve"> Jednotlivé tituly jsou seřazeny v chronologickém pořadí, tedy podle data svého prvního vydání.</w:t>
      </w:r>
    </w:p>
    <w:p w14:paraId="210D30AF" w14:textId="77777777" w:rsidR="00CC0177" w:rsidRPr="00005B44" w:rsidRDefault="00CC0177" w:rsidP="001E579C">
      <w:pPr>
        <w:spacing w:line="360" w:lineRule="auto"/>
        <w:jc w:val="both"/>
        <w:rPr>
          <w:rFonts w:ascii="Times New Roman" w:hAnsi="Times New Roman" w:cs="Times New Roman"/>
          <w:sz w:val="24"/>
          <w:szCs w:val="24"/>
        </w:rPr>
      </w:pPr>
    </w:p>
    <w:p w14:paraId="5EA9B02C" w14:textId="77777777" w:rsidR="007744E9" w:rsidRPr="00005B44" w:rsidRDefault="005579F1" w:rsidP="007744E9">
      <w:pPr>
        <w:keepNext/>
        <w:spacing w:line="360" w:lineRule="auto"/>
        <w:jc w:val="center"/>
      </w:pPr>
      <w:r w:rsidRPr="00005B44">
        <w:rPr>
          <w:rFonts w:ascii="Times New Roman" w:hAnsi="Times New Roman" w:cs="Times New Roman"/>
          <w:noProof/>
          <w:sz w:val="24"/>
          <w:szCs w:val="24"/>
          <w:lang w:eastAsia="cs-CZ"/>
        </w:rPr>
        <w:drawing>
          <wp:inline distT="0" distB="0" distL="0" distR="0" wp14:anchorId="34BE5E56" wp14:editId="0015841A">
            <wp:extent cx="4758671" cy="3616292"/>
            <wp:effectExtent l="18733" t="19367" r="23177" b="23178"/>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00131_145833.jpg"/>
                    <pic:cNvPicPr/>
                  </pic:nvPicPr>
                  <pic:blipFill rotWithShape="1">
                    <a:blip r:embed="rId16" cstate="print">
                      <a:extLst>
                        <a:ext uri="{28A0092B-C50C-407E-A947-70E740481C1C}">
                          <a14:useLocalDpi xmlns:a14="http://schemas.microsoft.com/office/drawing/2010/main" val="0"/>
                        </a:ext>
                      </a:extLst>
                    </a:blip>
                    <a:srcRect l="18027" t="5328" r="21409"/>
                    <a:stretch/>
                  </pic:blipFill>
                  <pic:spPr bwMode="auto">
                    <a:xfrm rot="5400000">
                      <a:off x="0" y="0"/>
                      <a:ext cx="4779751" cy="363231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040DF9" w14:textId="791EEE04" w:rsidR="005579F1" w:rsidRPr="00005B44" w:rsidRDefault="007744E9" w:rsidP="007744E9">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9</w:t>
      </w:r>
      <w:r w:rsidRPr="00005B44">
        <w:rPr>
          <w:rFonts w:ascii="Times New Roman" w:hAnsi="Times New Roman" w:cs="Times New Roman"/>
          <w:b/>
          <w:i w:val="0"/>
          <w:color w:val="auto"/>
          <w:sz w:val="20"/>
          <w:szCs w:val="20"/>
        </w:rPr>
        <w:t xml:space="preserve">: Ilustrační snímek jedné stránky z učebnice </w:t>
      </w:r>
      <w:r w:rsidRPr="00005B44">
        <w:rPr>
          <w:rFonts w:ascii="Times New Roman" w:hAnsi="Times New Roman" w:cs="Times New Roman"/>
          <w:b/>
          <w:color w:val="auto"/>
          <w:sz w:val="20"/>
          <w:szCs w:val="20"/>
        </w:rPr>
        <w:t>O tvorstvu předvěkém: Nauka o zkamenělinách</w:t>
      </w:r>
      <w:r w:rsidRPr="00005B44">
        <w:rPr>
          <w:rFonts w:ascii="Times New Roman" w:hAnsi="Times New Roman" w:cs="Times New Roman"/>
          <w:b/>
          <w:i w:val="0"/>
          <w:color w:val="auto"/>
          <w:sz w:val="20"/>
          <w:szCs w:val="20"/>
        </w:rPr>
        <w:t xml:space="preserve"> (Počta, 1900). Na dobu svého vydání představuje tato publikace velmi kvalitní dílo, a to z hlediska v ní obsažených informací i využitého obrazového materiálu. Zdroj: Vlastní snímek autora (31. 1. 2020).</w:t>
      </w:r>
    </w:p>
    <w:p w14:paraId="6BF4D8E3" w14:textId="77777777" w:rsidR="00CA01B1" w:rsidRDefault="00CA01B1" w:rsidP="001E579C">
      <w:pPr>
        <w:spacing w:line="360" w:lineRule="auto"/>
        <w:jc w:val="both"/>
        <w:rPr>
          <w:rFonts w:ascii="Times New Roman" w:hAnsi="Times New Roman" w:cs="Times New Roman"/>
          <w:b/>
          <w:sz w:val="24"/>
          <w:szCs w:val="24"/>
          <w:u w:val="single"/>
        </w:rPr>
      </w:pPr>
    </w:p>
    <w:p w14:paraId="3944C798" w14:textId="77777777" w:rsidR="00F517C2" w:rsidRPr="00005B44" w:rsidRDefault="00F517C2" w:rsidP="001E579C">
      <w:pPr>
        <w:spacing w:line="360" w:lineRule="auto"/>
        <w:jc w:val="both"/>
        <w:rPr>
          <w:rFonts w:ascii="Times New Roman" w:hAnsi="Times New Roman" w:cs="Times New Roman"/>
          <w:sz w:val="24"/>
          <w:szCs w:val="24"/>
          <w:u w:val="single"/>
        </w:rPr>
      </w:pPr>
      <w:r w:rsidRPr="00005B44">
        <w:rPr>
          <w:rFonts w:ascii="Times New Roman" w:hAnsi="Times New Roman" w:cs="Times New Roman"/>
          <w:b/>
          <w:sz w:val="24"/>
          <w:szCs w:val="24"/>
          <w:u w:val="single"/>
        </w:rPr>
        <w:t>O tvorstvu předvěkém: Nauka o zkamenělinách</w:t>
      </w:r>
      <w:r w:rsidR="00885850" w:rsidRPr="00005B44">
        <w:rPr>
          <w:rFonts w:ascii="Times New Roman" w:hAnsi="Times New Roman" w:cs="Times New Roman"/>
          <w:sz w:val="24"/>
          <w:szCs w:val="24"/>
          <w:u w:val="single"/>
        </w:rPr>
        <w:t xml:space="preserve"> (</w:t>
      </w:r>
      <w:r w:rsidRPr="00005B44">
        <w:rPr>
          <w:rFonts w:ascii="Times New Roman" w:hAnsi="Times New Roman" w:cs="Times New Roman"/>
          <w:sz w:val="24"/>
          <w:szCs w:val="24"/>
          <w:u w:val="single"/>
        </w:rPr>
        <w:t>Počta, 1900)</w:t>
      </w:r>
    </w:p>
    <w:p w14:paraId="1EA9ECCF" w14:textId="62FE728C" w:rsidR="00F517C2" w:rsidRPr="00005B44" w:rsidRDefault="006B3E0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V tomto obsáhlém kompendiu je obsaženo velké množství kvalitních informací i obrazového materiálu, a to i o dinosaurech. Omezím</w:t>
      </w:r>
      <w:r w:rsidR="00FE430D"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se tedy jen na krátký „výtah“ některých tvrzení, které již v současné době nemohou obstát. </w:t>
      </w:r>
      <w:r w:rsidR="00CA5211" w:rsidRPr="00005B44">
        <w:rPr>
          <w:rFonts w:ascii="Times New Roman" w:hAnsi="Times New Roman" w:cs="Times New Roman"/>
          <w:sz w:val="24"/>
          <w:szCs w:val="24"/>
        </w:rPr>
        <w:t xml:space="preserve">Na straně 533 je například uvedeno, že teropodní dinosauři se mohli pohybovat pouze se vztyčenou postavou a zároveň opírajíce se o ocas, což je již dávno vyvrácená představa. Naopak u pokročilých ornitopodních dinosaurů se podle autora vyvinula schopnost pohybovat se za pomoci skoků, přičemž je tito dinosauři prováděli „vymršťováním za pomoci silného ocasu“. </w:t>
      </w:r>
      <w:r w:rsidR="00F03402" w:rsidRPr="00005B44">
        <w:rPr>
          <w:rFonts w:ascii="Times New Roman" w:hAnsi="Times New Roman" w:cs="Times New Roman"/>
          <w:sz w:val="24"/>
          <w:szCs w:val="24"/>
        </w:rPr>
        <w:t xml:space="preserve">V textu se objevuje množství dnes již neplatných taxonů, což je samozřejmě pochopitelné. U rodu </w:t>
      </w:r>
      <w:r w:rsidR="00F03402" w:rsidRPr="00005B44">
        <w:rPr>
          <w:rFonts w:ascii="Times New Roman" w:hAnsi="Times New Roman" w:cs="Times New Roman"/>
          <w:i/>
          <w:sz w:val="24"/>
          <w:szCs w:val="24"/>
        </w:rPr>
        <w:t>Brontosaurus</w:t>
      </w:r>
      <w:r w:rsidR="00F03402" w:rsidRPr="00005B44">
        <w:rPr>
          <w:rFonts w:ascii="Times New Roman" w:hAnsi="Times New Roman" w:cs="Times New Roman"/>
          <w:sz w:val="24"/>
          <w:szCs w:val="24"/>
        </w:rPr>
        <w:t xml:space="preserve"> je uvedena délka těla 16 metrů, ve skutečnosti to bylo spíše 22 metrů (např. Paul, 2016</w:t>
      </w:r>
      <w:r w:rsidR="00856869" w:rsidRPr="00005B44">
        <w:rPr>
          <w:rFonts w:ascii="Times New Roman" w:hAnsi="Times New Roman" w:cs="Times New Roman"/>
          <w:sz w:val="24"/>
          <w:szCs w:val="24"/>
        </w:rPr>
        <w:t>; str. 215-217</w:t>
      </w:r>
      <w:r w:rsidR="00F03402" w:rsidRPr="00005B44">
        <w:rPr>
          <w:rFonts w:ascii="Times New Roman" w:hAnsi="Times New Roman" w:cs="Times New Roman"/>
          <w:sz w:val="24"/>
          <w:szCs w:val="24"/>
        </w:rPr>
        <w:t>).</w:t>
      </w:r>
      <w:r w:rsidR="0017694D" w:rsidRPr="00005B44">
        <w:rPr>
          <w:rFonts w:ascii="Times New Roman" w:hAnsi="Times New Roman" w:cs="Times New Roman"/>
          <w:sz w:val="24"/>
          <w:szCs w:val="24"/>
        </w:rPr>
        <w:t xml:space="preserve"> Z dalších nepřesností uveďme například na straně 535 uvedenou délku těla teropodů rodu </w:t>
      </w:r>
      <w:r w:rsidR="0017694D" w:rsidRPr="00005B44">
        <w:rPr>
          <w:rFonts w:ascii="Times New Roman" w:hAnsi="Times New Roman" w:cs="Times New Roman"/>
          <w:i/>
          <w:sz w:val="24"/>
          <w:szCs w:val="24"/>
        </w:rPr>
        <w:t xml:space="preserve">Megalosaurus </w:t>
      </w:r>
      <w:r w:rsidR="0017694D" w:rsidRPr="00005B44">
        <w:rPr>
          <w:rFonts w:ascii="Times New Roman" w:hAnsi="Times New Roman" w:cs="Times New Roman"/>
          <w:sz w:val="24"/>
          <w:szCs w:val="24"/>
        </w:rPr>
        <w:t xml:space="preserve">a </w:t>
      </w:r>
      <w:r w:rsidR="0017694D" w:rsidRPr="00005B44">
        <w:rPr>
          <w:rFonts w:ascii="Times New Roman" w:hAnsi="Times New Roman" w:cs="Times New Roman"/>
          <w:i/>
          <w:sz w:val="24"/>
          <w:szCs w:val="24"/>
        </w:rPr>
        <w:t>Allosaurus</w:t>
      </w:r>
      <w:r w:rsidR="0017694D" w:rsidRPr="00005B44">
        <w:rPr>
          <w:rFonts w:ascii="Times New Roman" w:hAnsi="Times New Roman" w:cs="Times New Roman"/>
          <w:sz w:val="24"/>
          <w:szCs w:val="24"/>
        </w:rPr>
        <w:t xml:space="preserve">, kterou autor udává na 6 až 7 metrů. Tato míra </w:t>
      </w:r>
      <w:r w:rsidR="00DB1BE0" w:rsidRPr="00005B44">
        <w:rPr>
          <w:rFonts w:ascii="Times New Roman" w:hAnsi="Times New Roman" w:cs="Times New Roman"/>
          <w:sz w:val="24"/>
          <w:szCs w:val="24"/>
        </w:rPr>
        <w:t xml:space="preserve">přibližně </w:t>
      </w:r>
      <w:r w:rsidR="0017694D" w:rsidRPr="00005B44">
        <w:rPr>
          <w:rFonts w:ascii="Times New Roman" w:hAnsi="Times New Roman" w:cs="Times New Roman"/>
          <w:sz w:val="24"/>
          <w:szCs w:val="24"/>
        </w:rPr>
        <w:t xml:space="preserve">odpovídá i současným odhadům pro evropský rod </w:t>
      </w:r>
      <w:r w:rsidR="0017694D" w:rsidRPr="00005B44">
        <w:rPr>
          <w:rFonts w:ascii="Times New Roman" w:hAnsi="Times New Roman" w:cs="Times New Roman"/>
          <w:i/>
          <w:sz w:val="24"/>
          <w:szCs w:val="24"/>
        </w:rPr>
        <w:t>Megalosaurus</w:t>
      </w:r>
      <w:r w:rsidR="00574BE7" w:rsidRPr="00005B44">
        <w:rPr>
          <w:rFonts w:ascii="Times New Roman" w:hAnsi="Times New Roman" w:cs="Times New Roman"/>
          <w:sz w:val="24"/>
          <w:szCs w:val="24"/>
        </w:rPr>
        <w:t xml:space="preserve"> (</w:t>
      </w:r>
      <w:r w:rsidR="00DB1BE0" w:rsidRPr="00005B44">
        <w:rPr>
          <w:rFonts w:ascii="Times New Roman" w:hAnsi="Times New Roman" w:cs="Times New Roman"/>
          <w:sz w:val="24"/>
          <w:szCs w:val="24"/>
        </w:rPr>
        <w:t>ačkoliv některé odhady jsou vyšší, viz např. Benson, 2010)</w:t>
      </w:r>
      <w:r w:rsidR="0017694D" w:rsidRPr="00005B44">
        <w:rPr>
          <w:rFonts w:ascii="Times New Roman" w:hAnsi="Times New Roman" w:cs="Times New Roman"/>
          <w:sz w:val="24"/>
          <w:szCs w:val="24"/>
        </w:rPr>
        <w:t xml:space="preserve">, nikoliv ale pro severoamerický rod </w:t>
      </w:r>
      <w:r w:rsidR="0017694D" w:rsidRPr="00005B44">
        <w:rPr>
          <w:rFonts w:ascii="Times New Roman" w:hAnsi="Times New Roman" w:cs="Times New Roman"/>
          <w:i/>
          <w:sz w:val="24"/>
          <w:szCs w:val="24"/>
        </w:rPr>
        <w:t>Allosaurus</w:t>
      </w:r>
      <w:r w:rsidR="0017694D" w:rsidRPr="00005B44">
        <w:rPr>
          <w:rFonts w:ascii="Times New Roman" w:hAnsi="Times New Roman" w:cs="Times New Roman"/>
          <w:sz w:val="24"/>
          <w:szCs w:val="24"/>
        </w:rPr>
        <w:t xml:space="preserve">, který dosahoval průměrné délky kolem 8,5 metru </w:t>
      </w:r>
      <w:r w:rsidR="00744DE7" w:rsidRPr="00005B44">
        <w:rPr>
          <w:rFonts w:ascii="Times New Roman" w:hAnsi="Times New Roman" w:cs="Times New Roman"/>
          <w:sz w:val="24"/>
          <w:szCs w:val="24"/>
        </w:rPr>
        <w:t xml:space="preserve">(např. Paul, 2016; str. 100-101) </w:t>
      </w:r>
      <w:r w:rsidR="0017694D" w:rsidRPr="00005B44">
        <w:rPr>
          <w:rFonts w:ascii="Times New Roman" w:hAnsi="Times New Roman" w:cs="Times New Roman"/>
          <w:sz w:val="24"/>
          <w:szCs w:val="24"/>
        </w:rPr>
        <w:t>a odrostlé exempláře pak nejspíš i přes 12 metrů</w:t>
      </w:r>
      <w:r w:rsidR="00744DE7" w:rsidRPr="00005B44">
        <w:rPr>
          <w:rFonts w:ascii="Times New Roman" w:hAnsi="Times New Roman" w:cs="Times New Roman"/>
          <w:sz w:val="24"/>
          <w:szCs w:val="24"/>
        </w:rPr>
        <w:t xml:space="preserve"> (Madsen, 1976). Mírně závažnější</w:t>
      </w:r>
      <w:r w:rsidR="0017694D" w:rsidRPr="00005B44">
        <w:rPr>
          <w:rFonts w:ascii="Times New Roman" w:hAnsi="Times New Roman" w:cs="Times New Roman"/>
          <w:sz w:val="24"/>
          <w:szCs w:val="24"/>
        </w:rPr>
        <w:t xml:space="preserve"> je</w:t>
      </w:r>
      <w:r w:rsidR="00744DE7" w:rsidRPr="00005B44">
        <w:rPr>
          <w:rFonts w:ascii="Times New Roman" w:hAnsi="Times New Roman" w:cs="Times New Roman"/>
          <w:sz w:val="24"/>
          <w:szCs w:val="24"/>
        </w:rPr>
        <w:t xml:space="preserve"> pak</w:t>
      </w:r>
      <w:r w:rsidR="0017694D" w:rsidRPr="00005B44">
        <w:rPr>
          <w:rFonts w:ascii="Times New Roman" w:hAnsi="Times New Roman" w:cs="Times New Roman"/>
          <w:sz w:val="24"/>
          <w:szCs w:val="24"/>
        </w:rPr>
        <w:t xml:space="preserve"> označení těchto dinosaurů za „pocházející z jurského a křídového útvaru“, přičemž první rod žil </w:t>
      </w:r>
      <w:r w:rsidR="00957A5E" w:rsidRPr="00005B44">
        <w:rPr>
          <w:rFonts w:ascii="Times New Roman" w:hAnsi="Times New Roman" w:cs="Times New Roman"/>
          <w:sz w:val="24"/>
          <w:szCs w:val="24"/>
        </w:rPr>
        <w:t xml:space="preserve">ve skutečnosti </w:t>
      </w:r>
      <w:r w:rsidR="0017694D" w:rsidRPr="00005B44">
        <w:rPr>
          <w:rFonts w:ascii="Times New Roman" w:hAnsi="Times New Roman" w:cs="Times New Roman"/>
          <w:sz w:val="24"/>
          <w:szCs w:val="24"/>
        </w:rPr>
        <w:t xml:space="preserve">pouze v období střední </w:t>
      </w:r>
      <w:r w:rsidR="00957A5E" w:rsidRPr="00005B44">
        <w:rPr>
          <w:rFonts w:ascii="Times New Roman" w:hAnsi="Times New Roman" w:cs="Times New Roman"/>
          <w:sz w:val="24"/>
          <w:szCs w:val="24"/>
        </w:rPr>
        <w:t xml:space="preserve">jury (Benson a Radley, 2010) </w:t>
      </w:r>
      <w:r w:rsidR="0017694D" w:rsidRPr="00005B44">
        <w:rPr>
          <w:rFonts w:ascii="Times New Roman" w:hAnsi="Times New Roman" w:cs="Times New Roman"/>
          <w:sz w:val="24"/>
          <w:szCs w:val="24"/>
        </w:rPr>
        <w:t>a druhý pak v období pozdní jury</w:t>
      </w:r>
      <w:r w:rsidR="00957A5E" w:rsidRPr="00005B44">
        <w:rPr>
          <w:rFonts w:ascii="Times New Roman" w:hAnsi="Times New Roman" w:cs="Times New Roman"/>
          <w:sz w:val="24"/>
          <w:szCs w:val="24"/>
        </w:rPr>
        <w:t xml:space="preserve"> (</w:t>
      </w:r>
      <w:r w:rsidR="00FD1982" w:rsidRPr="00005B44">
        <w:rPr>
          <w:rFonts w:ascii="Times New Roman" w:hAnsi="Times New Roman" w:cs="Times New Roman"/>
          <w:sz w:val="24"/>
          <w:szCs w:val="24"/>
        </w:rPr>
        <w:t>Mateus, 2006</w:t>
      </w:r>
      <w:r w:rsidR="00126C7F" w:rsidRPr="00005B44">
        <w:rPr>
          <w:rFonts w:ascii="Times New Roman" w:hAnsi="Times New Roman" w:cs="Times New Roman"/>
          <w:sz w:val="24"/>
          <w:szCs w:val="24"/>
        </w:rPr>
        <w:t>; str. 223</w:t>
      </w:r>
      <w:r w:rsidR="009C01E9" w:rsidRPr="00005B44">
        <w:rPr>
          <w:rFonts w:ascii="Times New Roman" w:hAnsi="Times New Roman" w:cs="Times New Roman"/>
          <w:sz w:val="24"/>
          <w:szCs w:val="24"/>
        </w:rPr>
        <w:t>–</w:t>
      </w:r>
      <w:r w:rsidR="00126C7F" w:rsidRPr="00005B44">
        <w:rPr>
          <w:rFonts w:ascii="Times New Roman" w:hAnsi="Times New Roman" w:cs="Times New Roman"/>
          <w:sz w:val="24"/>
          <w:szCs w:val="24"/>
        </w:rPr>
        <w:t>231</w:t>
      </w:r>
      <w:r w:rsidR="00957A5E" w:rsidRPr="00005B44">
        <w:rPr>
          <w:rFonts w:ascii="Times New Roman" w:hAnsi="Times New Roman" w:cs="Times New Roman"/>
          <w:sz w:val="24"/>
          <w:szCs w:val="24"/>
        </w:rPr>
        <w:t>)</w:t>
      </w:r>
      <w:r w:rsidR="0017694D" w:rsidRPr="00005B44">
        <w:rPr>
          <w:rFonts w:ascii="Times New Roman" w:hAnsi="Times New Roman" w:cs="Times New Roman"/>
          <w:sz w:val="24"/>
          <w:szCs w:val="24"/>
        </w:rPr>
        <w:t>.</w:t>
      </w:r>
    </w:p>
    <w:p w14:paraId="15771A90" w14:textId="77777777" w:rsidR="00F517C2" w:rsidRPr="00005B44" w:rsidRDefault="00F517C2" w:rsidP="001E579C">
      <w:pPr>
        <w:spacing w:line="360" w:lineRule="auto"/>
        <w:jc w:val="both"/>
        <w:rPr>
          <w:rFonts w:ascii="Times New Roman" w:hAnsi="Times New Roman" w:cs="Times New Roman"/>
          <w:sz w:val="24"/>
          <w:szCs w:val="24"/>
        </w:rPr>
      </w:pPr>
    </w:p>
    <w:p w14:paraId="1542B200" w14:textId="77777777" w:rsidR="00C74362" w:rsidRPr="00005B44" w:rsidRDefault="00804294" w:rsidP="001E579C">
      <w:pPr>
        <w:spacing w:line="360" w:lineRule="auto"/>
        <w:jc w:val="both"/>
        <w:rPr>
          <w:rFonts w:ascii="Times New Roman" w:hAnsi="Times New Roman" w:cs="Times New Roman"/>
          <w:sz w:val="24"/>
          <w:szCs w:val="24"/>
          <w:u w:val="single"/>
        </w:rPr>
      </w:pPr>
      <w:r w:rsidRPr="00005B44">
        <w:rPr>
          <w:rFonts w:ascii="Times New Roman" w:hAnsi="Times New Roman" w:cs="Times New Roman"/>
          <w:b/>
          <w:sz w:val="24"/>
          <w:szCs w:val="24"/>
          <w:u w:val="single"/>
        </w:rPr>
        <w:t xml:space="preserve">Malá geologie </w:t>
      </w:r>
      <w:r w:rsidR="006124F0" w:rsidRPr="00005B44">
        <w:rPr>
          <w:rFonts w:ascii="Times New Roman" w:hAnsi="Times New Roman" w:cs="Times New Roman"/>
          <w:b/>
          <w:sz w:val="24"/>
          <w:szCs w:val="24"/>
          <w:u w:val="single"/>
        </w:rPr>
        <w:t>čili Nauka o vrstvách kůry zemské</w:t>
      </w:r>
      <w:r w:rsidR="006124F0" w:rsidRPr="00005B44">
        <w:rPr>
          <w:rFonts w:ascii="Times New Roman" w:hAnsi="Times New Roman" w:cs="Times New Roman"/>
          <w:sz w:val="24"/>
          <w:szCs w:val="24"/>
          <w:u w:val="single"/>
        </w:rPr>
        <w:t xml:space="preserve"> </w:t>
      </w:r>
      <w:r w:rsidR="00885850" w:rsidRPr="00005B44">
        <w:rPr>
          <w:rFonts w:ascii="Times New Roman" w:hAnsi="Times New Roman" w:cs="Times New Roman"/>
          <w:sz w:val="24"/>
          <w:szCs w:val="24"/>
          <w:u w:val="single"/>
        </w:rPr>
        <w:t>(</w:t>
      </w:r>
      <w:r w:rsidRPr="00005B44">
        <w:rPr>
          <w:rFonts w:ascii="Times New Roman" w:hAnsi="Times New Roman" w:cs="Times New Roman"/>
          <w:sz w:val="24"/>
          <w:szCs w:val="24"/>
          <w:u w:val="single"/>
        </w:rPr>
        <w:t>Frič, 3. vydání, 1903)</w:t>
      </w:r>
    </w:p>
    <w:p w14:paraId="3AB35981" w14:textId="68DAA4B2" w:rsidR="00666B2C" w:rsidRPr="00005B44" w:rsidRDefault="0047556D"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Spisek profesora Antonína Friče, stojící spíše na pomezí naučné a populárně-naučné literatury. Dinosauři jsou zde označováni za „obrovské ještěry“ (str. 53), což nicméně plně odpovídá soudobému pojetí této skupiny. </w:t>
      </w:r>
      <w:r w:rsidR="00A10260" w:rsidRPr="00005B44">
        <w:rPr>
          <w:rFonts w:ascii="Times New Roman" w:hAnsi="Times New Roman" w:cs="Times New Roman"/>
          <w:sz w:val="24"/>
          <w:szCs w:val="24"/>
        </w:rPr>
        <w:t xml:space="preserve">Nepřesnost </w:t>
      </w:r>
      <w:r w:rsidR="00FE430D" w:rsidRPr="00005B44">
        <w:rPr>
          <w:rFonts w:ascii="Times New Roman" w:hAnsi="Times New Roman" w:cs="Times New Roman"/>
          <w:sz w:val="24"/>
          <w:szCs w:val="24"/>
        </w:rPr>
        <w:t xml:space="preserve">se vyskytuje </w:t>
      </w:r>
      <w:r w:rsidR="00A10260" w:rsidRPr="00005B44">
        <w:rPr>
          <w:rFonts w:ascii="Times New Roman" w:hAnsi="Times New Roman" w:cs="Times New Roman"/>
          <w:sz w:val="24"/>
          <w:szCs w:val="24"/>
        </w:rPr>
        <w:t xml:space="preserve">například na straně 98 až 99, kde je mořskému plazu rodu </w:t>
      </w:r>
      <w:r w:rsidR="00A10260" w:rsidRPr="00005B44">
        <w:rPr>
          <w:rFonts w:ascii="Times New Roman" w:hAnsi="Times New Roman" w:cs="Times New Roman"/>
          <w:i/>
          <w:sz w:val="24"/>
          <w:szCs w:val="24"/>
        </w:rPr>
        <w:t>Ichthyosaurus</w:t>
      </w:r>
      <w:r w:rsidR="00A10260" w:rsidRPr="00005B44">
        <w:rPr>
          <w:rFonts w:ascii="Times New Roman" w:hAnsi="Times New Roman" w:cs="Times New Roman"/>
          <w:sz w:val="24"/>
          <w:szCs w:val="24"/>
        </w:rPr>
        <w:t xml:space="preserve"> (dále přímo druhu </w:t>
      </w:r>
      <w:r w:rsidR="00A10260" w:rsidRPr="00005B44">
        <w:rPr>
          <w:rFonts w:ascii="Times New Roman" w:hAnsi="Times New Roman" w:cs="Times New Roman"/>
          <w:i/>
          <w:sz w:val="24"/>
          <w:szCs w:val="24"/>
        </w:rPr>
        <w:t>I. communis</w:t>
      </w:r>
      <w:r w:rsidR="00A10260" w:rsidRPr="00005B44">
        <w:rPr>
          <w:rFonts w:ascii="Times New Roman" w:hAnsi="Times New Roman" w:cs="Times New Roman"/>
          <w:sz w:val="24"/>
          <w:szCs w:val="24"/>
        </w:rPr>
        <w:t xml:space="preserve">) přisuzována délka těla až 8 metrů, zatímco ve skutečnosti dosahovali zástupci tohoto rodu délky pouze asi 3,3 metru (Lomax a Sachs, 2017). </w:t>
      </w:r>
      <w:r w:rsidR="00F517C2" w:rsidRPr="00005B44">
        <w:rPr>
          <w:rFonts w:ascii="Times New Roman" w:hAnsi="Times New Roman" w:cs="Times New Roman"/>
          <w:sz w:val="24"/>
          <w:szCs w:val="24"/>
        </w:rPr>
        <w:t xml:space="preserve">Autor tedy nejspíš odkazoval k jinému rodu ichtyosauridů. </w:t>
      </w:r>
      <w:r w:rsidR="00A10260" w:rsidRPr="00005B44">
        <w:rPr>
          <w:rFonts w:ascii="Times New Roman" w:hAnsi="Times New Roman" w:cs="Times New Roman"/>
          <w:sz w:val="24"/>
          <w:szCs w:val="24"/>
        </w:rPr>
        <w:t xml:space="preserve">Přímo o dinosaurech v této části textu zmínka není. </w:t>
      </w:r>
      <w:r w:rsidRPr="00005B44">
        <w:rPr>
          <w:rFonts w:ascii="Times New Roman" w:hAnsi="Times New Roman" w:cs="Times New Roman"/>
          <w:sz w:val="24"/>
          <w:szCs w:val="24"/>
        </w:rPr>
        <w:t>Na straně 103 je vyobrazena kostra archeopteryxe (označeného za „skamenělého ptáka“), jehož vědecké jméno je zde nepřesně uvedeno („</w:t>
      </w:r>
      <w:r w:rsidRPr="00005B44">
        <w:rPr>
          <w:rFonts w:ascii="Times New Roman" w:hAnsi="Times New Roman" w:cs="Times New Roman"/>
          <w:i/>
          <w:sz w:val="24"/>
          <w:szCs w:val="24"/>
        </w:rPr>
        <w:t>Archeopteryx lithografica</w:t>
      </w:r>
      <w:r w:rsidRPr="00005B44">
        <w:rPr>
          <w:rFonts w:ascii="Times New Roman" w:hAnsi="Times New Roman" w:cs="Times New Roman"/>
          <w:sz w:val="24"/>
          <w:szCs w:val="24"/>
        </w:rPr>
        <w:t xml:space="preserve">“ namísto správného </w:t>
      </w:r>
      <w:r w:rsidRPr="00005B44">
        <w:rPr>
          <w:rFonts w:ascii="Times New Roman" w:hAnsi="Times New Roman" w:cs="Times New Roman"/>
          <w:i/>
          <w:sz w:val="24"/>
          <w:szCs w:val="24"/>
        </w:rPr>
        <w:t>Archaeopteryx lithographica</w:t>
      </w:r>
      <w:r w:rsidRPr="00005B44">
        <w:rPr>
          <w:rFonts w:ascii="Times New Roman" w:hAnsi="Times New Roman" w:cs="Times New Roman"/>
          <w:sz w:val="24"/>
          <w:szCs w:val="24"/>
        </w:rPr>
        <w:t xml:space="preserve">). Ptakoještěr </w:t>
      </w:r>
      <w:r w:rsidRPr="00005B44">
        <w:rPr>
          <w:rFonts w:ascii="Times New Roman" w:hAnsi="Times New Roman" w:cs="Times New Roman"/>
          <w:i/>
          <w:sz w:val="24"/>
          <w:szCs w:val="24"/>
        </w:rPr>
        <w:t>Pterodactylus</w:t>
      </w:r>
      <w:r w:rsidRPr="00005B44">
        <w:rPr>
          <w:rFonts w:ascii="Times New Roman" w:hAnsi="Times New Roman" w:cs="Times New Roman"/>
          <w:sz w:val="24"/>
          <w:szCs w:val="24"/>
        </w:rPr>
        <w:t xml:space="preserve"> je na straně 104 označen za „půl to ptáka půl ještěra“, což je samozřejmě zcela chybné – ptakoještěři </w:t>
      </w:r>
      <w:r w:rsidR="007E0F5D" w:rsidRPr="00005B44">
        <w:rPr>
          <w:rFonts w:ascii="Times New Roman" w:hAnsi="Times New Roman" w:cs="Times New Roman"/>
          <w:sz w:val="24"/>
          <w:szCs w:val="24"/>
        </w:rPr>
        <w:t xml:space="preserve">představovali vlastní </w:t>
      </w:r>
      <w:r w:rsidRPr="00005B44">
        <w:rPr>
          <w:rFonts w:ascii="Times New Roman" w:hAnsi="Times New Roman" w:cs="Times New Roman"/>
          <w:sz w:val="24"/>
          <w:szCs w:val="24"/>
        </w:rPr>
        <w:t>skupinu archosaurních plazů, vývojově zcela nezávislou na ptácích i ještěrech (</w:t>
      </w:r>
      <w:r w:rsidR="00955FA6" w:rsidRPr="00005B44">
        <w:rPr>
          <w:rFonts w:ascii="Times New Roman" w:hAnsi="Times New Roman" w:cs="Times New Roman"/>
          <w:sz w:val="24"/>
          <w:szCs w:val="24"/>
        </w:rPr>
        <w:t>Nesbitt, 2011</w:t>
      </w:r>
      <w:r w:rsidRPr="00005B44">
        <w:rPr>
          <w:rFonts w:ascii="Times New Roman" w:hAnsi="Times New Roman" w:cs="Times New Roman"/>
          <w:sz w:val="24"/>
          <w:szCs w:val="24"/>
        </w:rPr>
        <w:t>).</w:t>
      </w:r>
      <w:r w:rsidR="00075B9D" w:rsidRPr="00005B44">
        <w:rPr>
          <w:rFonts w:ascii="Times New Roman" w:hAnsi="Times New Roman" w:cs="Times New Roman"/>
          <w:sz w:val="24"/>
          <w:szCs w:val="24"/>
        </w:rPr>
        <w:t xml:space="preserve"> Na straně 105 je vyobrazena pozdně jurská krajina, ve které nalezneme zobrazení „obrovských ještěrů“ ještě v i na tehdejší </w:t>
      </w:r>
      <w:r w:rsidR="00075B9D" w:rsidRPr="00005B44">
        <w:rPr>
          <w:rFonts w:ascii="Times New Roman" w:hAnsi="Times New Roman" w:cs="Times New Roman"/>
          <w:sz w:val="24"/>
          <w:szCs w:val="24"/>
        </w:rPr>
        <w:lastRenderedPageBreak/>
        <w:t xml:space="preserve">dobu dávno zastaralém provedení z poloviny 19. století (ilustrace připomínají betonové modely Benjamina Waterhouse Hawkinse). Přestože je uvedeno, že se jedná o „konec útvaru jurského“, nalezneme zde raně křídové rody </w:t>
      </w:r>
      <w:r w:rsidR="00075B9D" w:rsidRPr="00005B44">
        <w:rPr>
          <w:rFonts w:ascii="Times New Roman" w:hAnsi="Times New Roman" w:cs="Times New Roman"/>
          <w:i/>
          <w:sz w:val="24"/>
          <w:szCs w:val="24"/>
        </w:rPr>
        <w:t xml:space="preserve">Hylaeosaurus </w:t>
      </w:r>
      <w:r w:rsidR="00075B9D" w:rsidRPr="00005B44">
        <w:rPr>
          <w:rFonts w:ascii="Times New Roman" w:hAnsi="Times New Roman" w:cs="Times New Roman"/>
          <w:sz w:val="24"/>
          <w:szCs w:val="24"/>
        </w:rPr>
        <w:t xml:space="preserve">a </w:t>
      </w:r>
      <w:r w:rsidR="00075B9D" w:rsidRPr="00005B44">
        <w:rPr>
          <w:rFonts w:ascii="Times New Roman" w:hAnsi="Times New Roman" w:cs="Times New Roman"/>
          <w:i/>
          <w:sz w:val="24"/>
          <w:szCs w:val="24"/>
        </w:rPr>
        <w:t>Iguanodon</w:t>
      </w:r>
      <w:r w:rsidR="00075B9D" w:rsidRPr="00005B44">
        <w:rPr>
          <w:rFonts w:ascii="Times New Roman" w:hAnsi="Times New Roman" w:cs="Times New Roman"/>
          <w:sz w:val="24"/>
          <w:szCs w:val="24"/>
        </w:rPr>
        <w:t>, žijící před 140</w:t>
      </w:r>
      <w:r w:rsidR="005B75C1" w:rsidRPr="00005B44">
        <w:rPr>
          <w:rFonts w:ascii="Times New Roman" w:hAnsi="Times New Roman" w:cs="Times New Roman"/>
          <w:sz w:val="24"/>
          <w:szCs w:val="24"/>
        </w:rPr>
        <w:t xml:space="preserve"> až 136 miliony let (Hopson </w:t>
      </w:r>
      <w:r w:rsidR="005B75C1" w:rsidRPr="00005B44">
        <w:rPr>
          <w:rFonts w:ascii="Times New Roman" w:hAnsi="Times New Roman" w:cs="Times New Roman"/>
          <w:i/>
          <w:sz w:val="24"/>
          <w:szCs w:val="24"/>
        </w:rPr>
        <w:t>et al.</w:t>
      </w:r>
      <w:r w:rsidR="005B75C1" w:rsidRPr="00005B44">
        <w:rPr>
          <w:rFonts w:ascii="Times New Roman" w:hAnsi="Times New Roman" w:cs="Times New Roman"/>
          <w:sz w:val="24"/>
          <w:szCs w:val="24"/>
        </w:rPr>
        <w:t>, 2010)</w:t>
      </w:r>
      <w:r w:rsidR="00075B9D" w:rsidRPr="00005B44">
        <w:rPr>
          <w:rFonts w:ascii="Times New Roman" w:hAnsi="Times New Roman" w:cs="Times New Roman"/>
          <w:sz w:val="24"/>
          <w:szCs w:val="24"/>
        </w:rPr>
        <w:t xml:space="preserve"> a 126 </w:t>
      </w:r>
      <w:r w:rsidR="002B3D83" w:rsidRPr="00005B44">
        <w:rPr>
          <w:rFonts w:ascii="Times New Roman" w:hAnsi="Times New Roman" w:cs="Times New Roman"/>
          <w:sz w:val="24"/>
          <w:szCs w:val="24"/>
        </w:rPr>
        <w:t xml:space="preserve">až 122 </w:t>
      </w:r>
      <w:r w:rsidR="00075B9D" w:rsidRPr="00005B44">
        <w:rPr>
          <w:rFonts w:ascii="Times New Roman" w:hAnsi="Times New Roman" w:cs="Times New Roman"/>
          <w:sz w:val="24"/>
          <w:szCs w:val="24"/>
        </w:rPr>
        <w:t>miliony let</w:t>
      </w:r>
      <w:r w:rsidR="002B3D83" w:rsidRPr="00005B44">
        <w:rPr>
          <w:rFonts w:ascii="Times New Roman" w:hAnsi="Times New Roman" w:cs="Times New Roman"/>
          <w:sz w:val="24"/>
          <w:szCs w:val="24"/>
        </w:rPr>
        <w:t xml:space="preserve"> (Verdú </w:t>
      </w:r>
      <w:r w:rsidR="002B3D83" w:rsidRPr="00005B44">
        <w:rPr>
          <w:rFonts w:ascii="Times New Roman" w:hAnsi="Times New Roman" w:cs="Times New Roman"/>
          <w:i/>
          <w:sz w:val="24"/>
          <w:szCs w:val="24"/>
        </w:rPr>
        <w:t>et al.</w:t>
      </w:r>
      <w:r w:rsidR="002B3D83" w:rsidRPr="00005B44">
        <w:rPr>
          <w:rFonts w:ascii="Times New Roman" w:hAnsi="Times New Roman" w:cs="Times New Roman"/>
          <w:sz w:val="24"/>
          <w:szCs w:val="24"/>
        </w:rPr>
        <w:t>, 2015)</w:t>
      </w:r>
      <w:r w:rsidR="00075B9D" w:rsidRPr="00005B44">
        <w:rPr>
          <w:rFonts w:ascii="Times New Roman" w:hAnsi="Times New Roman" w:cs="Times New Roman"/>
          <w:sz w:val="24"/>
          <w:szCs w:val="24"/>
        </w:rPr>
        <w:t>, resp.</w:t>
      </w:r>
    </w:p>
    <w:p w14:paraId="0D7D89DA" w14:textId="77777777" w:rsidR="00804294" w:rsidRPr="00005B44" w:rsidRDefault="00804294" w:rsidP="001E579C">
      <w:pPr>
        <w:spacing w:line="360" w:lineRule="auto"/>
        <w:jc w:val="both"/>
        <w:rPr>
          <w:rFonts w:ascii="Times New Roman" w:hAnsi="Times New Roman" w:cs="Times New Roman"/>
          <w:sz w:val="24"/>
          <w:szCs w:val="24"/>
        </w:rPr>
      </w:pPr>
    </w:p>
    <w:p w14:paraId="241E1776" w14:textId="77777777" w:rsidR="007A0209" w:rsidRPr="00005B44" w:rsidRDefault="007A0209" w:rsidP="001E579C">
      <w:pPr>
        <w:spacing w:line="360" w:lineRule="auto"/>
        <w:jc w:val="both"/>
        <w:rPr>
          <w:rFonts w:ascii="Times New Roman" w:hAnsi="Times New Roman" w:cs="Times New Roman"/>
          <w:sz w:val="24"/>
          <w:szCs w:val="24"/>
          <w:u w:val="single"/>
        </w:rPr>
      </w:pPr>
      <w:r w:rsidRPr="00005B44">
        <w:rPr>
          <w:rFonts w:ascii="Times New Roman" w:hAnsi="Times New Roman" w:cs="Times New Roman"/>
          <w:b/>
          <w:sz w:val="24"/>
          <w:szCs w:val="24"/>
          <w:u w:val="single"/>
        </w:rPr>
        <w:t>Učebnice přírodopisu pro 9. ročník ZŠ</w:t>
      </w:r>
      <w:r w:rsidRPr="00005B44">
        <w:rPr>
          <w:rFonts w:ascii="Times New Roman" w:hAnsi="Times New Roman" w:cs="Times New Roman"/>
          <w:sz w:val="24"/>
          <w:szCs w:val="24"/>
          <w:u w:val="single"/>
        </w:rPr>
        <w:t xml:space="preserve"> (Zapletal, Janoška</w:t>
      </w:r>
      <w:r w:rsidR="006C15DC" w:rsidRPr="00005B44">
        <w:rPr>
          <w:rFonts w:ascii="Times New Roman" w:hAnsi="Times New Roman" w:cs="Times New Roman"/>
          <w:sz w:val="24"/>
          <w:szCs w:val="24"/>
          <w:u w:val="single"/>
        </w:rPr>
        <w:t>,</w:t>
      </w:r>
      <w:r w:rsidRPr="00005B44">
        <w:rPr>
          <w:rFonts w:ascii="Times New Roman" w:hAnsi="Times New Roman" w:cs="Times New Roman"/>
          <w:sz w:val="24"/>
          <w:szCs w:val="24"/>
          <w:u w:val="single"/>
        </w:rPr>
        <w:t xml:space="preserve"> Bičíková, Tomančáková; Prodos 2000)</w:t>
      </w:r>
    </w:p>
    <w:p w14:paraId="3176C43D" w14:textId="7E6B27BF" w:rsidR="00925287" w:rsidRPr="00005B44" w:rsidRDefault="006C15D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O druhohorní éře se v této učebnici pojednává na stranách 58 až 60. </w:t>
      </w:r>
      <w:r w:rsidR="00151024" w:rsidRPr="00005B44">
        <w:rPr>
          <w:rFonts w:ascii="Times New Roman" w:hAnsi="Times New Roman" w:cs="Times New Roman"/>
          <w:sz w:val="24"/>
          <w:szCs w:val="24"/>
        </w:rPr>
        <w:t xml:space="preserve">V textu je uvedeno: </w:t>
      </w:r>
      <w:r w:rsidR="00151024" w:rsidRPr="00005B44">
        <w:rPr>
          <w:rFonts w:ascii="Times New Roman" w:hAnsi="Times New Roman" w:cs="Times New Roman"/>
          <w:i/>
          <w:sz w:val="24"/>
          <w:szCs w:val="24"/>
        </w:rPr>
        <w:t xml:space="preserve">„V druhohorách byli plazi hojně rozšířeni, někteří dosahovali velkých rozměrů. Známe je pod jménem </w:t>
      </w:r>
      <w:r w:rsidR="00151024" w:rsidRPr="00005B44">
        <w:rPr>
          <w:rFonts w:ascii="Times New Roman" w:hAnsi="Times New Roman" w:cs="Times New Roman"/>
          <w:b/>
          <w:i/>
          <w:sz w:val="24"/>
          <w:szCs w:val="24"/>
        </w:rPr>
        <w:t>dinosauři</w:t>
      </w:r>
      <w:r w:rsidR="00151024" w:rsidRPr="00005B44">
        <w:rPr>
          <w:rFonts w:ascii="Times New Roman" w:hAnsi="Times New Roman" w:cs="Times New Roman"/>
          <w:i/>
          <w:sz w:val="24"/>
          <w:szCs w:val="24"/>
        </w:rPr>
        <w:t xml:space="preserve"> (veleještěři) a zcela ovládali zemský povrch na souších i v mořích.“</w:t>
      </w:r>
      <w:r w:rsidR="00F46897">
        <w:rPr>
          <w:rFonts w:ascii="Times New Roman" w:hAnsi="Times New Roman" w:cs="Times New Roman"/>
          <w:sz w:val="24"/>
          <w:szCs w:val="24"/>
        </w:rPr>
        <w:t xml:space="preserve"> Toto tvrzení je však</w:t>
      </w:r>
      <w:r w:rsidR="00151024" w:rsidRPr="00005B44">
        <w:rPr>
          <w:rFonts w:ascii="Times New Roman" w:hAnsi="Times New Roman" w:cs="Times New Roman"/>
          <w:sz w:val="24"/>
          <w:szCs w:val="24"/>
        </w:rPr>
        <w:t xml:space="preserve"> nepravdivé a zcela mylné. Dinosauři byli samozřejmě pouze obyvateli souše, ačkoliv některé formy se částečně adaptovaly na obojživelný způsob života (např. rody </w:t>
      </w:r>
      <w:r w:rsidR="00151024" w:rsidRPr="00005B44">
        <w:rPr>
          <w:rFonts w:ascii="Times New Roman" w:hAnsi="Times New Roman" w:cs="Times New Roman"/>
          <w:i/>
          <w:sz w:val="24"/>
          <w:szCs w:val="24"/>
        </w:rPr>
        <w:t>Spinosaurus</w:t>
      </w:r>
      <w:r w:rsidR="00151024" w:rsidRPr="00005B44">
        <w:rPr>
          <w:rFonts w:ascii="Times New Roman" w:hAnsi="Times New Roman" w:cs="Times New Roman"/>
          <w:sz w:val="24"/>
          <w:szCs w:val="24"/>
        </w:rPr>
        <w:t xml:space="preserve">, </w:t>
      </w:r>
      <w:r w:rsidR="00151024" w:rsidRPr="00005B44">
        <w:rPr>
          <w:rFonts w:ascii="Times New Roman" w:hAnsi="Times New Roman" w:cs="Times New Roman"/>
          <w:i/>
          <w:sz w:val="24"/>
          <w:szCs w:val="24"/>
        </w:rPr>
        <w:t>Koreaceratops</w:t>
      </w:r>
      <w:r w:rsidR="00151024" w:rsidRPr="00005B44">
        <w:rPr>
          <w:rFonts w:ascii="Times New Roman" w:hAnsi="Times New Roman" w:cs="Times New Roman"/>
          <w:sz w:val="24"/>
          <w:szCs w:val="24"/>
        </w:rPr>
        <w:t xml:space="preserve">, </w:t>
      </w:r>
      <w:r w:rsidR="00151024" w:rsidRPr="00005B44">
        <w:rPr>
          <w:rFonts w:ascii="Times New Roman" w:hAnsi="Times New Roman" w:cs="Times New Roman"/>
          <w:i/>
          <w:sz w:val="24"/>
          <w:szCs w:val="24"/>
        </w:rPr>
        <w:t>Halszkaraptor</w:t>
      </w:r>
      <w:r w:rsidR="00151024" w:rsidRPr="00005B44">
        <w:rPr>
          <w:rFonts w:ascii="Times New Roman" w:hAnsi="Times New Roman" w:cs="Times New Roman"/>
          <w:sz w:val="24"/>
          <w:szCs w:val="24"/>
        </w:rPr>
        <w:t xml:space="preserve"> ad.</w:t>
      </w:r>
      <w:r w:rsidR="00CD440B" w:rsidRPr="00005B44">
        <w:rPr>
          <w:rFonts w:ascii="Times New Roman" w:hAnsi="Times New Roman" w:cs="Times New Roman"/>
          <w:sz w:val="24"/>
          <w:szCs w:val="24"/>
        </w:rPr>
        <w:t xml:space="preserve"> (např. Cau, 2020)</w:t>
      </w:r>
      <w:r w:rsidR="00151024" w:rsidRPr="00005B44">
        <w:rPr>
          <w:rFonts w:ascii="Times New Roman" w:hAnsi="Times New Roman" w:cs="Times New Roman"/>
          <w:sz w:val="24"/>
          <w:szCs w:val="24"/>
        </w:rPr>
        <w:t xml:space="preserve"> – viz </w:t>
      </w:r>
      <w:r w:rsidR="00575F3A" w:rsidRPr="00005B44">
        <w:rPr>
          <w:rFonts w:ascii="Times New Roman" w:hAnsi="Times New Roman" w:cs="Times New Roman"/>
          <w:sz w:val="24"/>
          <w:szCs w:val="24"/>
        </w:rPr>
        <w:t xml:space="preserve">také </w:t>
      </w:r>
      <w:r w:rsidR="006E537F" w:rsidRPr="00005B44">
        <w:rPr>
          <w:rFonts w:ascii="Times New Roman" w:hAnsi="Times New Roman" w:cs="Times New Roman"/>
          <w:sz w:val="24"/>
          <w:szCs w:val="24"/>
        </w:rPr>
        <w:t xml:space="preserve">revize u </w:t>
      </w:r>
      <w:r w:rsidR="00575F3A" w:rsidRPr="00005B44">
        <w:rPr>
          <w:rFonts w:ascii="Times New Roman" w:hAnsi="Times New Roman" w:cs="Times New Roman"/>
          <w:sz w:val="24"/>
          <w:szCs w:val="24"/>
        </w:rPr>
        <w:t>následující</w:t>
      </w:r>
      <w:r w:rsidR="006E537F" w:rsidRPr="00005B44">
        <w:rPr>
          <w:rFonts w:ascii="Times New Roman" w:hAnsi="Times New Roman" w:cs="Times New Roman"/>
          <w:sz w:val="24"/>
          <w:szCs w:val="24"/>
        </w:rPr>
        <w:t>ch</w:t>
      </w:r>
      <w:r w:rsidR="00151024" w:rsidRPr="00005B44">
        <w:rPr>
          <w:rFonts w:ascii="Times New Roman" w:hAnsi="Times New Roman" w:cs="Times New Roman"/>
          <w:sz w:val="24"/>
          <w:szCs w:val="24"/>
        </w:rPr>
        <w:t xml:space="preserve"> </w:t>
      </w:r>
      <w:r w:rsidR="006E537F" w:rsidRPr="00005B44">
        <w:rPr>
          <w:rFonts w:ascii="Times New Roman" w:hAnsi="Times New Roman" w:cs="Times New Roman"/>
          <w:sz w:val="24"/>
          <w:szCs w:val="24"/>
        </w:rPr>
        <w:t>učebnicových</w:t>
      </w:r>
      <w:r w:rsidR="00151024" w:rsidRPr="00005B44">
        <w:rPr>
          <w:rFonts w:ascii="Times New Roman" w:hAnsi="Times New Roman" w:cs="Times New Roman"/>
          <w:sz w:val="24"/>
          <w:szCs w:val="24"/>
        </w:rPr>
        <w:t xml:space="preserve"> </w:t>
      </w:r>
      <w:r w:rsidR="006E537F" w:rsidRPr="00005B44">
        <w:rPr>
          <w:rFonts w:ascii="Times New Roman" w:hAnsi="Times New Roman" w:cs="Times New Roman"/>
          <w:sz w:val="24"/>
          <w:szCs w:val="24"/>
        </w:rPr>
        <w:t>titulů</w:t>
      </w:r>
      <w:r w:rsidR="00151024" w:rsidRPr="00005B44">
        <w:rPr>
          <w:rFonts w:ascii="Times New Roman" w:hAnsi="Times New Roman" w:cs="Times New Roman"/>
          <w:sz w:val="24"/>
          <w:szCs w:val="24"/>
        </w:rPr>
        <w:t>). Moře nicméně dinosauři neovládali, v tomto případě mají autoři zřejmě na mysli velké mořské plazy ichtyosaury, plesiosaury a mosasaury</w:t>
      </w:r>
      <w:r w:rsidR="00575F3A" w:rsidRPr="00005B44">
        <w:rPr>
          <w:rFonts w:ascii="Times New Roman" w:hAnsi="Times New Roman" w:cs="Times New Roman"/>
          <w:sz w:val="24"/>
          <w:szCs w:val="24"/>
        </w:rPr>
        <w:t xml:space="preserve"> (kteří se stali největšími mořskými tvory druhohor, viz např. S</w:t>
      </w:r>
      <w:r w:rsidR="006E537F" w:rsidRPr="00005B44">
        <w:rPr>
          <w:rFonts w:ascii="Times New Roman" w:hAnsi="Times New Roman" w:cs="Times New Roman"/>
          <w:sz w:val="24"/>
          <w:szCs w:val="24"/>
        </w:rPr>
        <w:t xml:space="preserve">ander </w:t>
      </w:r>
      <w:r w:rsidR="006E537F" w:rsidRPr="00005B44">
        <w:rPr>
          <w:rFonts w:ascii="Times New Roman" w:hAnsi="Times New Roman" w:cs="Times New Roman"/>
          <w:i/>
          <w:sz w:val="24"/>
          <w:szCs w:val="24"/>
        </w:rPr>
        <w:t xml:space="preserve">et </w:t>
      </w:r>
      <w:r w:rsidR="00575F3A" w:rsidRPr="00005B44">
        <w:rPr>
          <w:rFonts w:ascii="Times New Roman" w:hAnsi="Times New Roman" w:cs="Times New Roman"/>
          <w:i/>
          <w:sz w:val="24"/>
          <w:szCs w:val="24"/>
        </w:rPr>
        <w:t>al.</w:t>
      </w:r>
      <w:r w:rsidR="00575F3A" w:rsidRPr="00005B44">
        <w:rPr>
          <w:rFonts w:ascii="Times New Roman" w:hAnsi="Times New Roman" w:cs="Times New Roman"/>
          <w:sz w:val="24"/>
          <w:szCs w:val="24"/>
        </w:rPr>
        <w:t>, 2011</w:t>
      </w:r>
      <w:r w:rsidR="00691E2C" w:rsidRPr="00005B44">
        <w:rPr>
          <w:rFonts w:ascii="Times New Roman" w:hAnsi="Times New Roman" w:cs="Times New Roman"/>
          <w:sz w:val="24"/>
          <w:szCs w:val="24"/>
        </w:rPr>
        <w:t>;</w:t>
      </w:r>
      <w:r w:rsidR="005E53EE" w:rsidRPr="00005B44">
        <w:rPr>
          <w:rFonts w:ascii="Times New Roman" w:hAnsi="Times New Roman" w:cs="Times New Roman"/>
          <w:sz w:val="24"/>
          <w:szCs w:val="24"/>
        </w:rPr>
        <w:t xml:space="preserve"> Benson </w:t>
      </w:r>
      <w:r w:rsidR="005E53EE" w:rsidRPr="00005B44">
        <w:rPr>
          <w:rFonts w:ascii="Times New Roman" w:hAnsi="Times New Roman" w:cs="Times New Roman"/>
          <w:i/>
          <w:sz w:val="24"/>
          <w:szCs w:val="24"/>
        </w:rPr>
        <w:t>et al.</w:t>
      </w:r>
      <w:r w:rsidR="005E53EE" w:rsidRPr="00005B44">
        <w:rPr>
          <w:rFonts w:ascii="Times New Roman" w:hAnsi="Times New Roman" w:cs="Times New Roman"/>
          <w:sz w:val="24"/>
          <w:szCs w:val="24"/>
        </w:rPr>
        <w:t>, 2013</w:t>
      </w:r>
      <w:r w:rsidR="00691E2C" w:rsidRPr="00005B44">
        <w:rPr>
          <w:rFonts w:ascii="Times New Roman" w:hAnsi="Times New Roman" w:cs="Times New Roman"/>
          <w:sz w:val="24"/>
          <w:szCs w:val="24"/>
        </w:rPr>
        <w:t xml:space="preserve"> a Grigoriev, 2014</w:t>
      </w:r>
      <w:r w:rsidR="00575F3A" w:rsidRPr="00005B44">
        <w:rPr>
          <w:rFonts w:ascii="Times New Roman" w:hAnsi="Times New Roman" w:cs="Times New Roman"/>
          <w:sz w:val="24"/>
          <w:szCs w:val="24"/>
        </w:rPr>
        <w:t>)</w:t>
      </w:r>
      <w:r w:rsidR="00151024" w:rsidRPr="00005B44">
        <w:rPr>
          <w:rFonts w:ascii="Times New Roman" w:hAnsi="Times New Roman" w:cs="Times New Roman"/>
          <w:sz w:val="24"/>
          <w:szCs w:val="24"/>
        </w:rPr>
        <w:t xml:space="preserve">. Dalšími velkými druhohorními plazi, kteří zároveň nebyli dinosaury (z textu </w:t>
      </w:r>
      <w:r w:rsidR="00CA6C0B" w:rsidRPr="00005B44">
        <w:rPr>
          <w:rFonts w:ascii="Times New Roman" w:hAnsi="Times New Roman" w:cs="Times New Roman"/>
          <w:sz w:val="24"/>
          <w:szCs w:val="24"/>
        </w:rPr>
        <w:t xml:space="preserve">nesprávně </w:t>
      </w:r>
      <w:r w:rsidR="00151024" w:rsidRPr="00005B44">
        <w:rPr>
          <w:rFonts w:ascii="Times New Roman" w:hAnsi="Times New Roman" w:cs="Times New Roman"/>
          <w:sz w:val="24"/>
          <w:szCs w:val="24"/>
        </w:rPr>
        <w:t xml:space="preserve">vyplývá, že všichni velcí plazi v druhohorách jimi byli), jsou také obří krokodýlovití plazi, jako byl </w:t>
      </w:r>
      <w:r w:rsidR="00151024" w:rsidRPr="00005B44">
        <w:rPr>
          <w:rFonts w:ascii="Times New Roman" w:hAnsi="Times New Roman" w:cs="Times New Roman"/>
          <w:i/>
          <w:sz w:val="24"/>
          <w:szCs w:val="24"/>
        </w:rPr>
        <w:t>Sarcosuchus</w:t>
      </w:r>
      <w:r w:rsidR="00151024" w:rsidRPr="00005B44">
        <w:rPr>
          <w:rFonts w:ascii="Times New Roman" w:hAnsi="Times New Roman" w:cs="Times New Roman"/>
          <w:sz w:val="24"/>
          <w:szCs w:val="24"/>
        </w:rPr>
        <w:t xml:space="preserve"> nebo </w:t>
      </w:r>
      <w:r w:rsidR="00151024" w:rsidRPr="00005B44">
        <w:rPr>
          <w:rFonts w:ascii="Times New Roman" w:hAnsi="Times New Roman" w:cs="Times New Roman"/>
          <w:i/>
          <w:sz w:val="24"/>
          <w:szCs w:val="24"/>
        </w:rPr>
        <w:t>Deinosuchus</w:t>
      </w:r>
      <w:r w:rsidR="00151024" w:rsidRPr="00005B44">
        <w:rPr>
          <w:rFonts w:ascii="Times New Roman" w:hAnsi="Times New Roman" w:cs="Times New Roman"/>
          <w:sz w:val="24"/>
          <w:szCs w:val="24"/>
        </w:rPr>
        <w:t xml:space="preserve"> s délkou </w:t>
      </w:r>
      <w:r w:rsidR="00CD440B" w:rsidRPr="00005B44">
        <w:rPr>
          <w:rFonts w:ascii="Times New Roman" w:hAnsi="Times New Roman" w:cs="Times New Roman"/>
          <w:sz w:val="24"/>
          <w:szCs w:val="24"/>
        </w:rPr>
        <w:t>kolem</w:t>
      </w:r>
      <w:r w:rsidR="00151024" w:rsidRPr="00005B44">
        <w:rPr>
          <w:rFonts w:ascii="Times New Roman" w:hAnsi="Times New Roman" w:cs="Times New Roman"/>
          <w:sz w:val="24"/>
          <w:szCs w:val="24"/>
        </w:rPr>
        <w:t xml:space="preserve"> 10 metrů </w:t>
      </w:r>
      <w:r w:rsidR="00CA6C0B" w:rsidRPr="00005B44">
        <w:rPr>
          <w:rFonts w:ascii="Times New Roman" w:hAnsi="Times New Roman" w:cs="Times New Roman"/>
          <w:sz w:val="24"/>
          <w:szCs w:val="24"/>
        </w:rPr>
        <w:t xml:space="preserve">(např. O'Brien </w:t>
      </w:r>
      <w:r w:rsidR="00CA6C0B" w:rsidRPr="00005B44">
        <w:rPr>
          <w:rFonts w:ascii="Times New Roman" w:hAnsi="Times New Roman" w:cs="Times New Roman"/>
          <w:i/>
          <w:sz w:val="24"/>
          <w:szCs w:val="24"/>
        </w:rPr>
        <w:t>et al.</w:t>
      </w:r>
      <w:r w:rsidR="00CA6C0B" w:rsidRPr="00005B44">
        <w:rPr>
          <w:rFonts w:ascii="Times New Roman" w:hAnsi="Times New Roman" w:cs="Times New Roman"/>
          <w:sz w:val="24"/>
          <w:szCs w:val="24"/>
        </w:rPr>
        <w:t xml:space="preserve">, 2019) </w:t>
      </w:r>
      <w:r w:rsidR="00151024" w:rsidRPr="00005B44">
        <w:rPr>
          <w:rFonts w:ascii="Times New Roman" w:hAnsi="Times New Roman" w:cs="Times New Roman"/>
          <w:sz w:val="24"/>
          <w:szCs w:val="24"/>
        </w:rPr>
        <w:t>a obří ptakoještěři, jako byl</w:t>
      </w:r>
      <w:r w:rsidR="00E8621B" w:rsidRPr="00005B44">
        <w:rPr>
          <w:rFonts w:ascii="Times New Roman" w:hAnsi="Times New Roman" w:cs="Times New Roman"/>
          <w:sz w:val="24"/>
          <w:szCs w:val="24"/>
        </w:rPr>
        <w:t xml:space="preserve">i zástupci </w:t>
      </w:r>
      <w:r w:rsidR="006F1C2C" w:rsidRPr="00005B44">
        <w:rPr>
          <w:rFonts w:ascii="Times New Roman" w:hAnsi="Times New Roman" w:cs="Times New Roman"/>
          <w:sz w:val="24"/>
          <w:szCs w:val="24"/>
        </w:rPr>
        <w:t>kladu</w:t>
      </w:r>
      <w:r w:rsidR="00E8621B" w:rsidRPr="00005B44">
        <w:rPr>
          <w:rFonts w:ascii="Times New Roman" w:hAnsi="Times New Roman" w:cs="Times New Roman"/>
          <w:sz w:val="24"/>
          <w:szCs w:val="24"/>
        </w:rPr>
        <w:t xml:space="preserve"> Azhdarchoidea rodu</w:t>
      </w:r>
      <w:r w:rsidR="00151024" w:rsidRPr="00005B44">
        <w:rPr>
          <w:rFonts w:ascii="Times New Roman" w:hAnsi="Times New Roman" w:cs="Times New Roman"/>
          <w:sz w:val="24"/>
          <w:szCs w:val="24"/>
        </w:rPr>
        <w:t xml:space="preserve"> </w:t>
      </w:r>
      <w:r w:rsidR="00151024" w:rsidRPr="00005B44">
        <w:rPr>
          <w:rFonts w:ascii="Times New Roman" w:hAnsi="Times New Roman" w:cs="Times New Roman"/>
          <w:i/>
          <w:sz w:val="24"/>
          <w:szCs w:val="24"/>
        </w:rPr>
        <w:t xml:space="preserve">Quetzalcoatlus </w:t>
      </w:r>
      <w:r w:rsidR="00151024" w:rsidRPr="00005B44">
        <w:rPr>
          <w:rFonts w:ascii="Times New Roman" w:hAnsi="Times New Roman" w:cs="Times New Roman"/>
          <w:sz w:val="24"/>
          <w:szCs w:val="24"/>
        </w:rPr>
        <w:t xml:space="preserve">nebo </w:t>
      </w:r>
      <w:r w:rsidR="00151024" w:rsidRPr="00005B44">
        <w:rPr>
          <w:rFonts w:ascii="Times New Roman" w:hAnsi="Times New Roman" w:cs="Times New Roman"/>
          <w:i/>
          <w:sz w:val="24"/>
          <w:szCs w:val="24"/>
        </w:rPr>
        <w:t>Hatzegoptzeryx</w:t>
      </w:r>
      <w:r w:rsidR="00151024" w:rsidRPr="00005B44">
        <w:rPr>
          <w:rFonts w:ascii="Times New Roman" w:hAnsi="Times New Roman" w:cs="Times New Roman"/>
          <w:sz w:val="24"/>
          <w:szCs w:val="24"/>
        </w:rPr>
        <w:t xml:space="preserve"> s rozpětím křídel přes 10 metrů</w:t>
      </w:r>
      <w:r w:rsidR="00CA6C0B" w:rsidRPr="00005B44">
        <w:rPr>
          <w:rFonts w:ascii="Times New Roman" w:hAnsi="Times New Roman" w:cs="Times New Roman"/>
          <w:sz w:val="24"/>
          <w:szCs w:val="24"/>
        </w:rPr>
        <w:t xml:space="preserve"> (např. </w:t>
      </w:r>
      <w:r w:rsidR="00B269B5" w:rsidRPr="00005B44">
        <w:rPr>
          <w:rFonts w:ascii="Times New Roman" w:hAnsi="Times New Roman" w:cs="Times New Roman"/>
          <w:sz w:val="24"/>
          <w:szCs w:val="24"/>
        </w:rPr>
        <w:t>Witton a Habib, 2010</w:t>
      </w:r>
      <w:r w:rsidR="00CA6C0B" w:rsidRPr="00005B44">
        <w:rPr>
          <w:rFonts w:ascii="Times New Roman" w:hAnsi="Times New Roman" w:cs="Times New Roman"/>
          <w:sz w:val="24"/>
          <w:szCs w:val="24"/>
        </w:rPr>
        <w:t>)</w:t>
      </w:r>
      <w:r w:rsidR="00151024" w:rsidRPr="00005B44">
        <w:rPr>
          <w:rFonts w:ascii="Times New Roman" w:hAnsi="Times New Roman" w:cs="Times New Roman"/>
          <w:sz w:val="24"/>
          <w:szCs w:val="24"/>
        </w:rPr>
        <w:t>.</w:t>
      </w:r>
      <w:r w:rsidR="009C44FB" w:rsidRPr="00005B44">
        <w:rPr>
          <w:rFonts w:ascii="Times New Roman" w:hAnsi="Times New Roman" w:cs="Times New Roman"/>
          <w:sz w:val="24"/>
          <w:szCs w:val="24"/>
        </w:rPr>
        <w:t xml:space="preserve"> </w:t>
      </w:r>
    </w:p>
    <w:p w14:paraId="34531EBE" w14:textId="720C744F" w:rsidR="007A0209" w:rsidRPr="00005B44" w:rsidRDefault="00BC423A"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Dále je v textu uvedeno, že </w:t>
      </w:r>
      <w:r w:rsidRPr="00005B44">
        <w:rPr>
          <w:rFonts w:ascii="Times New Roman" w:hAnsi="Times New Roman" w:cs="Times New Roman"/>
          <w:i/>
          <w:sz w:val="24"/>
          <w:szCs w:val="24"/>
        </w:rPr>
        <w:t>Diplodocus</w:t>
      </w:r>
      <w:r w:rsidRPr="00005B44">
        <w:rPr>
          <w:rFonts w:ascii="Times New Roman" w:hAnsi="Times New Roman" w:cs="Times New Roman"/>
          <w:sz w:val="24"/>
          <w:szCs w:val="24"/>
        </w:rPr>
        <w:t xml:space="preserve"> měřil asi 27 metrů, což v podstatě odpovídá skutečnosti (ačkoliv největší druh </w:t>
      </w:r>
      <w:r w:rsidRPr="00005B44">
        <w:rPr>
          <w:rFonts w:ascii="Times New Roman" w:hAnsi="Times New Roman" w:cs="Times New Roman"/>
          <w:i/>
          <w:sz w:val="24"/>
          <w:szCs w:val="24"/>
        </w:rPr>
        <w:t>D. hallorum</w:t>
      </w:r>
      <w:r w:rsidRPr="00005B44">
        <w:rPr>
          <w:rFonts w:ascii="Times New Roman" w:hAnsi="Times New Roman" w:cs="Times New Roman"/>
          <w:sz w:val="24"/>
          <w:szCs w:val="24"/>
        </w:rPr>
        <w:t xml:space="preserve"> dosahoval délky zhruba 33 metrů, viz např. Carpenter, 2006). U tyranosaura je uvedena délka 10 metrů a výška 5 metrů, ve skutečnosti to bylo spíše 13 metrů a necelé 4 metry, resp. (např. Persons </w:t>
      </w:r>
      <w:r w:rsidRPr="00005B44">
        <w:rPr>
          <w:rFonts w:ascii="Times New Roman" w:hAnsi="Times New Roman" w:cs="Times New Roman"/>
          <w:i/>
          <w:sz w:val="24"/>
          <w:szCs w:val="24"/>
        </w:rPr>
        <w:t>et al.</w:t>
      </w:r>
      <w:r w:rsidRPr="00005B44">
        <w:rPr>
          <w:rFonts w:ascii="Times New Roman" w:hAnsi="Times New Roman" w:cs="Times New Roman"/>
          <w:sz w:val="24"/>
          <w:szCs w:val="24"/>
        </w:rPr>
        <w:t>, 2020).</w:t>
      </w:r>
      <w:r w:rsidR="009B0931" w:rsidRPr="00005B44">
        <w:rPr>
          <w:rFonts w:ascii="Times New Roman" w:hAnsi="Times New Roman" w:cs="Times New Roman"/>
          <w:sz w:val="24"/>
          <w:szCs w:val="24"/>
        </w:rPr>
        <w:t xml:space="preserve"> U rodu </w:t>
      </w:r>
      <w:r w:rsidR="009B0931" w:rsidRPr="00005B44">
        <w:rPr>
          <w:rFonts w:ascii="Times New Roman" w:hAnsi="Times New Roman" w:cs="Times New Roman"/>
          <w:i/>
          <w:sz w:val="24"/>
          <w:szCs w:val="24"/>
        </w:rPr>
        <w:t>Compsognathus</w:t>
      </w:r>
      <w:r w:rsidR="009B0931" w:rsidRPr="00005B44">
        <w:rPr>
          <w:rFonts w:ascii="Times New Roman" w:hAnsi="Times New Roman" w:cs="Times New Roman"/>
          <w:sz w:val="24"/>
          <w:szCs w:val="24"/>
        </w:rPr>
        <w:t xml:space="preserve"> je uvedeno, že byl jen „o málo větší než kočka“. </w:t>
      </w:r>
      <w:r w:rsidR="00BD0977" w:rsidRPr="00005B44">
        <w:rPr>
          <w:rFonts w:ascii="Times New Roman" w:hAnsi="Times New Roman" w:cs="Times New Roman"/>
          <w:sz w:val="24"/>
          <w:szCs w:val="24"/>
        </w:rPr>
        <w:t>To stále odpovídá, protože hmotnost tohoto malého t</w:t>
      </w:r>
      <w:r w:rsidR="004072BA" w:rsidRPr="00005B44">
        <w:rPr>
          <w:rFonts w:ascii="Times New Roman" w:hAnsi="Times New Roman" w:cs="Times New Roman"/>
          <w:sz w:val="24"/>
          <w:szCs w:val="24"/>
        </w:rPr>
        <w:t>eropoda je odhadována maximálně asi na 3,5</w:t>
      </w:r>
      <w:r w:rsidR="00BD0977" w:rsidRPr="00005B44">
        <w:rPr>
          <w:rFonts w:ascii="Times New Roman" w:hAnsi="Times New Roman" w:cs="Times New Roman"/>
          <w:sz w:val="24"/>
          <w:szCs w:val="24"/>
        </w:rPr>
        <w:t xml:space="preserve"> kg </w:t>
      </w:r>
      <w:r w:rsidR="004072BA" w:rsidRPr="00005B44">
        <w:rPr>
          <w:rFonts w:ascii="Times New Roman" w:hAnsi="Times New Roman" w:cs="Times New Roman"/>
          <w:sz w:val="24"/>
          <w:szCs w:val="24"/>
        </w:rPr>
        <w:t xml:space="preserve">a spíše ještě méně </w:t>
      </w:r>
      <w:r w:rsidR="00BD0977" w:rsidRPr="00005B44">
        <w:rPr>
          <w:rFonts w:ascii="Times New Roman" w:hAnsi="Times New Roman" w:cs="Times New Roman"/>
          <w:sz w:val="24"/>
          <w:szCs w:val="24"/>
        </w:rPr>
        <w:t>(</w:t>
      </w:r>
      <w:r w:rsidR="004072BA" w:rsidRPr="00005B44">
        <w:rPr>
          <w:rFonts w:ascii="Times New Roman" w:hAnsi="Times New Roman" w:cs="Times New Roman"/>
          <w:sz w:val="24"/>
          <w:szCs w:val="24"/>
        </w:rPr>
        <w:t xml:space="preserve">např. Benson </w:t>
      </w:r>
      <w:r w:rsidR="004072BA" w:rsidRPr="00005B44">
        <w:rPr>
          <w:rFonts w:ascii="Times New Roman" w:hAnsi="Times New Roman" w:cs="Times New Roman"/>
          <w:i/>
          <w:sz w:val="24"/>
          <w:szCs w:val="24"/>
        </w:rPr>
        <w:t>et al.</w:t>
      </w:r>
      <w:r w:rsidR="004072BA" w:rsidRPr="00005B44">
        <w:rPr>
          <w:rFonts w:ascii="Times New Roman" w:hAnsi="Times New Roman" w:cs="Times New Roman"/>
          <w:sz w:val="24"/>
          <w:szCs w:val="24"/>
        </w:rPr>
        <w:t>, 2014)</w:t>
      </w:r>
      <w:r w:rsidR="00746133" w:rsidRPr="00005B44">
        <w:rPr>
          <w:rFonts w:ascii="Times New Roman" w:hAnsi="Times New Roman" w:cs="Times New Roman"/>
          <w:sz w:val="24"/>
          <w:szCs w:val="24"/>
        </w:rPr>
        <w:t xml:space="preserve">. Dnes už nicméně není tento rod považován za nejmenšího známého neptačího dinosaura, podstatně menší byli například zástupci rodu </w:t>
      </w:r>
      <w:r w:rsidR="00746133" w:rsidRPr="00005B44">
        <w:rPr>
          <w:rFonts w:ascii="Times New Roman" w:hAnsi="Times New Roman" w:cs="Times New Roman"/>
          <w:i/>
          <w:sz w:val="24"/>
          <w:szCs w:val="24"/>
        </w:rPr>
        <w:t>Microraptor</w:t>
      </w:r>
      <w:r w:rsidR="00746133" w:rsidRPr="00005B44">
        <w:rPr>
          <w:rFonts w:ascii="Times New Roman" w:hAnsi="Times New Roman" w:cs="Times New Roman"/>
          <w:sz w:val="24"/>
          <w:szCs w:val="24"/>
        </w:rPr>
        <w:t xml:space="preserve">, popsaného právě v roce vydání učebnice (Xu </w:t>
      </w:r>
      <w:r w:rsidR="00746133" w:rsidRPr="00005B44">
        <w:rPr>
          <w:rFonts w:ascii="Times New Roman" w:hAnsi="Times New Roman" w:cs="Times New Roman"/>
          <w:i/>
          <w:sz w:val="24"/>
          <w:szCs w:val="24"/>
        </w:rPr>
        <w:t>et al.</w:t>
      </w:r>
      <w:r w:rsidR="00746133" w:rsidRPr="00005B44">
        <w:rPr>
          <w:rFonts w:ascii="Times New Roman" w:hAnsi="Times New Roman" w:cs="Times New Roman"/>
          <w:sz w:val="24"/>
          <w:szCs w:val="24"/>
        </w:rPr>
        <w:t>, 2000), hmotnost dospělého jedince dosahovala jen 0,4 kg (</w:t>
      </w:r>
      <w:r w:rsidR="00B46315" w:rsidRPr="00005B44">
        <w:rPr>
          <w:rFonts w:ascii="Times New Roman" w:hAnsi="Times New Roman" w:cs="Times New Roman"/>
          <w:sz w:val="24"/>
          <w:szCs w:val="24"/>
        </w:rPr>
        <w:t xml:space="preserve">Benson </w:t>
      </w:r>
      <w:r w:rsidR="00B46315" w:rsidRPr="00005B44">
        <w:rPr>
          <w:rFonts w:ascii="Times New Roman" w:hAnsi="Times New Roman" w:cs="Times New Roman"/>
          <w:i/>
          <w:sz w:val="24"/>
          <w:szCs w:val="24"/>
        </w:rPr>
        <w:t>et al.</w:t>
      </w:r>
      <w:r w:rsidR="00B46315" w:rsidRPr="00005B44">
        <w:rPr>
          <w:rFonts w:ascii="Times New Roman" w:hAnsi="Times New Roman" w:cs="Times New Roman"/>
          <w:sz w:val="24"/>
          <w:szCs w:val="24"/>
        </w:rPr>
        <w:t>, 2018).</w:t>
      </w:r>
      <w:r w:rsidR="00925287" w:rsidRPr="00005B44">
        <w:rPr>
          <w:rFonts w:ascii="Times New Roman" w:hAnsi="Times New Roman" w:cs="Times New Roman"/>
          <w:sz w:val="24"/>
          <w:szCs w:val="24"/>
        </w:rPr>
        <w:t xml:space="preserve"> Teropod </w:t>
      </w:r>
      <w:r w:rsidR="00925287" w:rsidRPr="00005B44">
        <w:rPr>
          <w:rFonts w:ascii="Times New Roman" w:hAnsi="Times New Roman" w:cs="Times New Roman"/>
          <w:i/>
          <w:sz w:val="24"/>
          <w:szCs w:val="24"/>
        </w:rPr>
        <w:t>Archaeopteryx</w:t>
      </w:r>
      <w:r w:rsidR="00925287" w:rsidRPr="00005B44">
        <w:rPr>
          <w:rFonts w:ascii="Times New Roman" w:hAnsi="Times New Roman" w:cs="Times New Roman"/>
          <w:sz w:val="24"/>
          <w:szCs w:val="24"/>
        </w:rPr>
        <w:t xml:space="preserve"> je v textu označován za </w:t>
      </w:r>
      <w:r w:rsidR="00925287" w:rsidRPr="00005B44">
        <w:rPr>
          <w:rFonts w:ascii="Times New Roman" w:hAnsi="Times New Roman" w:cs="Times New Roman"/>
          <w:sz w:val="24"/>
          <w:szCs w:val="24"/>
        </w:rPr>
        <w:lastRenderedPageBreak/>
        <w:t>ptáka</w:t>
      </w:r>
      <w:r w:rsidR="00B01DA9" w:rsidRPr="00005B44">
        <w:rPr>
          <w:rFonts w:ascii="Times New Roman" w:hAnsi="Times New Roman" w:cs="Times New Roman"/>
          <w:sz w:val="24"/>
          <w:szCs w:val="24"/>
        </w:rPr>
        <w:t>,</w:t>
      </w:r>
      <w:r w:rsidR="00925287" w:rsidRPr="00005B44">
        <w:rPr>
          <w:rFonts w:ascii="Times New Roman" w:hAnsi="Times New Roman" w:cs="Times New Roman"/>
          <w:sz w:val="24"/>
          <w:szCs w:val="24"/>
        </w:rPr>
        <w:t xml:space="preserve"> a nikoliv za teropodního dinosaura, </w:t>
      </w:r>
      <w:r w:rsidR="0005602C" w:rsidRPr="00005B44">
        <w:rPr>
          <w:rFonts w:ascii="Times New Roman" w:hAnsi="Times New Roman" w:cs="Times New Roman"/>
          <w:sz w:val="24"/>
          <w:szCs w:val="24"/>
        </w:rPr>
        <w:t>poukázá</w:t>
      </w:r>
      <w:r w:rsidR="00925287" w:rsidRPr="00005B44">
        <w:rPr>
          <w:rFonts w:ascii="Times New Roman" w:hAnsi="Times New Roman" w:cs="Times New Roman"/>
          <w:sz w:val="24"/>
          <w:szCs w:val="24"/>
        </w:rPr>
        <w:t>no je na vývojovou spojitost mezi plazy a ptáky (</w:t>
      </w:r>
      <w:r w:rsidR="0005602C" w:rsidRPr="00005B44">
        <w:rPr>
          <w:rFonts w:ascii="Times New Roman" w:hAnsi="Times New Roman" w:cs="Times New Roman"/>
          <w:sz w:val="24"/>
          <w:szCs w:val="24"/>
        </w:rPr>
        <w:t>a nikoliv dinosaur</w:t>
      </w:r>
      <w:r w:rsidR="00925287" w:rsidRPr="00005B44">
        <w:rPr>
          <w:rFonts w:ascii="Times New Roman" w:hAnsi="Times New Roman" w:cs="Times New Roman"/>
          <w:sz w:val="24"/>
          <w:szCs w:val="24"/>
        </w:rPr>
        <w:t xml:space="preserve">y a ptáky) – to </w:t>
      </w:r>
      <w:r w:rsidR="0005602C" w:rsidRPr="00005B44">
        <w:rPr>
          <w:rFonts w:ascii="Times New Roman" w:hAnsi="Times New Roman" w:cs="Times New Roman"/>
          <w:sz w:val="24"/>
          <w:szCs w:val="24"/>
        </w:rPr>
        <w:t>je nicméně akceptovat</w:t>
      </w:r>
      <w:r w:rsidR="00925287" w:rsidRPr="00005B44">
        <w:rPr>
          <w:rFonts w:ascii="Times New Roman" w:hAnsi="Times New Roman" w:cs="Times New Roman"/>
          <w:sz w:val="24"/>
          <w:szCs w:val="24"/>
        </w:rPr>
        <w:t>elné vzhledem k době vydání knihy. V</w:t>
      </w:r>
      <w:r w:rsidR="0005602C" w:rsidRPr="00005B44">
        <w:rPr>
          <w:rFonts w:ascii="Times New Roman" w:hAnsi="Times New Roman" w:cs="Times New Roman"/>
          <w:sz w:val="24"/>
          <w:szCs w:val="24"/>
        </w:rPr>
        <w:t> později vydaných učebních</w:t>
      </w:r>
      <w:r w:rsidR="00925287" w:rsidRPr="00005B44">
        <w:rPr>
          <w:rFonts w:ascii="Times New Roman" w:hAnsi="Times New Roman" w:cs="Times New Roman"/>
          <w:sz w:val="24"/>
          <w:szCs w:val="24"/>
        </w:rPr>
        <w:t xml:space="preserve"> textech je již v tomto směru učiněn </w:t>
      </w:r>
      <w:r w:rsidR="00C71EFC" w:rsidRPr="00005B44">
        <w:rPr>
          <w:rFonts w:ascii="Times New Roman" w:hAnsi="Times New Roman" w:cs="Times New Roman"/>
          <w:sz w:val="24"/>
          <w:szCs w:val="24"/>
        </w:rPr>
        <w:t xml:space="preserve">jistý </w:t>
      </w:r>
      <w:r w:rsidR="00925287" w:rsidRPr="00005B44">
        <w:rPr>
          <w:rFonts w:ascii="Times New Roman" w:hAnsi="Times New Roman" w:cs="Times New Roman"/>
          <w:sz w:val="24"/>
          <w:szCs w:val="24"/>
        </w:rPr>
        <w:t>pokrok,</w:t>
      </w:r>
      <w:r w:rsidR="00C71EFC" w:rsidRPr="00005B44">
        <w:rPr>
          <w:rFonts w:ascii="Times New Roman" w:hAnsi="Times New Roman" w:cs="Times New Roman"/>
          <w:sz w:val="24"/>
          <w:szCs w:val="24"/>
        </w:rPr>
        <w:t xml:space="preserve"> jak bude ještě ukázáno</w:t>
      </w:r>
      <w:r w:rsidR="00925287" w:rsidRPr="00005B44">
        <w:rPr>
          <w:rFonts w:ascii="Times New Roman" w:hAnsi="Times New Roman" w:cs="Times New Roman"/>
          <w:sz w:val="24"/>
          <w:szCs w:val="24"/>
        </w:rPr>
        <w:t>.</w:t>
      </w:r>
      <w:r w:rsidR="0005602C" w:rsidRPr="00005B44">
        <w:rPr>
          <w:rFonts w:ascii="Times New Roman" w:hAnsi="Times New Roman" w:cs="Times New Roman"/>
          <w:sz w:val="24"/>
          <w:szCs w:val="24"/>
        </w:rPr>
        <w:t xml:space="preserve"> Dnes je </w:t>
      </w:r>
      <w:r w:rsidR="0005602C" w:rsidRPr="00005B44">
        <w:rPr>
          <w:rFonts w:ascii="Times New Roman" w:hAnsi="Times New Roman" w:cs="Times New Roman"/>
          <w:i/>
          <w:sz w:val="24"/>
          <w:szCs w:val="24"/>
        </w:rPr>
        <w:t>Archaeopteryx</w:t>
      </w:r>
      <w:r w:rsidR="0005602C" w:rsidRPr="00005B44">
        <w:rPr>
          <w:rFonts w:ascii="Times New Roman" w:hAnsi="Times New Roman" w:cs="Times New Roman"/>
          <w:sz w:val="24"/>
          <w:szCs w:val="24"/>
        </w:rPr>
        <w:t xml:space="preserve"> považován za zástupce kladu Avialae, nikoliv však za zástupce „moderních“ ptáků v pravém smyslu slova (např. Godefroit </w:t>
      </w:r>
      <w:r w:rsidR="0005602C" w:rsidRPr="00005B44">
        <w:rPr>
          <w:rFonts w:ascii="Times New Roman" w:hAnsi="Times New Roman" w:cs="Times New Roman"/>
          <w:i/>
          <w:sz w:val="24"/>
          <w:szCs w:val="24"/>
        </w:rPr>
        <w:t>et al.</w:t>
      </w:r>
      <w:r w:rsidR="0005602C" w:rsidRPr="00005B44">
        <w:rPr>
          <w:rFonts w:ascii="Times New Roman" w:hAnsi="Times New Roman" w:cs="Times New Roman"/>
          <w:sz w:val="24"/>
          <w:szCs w:val="24"/>
        </w:rPr>
        <w:t>, 2013).</w:t>
      </w:r>
      <w:r w:rsidR="0023492D" w:rsidRPr="00005B44">
        <w:rPr>
          <w:rFonts w:ascii="Times New Roman" w:hAnsi="Times New Roman" w:cs="Times New Roman"/>
          <w:sz w:val="24"/>
          <w:szCs w:val="24"/>
        </w:rPr>
        <w:t xml:space="preserve"> O evolučním původu ptáků z teropodních dinosaurů pak až na výjimky dnes téměř nikdo nepochybuje, a bylo tomu tak v podstatě již v době vydání učebnice (</w:t>
      </w:r>
      <w:r w:rsidR="00EF4BDF" w:rsidRPr="00005B44">
        <w:rPr>
          <w:rFonts w:ascii="Times New Roman" w:hAnsi="Times New Roman" w:cs="Times New Roman"/>
          <w:sz w:val="24"/>
          <w:szCs w:val="24"/>
        </w:rPr>
        <w:t xml:space="preserve">např. Hou </w:t>
      </w:r>
      <w:r w:rsidR="00EF4BDF" w:rsidRPr="00005B44">
        <w:rPr>
          <w:rFonts w:ascii="Times New Roman" w:hAnsi="Times New Roman" w:cs="Times New Roman"/>
          <w:i/>
          <w:sz w:val="24"/>
          <w:szCs w:val="24"/>
        </w:rPr>
        <w:t>et al.</w:t>
      </w:r>
      <w:r w:rsidR="00EF4BDF" w:rsidRPr="00005B44">
        <w:rPr>
          <w:rFonts w:ascii="Times New Roman" w:hAnsi="Times New Roman" w:cs="Times New Roman"/>
          <w:sz w:val="24"/>
          <w:szCs w:val="24"/>
        </w:rPr>
        <w:t>, 1996</w:t>
      </w:r>
      <w:r w:rsidR="0023492D" w:rsidRPr="00005B44">
        <w:rPr>
          <w:rFonts w:ascii="Times New Roman" w:hAnsi="Times New Roman" w:cs="Times New Roman"/>
          <w:sz w:val="24"/>
          <w:szCs w:val="24"/>
        </w:rPr>
        <w:t>).</w:t>
      </w:r>
    </w:p>
    <w:p w14:paraId="73CF3CE8" w14:textId="77777777" w:rsidR="00925287" w:rsidRPr="00005B44" w:rsidRDefault="00925287" w:rsidP="001E579C">
      <w:pPr>
        <w:spacing w:line="360" w:lineRule="auto"/>
        <w:jc w:val="both"/>
        <w:rPr>
          <w:rFonts w:ascii="Times New Roman" w:hAnsi="Times New Roman" w:cs="Times New Roman"/>
          <w:sz w:val="24"/>
          <w:szCs w:val="24"/>
        </w:rPr>
      </w:pPr>
    </w:p>
    <w:p w14:paraId="706080F9" w14:textId="77777777" w:rsidR="007A0209" w:rsidRPr="00005B44" w:rsidRDefault="007A0209" w:rsidP="001E579C">
      <w:pPr>
        <w:spacing w:line="360" w:lineRule="auto"/>
        <w:jc w:val="both"/>
        <w:rPr>
          <w:rFonts w:ascii="Times New Roman" w:hAnsi="Times New Roman" w:cs="Times New Roman"/>
          <w:sz w:val="24"/>
          <w:szCs w:val="24"/>
        </w:rPr>
      </w:pPr>
    </w:p>
    <w:p w14:paraId="4140B17D" w14:textId="77777777" w:rsidR="008A6E30" w:rsidRPr="00005B44" w:rsidRDefault="008A6E30" w:rsidP="001E579C">
      <w:pPr>
        <w:spacing w:line="360" w:lineRule="auto"/>
        <w:jc w:val="both"/>
        <w:rPr>
          <w:rFonts w:ascii="Times New Roman" w:hAnsi="Times New Roman" w:cs="Times New Roman"/>
          <w:sz w:val="24"/>
          <w:szCs w:val="24"/>
          <w:u w:val="single"/>
        </w:rPr>
      </w:pPr>
      <w:r w:rsidRPr="00005B44">
        <w:rPr>
          <w:rFonts w:ascii="Times New Roman" w:hAnsi="Times New Roman" w:cs="Times New Roman"/>
          <w:b/>
          <w:sz w:val="24"/>
          <w:szCs w:val="24"/>
          <w:u w:val="single"/>
        </w:rPr>
        <w:t>Biologie živočichů pro gymnázia</w:t>
      </w:r>
      <w:r w:rsidRPr="00005B44">
        <w:rPr>
          <w:rFonts w:ascii="Times New Roman" w:hAnsi="Times New Roman" w:cs="Times New Roman"/>
          <w:sz w:val="24"/>
          <w:szCs w:val="24"/>
          <w:u w:val="single"/>
        </w:rPr>
        <w:t xml:space="preserve"> (Smrž, Horáček a Švátora; Fortuna, Praha 2004)</w:t>
      </w:r>
    </w:p>
    <w:p w14:paraId="69E5EAF0" w14:textId="3097487E" w:rsidR="00B63C22" w:rsidRPr="00005B44" w:rsidRDefault="004E5582"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O dinosaurech je v té to publikaci několik zmínek, dle očekávání v kapitolách o plazech a ptácích. Na straně 152 je zcela správně uvedeno, že </w:t>
      </w:r>
      <w:r w:rsidRPr="00005B44">
        <w:rPr>
          <w:rFonts w:ascii="Times New Roman" w:hAnsi="Times New Roman" w:cs="Times New Roman"/>
          <w:i/>
          <w:sz w:val="24"/>
          <w:szCs w:val="24"/>
        </w:rPr>
        <w:t>„Archosauři jsou v dnešní fauně zastoupeni krokodýli a bezprostředními potomky druhohorních dinosaurů – ptáky.“</w:t>
      </w:r>
      <w:r w:rsidRPr="00005B44">
        <w:rPr>
          <w:rFonts w:ascii="Times New Roman" w:hAnsi="Times New Roman" w:cs="Times New Roman"/>
          <w:sz w:val="24"/>
          <w:szCs w:val="24"/>
        </w:rPr>
        <w:t xml:space="preserve"> </w:t>
      </w:r>
      <w:r w:rsidR="00A17CE8" w:rsidRPr="00005B44">
        <w:rPr>
          <w:rFonts w:ascii="Times New Roman" w:hAnsi="Times New Roman" w:cs="Times New Roman"/>
          <w:sz w:val="24"/>
          <w:szCs w:val="24"/>
        </w:rPr>
        <w:t>Nejvíce informací se nachází na straně 154, kde se však již vyskytují četné chyby a nepřesnosti. Je například uvedeno, že archosauři vznikají v období středního triasu, zatímco se jednalo spíše o spodní trias (</w:t>
      </w:r>
      <w:r w:rsidR="007E0620" w:rsidRPr="00005B44">
        <w:rPr>
          <w:rFonts w:ascii="Times New Roman" w:hAnsi="Times New Roman" w:cs="Times New Roman"/>
          <w:sz w:val="24"/>
          <w:szCs w:val="24"/>
        </w:rPr>
        <w:t>geologický stupeň</w:t>
      </w:r>
      <w:r w:rsidR="00A17CE8" w:rsidRPr="00005B44">
        <w:rPr>
          <w:rFonts w:ascii="Times New Roman" w:hAnsi="Times New Roman" w:cs="Times New Roman"/>
          <w:sz w:val="24"/>
          <w:szCs w:val="24"/>
        </w:rPr>
        <w:t xml:space="preserve"> olenek, před 251 až 247 miliony let), jak ukazují objevy z Ruska a Číny (Nesbitt, 2011).</w:t>
      </w:r>
      <w:r w:rsidR="00BA20B5" w:rsidRPr="00005B44">
        <w:rPr>
          <w:rFonts w:ascii="Times New Roman" w:hAnsi="Times New Roman" w:cs="Times New Roman"/>
          <w:sz w:val="24"/>
          <w:szCs w:val="24"/>
        </w:rPr>
        <w:t xml:space="preserve"> Spíše drobností je také použití dnes již zastaralého názvu jedné z hlavních skupin archosaurů</w:t>
      </w:r>
      <w:r w:rsidR="001E540A" w:rsidRPr="00005B44">
        <w:rPr>
          <w:rFonts w:ascii="Times New Roman" w:hAnsi="Times New Roman" w:cs="Times New Roman"/>
          <w:sz w:val="24"/>
          <w:szCs w:val="24"/>
        </w:rPr>
        <w:t>, kladu</w:t>
      </w:r>
      <w:r w:rsidR="00BA20B5" w:rsidRPr="00005B44">
        <w:rPr>
          <w:rFonts w:ascii="Times New Roman" w:hAnsi="Times New Roman" w:cs="Times New Roman"/>
          <w:sz w:val="24"/>
          <w:szCs w:val="24"/>
        </w:rPr>
        <w:t xml:space="preserve"> Ornithosuchia</w:t>
      </w:r>
      <w:r w:rsidR="001E540A" w:rsidRPr="00005B44">
        <w:rPr>
          <w:rFonts w:ascii="Times New Roman" w:hAnsi="Times New Roman" w:cs="Times New Roman"/>
          <w:sz w:val="24"/>
          <w:szCs w:val="24"/>
        </w:rPr>
        <w:t xml:space="preserve"> (Gauthier, 1986)</w:t>
      </w:r>
      <w:r w:rsidR="00BA20B5" w:rsidRPr="00005B44">
        <w:rPr>
          <w:rFonts w:ascii="Times New Roman" w:hAnsi="Times New Roman" w:cs="Times New Roman"/>
          <w:sz w:val="24"/>
          <w:szCs w:val="24"/>
        </w:rPr>
        <w:t xml:space="preserve">, která je dnes již obecně nahrazována kladem Avemetatarsalia (Benton, 1999). </w:t>
      </w:r>
      <w:r w:rsidR="00217AB6" w:rsidRPr="00005B44">
        <w:rPr>
          <w:rFonts w:ascii="Times New Roman" w:hAnsi="Times New Roman" w:cs="Times New Roman"/>
          <w:sz w:val="24"/>
          <w:szCs w:val="24"/>
        </w:rPr>
        <w:t xml:space="preserve">Následuje závažnější chyba, kdy je uvedeno, že </w:t>
      </w:r>
      <w:r w:rsidR="00217AB6" w:rsidRPr="00005B44">
        <w:rPr>
          <w:rFonts w:ascii="Times New Roman" w:hAnsi="Times New Roman" w:cs="Times New Roman"/>
          <w:i/>
          <w:sz w:val="24"/>
          <w:szCs w:val="24"/>
        </w:rPr>
        <w:t>Tyrannosaurus rex</w:t>
      </w:r>
      <w:r w:rsidR="00217AB6" w:rsidRPr="00005B44">
        <w:rPr>
          <w:rFonts w:ascii="Times New Roman" w:hAnsi="Times New Roman" w:cs="Times New Roman"/>
          <w:sz w:val="24"/>
          <w:szCs w:val="24"/>
        </w:rPr>
        <w:t xml:space="preserve"> byl až 8 metrů vysoký. To může vyplývat z chybné rekonstrukce anatomie tohoto teropoda, kdy byla pozice jeho těla po dlouhou dobu vertikalizována. I tak by ale dosahoval výšky jen kolem 6 metrů, nikoliv 8. Ve skutečnosti se pak trup tohoto teropoda nacházel v nejvyšším bodě „jen“ asi 3,7 metru nad zemí (Persons </w:t>
      </w:r>
      <w:r w:rsidR="00217AB6" w:rsidRPr="00005B44">
        <w:rPr>
          <w:rFonts w:ascii="Times New Roman" w:hAnsi="Times New Roman" w:cs="Times New Roman"/>
          <w:i/>
          <w:sz w:val="24"/>
          <w:szCs w:val="24"/>
        </w:rPr>
        <w:t>et al.</w:t>
      </w:r>
      <w:r w:rsidR="00217AB6" w:rsidRPr="00005B44">
        <w:rPr>
          <w:rFonts w:ascii="Times New Roman" w:hAnsi="Times New Roman" w:cs="Times New Roman"/>
          <w:sz w:val="24"/>
          <w:szCs w:val="24"/>
        </w:rPr>
        <w:t xml:space="preserve">, 2020). </w:t>
      </w:r>
    </w:p>
    <w:p w14:paraId="3472F3EC" w14:textId="77777777" w:rsidR="008A6E30" w:rsidRPr="00005B44" w:rsidRDefault="006215C5"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U </w:t>
      </w:r>
      <w:r w:rsidR="00B63C22" w:rsidRPr="00005B44">
        <w:rPr>
          <w:rFonts w:ascii="Times New Roman" w:hAnsi="Times New Roman" w:cs="Times New Roman"/>
          <w:sz w:val="24"/>
          <w:szCs w:val="24"/>
        </w:rPr>
        <w:t xml:space="preserve">dále </w:t>
      </w:r>
      <w:r w:rsidRPr="00005B44">
        <w:rPr>
          <w:rFonts w:ascii="Times New Roman" w:hAnsi="Times New Roman" w:cs="Times New Roman"/>
          <w:sz w:val="24"/>
          <w:szCs w:val="24"/>
        </w:rPr>
        <w:t xml:space="preserve">zmíněných sauropodů rodu </w:t>
      </w:r>
      <w:r w:rsidRPr="00005B44">
        <w:rPr>
          <w:rFonts w:ascii="Times New Roman" w:hAnsi="Times New Roman" w:cs="Times New Roman"/>
          <w:i/>
          <w:sz w:val="24"/>
          <w:szCs w:val="24"/>
        </w:rPr>
        <w:t>Brachiosaurus</w:t>
      </w:r>
      <w:r w:rsidRPr="00005B44">
        <w:rPr>
          <w:rFonts w:ascii="Times New Roman" w:hAnsi="Times New Roman" w:cs="Times New Roman"/>
          <w:sz w:val="24"/>
          <w:szCs w:val="24"/>
        </w:rPr>
        <w:t xml:space="preserve"> a </w:t>
      </w:r>
      <w:r w:rsidRPr="00005B44">
        <w:rPr>
          <w:rFonts w:ascii="Times New Roman" w:hAnsi="Times New Roman" w:cs="Times New Roman"/>
          <w:i/>
          <w:sz w:val="24"/>
          <w:szCs w:val="24"/>
        </w:rPr>
        <w:t>Diplodocus</w:t>
      </w:r>
      <w:r w:rsidRPr="00005B44">
        <w:rPr>
          <w:rFonts w:ascii="Times New Roman" w:hAnsi="Times New Roman" w:cs="Times New Roman"/>
          <w:sz w:val="24"/>
          <w:szCs w:val="24"/>
        </w:rPr>
        <w:t xml:space="preserve"> je správně uvedeno, že dosahovaly délky i přes 20 metrů, v případě prvního to </w:t>
      </w:r>
      <w:r w:rsidR="005D50F8" w:rsidRPr="00005B44">
        <w:rPr>
          <w:rFonts w:ascii="Times New Roman" w:hAnsi="Times New Roman" w:cs="Times New Roman"/>
          <w:sz w:val="24"/>
          <w:szCs w:val="24"/>
        </w:rPr>
        <w:t>bylo až kolem 22</w:t>
      </w:r>
      <w:r w:rsidRPr="00005B44">
        <w:rPr>
          <w:rFonts w:ascii="Times New Roman" w:hAnsi="Times New Roman" w:cs="Times New Roman"/>
          <w:sz w:val="24"/>
          <w:szCs w:val="24"/>
        </w:rPr>
        <w:t xml:space="preserve"> metrů </w:t>
      </w:r>
      <w:r w:rsidR="005D50F8" w:rsidRPr="00005B44">
        <w:rPr>
          <w:rFonts w:ascii="Times New Roman" w:hAnsi="Times New Roman" w:cs="Times New Roman"/>
          <w:sz w:val="24"/>
          <w:szCs w:val="24"/>
        </w:rPr>
        <w:t xml:space="preserve">(Mazzetta </w:t>
      </w:r>
      <w:r w:rsidR="005D50F8" w:rsidRPr="00005B44">
        <w:rPr>
          <w:rFonts w:ascii="Times New Roman" w:hAnsi="Times New Roman" w:cs="Times New Roman"/>
          <w:i/>
          <w:sz w:val="24"/>
          <w:szCs w:val="24"/>
        </w:rPr>
        <w:t>et al.</w:t>
      </w:r>
      <w:r w:rsidR="005D50F8" w:rsidRPr="00005B44">
        <w:rPr>
          <w:rFonts w:ascii="Times New Roman" w:hAnsi="Times New Roman" w:cs="Times New Roman"/>
          <w:sz w:val="24"/>
          <w:szCs w:val="24"/>
        </w:rPr>
        <w:t xml:space="preserve">, 2004) </w:t>
      </w:r>
      <w:r w:rsidRPr="00005B44">
        <w:rPr>
          <w:rFonts w:ascii="Times New Roman" w:hAnsi="Times New Roman" w:cs="Times New Roman"/>
          <w:sz w:val="24"/>
          <w:szCs w:val="24"/>
        </w:rPr>
        <w:t xml:space="preserve">a v případě druhého (u největšího druhu </w:t>
      </w:r>
      <w:r w:rsidRPr="00005B44">
        <w:rPr>
          <w:rFonts w:ascii="Times New Roman" w:hAnsi="Times New Roman" w:cs="Times New Roman"/>
          <w:i/>
          <w:sz w:val="24"/>
          <w:szCs w:val="24"/>
        </w:rPr>
        <w:t>D. hallorum</w:t>
      </w:r>
      <w:r w:rsidRPr="00005B44">
        <w:rPr>
          <w:rFonts w:ascii="Times New Roman" w:hAnsi="Times New Roman" w:cs="Times New Roman"/>
          <w:sz w:val="24"/>
          <w:szCs w:val="24"/>
        </w:rPr>
        <w:t xml:space="preserve">) </w:t>
      </w:r>
      <w:r w:rsidR="0081133A" w:rsidRPr="00005B44">
        <w:rPr>
          <w:rFonts w:ascii="Times New Roman" w:hAnsi="Times New Roman" w:cs="Times New Roman"/>
          <w:sz w:val="24"/>
          <w:szCs w:val="24"/>
        </w:rPr>
        <w:t>až kolem 33</w:t>
      </w:r>
      <w:r w:rsidRPr="00005B44">
        <w:rPr>
          <w:rFonts w:ascii="Times New Roman" w:hAnsi="Times New Roman" w:cs="Times New Roman"/>
          <w:sz w:val="24"/>
          <w:szCs w:val="24"/>
        </w:rPr>
        <w:t xml:space="preserve"> metrů</w:t>
      </w:r>
      <w:r w:rsidR="00F879F6" w:rsidRPr="00005B44">
        <w:rPr>
          <w:rFonts w:ascii="Times New Roman" w:hAnsi="Times New Roman" w:cs="Times New Roman"/>
          <w:sz w:val="24"/>
          <w:szCs w:val="24"/>
        </w:rPr>
        <w:t xml:space="preserve"> (Carpenter, 2006)</w:t>
      </w:r>
      <w:r w:rsidRPr="00005B44">
        <w:rPr>
          <w:rFonts w:ascii="Times New Roman" w:hAnsi="Times New Roman" w:cs="Times New Roman"/>
          <w:sz w:val="24"/>
          <w:szCs w:val="24"/>
        </w:rPr>
        <w:t>.</w:t>
      </w:r>
      <w:r w:rsidR="00B63C22" w:rsidRPr="00005B44">
        <w:rPr>
          <w:rFonts w:ascii="Times New Roman" w:hAnsi="Times New Roman" w:cs="Times New Roman"/>
          <w:sz w:val="24"/>
          <w:szCs w:val="24"/>
        </w:rPr>
        <w:t xml:space="preserve"> Závažnější chybou je pak údaj o největším rozpětí křídel ptakoještěrů, které je u uvedeného rodu </w:t>
      </w:r>
      <w:r w:rsidR="00B63C22" w:rsidRPr="00005B44">
        <w:rPr>
          <w:rFonts w:ascii="Times New Roman" w:hAnsi="Times New Roman" w:cs="Times New Roman"/>
          <w:i/>
          <w:sz w:val="24"/>
          <w:szCs w:val="24"/>
        </w:rPr>
        <w:t>Pteranodon</w:t>
      </w:r>
      <w:r w:rsidR="00B63C22" w:rsidRPr="00005B44">
        <w:rPr>
          <w:rFonts w:ascii="Times New Roman" w:hAnsi="Times New Roman" w:cs="Times New Roman"/>
          <w:sz w:val="24"/>
          <w:szCs w:val="24"/>
        </w:rPr>
        <w:t xml:space="preserve"> kladeno „až na 15 metrů“. V současnosti se předpokládá, že největší ptakoještěři z čeledi Azhdarchidae (a nikoliv z příbuzenstva zmíněného rodu) dosahovali v rozpětí křídel zhruba 10 až 12 metrů (Witton a Habib, 2010).</w:t>
      </w:r>
      <w:r w:rsidR="00B448CC" w:rsidRPr="00005B44">
        <w:rPr>
          <w:rFonts w:ascii="Times New Roman" w:hAnsi="Times New Roman" w:cs="Times New Roman"/>
          <w:sz w:val="24"/>
          <w:szCs w:val="24"/>
        </w:rPr>
        <w:t xml:space="preserve"> Uvedený rod </w:t>
      </w:r>
      <w:r w:rsidR="00B448CC" w:rsidRPr="00005B44">
        <w:rPr>
          <w:rFonts w:ascii="Times New Roman" w:hAnsi="Times New Roman" w:cs="Times New Roman"/>
          <w:i/>
          <w:sz w:val="24"/>
          <w:szCs w:val="24"/>
        </w:rPr>
        <w:t>Pteranodon</w:t>
      </w:r>
      <w:r w:rsidR="00B448CC" w:rsidRPr="00005B44">
        <w:rPr>
          <w:rFonts w:ascii="Times New Roman" w:hAnsi="Times New Roman" w:cs="Times New Roman"/>
          <w:sz w:val="24"/>
          <w:szCs w:val="24"/>
        </w:rPr>
        <w:t xml:space="preserve"> dosahoval v rozpětí křídel v průměru asi 4 až 6 metrů a maximálně </w:t>
      </w:r>
      <w:r w:rsidR="00B448CC" w:rsidRPr="00005B44">
        <w:rPr>
          <w:rFonts w:ascii="Times New Roman" w:hAnsi="Times New Roman" w:cs="Times New Roman"/>
          <w:sz w:val="24"/>
          <w:szCs w:val="24"/>
        </w:rPr>
        <w:lastRenderedPageBreak/>
        <w:t xml:space="preserve">pak zhruba 7,25 metru. Navíc se v případě největších jedinců pravděpodobně jednalo o jiný rod a druh, který byl popsán jako </w:t>
      </w:r>
      <w:r w:rsidR="00B448CC" w:rsidRPr="00005B44">
        <w:rPr>
          <w:rFonts w:ascii="Times New Roman" w:hAnsi="Times New Roman" w:cs="Times New Roman"/>
          <w:i/>
          <w:sz w:val="24"/>
          <w:szCs w:val="24"/>
        </w:rPr>
        <w:t>Geosternbergia maysei</w:t>
      </w:r>
      <w:r w:rsidR="00B448CC" w:rsidRPr="00005B44">
        <w:rPr>
          <w:rFonts w:ascii="Times New Roman" w:hAnsi="Times New Roman" w:cs="Times New Roman"/>
          <w:sz w:val="24"/>
          <w:szCs w:val="24"/>
        </w:rPr>
        <w:t xml:space="preserve"> (Bennett, 1994). V učebnici je dále uvedeno vývojové schéma dinosaurů, obsahující některé již nepoužívané termíny, jako jsou karnosauři a prosauropodi. </w:t>
      </w:r>
    </w:p>
    <w:p w14:paraId="39046C71" w14:textId="77777777" w:rsidR="00684BFB" w:rsidRPr="00005B44" w:rsidRDefault="00684BFB"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Na stranách 161, 162 a 167 je v rámci kapitoly o ptácí</w:t>
      </w:r>
      <w:r w:rsidR="009C5E50" w:rsidRPr="00005B44">
        <w:rPr>
          <w:rFonts w:ascii="Times New Roman" w:hAnsi="Times New Roman" w:cs="Times New Roman"/>
          <w:sz w:val="24"/>
          <w:szCs w:val="24"/>
        </w:rPr>
        <w:t>ch již správně uvedeno, že</w:t>
      </w:r>
      <w:r w:rsidRPr="00005B44">
        <w:rPr>
          <w:rFonts w:ascii="Times New Roman" w:hAnsi="Times New Roman" w:cs="Times New Roman"/>
          <w:sz w:val="24"/>
          <w:szCs w:val="24"/>
        </w:rPr>
        <w:t xml:space="preserve"> jsou přímými potomky dinosaurů a skupina archosaurů tak přežívá v podobě </w:t>
      </w:r>
      <w:r w:rsidR="009C5E50" w:rsidRPr="00005B44">
        <w:rPr>
          <w:rFonts w:ascii="Times New Roman" w:hAnsi="Times New Roman" w:cs="Times New Roman"/>
          <w:sz w:val="24"/>
          <w:szCs w:val="24"/>
        </w:rPr>
        <w:t>ptáků</w:t>
      </w:r>
      <w:r w:rsidRPr="00005B44">
        <w:rPr>
          <w:rFonts w:ascii="Times New Roman" w:hAnsi="Times New Roman" w:cs="Times New Roman"/>
          <w:sz w:val="24"/>
          <w:szCs w:val="24"/>
        </w:rPr>
        <w:t xml:space="preserve"> a krokodýlů dodnes. </w:t>
      </w:r>
      <w:r w:rsidR="0002548E" w:rsidRPr="00005B44">
        <w:rPr>
          <w:rFonts w:ascii="Times New Roman" w:hAnsi="Times New Roman" w:cs="Times New Roman"/>
          <w:sz w:val="24"/>
          <w:szCs w:val="24"/>
        </w:rPr>
        <w:t>Celkově se dá říci, že do tohoto učebního textu již pronikly některé podstatné informace z nových výzkumů, v některých ohledech se ale stále udržují informace již dávno překonané nebo značně nepřesné.</w:t>
      </w:r>
    </w:p>
    <w:p w14:paraId="79C0FE5E" w14:textId="77777777" w:rsidR="004E5582" w:rsidRPr="00005B44" w:rsidRDefault="004E5582" w:rsidP="001E579C">
      <w:pPr>
        <w:spacing w:line="360" w:lineRule="auto"/>
        <w:jc w:val="both"/>
        <w:rPr>
          <w:rFonts w:ascii="Times New Roman" w:hAnsi="Times New Roman" w:cs="Times New Roman"/>
          <w:sz w:val="24"/>
          <w:szCs w:val="24"/>
        </w:rPr>
      </w:pPr>
    </w:p>
    <w:p w14:paraId="7BEB5BBF" w14:textId="77777777" w:rsidR="004E5582" w:rsidRPr="00005B44" w:rsidRDefault="004E5582" w:rsidP="001E579C">
      <w:pPr>
        <w:spacing w:line="360" w:lineRule="auto"/>
        <w:jc w:val="both"/>
        <w:rPr>
          <w:rFonts w:ascii="Times New Roman" w:hAnsi="Times New Roman" w:cs="Times New Roman"/>
          <w:sz w:val="24"/>
          <w:szCs w:val="24"/>
        </w:rPr>
      </w:pPr>
    </w:p>
    <w:p w14:paraId="0F2BBB7B" w14:textId="77777777" w:rsidR="00F65EE4" w:rsidRPr="00005B44" w:rsidRDefault="00F65EE4" w:rsidP="001E579C">
      <w:pPr>
        <w:spacing w:line="360" w:lineRule="auto"/>
        <w:jc w:val="both"/>
        <w:rPr>
          <w:rFonts w:ascii="Times New Roman" w:hAnsi="Times New Roman" w:cs="Times New Roman"/>
          <w:sz w:val="24"/>
          <w:szCs w:val="24"/>
          <w:u w:val="single"/>
        </w:rPr>
      </w:pPr>
      <w:r w:rsidRPr="00005B44">
        <w:rPr>
          <w:rFonts w:ascii="Times New Roman" w:hAnsi="Times New Roman" w:cs="Times New Roman"/>
          <w:b/>
          <w:sz w:val="24"/>
          <w:szCs w:val="24"/>
          <w:u w:val="single"/>
        </w:rPr>
        <w:t>Biologie pro gymnázia</w:t>
      </w:r>
      <w:r w:rsidR="004E5582" w:rsidRPr="00005B44">
        <w:rPr>
          <w:rFonts w:ascii="Times New Roman" w:hAnsi="Times New Roman" w:cs="Times New Roman"/>
          <w:sz w:val="24"/>
          <w:szCs w:val="24"/>
          <w:u w:val="single"/>
        </w:rPr>
        <w:t xml:space="preserve"> (Jelínek a Zicháček; Olomouc</w:t>
      </w:r>
      <w:r w:rsidRPr="00005B44">
        <w:rPr>
          <w:rFonts w:ascii="Times New Roman" w:hAnsi="Times New Roman" w:cs="Times New Roman"/>
          <w:sz w:val="24"/>
          <w:szCs w:val="24"/>
          <w:u w:val="single"/>
        </w:rPr>
        <w:t xml:space="preserve"> 2014)</w:t>
      </w:r>
    </w:p>
    <w:p w14:paraId="1BC4125C" w14:textId="77777777" w:rsidR="00F65EE4" w:rsidRPr="00005B44" w:rsidRDefault="00F65EE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této učební publikaci je na straně 161 prezentována ilustrace pěti druhohorních plazů, ptakoještěra pteranodona, ryboještěra ichtyosaura a trojice dinosaurů (</w:t>
      </w:r>
      <w:r w:rsidRPr="00005B44">
        <w:rPr>
          <w:rFonts w:ascii="Times New Roman" w:hAnsi="Times New Roman" w:cs="Times New Roman"/>
          <w:i/>
          <w:sz w:val="24"/>
          <w:szCs w:val="24"/>
        </w:rPr>
        <w:t>Stegosaurus</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Brontosaurus</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Tyrannosaurus</w:t>
      </w:r>
      <w:r w:rsidRPr="00005B44">
        <w:rPr>
          <w:rFonts w:ascii="Times New Roman" w:hAnsi="Times New Roman" w:cs="Times New Roman"/>
          <w:sz w:val="24"/>
          <w:szCs w:val="24"/>
        </w:rPr>
        <w:t xml:space="preserve">). Ilustrace prezentuje velmi zastaralý a dávno neplatný pohled na anatomii dinosaurů i ptakoještěrů, která byla překonána již v 80. letech minulého století. Zobrazení živočichové svojí siluetou vypadají téměř jako kopie ilustrací Charlese R. Knighta nebo Zdeňka Buriana z první poloviny 20. století, nikoliv ale tak, jak by k roku 2014 měli </w:t>
      </w:r>
      <w:r w:rsidR="002B57DD" w:rsidRPr="00005B44">
        <w:rPr>
          <w:rFonts w:ascii="Times New Roman" w:hAnsi="Times New Roman" w:cs="Times New Roman"/>
          <w:sz w:val="24"/>
          <w:szCs w:val="24"/>
        </w:rPr>
        <w:t>být zobrazeni. U popisků k obrázkům je v př</w:t>
      </w:r>
      <w:r w:rsidRPr="00005B44">
        <w:rPr>
          <w:rFonts w:ascii="Times New Roman" w:hAnsi="Times New Roman" w:cs="Times New Roman"/>
          <w:sz w:val="24"/>
          <w:szCs w:val="24"/>
        </w:rPr>
        <w:t xml:space="preserve">ípadě tyranosaura uvedeno chybně „Tyranosaurus“, místo správného </w:t>
      </w:r>
      <w:r w:rsidRPr="00005B44">
        <w:rPr>
          <w:rFonts w:ascii="Times New Roman" w:hAnsi="Times New Roman" w:cs="Times New Roman"/>
          <w:i/>
          <w:sz w:val="24"/>
          <w:szCs w:val="24"/>
        </w:rPr>
        <w:t>Tyrannosaurus</w:t>
      </w:r>
      <w:r w:rsidRPr="00005B44">
        <w:rPr>
          <w:rFonts w:ascii="Times New Roman" w:hAnsi="Times New Roman" w:cs="Times New Roman"/>
          <w:sz w:val="24"/>
          <w:szCs w:val="24"/>
        </w:rPr>
        <w:t xml:space="preserve">. Udávané rozměry </w:t>
      </w:r>
      <w:r w:rsidR="002B57DD" w:rsidRPr="00005B44">
        <w:rPr>
          <w:rFonts w:ascii="Times New Roman" w:hAnsi="Times New Roman" w:cs="Times New Roman"/>
          <w:sz w:val="24"/>
          <w:szCs w:val="24"/>
        </w:rPr>
        <w:t xml:space="preserve">tohoto dravého dinosaura </w:t>
      </w:r>
      <w:r w:rsidRPr="00005B44">
        <w:rPr>
          <w:rFonts w:ascii="Times New Roman" w:hAnsi="Times New Roman" w:cs="Times New Roman"/>
          <w:sz w:val="24"/>
          <w:szCs w:val="24"/>
        </w:rPr>
        <w:t>(délka 10 m, výška 5 metrů) jsou rovněž chybné, tyranosauři dosahovali délky až 13 metrů a výšky v nejvyšším bodě hřbetu necelé 4 metry (</w:t>
      </w:r>
      <w:r w:rsidR="00F80DA5" w:rsidRPr="00005B44">
        <w:rPr>
          <w:rFonts w:ascii="Times New Roman" w:hAnsi="Times New Roman" w:cs="Times New Roman"/>
          <w:sz w:val="24"/>
          <w:szCs w:val="24"/>
        </w:rPr>
        <w:t xml:space="preserve">Persons </w:t>
      </w:r>
      <w:r w:rsidR="00F80DA5" w:rsidRPr="00005B44">
        <w:rPr>
          <w:rFonts w:ascii="Times New Roman" w:hAnsi="Times New Roman" w:cs="Times New Roman"/>
          <w:i/>
          <w:sz w:val="24"/>
          <w:szCs w:val="24"/>
        </w:rPr>
        <w:t>et al.</w:t>
      </w:r>
      <w:r w:rsidR="00F80DA5" w:rsidRPr="00005B44">
        <w:rPr>
          <w:rFonts w:ascii="Times New Roman" w:hAnsi="Times New Roman" w:cs="Times New Roman"/>
          <w:sz w:val="24"/>
          <w:szCs w:val="24"/>
        </w:rPr>
        <w:t>, 2020</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Pteranodon</w:t>
      </w:r>
      <w:r w:rsidR="002B57DD" w:rsidRPr="00005B44">
        <w:rPr>
          <w:rFonts w:ascii="Times New Roman" w:hAnsi="Times New Roman" w:cs="Times New Roman"/>
          <w:sz w:val="24"/>
          <w:szCs w:val="24"/>
        </w:rPr>
        <w:t xml:space="preserve"> nedosahoval</w:t>
      </w:r>
      <w:r w:rsidRPr="00005B44">
        <w:rPr>
          <w:rFonts w:ascii="Times New Roman" w:hAnsi="Times New Roman" w:cs="Times New Roman"/>
          <w:sz w:val="24"/>
          <w:szCs w:val="24"/>
        </w:rPr>
        <w:t xml:space="preserve"> v rozpětí křídel </w:t>
      </w:r>
      <w:r w:rsidR="002B57DD" w:rsidRPr="00005B44">
        <w:rPr>
          <w:rFonts w:ascii="Times New Roman" w:hAnsi="Times New Roman" w:cs="Times New Roman"/>
          <w:sz w:val="24"/>
          <w:szCs w:val="24"/>
        </w:rPr>
        <w:t xml:space="preserve">udávaných </w:t>
      </w:r>
      <w:r w:rsidRPr="00005B44">
        <w:rPr>
          <w:rFonts w:ascii="Times New Roman" w:hAnsi="Times New Roman" w:cs="Times New Roman"/>
          <w:sz w:val="24"/>
          <w:szCs w:val="24"/>
        </w:rPr>
        <w:t xml:space="preserve">9 metrů, ale </w:t>
      </w:r>
      <w:r w:rsidR="007B343D" w:rsidRPr="00005B44">
        <w:rPr>
          <w:rFonts w:ascii="Times New Roman" w:hAnsi="Times New Roman" w:cs="Times New Roman"/>
          <w:sz w:val="24"/>
          <w:szCs w:val="24"/>
        </w:rPr>
        <w:t xml:space="preserve">v průměru asi 4 až 6 metrů a </w:t>
      </w:r>
      <w:r w:rsidRPr="00005B44">
        <w:rPr>
          <w:rFonts w:ascii="Times New Roman" w:hAnsi="Times New Roman" w:cs="Times New Roman"/>
          <w:sz w:val="24"/>
          <w:szCs w:val="24"/>
        </w:rPr>
        <w:t xml:space="preserve">maximálně </w:t>
      </w:r>
      <w:r w:rsidR="007B343D" w:rsidRPr="00005B44">
        <w:rPr>
          <w:rFonts w:ascii="Times New Roman" w:hAnsi="Times New Roman" w:cs="Times New Roman"/>
          <w:sz w:val="24"/>
          <w:szCs w:val="24"/>
        </w:rPr>
        <w:t>pak zhruba</w:t>
      </w:r>
      <w:r w:rsidRPr="00005B44">
        <w:rPr>
          <w:rFonts w:ascii="Times New Roman" w:hAnsi="Times New Roman" w:cs="Times New Roman"/>
          <w:sz w:val="24"/>
          <w:szCs w:val="24"/>
        </w:rPr>
        <w:t xml:space="preserve"> </w:t>
      </w:r>
      <w:r w:rsidR="007B343D" w:rsidRPr="00005B44">
        <w:rPr>
          <w:rFonts w:ascii="Times New Roman" w:hAnsi="Times New Roman" w:cs="Times New Roman"/>
          <w:sz w:val="24"/>
          <w:szCs w:val="24"/>
        </w:rPr>
        <w:t>7,25 metru</w:t>
      </w:r>
      <w:r w:rsidR="00B448CC" w:rsidRPr="00005B44">
        <w:rPr>
          <w:rFonts w:ascii="Times New Roman" w:hAnsi="Times New Roman" w:cs="Times New Roman"/>
          <w:sz w:val="24"/>
          <w:szCs w:val="24"/>
        </w:rPr>
        <w:t xml:space="preserve"> – jak již bylo uvedeno dříve (např. učebnice </w:t>
      </w:r>
      <w:r w:rsidR="00B448CC" w:rsidRPr="00005B44">
        <w:rPr>
          <w:rFonts w:ascii="Times New Roman" w:hAnsi="Times New Roman" w:cs="Times New Roman"/>
          <w:i/>
          <w:sz w:val="24"/>
          <w:szCs w:val="24"/>
        </w:rPr>
        <w:t>Biologie živočichů pro Gymnázia</w:t>
      </w:r>
      <w:r w:rsidR="00B448CC" w:rsidRPr="00005B44">
        <w:rPr>
          <w:rFonts w:ascii="Times New Roman" w:hAnsi="Times New Roman" w:cs="Times New Roman"/>
          <w:sz w:val="24"/>
          <w:szCs w:val="24"/>
        </w:rPr>
        <w:t xml:space="preserve"> z roku 2004)</w:t>
      </w:r>
      <w:r w:rsidR="007B343D" w:rsidRPr="00005B44">
        <w:rPr>
          <w:rFonts w:ascii="Times New Roman" w:hAnsi="Times New Roman" w:cs="Times New Roman"/>
          <w:sz w:val="24"/>
          <w:szCs w:val="24"/>
        </w:rPr>
        <w:t>. N</w:t>
      </w:r>
      <w:r w:rsidR="002B57DD" w:rsidRPr="00005B44">
        <w:rPr>
          <w:rFonts w:ascii="Times New Roman" w:hAnsi="Times New Roman" w:cs="Times New Roman"/>
          <w:sz w:val="24"/>
          <w:szCs w:val="24"/>
        </w:rPr>
        <w:t xml:space="preserve">avíc se </w:t>
      </w:r>
      <w:r w:rsidR="007B343D" w:rsidRPr="00005B44">
        <w:rPr>
          <w:rFonts w:ascii="Times New Roman" w:hAnsi="Times New Roman" w:cs="Times New Roman"/>
          <w:sz w:val="24"/>
          <w:szCs w:val="24"/>
        </w:rPr>
        <w:t xml:space="preserve">v případě největších jedinců </w:t>
      </w:r>
      <w:r w:rsidR="002B57DD" w:rsidRPr="00005B44">
        <w:rPr>
          <w:rFonts w:ascii="Times New Roman" w:hAnsi="Times New Roman" w:cs="Times New Roman"/>
          <w:sz w:val="24"/>
          <w:szCs w:val="24"/>
        </w:rPr>
        <w:t>pravděpodobně jednalo o jiný rod</w:t>
      </w:r>
      <w:r w:rsidR="007B343D" w:rsidRPr="00005B44">
        <w:rPr>
          <w:rFonts w:ascii="Times New Roman" w:hAnsi="Times New Roman" w:cs="Times New Roman"/>
          <w:sz w:val="24"/>
          <w:szCs w:val="24"/>
        </w:rPr>
        <w:t xml:space="preserve"> a druh</w:t>
      </w:r>
      <w:r w:rsidR="002B57DD" w:rsidRPr="00005B44">
        <w:rPr>
          <w:rFonts w:ascii="Times New Roman" w:hAnsi="Times New Roman" w:cs="Times New Roman"/>
          <w:sz w:val="24"/>
          <w:szCs w:val="24"/>
        </w:rPr>
        <w:t xml:space="preserve"> </w:t>
      </w:r>
      <w:r w:rsidR="002B57DD" w:rsidRPr="00005B44">
        <w:rPr>
          <w:rFonts w:ascii="Times New Roman" w:hAnsi="Times New Roman" w:cs="Times New Roman"/>
          <w:i/>
          <w:sz w:val="24"/>
          <w:szCs w:val="24"/>
        </w:rPr>
        <w:t>Geosternbergia</w:t>
      </w:r>
      <w:r w:rsidR="007B343D" w:rsidRPr="00005B44">
        <w:rPr>
          <w:rFonts w:ascii="Times New Roman" w:hAnsi="Times New Roman" w:cs="Times New Roman"/>
          <w:i/>
          <w:sz w:val="24"/>
          <w:szCs w:val="24"/>
        </w:rPr>
        <w:t xml:space="preserve"> maysei</w:t>
      </w:r>
      <w:r w:rsidR="007B343D" w:rsidRPr="00005B44">
        <w:rPr>
          <w:rFonts w:ascii="Times New Roman" w:hAnsi="Times New Roman" w:cs="Times New Roman"/>
          <w:sz w:val="24"/>
          <w:szCs w:val="24"/>
        </w:rPr>
        <w:t xml:space="preserve"> (Bennett, 1994)</w:t>
      </w:r>
      <w:r w:rsidR="002B57DD" w:rsidRPr="00005B44">
        <w:rPr>
          <w:rFonts w:ascii="Times New Roman" w:hAnsi="Times New Roman" w:cs="Times New Roman"/>
          <w:sz w:val="24"/>
          <w:szCs w:val="24"/>
        </w:rPr>
        <w:t xml:space="preserve">. Ostatní informace jsou již akceptovatelné (ačkoliv v době vydání publikace ještě nebylo známo, že </w:t>
      </w:r>
      <w:r w:rsidR="002B57DD" w:rsidRPr="00005B44">
        <w:rPr>
          <w:rFonts w:ascii="Times New Roman" w:hAnsi="Times New Roman" w:cs="Times New Roman"/>
          <w:i/>
          <w:sz w:val="24"/>
          <w:szCs w:val="24"/>
        </w:rPr>
        <w:t>Brontosaurus</w:t>
      </w:r>
      <w:r w:rsidR="002B57DD" w:rsidRPr="00005B44">
        <w:rPr>
          <w:rFonts w:ascii="Times New Roman" w:hAnsi="Times New Roman" w:cs="Times New Roman"/>
          <w:sz w:val="24"/>
          <w:szCs w:val="24"/>
        </w:rPr>
        <w:t xml:space="preserve"> je pravděpodobně vědecky platným rodem (</w:t>
      </w:r>
      <w:r w:rsidR="00574AE6" w:rsidRPr="00005B44">
        <w:rPr>
          <w:rFonts w:ascii="Times New Roman" w:hAnsi="Times New Roman" w:cs="Times New Roman"/>
          <w:sz w:val="24"/>
          <w:szCs w:val="24"/>
        </w:rPr>
        <w:t xml:space="preserve">Tschopp </w:t>
      </w:r>
      <w:r w:rsidR="00574AE6" w:rsidRPr="00005B44">
        <w:rPr>
          <w:rFonts w:ascii="Times New Roman" w:hAnsi="Times New Roman" w:cs="Times New Roman"/>
          <w:i/>
          <w:sz w:val="24"/>
          <w:szCs w:val="24"/>
        </w:rPr>
        <w:t>et al.</w:t>
      </w:r>
      <w:r w:rsidR="00574AE6" w:rsidRPr="00005B44">
        <w:rPr>
          <w:rFonts w:ascii="Times New Roman" w:hAnsi="Times New Roman" w:cs="Times New Roman"/>
          <w:sz w:val="24"/>
          <w:szCs w:val="24"/>
        </w:rPr>
        <w:t>, 2015</w:t>
      </w:r>
      <w:r w:rsidR="002B57DD" w:rsidRPr="00005B44">
        <w:rPr>
          <w:rFonts w:ascii="Times New Roman" w:hAnsi="Times New Roman" w:cs="Times New Roman"/>
          <w:sz w:val="24"/>
          <w:szCs w:val="24"/>
        </w:rPr>
        <w:t xml:space="preserve">) a správně </w:t>
      </w:r>
      <w:r w:rsidR="00580E71" w:rsidRPr="00005B44">
        <w:rPr>
          <w:rFonts w:ascii="Times New Roman" w:hAnsi="Times New Roman" w:cs="Times New Roman"/>
          <w:sz w:val="24"/>
          <w:szCs w:val="24"/>
        </w:rPr>
        <w:t>by zde</w:t>
      </w:r>
      <w:r w:rsidR="002B57DD" w:rsidRPr="00005B44">
        <w:rPr>
          <w:rFonts w:ascii="Times New Roman" w:hAnsi="Times New Roman" w:cs="Times New Roman"/>
          <w:sz w:val="24"/>
          <w:szCs w:val="24"/>
        </w:rPr>
        <w:t xml:space="preserve"> proto mělo být uvedeno rodové jméno </w:t>
      </w:r>
      <w:r w:rsidR="002B57DD" w:rsidRPr="00005B44">
        <w:rPr>
          <w:rFonts w:ascii="Times New Roman" w:hAnsi="Times New Roman" w:cs="Times New Roman"/>
          <w:i/>
          <w:sz w:val="24"/>
          <w:szCs w:val="24"/>
        </w:rPr>
        <w:t>Apatosaurus</w:t>
      </w:r>
      <w:r w:rsidR="002B57DD" w:rsidRPr="00005B44">
        <w:rPr>
          <w:rFonts w:ascii="Times New Roman" w:hAnsi="Times New Roman" w:cs="Times New Roman"/>
          <w:sz w:val="24"/>
          <w:szCs w:val="24"/>
        </w:rPr>
        <w:t>).</w:t>
      </w:r>
    </w:p>
    <w:p w14:paraId="4C01217F" w14:textId="2A3A0679" w:rsidR="00580E71" w:rsidRPr="00005B44" w:rsidRDefault="00ED07F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průvodním textu je na straně 160 uvedena věta </w:t>
      </w:r>
      <w:r w:rsidRPr="00005B44">
        <w:rPr>
          <w:rFonts w:ascii="Times New Roman" w:hAnsi="Times New Roman" w:cs="Times New Roman"/>
          <w:i/>
          <w:sz w:val="24"/>
          <w:szCs w:val="24"/>
        </w:rPr>
        <w:t>„Zcela největšími plazy však byli druhohorní býložraví dinosauři (23 metrů a 30 tun).“</w:t>
      </w:r>
      <w:r w:rsidRPr="00005B44">
        <w:rPr>
          <w:rFonts w:ascii="Times New Roman" w:hAnsi="Times New Roman" w:cs="Times New Roman"/>
          <w:sz w:val="24"/>
          <w:szCs w:val="24"/>
        </w:rPr>
        <w:t xml:space="preserve"> Tato formulace není </w:t>
      </w:r>
      <w:r w:rsidR="00826877" w:rsidRPr="00005B44">
        <w:rPr>
          <w:rFonts w:ascii="Times New Roman" w:hAnsi="Times New Roman" w:cs="Times New Roman"/>
          <w:sz w:val="24"/>
          <w:szCs w:val="24"/>
        </w:rPr>
        <w:t xml:space="preserve">příliš šťastná, </w:t>
      </w:r>
      <w:r w:rsidR="00826877" w:rsidRPr="00005B44">
        <w:rPr>
          <w:rFonts w:ascii="Times New Roman" w:hAnsi="Times New Roman" w:cs="Times New Roman"/>
          <w:sz w:val="24"/>
          <w:szCs w:val="24"/>
        </w:rPr>
        <w:lastRenderedPageBreak/>
        <w:t>navíc</w:t>
      </w:r>
      <w:r w:rsidR="0013615B" w:rsidRPr="00005B44">
        <w:rPr>
          <w:rFonts w:ascii="Times New Roman" w:hAnsi="Times New Roman" w:cs="Times New Roman"/>
          <w:sz w:val="24"/>
          <w:szCs w:val="24"/>
        </w:rPr>
        <w:t xml:space="preserve"> je</w:t>
      </w:r>
      <w:r w:rsidRPr="00005B44">
        <w:rPr>
          <w:rFonts w:ascii="Times New Roman" w:hAnsi="Times New Roman" w:cs="Times New Roman"/>
          <w:sz w:val="24"/>
          <w:szCs w:val="24"/>
        </w:rPr>
        <w:t xml:space="preserve"> nepravdivá. Je </w:t>
      </w:r>
      <w:r w:rsidR="0013615B" w:rsidRPr="00005B44">
        <w:rPr>
          <w:rFonts w:ascii="Times New Roman" w:hAnsi="Times New Roman" w:cs="Times New Roman"/>
          <w:sz w:val="24"/>
          <w:szCs w:val="24"/>
        </w:rPr>
        <w:t xml:space="preserve">totiž </w:t>
      </w:r>
      <w:r w:rsidRPr="00005B44">
        <w:rPr>
          <w:rFonts w:ascii="Times New Roman" w:hAnsi="Times New Roman" w:cs="Times New Roman"/>
          <w:sz w:val="24"/>
          <w:szCs w:val="24"/>
        </w:rPr>
        <w:t>potřeba specifikovat, jakou s</w:t>
      </w:r>
      <w:r w:rsidR="00FE430D" w:rsidRPr="00005B44">
        <w:rPr>
          <w:rFonts w:ascii="Times New Roman" w:hAnsi="Times New Roman" w:cs="Times New Roman"/>
          <w:sz w:val="24"/>
          <w:szCs w:val="24"/>
        </w:rPr>
        <w:t xml:space="preserve">kupinu býložravých dinosaurů mají autoři </w:t>
      </w:r>
      <w:r w:rsidRPr="00005B44">
        <w:rPr>
          <w:rFonts w:ascii="Times New Roman" w:hAnsi="Times New Roman" w:cs="Times New Roman"/>
          <w:sz w:val="24"/>
          <w:szCs w:val="24"/>
        </w:rPr>
        <w:t xml:space="preserve">na mysli </w:t>
      </w:r>
      <w:r w:rsidR="0013615B" w:rsidRPr="00005B44">
        <w:rPr>
          <w:rFonts w:ascii="Times New Roman" w:hAnsi="Times New Roman" w:cs="Times New Roman"/>
          <w:sz w:val="24"/>
          <w:szCs w:val="24"/>
        </w:rPr>
        <w:t xml:space="preserve">(existovali i velmi malí býložraví dinosauři) </w:t>
      </w:r>
      <w:r w:rsidRPr="00005B44">
        <w:rPr>
          <w:rFonts w:ascii="Times New Roman" w:hAnsi="Times New Roman" w:cs="Times New Roman"/>
          <w:sz w:val="24"/>
          <w:szCs w:val="24"/>
        </w:rPr>
        <w:t>– v tomto případě je to skupina Sauropoda, jejichž největší zástupci jsou největšími známými suchozemskými tvory všech dob</w:t>
      </w:r>
      <w:r w:rsidR="0013615B" w:rsidRPr="00005B44">
        <w:rPr>
          <w:rFonts w:ascii="Times New Roman" w:hAnsi="Times New Roman" w:cs="Times New Roman"/>
          <w:sz w:val="24"/>
          <w:szCs w:val="24"/>
        </w:rPr>
        <w:t xml:space="preserve"> (Sander </w:t>
      </w:r>
      <w:r w:rsidR="0013615B" w:rsidRPr="00005B44">
        <w:rPr>
          <w:rFonts w:ascii="Times New Roman" w:hAnsi="Times New Roman" w:cs="Times New Roman"/>
          <w:i/>
          <w:sz w:val="24"/>
          <w:szCs w:val="24"/>
        </w:rPr>
        <w:t>et al.</w:t>
      </w:r>
      <w:r w:rsidR="0013615B" w:rsidRPr="00005B44">
        <w:rPr>
          <w:rFonts w:ascii="Times New Roman" w:hAnsi="Times New Roman" w:cs="Times New Roman"/>
          <w:sz w:val="24"/>
          <w:szCs w:val="24"/>
        </w:rPr>
        <w:t>, 2011)</w:t>
      </w:r>
      <w:r w:rsidRPr="00005B44">
        <w:rPr>
          <w:rFonts w:ascii="Times New Roman" w:hAnsi="Times New Roman" w:cs="Times New Roman"/>
          <w:sz w:val="24"/>
          <w:szCs w:val="24"/>
        </w:rPr>
        <w:t xml:space="preserve">. Neodpovídají ani udávané (maximální?) rozměry sauropodů, které byly ve skutečnosti ještě podstatně větší. Například jihoamerický druh </w:t>
      </w:r>
      <w:r w:rsidRPr="00005B44">
        <w:rPr>
          <w:rFonts w:ascii="Times New Roman" w:hAnsi="Times New Roman" w:cs="Times New Roman"/>
          <w:i/>
          <w:sz w:val="24"/>
          <w:szCs w:val="24"/>
        </w:rPr>
        <w:t>Argentinosaurus huinculensis</w:t>
      </w:r>
      <w:r w:rsidR="00567330" w:rsidRPr="00005B44">
        <w:rPr>
          <w:rFonts w:ascii="Times New Roman" w:hAnsi="Times New Roman" w:cs="Times New Roman"/>
          <w:sz w:val="24"/>
          <w:szCs w:val="24"/>
        </w:rPr>
        <w:t xml:space="preserve"> </w:t>
      </w:r>
      <w:r w:rsidR="0058433D" w:rsidRPr="00005B44">
        <w:rPr>
          <w:rFonts w:ascii="Times New Roman" w:hAnsi="Times New Roman" w:cs="Times New Roman"/>
          <w:sz w:val="24"/>
          <w:szCs w:val="24"/>
        </w:rPr>
        <w:t xml:space="preserve">(pozdně křídový titanosaur) </w:t>
      </w:r>
      <w:r w:rsidR="00567330" w:rsidRPr="00005B44">
        <w:rPr>
          <w:rFonts w:ascii="Times New Roman" w:hAnsi="Times New Roman" w:cs="Times New Roman"/>
          <w:sz w:val="24"/>
          <w:szCs w:val="24"/>
        </w:rPr>
        <w:t xml:space="preserve">dosahoval </w:t>
      </w:r>
      <w:r w:rsidR="0058433D" w:rsidRPr="00005B44">
        <w:rPr>
          <w:rFonts w:ascii="Times New Roman" w:hAnsi="Times New Roman" w:cs="Times New Roman"/>
          <w:sz w:val="24"/>
          <w:szCs w:val="24"/>
        </w:rPr>
        <w:t xml:space="preserve">podle věrohodných odhadů </w:t>
      </w:r>
      <w:r w:rsidR="00567330" w:rsidRPr="00005B44">
        <w:rPr>
          <w:rFonts w:ascii="Times New Roman" w:hAnsi="Times New Roman" w:cs="Times New Roman"/>
          <w:sz w:val="24"/>
          <w:szCs w:val="24"/>
        </w:rPr>
        <w:t>hmotnosti až kolem</w:t>
      </w:r>
      <w:r w:rsidR="00987FFA" w:rsidRPr="00005B44">
        <w:rPr>
          <w:rFonts w:ascii="Times New Roman" w:hAnsi="Times New Roman" w:cs="Times New Roman"/>
          <w:sz w:val="24"/>
          <w:szCs w:val="24"/>
        </w:rPr>
        <w:t xml:space="preserve"> 83 tun</w:t>
      </w:r>
      <w:r w:rsidR="00567330" w:rsidRPr="00005B44">
        <w:rPr>
          <w:rFonts w:ascii="Times New Roman" w:hAnsi="Times New Roman" w:cs="Times New Roman"/>
          <w:sz w:val="24"/>
          <w:szCs w:val="24"/>
        </w:rPr>
        <w:t xml:space="preserve"> (</w:t>
      </w:r>
      <w:r w:rsidR="00987FFA" w:rsidRPr="00005B44">
        <w:rPr>
          <w:rFonts w:ascii="Times New Roman" w:hAnsi="Times New Roman" w:cs="Times New Roman"/>
          <w:sz w:val="24"/>
          <w:szCs w:val="24"/>
        </w:rPr>
        <w:t xml:space="preserve">Sellers </w:t>
      </w:r>
      <w:r w:rsidR="00987FFA" w:rsidRPr="00005B44">
        <w:rPr>
          <w:rFonts w:ascii="Times New Roman" w:hAnsi="Times New Roman" w:cs="Times New Roman"/>
          <w:i/>
          <w:sz w:val="24"/>
          <w:szCs w:val="24"/>
        </w:rPr>
        <w:t>et al.</w:t>
      </w:r>
      <w:r w:rsidR="00987FFA" w:rsidRPr="00005B44">
        <w:rPr>
          <w:rFonts w:ascii="Times New Roman" w:hAnsi="Times New Roman" w:cs="Times New Roman"/>
          <w:sz w:val="24"/>
          <w:szCs w:val="24"/>
        </w:rPr>
        <w:t>, 2013</w:t>
      </w:r>
      <w:r w:rsidR="00567330" w:rsidRPr="00005B44">
        <w:rPr>
          <w:rFonts w:ascii="Times New Roman" w:hAnsi="Times New Roman" w:cs="Times New Roman"/>
          <w:sz w:val="24"/>
          <w:szCs w:val="24"/>
        </w:rPr>
        <w:t>)</w:t>
      </w:r>
      <w:r w:rsidRPr="00005B44">
        <w:rPr>
          <w:rFonts w:ascii="Times New Roman" w:hAnsi="Times New Roman" w:cs="Times New Roman"/>
          <w:sz w:val="24"/>
          <w:szCs w:val="24"/>
        </w:rPr>
        <w:t xml:space="preserve"> </w:t>
      </w:r>
      <w:r w:rsidR="00987FFA" w:rsidRPr="00005B44">
        <w:rPr>
          <w:rFonts w:ascii="Times New Roman" w:hAnsi="Times New Roman" w:cs="Times New Roman"/>
          <w:sz w:val="24"/>
          <w:szCs w:val="24"/>
        </w:rPr>
        <w:t>nebo dokonce 96 tun (</w:t>
      </w:r>
      <w:r w:rsidR="008C1BCC" w:rsidRPr="00005B44">
        <w:rPr>
          <w:rFonts w:ascii="Times New Roman" w:hAnsi="Times New Roman" w:cs="Times New Roman"/>
          <w:sz w:val="24"/>
          <w:szCs w:val="24"/>
        </w:rPr>
        <w:t xml:space="preserve">González Riga </w:t>
      </w:r>
      <w:r w:rsidR="008C1BCC" w:rsidRPr="00005B44">
        <w:rPr>
          <w:rFonts w:ascii="Times New Roman" w:hAnsi="Times New Roman" w:cs="Times New Roman"/>
          <w:i/>
          <w:sz w:val="24"/>
          <w:szCs w:val="24"/>
        </w:rPr>
        <w:t>et al.</w:t>
      </w:r>
      <w:r w:rsidR="008C1BCC" w:rsidRPr="00005B44">
        <w:rPr>
          <w:rFonts w:ascii="Times New Roman" w:hAnsi="Times New Roman" w:cs="Times New Roman"/>
          <w:sz w:val="24"/>
          <w:szCs w:val="24"/>
        </w:rPr>
        <w:t>, 2016</w:t>
      </w:r>
      <w:r w:rsidR="00987FFA" w:rsidRPr="00005B44">
        <w:rPr>
          <w:rFonts w:ascii="Times New Roman" w:hAnsi="Times New Roman" w:cs="Times New Roman"/>
          <w:sz w:val="24"/>
          <w:szCs w:val="24"/>
        </w:rPr>
        <w:t xml:space="preserve">) </w:t>
      </w:r>
      <w:r w:rsidRPr="00005B44">
        <w:rPr>
          <w:rFonts w:ascii="Times New Roman" w:hAnsi="Times New Roman" w:cs="Times New Roman"/>
          <w:sz w:val="24"/>
          <w:szCs w:val="24"/>
        </w:rPr>
        <w:t>a jeho délka mohla činit přes 35 metrů</w:t>
      </w:r>
      <w:r w:rsidR="00567330" w:rsidRPr="00005B44">
        <w:rPr>
          <w:rFonts w:ascii="Times New Roman" w:hAnsi="Times New Roman" w:cs="Times New Roman"/>
          <w:sz w:val="24"/>
          <w:szCs w:val="24"/>
        </w:rPr>
        <w:t xml:space="preserve"> (</w:t>
      </w:r>
      <w:r w:rsidR="00FD4BAD" w:rsidRPr="00005B44">
        <w:rPr>
          <w:rFonts w:ascii="Times New Roman" w:hAnsi="Times New Roman" w:cs="Times New Roman"/>
          <w:sz w:val="24"/>
          <w:szCs w:val="24"/>
        </w:rPr>
        <w:t>Paul, 2019</w:t>
      </w:r>
      <w:r w:rsidR="00567330" w:rsidRPr="00005B44">
        <w:rPr>
          <w:rFonts w:ascii="Times New Roman" w:hAnsi="Times New Roman" w:cs="Times New Roman"/>
          <w:sz w:val="24"/>
          <w:szCs w:val="24"/>
        </w:rPr>
        <w:t>)</w:t>
      </w:r>
      <w:r w:rsidRPr="00005B44">
        <w:rPr>
          <w:rFonts w:ascii="Times New Roman" w:hAnsi="Times New Roman" w:cs="Times New Roman"/>
          <w:sz w:val="24"/>
          <w:szCs w:val="24"/>
        </w:rPr>
        <w:t xml:space="preserve">. Lze </w:t>
      </w:r>
      <w:r w:rsidR="009C0335" w:rsidRPr="00005B44">
        <w:rPr>
          <w:rFonts w:ascii="Times New Roman" w:hAnsi="Times New Roman" w:cs="Times New Roman"/>
          <w:sz w:val="24"/>
          <w:szCs w:val="24"/>
        </w:rPr>
        <w:t xml:space="preserve">jistě </w:t>
      </w:r>
      <w:r w:rsidRPr="00005B44">
        <w:rPr>
          <w:rFonts w:ascii="Times New Roman" w:hAnsi="Times New Roman" w:cs="Times New Roman"/>
          <w:sz w:val="24"/>
          <w:szCs w:val="24"/>
        </w:rPr>
        <w:t xml:space="preserve">namítnout, že se jedná o </w:t>
      </w:r>
      <w:r w:rsidR="009C0335" w:rsidRPr="00005B44">
        <w:rPr>
          <w:rFonts w:ascii="Times New Roman" w:hAnsi="Times New Roman" w:cs="Times New Roman"/>
          <w:sz w:val="24"/>
          <w:szCs w:val="24"/>
        </w:rPr>
        <w:t xml:space="preserve">poměrně </w:t>
      </w:r>
      <w:r w:rsidRPr="00005B44">
        <w:rPr>
          <w:rFonts w:ascii="Times New Roman" w:hAnsi="Times New Roman" w:cs="Times New Roman"/>
          <w:sz w:val="24"/>
          <w:szCs w:val="24"/>
        </w:rPr>
        <w:t>nepodstatné drobnosti, ale v učebních textech by se udávané číselné údaje neměly s</w:t>
      </w:r>
      <w:r w:rsidR="009C0335" w:rsidRPr="00005B44">
        <w:rPr>
          <w:rFonts w:ascii="Times New Roman" w:hAnsi="Times New Roman" w:cs="Times New Roman"/>
          <w:sz w:val="24"/>
          <w:szCs w:val="24"/>
        </w:rPr>
        <w:t xml:space="preserve"> těmi </w:t>
      </w:r>
      <w:r w:rsidRPr="00005B44">
        <w:rPr>
          <w:rFonts w:ascii="Times New Roman" w:hAnsi="Times New Roman" w:cs="Times New Roman"/>
          <w:sz w:val="24"/>
          <w:szCs w:val="24"/>
        </w:rPr>
        <w:t>reálnými rozcházet zhrub</w:t>
      </w:r>
      <w:r w:rsidR="0077431B" w:rsidRPr="00005B44">
        <w:rPr>
          <w:rFonts w:ascii="Times New Roman" w:hAnsi="Times New Roman" w:cs="Times New Roman"/>
          <w:sz w:val="24"/>
          <w:szCs w:val="24"/>
        </w:rPr>
        <w:t>a o 70 % (v případě délky) a 300</w:t>
      </w:r>
      <w:r w:rsidRPr="00005B44">
        <w:rPr>
          <w:rFonts w:ascii="Times New Roman" w:hAnsi="Times New Roman" w:cs="Times New Roman"/>
          <w:sz w:val="24"/>
          <w:szCs w:val="24"/>
        </w:rPr>
        <w:t xml:space="preserve"> % (v případě hmotnosti).</w:t>
      </w:r>
      <w:r w:rsidR="00BB26A3" w:rsidRPr="00005B44">
        <w:rPr>
          <w:rFonts w:ascii="Times New Roman" w:hAnsi="Times New Roman" w:cs="Times New Roman"/>
          <w:sz w:val="24"/>
          <w:szCs w:val="24"/>
        </w:rPr>
        <w:t xml:space="preserve"> Další sporné nebo neaktuální údaje o pravěkých plazech </w:t>
      </w:r>
      <w:r w:rsidR="009C0335" w:rsidRPr="00005B44">
        <w:rPr>
          <w:rFonts w:ascii="Times New Roman" w:hAnsi="Times New Roman" w:cs="Times New Roman"/>
          <w:sz w:val="24"/>
          <w:szCs w:val="24"/>
        </w:rPr>
        <w:t xml:space="preserve">obsažené v tomto titulu </w:t>
      </w:r>
      <w:r w:rsidR="00BB26A3" w:rsidRPr="00005B44">
        <w:rPr>
          <w:rFonts w:ascii="Times New Roman" w:hAnsi="Times New Roman" w:cs="Times New Roman"/>
          <w:sz w:val="24"/>
          <w:szCs w:val="24"/>
        </w:rPr>
        <w:t>se již</w:t>
      </w:r>
      <w:r w:rsidR="009E0413" w:rsidRPr="00005B44">
        <w:rPr>
          <w:rFonts w:ascii="Times New Roman" w:hAnsi="Times New Roman" w:cs="Times New Roman"/>
          <w:sz w:val="24"/>
          <w:szCs w:val="24"/>
        </w:rPr>
        <w:t xml:space="preserve"> netýkají přímo dinosaurů, lze </w:t>
      </w:r>
      <w:r w:rsidR="00BB26A3" w:rsidRPr="00005B44">
        <w:rPr>
          <w:rFonts w:ascii="Times New Roman" w:hAnsi="Times New Roman" w:cs="Times New Roman"/>
          <w:sz w:val="24"/>
          <w:szCs w:val="24"/>
        </w:rPr>
        <w:t>je tedy z hodnocení vynechat.</w:t>
      </w:r>
    </w:p>
    <w:p w14:paraId="626EE950" w14:textId="77777777" w:rsidR="0002548E" w:rsidRPr="00005B44" w:rsidRDefault="0002548E"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Na dobu svého vydání je tato jinak velmi kvalitní učebnice z hlediska tematiky dinosaurů poněkud zastaralá a neaktuální. Zejména použité ilustrace odpovídají vizuálnímu pojetí </w:t>
      </w:r>
      <w:r w:rsidR="002F7E26" w:rsidRPr="00005B44">
        <w:rPr>
          <w:rFonts w:ascii="Times New Roman" w:hAnsi="Times New Roman" w:cs="Times New Roman"/>
          <w:sz w:val="24"/>
          <w:szCs w:val="24"/>
        </w:rPr>
        <w:t xml:space="preserve">spíše </w:t>
      </w:r>
      <w:r w:rsidRPr="00005B44">
        <w:rPr>
          <w:rFonts w:ascii="Times New Roman" w:hAnsi="Times New Roman" w:cs="Times New Roman"/>
          <w:sz w:val="24"/>
          <w:szCs w:val="24"/>
        </w:rPr>
        <w:t>již několik desítek let překonanému.</w:t>
      </w:r>
    </w:p>
    <w:p w14:paraId="53F99CA5" w14:textId="77777777" w:rsidR="005D1EF0" w:rsidRPr="00005B44" w:rsidRDefault="005D1EF0" w:rsidP="001E579C">
      <w:pPr>
        <w:spacing w:line="360" w:lineRule="auto"/>
        <w:jc w:val="both"/>
        <w:rPr>
          <w:rFonts w:ascii="Times New Roman" w:hAnsi="Times New Roman" w:cs="Times New Roman"/>
          <w:sz w:val="24"/>
          <w:szCs w:val="24"/>
        </w:rPr>
      </w:pPr>
    </w:p>
    <w:p w14:paraId="29FB4613" w14:textId="77777777" w:rsidR="00842977" w:rsidRPr="00005B44" w:rsidRDefault="00842977" w:rsidP="001E579C">
      <w:pPr>
        <w:spacing w:line="360" w:lineRule="auto"/>
        <w:jc w:val="both"/>
        <w:rPr>
          <w:rFonts w:ascii="Times New Roman" w:hAnsi="Times New Roman" w:cs="Times New Roman"/>
          <w:sz w:val="24"/>
          <w:szCs w:val="24"/>
        </w:rPr>
      </w:pPr>
    </w:p>
    <w:p w14:paraId="27BC2277" w14:textId="77777777" w:rsidR="00842977" w:rsidRPr="00005B44" w:rsidRDefault="00842977"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 xml:space="preserve">Učebnice přírodopisu pro 7. </w:t>
      </w:r>
      <w:r w:rsidR="00BF674F" w:rsidRPr="00005B44">
        <w:rPr>
          <w:rFonts w:ascii="Times New Roman" w:hAnsi="Times New Roman" w:cs="Times New Roman"/>
          <w:b/>
          <w:sz w:val="24"/>
          <w:szCs w:val="24"/>
          <w:u w:val="single"/>
        </w:rPr>
        <w:t xml:space="preserve">a 9. </w:t>
      </w:r>
      <w:r w:rsidRPr="00005B44">
        <w:rPr>
          <w:rFonts w:ascii="Times New Roman" w:hAnsi="Times New Roman" w:cs="Times New Roman"/>
          <w:b/>
          <w:sz w:val="24"/>
          <w:szCs w:val="24"/>
          <w:u w:val="single"/>
        </w:rPr>
        <w:t xml:space="preserve">ročník ZŠ „Nová generace“ </w:t>
      </w:r>
      <w:r w:rsidRPr="00005B44">
        <w:rPr>
          <w:rFonts w:ascii="Times New Roman" w:hAnsi="Times New Roman" w:cs="Times New Roman"/>
          <w:sz w:val="24"/>
          <w:szCs w:val="24"/>
          <w:u w:val="single"/>
        </w:rPr>
        <w:t>(Pelikánová a kol.; Fraus, Plzeň 2015)</w:t>
      </w:r>
    </w:p>
    <w:p w14:paraId="778307B8" w14:textId="77777777" w:rsidR="002B57DD" w:rsidRPr="00005B44" w:rsidRDefault="00B6358D"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Na straně 27 </w:t>
      </w:r>
      <w:r w:rsidR="00A76A2E" w:rsidRPr="00005B44">
        <w:rPr>
          <w:rFonts w:ascii="Times New Roman" w:hAnsi="Times New Roman" w:cs="Times New Roman"/>
          <w:sz w:val="24"/>
          <w:szCs w:val="24"/>
        </w:rPr>
        <w:t xml:space="preserve">této aktuální učebnice </w:t>
      </w:r>
      <w:r w:rsidRPr="00005B44">
        <w:rPr>
          <w:rFonts w:ascii="Times New Roman" w:hAnsi="Times New Roman" w:cs="Times New Roman"/>
          <w:sz w:val="24"/>
          <w:szCs w:val="24"/>
        </w:rPr>
        <w:t xml:space="preserve">nalezneme kapitolu o vzniku a vývoji plazů. Ohledně dinosaurů je zde učiněno několik zmínek a text doprovází ilustrace dvou pozdně křídových dinosaurů rodu </w:t>
      </w:r>
      <w:r w:rsidRPr="00005B44">
        <w:rPr>
          <w:rFonts w:ascii="Times New Roman" w:hAnsi="Times New Roman" w:cs="Times New Roman"/>
          <w:i/>
          <w:sz w:val="24"/>
          <w:szCs w:val="24"/>
        </w:rPr>
        <w:t>Triceratops</w:t>
      </w:r>
      <w:r w:rsidRPr="00005B44">
        <w:rPr>
          <w:rFonts w:ascii="Times New Roman" w:hAnsi="Times New Roman" w:cs="Times New Roman"/>
          <w:sz w:val="24"/>
          <w:szCs w:val="24"/>
        </w:rPr>
        <w:t xml:space="preserve"> a </w:t>
      </w:r>
      <w:r w:rsidRPr="00005B44">
        <w:rPr>
          <w:rFonts w:ascii="Times New Roman" w:hAnsi="Times New Roman" w:cs="Times New Roman"/>
          <w:i/>
          <w:sz w:val="24"/>
          <w:szCs w:val="24"/>
        </w:rPr>
        <w:t>Tyrannosaurus</w:t>
      </w:r>
      <w:r w:rsidRPr="00005B44">
        <w:rPr>
          <w:rFonts w:ascii="Times New Roman" w:hAnsi="Times New Roman" w:cs="Times New Roman"/>
          <w:sz w:val="24"/>
          <w:szCs w:val="24"/>
        </w:rPr>
        <w:t xml:space="preserve">. Obě jsou anatomicky značně nepřesné, zejména pak nadměrná délka nadočnicových rohů triceratopse a celkově neodpovídající stavba lebky i celého těla tyranosaura jsou poměrně nápadné. Vhodné by také bylo umístění siluety dospělého člověka pro porovnání velikosti, které si takto žák </w:t>
      </w:r>
      <w:r w:rsidR="00A76A2E" w:rsidRPr="00005B44">
        <w:rPr>
          <w:rFonts w:ascii="Times New Roman" w:hAnsi="Times New Roman" w:cs="Times New Roman"/>
          <w:sz w:val="24"/>
          <w:szCs w:val="24"/>
        </w:rPr>
        <w:t xml:space="preserve">dostatečně </w:t>
      </w:r>
      <w:r w:rsidRPr="00005B44">
        <w:rPr>
          <w:rFonts w:ascii="Times New Roman" w:hAnsi="Times New Roman" w:cs="Times New Roman"/>
          <w:sz w:val="24"/>
          <w:szCs w:val="24"/>
        </w:rPr>
        <w:t>nevybaví. V textu je uvedeno, že „na souši žili veleještěři nazývaní dinosauři“. Toto vyjádření je poněkud nešťastné, protože pojem veleještěr je již silně zastaralý a navíc zavádějící – dinosauři nepatřili mezi šupinaté plazy, kam spadají zástupci ještěrů</w:t>
      </w:r>
      <w:r w:rsidR="00A76A2E" w:rsidRPr="00005B44">
        <w:rPr>
          <w:rFonts w:ascii="Times New Roman" w:hAnsi="Times New Roman" w:cs="Times New Roman"/>
          <w:sz w:val="24"/>
          <w:szCs w:val="24"/>
        </w:rPr>
        <w:t xml:space="preserve"> ze skupiny Lacertilia či Sauria</w:t>
      </w:r>
      <w:r w:rsidRPr="00005B44">
        <w:rPr>
          <w:rFonts w:ascii="Times New Roman" w:hAnsi="Times New Roman" w:cs="Times New Roman"/>
          <w:sz w:val="24"/>
          <w:szCs w:val="24"/>
        </w:rPr>
        <w:t xml:space="preserve"> (</w:t>
      </w:r>
      <w:r w:rsidR="00A76A2E" w:rsidRPr="00005B44">
        <w:rPr>
          <w:rFonts w:ascii="Times New Roman" w:hAnsi="Times New Roman" w:cs="Times New Roman"/>
          <w:sz w:val="24"/>
          <w:szCs w:val="24"/>
        </w:rPr>
        <w:t xml:space="preserve">např. Reeder </w:t>
      </w:r>
      <w:r w:rsidR="00A76A2E" w:rsidRPr="00005B44">
        <w:rPr>
          <w:rFonts w:ascii="Times New Roman" w:hAnsi="Times New Roman" w:cs="Times New Roman"/>
          <w:i/>
          <w:sz w:val="24"/>
          <w:szCs w:val="24"/>
        </w:rPr>
        <w:t>et al.</w:t>
      </w:r>
      <w:r w:rsidR="00A76A2E" w:rsidRPr="00005B44">
        <w:rPr>
          <w:rFonts w:ascii="Times New Roman" w:hAnsi="Times New Roman" w:cs="Times New Roman"/>
          <w:sz w:val="24"/>
          <w:szCs w:val="24"/>
        </w:rPr>
        <w:t>, 2015</w:t>
      </w:r>
      <w:r w:rsidRPr="00005B44">
        <w:rPr>
          <w:rFonts w:ascii="Times New Roman" w:hAnsi="Times New Roman" w:cs="Times New Roman"/>
          <w:sz w:val="24"/>
          <w:szCs w:val="24"/>
        </w:rPr>
        <w:t>)</w:t>
      </w:r>
      <w:r w:rsidR="007367A4" w:rsidRPr="00005B44">
        <w:rPr>
          <w:rFonts w:ascii="Times New Roman" w:hAnsi="Times New Roman" w:cs="Times New Roman"/>
          <w:sz w:val="24"/>
          <w:szCs w:val="24"/>
        </w:rPr>
        <w:t>. Označování dinosaurů za ještěry je ostatně dosud jedním z nejrozšířenějších omylů, tradovaných u laické veřejnosti</w:t>
      </w:r>
      <w:r w:rsidRPr="00005B44">
        <w:rPr>
          <w:rFonts w:ascii="Times New Roman" w:hAnsi="Times New Roman" w:cs="Times New Roman"/>
          <w:sz w:val="24"/>
          <w:szCs w:val="24"/>
        </w:rPr>
        <w:t xml:space="preserve">. </w:t>
      </w:r>
      <w:r w:rsidR="007367A4" w:rsidRPr="00005B44">
        <w:rPr>
          <w:rFonts w:ascii="Times New Roman" w:hAnsi="Times New Roman" w:cs="Times New Roman"/>
          <w:sz w:val="24"/>
          <w:szCs w:val="24"/>
        </w:rPr>
        <w:t xml:space="preserve">V popisku k ilustraci je rodové jméno </w:t>
      </w:r>
      <w:r w:rsidR="007367A4" w:rsidRPr="00005B44">
        <w:rPr>
          <w:rFonts w:ascii="Times New Roman" w:hAnsi="Times New Roman" w:cs="Times New Roman"/>
          <w:i/>
          <w:sz w:val="24"/>
          <w:szCs w:val="24"/>
        </w:rPr>
        <w:t>Triceratops</w:t>
      </w:r>
      <w:r w:rsidR="007367A4" w:rsidRPr="00005B44">
        <w:rPr>
          <w:rFonts w:ascii="Times New Roman" w:hAnsi="Times New Roman" w:cs="Times New Roman"/>
          <w:sz w:val="24"/>
          <w:szCs w:val="24"/>
        </w:rPr>
        <w:t xml:space="preserve"> nesprávně přeloženo jako „hrozná třírohá hlava“. Správný překlad je „třírohá tvář“ a slovo „hrozný“ se v rodovém jméně vůbec nevyskytuje – jedná se patrně o </w:t>
      </w:r>
      <w:r w:rsidR="007367A4" w:rsidRPr="00005B44">
        <w:rPr>
          <w:rFonts w:ascii="Times New Roman" w:hAnsi="Times New Roman" w:cs="Times New Roman"/>
          <w:sz w:val="24"/>
          <w:szCs w:val="24"/>
        </w:rPr>
        <w:lastRenderedPageBreak/>
        <w:t xml:space="preserve">překlad druhového jména </w:t>
      </w:r>
      <w:r w:rsidR="007367A4" w:rsidRPr="00005B44">
        <w:rPr>
          <w:rFonts w:ascii="Times New Roman" w:hAnsi="Times New Roman" w:cs="Times New Roman"/>
          <w:i/>
          <w:sz w:val="24"/>
          <w:szCs w:val="24"/>
        </w:rPr>
        <w:t>horridus</w:t>
      </w:r>
      <w:r w:rsidR="007367A4" w:rsidRPr="00005B44">
        <w:rPr>
          <w:rFonts w:ascii="Times New Roman" w:hAnsi="Times New Roman" w:cs="Times New Roman"/>
          <w:sz w:val="24"/>
          <w:szCs w:val="24"/>
        </w:rPr>
        <w:t xml:space="preserve">, které ale v učebnici uvedeno není. </w:t>
      </w:r>
      <w:r w:rsidR="00843574" w:rsidRPr="00005B44">
        <w:rPr>
          <w:rFonts w:ascii="Times New Roman" w:hAnsi="Times New Roman" w:cs="Times New Roman"/>
          <w:sz w:val="24"/>
          <w:szCs w:val="24"/>
        </w:rPr>
        <w:t xml:space="preserve">Další nepřesná informace je text „Původní veleještěři byli draví. Pohybovali se po dvou končetinách. Patřil mezi ně např. </w:t>
      </w:r>
      <w:r w:rsidR="00843574" w:rsidRPr="00005B44">
        <w:rPr>
          <w:rFonts w:ascii="Times New Roman" w:hAnsi="Times New Roman" w:cs="Times New Roman"/>
          <w:i/>
          <w:sz w:val="24"/>
          <w:szCs w:val="24"/>
        </w:rPr>
        <w:t>Tyrannosaurus</w:t>
      </w:r>
      <w:r w:rsidR="00843574" w:rsidRPr="00005B44">
        <w:rPr>
          <w:rFonts w:ascii="Times New Roman" w:hAnsi="Times New Roman" w:cs="Times New Roman"/>
          <w:sz w:val="24"/>
          <w:szCs w:val="24"/>
        </w:rPr>
        <w:t>…“ Z uvedeného by vyplývalo (ač to takto autoři nejspíš nezamýšleli), že tyranosaurus patřil mezi vývojově primitivní formy dravých dinosaurů, což by byl samozřejmě omyl. Tyranosauridi naopak patřili k nejvyspělejším zástupcům teropodů (</w:t>
      </w:r>
      <w:r w:rsidR="00703BC3" w:rsidRPr="00005B44">
        <w:rPr>
          <w:rFonts w:ascii="Times New Roman" w:hAnsi="Times New Roman" w:cs="Times New Roman"/>
          <w:sz w:val="24"/>
          <w:szCs w:val="24"/>
        </w:rPr>
        <w:t>např. Delcourt a Grillo; 2018</w:t>
      </w:r>
      <w:r w:rsidR="00843574" w:rsidRPr="00005B44">
        <w:rPr>
          <w:rFonts w:ascii="Times New Roman" w:hAnsi="Times New Roman" w:cs="Times New Roman"/>
          <w:sz w:val="24"/>
          <w:szCs w:val="24"/>
        </w:rPr>
        <w:t xml:space="preserve">). Nesprávně uvedené jsou také údaje o velikosti druhu </w:t>
      </w:r>
      <w:r w:rsidR="00843574" w:rsidRPr="00005B44">
        <w:rPr>
          <w:rFonts w:ascii="Times New Roman" w:hAnsi="Times New Roman" w:cs="Times New Roman"/>
          <w:i/>
          <w:sz w:val="24"/>
          <w:szCs w:val="24"/>
        </w:rPr>
        <w:t>Tyrannosaurus rex</w:t>
      </w:r>
      <w:r w:rsidR="00843574" w:rsidRPr="00005B44">
        <w:rPr>
          <w:rFonts w:ascii="Times New Roman" w:hAnsi="Times New Roman" w:cs="Times New Roman"/>
          <w:sz w:val="24"/>
          <w:szCs w:val="24"/>
        </w:rPr>
        <w:t xml:space="preserve"> (délka 16 metrů, výška 6 metrů), ve skutečnosti délka dosahovala asi 12 až 13 metrů a výška ve hřbetu zhruba 4 metry</w:t>
      </w:r>
      <w:r w:rsidR="0000609E" w:rsidRPr="00005B44">
        <w:rPr>
          <w:rFonts w:ascii="Times New Roman" w:hAnsi="Times New Roman" w:cs="Times New Roman"/>
          <w:sz w:val="24"/>
          <w:szCs w:val="24"/>
        </w:rPr>
        <w:t xml:space="preserve"> (Persons </w:t>
      </w:r>
      <w:r w:rsidR="0000609E" w:rsidRPr="00005B44">
        <w:rPr>
          <w:rFonts w:ascii="Times New Roman" w:hAnsi="Times New Roman" w:cs="Times New Roman"/>
          <w:i/>
          <w:sz w:val="24"/>
          <w:szCs w:val="24"/>
        </w:rPr>
        <w:t>et al.</w:t>
      </w:r>
      <w:r w:rsidR="0000609E" w:rsidRPr="00005B44">
        <w:rPr>
          <w:rFonts w:ascii="Times New Roman" w:hAnsi="Times New Roman" w:cs="Times New Roman"/>
          <w:sz w:val="24"/>
          <w:szCs w:val="24"/>
        </w:rPr>
        <w:t>, 2020)</w:t>
      </w:r>
      <w:r w:rsidR="00843574" w:rsidRPr="00005B44">
        <w:rPr>
          <w:rFonts w:ascii="Times New Roman" w:hAnsi="Times New Roman" w:cs="Times New Roman"/>
          <w:sz w:val="24"/>
          <w:szCs w:val="24"/>
        </w:rPr>
        <w:t>.</w:t>
      </w:r>
    </w:p>
    <w:p w14:paraId="78CC0B89" w14:textId="77777777" w:rsidR="007E1E50" w:rsidRPr="00005B44" w:rsidRDefault="0084357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Neodpovídající je také věta „Vývojově dokonalejší formy veleještěrů byly býložravé a pohybovaly se po čtyřech končetinách.“ Pokud bychom srovnávali vývojovou vyspělost teropodních a „býložravých“ dinosaurů (zejména ptakopánvých dinosaurů a sauropodomorfů), pak nelze takto striktně označit druhé jmenované za vývojově „dokonalejší“ či vyspělejší. Naopak někteří teropodi, mezi které patří i současní ptáci, jsou lepšími adepty na toto označení</w:t>
      </w:r>
      <w:r w:rsidR="00490C98" w:rsidRPr="00005B44">
        <w:rPr>
          <w:rFonts w:ascii="Times New Roman" w:hAnsi="Times New Roman" w:cs="Times New Roman"/>
          <w:sz w:val="24"/>
          <w:szCs w:val="24"/>
        </w:rPr>
        <w:t xml:space="preserve"> (Cau, 2018)</w:t>
      </w:r>
      <w:r w:rsidRPr="00005B44">
        <w:rPr>
          <w:rFonts w:ascii="Times New Roman" w:hAnsi="Times New Roman" w:cs="Times New Roman"/>
          <w:sz w:val="24"/>
          <w:szCs w:val="24"/>
        </w:rPr>
        <w:t>. V žádném případě pak nebyly všechny býložravé formy dinosaurů kvadrupední, naopak mnohé se pohybovaly pouze bipedně</w:t>
      </w:r>
      <w:r w:rsidR="007336E8" w:rsidRPr="00005B44">
        <w:rPr>
          <w:rFonts w:ascii="Times New Roman" w:hAnsi="Times New Roman" w:cs="Times New Roman"/>
          <w:sz w:val="24"/>
          <w:szCs w:val="24"/>
        </w:rPr>
        <w:t xml:space="preserve"> (např. Wilson </w:t>
      </w:r>
      <w:r w:rsidR="007336E8" w:rsidRPr="00005B44">
        <w:rPr>
          <w:rFonts w:ascii="Times New Roman" w:hAnsi="Times New Roman" w:cs="Times New Roman"/>
          <w:i/>
          <w:sz w:val="24"/>
          <w:szCs w:val="24"/>
        </w:rPr>
        <w:t>et al.</w:t>
      </w:r>
      <w:r w:rsidR="007336E8" w:rsidRPr="00005B44">
        <w:rPr>
          <w:rFonts w:ascii="Times New Roman" w:hAnsi="Times New Roman" w:cs="Times New Roman"/>
          <w:sz w:val="24"/>
          <w:szCs w:val="24"/>
        </w:rPr>
        <w:t>, 2009)</w:t>
      </w:r>
      <w:r w:rsidR="006E76E7" w:rsidRPr="00005B44">
        <w:rPr>
          <w:rFonts w:ascii="Times New Roman" w:hAnsi="Times New Roman" w:cs="Times New Roman"/>
          <w:sz w:val="24"/>
          <w:szCs w:val="24"/>
        </w:rPr>
        <w:t>. V další větě textu je uvedeno</w:t>
      </w:r>
      <w:r w:rsidRPr="00005B44">
        <w:rPr>
          <w:rFonts w:ascii="Times New Roman" w:hAnsi="Times New Roman" w:cs="Times New Roman"/>
          <w:sz w:val="24"/>
          <w:szCs w:val="24"/>
        </w:rPr>
        <w:t xml:space="preserve">, že </w:t>
      </w:r>
      <w:r w:rsidR="008F57FF" w:rsidRPr="00005B44">
        <w:rPr>
          <w:rFonts w:ascii="Times New Roman" w:hAnsi="Times New Roman" w:cs="Times New Roman"/>
          <w:sz w:val="24"/>
          <w:szCs w:val="24"/>
        </w:rPr>
        <w:t xml:space="preserve">„Nejznámější z nich je </w:t>
      </w:r>
      <w:r w:rsidR="008F57FF" w:rsidRPr="00005B44">
        <w:rPr>
          <w:rFonts w:ascii="Times New Roman" w:hAnsi="Times New Roman" w:cs="Times New Roman"/>
          <w:i/>
          <w:sz w:val="24"/>
          <w:szCs w:val="24"/>
        </w:rPr>
        <w:t>Apatosaurus</w:t>
      </w:r>
      <w:r w:rsidR="008F57FF" w:rsidRPr="00005B44">
        <w:rPr>
          <w:rFonts w:ascii="Times New Roman" w:hAnsi="Times New Roman" w:cs="Times New Roman"/>
          <w:sz w:val="24"/>
          <w:szCs w:val="24"/>
        </w:rPr>
        <w:t xml:space="preserve"> nazývaný též </w:t>
      </w:r>
      <w:r w:rsidR="008F57FF" w:rsidRPr="00005B44">
        <w:rPr>
          <w:rFonts w:ascii="Times New Roman" w:hAnsi="Times New Roman" w:cs="Times New Roman"/>
          <w:i/>
          <w:sz w:val="24"/>
          <w:szCs w:val="24"/>
        </w:rPr>
        <w:t>Brontosaurus</w:t>
      </w:r>
      <w:r w:rsidR="008F57FF" w:rsidRPr="00005B44">
        <w:rPr>
          <w:rFonts w:ascii="Times New Roman" w:hAnsi="Times New Roman" w:cs="Times New Roman"/>
          <w:sz w:val="24"/>
          <w:szCs w:val="24"/>
        </w:rPr>
        <w:t>.“ V tomto případě nelze autorům nic vytknout, vědecká práce, která po více než století stanovila potenciální platnost druhého zmíněného rodu, byla publikována teprve v roce vydání učebnice (</w:t>
      </w:r>
      <w:r w:rsidR="006E76E7" w:rsidRPr="00005B44">
        <w:rPr>
          <w:rFonts w:ascii="Times New Roman" w:hAnsi="Times New Roman" w:cs="Times New Roman"/>
          <w:sz w:val="24"/>
          <w:szCs w:val="24"/>
        </w:rPr>
        <w:t xml:space="preserve">Tschopp </w:t>
      </w:r>
      <w:r w:rsidR="006E76E7" w:rsidRPr="00005B44">
        <w:rPr>
          <w:rFonts w:ascii="Times New Roman" w:hAnsi="Times New Roman" w:cs="Times New Roman"/>
          <w:i/>
          <w:sz w:val="24"/>
          <w:szCs w:val="24"/>
        </w:rPr>
        <w:t>et al.</w:t>
      </w:r>
      <w:r w:rsidR="006E76E7" w:rsidRPr="00005B44">
        <w:rPr>
          <w:rFonts w:ascii="Times New Roman" w:hAnsi="Times New Roman" w:cs="Times New Roman"/>
          <w:sz w:val="24"/>
          <w:szCs w:val="24"/>
        </w:rPr>
        <w:t>, 2015</w:t>
      </w:r>
      <w:r w:rsidR="008F57FF" w:rsidRPr="00005B44">
        <w:rPr>
          <w:rFonts w:ascii="Times New Roman" w:hAnsi="Times New Roman" w:cs="Times New Roman"/>
          <w:sz w:val="24"/>
          <w:szCs w:val="24"/>
        </w:rPr>
        <w:t xml:space="preserve">). </w:t>
      </w:r>
    </w:p>
    <w:p w14:paraId="46E383FA" w14:textId="77777777" w:rsidR="00843574" w:rsidRPr="00005B44" w:rsidRDefault="00B26A11"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Poslední nepřesnou poznámkou je údaj o hmotnosti brachiosaura, která je kladena na 80 tun, podobně jako tomu bylo u mnoha publikací z přelomu minulého a současného století. Dnes je hmotnost tohoto sauropoda odhadována </w:t>
      </w:r>
      <w:r w:rsidR="00784C69" w:rsidRPr="00005B44">
        <w:rPr>
          <w:rFonts w:ascii="Times New Roman" w:hAnsi="Times New Roman" w:cs="Times New Roman"/>
          <w:sz w:val="24"/>
          <w:szCs w:val="24"/>
        </w:rPr>
        <w:t xml:space="preserve">maximálně asi na 58 </w:t>
      </w:r>
      <w:r w:rsidRPr="00005B44">
        <w:rPr>
          <w:rFonts w:ascii="Times New Roman" w:hAnsi="Times New Roman" w:cs="Times New Roman"/>
          <w:sz w:val="24"/>
          <w:szCs w:val="24"/>
        </w:rPr>
        <w:t>tun</w:t>
      </w:r>
      <w:r w:rsidR="00784C69" w:rsidRPr="00005B44">
        <w:rPr>
          <w:rFonts w:ascii="Times New Roman" w:hAnsi="Times New Roman" w:cs="Times New Roman"/>
          <w:sz w:val="24"/>
          <w:szCs w:val="24"/>
        </w:rPr>
        <w:t xml:space="preserve"> (Benson </w:t>
      </w:r>
      <w:r w:rsidR="00784C69" w:rsidRPr="00005B44">
        <w:rPr>
          <w:rFonts w:ascii="Times New Roman" w:hAnsi="Times New Roman" w:cs="Times New Roman"/>
          <w:i/>
          <w:sz w:val="24"/>
          <w:szCs w:val="24"/>
        </w:rPr>
        <w:t>et al.</w:t>
      </w:r>
      <w:r w:rsidR="00784C69" w:rsidRPr="00005B44">
        <w:rPr>
          <w:rFonts w:ascii="Times New Roman" w:hAnsi="Times New Roman" w:cs="Times New Roman"/>
          <w:sz w:val="24"/>
          <w:szCs w:val="24"/>
        </w:rPr>
        <w:t>, 2018)</w:t>
      </w:r>
      <w:r w:rsidRPr="00005B44">
        <w:rPr>
          <w:rFonts w:ascii="Times New Roman" w:hAnsi="Times New Roman" w:cs="Times New Roman"/>
          <w:sz w:val="24"/>
          <w:szCs w:val="24"/>
        </w:rPr>
        <w:t xml:space="preserve">. To ale není závažná chyba, pro žáky je v tomto směru podstatnější, že si uvědomí ohromnou velikost těchto tvorů. Přesto je samozřejmě lepší, když se text drží novějších a věrohodnějších údajů, získaných zpřesněnými metodami odhadů. </w:t>
      </w:r>
      <w:r w:rsidR="0065296D" w:rsidRPr="00005B44">
        <w:rPr>
          <w:rFonts w:ascii="Times New Roman" w:hAnsi="Times New Roman" w:cs="Times New Roman"/>
          <w:sz w:val="24"/>
          <w:szCs w:val="24"/>
        </w:rPr>
        <w:t xml:space="preserve">Posledním nepřesným údajem na této stránce je datace vyhynutí „veleještěrů“, a to „asi před 70 miliony let.“ Opět se nejedná o závažnou chybu, ačkoliv dnes již máme k dispozici mnohem </w:t>
      </w:r>
      <w:r w:rsidR="00931FD8" w:rsidRPr="00005B44">
        <w:rPr>
          <w:rFonts w:ascii="Times New Roman" w:hAnsi="Times New Roman" w:cs="Times New Roman"/>
          <w:sz w:val="24"/>
          <w:szCs w:val="24"/>
        </w:rPr>
        <w:t xml:space="preserve">přesnější údaj 66,0 milionu let, a to </w:t>
      </w:r>
      <w:r w:rsidR="0065296D" w:rsidRPr="00005B44">
        <w:rPr>
          <w:rFonts w:ascii="Times New Roman" w:hAnsi="Times New Roman" w:cs="Times New Roman"/>
          <w:sz w:val="24"/>
          <w:szCs w:val="24"/>
        </w:rPr>
        <w:t>s přesností datac</w:t>
      </w:r>
      <w:r w:rsidR="00931FD8" w:rsidRPr="00005B44">
        <w:rPr>
          <w:rFonts w:ascii="Times New Roman" w:hAnsi="Times New Roman" w:cs="Times New Roman"/>
          <w:sz w:val="24"/>
          <w:szCs w:val="24"/>
        </w:rPr>
        <w:t>e řádově až na desítky tisíc let (</w:t>
      </w:r>
      <w:r w:rsidR="005A1537" w:rsidRPr="00005B44">
        <w:rPr>
          <w:rFonts w:ascii="Times New Roman" w:hAnsi="Times New Roman" w:cs="Times New Roman"/>
          <w:sz w:val="24"/>
          <w:szCs w:val="24"/>
        </w:rPr>
        <w:t xml:space="preserve">Renne </w:t>
      </w:r>
      <w:r w:rsidR="005A1537" w:rsidRPr="00005B44">
        <w:rPr>
          <w:rFonts w:ascii="Times New Roman" w:hAnsi="Times New Roman" w:cs="Times New Roman"/>
          <w:i/>
          <w:sz w:val="24"/>
          <w:szCs w:val="24"/>
        </w:rPr>
        <w:t>et al.</w:t>
      </w:r>
      <w:r w:rsidR="005A1537" w:rsidRPr="00005B44">
        <w:rPr>
          <w:rFonts w:ascii="Times New Roman" w:hAnsi="Times New Roman" w:cs="Times New Roman"/>
          <w:sz w:val="24"/>
          <w:szCs w:val="24"/>
        </w:rPr>
        <w:t>, 2013</w:t>
      </w:r>
      <w:r w:rsidR="00931FD8" w:rsidRPr="00005B44">
        <w:rPr>
          <w:rFonts w:ascii="Times New Roman" w:hAnsi="Times New Roman" w:cs="Times New Roman"/>
          <w:sz w:val="24"/>
          <w:szCs w:val="24"/>
        </w:rPr>
        <w:t>)</w:t>
      </w:r>
      <w:r w:rsidR="0065296D" w:rsidRPr="00005B44">
        <w:rPr>
          <w:rFonts w:ascii="Times New Roman" w:hAnsi="Times New Roman" w:cs="Times New Roman"/>
          <w:sz w:val="24"/>
          <w:szCs w:val="24"/>
        </w:rPr>
        <w:t>. U</w:t>
      </w:r>
      <w:r w:rsidR="00931FD8" w:rsidRPr="00005B44">
        <w:rPr>
          <w:rFonts w:ascii="Times New Roman" w:hAnsi="Times New Roman" w:cs="Times New Roman"/>
          <w:sz w:val="24"/>
          <w:szCs w:val="24"/>
        </w:rPr>
        <w:t>vést</w:t>
      </w:r>
      <w:r w:rsidR="0065296D" w:rsidRPr="00005B44">
        <w:rPr>
          <w:rFonts w:ascii="Times New Roman" w:hAnsi="Times New Roman" w:cs="Times New Roman"/>
          <w:sz w:val="24"/>
          <w:szCs w:val="24"/>
        </w:rPr>
        <w:t xml:space="preserve"> </w:t>
      </w:r>
      <w:r w:rsidR="00931FD8" w:rsidRPr="00005B44">
        <w:rPr>
          <w:rFonts w:ascii="Times New Roman" w:hAnsi="Times New Roman" w:cs="Times New Roman"/>
          <w:sz w:val="24"/>
          <w:szCs w:val="24"/>
        </w:rPr>
        <w:t xml:space="preserve">v učebnici </w:t>
      </w:r>
      <w:r w:rsidR="0065296D" w:rsidRPr="00005B44">
        <w:rPr>
          <w:rFonts w:ascii="Times New Roman" w:hAnsi="Times New Roman" w:cs="Times New Roman"/>
          <w:sz w:val="24"/>
          <w:szCs w:val="24"/>
        </w:rPr>
        <w:t>správný údaj 66 milionů let by tedy bylo jistě vhodnější</w:t>
      </w:r>
      <w:r w:rsidR="00931FD8" w:rsidRPr="00005B44">
        <w:rPr>
          <w:rFonts w:ascii="Times New Roman" w:hAnsi="Times New Roman" w:cs="Times New Roman"/>
          <w:sz w:val="24"/>
          <w:szCs w:val="24"/>
        </w:rPr>
        <w:t>, ostatně rozdíl 4 milionů let by časově pojmul prakticky celou evoluci lidského rodu</w:t>
      </w:r>
      <w:r w:rsidR="0065296D" w:rsidRPr="00005B44">
        <w:rPr>
          <w:rFonts w:ascii="Times New Roman" w:hAnsi="Times New Roman" w:cs="Times New Roman"/>
          <w:sz w:val="24"/>
          <w:szCs w:val="24"/>
        </w:rPr>
        <w:t>.</w:t>
      </w:r>
    </w:p>
    <w:p w14:paraId="214AD561" w14:textId="77777777" w:rsidR="00B6358D" w:rsidRPr="00005B44" w:rsidRDefault="0065296D"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Na straně 57 stejné učebnice se text opět dotýká problematiky dinosaurů, a to v rámci kapitoly o vzniku a vývoji ptáků. Správně je zde uvedeno, že „prapták“ </w:t>
      </w:r>
      <w:r w:rsidRPr="00005B44">
        <w:rPr>
          <w:rFonts w:ascii="Times New Roman" w:hAnsi="Times New Roman" w:cs="Times New Roman"/>
          <w:i/>
          <w:sz w:val="24"/>
          <w:szCs w:val="24"/>
        </w:rPr>
        <w:t>Archaeopteryx lithographica</w:t>
      </w:r>
      <w:r w:rsidRPr="00005B44">
        <w:rPr>
          <w:rFonts w:ascii="Times New Roman" w:hAnsi="Times New Roman" w:cs="Times New Roman"/>
          <w:sz w:val="24"/>
          <w:szCs w:val="24"/>
        </w:rPr>
        <w:t xml:space="preserve"> je dnes již vnímán jako druh opeřeného teropodního dinosaura a nikoliv jako „chybějící článek“</w:t>
      </w:r>
      <w:r w:rsidR="003A0FC2" w:rsidRPr="00005B44">
        <w:rPr>
          <w:rFonts w:ascii="Times New Roman" w:hAnsi="Times New Roman" w:cs="Times New Roman"/>
          <w:sz w:val="24"/>
          <w:szCs w:val="24"/>
        </w:rPr>
        <w:t xml:space="preserve"> </w:t>
      </w:r>
      <w:r w:rsidR="003A0FC2" w:rsidRPr="00005B44">
        <w:rPr>
          <w:rFonts w:ascii="Times New Roman" w:hAnsi="Times New Roman" w:cs="Times New Roman"/>
          <w:sz w:val="24"/>
          <w:szCs w:val="24"/>
        </w:rPr>
        <w:lastRenderedPageBreak/>
        <w:t>ve vývoji ptáků z</w:t>
      </w:r>
      <w:r w:rsidR="0094711A" w:rsidRPr="00005B44">
        <w:rPr>
          <w:rFonts w:ascii="Times New Roman" w:hAnsi="Times New Roman" w:cs="Times New Roman"/>
          <w:sz w:val="24"/>
          <w:szCs w:val="24"/>
        </w:rPr>
        <w:t> plazích předků</w:t>
      </w:r>
      <w:r w:rsidR="001D4230" w:rsidRPr="00005B44">
        <w:rPr>
          <w:rFonts w:ascii="Times New Roman" w:hAnsi="Times New Roman" w:cs="Times New Roman"/>
          <w:sz w:val="24"/>
          <w:szCs w:val="24"/>
        </w:rPr>
        <w:t xml:space="preserve"> (</w:t>
      </w:r>
      <w:r w:rsidR="0094711A" w:rsidRPr="00005B44">
        <w:rPr>
          <w:rFonts w:ascii="Times New Roman" w:hAnsi="Times New Roman" w:cs="Times New Roman"/>
          <w:sz w:val="24"/>
          <w:szCs w:val="24"/>
        </w:rPr>
        <w:t xml:space="preserve">Godefroit </w:t>
      </w:r>
      <w:r w:rsidR="0094711A" w:rsidRPr="00005B44">
        <w:rPr>
          <w:rFonts w:ascii="Times New Roman" w:hAnsi="Times New Roman" w:cs="Times New Roman"/>
          <w:i/>
          <w:sz w:val="24"/>
          <w:szCs w:val="24"/>
        </w:rPr>
        <w:t>et al.</w:t>
      </w:r>
      <w:r w:rsidR="0094711A" w:rsidRPr="00005B44">
        <w:rPr>
          <w:rFonts w:ascii="Times New Roman" w:hAnsi="Times New Roman" w:cs="Times New Roman"/>
          <w:sz w:val="24"/>
          <w:szCs w:val="24"/>
        </w:rPr>
        <w:t>, 2013</w:t>
      </w:r>
      <w:r w:rsidR="001D4230" w:rsidRPr="00005B44">
        <w:rPr>
          <w:rFonts w:ascii="Times New Roman" w:hAnsi="Times New Roman" w:cs="Times New Roman"/>
          <w:sz w:val="24"/>
          <w:szCs w:val="24"/>
        </w:rPr>
        <w:t>)</w:t>
      </w:r>
      <w:r w:rsidR="003A0FC2" w:rsidRPr="00005B44">
        <w:rPr>
          <w:rFonts w:ascii="Times New Roman" w:hAnsi="Times New Roman" w:cs="Times New Roman"/>
          <w:sz w:val="24"/>
          <w:szCs w:val="24"/>
        </w:rPr>
        <w:t xml:space="preserve">. </w:t>
      </w:r>
      <w:r w:rsidR="00FF054A" w:rsidRPr="00005B44">
        <w:rPr>
          <w:rFonts w:ascii="Times New Roman" w:hAnsi="Times New Roman" w:cs="Times New Roman"/>
          <w:sz w:val="24"/>
          <w:szCs w:val="24"/>
        </w:rPr>
        <w:t xml:space="preserve">Stručně zmíněn je i objev další opeřených dinosaurů z Číny, což je pozitivní. </w:t>
      </w:r>
      <w:r w:rsidR="003A0FC2" w:rsidRPr="00005B44">
        <w:rPr>
          <w:rFonts w:ascii="Times New Roman" w:hAnsi="Times New Roman" w:cs="Times New Roman"/>
          <w:sz w:val="24"/>
          <w:szCs w:val="24"/>
        </w:rPr>
        <w:t xml:space="preserve">Mírně chybná (ovšem nepodstatná) je </w:t>
      </w:r>
      <w:r w:rsidR="00FF054A" w:rsidRPr="00005B44">
        <w:rPr>
          <w:rFonts w:ascii="Times New Roman" w:hAnsi="Times New Roman" w:cs="Times New Roman"/>
          <w:sz w:val="24"/>
          <w:szCs w:val="24"/>
        </w:rPr>
        <w:t>pouze datace stáří fosilií</w:t>
      </w:r>
      <w:r w:rsidR="003A0FC2" w:rsidRPr="00005B44">
        <w:rPr>
          <w:rFonts w:ascii="Times New Roman" w:hAnsi="Times New Roman" w:cs="Times New Roman"/>
          <w:sz w:val="24"/>
          <w:szCs w:val="24"/>
        </w:rPr>
        <w:t xml:space="preserve"> archeopteryxe</w:t>
      </w:r>
      <w:r w:rsidR="001D4230" w:rsidRPr="00005B44">
        <w:rPr>
          <w:rFonts w:ascii="Times New Roman" w:hAnsi="Times New Roman" w:cs="Times New Roman"/>
          <w:sz w:val="24"/>
          <w:szCs w:val="24"/>
        </w:rPr>
        <w:t>, a to</w:t>
      </w:r>
      <w:r w:rsidR="003A0FC2" w:rsidRPr="00005B44">
        <w:rPr>
          <w:rFonts w:ascii="Times New Roman" w:hAnsi="Times New Roman" w:cs="Times New Roman"/>
          <w:sz w:val="24"/>
          <w:szCs w:val="24"/>
        </w:rPr>
        <w:t xml:space="preserve"> 145 milionů l</w:t>
      </w:r>
      <w:r w:rsidR="00C97B3E" w:rsidRPr="00005B44">
        <w:rPr>
          <w:rFonts w:ascii="Times New Roman" w:hAnsi="Times New Roman" w:cs="Times New Roman"/>
          <w:sz w:val="24"/>
          <w:szCs w:val="24"/>
        </w:rPr>
        <w:t>et místo přesnějšího rozpětí 150,8</w:t>
      </w:r>
      <w:r w:rsidR="003A0FC2" w:rsidRPr="00005B44">
        <w:rPr>
          <w:rFonts w:ascii="Times New Roman" w:hAnsi="Times New Roman" w:cs="Times New Roman"/>
          <w:sz w:val="24"/>
          <w:szCs w:val="24"/>
        </w:rPr>
        <w:t xml:space="preserve"> až 148</w:t>
      </w:r>
      <w:r w:rsidR="00C97B3E" w:rsidRPr="00005B44">
        <w:rPr>
          <w:rFonts w:ascii="Times New Roman" w:hAnsi="Times New Roman" w:cs="Times New Roman"/>
          <w:sz w:val="24"/>
          <w:szCs w:val="24"/>
        </w:rPr>
        <w:t>,5</w:t>
      </w:r>
      <w:r w:rsidR="003A0FC2" w:rsidRPr="00005B44">
        <w:rPr>
          <w:rFonts w:ascii="Times New Roman" w:hAnsi="Times New Roman" w:cs="Times New Roman"/>
          <w:sz w:val="24"/>
          <w:szCs w:val="24"/>
        </w:rPr>
        <w:t xml:space="preserve"> m</w:t>
      </w:r>
      <w:r w:rsidR="00C97B3E" w:rsidRPr="00005B44">
        <w:rPr>
          <w:rFonts w:ascii="Times New Roman" w:hAnsi="Times New Roman" w:cs="Times New Roman"/>
          <w:sz w:val="24"/>
          <w:szCs w:val="24"/>
        </w:rPr>
        <w:t>ilionu</w:t>
      </w:r>
      <w:r w:rsidR="001D4230" w:rsidRPr="00005B44">
        <w:rPr>
          <w:rFonts w:ascii="Times New Roman" w:hAnsi="Times New Roman" w:cs="Times New Roman"/>
          <w:sz w:val="24"/>
          <w:szCs w:val="24"/>
        </w:rPr>
        <w:t xml:space="preserve"> let (</w:t>
      </w:r>
      <w:r w:rsidR="00F5748F" w:rsidRPr="00005B44">
        <w:rPr>
          <w:rFonts w:ascii="Times New Roman" w:hAnsi="Times New Roman" w:cs="Times New Roman"/>
          <w:sz w:val="24"/>
          <w:szCs w:val="24"/>
        </w:rPr>
        <w:t>Schweigert, 2007</w:t>
      </w:r>
      <w:r w:rsidR="001D4230" w:rsidRPr="00005B44">
        <w:rPr>
          <w:rFonts w:ascii="Times New Roman" w:hAnsi="Times New Roman" w:cs="Times New Roman"/>
          <w:sz w:val="24"/>
          <w:szCs w:val="24"/>
        </w:rPr>
        <w:t>)</w:t>
      </w:r>
      <w:r w:rsidR="00F5748F" w:rsidRPr="00005B44">
        <w:rPr>
          <w:rFonts w:ascii="Times New Roman" w:hAnsi="Times New Roman" w:cs="Times New Roman"/>
          <w:sz w:val="24"/>
          <w:szCs w:val="24"/>
        </w:rPr>
        <w:t>.</w:t>
      </w:r>
      <w:r w:rsidR="001D4230" w:rsidRPr="00005B44">
        <w:rPr>
          <w:rFonts w:ascii="Times New Roman" w:hAnsi="Times New Roman" w:cs="Times New Roman"/>
          <w:sz w:val="24"/>
          <w:szCs w:val="24"/>
        </w:rPr>
        <w:t xml:space="preserve"> Neodpovídající je </w:t>
      </w:r>
      <w:r w:rsidR="00FF054A" w:rsidRPr="00005B44">
        <w:rPr>
          <w:rFonts w:ascii="Times New Roman" w:hAnsi="Times New Roman" w:cs="Times New Roman"/>
          <w:sz w:val="24"/>
          <w:szCs w:val="24"/>
        </w:rPr>
        <w:t xml:space="preserve">pak konstatování, že </w:t>
      </w:r>
      <w:r w:rsidR="003A0FC2" w:rsidRPr="00005B44">
        <w:rPr>
          <w:rFonts w:ascii="Times New Roman" w:hAnsi="Times New Roman" w:cs="Times New Roman"/>
          <w:sz w:val="24"/>
          <w:szCs w:val="24"/>
        </w:rPr>
        <w:t xml:space="preserve">archeopteryx </w:t>
      </w:r>
      <w:r w:rsidR="00FF054A" w:rsidRPr="00005B44">
        <w:rPr>
          <w:rFonts w:ascii="Times New Roman" w:hAnsi="Times New Roman" w:cs="Times New Roman"/>
          <w:sz w:val="24"/>
          <w:szCs w:val="24"/>
        </w:rPr>
        <w:t xml:space="preserve">je </w:t>
      </w:r>
      <w:r w:rsidR="003A0FC2" w:rsidRPr="00005B44">
        <w:rPr>
          <w:rFonts w:ascii="Times New Roman" w:hAnsi="Times New Roman" w:cs="Times New Roman"/>
          <w:sz w:val="24"/>
          <w:szCs w:val="24"/>
        </w:rPr>
        <w:t xml:space="preserve">nejstarším dokladem opeřeného obratlovce. </w:t>
      </w:r>
      <w:r w:rsidR="00FF054A" w:rsidRPr="00005B44">
        <w:rPr>
          <w:rFonts w:ascii="Times New Roman" w:hAnsi="Times New Roman" w:cs="Times New Roman"/>
          <w:sz w:val="24"/>
          <w:szCs w:val="24"/>
        </w:rPr>
        <w:t xml:space="preserve">To již nyní neplatí (a neplatilo to ani v době vydání učebnice), protože objevy opeřených teropodů z Číny a Sibiře již </w:t>
      </w:r>
      <w:r w:rsidR="001D4230" w:rsidRPr="00005B44">
        <w:rPr>
          <w:rFonts w:ascii="Times New Roman" w:hAnsi="Times New Roman" w:cs="Times New Roman"/>
          <w:sz w:val="24"/>
          <w:szCs w:val="24"/>
        </w:rPr>
        <w:t xml:space="preserve">svým </w:t>
      </w:r>
      <w:r w:rsidR="00FF054A" w:rsidRPr="00005B44">
        <w:rPr>
          <w:rFonts w:ascii="Times New Roman" w:hAnsi="Times New Roman" w:cs="Times New Roman"/>
          <w:sz w:val="24"/>
          <w:szCs w:val="24"/>
        </w:rPr>
        <w:t>stářím</w:t>
      </w:r>
      <w:r w:rsidR="00BB7435" w:rsidRPr="00005B44">
        <w:rPr>
          <w:rFonts w:ascii="Times New Roman" w:hAnsi="Times New Roman" w:cs="Times New Roman"/>
          <w:sz w:val="24"/>
          <w:szCs w:val="24"/>
        </w:rPr>
        <w:t xml:space="preserve"> archeopteryxe překonaly. N</w:t>
      </w:r>
      <w:r w:rsidR="00FF054A" w:rsidRPr="00005B44">
        <w:rPr>
          <w:rFonts w:ascii="Times New Roman" w:hAnsi="Times New Roman" w:cs="Times New Roman"/>
          <w:sz w:val="24"/>
          <w:szCs w:val="24"/>
        </w:rPr>
        <w:t xml:space="preserve">apříklad </w:t>
      </w:r>
      <w:r w:rsidR="00BB7435" w:rsidRPr="00005B44">
        <w:rPr>
          <w:rFonts w:ascii="Times New Roman" w:hAnsi="Times New Roman" w:cs="Times New Roman"/>
          <w:sz w:val="24"/>
          <w:szCs w:val="24"/>
        </w:rPr>
        <w:t>teropodi druhů</w:t>
      </w:r>
      <w:r w:rsidR="006707C1" w:rsidRPr="00005B44">
        <w:rPr>
          <w:rFonts w:ascii="Times New Roman" w:hAnsi="Times New Roman" w:cs="Times New Roman"/>
          <w:sz w:val="24"/>
          <w:szCs w:val="24"/>
        </w:rPr>
        <w:t xml:space="preserve"> </w:t>
      </w:r>
      <w:r w:rsidR="006707C1" w:rsidRPr="00005B44">
        <w:rPr>
          <w:rFonts w:ascii="Times New Roman" w:hAnsi="Times New Roman" w:cs="Times New Roman"/>
          <w:i/>
          <w:sz w:val="24"/>
          <w:szCs w:val="24"/>
        </w:rPr>
        <w:t>Xiaotingia zhengi</w:t>
      </w:r>
      <w:r w:rsidR="006707C1" w:rsidRPr="00005B44">
        <w:rPr>
          <w:rFonts w:ascii="Times New Roman" w:hAnsi="Times New Roman" w:cs="Times New Roman"/>
          <w:sz w:val="24"/>
          <w:szCs w:val="24"/>
        </w:rPr>
        <w:t xml:space="preserve"> a </w:t>
      </w:r>
      <w:r w:rsidR="006707C1" w:rsidRPr="00005B44">
        <w:rPr>
          <w:rFonts w:ascii="Times New Roman" w:hAnsi="Times New Roman" w:cs="Times New Roman"/>
          <w:i/>
          <w:sz w:val="24"/>
          <w:szCs w:val="24"/>
        </w:rPr>
        <w:t>Anchiornis huxley</w:t>
      </w:r>
      <w:r w:rsidR="006707C1" w:rsidRPr="00005B44">
        <w:rPr>
          <w:rFonts w:ascii="Times New Roman" w:hAnsi="Times New Roman" w:cs="Times New Roman"/>
          <w:sz w:val="24"/>
          <w:szCs w:val="24"/>
        </w:rPr>
        <w:t xml:space="preserve"> jsou </w:t>
      </w:r>
      <w:r w:rsidR="00BB7435" w:rsidRPr="00005B44">
        <w:rPr>
          <w:rFonts w:ascii="Times New Roman" w:hAnsi="Times New Roman" w:cs="Times New Roman"/>
          <w:sz w:val="24"/>
          <w:szCs w:val="24"/>
        </w:rPr>
        <w:t xml:space="preserve">při stáří 160 milionů let </w:t>
      </w:r>
      <w:r w:rsidR="006707C1" w:rsidRPr="00005B44">
        <w:rPr>
          <w:rFonts w:ascii="Times New Roman" w:hAnsi="Times New Roman" w:cs="Times New Roman"/>
          <w:sz w:val="24"/>
          <w:szCs w:val="24"/>
        </w:rPr>
        <w:t>zhruba o 10 milionů let starší</w:t>
      </w:r>
      <w:r w:rsidR="00BB7435" w:rsidRPr="00005B44">
        <w:rPr>
          <w:rFonts w:ascii="Times New Roman" w:hAnsi="Times New Roman" w:cs="Times New Roman"/>
          <w:sz w:val="24"/>
          <w:szCs w:val="24"/>
        </w:rPr>
        <w:t xml:space="preserve"> než archeopteryx (</w:t>
      </w:r>
      <w:r w:rsidR="005A576F" w:rsidRPr="00005B44">
        <w:rPr>
          <w:rFonts w:ascii="Times New Roman" w:hAnsi="Times New Roman" w:cs="Times New Roman"/>
          <w:sz w:val="24"/>
          <w:szCs w:val="24"/>
        </w:rPr>
        <w:t xml:space="preserve">Chu </w:t>
      </w:r>
      <w:r w:rsidR="005A576F" w:rsidRPr="00005B44">
        <w:rPr>
          <w:rFonts w:ascii="Times New Roman" w:hAnsi="Times New Roman" w:cs="Times New Roman"/>
          <w:i/>
          <w:sz w:val="24"/>
          <w:szCs w:val="24"/>
        </w:rPr>
        <w:t>et al.</w:t>
      </w:r>
      <w:r w:rsidR="005A576F" w:rsidRPr="00005B44">
        <w:rPr>
          <w:rFonts w:ascii="Times New Roman" w:hAnsi="Times New Roman" w:cs="Times New Roman"/>
          <w:sz w:val="24"/>
          <w:szCs w:val="24"/>
        </w:rPr>
        <w:t>, 2016</w:t>
      </w:r>
      <w:r w:rsidR="00BB7435" w:rsidRPr="00005B44">
        <w:rPr>
          <w:rFonts w:ascii="Times New Roman" w:hAnsi="Times New Roman" w:cs="Times New Roman"/>
          <w:sz w:val="24"/>
          <w:szCs w:val="24"/>
        </w:rPr>
        <w:t xml:space="preserve">) a ptakopánvý dinosaurus </w:t>
      </w:r>
      <w:r w:rsidR="00BB7435" w:rsidRPr="00005B44">
        <w:rPr>
          <w:rFonts w:ascii="Times New Roman" w:hAnsi="Times New Roman" w:cs="Times New Roman"/>
          <w:i/>
          <w:sz w:val="24"/>
          <w:szCs w:val="24"/>
        </w:rPr>
        <w:t>Kulindadromeus zabaikalicus</w:t>
      </w:r>
      <w:r w:rsidR="00375928" w:rsidRPr="00005B44">
        <w:rPr>
          <w:rFonts w:ascii="Times New Roman" w:hAnsi="Times New Roman" w:cs="Times New Roman"/>
          <w:sz w:val="24"/>
          <w:szCs w:val="24"/>
        </w:rPr>
        <w:t xml:space="preserve"> může být dokonce ještě o dalších 6 až 8</w:t>
      </w:r>
      <w:r w:rsidR="00BB7435" w:rsidRPr="00005B44">
        <w:rPr>
          <w:rFonts w:ascii="Times New Roman" w:hAnsi="Times New Roman" w:cs="Times New Roman"/>
          <w:sz w:val="24"/>
          <w:szCs w:val="24"/>
        </w:rPr>
        <w:t xml:space="preserve"> milionů let starší (</w:t>
      </w:r>
      <w:r w:rsidR="00375928" w:rsidRPr="00005B44">
        <w:rPr>
          <w:rFonts w:ascii="Times New Roman" w:hAnsi="Times New Roman" w:cs="Times New Roman"/>
          <w:sz w:val="24"/>
          <w:szCs w:val="24"/>
        </w:rPr>
        <w:t xml:space="preserve">Godefroit </w:t>
      </w:r>
      <w:r w:rsidR="00375928" w:rsidRPr="00005B44">
        <w:rPr>
          <w:rFonts w:ascii="Times New Roman" w:hAnsi="Times New Roman" w:cs="Times New Roman"/>
          <w:i/>
          <w:sz w:val="24"/>
          <w:szCs w:val="24"/>
        </w:rPr>
        <w:t>et al.</w:t>
      </w:r>
      <w:r w:rsidR="00375928" w:rsidRPr="00005B44">
        <w:rPr>
          <w:rFonts w:ascii="Times New Roman" w:hAnsi="Times New Roman" w:cs="Times New Roman"/>
          <w:sz w:val="24"/>
          <w:szCs w:val="24"/>
        </w:rPr>
        <w:t>, 2014</w:t>
      </w:r>
      <w:r w:rsidR="00BB7435" w:rsidRPr="00005B44">
        <w:rPr>
          <w:rFonts w:ascii="Times New Roman" w:hAnsi="Times New Roman" w:cs="Times New Roman"/>
          <w:sz w:val="24"/>
          <w:szCs w:val="24"/>
        </w:rPr>
        <w:t xml:space="preserve">). Nejstarší </w:t>
      </w:r>
      <w:r w:rsidR="0023126A" w:rsidRPr="00005B44">
        <w:rPr>
          <w:rFonts w:ascii="Times New Roman" w:hAnsi="Times New Roman" w:cs="Times New Roman"/>
          <w:sz w:val="24"/>
          <w:szCs w:val="24"/>
        </w:rPr>
        <w:t>formy pernatého pokryvu těla tedy nepochybně vznikly</w:t>
      </w:r>
      <w:r w:rsidR="00BB7435" w:rsidRPr="00005B44">
        <w:rPr>
          <w:rFonts w:ascii="Times New Roman" w:hAnsi="Times New Roman" w:cs="Times New Roman"/>
          <w:sz w:val="24"/>
          <w:szCs w:val="24"/>
        </w:rPr>
        <w:t xml:space="preserve"> již dlouho před archeopteryxem, což ostatně autoři učebnice nijak nerozporují.</w:t>
      </w:r>
    </w:p>
    <w:p w14:paraId="4EE8AF9F" w14:textId="1E94EB7F" w:rsidR="00497EE7" w:rsidRPr="00005B44" w:rsidRDefault="00B216A6"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pracovním sešitě ani v příručce učitele, náležejícím k této učebnici se již žádné chyby týkající se dinosaurů nevyskytují. Opakovaně se objevuje pouze výrazné zjednodušení „souš – dinosauři; vzduch – ptakoještěři; voda – ryboještěři“. Ve skutečnosti obývaly vodní prostředí početné skupiny plazů, z nich ryboještěři (tedy ichtyosauři) byli pouze jednou, a t</w:t>
      </w:r>
      <w:r w:rsidR="00395E42" w:rsidRPr="00005B44">
        <w:rPr>
          <w:rFonts w:ascii="Times New Roman" w:hAnsi="Times New Roman" w:cs="Times New Roman"/>
          <w:sz w:val="24"/>
          <w:szCs w:val="24"/>
        </w:rPr>
        <w:t>o ještě nikoliv nejvýznamnější. Rozhodně nepředstavovali dominantní skupinu mořských plazů</w:t>
      </w:r>
      <w:r w:rsidRPr="00005B44">
        <w:rPr>
          <w:rFonts w:ascii="Times New Roman" w:hAnsi="Times New Roman" w:cs="Times New Roman"/>
          <w:sz w:val="24"/>
          <w:szCs w:val="24"/>
        </w:rPr>
        <w:t xml:space="preserve"> v pozdějších obdobích druhohorní éry</w:t>
      </w:r>
      <w:r w:rsidR="00395E42" w:rsidRPr="00005B44">
        <w:rPr>
          <w:rFonts w:ascii="Times New Roman" w:hAnsi="Times New Roman" w:cs="Times New Roman"/>
          <w:sz w:val="24"/>
          <w:szCs w:val="24"/>
        </w:rPr>
        <w:t xml:space="preserve">, jelikož zcela vymírají zhruba před 90 miliony let, poměrně dlouho před koncem křídy (Fischer </w:t>
      </w:r>
      <w:r w:rsidR="00395E42" w:rsidRPr="00005B44">
        <w:rPr>
          <w:rFonts w:ascii="Times New Roman" w:hAnsi="Times New Roman" w:cs="Times New Roman"/>
          <w:i/>
          <w:sz w:val="24"/>
          <w:szCs w:val="24"/>
        </w:rPr>
        <w:t>et al.</w:t>
      </w:r>
      <w:r w:rsidR="00395E42" w:rsidRPr="00005B44">
        <w:rPr>
          <w:rFonts w:ascii="Times New Roman" w:hAnsi="Times New Roman" w:cs="Times New Roman"/>
          <w:sz w:val="24"/>
          <w:szCs w:val="24"/>
        </w:rPr>
        <w:t>, 2016)</w:t>
      </w:r>
      <w:r w:rsidRPr="00005B44">
        <w:rPr>
          <w:rFonts w:ascii="Times New Roman" w:hAnsi="Times New Roman" w:cs="Times New Roman"/>
          <w:sz w:val="24"/>
          <w:szCs w:val="24"/>
        </w:rPr>
        <w:t xml:space="preserve">. Za zmínku by v této souvislosti stáli přinejmenším také plesiosauři (česky „plavnoještěři“) a mosasauři. </w:t>
      </w:r>
      <w:r w:rsidR="006D778D" w:rsidRPr="00005B44">
        <w:rPr>
          <w:rFonts w:ascii="Times New Roman" w:hAnsi="Times New Roman" w:cs="Times New Roman"/>
          <w:sz w:val="24"/>
          <w:szCs w:val="24"/>
        </w:rPr>
        <w:t>V učebnici pro 8. ročník ze stejné řady se v kapitole o vzniku a vývoji savců na straně 9 nachází obrázek, kter</w:t>
      </w:r>
      <w:r w:rsidR="00E2060E" w:rsidRPr="00005B44">
        <w:rPr>
          <w:rFonts w:ascii="Times New Roman" w:hAnsi="Times New Roman" w:cs="Times New Roman"/>
          <w:sz w:val="24"/>
          <w:szCs w:val="24"/>
        </w:rPr>
        <w:t>ý zobrazuje několik</w:t>
      </w:r>
      <w:r w:rsidR="006D778D" w:rsidRPr="00005B44">
        <w:rPr>
          <w:rFonts w:ascii="Times New Roman" w:hAnsi="Times New Roman" w:cs="Times New Roman"/>
          <w:sz w:val="24"/>
          <w:szCs w:val="24"/>
        </w:rPr>
        <w:t xml:space="preserve"> </w:t>
      </w:r>
      <w:r w:rsidR="00E2060E" w:rsidRPr="00005B44">
        <w:rPr>
          <w:rFonts w:ascii="Times New Roman" w:hAnsi="Times New Roman" w:cs="Times New Roman"/>
          <w:sz w:val="24"/>
          <w:szCs w:val="24"/>
        </w:rPr>
        <w:t>druhohorních plazů – dva dinosaury</w:t>
      </w:r>
      <w:r w:rsidR="00DF4C91" w:rsidRPr="00005B44">
        <w:rPr>
          <w:rFonts w:ascii="Times New Roman" w:hAnsi="Times New Roman" w:cs="Times New Roman"/>
          <w:sz w:val="24"/>
          <w:szCs w:val="24"/>
        </w:rPr>
        <w:t xml:space="preserve"> (velkého teropoda a sauropoda)</w:t>
      </w:r>
      <w:r w:rsidR="00E2060E" w:rsidRPr="00005B44">
        <w:rPr>
          <w:rFonts w:ascii="Times New Roman" w:hAnsi="Times New Roman" w:cs="Times New Roman"/>
          <w:sz w:val="24"/>
          <w:szCs w:val="24"/>
        </w:rPr>
        <w:t>, ptakoještěra a dva plesiosaury. Z hlediska anatomické korektnosti zobra</w:t>
      </w:r>
      <w:r w:rsidR="00F46897">
        <w:rPr>
          <w:rFonts w:ascii="Times New Roman" w:hAnsi="Times New Roman" w:cs="Times New Roman"/>
          <w:sz w:val="24"/>
          <w:szCs w:val="24"/>
        </w:rPr>
        <w:t>zených tvorů je ilustrace</w:t>
      </w:r>
      <w:r w:rsidR="00E2060E" w:rsidRPr="00005B44">
        <w:rPr>
          <w:rFonts w:ascii="Times New Roman" w:hAnsi="Times New Roman" w:cs="Times New Roman"/>
          <w:sz w:val="24"/>
          <w:szCs w:val="24"/>
        </w:rPr>
        <w:t xml:space="preserve"> značně nekvalitní, ačkoliv z uměleckého pohledu tomu tak být nemusí. </w:t>
      </w:r>
    </w:p>
    <w:p w14:paraId="4FA6483E" w14:textId="2A85FC4D" w:rsidR="00B6358D" w:rsidRPr="00005B44" w:rsidRDefault="00E2060E"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učebnici pro 9. ročník ze stejné řady</w:t>
      </w:r>
      <w:r w:rsidR="007E1E50" w:rsidRPr="00005B44">
        <w:rPr>
          <w:rFonts w:ascii="Times New Roman" w:hAnsi="Times New Roman" w:cs="Times New Roman"/>
          <w:sz w:val="24"/>
          <w:szCs w:val="24"/>
        </w:rPr>
        <w:t xml:space="preserve"> je</w:t>
      </w:r>
      <w:r w:rsidRPr="00005B44">
        <w:rPr>
          <w:rFonts w:ascii="Times New Roman" w:hAnsi="Times New Roman" w:cs="Times New Roman"/>
          <w:sz w:val="24"/>
          <w:szCs w:val="24"/>
        </w:rPr>
        <w:t xml:space="preserve"> o dinosaurech pojednává</w:t>
      </w:r>
      <w:r w:rsidR="007E1E50" w:rsidRPr="00005B44">
        <w:rPr>
          <w:rFonts w:ascii="Times New Roman" w:hAnsi="Times New Roman" w:cs="Times New Roman"/>
          <w:sz w:val="24"/>
          <w:szCs w:val="24"/>
        </w:rPr>
        <w:t>no</w:t>
      </w:r>
      <w:r w:rsidRPr="00005B44">
        <w:rPr>
          <w:rFonts w:ascii="Times New Roman" w:hAnsi="Times New Roman" w:cs="Times New Roman"/>
          <w:sz w:val="24"/>
          <w:szCs w:val="24"/>
        </w:rPr>
        <w:t xml:space="preserve"> na straně 109 (kapitola </w:t>
      </w:r>
      <w:r w:rsidRPr="00005B44">
        <w:rPr>
          <w:rFonts w:ascii="Times New Roman" w:hAnsi="Times New Roman" w:cs="Times New Roman"/>
          <w:i/>
          <w:sz w:val="24"/>
          <w:szCs w:val="24"/>
        </w:rPr>
        <w:t>Druhohory – éra plazů</w:t>
      </w:r>
      <w:r w:rsidRPr="00005B44">
        <w:rPr>
          <w:rFonts w:ascii="Times New Roman" w:hAnsi="Times New Roman" w:cs="Times New Roman"/>
          <w:sz w:val="24"/>
          <w:szCs w:val="24"/>
        </w:rPr>
        <w:t>), kde je publikována nepříliš šťastně koncipovaná věta „Ve druhohorách došlo k masivnímu rozvoji plazů, z nichž dinosauři dosáhli nebývalých rozměrů a postupně ovládli vodu, souš i vzduch.“ Z takto podané věty by vyplývalo, že všechna zmíněná prostředí ovládli dinosauři</w:t>
      </w:r>
      <w:r w:rsidR="00D252A1" w:rsidRPr="00005B44">
        <w:rPr>
          <w:rFonts w:ascii="Times New Roman" w:hAnsi="Times New Roman" w:cs="Times New Roman"/>
          <w:sz w:val="24"/>
          <w:szCs w:val="24"/>
        </w:rPr>
        <w:t>,</w:t>
      </w:r>
      <w:r w:rsidRPr="00005B44">
        <w:rPr>
          <w:rFonts w:ascii="Times New Roman" w:hAnsi="Times New Roman" w:cs="Times New Roman"/>
          <w:sz w:val="24"/>
          <w:szCs w:val="24"/>
        </w:rPr>
        <w:t xml:space="preserve"> a nikoliv plazi obecně, jak nejspíš autoři mínili. Pokud jsou však autory </w:t>
      </w:r>
      <w:r w:rsidR="00DF4C91" w:rsidRPr="00005B44">
        <w:rPr>
          <w:rFonts w:ascii="Times New Roman" w:hAnsi="Times New Roman" w:cs="Times New Roman"/>
          <w:sz w:val="24"/>
          <w:szCs w:val="24"/>
        </w:rPr>
        <w:t xml:space="preserve">skutečně </w:t>
      </w:r>
      <w:r w:rsidRPr="00005B44">
        <w:rPr>
          <w:rFonts w:ascii="Times New Roman" w:hAnsi="Times New Roman" w:cs="Times New Roman"/>
          <w:sz w:val="24"/>
          <w:szCs w:val="24"/>
        </w:rPr>
        <w:t xml:space="preserve">míněni dinosauři, jedná se o závažnou chybu – dinosauři se stali v průběhu jury a křídy dominantním prvkem suchozemských ekosystémů, v žádném </w:t>
      </w:r>
      <w:r w:rsidR="00DF4C91" w:rsidRPr="00005B44">
        <w:rPr>
          <w:rFonts w:ascii="Times New Roman" w:hAnsi="Times New Roman" w:cs="Times New Roman"/>
          <w:sz w:val="24"/>
          <w:szCs w:val="24"/>
        </w:rPr>
        <w:t>případě ale ne</w:t>
      </w:r>
      <w:r w:rsidRPr="00005B44">
        <w:rPr>
          <w:rFonts w:ascii="Times New Roman" w:hAnsi="Times New Roman" w:cs="Times New Roman"/>
          <w:sz w:val="24"/>
          <w:szCs w:val="24"/>
        </w:rPr>
        <w:t xml:space="preserve"> ve vzduchu a ve vodě</w:t>
      </w:r>
      <w:r w:rsidR="00DF4C91" w:rsidRPr="00005B44">
        <w:rPr>
          <w:rFonts w:ascii="Times New Roman" w:hAnsi="Times New Roman" w:cs="Times New Roman"/>
          <w:sz w:val="24"/>
          <w:szCs w:val="24"/>
        </w:rPr>
        <w:t xml:space="preserve"> (např. O</w:t>
      </w:r>
      <w:r w:rsidR="00F41072" w:rsidRPr="00005B44">
        <w:rPr>
          <w:rStyle w:val="reference-text"/>
          <w:rFonts w:ascii="Times New Roman" w:hAnsi="Times New Roman" w:cs="Times New Roman"/>
          <w:sz w:val="24"/>
          <w:szCs w:val="24"/>
        </w:rPr>
        <w:t>’</w:t>
      </w:r>
      <w:r w:rsidR="00DF4C91" w:rsidRPr="00005B44">
        <w:rPr>
          <w:rFonts w:ascii="Times New Roman" w:hAnsi="Times New Roman" w:cs="Times New Roman"/>
          <w:sz w:val="24"/>
          <w:szCs w:val="24"/>
        </w:rPr>
        <w:t xml:space="preserve">Donovan </w:t>
      </w:r>
      <w:r w:rsidR="00DF4C91" w:rsidRPr="00005B44">
        <w:rPr>
          <w:rFonts w:ascii="Times New Roman" w:hAnsi="Times New Roman" w:cs="Times New Roman"/>
          <w:i/>
          <w:sz w:val="24"/>
          <w:szCs w:val="24"/>
        </w:rPr>
        <w:t>et al.</w:t>
      </w:r>
      <w:r w:rsidR="00DF4C91" w:rsidRPr="00005B44">
        <w:rPr>
          <w:rFonts w:ascii="Times New Roman" w:hAnsi="Times New Roman" w:cs="Times New Roman"/>
          <w:sz w:val="24"/>
          <w:szCs w:val="24"/>
        </w:rPr>
        <w:t>, 2018)</w:t>
      </w:r>
      <w:r w:rsidRPr="00005B44">
        <w:rPr>
          <w:rFonts w:ascii="Times New Roman" w:hAnsi="Times New Roman" w:cs="Times New Roman"/>
          <w:sz w:val="24"/>
          <w:szCs w:val="24"/>
        </w:rPr>
        <w:t xml:space="preserve">. </w:t>
      </w:r>
      <w:r w:rsidR="0034640F" w:rsidRPr="00005B44">
        <w:rPr>
          <w:rFonts w:ascii="Times New Roman" w:hAnsi="Times New Roman" w:cs="Times New Roman"/>
          <w:sz w:val="24"/>
          <w:szCs w:val="24"/>
        </w:rPr>
        <w:t>Dnes víme, že mezi dinosaury existovaly</w:t>
      </w:r>
      <w:r w:rsidRPr="00005B44">
        <w:rPr>
          <w:rFonts w:ascii="Times New Roman" w:hAnsi="Times New Roman" w:cs="Times New Roman"/>
          <w:sz w:val="24"/>
          <w:szCs w:val="24"/>
        </w:rPr>
        <w:t xml:space="preserve"> formy, schopné </w:t>
      </w:r>
      <w:r w:rsidR="0034640F" w:rsidRPr="00005B44">
        <w:rPr>
          <w:rFonts w:ascii="Times New Roman" w:hAnsi="Times New Roman" w:cs="Times New Roman"/>
          <w:sz w:val="24"/>
          <w:szCs w:val="24"/>
        </w:rPr>
        <w:t xml:space="preserve">poměrně </w:t>
      </w:r>
      <w:r w:rsidR="00E60D6C" w:rsidRPr="00005B44">
        <w:rPr>
          <w:rFonts w:ascii="Times New Roman" w:hAnsi="Times New Roman" w:cs="Times New Roman"/>
          <w:sz w:val="24"/>
          <w:szCs w:val="24"/>
        </w:rPr>
        <w:t xml:space="preserve">efektivního </w:t>
      </w:r>
      <w:r w:rsidRPr="00005B44">
        <w:rPr>
          <w:rFonts w:ascii="Times New Roman" w:hAnsi="Times New Roman" w:cs="Times New Roman"/>
          <w:sz w:val="24"/>
          <w:szCs w:val="24"/>
        </w:rPr>
        <w:t>klouzavého letu</w:t>
      </w:r>
      <w:r w:rsidR="00E60D6C" w:rsidRPr="00005B44">
        <w:rPr>
          <w:rFonts w:ascii="Times New Roman" w:hAnsi="Times New Roman" w:cs="Times New Roman"/>
          <w:sz w:val="24"/>
          <w:szCs w:val="24"/>
        </w:rPr>
        <w:t xml:space="preserve">, jako byl například čínský </w:t>
      </w:r>
      <w:r w:rsidR="00282568" w:rsidRPr="00005B44">
        <w:rPr>
          <w:rFonts w:ascii="Times New Roman" w:hAnsi="Times New Roman" w:cs="Times New Roman"/>
          <w:sz w:val="24"/>
          <w:szCs w:val="24"/>
        </w:rPr>
        <w:lastRenderedPageBreak/>
        <w:t>skanzori</w:t>
      </w:r>
      <w:r w:rsidR="00E60D6C" w:rsidRPr="00005B44">
        <w:rPr>
          <w:rFonts w:ascii="Times New Roman" w:hAnsi="Times New Roman" w:cs="Times New Roman"/>
          <w:sz w:val="24"/>
          <w:szCs w:val="24"/>
        </w:rPr>
        <w:t xml:space="preserve">opterygidní teropod druhu </w:t>
      </w:r>
      <w:r w:rsidR="00E60D6C" w:rsidRPr="00005B44">
        <w:rPr>
          <w:rFonts w:ascii="Times New Roman" w:hAnsi="Times New Roman" w:cs="Times New Roman"/>
          <w:i/>
          <w:sz w:val="24"/>
          <w:szCs w:val="24"/>
        </w:rPr>
        <w:t>Yi qi</w:t>
      </w:r>
      <w:r w:rsidRPr="00005B44">
        <w:rPr>
          <w:rFonts w:ascii="Times New Roman" w:hAnsi="Times New Roman" w:cs="Times New Roman"/>
          <w:sz w:val="24"/>
          <w:szCs w:val="24"/>
        </w:rPr>
        <w:t xml:space="preserve"> </w:t>
      </w:r>
      <w:r w:rsidR="00F41072" w:rsidRPr="00005B44">
        <w:rPr>
          <w:rFonts w:ascii="Times New Roman" w:hAnsi="Times New Roman" w:cs="Times New Roman"/>
          <w:sz w:val="24"/>
          <w:szCs w:val="24"/>
        </w:rPr>
        <w:t>(</w:t>
      </w:r>
      <w:r w:rsidR="00E60D6C" w:rsidRPr="00005B44">
        <w:rPr>
          <w:rFonts w:ascii="Times New Roman" w:hAnsi="Times New Roman" w:cs="Times New Roman"/>
          <w:sz w:val="24"/>
          <w:szCs w:val="24"/>
        </w:rPr>
        <w:t xml:space="preserve">Xu </w:t>
      </w:r>
      <w:r w:rsidR="00E60D6C" w:rsidRPr="00005B44">
        <w:rPr>
          <w:rFonts w:ascii="Times New Roman" w:hAnsi="Times New Roman" w:cs="Times New Roman"/>
          <w:i/>
          <w:sz w:val="24"/>
          <w:szCs w:val="24"/>
        </w:rPr>
        <w:t>et al.</w:t>
      </w:r>
      <w:r w:rsidR="00E60D6C" w:rsidRPr="00005B44">
        <w:rPr>
          <w:rFonts w:ascii="Times New Roman" w:hAnsi="Times New Roman" w:cs="Times New Roman"/>
          <w:sz w:val="24"/>
          <w:szCs w:val="24"/>
        </w:rPr>
        <w:t>, 2015</w:t>
      </w:r>
      <w:r w:rsidR="00F41072" w:rsidRPr="00005B44">
        <w:rPr>
          <w:rFonts w:ascii="Times New Roman" w:hAnsi="Times New Roman" w:cs="Times New Roman"/>
          <w:sz w:val="24"/>
          <w:szCs w:val="24"/>
        </w:rPr>
        <w:t xml:space="preserve">) </w:t>
      </w:r>
      <w:r w:rsidR="0034640F" w:rsidRPr="00005B44">
        <w:rPr>
          <w:rFonts w:ascii="Times New Roman" w:hAnsi="Times New Roman" w:cs="Times New Roman"/>
          <w:sz w:val="24"/>
          <w:szCs w:val="24"/>
        </w:rPr>
        <w:t>či</w:t>
      </w:r>
      <w:r w:rsidRPr="00005B44">
        <w:rPr>
          <w:rFonts w:ascii="Times New Roman" w:hAnsi="Times New Roman" w:cs="Times New Roman"/>
          <w:sz w:val="24"/>
          <w:szCs w:val="24"/>
        </w:rPr>
        <w:t xml:space="preserve"> naopak </w:t>
      </w:r>
      <w:r w:rsidR="005F21EA" w:rsidRPr="00005B44">
        <w:rPr>
          <w:rFonts w:ascii="Times New Roman" w:hAnsi="Times New Roman" w:cs="Times New Roman"/>
          <w:sz w:val="24"/>
          <w:szCs w:val="24"/>
        </w:rPr>
        <w:t>„</w:t>
      </w:r>
      <w:r w:rsidRPr="00005B44">
        <w:rPr>
          <w:rFonts w:ascii="Times New Roman" w:hAnsi="Times New Roman" w:cs="Times New Roman"/>
          <w:sz w:val="24"/>
          <w:szCs w:val="24"/>
        </w:rPr>
        <w:t>obojživelného</w:t>
      </w:r>
      <w:r w:rsidR="005F21EA" w:rsidRPr="00005B44">
        <w:rPr>
          <w:rFonts w:ascii="Times New Roman" w:hAnsi="Times New Roman" w:cs="Times New Roman"/>
          <w:sz w:val="24"/>
          <w:szCs w:val="24"/>
        </w:rPr>
        <w:t>“</w:t>
      </w:r>
      <w:r w:rsidRPr="00005B44">
        <w:rPr>
          <w:rFonts w:ascii="Times New Roman" w:hAnsi="Times New Roman" w:cs="Times New Roman"/>
          <w:sz w:val="24"/>
          <w:szCs w:val="24"/>
        </w:rPr>
        <w:t xml:space="preserve"> života v jezerech a říčních ekosystémech</w:t>
      </w:r>
      <w:r w:rsidR="005F21EA" w:rsidRPr="00005B44">
        <w:rPr>
          <w:rFonts w:ascii="Times New Roman" w:hAnsi="Times New Roman" w:cs="Times New Roman"/>
          <w:sz w:val="24"/>
          <w:szCs w:val="24"/>
        </w:rPr>
        <w:t xml:space="preserve">, jako tomu bylo u obřího severoafrického teropoda druhu </w:t>
      </w:r>
      <w:r w:rsidR="005F21EA" w:rsidRPr="00005B44">
        <w:rPr>
          <w:rFonts w:ascii="Times New Roman" w:hAnsi="Times New Roman" w:cs="Times New Roman"/>
          <w:i/>
          <w:sz w:val="24"/>
          <w:szCs w:val="24"/>
        </w:rPr>
        <w:t>Spinosaurus aegyptiacus</w:t>
      </w:r>
      <w:r w:rsidR="005F21EA" w:rsidRPr="00005B44">
        <w:rPr>
          <w:rFonts w:ascii="Times New Roman" w:hAnsi="Times New Roman" w:cs="Times New Roman"/>
          <w:sz w:val="24"/>
          <w:szCs w:val="24"/>
        </w:rPr>
        <w:t xml:space="preserve"> (Ibrahim </w:t>
      </w:r>
      <w:r w:rsidR="005F21EA" w:rsidRPr="00005B44">
        <w:rPr>
          <w:rFonts w:ascii="Times New Roman" w:hAnsi="Times New Roman" w:cs="Times New Roman"/>
          <w:i/>
          <w:sz w:val="24"/>
          <w:szCs w:val="24"/>
        </w:rPr>
        <w:t>et al.</w:t>
      </w:r>
      <w:r w:rsidR="005F21EA" w:rsidRPr="00005B44">
        <w:rPr>
          <w:rFonts w:ascii="Times New Roman" w:hAnsi="Times New Roman" w:cs="Times New Roman"/>
          <w:sz w:val="24"/>
          <w:szCs w:val="24"/>
        </w:rPr>
        <w:t xml:space="preserve">, 2020) nebo u primitivního rohatého dinosaura druhu </w:t>
      </w:r>
      <w:r w:rsidR="005F21EA" w:rsidRPr="00005B44">
        <w:rPr>
          <w:rFonts w:ascii="Times New Roman" w:hAnsi="Times New Roman" w:cs="Times New Roman"/>
          <w:i/>
          <w:sz w:val="24"/>
          <w:szCs w:val="24"/>
        </w:rPr>
        <w:t>Koreaceratops hwaseongensis</w:t>
      </w:r>
      <w:r w:rsidR="005F21EA" w:rsidRPr="00005B44">
        <w:rPr>
          <w:rFonts w:ascii="Times New Roman" w:hAnsi="Times New Roman" w:cs="Times New Roman"/>
          <w:sz w:val="24"/>
          <w:szCs w:val="24"/>
        </w:rPr>
        <w:t xml:space="preserve"> z Jižní Koreje</w:t>
      </w:r>
      <w:r w:rsidR="00F41072" w:rsidRPr="00005B44">
        <w:rPr>
          <w:rFonts w:ascii="Times New Roman" w:hAnsi="Times New Roman" w:cs="Times New Roman"/>
          <w:sz w:val="24"/>
          <w:szCs w:val="24"/>
        </w:rPr>
        <w:t xml:space="preserve"> (</w:t>
      </w:r>
      <w:r w:rsidR="009C718F" w:rsidRPr="00005B44">
        <w:rPr>
          <w:rFonts w:ascii="Times New Roman" w:hAnsi="Times New Roman" w:cs="Times New Roman"/>
          <w:sz w:val="24"/>
          <w:szCs w:val="24"/>
        </w:rPr>
        <w:t xml:space="preserve">Lee </w:t>
      </w:r>
      <w:r w:rsidR="009C718F" w:rsidRPr="00005B44">
        <w:rPr>
          <w:rFonts w:ascii="Times New Roman" w:hAnsi="Times New Roman" w:cs="Times New Roman"/>
          <w:i/>
          <w:sz w:val="24"/>
          <w:szCs w:val="24"/>
        </w:rPr>
        <w:t>et al.</w:t>
      </w:r>
      <w:r w:rsidR="009C718F" w:rsidRPr="00005B44">
        <w:rPr>
          <w:rFonts w:ascii="Times New Roman" w:hAnsi="Times New Roman" w:cs="Times New Roman"/>
          <w:sz w:val="24"/>
          <w:szCs w:val="24"/>
        </w:rPr>
        <w:t>, 2011</w:t>
      </w:r>
      <w:r w:rsidR="00F41072" w:rsidRPr="00005B44">
        <w:rPr>
          <w:rFonts w:ascii="Times New Roman" w:hAnsi="Times New Roman" w:cs="Times New Roman"/>
          <w:sz w:val="24"/>
          <w:szCs w:val="24"/>
        </w:rPr>
        <w:t>)</w:t>
      </w:r>
      <w:r w:rsidR="005F21EA" w:rsidRPr="00005B44">
        <w:rPr>
          <w:rFonts w:ascii="Times New Roman" w:hAnsi="Times New Roman" w:cs="Times New Roman"/>
          <w:sz w:val="24"/>
          <w:szCs w:val="24"/>
        </w:rPr>
        <w:t xml:space="preserve">. Tyto poznatky </w:t>
      </w:r>
      <w:r w:rsidRPr="00005B44">
        <w:rPr>
          <w:rFonts w:ascii="Times New Roman" w:hAnsi="Times New Roman" w:cs="Times New Roman"/>
          <w:sz w:val="24"/>
          <w:szCs w:val="24"/>
        </w:rPr>
        <w:t xml:space="preserve">ale nic nemění na faktu, že dinosauři byli přednostně </w:t>
      </w:r>
      <w:r w:rsidR="005F21EA" w:rsidRPr="00005B44">
        <w:rPr>
          <w:rFonts w:ascii="Times New Roman" w:hAnsi="Times New Roman" w:cs="Times New Roman"/>
          <w:sz w:val="24"/>
          <w:szCs w:val="24"/>
        </w:rPr>
        <w:t xml:space="preserve">a až na </w:t>
      </w:r>
      <w:r w:rsidR="00CF049A" w:rsidRPr="00005B44">
        <w:rPr>
          <w:rFonts w:ascii="Times New Roman" w:hAnsi="Times New Roman" w:cs="Times New Roman"/>
          <w:sz w:val="24"/>
          <w:szCs w:val="24"/>
        </w:rPr>
        <w:t xml:space="preserve">vzácné </w:t>
      </w:r>
      <w:r w:rsidR="005F21EA" w:rsidRPr="00005B44">
        <w:rPr>
          <w:rFonts w:ascii="Times New Roman" w:hAnsi="Times New Roman" w:cs="Times New Roman"/>
          <w:sz w:val="24"/>
          <w:szCs w:val="24"/>
        </w:rPr>
        <w:t xml:space="preserve">výjimky prakticky zcela </w:t>
      </w:r>
      <w:r w:rsidRPr="00005B44">
        <w:rPr>
          <w:rFonts w:ascii="Times New Roman" w:hAnsi="Times New Roman" w:cs="Times New Roman"/>
          <w:sz w:val="24"/>
          <w:szCs w:val="24"/>
        </w:rPr>
        <w:t>suchozemskými tvory.</w:t>
      </w:r>
    </w:p>
    <w:p w14:paraId="392E586D" w14:textId="6345E11B" w:rsidR="00497EE7" w:rsidRPr="00005B44" w:rsidRDefault="0034640F"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další části textu je uvedeno, že největší dinosauři mohli dosahovat hmotnosti až 100 tun. To není výrazně přehnané tvrzení, u obřích titanosaurních sauropodů, jako byl již zmíněný druh </w:t>
      </w:r>
      <w:r w:rsidRPr="00005B44">
        <w:rPr>
          <w:rFonts w:ascii="Times New Roman" w:hAnsi="Times New Roman" w:cs="Times New Roman"/>
          <w:i/>
          <w:sz w:val="24"/>
          <w:szCs w:val="24"/>
        </w:rPr>
        <w:t>Argentinosaurus huinculensis</w:t>
      </w:r>
      <w:r w:rsidRPr="00005B44">
        <w:rPr>
          <w:rFonts w:ascii="Times New Roman" w:hAnsi="Times New Roman" w:cs="Times New Roman"/>
          <w:sz w:val="24"/>
          <w:szCs w:val="24"/>
        </w:rPr>
        <w:t xml:space="preserve"> je hmotnost skut</w:t>
      </w:r>
      <w:r w:rsidR="00BA3A80" w:rsidRPr="00005B44">
        <w:rPr>
          <w:rFonts w:ascii="Times New Roman" w:hAnsi="Times New Roman" w:cs="Times New Roman"/>
          <w:sz w:val="24"/>
          <w:szCs w:val="24"/>
        </w:rPr>
        <w:t>ečně odhadována asi v rozmezí 73</w:t>
      </w:r>
      <w:r w:rsidRPr="00005B44">
        <w:rPr>
          <w:rFonts w:ascii="Times New Roman" w:hAnsi="Times New Roman" w:cs="Times New Roman"/>
          <w:sz w:val="24"/>
          <w:szCs w:val="24"/>
        </w:rPr>
        <w:t xml:space="preserve"> (</w:t>
      </w:r>
      <w:r w:rsidR="00BA3A80" w:rsidRPr="00005B44">
        <w:rPr>
          <w:rFonts w:ascii="Times New Roman" w:hAnsi="Times New Roman" w:cs="Times New Roman"/>
          <w:sz w:val="24"/>
          <w:szCs w:val="24"/>
        </w:rPr>
        <w:t xml:space="preserve">Mazzetta </w:t>
      </w:r>
      <w:r w:rsidR="00BA3A80" w:rsidRPr="00005B44">
        <w:rPr>
          <w:rFonts w:ascii="Times New Roman" w:hAnsi="Times New Roman" w:cs="Times New Roman"/>
          <w:i/>
          <w:sz w:val="24"/>
          <w:szCs w:val="24"/>
        </w:rPr>
        <w:t>et al.</w:t>
      </w:r>
      <w:r w:rsidR="00BA3A80" w:rsidRPr="00005B44">
        <w:rPr>
          <w:rFonts w:ascii="Times New Roman" w:hAnsi="Times New Roman" w:cs="Times New Roman"/>
          <w:sz w:val="24"/>
          <w:szCs w:val="24"/>
        </w:rPr>
        <w:t>, 2004</w:t>
      </w:r>
      <w:r w:rsidRPr="00005B44">
        <w:rPr>
          <w:rFonts w:ascii="Times New Roman" w:hAnsi="Times New Roman" w:cs="Times New Roman"/>
          <w:sz w:val="24"/>
          <w:szCs w:val="24"/>
        </w:rPr>
        <w:t>) až 96 (</w:t>
      </w:r>
      <w:r w:rsidR="00BA3A80" w:rsidRPr="00005B44">
        <w:rPr>
          <w:rFonts w:ascii="Times New Roman" w:hAnsi="Times New Roman" w:cs="Times New Roman"/>
          <w:sz w:val="24"/>
          <w:szCs w:val="24"/>
        </w:rPr>
        <w:t xml:space="preserve">González Riga </w:t>
      </w:r>
      <w:r w:rsidR="00BA3A80" w:rsidRPr="00005B44">
        <w:rPr>
          <w:rFonts w:ascii="Times New Roman" w:hAnsi="Times New Roman" w:cs="Times New Roman"/>
          <w:i/>
          <w:sz w:val="24"/>
          <w:szCs w:val="24"/>
        </w:rPr>
        <w:t>et al.</w:t>
      </w:r>
      <w:r w:rsidR="00BA3A80" w:rsidRPr="00005B44">
        <w:rPr>
          <w:rFonts w:ascii="Times New Roman" w:hAnsi="Times New Roman" w:cs="Times New Roman"/>
          <w:sz w:val="24"/>
          <w:szCs w:val="24"/>
        </w:rPr>
        <w:t>, 2016</w:t>
      </w:r>
      <w:r w:rsidRPr="00005B44">
        <w:rPr>
          <w:rFonts w:ascii="Times New Roman" w:hAnsi="Times New Roman" w:cs="Times New Roman"/>
          <w:sz w:val="24"/>
          <w:szCs w:val="24"/>
        </w:rPr>
        <w:t>) metrických tun.</w:t>
      </w:r>
      <w:r w:rsidR="005E0D65" w:rsidRPr="00005B44">
        <w:rPr>
          <w:rFonts w:ascii="Times New Roman" w:hAnsi="Times New Roman" w:cs="Times New Roman"/>
          <w:sz w:val="24"/>
          <w:szCs w:val="24"/>
        </w:rPr>
        <w:t xml:space="preserve"> Závažnější chybu </w:t>
      </w:r>
      <w:r w:rsidR="000D4873" w:rsidRPr="00005B44">
        <w:rPr>
          <w:rFonts w:ascii="Times New Roman" w:hAnsi="Times New Roman" w:cs="Times New Roman"/>
          <w:sz w:val="24"/>
          <w:szCs w:val="24"/>
        </w:rPr>
        <w:t xml:space="preserve">však </w:t>
      </w:r>
      <w:r w:rsidR="005E0D65" w:rsidRPr="00005B44">
        <w:rPr>
          <w:rFonts w:ascii="Times New Roman" w:hAnsi="Times New Roman" w:cs="Times New Roman"/>
          <w:sz w:val="24"/>
          <w:szCs w:val="24"/>
        </w:rPr>
        <w:t xml:space="preserve">nalezneme na následující straně 110, kde </w:t>
      </w:r>
      <w:r w:rsidR="00D07E2B" w:rsidRPr="00005B44">
        <w:rPr>
          <w:rFonts w:ascii="Times New Roman" w:hAnsi="Times New Roman" w:cs="Times New Roman"/>
          <w:sz w:val="24"/>
          <w:szCs w:val="24"/>
        </w:rPr>
        <w:t xml:space="preserve">je doslova uvedeno „Za spojovací článek mezi dinosaury a ptáky bývá považován </w:t>
      </w:r>
      <w:r w:rsidR="00D07E2B" w:rsidRPr="00005B44">
        <w:rPr>
          <w:rFonts w:ascii="Times New Roman" w:hAnsi="Times New Roman" w:cs="Times New Roman"/>
          <w:i/>
          <w:sz w:val="24"/>
          <w:szCs w:val="24"/>
        </w:rPr>
        <w:t>Archeopteryx</w:t>
      </w:r>
      <w:r w:rsidR="00D07E2B" w:rsidRPr="00005B44">
        <w:rPr>
          <w:rFonts w:ascii="Times New Roman" w:hAnsi="Times New Roman" w:cs="Times New Roman"/>
          <w:sz w:val="24"/>
          <w:szCs w:val="24"/>
        </w:rPr>
        <w:t>, jehož zkameněliny byly nalezeny v Německu.“ Toto tvrzení není spr</w:t>
      </w:r>
      <w:r w:rsidR="002A35A0" w:rsidRPr="00005B44">
        <w:rPr>
          <w:rFonts w:ascii="Times New Roman" w:hAnsi="Times New Roman" w:cs="Times New Roman"/>
          <w:sz w:val="24"/>
          <w:szCs w:val="24"/>
        </w:rPr>
        <w:t xml:space="preserve">ávné, protože v současnosti je </w:t>
      </w:r>
      <w:r w:rsidR="002A35A0" w:rsidRPr="00005B44">
        <w:rPr>
          <w:rFonts w:ascii="Times New Roman" w:hAnsi="Times New Roman" w:cs="Times New Roman"/>
          <w:i/>
          <w:sz w:val="24"/>
          <w:szCs w:val="24"/>
        </w:rPr>
        <w:t>A</w:t>
      </w:r>
      <w:r w:rsidR="00D07E2B" w:rsidRPr="00005B44">
        <w:rPr>
          <w:rFonts w:ascii="Times New Roman" w:hAnsi="Times New Roman" w:cs="Times New Roman"/>
          <w:i/>
          <w:sz w:val="24"/>
          <w:szCs w:val="24"/>
        </w:rPr>
        <w:t>rch</w:t>
      </w:r>
      <w:r w:rsidR="002A35A0" w:rsidRPr="00005B44">
        <w:rPr>
          <w:rFonts w:ascii="Times New Roman" w:hAnsi="Times New Roman" w:cs="Times New Roman"/>
          <w:i/>
          <w:sz w:val="24"/>
          <w:szCs w:val="24"/>
        </w:rPr>
        <w:t>a</w:t>
      </w:r>
      <w:r w:rsidR="00D07E2B" w:rsidRPr="00005B44">
        <w:rPr>
          <w:rFonts w:ascii="Times New Roman" w:hAnsi="Times New Roman" w:cs="Times New Roman"/>
          <w:i/>
          <w:sz w:val="24"/>
          <w:szCs w:val="24"/>
        </w:rPr>
        <w:t>eopteryx</w:t>
      </w:r>
      <w:r w:rsidR="002A35A0" w:rsidRPr="00005B44">
        <w:rPr>
          <w:rFonts w:ascii="Times New Roman" w:hAnsi="Times New Roman" w:cs="Times New Roman"/>
          <w:sz w:val="24"/>
          <w:szCs w:val="24"/>
        </w:rPr>
        <w:t xml:space="preserve"> (a nikoliv „</w:t>
      </w:r>
      <w:r w:rsidR="002A35A0" w:rsidRPr="00005B44">
        <w:rPr>
          <w:rFonts w:ascii="Times New Roman" w:hAnsi="Times New Roman" w:cs="Times New Roman"/>
          <w:i/>
          <w:sz w:val="24"/>
          <w:szCs w:val="24"/>
        </w:rPr>
        <w:t>Archeopteryx</w:t>
      </w:r>
      <w:r w:rsidR="002A35A0" w:rsidRPr="00005B44">
        <w:rPr>
          <w:rFonts w:ascii="Times New Roman" w:hAnsi="Times New Roman" w:cs="Times New Roman"/>
          <w:sz w:val="24"/>
          <w:szCs w:val="24"/>
        </w:rPr>
        <w:t>“, jak stojí v textu)</w:t>
      </w:r>
      <w:r w:rsidR="00D07E2B" w:rsidRPr="00005B44">
        <w:rPr>
          <w:rFonts w:ascii="Times New Roman" w:hAnsi="Times New Roman" w:cs="Times New Roman"/>
          <w:sz w:val="24"/>
          <w:szCs w:val="24"/>
        </w:rPr>
        <w:t xml:space="preserve"> považován za vysoce specializovanou formu teropodního dinosaura</w:t>
      </w:r>
      <w:r w:rsidR="009B17BB" w:rsidRPr="00005B44">
        <w:rPr>
          <w:rFonts w:ascii="Times New Roman" w:hAnsi="Times New Roman" w:cs="Times New Roman"/>
          <w:sz w:val="24"/>
          <w:szCs w:val="24"/>
        </w:rPr>
        <w:t xml:space="preserve">, předkovi ptáků pouze příbuznou, </w:t>
      </w:r>
      <w:r w:rsidR="00D07E2B" w:rsidRPr="00005B44">
        <w:rPr>
          <w:rFonts w:ascii="Times New Roman" w:hAnsi="Times New Roman" w:cs="Times New Roman"/>
          <w:sz w:val="24"/>
          <w:szCs w:val="24"/>
        </w:rPr>
        <w:t xml:space="preserve">nejednalo </w:t>
      </w:r>
      <w:r w:rsidR="009B17BB" w:rsidRPr="00005B44">
        <w:rPr>
          <w:rFonts w:ascii="Times New Roman" w:hAnsi="Times New Roman" w:cs="Times New Roman"/>
          <w:sz w:val="24"/>
          <w:szCs w:val="24"/>
        </w:rPr>
        <w:t xml:space="preserve">se však </w:t>
      </w:r>
      <w:r w:rsidR="00D07E2B" w:rsidRPr="00005B44">
        <w:rPr>
          <w:rFonts w:ascii="Times New Roman" w:hAnsi="Times New Roman" w:cs="Times New Roman"/>
          <w:sz w:val="24"/>
          <w:szCs w:val="24"/>
        </w:rPr>
        <w:t>o předka současných ptáků ani „spojovací článek“ mezi dinosaury a ptáky (</w:t>
      </w:r>
      <w:r w:rsidR="009B17BB" w:rsidRPr="00005B44">
        <w:rPr>
          <w:rFonts w:ascii="Times New Roman" w:hAnsi="Times New Roman" w:cs="Times New Roman"/>
          <w:sz w:val="24"/>
          <w:szCs w:val="24"/>
        </w:rPr>
        <w:t xml:space="preserve">např. Godefroit </w:t>
      </w:r>
      <w:r w:rsidR="009B17BB" w:rsidRPr="00005B44">
        <w:rPr>
          <w:rFonts w:ascii="Times New Roman" w:hAnsi="Times New Roman" w:cs="Times New Roman"/>
          <w:i/>
          <w:sz w:val="24"/>
          <w:szCs w:val="24"/>
        </w:rPr>
        <w:t>et al.</w:t>
      </w:r>
      <w:r w:rsidR="009B17BB" w:rsidRPr="00005B44">
        <w:rPr>
          <w:rFonts w:ascii="Times New Roman" w:hAnsi="Times New Roman" w:cs="Times New Roman"/>
          <w:sz w:val="24"/>
          <w:szCs w:val="24"/>
        </w:rPr>
        <w:t>, 2013</w:t>
      </w:r>
      <w:r w:rsidR="00D07E2B" w:rsidRPr="00005B44">
        <w:rPr>
          <w:rFonts w:ascii="Times New Roman" w:hAnsi="Times New Roman" w:cs="Times New Roman"/>
          <w:sz w:val="24"/>
          <w:szCs w:val="24"/>
        </w:rPr>
        <w:t>).</w:t>
      </w:r>
      <w:r w:rsidR="009260DF" w:rsidRPr="00005B44">
        <w:rPr>
          <w:rFonts w:ascii="Times New Roman" w:hAnsi="Times New Roman" w:cs="Times New Roman"/>
          <w:sz w:val="24"/>
          <w:szCs w:val="24"/>
        </w:rPr>
        <w:t xml:space="preserve"> V další části textu je uvedeno, že ptáci se vyvinuli z některých druhů dinosaurů v období křídy a měli již duté kosti. Ve skutečnosti se ptáci (jako šířeji pojatý klad Avialae) objevili pravděpodobně již ve starším období jury, asi před 160 miliony let (X</w:t>
      </w:r>
      <w:r w:rsidR="00155012" w:rsidRPr="00005B44">
        <w:rPr>
          <w:rFonts w:ascii="Times New Roman" w:hAnsi="Times New Roman" w:cs="Times New Roman"/>
          <w:sz w:val="24"/>
          <w:szCs w:val="24"/>
        </w:rPr>
        <w:t>u</w:t>
      </w:r>
      <w:r w:rsidR="009260DF" w:rsidRPr="00005B44">
        <w:rPr>
          <w:rFonts w:ascii="Times New Roman" w:hAnsi="Times New Roman" w:cs="Times New Roman"/>
          <w:sz w:val="24"/>
          <w:szCs w:val="24"/>
        </w:rPr>
        <w:t xml:space="preserve"> </w:t>
      </w:r>
      <w:r w:rsidR="009260DF" w:rsidRPr="00005B44">
        <w:rPr>
          <w:rFonts w:ascii="Times New Roman" w:hAnsi="Times New Roman" w:cs="Times New Roman"/>
          <w:i/>
          <w:sz w:val="24"/>
          <w:szCs w:val="24"/>
        </w:rPr>
        <w:t>et al.</w:t>
      </w:r>
      <w:r w:rsidR="009260DF" w:rsidRPr="00005B44">
        <w:rPr>
          <w:rFonts w:ascii="Times New Roman" w:hAnsi="Times New Roman" w:cs="Times New Roman"/>
          <w:sz w:val="24"/>
          <w:szCs w:val="24"/>
        </w:rPr>
        <w:t>, 2011).</w:t>
      </w:r>
      <w:r w:rsidR="00155012" w:rsidRPr="00005B44">
        <w:rPr>
          <w:rFonts w:ascii="Times New Roman" w:hAnsi="Times New Roman" w:cs="Times New Roman"/>
          <w:sz w:val="24"/>
          <w:szCs w:val="24"/>
        </w:rPr>
        <w:t xml:space="preserve"> </w:t>
      </w:r>
    </w:p>
    <w:p w14:paraId="420328A3" w14:textId="7D70E3A0" w:rsidR="0065296D" w:rsidRPr="00005B44" w:rsidRDefault="00DB700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Vznik předka všech zástupců </w:t>
      </w:r>
      <w:r w:rsidR="00155012" w:rsidRPr="00005B44">
        <w:rPr>
          <w:rFonts w:ascii="Times New Roman" w:hAnsi="Times New Roman" w:cs="Times New Roman"/>
          <w:sz w:val="24"/>
          <w:szCs w:val="24"/>
        </w:rPr>
        <w:t>kladu Aves, tedy skutečných ptáků v moderním smyslu slova</w:t>
      </w:r>
      <w:r w:rsidR="00497EE7" w:rsidRPr="00005B44">
        <w:rPr>
          <w:rFonts w:ascii="Times New Roman" w:hAnsi="Times New Roman" w:cs="Times New Roman"/>
          <w:sz w:val="24"/>
          <w:szCs w:val="24"/>
        </w:rPr>
        <w:t>,</w:t>
      </w:r>
      <w:r w:rsidR="00155012"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jsou nicméně skutečně kladeny do </w:t>
      </w:r>
      <w:r w:rsidR="00155012" w:rsidRPr="00005B44">
        <w:rPr>
          <w:rFonts w:ascii="Times New Roman" w:hAnsi="Times New Roman" w:cs="Times New Roman"/>
          <w:sz w:val="24"/>
          <w:szCs w:val="24"/>
        </w:rPr>
        <w:t>období r</w:t>
      </w:r>
      <w:r w:rsidRPr="00005B44">
        <w:rPr>
          <w:rFonts w:ascii="Times New Roman" w:hAnsi="Times New Roman" w:cs="Times New Roman"/>
          <w:sz w:val="24"/>
          <w:szCs w:val="24"/>
        </w:rPr>
        <w:t>ané křídy při odhadovaném stáří přibližně 121</w:t>
      </w:r>
      <w:r w:rsidR="00155012" w:rsidRPr="00005B44">
        <w:rPr>
          <w:rFonts w:ascii="Times New Roman" w:hAnsi="Times New Roman" w:cs="Times New Roman"/>
          <w:sz w:val="24"/>
          <w:szCs w:val="24"/>
        </w:rPr>
        <w:t xml:space="preserve"> milionů let (</w:t>
      </w:r>
      <w:r w:rsidRPr="00005B44">
        <w:rPr>
          <w:rFonts w:ascii="Times New Roman" w:hAnsi="Times New Roman" w:cs="Times New Roman"/>
          <w:sz w:val="24"/>
          <w:szCs w:val="24"/>
        </w:rPr>
        <w:t xml:space="preserve">Lee </w:t>
      </w:r>
      <w:r w:rsidRPr="00005B44">
        <w:rPr>
          <w:rFonts w:ascii="Times New Roman" w:hAnsi="Times New Roman" w:cs="Times New Roman"/>
          <w:i/>
          <w:sz w:val="24"/>
          <w:szCs w:val="24"/>
        </w:rPr>
        <w:t>et al.</w:t>
      </w:r>
      <w:r w:rsidRPr="00005B44">
        <w:rPr>
          <w:rFonts w:ascii="Times New Roman" w:hAnsi="Times New Roman" w:cs="Times New Roman"/>
          <w:sz w:val="24"/>
          <w:szCs w:val="24"/>
        </w:rPr>
        <w:t xml:space="preserve">, 2014). </w:t>
      </w:r>
      <w:r w:rsidR="005128CB" w:rsidRPr="00005B44">
        <w:rPr>
          <w:rFonts w:ascii="Times New Roman" w:hAnsi="Times New Roman" w:cs="Times New Roman"/>
          <w:sz w:val="24"/>
          <w:szCs w:val="24"/>
        </w:rPr>
        <w:t>Z textu by dále vyplývalo, že až ptáci disponují pneumatizovanými kostmi, ve skutečnosti ale měli dutiny v kostech také jejich dinosauří předchůdci</w:t>
      </w:r>
      <w:r w:rsidR="00D654D7" w:rsidRPr="00005B44">
        <w:rPr>
          <w:rFonts w:ascii="Times New Roman" w:hAnsi="Times New Roman" w:cs="Times New Roman"/>
          <w:sz w:val="24"/>
          <w:szCs w:val="24"/>
        </w:rPr>
        <w:t xml:space="preserve"> a</w:t>
      </w:r>
      <w:r w:rsidR="005128CB" w:rsidRPr="00005B44">
        <w:rPr>
          <w:rFonts w:ascii="Times New Roman" w:hAnsi="Times New Roman" w:cs="Times New Roman"/>
          <w:sz w:val="24"/>
          <w:szCs w:val="24"/>
        </w:rPr>
        <w:t xml:space="preserve"> </w:t>
      </w:r>
      <w:r w:rsidR="00D654D7" w:rsidRPr="00005B44">
        <w:rPr>
          <w:rFonts w:ascii="Times New Roman" w:hAnsi="Times New Roman" w:cs="Times New Roman"/>
          <w:sz w:val="24"/>
          <w:szCs w:val="24"/>
        </w:rPr>
        <w:t xml:space="preserve">mnozí další vzdálenější </w:t>
      </w:r>
      <w:r w:rsidR="005128CB" w:rsidRPr="00005B44">
        <w:rPr>
          <w:rFonts w:ascii="Times New Roman" w:hAnsi="Times New Roman" w:cs="Times New Roman"/>
          <w:sz w:val="24"/>
          <w:szCs w:val="24"/>
        </w:rPr>
        <w:t>příbuzní</w:t>
      </w:r>
      <w:r w:rsidR="00D654D7" w:rsidRPr="00005B44">
        <w:rPr>
          <w:rFonts w:ascii="Times New Roman" w:hAnsi="Times New Roman" w:cs="Times New Roman"/>
          <w:sz w:val="24"/>
          <w:szCs w:val="24"/>
        </w:rPr>
        <w:t xml:space="preserve"> ze skupiny Archosauria</w:t>
      </w:r>
      <w:r w:rsidR="005128CB" w:rsidRPr="00005B44">
        <w:rPr>
          <w:rFonts w:ascii="Times New Roman" w:hAnsi="Times New Roman" w:cs="Times New Roman"/>
          <w:sz w:val="24"/>
          <w:szCs w:val="24"/>
        </w:rPr>
        <w:t xml:space="preserve"> (např. Wedel, 2003).  D</w:t>
      </w:r>
      <w:r w:rsidR="00A36AE5" w:rsidRPr="00005B44">
        <w:rPr>
          <w:rFonts w:ascii="Times New Roman" w:hAnsi="Times New Roman" w:cs="Times New Roman"/>
          <w:sz w:val="24"/>
          <w:szCs w:val="24"/>
        </w:rPr>
        <w:t>robnou výtku lze mít i k poznámce, že masožravých druhů dinosaurů bylo podstatně méně než býložravých. Je pravd</w:t>
      </w:r>
      <w:r w:rsidR="008C6E0B" w:rsidRPr="00005B44">
        <w:rPr>
          <w:rFonts w:ascii="Times New Roman" w:hAnsi="Times New Roman" w:cs="Times New Roman"/>
          <w:sz w:val="24"/>
          <w:szCs w:val="24"/>
        </w:rPr>
        <w:t>ou</w:t>
      </w:r>
      <w:r w:rsidR="00A36AE5" w:rsidRPr="00005B44">
        <w:rPr>
          <w:rFonts w:ascii="Times New Roman" w:hAnsi="Times New Roman" w:cs="Times New Roman"/>
          <w:sz w:val="24"/>
          <w:szCs w:val="24"/>
        </w:rPr>
        <w:t>, že v současnosti je celkově známo více druhů býložravých dinosaurů než masožravých</w:t>
      </w:r>
      <w:r w:rsidR="008C6E0B" w:rsidRPr="00005B44">
        <w:rPr>
          <w:rFonts w:ascii="Times New Roman" w:hAnsi="Times New Roman" w:cs="Times New Roman"/>
          <w:sz w:val="24"/>
          <w:szCs w:val="24"/>
        </w:rPr>
        <w:t>, význ</w:t>
      </w:r>
      <w:r w:rsidR="00843F2D" w:rsidRPr="00005B44">
        <w:rPr>
          <w:rFonts w:ascii="Times New Roman" w:hAnsi="Times New Roman" w:cs="Times New Roman"/>
          <w:sz w:val="24"/>
          <w:szCs w:val="24"/>
        </w:rPr>
        <w:t>a</w:t>
      </w:r>
      <w:r w:rsidR="008C6E0B" w:rsidRPr="00005B44">
        <w:rPr>
          <w:rFonts w:ascii="Times New Roman" w:hAnsi="Times New Roman" w:cs="Times New Roman"/>
          <w:sz w:val="24"/>
          <w:szCs w:val="24"/>
        </w:rPr>
        <w:t xml:space="preserve">mnou roli v tom ale může hrát výběrovost </w:t>
      </w:r>
      <w:r w:rsidR="00FB7F48" w:rsidRPr="00005B44">
        <w:rPr>
          <w:rFonts w:ascii="Times New Roman" w:hAnsi="Times New Roman" w:cs="Times New Roman"/>
          <w:sz w:val="24"/>
          <w:szCs w:val="24"/>
        </w:rPr>
        <w:t xml:space="preserve">dochování </w:t>
      </w:r>
      <w:r w:rsidR="00843F2D" w:rsidRPr="00005B44">
        <w:rPr>
          <w:rFonts w:ascii="Times New Roman" w:hAnsi="Times New Roman" w:cs="Times New Roman"/>
          <w:sz w:val="24"/>
          <w:szCs w:val="24"/>
        </w:rPr>
        <w:t xml:space="preserve">dinosauřích </w:t>
      </w:r>
      <w:r w:rsidR="00FB7F48" w:rsidRPr="00005B44">
        <w:rPr>
          <w:rFonts w:ascii="Times New Roman" w:hAnsi="Times New Roman" w:cs="Times New Roman"/>
          <w:sz w:val="24"/>
          <w:szCs w:val="24"/>
        </w:rPr>
        <w:t xml:space="preserve">fosilií, preferující velké </w:t>
      </w:r>
      <w:r w:rsidR="00843F2D" w:rsidRPr="00005B44">
        <w:rPr>
          <w:rFonts w:ascii="Times New Roman" w:hAnsi="Times New Roman" w:cs="Times New Roman"/>
          <w:sz w:val="24"/>
          <w:szCs w:val="24"/>
        </w:rPr>
        <w:t xml:space="preserve">jedince před malými </w:t>
      </w:r>
      <w:r w:rsidR="002B378D" w:rsidRPr="00005B44">
        <w:rPr>
          <w:rFonts w:ascii="Times New Roman" w:hAnsi="Times New Roman" w:cs="Times New Roman"/>
          <w:sz w:val="24"/>
          <w:szCs w:val="24"/>
        </w:rPr>
        <w:t>(</w:t>
      </w:r>
      <w:r w:rsidR="00843F2D" w:rsidRPr="00005B44">
        <w:rPr>
          <w:rFonts w:ascii="Times New Roman" w:hAnsi="Times New Roman" w:cs="Times New Roman"/>
          <w:sz w:val="24"/>
          <w:szCs w:val="24"/>
        </w:rPr>
        <w:t>jejichž</w:t>
      </w:r>
      <w:r w:rsidR="002B378D" w:rsidRPr="00005B44">
        <w:rPr>
          <w:rFonts w:ascii="Times New Roman" w:hAnsi="Times New Roman" w:cs="Times New Roman"/>
          <w:sz w:val="24"/>
          <w:szCs w:val="24"/>
        </w:rPr>
        <w:t xml:space="preserve"> drobné a křehké kosti mají menší šanci přečkat ve fosilním záznamu</w:t>
      </w:r>
      <w:r w:rsidR="00100D25" w:rsidRPr="00005B44">
        <w:rPr>
          <w:rFonts w:ascii="Times New Roman" w:hAnsi="Times New Roman" w:cs="Times New Roman"/>
          <w:sz w:val="24"/>
          <w:szCs w:val="24"/>
        </w:rPr>
        <w:t>)</w:t>
      </w:r>
      <w:r w:rsidR="002B378D" w:rsidRPr="00005B44">
        <w:rPr>
          <w:rFonts w:ascii="Times New Roman" w:hAnsi="Times New Roman" w:cs="Times New Roman"/>
          <w:sz w:val="24"/>
          <w:szCs w:val="24"/>
        </w:rPr>
        <w:t>.</w:t>
      </w:r>
      <w:r w:rsidR="00100D25" w:rsidRPr="00005B44">
        <w:rPr>
          <w:rFonts w:ascii="Times New Roman" w:hAnsi="Times New Roman" w:cs="Times New Roman"/>
          <w:sz w:val="24"/>
          <w:szCs w:val="24"/>
        </w:rPr>
        <w:t xml:space="preserve"> O velkém množství drobných teropodů se tak nemusíme nikdy dozvědět</w:t>
      </w:r>
      <w:r w:rsidR="005B2547" w:rsidRPr="00005B44">
        <w:rPr>
          <w:rFonts w:ascii="Times New Roman" w:hAnsi="Times New Roman" w:cs="Times New Roman"/>
          <w:sz w:val="24"/>
          <w:szCs w:val="24"/>
        </w:rPr>
        <w:t xml:space="preserve"> (např. Starrfelt a Liow, 2016).</w:t>
      </w:r>
    </w:p>
    <w:p w14:paraId="0E3AC34B" w14:textId="3C911B07" w:rsidR="0034640F" w:rsidRPr="00005B44" w:rsidRDefault="00DA1661"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Ještě</w:t>
      </w:r>
      <w:r w:rsidR="000B2488" w:rsidRPr="00005B44">
        <w:rPr>
          <w:rFonts w:ascii="Times New Roman" w:hAnsi="Times New Roman" w:cs="Times New Roman"/>
          <w:sz w:val="24"/>
          <w:szCs w:val="24"/>
        </w:rPr>
        <w:t xml:space="preserve"> na straně 110 se</w:t>
      </w:r>
      <w:r w:rsidR="009E0413" w:rsidRPr="00005B44">
        <w:rPr>
          <w:rFonts w:ascii="Times New Roman" w:hAnsi="Times New Roman" w:cs="Times New Roman"/>
          <w:sz w:val="24"/>
          <w:szCs w:val="24"/>
        </w:rPr>
        <w:t xml:space="preserve"> lze dočíst</w:t>
      </w:r>
      <w:r w:rsidR="000B2488" w:rsidRPr="00005B44">
        <w:rPr>
          <w:rFonts w:ascii="Times New Roman" w:hAnsi="Times New Roman" w:cs="Times New Roman"/>
          <w:sz w:val="24"/>
          <w:szCs w:val="24"/>
        </w:rPr>
        <w:t>, že vymírání na konci křídy zcela vyhubilo téměř všechny dinosaury (myšleno s výjimkou ptáků), což je tvrzení pravdivé</w:t>
      </w:r>
      <w:r w:rsidR="00C30013" w:rsidRPr="00005B44">
        <w:rPr>
          <w:rFonts w:ascii="Times New Roman" w:hAnsi="Times New Roman" w:cs="Times New Roman"/>
          <w:sz w:val="24"/>
          <w:szCs w:val="24"/>
        </w:rPr>
        <w:t xml:space="preserve"> (např. le Loeuff, 2012)</w:t>
      </w:r>
      <w:r w:rsidR="000B2488" w:rsidRPr="00005B44">
        <w:rPr>
          <w:rFonts w:ascii="Times New Roman" w:hAnsi="Times New Roman" w:cs="Times New Roman"/>
          <w:sz w:val="24"/>
          <w:szCs w:val="24"/>
        </w:rPr>
        <w:t xml:space="preserve">. Je však také uvedeno, že savci tuto událost „přečkali poměrně dobře“, což je pravdivé jen zčásti. </w:t>
      </w:r>
      <w:r w:rsidR="000B2488" w:rsidRPr="00005B44">
        <w:rPr>
          <w:rFonts w:ascii="Times New Roman" w:hAnsi="Times New Roman" w:cs="Times New Roman"/>
          <w:sz w:val="24"/>
          <w:szCs w:val="24"/>
        </w:rPr>
        <w:lastRenderedPageBreak/>
        <w:t xml:space="preserve">Podle některých studií </w:t>
      </w:r>
      <w:r w:rsidR="00514773" w:rsidRPr="00005B44">
        <w:rPr>
          <w:rFonts w:ascii="Times New Roman" w:hAnsi="Times New Roman" w:cs="Times New Roman"/>
          <w:sz w:val="24"/>
          <w:szCs w:val="24"/>
        </w:rPr>
        <w:t xml:space="preserve">byly mnohé vývojové linie savců naopak zasaženy poměrně výrazně (např. Pires </w:t>
      </w:r>
      <w:r w:rsidR="00514773" w:rsidRPr="00005B44">
        <w:rPr>
          <w:rFonts w:ascii="Times New Roman" w:hAnsi="Times New Roman" w:cs="Times New Roman"/>
          <w:i/>
          <w:sz w:val="24"/>
          <w:szCs w:val="24"/>
        </w:rPr>
        <w:t>et al.</w:t>
      </w:r>
      <w:r w:rsidR="00514773" w:rsidRPr="00005B44">
        <w:rPr>
          <w:rFonts w:ascii="Times New Roman" w:hAnsi="Times New Roman" w:cs="Times New Roman"/>
          <w:sz w:val="24"/>
          <w:szCs w:val="24"/>
        </w:rPr>
        <w:t>, 2018)</w:t>
      </w:r>
      <w:r w:rsidR="000B2488" w:rsidRPr="00005B44">
        <w:rPr>
          <w:rFonts w:ascii="Times New Roman" w:hAnsi="Times New Roman" w:cs="Times New Roman"/>
          <w:sz w:val="24"/>
          <w:szCs w:val="24"/>
        </w:rPr>
        <w:t>.</w:t>
      </w:r>
      <w:r w:rsidR="00B95732" w:rsidRPr="00005B44">
        <w:rPr>
          <w:rFonts w:ascii="Times New Roman" w:hAnsi="Times New Roman" w:cs="Times New Roman"/>
          <w:sz w:val="24"/>
          <w:szCs w:val="24"/>
        </w:rPr>
        <w:t xml:space="preserve"> Podle </w:t>
      </w:r>
      <w:r w:rsidR="00786CC2" w:rsidRPr="00005B44">
        <w:rPr>
          <w:rFonts w:ascii="Times New Roman" w:hAnsi="Times New Roman" w:cs="Times New Roman"/>
          <w:sz w:val="24"/>
          <w:szCs w:val="24"/>
        </w:rPr>
        <w:t xml:space="preserve">výsledků jedné </w:t>
      </w:r>
      <w:r w:rsidR="00B95732" w:rsidRPr="00005B44">
        <w:rPr>
          <w:rFonts w:ascii="Times New Roman" w:hAnsi="Times New Roman" w:cs="Times New Roman"/>
          <w:sz w:val="24"/>
          <w:szCs w:val="24"/>
        </w:rPr>
        <w:t xml:space="preserve">vědecké studie z roku 2016 vyhynulo na území Severní Ameriky </w:t>
      </w:r>
      <w:r w:rsidR="00786CC2" w:rsidRPr="00005B44">
        <w:rPr>
          <w:rFonts w:ascii="Times New Roman" w:hAnsi="Times New Roman" w:cs="Times New Roman"/>
          <w:sz w:val="24"/>
          <w:szCs w:val="24"/>
        </w:rPr>
        <w:t xml:space="preserve">při vymírání na konci křídy </w:t>
      </w:r>
      <w:r w:rsidR="00B95732" w:rsidRPr="00005B44">
        <w:rPr>
          <w:rFonts w:ascii="Times New Roman" w:hAnsi="Times New Roman" w:cs="Times New Roman"/>
          <w:sz w:val="24"/>
          <w:szCs w:val="24"/>
        </w:rPr>
        <w:t xml:space="preserve">dokonce až 93 % tehdejších druhů savců (Longrich </w:t>
      </w:r>
      <w:r w:rsidR="00B95732" w:rsidRPr="00005B44">
        <w:rPr>
          <w:rFonts w:ascii="Times New Roman" w:hAnsi="Times New Roman" w:cs="Times New Roman"/>
          <w:i/>
          <w:sz w:val="24"/>
          <w:szCs w:val="24"/>
        </w:rPr>
        <w:t>et al.</w:t>
      </w:r>
      <w:r w:rsidR="00B95732" w:rsidRPr="00005B44">
        <w:rPr>
          <w:rFonts w:ascii="Times New Roman" w:hAnsi="Times New Roman" w:cs="Times New Roman"/>
          <w:sz w:val="24"/>
          <w:szCs w:val="24"/>
        </w:rPr>
        <w:t>, 2016).</w:t>
      </w:r>
      <w:r w:rsidR="00483C10" w:rsidRPr="00005B44">
        <w:rPr>
          <w:rFonts w:ascii="Times New Roman" w:hAnsi="Times New Roman" w:cs="Times New Roman"/>
          <w:sz w:val="24"/>
          <w:szCs w:val="24"/>
        </w:rPr>
        <w:t xml:space="preserve"> Správně je nicméně uvedeno, že vyhynutí dinosaurů byl podstatný faktor pro rozšíření (evoluční radiaci) savců na začátku kenozoika.</w:t>
      </w:r>
    </w:p>
    <w:p w14:paraId="7F62D20F" w14:textId="59485D5B" w:rsidR="00340AA4" w:rsidRPr="00005B44" w:rsidRDefault="00340AA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w:t>
      </w:r>
      <w:r w:rsidR="00751F25" w:rsidRPr="00005B44">
        <w:rPr>
          <w:rFonts w:ascii="Times New Roman" w:hAnsi="Times New Roman" w:cs="Times New Roman"/>
          <w:sz w:val="24"/>
          <w:szCs w:val="24"/>
        </w:rPr>
        <w:t xml:space="preserve"> Příručce učitele pojednávané učebnice pro 9. ročník ZŠ se objevuje množství dalších nepřesností a chyb. Na straně 88 se setkáme s nepřesnostmi i v údajích o jiných pravěkých organismech než o dinosaurech. Například se zde nachází údaj, že prvohorní trilobiti dorůstali do délky až 20 cm, přičemž správně je zhruba 72 cm (pro kompletní fosilii). Takové délky dorůstal druh </w:t>
      </w:r>
      <w:r w:rsidR="00751F25" w:rsidRPr="00005B44">
        <w:rPr>
          <w:rFonts w:ascii="Times New Roman" w:hAnsi="Times New Roman" w:cs="Times New Roman"/>
          <w:i/>
          <w:sz w:val="24"/>
          <w:szCs w:val="24"/>
        </w:rPr>
        <w:t>Isotelus rex</w:t>
      </w:r>
      <w:r w:rsidR="00751F25" w:rsidRPr="00005B44">
        <w:rPr>
          <w:rFonts w:ascii="Times New Roman" w:hAnsi="Times New Roman" w:cs="Times New Roman"/>
          <w:sz w:val="24"/>
          <w:szCs w:val="24"/>
        </w:rPr>
        <w:t xml:space="preserve"> objevený v Kanadě (Rudkin </w:t>
      </w:r>
      <w:r w:rsidR="00751F25" w:rsidRPr="00005B44">
        <w:rPr>
          <w:rFonts w:ascii="Times New Roman" w:hAnsi="Times New Roman" w:cs="Times New Roman"/>
          <w:i/>
          <w:sz w:val="24"/>
          <w:szCs w:val="24"/>
        </w:rPr>
        <w:t>et al.</w:t>
      </w:r>
      <w:r w:rsidR="00751F25" w:rsidRPr="00005B44">
        <w:rPr>
          <w:rFonts w:ascii="Times New Roman" w:hAnsi="Times New Roman" w:cs="Times New Roman"/>
          <w:sz w:val="24"/>
          <w:szCs w:val="24"/>
        </w:rPr>
        <w:t xml:space="preserve">, 2003). Dnes lze tento údaj najít </w:t>
      </w:r>
      <w:r w:rsidR="009E0413" w:rsidRPr="00005B44">
        <w:rPr>
          <w:rFonts w:ascii="Times New Roman" w:hAnsi="Times New Roman" w:cs="Times New Roman"/>
          <w:sz w:val="24"/>
          <w:szCs w:val="24"/>
        </w:rPr>
        <w:t xml:space="preserve">v </w:t>
      </w:r>
      <w:r w:rsidR="00751F25" w:rsidRPr="00005B44">
        <w:rPr>
          <w:rFonts w:ascii="Times New Roman" w:hAnsi="Times New Roman" w:cs="Times New Roman"/>
          <w:sz w:val="24"/>
          <w:szCs w:val="24"/>
        </w:rPr>
        <w:t xml:space="preserve">běžném v internetovém vyhledávači, proto by bylo vhodné při přípravě učebnic používat více aktualizované údaje. </w:t>
      </w:r>
      <w:r w:rsidR="0014217F" w:rsidRPr="00005B44">
        <w:rPr>
          <w:rFonts w:ascii="Times New Roman" w:hAnsi="Times New Roman" w:cs="Times New Roman"/>
          <w:sz w:val="24"/>
          <w:szCs w:val="24"/>
        </w:rPr>
        <w:t xml:space="preserve">V textu je dále uvedeno, že Roy Chapman Andrews objevil při svých expedicích do Mongolska ve 20. letech 20. století mj. i </w:t>
      </w:r>
      <w:r w:rsidR="00410DAC" w:rsidRPr="00005B44">
        <w:rPr>
          <w:rFonts w:ascii="Times New Roman" w:hAnsi="Times New Roman" w:cs="Times New Roman"/>
          <w:sz w:val="24"/>
          <w:szCs w:val="24"/>
        </w:rPr>
        <w:t xml:space="preserve">„fosilie prvních savců“. Jedná se o poměrně nešťastnou formulaci, protože se nejednalo o první (nejstarší savce), ale o jedny z prvních objevených fosilií druhohorních savců. V další části textu je uvedeno, že v Česku objevený dinosaurus (dnes </w:t>
      </w:r>
      <w:r w:rsidR="00410DAC" w:rsidRPr="00005B44">
        <w:rPr>
          <w:rFonts w:ascii="Times New Roman" w:hAnsi="Times New Roman" w:cs="Times New Roman"/>
          <w:i/>
          <w:sz w:val="24"/>
          <w:szCs w:val="24"/>
        </w:rPr>
        <w:t>Burianosaurus augustai</w:t>
      </w:r>
      <w:r w:rsidR="00410DAC" w:rsidRPr="00005B44">
        <w:rPr>
          <w:rFonts w:ascii="Times New Roman" w:hAnsi="Times New Roman" w:cs="Times New Roman"/>
          <w:sz w:val="24"/>
          <w:szCs w:val="24"/>
        </w:rPr>
        <w:t xml:space="preserve">) spadal do čeledi Iguanodontidae, byl vysoký 2,5 metru a jeho pohyb „připomínal spíše klokana“. Autoři učebnice se drželi dobových informací, dnes již nicméně víme, že </w:t>
      </w:r>
      <w:r w:rsidR="00410DAC" w:rsidRPr="00005B44">
        <w:rPr>
          <w:rFonts w:ascii="Times New Roman" w:hAnsi="Times New Roman" w:cs="Times New Roman"/>
          <w:i/>
          <w:sz w:val="24"/>
          <w:szCs w:val="24"/>
        </w:rPr>
        <w:t>Burianosaurus</w:t>
      </w:r>
      <w:r w:rsidR="00410DAC" w:rsidRPr="00005B44">
        <w:rPr>
          <w:rFonts w:ascii="Times New Roman" w:hAnsi="Times New Roman" w:cs="Times New Roman"/>
          <w:sz w:val="24"/>
          <w:szCs w:val="24"/>
        </w:rPr>
        <w:t xml:space="preserve"> mezi iguanodontidy nepatřil (Madzia </w:t>
      </w:r>
      <w:r w:rsidR="00410DAC" w:rsidRPr="00005B44">
        <w:rPr>
          <w:rFonts w:ascii="Times New Roman" w:hAnsi="Times New Roman" w:cs="Times New Roman"/>
          <w:i/>
          <w:sz w:val="24"/>
          <w:szCs w:val="24"/>
        </w:rPr>
        <w:t>et al.</w:t>
      </w:r>
      <w:r w:rsidR="00410DAC" w:rsidRPr="00005B44">
        <w:rPr>
          <w:rFonts w:ascii="Times New Roman" w:hAnsi="Times New Roman" w:cs="Times New Roman"/>
          <w:sz w:val="24"/>
          <w:szCs w:val="24"/>
        </w:rPr>
        <w:t>, 2017). „Výšku“ tohoto dinosaura neznáme, pravděpodobná délka však činí asi 3 až 4 metry. Pohyb tohoto ptakopánvého dinosaura se zřejmě podobal způsobu pohybu ostatních příbuzných dinosaurů, určitě se ale nedá popsat jako pohyb podobný klokanímu.</w:t>
      </w:r>
    </w:p>
    <w:p w14:paraId="0D218409" w14:textId="5225445E" w:rsidR="00483C10" w:rsidRPr="00005B44" w:rsidRDefault="001A20CA"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Na následující straně 89 se nachází tabulka se stručným přehledem základních údajů o několika rodech dinosaurů. U tyranosaura a tarbosaura jsou údaje vesměs v pořádku, následuje však od roku 2004 neexistující taxon „Seismosaurus“ (dnes </w:t>
      </w:r>
      <w:r w:rsidRPr="00005B44">
        <w:rPr>
          <w:rFonts w:ascii="Times New Roman" w:hAnsi="Times New Roman" w:cs="Times New Roman"/>
          <w:i/>
          <w:sz w:val="24"/>
          <w:szCs w:val="24"/>
        </w:rPr>
        <w:t>Diplodocus hallorum</w:t>
      </w:r>
      <w:r w:rsidRPr="00005B44">
        <w:rPr>
          <w:rFonts w:ascii="Times New Roman" w:hAnsi="Times New Roman" w:cs="Times New Roman"/>
          <w:sz w:val="24"/>
          <w:szCs w:val="24"/>
        </w:rPr>
        <w:t>). U toho</w:t>
      </w:r>
      <w:r w:rsidR="00A52CD9" w:rsidRPr="00005B44">
        <w:rPr>
          <w:rFonts w:ascii="Times New Roman" w:hAnsi="Times New Roman" w:cs="Times New Roman"/>
          <w:sz w:val="24"/>
          <w:szCs w:val="24"/>
        </w:rPr>
        <w:t>to rodu</w:t>
      </w:r>
      <w:r w:rsidRPr="00005B44">
        <w:rPr>
          <w:rFonts w:ascii="Times New Roman" w:hAnsi="Times New Roman" w:cs="Times New Roman"/>
          <w:sz w:val="24"/>
          <w:szCs w:val="24"/>
        </w:rPr>
        <w:t xml:space="preserve"> je uvedena délka 35 metrů a hmotnost 30 tun, což jsou poměrně akceptovatelné údaje (dnes </w:t>
      </w:r>
      <w:r w:rsidR="00A52CD9" w:rsidRPr="00005B44">
        <w:rPr>
          <w:rFonts w:ascii="Times New Roman" w:hAnsi="Times New Roman" w:cs="Times New Roman"/>
          <w:sz w:val="24"/>
          <w:szCs w:val="24"/>
        </w:rPr>
        <w:t>jsou u tohoto sauropoda předpokládány míry zhruba</w:t>
      </w:r>
      <w:r w:rsidRPr="00005B44">
        <w:rPr>
          <w:rFonts w:ascii="Times New Roman" w:hAnsi="Times New Roman" w:cs="Times New Roman"/>
          <w:sz w:val="24"/>
          <w:szCs w:val="24"/>
        </w:rPr>
        <w:t xml:space="preserve"> </w:t>
      </w:r>
      <w:r w:rsidR="007E1BBA" w:rsidRPr="00005B44">
        <w:rPr>
          <w:rFonts w:ascii="Times New Roman" w:hAnsi="Times New Roman" w:cs="Times New Roman"/>
          <w:sz w:val="24"/>
          <w:szCs w:val="24"/>
        </w:rPr>
        <w:t>29 až 33</w:t>
      </w:r>
      <w:r w:rsidRPr="00005B44">
        <w:rPr>
          <w:rFonts w:ascii="Times New Roman" w:hAnsi="Times New Roman" w:cs="Times New Roman"/>
          <w:sz w:val="24"/>
          <w:szCs w:val="24"/>
        </w:rPr>
        <w:t xml:space="preserve"> metrů a </w:t>
      </w:r>
      <w:r w:rsidR="00A52CD9" w:rsidRPr="00005B44">
        <w:rPr>
          <w:rFonts w:ascii="Times New Roman" w:hAnsi="Times New Roman" w:cs="Times New Roman"/>
          <w:sz w:val="24"/>
          <w:szCs w:val="24"/>
        </w:rPr>
        <w:t>23 tun; např. Paul, 2016</w:t>
      </w:r>
      <w:r w:rsidR="009D1CFA" w:rsidRPr="00005B44">
        <w:rPr>
          <w:rFonts w:ascii="Times New Roman" w:hAnsi="Times New Roman" w:cs="Times New Roman"/>
          <w:sz w:val="24"/>
          <w:szCs w:val="24"/>
        </w:rPr>
        <w:t>; str. 212-213</w:t>
      </w:r>
      <w:r w:rsidR="00A52CD9" w:rsidRPr="00005B44">
        <w:rPr>
          <w:rFonts w:ascii="Times New Roman" w:hAnsi="Times New Roman" w:cs="Times New Roman"/>
          <w:sz w:val="24"/>
          <w:szCs w:val="24"/>
        </w:rPr>
        <w:t>).</w:t>
      </w:r>
      <w:r w:rsidR="009D1CFA" w:rsidRPr="00005B44">
        <w:rPr>
          <w:rFonts w:ascii="Times New Roman" w:hAnsi="Times New Roman" w:cs="Times New Roman"/>
          <w:sz w:val="24"/>
          <w:szCs w:val="24"/>
        </w:rPr>
        <w:t xml:space="preserve"> </w:t>
      </w:r>
      <w:r w:rsidR="00CB567E" w:rsidRPr="00005B44">
        <w:rPr>
          <w:rFonts w:ascii="Times New Roman" w:hAnsi="Times New Roman" w:cs="Times New Roman"/>
          <w:sz w:val="24"/>
          <w:szCs w:val="24"/>
        </w:rPr>
        <w:t xml:space="preserve">Další odstavec pojednává stručně o fyziologii a metabolismu dinosaurů, přičemž je konstatováno, že se dinosauři zcela nevymanili ze závislosti na teplotě okolního prostředí. Ve skutečnosti ale přinejmenším někteří dinosauři byli patrně endotermní a „teplokrevní“ (např. Seymour </w:t>
      </w:r>
      <w:r w:rsidR="00CB567E" w:rsidRPr="00005B44">
        <w:rPr>
          <w:rFonts w:ascii="Times New Roman" w:hAnsi="Times New Roman" w:cs="Times New Roman"/>
          <w:i/>
          <w:sz w:val="24"/>
          <w:szCs w:val="24"/>
        </w:rPr>
        <w:t>et al.</w:t>
      </w:r>
      <w:r w:rsidR="00CB567E" w:rsidRPr="00005B44">
        <w:rPr>
          <w:rFonts w:ascii="Times New Roman" w:hAnsi="Times New Roman" w:cs="Times New Roman"/>
          <w:sz w:val="24"/>
          <w:szCs w:val="24"/>
        </w:rPr>
        <w:t>, 2012).</w:t>
      </w:r>
      <w:r w:rsidR="005C4670" w:rsidRPr="00005B44">
        <w:rPr>
          <w:rFonts w:ascii="Times New Roman" w:hAnsi="Times New Roman" w:cs="Times New Roman"/>
          <w:sz w:val="24"/>
          <w:szCs w:val="24"/>
        </w:rPr>
        <w:t xml:space="preserve"> Následuje odstavec (disku</w:t>
      </w:r>
      <w:r w:rsidR="007C1661" w:rsidRPr="00005B44">
        <w:rPr>
          <w:rFonts w:ascii="Times New Roman" w:hAnsi="Times New Roman" w:cs="Times New Roman"/>
          <w:sz w:val="24"/>
          <w:szCs w:val="24"/>
        </w:rPr>
        <w:t>s</w:t>
      </w:r>
      <w:r w:rsidR="005C4670" w:rsidRPr="00005B44">
        <w:rPr>
          <w:rFonts w:ascii="Times New Roman" w:hAnsi="Times New Roman" w:cs="Times New Roman"/>
          <w:sz w:val="24"/>
          <w:szCs w:val="24"/>
        </w:rPr>
        <w:t xml:space="preserve">ní téma) o příčinách vyhynutí dinosaurů, který rovněž neodpovídá novým poznatkům. Dopad planetky je zde uváděn pouze jako jedna z možností (navíc „umocněná rozpadem kontinentů“), ve skutečnosti už je dnes ale nejvíce uznávanou příčinou tohoto vymírání (např. Schulte </w:t>
      </w:r>
      <w:r w:rsidR="005C4670" w:rsidRPr="00005B44">
        <w:rPr>
          <w:rFonts w:ascii="Times New Roman" w:hAnsi="Times New Roman" w:cs="Times New Roman"/>
          <w:i/>
          <w:sz w:val="24"/>
          <w:szCs w:val="24"/>
        </w:rPr>
        <w:t>et al.</w:t>
      </w:r>
      <w:r w:rsidR="005C4670" w:rsidRPr="00005B44">
        <w:rPr>
          <w:rFonts w:ascii="Times New Roman" w:hAnsi="Times New Roman" w:cs="Times New Roman"/>
          <w:sz w:val="24"/>
          <w:szCs w:val="24"/>
        </w:rPr>
        <w:t xml:space="preserve">, 2010). </w:t>
      </w:r>
      <w:r w:rsidR="005C4670" w:rsidRPr="00005B44">
        <w:rPr>
          <w:rFonts w:ascii="Times New Roman" w:hAnsi="Times New Roman" w:cs="Times New Roman"/>
          <w:sz w:val="24"/>
          <w:szCs w:val="24"/>
        </w:rPr>
        <w:lastRenderedPageBreak/>
        <w:t xml:space="preserve">Poslední chybou na str. 89 je nesmyslný údaj o „výšce“ tyranosaura (14 metrů). Pravděpodobně jde o záměnu výšky a délky, ani tak by ale údaj nebyl přesný. Největší známí jedinci druhu </w:t>
      </w:r>
      <w:r w:rsidR="005C4670" w:rsidRPr="00005B44">
        <w:rPr>
          <w:rFonts w:ascii="Times New Roman" w:hAnsi="Times New Roman" w:cs="Times New Roman"/>
          <w:i/>
          <w:sz w:val="24"/>
          <w:szCs w:val="24"/>
        </w:rPr>
        <w:t>T. rex</w:t>
      </w:r>
      <w:r w:rsidR="005C4670" w:rsidRPr="00005B44">
        <w:rPr>
          <w:rFonts w:ascii="Times New Roman" w:hAnsi="Times New Roman" w:cs="Times New Roman"/>
          <w:sz w:val="24"/>
          <w:szCs w:val="24"/>
        </w:rPr>
        <w:t xml:space="preserve"> dosahovali délky asi 12 až 13 metrů a výšky v nejvyšším bodě hřbetu kolem 3,7 metru (např. Hutchinson </w:t>
      </w:r>
      <w:r w:rsidR="005C4670" w:rsidRPr="00005B44">
        <w:rPr>
          <w:rFonts w:ascii="Times New Roman" w:hAnsi="Times New Roman" w:cs="Times New Roman"/>
          <w:i/>
          <w:sz w:val="24"/>
          <w:szCs w:val="24"/>
        </w:rPr>
        <w:t>et al.</w:t>
      </w:r>
      <w:r w:rsidR="005C4670" w:rsidRPr="00005B44">
        <w:rPr>
          <w:rFonts w:ascii="Times New Roman" w:hAnsi="Times New Roman" w:cs="Times New Roman"/>
          <w:sz w:val="24"/>
          <w:szCs w:val="24"/>
        </w:rPr>
        <w:t>, 2011).</w:t>
      </w:r>
      <w:r w:rsidR="004C6AA2" w:rsidRPr="00005B44">
        <w:rPr>
          <w:rFonts w:ascii="Times New Roman" w:hAnsi="Times New Roman" w:cs="Times New Roman"/>
          <w:sz w:val="24"/>
          <w:szCs w:val="24"/>
        </w:rPr>
        <w:t xml:space="preserve"> Celkově je dle názoru autora práce věnováno evoluci obratlovců (coby předků člověka a mnoha dalších současných živočichů) relativně málo místa.</w:t>
      </w:r>
    </w:p>
    <w:p w14:paraId="59D3070A" w14:textId="77777777" w:rsidR="006E2D0F" w:rsidRPr="00005B44" w:rsidRDefault="006E2D0F"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Na závěr přidává autor práce ještě stručné zhodnocení pojetí tematiky dinosaurů ve dvou publikacích, nacházejících se na pomezí vysokoškolských učebnic a populárních textů pro znalostně pokročilejší veřejnost.</w:t>
      </w:r>
    </w:p>
    <w:p w14:paraId="0FC1E633" w14:textId="77777777" w:rsidR="006E2D0F" w:rsidRPr="00005B44" w:rsidRDefault="006E2D0F" w:rsidP="001E579C">
      <w:pPr>
        <w:spacing w:line="360" w:lineRule="auto"/>
        <w:jc w:val="both"/>
        <w:rPr>
          <w:rFonts w:ascii="Times New Roman" w:hAnsi="Times New Roman" w:cs="Times New Roman"/>
          <w:sz w:val="24"/>
          <w:szCs w:val="24"/>
        </w:rPr>
      </w:pPr>
    </w:p>
    <w:p w14:paraId="1CA8E4A8" w14:textId="77777777" w:rsidR="004B44AA" w:rsidRPr="00005B44" w:rsidRDefault="004B44AA" w:rsidP="001E579C">
      <w:pPr>
        <w:spacing w:line="360" w:lineRule="auto"/>
        <w:jc w:val="both"/>
        <w:rPr>
          <w:rFonts w:ascii="Times New Roman" w:hAnsi="Times New Roman" w:cs="Times New Roman"/>
          <w:sz w:val="24"/>
          <w:szCs w:val="24"/>
        </w:rPr>
      </w:pPr>
    </w:p>
    <w:p w14:paraId="1658C85E" w14:textId="77777777" w:rsidR="006E2D0F" w:rsidRPr="00005B44" w:rsidRDefault="006E2D0F"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Geologická minulost České republiky (Chlupáč a kol.,</w:t>
      </w:r>
      <w:r w:rsidR="004249C7" w:rsidRPr="00005B44">
        <w:rPr>
          <w:rFonts w:ascii="Times New Roman" w:hAnsi="Times New Roman" w:cs="Times New Roman"/>
          <w:b/>
          <w:sz w:val="24"/>
          <w:szCs w:val="24"/>
          <w:u w:val="single"/>
        </w:rPr>
        <w:t xml:space="preserve"> 2002</w:t>
      </w:r>
      <w:r w:rsidR="00D712C6" w:rsidRPr="00005B44">
        <w:rPr>
          <w:rFonts w:ascii="Times New Roman" w:hAnsi="Times New Roman" w:cs="Times New Roman"/>
          <w:b/>
          <w:sz w:val="24"/>
          <w:szCs w:val="24"/>
          <w:u w:val="single"/>
        </w:rPr>
        <w:t>;</w:t>
      </w:r>
      <w:r w:rsidRPr="00005B44">
        <w:rPr>
          <w:rFonts w:ascii="Times New Roman" w:hAnsi="Times New Roman" w:cs="Times New Roman"/>
          <w:b/>
          <w:sz w:val="24"/>
          <w:szCs w:val="24"/>
          <w:u w:val="single"/>
        </w:rPr>
        <w:t xml:space="preserve"> Academia)</w:t>
      </w:r>
    </w:p>
    <w:p w14:paraId="670B6EA0" w14:textId="7A373A78" w:rsidR="006E2D0F" w:rsidRPr="00005B44" w:rsidRDefault="00C71EF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tomto případě se sice nejedná o klasickou učebnici, publikace je ale využívána jako doplňující literatura a je tak zajímavým materiálem pro porovnání. </w:t>
      </w:r>
      <w:r w:rsidR="004249C7" w:rsidRPr="00005B44">
        <w:rPr>
          <w:rFonts w:ascii="Times New Roman" w:hAnsi="Times New Roman" w:cs="Times New Roman"/>
          <w:sz w:val="24"/>
          <w:szCs w:val="24"/>
        </w:rPr>
        <w:t>Hla</w:t>
      </w:r>
      <w:r w:rsidRPr="00005B44">
        <w:rPr>
          <w:rFonts w:ascii="Times New Roman" w:hAnsi="Times New Roman" w:cs="Times New Roman"/>
          <w:sz w:val="24"/>
          <w:szCs w:val="24"/>
        </w:rPr>
        <w:t>vní předmět zájmu této knihy</w:t>
      </w:r>
      <w:r w:rsidR="004249C7" w:rsidRPr="00005B44">
        <w:rPr>
          <w:rFonts w:ascii="Times New Roman" w:hAnsi="Times New Roman" w:cs="Times New Roman"/>
          <w:sz w:val="24"/>
          <w:szCs w:val="24"/>
        </w:rPr>
        <w:t xml:space="preserve">, kterým je geologická stavba našeho území, je podán velmi podrobně a přitom přehledně. </w:t>
      </w:r>
      <w:r w:rsidR="00445332" w:rsidRPr="00005B44">
        <w:rPr>
          <w:rFonts w:ascii="Times New Roman" w:hAnsi="Times New Roman" w:cs="Times New Roman"/>
          <w:sz w:val="24"/>
          <w:szCs w:val="24"/>
        </w:rPr>
        <w:t>Okrajová a útržkovitá t</w:t>
      </w:r>
      <w:r w:rsidR="00D712C6" w:rsidRPr="00005B44">
        <w:rPr>
          <w:rFonts w:ascii="Times New Roman" w:hAnsi="Times New Roman" w:cs="Times New Roman"/>
          <w:sz w:val="24"/>
          <w:szCs w:val="24"/>
        </w:rPr>
        <w:t xml:space="preserve">ematika dinosaurů je </w:t>
      </w:r>
      <w:r w:rsidR="00445332" w:rsidRPr="00005B44">
        <w:rPr>
          <w:rFonts w:ascii="Times New Roman" w:hAnsi="Times New Roman" w:cs="Times New Roman"/>
          <w:sz w:val="24"/>
          <w:szCs w:val="24"/>
        </w:rPr>
        <w:t xml:space="preserve">v ní </w:t>
      </w:r>
      <w:r w:rsidR="00F46897">
        <w:rPr>
          <w:rFonts w:ascii="Times New Roman" w:hAnsi="Times New Roman" w:cs="Times New Roman"/>
          <w:sz w:val="24"/>
          <w:szCs w:val="24"/>
        </w:rPr>
        <w:t>však</w:t>
      </w:r>
      <w:r w:rsidR="00D712C6" w:rsidRPr="00005B44">
        <w:rPr>
          <w:rFonts w:ascii="Times New Roman" w:hAnsi="Times New Roman" w:cs="Times New Roman"/>
          <w:sz w:val="24"/>
          <w:szCs w:val="24"/>
        </w:rPr>
        <w:t xml:space="preserve"> zpracována již podstatně hůře a uvedené formulace i jednotlivé</w:t>
      </w:r>
      <w:r w:rsidR="00445332" w:rsidRPr="00005B44">
        <w:rPr>
          <w:rFonts w:ascii="Times New Roman" w:hAnsi="Times New Roman" w:cs="Times New Roman"/>
          <w:sz w:val="24"/>
          <w:szCs w:val="24"/>
        </w:rPr>
        <w:t xml:space="preserve"> konkrétní informace jsou většinou</w:t>
      </w:r>
      <w:r w:rsidR="00D712C6" w:rsidRPr="00005B44">
        <w:rPr>
          <w:rFonts w:ascii="Times New Roman" w:hAnsi="Times New Roman" w:cs="Times New Roman"/>
          <w:sz w:val="24"/>
          <w:szCs w:val="24"/>
        </w:rPr>
        <w:t xml:space="preserve"> zastaralé a odpovídají </w:t>
      </w:r>
      <w:r w:rsidR="000211AA" w:rsidRPr="00005B44">
        <w:rPr>
          <w:rFonts w:ascii="Times New Roman" w:hAnsi="Times New Roman" w:cs="Times New Roman"/>
          <w:sz w:val="24"/>
          <w:szCs w:val="24"/>
        </w:rPr>
        <w:t>spíše znalostem o dinosaurech</w:t>
      </w:r>
      <w:r w:rsidR="00D712C6" w:rsidRPr="00005B44">
        <w:rPr>
          <w:rFonts w:ascii="Times New Roman" w:hAnsi="Times New Roman" w:cs="Times New Roman"/>
          <w:sz w:val="24"/>
          <w:szCs w:val="24"/>
        </w:rPr>
        <w:t xml:space="preserve"> z poloviny 20. století. </w:t>
      </w:r>
      <w:r w:rsidR="005E2BD4" w:rsidRPr="00005B44">
        <w:rPr>
          <w:rFonts w:ascii="Times New Roman" w:hAnsi="Times New Roman" w:cs="Times New Roman"/>
          <w:sz w:val="24"/>
          <w:szCs w:val="24"/>
        </w:rPr>
        <w:t xml:space="preserve">První zmínku o dinosaurech nalezneme v kapitole o triasové periodě na straně 240. Text </w:t>
      </w:r>
      <w:r w:rsidR="005E2BD4" w:rsidRPr="00005B44">
        <w:rPr>
          <w:rFonts w:ascii="Times New Roman" w:hAnsi="Times New Roman" w:cs="Times New Roman"/>
          <w:i/>
          <w:sz w:val="24"/>
          <w:szCs w:val="24"/>
        </w:rPr>
        <w:t>„Vyznačovali se malou hlavou s malým objemem mozku, vývinem druhého nervového centra v oblasti míchy…“</w:t>
      </w:r>
      <w:r w:rsidR="00A271AF" w:rsidRPr="00005B44">
        <w:rPr>
          <w:rFonts w:ascii="Times New Roman" w:hAnsi="Times New Roman" w:cs="Times New Roman"/>
          <w:sz w:val="24"/>
          <w:szCs w:val="24"/>
        </w:rPr>
        <w:t xml:space="preserve"> odpovídá výrazně starším učebním textům</w:t>
      </w:r>
      <w:r w:rsidR="005E2BD4" w:rsidRPr="00005B44">
        <w:rPr>
          <w:rFonts w:ascii="Times New Roman" w:hAnsi="Times New Roman" w:cs="Times New Roman"/>
          <w:sz w:val="24"/>
          <w:szCs w:val="24"/>
        </w:rPr>
        <w:t xml:space="preserve">. I kdybychom zmíněnou informaci vztáhli pouze na triasové dinosaury (čemuž ale neodpovídá zmínka o údajném druhém nervovém centru, </w:t>
      </w:r>
      <w:r w:rsidR="00445332" w:rsidRPr="00005B44">
        <w:rPr>
          <w:rFonts w:ascii="Times New Roman" w:hAnsi="Times New Roman" w:cs="Times New Roman"/>
          <w:sz w:val="24"/>
          <w:szCs w:val="24"/>
        </w:rPr>
        <w:t xml:space="preserve">dříve </w:t>
      </w:r>
      <w:r w:rsidR="005E2BD4" w:rsidRPr="00005B44">
        <w:rPr>
          <w:rFonts w:ascii="Times New Roman" w:hAnsi="Times New Roman" w:cs="Times New Roman"/>
          <w:sz w:val="24"/>
          <w:szCs w:val="24"/>
        </w:rPr>
        <w:t xml:space="preserve">přisuzovaném </w:t>
      </w:r>
      <w:r w:rsidR="000F710F" w:rsidRPr="00005B44">
        <w:rPr>
          <w:rFonts w:ascii="Times New Roman" w:hAnsi="Times New Roman" w:cs="Times New Roman"/>
          <w:sz w:val="24"/>
          <w:szCs w:val="24"/>
        </w:rPr>
        <w:t xml:space="preserve">obvykle až jurským </w:t>
      </w:r>
      <w:r w:rsidR="005E2BD4" w:rsidRPr="00005B44">
        <w:rPr>
          <w:rFonts w:ascii="Times New Roman" w:hAnsi="Times New Roman" w:cs="Times New Roman"/>
          <w:sz w:val="24"/>
          <w:szCs w:val="24"/>
        </w:rPr>
        <w:t>sauropodů</w:t>
      </w:r>
      <w:r w:rsidR="000F710F" w:rsidRPr="00005B44">
        <w:rPr>
          <w:rFonts w:ascii="Times New Roman" w:hAnsi="Times New Roman" w:cs="Times New Roman"/>
          <w:sz w:val="24"/>
          <w:szCs w:val="24"/>
        </w:rPr>
        <w:t>m</w:t>
      </w:r>
      <w:r w:rsidR="005E2BD4" w:rsidRPr="00005B44">
        <w:rPr>
          <w:rFonts w:ascii="Times New Roman" w:hAnsi="Times New Roman" w:cs="Times New Roman"/>
          <w:sz w:val="24"/>
          <w:szCs w:val="24"/>
        </w:rPr>
        <w:t xml:space="preserve"> a stegosauridům), rozhodně </w:t>
      </w:r>
      <w:r w:rsidR="005E119A" w:rsidRPr="00005B44">
        <w:rPr>
          <w:rFonts w:ascii="Times New Roman" w:hAnsi="Times New Roman" w:cs="Times New Roman"/>
          <w:sz w:val="24"/>
          <w:szCs w:val="24"/>
        </w:rPr>
        <w:t>nelze</w:t>
      </w:r>
      <w:r w:rsidR="005E2BD4" w:rsidRPr="00005B44">
        <w:rPr>
          <w:rFonts w:ascii="Times New Roman" w:hAnsi="Times New Roman" w:cs="Times New Roman"/>
          <w:sz w:val="24"/>
          <w:szCs w:val="24"/>
        </w:rPr>
        <w:t xml:space="preserve"> </w:t>
      </w:r>
      <w:r w:rsidR="005E119A" w:rsidRPr="00005B44">
        <w:rPr>
          <w:rFonts w:ascii="Times New Roman" w:hAnsi="Times New Roman" w:cs="Times New Roman"/>
          <w:sz w:val="24"/>
          <w:szCs w:val="24"/>
        </w:rPr>
        <w:t>konstatovat</w:t>
      </w:r>
      <w:r w:rsidR="005E2BD4" w:rsidRPr="00005B44">
        <w:rPr>
          <w:rFonts w:ascii="Times New Roman" w:hAnsi="Times New Roman" w:cs="Times New Roman"/>
          <w:sz w:val="24"/>
          <w:szCs w:val="24"/>
        </w:rPr>
        <w:t xml:space="preserve">, že by všichni </w:t>
      </w:r>
      <w:r w:rsidR="000F710F" w:rsidRPr="00005B44">
        <w:rPr>
          <w:rFonts w:ascii="Times New Roman" w:hAnsi="Times New Roman" w:cs="Times New Roman"/>
          <w:sz w:val="24"/>
          <w:szCs w:val="24"/>
        </w:rPr>
        <w:t xml:space="preserve">tehdy žijící </w:t>
      </w:r>
      <w:r w:rsidR="005E2BD4" w:rsidRPr="00005B44">
        <w:rPr>
          <w:rFonts w:ascii="Times New Roman" w:hAnsi="Times New Roman" w:cs="Times New Roman"/>
          <w:sz w:val="24"/>
          <w:szCs w:val="24"/>
        </w:rPr>
        <w:t xml:space="preserve">dinosauři měli (proporčně) malé hlavy. </w:t>
      </w:r>
      <w:r w:rsidR="00A271AF" w:rsidRPr="00005B44">
        <w:rPr>
          <w:rFonts w:ascii="Times New Roman" w:hAnsi="Times New Roman" w:cs="Times New Roman"/>
          <w:sz w:val="24"/>
          <w:szCs w:val="24"/>
        </w:rPr>
        <w:t xml:space="preserve">Například u rodu </w:t>
      </w:r>
      <w:r w:rsidR="00A271AF" w:rsidRPr="00005B44">
        <w:rPr>
          <w:rFonts w:ascii="Times New Roman" w:hAnsi="Times New Roman" w:cs="Times New Roman"/>
          <w:i/>
          <w:sz w:val="24"/>
          <w:szCs w:val="24"/>
        </w:rPr>
        <w:t>Coelophysis</w:t>
      </w:r>
      <w:r w:rsidR="00A271AF" w:rsidRPr="00005B44">
        <w:rPr>
          <w:rFonts w:ascii="Times New Roman" w:hAnsi="Times New Roman" w:cs="Times New Roman"/>
          <w:sz w:val="24"/>
          <w:szCs w:val="24"/>
        </w:rPr>
        <w:t xml:space="preserve"> dosahovala délka lebky (zhruba 27 cm) přibližně desetiny délky těla, což přibližně odpovídá poměru u jurských i křídových teropodů z jiných vývojových skupin (Nesbitt </w:t>
      </w:r>
      <w:r w:rsidR="00A271AF" w:rsidRPr="00005B44">
        <w:rPr>
          <w:rFonts w:ascii="Times New Roman" w:hAnsi="Times New Roman" w:cs="Times New Roman"/>
          <w:i/>
          <w:sz w:val="24"/>
          <w:szCs w:val="24"/>
        </w:rPr>
        <w:t>et al.</w:t>
      </w:r>
      <w:r w:rsidR="00A271AF" w:rsidRPr="00005B44">
        <w:rPr>
          <w:rFonts w:ascii="Times New Roman" w:hAnsi="Times New Roman" w:cs="Times New Roman"/>
          <w:sz w:val="24"/>
          <w:szCs w:val="24"/>
        </w:rPr>
        <w:t>, 2009)</w:t>
      </w:r>
      <w:r w:rsidR="000F710F" w:rsidRPr="00005B44">
        <w:rPr>
          <w:rFonts w:ascii="Times New Roman" w:hAnsi="Times New Roman" w:cs="Times New Roman"/>
          <w:sz w:val="24"/>
          <w:szCs w:val="24"/>
        </w:rPr>
        <w:t xml:space="preserve"> Hypotéza o</w:t>
      </w:r>
      <w:r w:rsidR="005E2BD4" w:rsidRPr="00005B44">
        <w:rPr>
          <w:rFonts w:ascii="Times New Roman" w:hAnsi="Times New Roman" w:cs="Times New Roman"/>
          <w:sz w:val="24"/>
          <w:szCs w:val="24"/>
        </w:rPr>
        <w:t xml:space="preserve"> tzv. s</w:t>
      </w:r>
      <w:r w:rsidR="000F710F" w:rsidRPr="00005B44">
        <w:rPr>
          <w:rFonts w:ascii="Times New Roman" w:hAnsi="Times New Roman" w:cs="Times New Roman"/>
          <w:sz w:val="24"/>
          <w:szCs w:val="24"/>
        </w:rPr>
        <w:t>akrálním</w:t>
      </w:r>
      <w:r w:rsidR="005E2BD4" w:rsidRPr="00005B44">
        <w:rPr>
          <w:rFonts w:ascii="Times New Roman" w:hAnsi="Times New Roman" w:cs="Times New Roman"/>
          <w:sz w:val="24"/>
          <w:szCs w:val="24"/>
        </w:rPr>
        <w:t xml:space="preserve"> (</w:t>
      </w:r>
      <w:r w:rsidR="000F710F" w:rsidRPr="00005B44">
        <w:rPr>
          <w:rFonts w:ascii="Times New Roman" w:hAnsi="Times New Roman" w:cs="Times New Roman"/>
          <w:sz w:val="24"/>
          <w:szCs w:val="24"/>
        </w:rPr>
        <w:t>či sekundárním</w:t>
      </w:r>
      <w:r w:rsidR="005E2BD4" w:rsidRPr="00005B44">
        <w:rPr>
          <w:rFonts w:ascii="Times New Roman" w:hAnsi="Times New Roman" w:cs="Times New Roman"/>
          <w:sz w:val="24"/>
          <w:szCs w:val="24"/>
        </w:rPr>
        <w:t>) mozku</w:t>
      </w:r>
      <w:r w:rsidR="000F710F" w:rsidRPr="00005B44">
        <w:rPr>
          <w:rFonts w:ascii="Times New Roman" w:hAnsi="Times New Roman" w:cs="Times New Roman"/>
          <w:sz w:val="24"/>
          <w:szCs w:val="24"/>
        </w:rPr>
        <w:t xml:space="preserve"> již byla rovněž vyvrácena</w:t>
      </w:r>
      <w:r w:rsidR="005E2BD4" w:rsidRPr="00005B44">
        <w:rPr>
          <w:rFonts w:ascii="Times New Roman" w:hAnsi="Times New Roman" w:cs="Times New Roman"/>
          <w:sz w:val="24"/>
          <w:szCs w:val="24"/>
        </w:rPr>
        <w:t>, ačkoliv otázka funkce glykogenového tělesa není dosud uspokojivě vyřešena</w:t>
      </w:r>
      <w:r w:rsidR="000F710F" w:rsidRPr="00005B44">
        <w:rPr>
          <w:rFonts w:ascii="Times New Roman" w:hAnsi="Times New Roman" w:cs="Times New Roman"/>
          <w:sz w:val="24"/>
          <w:szCs w:val="24"/>
        </w:rPr>
        <w:t xml:space="preserve"> (</w:t>
      </w:r>
      <w:r w:rsidR="00DF0AE4" w:rsidRPr="00005B44">
        <w:rPr>
          <w:rFonts w:ascii="Times New Roman" w:hAnsi="Times New Roman" w:cs="Times New Roman"/>
          <w:sz w:val="24"/>
          <w:szCs w:val="24"/>
        </w:rPr>
        <w:t>Buchholz, 1990</w:t>
      </w:r>
      <w:r w:rsidR="000F710F" w:rsidRPr="00005B44">
        <w:rPr>
          <w:rFonts w:ascii="Times New Roman" w:hAnsi="Times New Roman" w:cs="Times New Roman"/>
          <w:sz w:val="24"/>
          <w:szCs w:val="24"/>
        </w:rPr>
        <w:t>)</w:t>
      </w:r>
      <w:r w:rsidR="00DA73C8" w:rsidRPr="00005B44">
        <w:rPr>
          <w:rFonts w:ascii="Times New Roman" w:hAnsi="Times New Roman" w:cs="Times New Roman"/>
          <w:sz w:val="24"/>
          <w:szCs w:val="24"/>
        </w:rPr>
        <w:t>. Na stejné</w:t>
      </w:r>
      <w:r w:rsidR="005E2BD4" w:rsidRPr="00005B44">
        <w:rPr>
          <w:rFonts w:ascii="Times New Roman" w:hAnsi="Times New Roman" w:cs="Times New Roman"/>
          <w:sz w:val="24"/>
          <w:szCs w:val="24"/>
        </w:rPr>
        <w:t xml:space="preserve"> straně je ještě uvedena zmínka o „klokaním“</w:t>
      </w:r>
      <w:r w:rsidRPr="00005B44">
        <w:rPr>
          <w:rFonts w:ascii="Times New Roman" w:hAnsi="Times New Roman" w:cs="Times New Roman"/>
          <w:sz w:val="24"/>
          <w:szCs w:val="24"/>
        </w:rPr>
        <w:t xml:space="preserve"> vzezření u bipedních dinosaurů, což je však pouze náhodná a nepříliš významná podobnost. V minulosti byla o některých menších bipedních dinosaurech dokonce vyslovena domněnka</w:t>
      </w:r>
      <w:r w:rsidR="00AE66C0" w:rsidRPr="00005B44">
        <w:rPr>
          <w:rFonts w:ascii="Times New Roman" w:hAnsi="Times New Roman" w:cs="Times New Roman"/>
          <w:sz w:val="24"/>
          <w:szCs w:val="24"/>
        </w:rPr>
        <w:t xml:space="preserve">, </w:t>
      </w:r>
      <w:r w:rsidRPr="00005B44">
        <w:rPr>
          <w:rFonts w:ascii="Times New Roman" w:hAnsi="Times New Roman" w:cs="Times New Roman"/>
          <w:sz w:val="24"/>
          <w:szCs w:val="24"/>
        </w:rPr>
        <w:t>že mohli podobně jako klokani skákat. Tato nesprávná představa je z</w:t>
      </w:r>
      <w:r w:rsidR="00AE66C0" w:rsidRPr="00005B44">
        <w:rPr>
          <w:rFonts w:ascii="Times New Roman" w:hAnsi="Times New Roman" w:cs="Times New Roman"/>
          <w:sz w:val="24"/>
          <w:szCs w:val="24"/>
        </w:rPr>
        <w:t>námá například z </w:t>
      </w:r>
      <w:r w:rsidR="005E2BD4" w:rsidRPr="00005B44">
        <w:rPr>
          <w:rFonts w:ascii="Times New Roman" w:hAnsi="Times New Roman" w:cs="Times New Roman"/>
          <w:sz w:val="24"/>
          <w:szCs w:val="24"/>
        </w:rPr>
        <w:t>románu</w:t>
      </w:r>
      <w:r w:rsidR="00AE66C0" w:rsidRPr="00005B44">
        <w:rPr>
          <w:rFonts w:ascii="Times New Roman" w:hAnsi="Times New Roman" w:cs="Times New Roman"/>
          <w:sz w:val="24"/>
          <w:szCs w:val="24"/>
        </w:rPr>
        <w:t xml:space="preserve"> Arthura </w:t>
      </w:r>
      <w:r w:rsidR="00AE66C0" w:rsidRPr="00005B44">
        <w:rPr>
          <w:rFonts w:ascii="Times New Roman" w:hAnsi="Times New Roman" w:cs="Times New Roman"/>
          <w:sz w:val="24"/>
          <w:szCs w:val="24"/>
        </w:rPr>
        <w:lastRenderedPageBreak/>
        <w:t>Conana Doylea</w:t>
      </w:r>
      <w:r w:rsidR="005E2BD4" w:rsidRPr="00005B44">
        <w:rPr>
          <w:rFonts w:ascii="Times New Roman" w:hAnsi="Times New Roman" w:cs="Times New Roman"/>
          <w:sz w:val="24"/>
          <w:szCs w:val="24"/>
        </w:rPr>
        <w:t xml:space="preserve"> </w:t>
      </w:r>
      <w:r w:rsidR="005E2BD4" w:rsidRPr="00005B44">
        <w:rPr>
          <w:rFonts w:ascii="Times New Roman" w:hAnsi="Times New Roman" w:cs="Times New Roman"/>
          <w:i/>
          <w:sz w:val="24"/>
          <w:szCs w:val="24"/>
        </w:rPr>
        <w:t>Ztracený svět</w:t>
      </w:r>
      <w:r w:rsidR="005E2BD4" w:rsidRPr="00005B44">
        <w:rPr>
          <w:rFonts w:ascii="Times New Roman" w:hAnsi="Times New Roman" w:cs="Times New Roman"/>
          <w:sz w:val="24"/>
          <w:szCs w:val="24"/>
        </w:rPr>
        <w:t xml:space="preserve"> (</w:t>
      </w:r>
      <w:r w:rsidR="000F710F" w:rsidRPr="00005B44">
        <w:rPr>
          <w:rFonts w:ascii="Times New Roman" w:hAnsi="Times New Roman" w:cs="Times New Roman"/>
          <w:sz w:val="24"/>
          <w:szCs w:val="24"/>
        </w:rPr>
        <w:t xml:space="preserve">Doyle, </w:t>
      </w:r>
      <w:r w:rsidRPr="00005B44">
        <w:rPr>
          <w:rFonts w:ascii="Times New Roman" w:hAnsi="Times New Roman" w:cs="Times New Roman"/>
          <w:sz w:val="24"/>
          <w:szCs w:val="24"/>
        </w:rPr>
        <w:t>1912), ale</w:t>
      </w:r>
      <w:r w:rsidR="005E2BD4" w:rsidRPr="00005B44">
        <w:rPr>
          <w:rFonts w:ascii="Times New Roman" w:hAnsi="Times New Roman" w:cs="Times New Roman"/>
          <w:sz w:val="24"/>
          <w:szCs w:val="24"/>
        </w:rPr>
        <w:t xml:space="preserve"> </w:t>
      </w:r>
      <w:r w:rsidR="00146873" w:rsidRPr="00005B44">
        <w:rPr>
          <w:rFonts w:ascii="Times New Roman" w:hAnsi="Times New Roman" w:cs="Times New Roman"/>
          <w:sz w:val="24"/>
          <w:szCs w:val="24"/>
        </w:rPr>
        <w:t>u dinosaurů jako je</w:t>
      </w:r>
      <w:r w:rsidRPr="00005B44">
        <w:rPr>
          <w:rFonts w:ascii="Times New Roman" w:hAnsi="Times New Roman" w:cs="Times New Roman"/>
          <w:sz w:val="24"/>
          <w:szCs w:val="24"/>
        </w:rPr>
        <w:t xml:space="preserve"> rod</w:t>
      </w:r>
      <w:r w:rsidR="00146873" w:rsidRPr="00005B44">
        <w:rPr>
          <w:rFonts w:ascii="Times New Roman" w:hAnsi="Times New Roman" w:cs="Times New Roman"/>
          <w:sz w:val="24"/>
          <w:szCs w:val="24"/>
        </w:rPr>
        <w:t xml:space="preserve"> </w:t>
      </w:r>
      <w:r w:rsidR="00146873" w:rsidRPr="00005B44">
        <w:rPr>
          <w:rFonts w:ascii="Times New Roman" w:hAnsi="Times New Roman" w:cs="Times New Roman"/>
          <w:i/>
          <w:sz w:val="24"/>
          <w:szCs w:val="24"/>
        </w:rPr>
        <w:t>Hypsilophodon</w:t>
      </w:r>
      <w:r w:rsidR="00146873"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byla </w:t>
      </w:r>
      <w:r w:rsidR="005E2BD4" w:rsidRPr="00005B44">
        <w:rPr>
          <w:rFonts w:ascii="Times New Roman" w:hAnsi="Times New Roman" w:cs="Times New Roman"/>
          <w:sz w:val="24"/>
          <w:szCs w:val="24"/>
        </w:rPr>
        <w:t>vědou již dávno opuštěna</w:t>
      </w:r>
      <w:r w:rsidR="00146873" w:rsidRPr="00005B44">
        <w:rPr>
          <w:rFonts w:ascii="Times New Roman" w:hAnsi="Times New Roman" w:cs="Times New Roman"/>
          <w:sz w:val="24"/>
          <w:szCs w:val="24"/>
        </w:rPr>
        <w:t xml:space="preserve"> (Galton, 1971)</w:t>
      </w:r>
      <w:r w:rsidR="005E2BD4" w:rsidRPr="00005B44">
        <w:rPr>
          <w:rFonts w:ascii="Times New Roman" w:hAnsi="Times New Roman" w:cs="Times New Roman"/>
          <w:sz w:val="24"/>
          <w:szCs w:val="24"/>
        </w:rPr>
        <w:t>.</w:t>
      </w:r>
    </w:p>
    <w:p w14:paraId="3C9FDDF8" w14:textId="3184773D" w:rsidR="00497EE7" w:rsidRPr="00005B44" w:rsidRDefault="005E2BD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Na stranách 242 a 243 je z</w:t>
      </w:r>
      <w:r w:rsidR="009B0F2B" w:rsidRPr="00005B44">
        <w:rPr>
          <w:rFonts w:ascii="Times New Roman" w:hAnsi="Times New Roman" w:cs="Times New Roman"/>
          <w:sz w:val="24"/>
          <w:szCs w:val="24"/>
        </w:rPr>
        <w:t>míněna tehdy ještě jediná známá</w:t>
      </w:r>
      <w:r w:rsidRPr="00005B44">
        <w:rPr>
          <w:rFonts w:ascii="Times New Roman" w:hAnsi="Times New Roman" w:cs="Times New Roman"/>
          <w:sz w:val="24"/>
          <w:szCs w:val="24"/>
        </w:rPr>
        <w:t xml:space="preserve"> ichnofosilie</w:t>
      </w:r>
      <w:r w:rsidR="009B0F2B" w:rsidRPr="00005B44">
        <w:rPr>
          <w:rFonts w:ascii="Times New Roman" w:hAnsi="Times New Roman" w:cs="Times New Roman"/>
          <w:sz w:val="24"/>
          <w:szCs w:val="24"/>
        </w:rPr>
        <w:t xml:space="preserve">, přisuzovaná dinosauromorfům na našem území, tedy tříprstý otisk stopy z lomu </w:t>
      </w:r>
      <w:r w:rsidR="009B0F2B" w:rsidRPr="00005B44">
        <w:rPr>
          <w:rFonts w:ascii="Times New Roman" w:hAnsi="Times New Roman" w:cs="Times New Roman"/>
          <w:i/>
          <w:sz w:val="24"/>
          <w:szCs w:val="24"/>
        </w:rPr>
        <w:t xml:space="preserve">U </w:t>
      </w:r>
      <w:r w:rsidR="007C1661" w:rsidRPr="00005B44">
        <w:rPr>
          <w:rFonts w:ascii="Times New Roman" w:hAnsi="Times New Roman" w:cs="Times New Roman"/>
          <w:i/>
          <w:sz w:val="24"/>
          <w:szCs w:val="24"/>
        </w:rPr>
        <w:t>D</w:t>
      </w:r>
      <w:r w:rsidR="009B0F2B" w:rsidRPr="00005B44">
        <w:rPr>
          <w:rFonts w:ascii="Times New Roman" w:hAnsi="Times New Roman" w:cs="Times New Roman"/>
          <w:i/>
          <w:sz w:val="24"/>
          <w:szCs w:val="24"/>
        </w:rPr>
        <w:t>evíti křížů</w:t>
      </w:r>
      <w:r w:rsidR="009B0F2B" w:rsidRPr="00005B44">
        <w:rPr>
          <w:rFonts w:ascii="Times New Roman" w:hAnsi="Times New Roman" w:cs="Times New Roman"/>
          <w:sz w:val="24"/>
          <w:szCs w:val="24"/>
        </w:rPr>
        <w:t xml:space="preserve"> u Červeného Kostelce.</w:t>
      </w:r>
      <w:r w:rsidRPr="00005B44">
        <w:rPr>
          <w:rFonts w:ascii="Times New Roman" w:hAnsi="Times New Roman" w:cs="Times New Roman"/>
          <w:sz w:val="24"/>
          <w:szCs w:val="24"/>
        </w:rPr>
        <w:t xml:space="preserve"> </w:t>
      </w:r>
      <w:r w:rsidR="009B0F2B" w:rsidRPr="00005B44">
        <w:rPr>
          <w:rFonts w:ascii="Times New Roman" w:hAnsi="Times New Roman" w:cs="Times New Roman"/>
          <w:sz w:val="24"/>
          <w:szCs w:val="24"/>
        </w:rPr>
        <w:t xml:space="preserve">V tomto případě je text vesměs v pořádku, </w:t>
      </w:r>
      <w:r w:rsidR="00C8497D" w:rsidRPr="00005B44">
        <w:rPr>
          <w:rFonts w:ascii="Times New Roman" w:hAnsi="Times New Roman" w:cs="Times New Roman"/>
          <w:sz w:val="24"/>
          <w:szCs w:val="24"/>
        </w:rPr>
        <w:t>ačkoliv není jisté, zda původce stopy skutečně představoval zástupce kladu Dinosauria nebo spíše jen nedinosauřího dinosauromorfa (</w:t>
      </w:r>
      <w:r w:rsidR="003C003B" w:rsidRPr="00005B44">
        <w:rPr>
          <w:rFonts w:ascii="Times New Roman" w:hAnsi="Times New Roman" w:cs="Times New Roman"/>
          <w:sz w:val="24"/>
          <w:szCs w:val="24"/>
        </w:rPr>
        <w:t>Madzia, 2014</w:t>
      </w:r>
      <w:r w:rsidR="00C8497D" w:rsidRPr="00005B44">
        <w:rPr>
          <w:rFonts w:ascii="Times New Roman" w:hAnsi="Times New Roman" w:cs="Times New Roman"/>
          <w:sz w:val="24"/>
          <w:szCs w:val="24"/>
        </w:rPr>
        <w:t xml:space="preserve">). Na stranách 246 a 247 je v rámci kapitoly o jurské periodě odstavec o dinosaurech z tohoto období (příslušnost zubu teropoda od Brna k teropodním dinosaurům ještě nebyla v době vydání knihy známá). </w:t>
      </w:r>
      <w:r w:rsidR="001E59C9" w:rsidRPr="00005B44">
        <w:rPr>
          <w:rFonts w:ascii="Times New Roman" w:hAnsi="Times New Roman" w:cs="Times New Roman"/>
          <w:sz w:val="24"/>
          <w:szCs w:val="24"/>
        </w:rPr>
        <w:t xml:space="preserve">Text působí i na rok 2002 velmi zastarale a odpovídá spíše učebnicovým statím o několik desetiletí starším. Je </w:t>
      </w:r>
      <w:r w:rsidR="00C11851" w:rsidRPr="00005B44">
        <w:rPr>
          <w:rFonts w:ascii="Times New Roman" w:hAnsi="Times New Roman" w:cs="Times New Roman"/>
          <w:sz w:val="24"/>
          <w:szCs w:val="24"/>
        </w:rPr>
        <w:t xml:space="preserve">zde </w:t>
      </w:r>
      <w:r w:rsidR="001E59C9" w:rsidRPr="00005B44">
        <w:rPr>
          <w:rFonts w:ascii="Times New Roman" w:hAnsi="Times New Roman" w:cs="Times New Roman"/>
          <w:sz w:val="24"/>
          <w:szCs w:val="24"/>
        </w:rPr>
        <w:t xml:space="preserve">například uvedeno, že v jurském útvaru dospěli dinosauři do stadia </w:t>
      </w:r>
      <w:r w:rsidR="00C11851" w:rsidRPr="00005B44">
        <w:rPr>
          <w:rFonts w:ascii="Times New Roman" w:hAnsi="Times New Roman" w:cs="Times New Roman"/>
          <w:sz w:val="24"/>
          <w:szCs w:val="24"/>
        </w:rPr>
        <w:t xml:space="preserve">své </w:t>
      </w:r>
      <w:r w:rsidR="001E59C9" w:rsidRPr="00005B44">
        <w:rPr>
          <w:rFonts w:ascii="Times New Roman" w:hAnsi="Times New Roman" w:cs="Times New Roman"/>
          <w:sz w:val="24"/>
          <w:szCs w:val="24"/>
        </w:rPr>
        <w:t>největší diverzity i velikosti, což však není pravda (v obou případech to platí až pro období křídy</w:t>
      </w:r>
      <w:r w:rsidR="00AE66C0" w:rsidRPr="00005B44">
        <w:rPr>
          <w:rFonts w:ascii="Times New Roman" w:hAnsi="Times New Roman" w:cs="Times New Roman"/>
          <w:sz w:val="24"/>
          <w:szCs w:val="24"/>
        </w:rPr>
        <w:t xml:space="preserve">, </w:t>
      </w:r>
      <w:r w:rsidR="00C11851" w:rsidRPr="00005B44">
        <w:rPr>
          <w:rFonts w:ascii="Times New Roman" w:hAnsi="Times New Roman" w:cs="Times New Roman"/>
          <w:sz w:val="24"/>
          <w:szCs w:val="24"/>
        </w:rPr>
        <w:t xml:space="preserve">viz </w:t>
      </w:r>
      <w:r w:rsidR="00AE66C0" w:rsidRPr="00005B44">
        <w:rPr>
          <w:rFonts w:ascii="Times New Roman" w:hAnsi="Times New Roman" w:cs="Times New Roman"/>
          <w:sz w:val="24"/>
          <w:szCs w:val="24"/>
        </w:rPr>
        <w:t xml:space="preserve">např. </w:t>
      </w:r>
      <w:r w:rsidR="00EC6488" w:rsidRPr="00005B44">
        <w:rPr>
          <w:rFonts w:ascii="Times New Roman" w:hAnsi="Times New Roman" w:cs="Times New Roman"/>
          <w:sz w:val="24"/>
          <w:szCs w:val="24"/>
        </w:rPr>
        <w:t>Starrfelt a Liow, 2016</w:t>
      </w:r>
      <w:r w:rsidR="00800098" w:rsidRPr="00005B44">
        <w:rPr>
          <w:rFonts w:ascii="Times New Roman" w:hAnsi="Times New Roman" w:cs="Times New Roman"/>
          <w:sz w:val="24"/>
          <w:szCs w:val="24"/>
        </w:rPr>
        <w:t xml:space="preserve">). </w:t>
      </w:r>
    </w:p>
    <w:p w14:paraId="5C1357DF" w14:textId="77777777" w:rsidR="00703759" w:rsidRPr="00005B44" w:rsidRDefault="0080009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Pojmy jako „veleještěři“ nebo</w:t>
      </w:r>
      <w:r w:rsidR="001E59C9" w:rsidRPr="00005B44">
        <w:rPr>
          <w:rFonts w:ascii="Times New Roman" w:hAnsi="Times New Roman" w:cs="Times New Roman"/>
          <w:sz w:val="24"/>
          <w:szCs w:val="24"/>
        </w:rPr>
        <w:t xml:space="preserve"> „obludný stegosaurus“ jsou rovněž poněkud archaické</w:t>
      </w:r>
      <w:r w:rsidR="00497EE7" w:rsidRPr="00005B44">
        <w:rPr>
          <w:rFonts w:ascii="Times New Roman" w:hAnsi="Times New Roman" w:cs="Times New Roman"/>
          <w:sz w:val="24"/>
          <w:szCs w:val="24"/>
        </w:rPr>
        <w:t xml:space="preserve"> a nepřesné</w:t>
      </w:r>
      <w:r w:rsidR="001E59C9" w:rsidRPr="00005B44">
        <w:rPr>
          <w:rFonts w:ascii="Times New Roman" w:hAnsi="Times New Roman" w:cs="Times New Roman"/>
          <w:sz w:val="24"/>
          <w:szCs w:val="24"/>
        </w:rPr>
        <w:t xml:space="preserve">. </w:t>
      </w:r>
      <w:r w:rsidR="001E59C9" w:rsidRPr="00005B44">
        <w:rPr>
          <w:rFonts w:ascii="Times New Roman" w:hAnsi="Times New Roman" w:cs="Times New Roman"/>
          <w:i/>
          <w:sz w:val="24"/>
          <w:szCs w:val="24"/>
        </w:rPr>
        <w:t>Tyrannosaurus</w:t>
      </w:r>
      <w:r w:rsidR="001E59C9" w:rsidRPr="00005B44">
        <w:rPr>
          <w:rFonts w:ascii="Times New Roman" w:hAnsi="Times New Roman" w:cs="Times New Roman"/>
          <w:sz w:val="24"/>
          <w:szCs w:val="24"/>
        </w:rPr>
        <w:t xml:space="preserve"> je označen za zástupce dinosauří fauny z pozdně jurského souvrství Morrison, což je samozřejmě nesmysl. Tyranosauři žili až v období nejpozdnější křídy, zh</w:t>
      </w:r>
      <w:r w:rsidRPr="00005B44">
        <w:rPr>
          <w:rFonts w:ascii="Times New Roman" w:hAnsi="Times New Roman" w:cs="Times New Roman"/>
          <w:sz w:val="24"/>
          <w:szCs w:val="24"/>
        </w:rPr>
        <w:t xml:space="preserve">ruba o 80 milionů let později (Marshall </w:t>
      </w:r>
      <w:r w:rsidRPr="00005B44">
        <w:rPr>
          <w:rFonts w:ascii="Times New Roman" w:hAnsi="Times New Roman" w:cs="Times New Roman"/>
          <w:i/>
          <w:sz w:val="24"/>
          <w:szCs w:val="24"/>
        </w:rPr>
        <w:t>et al.</w:t>
      </w:r>
      <w:r w:rsidRPr="00005B44">
        <w:rPr>
          <w:rFonts w:ascii="Times New Roman" w:hAnsi="Times New Roman" w:cs="Times New Roman"/>
          <w:sz w:val="24"/>
          <w:szCs w:val="24"/>
        </w:rPr>
        <w:t>, 2021</w:t>
      </w:r>
      <w:r w:rsidR="001E59C9" w:rsidRPr="00005B44">
        <w:rPr>
          <w:rFonts w:ascii="Times New Roman" w:hAnsi="Times New Roman" w:cs="Times New Roman"/>
          <w:sz w:val="24"/>
          <w:szCs w:val="24"/>
        </w:rPr>
        <w:t xml:space="preserve">). </w:t>
      </w:r>
      <w:r w:rsidR="001E59C9" w:rsidRPr="00005B44">
        <w:rPr>
          <w:rFonts w:ascii="Times New Roman" w:hAnsi="Times New Roman" w:cs="Times New Roman"/>
          <w:i/>
          <w:sz w:val="24"/>
          <w:szCs w:val="24"/>
        </w:rPr>
        <w:t>Brachiosaurus</w:t>
      </w:r>
      <w:r w:rsidR="009943A3" w:rsidRPr="00005B44">
        <w:rPr>
          <w:rFonts w:ascii="Times New Roman" w:hAnsi="Times New Roman" w:cs="Times New Roman"/>
          <w:sz w:val="24"/>
          <w:szCs w:val="24"/>
        </w:rPr>
        <w:t xml:space="preserve"> (míněn je zde východoafrický </w:t>
      </w:r>
      <w:r w:rsidR="009943A3" w:rsidRPr="00005B44">
        <w:rPr>
          <w:rFonts w:ascii="Times New Roman" w:hAnsi="Times New Roman" w:cs="Times New Roman"/>
          <w:i/>
          <w:sz w:val="24"/>
          <w:szCs w:val="24"/>
        </w:rPr>
        <w:t>Giraffatitan</w:t>
      </w:r>
      <w:r w:rsidR="009943A3" w:rsidRPr="00005B44">
        <w:rPr>
          <w:rFonts w:ascii="Times New Roman" w:hAnsi="Times New Roman" w:cs="Times New Roman"/>
          <w:sz w:val="24"/>
          <w:szCs w:val="24"/>
        </w:rPr>
        <w:t xml:space="preserve">, v době vydání knihy byl ale ještě považován za zástupce rodu </w:t>
      </w:r>
      <w:r w:rsidR="009943A3" w:rsidRPr="00005B44">
        <w:rPr>
          <w:rFonts w:ascii="Times New Roman" w:hAnsi="Times New Roman" w:cs="Times New Roman"/>
          <w:i/>
          <w:sz w:val="24"/>
          <w:szCs w:val="24"/>
        </w:rPr>
        <w:t>Brachiosaurus</w:t>
      </w:r>
      <w:r w:rsidR="009943A3" w:rsidRPr="00005B44">
        <w:rPr>
          <w:rFonts w:ascii="Times New Roman" w:hAnsi="Times New Roman" w:cs="Times New Roman"/>
          <w:sz w:val="24"/>
          <w:szCs w:val="24"/>
        </w:rPr>
        <w:t>)</w:t>
      </w:r>
      <w:r w:rsidR="001E59C9" w:rsidRPr="00005B44">
        <w:rPr>
          <w:rFonts w:ascii="Times New Roman" w:hAnsi="Times New Roman" w:cs="Times New Roman"/>
          <w:sz w:val="24"/>
          <w:szCs w:val="24"/>
        </w:rPr>
        <w:t xml:space="preserve"> </w:t>
      </w:r>
      <w:r w:rsidR="009943A3" w:rsidRPr="00005B44">
        <w:rPr>
          <w:rFonts w:ascii="Times New Roman" w:hAnsi="Times New Roman" w:cs="Times New Roman"/>
          <w:sz w:val="24"/>
          <w:szCs w:val="24"/>
        </w:rPr>
        <w:t>žil dle textu v období pozdní jury až spodní křídy, což opět neodpovídá (žil p</w:t>
      </w:r>
      <w:r w:rsidR="00FC29E9" w:rsidRPr="00005B44">
        <w:rPr>
          <w:rFonts w:ascii="Times New Roman" w:hAnsi="Times New Roman" w:cs="Times New Roman"/>
          <w:sz w:val="24"/>
          <w:szCs w:val="24"/>
        </w:rPr>
        <w:t xml:space="preserve">ouze v období pozdní jury, viz např. Bussert </w:t>
      </w:r>
      <w:r w:rsidR="00FC29E9" w:rsidRPr="00005B44">
        <w:rPr>
          <w:rFonts w:ascii="Times New Roman" w:hAnsi="Times New Roman" w:cs="Times New Roman"/>
          <w:i/>
          <w:sz w:val="24"/>
          <w:szCs w:val="24"/>
        </w:rPr>
        <w:t>et al.</w:t>
      </w:r>
      <w:r w:rsidR="00FC29E9" w:rsidRPr="00005B44">
        <w:rPr>
          <w:rFonts w:ascii="Times New Roman" w:hAnsi="Times New Roman" w:cs="Times New Roman"/>
          <w:sz w:val="24"/>
          <w:szCs w:val="24"/>
        </w:rPr>
        <w:t>, 2009</w:t>
      </w:r>
      <w:r w:rsidR="009943A3" w:rsidRPr="00005B44">
        <w:rPr>
          <w:rFonts w:ascii="Times New Roman" w:hAnsi="Times New Roman" w:cs="Times New Roman"/>
          <w:sz w:val="24"/>
          <w:szCs w:val="24"/>
        </w:rPr>
        <w:t>). Rekordně veliký</w:t>
      </w:r>
      <w:r w:rsidR="00FC73E2" w:rsidRPr="00005B44">
        <w:rPr>
          <w:rFonts w:ascii="Times New Roman" w:hAnsi="Times New Roman" w:cs="Times New Roman"/>
          <w:sz w:val="24"/>
          <w:szCs w:val="24"/>
        </w:rPr>
        <w:t>m dinosaurem</w:t>
      </w:r>
      <w:r w:rsidR="009943A3" w:rsidRPr="00005B44">
        <w:rPr>
          <w:rFonts w:ascii="Times New Roman" w:hAnsi="Times New Roman" w:cs="Times New Roman"/>
          <w:sz w:val="24"/>
          <w:szCs w:val="24"/>
        </w:rPr>
        <w:t xml:space="preserve"> pak má být </w:t>
      </w:r>
      <w:r w:rsidR="009943A3" w:rsidRPr="00005B44">
        <w:rPr>
          <w:rFonts w:ascii="Times New Roman" w:hAnsi="Times New Roman" w:cs="Times New Roman"/>
          <w:i/>
          <w:sz w:val="24"/>
          <w:szCs w:val="24"/>
        </w:rPr>
        <w:t>Seismosaurus</w:t>
      </w:r>
      <w:r w:rsidR="009943A3" w:rsidRPr="00005B44">
        <w:rPr>
          <w:rFonts w:ascii="Times New Roman" w:hAnsi="Times New Roman" w:cs="Times New Roman"/>
          <w:sz w:val="24"/>
          <w:szCs w:val="24"/>
        </w:rPr>
        <w:t xml:space="preserve"> s</w:t>
      </w:r>
      <w:r w:rsidR="00FC73E2" w:rsidRPr="00005B44">
        <w:rPr>
          <w:rFonts w:ascii="Times New Roman" w:hAnsi="Times New Roman" w:cs="Times New Roman"/>
          <w:sz w:val="24"/>
          <w:szCs w:val="24"/>
        </w:rPr>
        <w:t xml:space="preserve"> udanou </w:t>
      </w:r>
      <w:r w:rsidR="009943A3" w:rsidRPr="00005B44">
        <w:rPr>
          <w:rFonts w:ascii="Times New Roman" w:hAnsi="Times New Roman" w:cs="Times New Roman"/>
          <w:sz w:val="24"/>
          <w:szCs w:val="24"/>
        </w:rPr>
        <w:t xml:space="preserve">délkou 36 až 50 metrů. </w:t>
      </w:r>
      <w:r w:rsidR="00703759" w:rsidRPr="00005B44">
        <w:rPr>
          <w:rFonts w:ascii="Times New Roman" w:hAnsi="Times New Roman" w:cs="Times New Roman"/>
          <w:sz w:val="24"/>
          <w:szCs w:val="24"/>
        </w:rPr>
        <w:t xml:space="preserve">Jak už bylo dříve </w:t>
      </w:r>
      <w:r w:rsidR="00FC73E2" w:rsidRPr="00005B44">
        <w:rPr>
          <w:rFonts w:ascii="Times New Roman" w:hAnsi="Times New Roman" w:cs="Times New Roman"/>
          <w:sz w:val="24"/>
          <w:szCs w:val="24"/>
        </w:rPr>
        <w:t xml:space="preserve">v této práci </w:t>
      </w:r>
      <w:r w:rsidR="00703759" w:rsidRPr="00005B44">
        <w:rPr>
          <w:rFonts w:ascii="Times New Roman" w:hAnsi="Times New Roman" w:cs="Times New Roman"/>
          <w:sz w:val="24"/>
          <w:szCs w:val="24"/>
        </w:rPr>
        <w:t xml:space="preserve">uvedeno, po roce 2004 se toto rodové jméno stalo neplatným (dnes </w:t>
      </w:r>
      <w:r w:rsidR="00703759" w:rsidRPr="00005B44">
        <w:rPr>
          <w:rFonts w:ascii="Times New Roman" w:hAnsi="Times New Roman" w:cs="Times New Roman"/>
          <w:i/>
          <w:sz w:val="24"/>
          <w:szCs w:val="24"/>
        </w:rPr>
        <w:t>Diplodocus hallorum</w:t>
      </w:r>
      <w:r w:rsidR="00703759" w:rsidRPr="00005B44">
        <w:rPr>
          <w:rFonts w:ascii="Times New Roman" w:hAnsi="Times New Roman" w:cs="Times New Roman"/>
          <w:sz w:val="24"/>
          <w:szCs w:val="24"/>
        </w:rPr>
        <w:t xml:space="preserve">) a </w:t>
      </w:r>
      <w:r w:rsidR="00FC73E2" w:rsidRPr="00005B44">
        <w:rPr>
          <w:rFonts w:ascii="Times New Roman" w:hAnsi="Times New Roman" w:cs="Times New Roman"/>
          <w:sz w:val="24"/>
          <w:szCs w:val="24"/>
        </w:rPr>
        <w:t>odhad délky byl snížen asi na 33 metrů (Carpenter, 2006</w:t>
      </w:r>
      <w:r w:rsidR="00703759" w:rsidRPr="00005B44">
        <w:rPr>
          <w:rFonts w:ascii="Times New Roman" w:hAnsi="Times New Roman" w:cs="Times New Roman"/>
          <w:sz w:val="24"/>
          <w:szCs w:val="24"/>
        </w:rPr>
        <w:t>). Mimo tematiku dinosaurů lze také podotknout, že neodpovídá tvrzení o jurských savcích, kteří se</w:t>
      </w:r>
      <w:r w:rsidR="00654AE1" w:rsidRPr="00005B44">
        <w:rPr>
          <w:rFonts w:ascii="Times New Roman" w:hAnsi="Times New Roman" w:cs="Times New Roman"/>
          <w:sz w:val="24"/>
          <w:szCs w:val="24"/>
        </w:rPr>
        <w:t xml:space="preserve"> dle autorů</w:t>
      </w:r>
      <w:r w:rsidR="00703759" w:rsidRPr="00005B44">
        <w:rPr>
          <w:rFonts w:ascii="Times New Roman" w:hAnsi="Times New Roman" w:cs="Times New Roman"/>
          <w:sz w:val="24"/>
          <w:szCs w:val="24"/>
        </w:rPr>
        <w:t xml:space="preserve"> „zásadně neliší od triasových“. Ve skutečnosti se v juře objevují již značně specializované skupiny savců, uzpůsobené pro život v blízkosti vody, plachtění ze stromů</w:t>
      </w:r>
      <w:r w:rsidR="00654AE1" w:rsidRPr="00005B44">
        <w:rPr>
          <w:rFonts w:ascii="Times New Roman" w:hAnsi="Times New Roman" w:cs="Times New Roman"/>
          <w:sz w:val="24"/>
          <w:szCs w:val="24"/>
        </w:rPr>
        <w:t>,</w:t>
      </w:r>
      <w:r w:rsidR="00703759" w:rsidRPr="00005B44">
        <w:rPr>
          <w:rFonts w:ascii="Times New Roman" w:hAnsi="Times New Roman" w:cs="Times New Roman"/>
          <w:sz w:val="24"/>
          <w:szCs w:val="24"/>
        </w:rPr>
        <w:t xml:space="preserve"> apod.</w:t>
      </w:r>
      <w:r w:rsidR="00654AE1" w:rsidRPr="00005B44">
        <w:rPr>
          <w:rFonts w:ascii="Times New Roman" w:hAnsi="Times New Roman" w:cs="Times New Roman"/>
          <w:sz w:val="24"/>
          <w:szCs w:val="24"/>
        </w:rPr>
        <w:t xml:space="preserve"> Nejzajímavější příklady této skutečnosti byly nicméně popsány až několik let po vydání publikace (Ji </w:t>
      </w:r>
      <w:r w:rsidR="00654AE1" w:rsidRPr="00005B44">
        <w:rPr>
          <w:rFonts w:ascii="Times New Roman" w:hAnsi="Times New Roman" w:cs="Times New Roman"/>
          <w:i/>
          <w:sz w:val="24"/>
          <w:szCs w:val="24"/>
        </w:rPr>
        <w:t>et al.</w:t>
      </w:r>
      <w:r w:rsidR="00654AE1" w:rsidRPr="00005B44">
        <w:rPr>
          <w:rFonts w:ascii="Times New Roman" w:hAnsi="Times New Roman" w:cs="Times New Roman"/>
          <w:sz w:val="24"/>
          <w:szCs w:val="24"/>
        </w:rPr>
        <w:t>, 2006).</w:t>
      </w:r>
    </w:p>
    <w:p w14:paraId="6D1EEB9D" w14:textId="77777777" w:rsidR="00497EE7" w:rsidRPr="00005B44" w:rsidRDefault="00703759"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kapitole o křídové perio</w:t>
      </w:r>
      <w:r w:rsidR="00EA3DBC" w:rsidRPr="00005B44">
        <w:rPr>
          <w:rFonts w:ascii="Times New Roman" w:hAnsi="Times New Roman" w:cs="Times New Roman"/>
          <w:sz w:val="24"/>
          <w:szCs w:val="24"/>
        </w:rPr>
        <w:t>dě je na straně 261 zmínka o „klokanovitých iguanodontech a hadrosaurech“ (správně hadrosauridech</w:t>
      </w:r>
      <w:r w:rsidR="00BC37F9" w:rsidRPr="00005B44">
        <w:rPr>
          <w:rFonts w:ascii="Times New Roman" w:hAnsi="Times New Roman" w:cs="Times New Roman"/>
          <w:sz w:val="24"/>
          <w:szCs w:val="24"/>
        </w:rPr>
        <w:t xml:space="preserve"> nebo hadrosauroidech, protože taxon „Hadrosauria“ neexistuje</w:t>
      </w:r>
      <w:r w:rsidR="00EA3DBC" w:rsidRPr="00005B44">
        <w:rPr>
          <w:rFonts w:ascii="Times New Roman" w:hAnsi="Times New Roman" w:cs="Times New Roman"/>
          <w:sz w:val="24"/>
          <w:szCs w:val="24"/>
        </w:rPr>
        <w:t>), přičemž již v době v</w:t>
      </w:r>
      <w:r w:rsidR="00BC37F9" w:rsidRPr="00005B44">
        <w:rPr>
          <w:rFonts w:ascii="Times New Roman" w:hAnsi="Times New Roman" w:cs="Times New Roman"/>
          <w:sz w:val="24"/>
          <w:szCs w:val="24"/>
        </w:rPr>
        <w:t>ydání publikace bylo prokázáno</w:t>
      </w:r>
      <w:r w:rsidR="00EA3DBC" w:rsidRPr="00005B44">
        <w:rPr>
          <w:rFonts w:ascii="Times New Roman" w:hAnsi="Times New Roman" w:cs="Times New Roman"/>
          <w:sz w:val="24"/>
          <w:szCs w:val="24"/>
        </w:rPr>
        <w:t>, že způsob pohybu ornitopodních dinosaurů se klokanímu nepodobal</w:t>
      </w:r>
      <w:r w:rsidR="00BC37F9" w:rsidRPr="00005B44">
        <w:rPr>
          <w:rFonts w:ascii="Times New Roman" w:hAnsi="Times New Roman" w:cs="Times New Roman"/>
          <w:sz w:val="24"/>
          <w:szCs w:val="24"/>
        </w:rPr>
        <w:t xml:space="preserve"> (Sellers </w:t>
      </w:r>
      <w:r w:rsidR="00BC37F9" w:rsidRPr="00005B44">
        <w:rPr>
          <w:rFonts w:ascii="Times New Roman" w:hAnsi="Times New Roman" w:cs="Times New Roman"/>
          <w:i/>
          <w:sz w:val="24"/>
          <w:szCs w:val="24"/>
        </w:rPr>
        <w:t>et al.</w:t>
      </w:r>
      <w:r w:rsidR="00BC37F9" w:rsidRPr="00005B44">
        <w:rPr>
          <w:rFonts w:ascii="Times New Roman" w:hAnsi="Times New Roman" w:cs="Times New Roman"/>
          <w:sz w:val="24"/>
          <w:szCs w:val="24"/>
        </w:rPr>
        <w:t>, 2009)</w:t>
      </w:r>
      <w:r w:rsidR="00EA3DBC" w:rsidRPr="00005B44">
        <w:rPr>
          <w:rFonts w:ascii="Times New Roman" w:hAnsi="Times New Roman" w:cs="Times New Roman"/>
          <w:sz w:val="24"/>
          <w:szCs w:val="24"/>
        </w:rPr>
        <w:t>. Dále je uvedeno, že největší ptakoještěři mohli dosahovat v rozpětí křídel až 18 metrů</w:t>
      </w:r>
      <w:r w:rsidR="001F0DA0" w:rsidRPr="00005B44">
        <w:rPr>
          <w:rFonts w:ascii="Times New Roman" w:hAnsi="Times New Roman" w:cs="Times New Roman"/>
          <w:sz w:val="24"/>
          <w:szCs w:val="24"/>
        </w:rPr>
        <w:t>,</w:t>
      </w:r>
      <w:r w:rsidR="00EA3DBC" w:rsidRPr="00005B44">
        <w:rPr>
          <w:rFonts w:ascii="Times New Roman" w:hAnsi="Times New Roman" w:cs="Times New Roman"/>
          <w:sz w:val="24"/>
          <w:szCs w:val="24"/>
        </w:rPr>
        <w:t xml:space="preserve"> spolu s</w:t>
      </w:r>
      <w:r w:rsidR="001F0DA0" w:rsidRPr="00005B44">
        <w:rPr>
          <w:rFonts w:ascii="Times New Roman" w:hAnsi="Times New Roman" w:cs="Times New Roman"/>
          <w:sz w:val="24"/>
          <w:szCs w:val="24"/>
        </w:rPr>
        <w:t> tím je pak uveden taxon</w:t>
      </w:r>
      <w:r w:rsidR="00EA3DBC" w:rsidRPr="00005B44">
        <w:rPr>
          <w:rFonts w:ascii="Times New Roman" w:hAnsi="Times New Roman" w:cs="Times New Roman"/>
          <w:sz w:val="24"/>
          <w:szCs w:val="24"/>
        </w:rPr>
        <w:t xml:space="preserve"> </w:t>
      </w:r>
      <w:r w:rsidR="00EA3DBC" w:rsidRPr="00005B44">
        <w:rPr>
          <w:rFonts w:ascii="Times New Roman" w:hAnsi="Times New Roman" w:cs="Times New Roman"/>
          <w:i/>
          <w:sz w:val="24"/>
          <w:szCs w:val="24"/>
        </w:rPr>
        <w:t>Pteranodon</w:t>
      </w:r>
      <w:r w:rsidR="00EA3DBC" w:rsidRPr="00005B44">
        <w:rPr>
          <w:rFonts w:ascii="Times New Roman" w:hAnsi="Times New Roman" w:cs="Times New Roman"/>
          <w:sz w:val="24"/>
          <w:szCs w:val="24"/>
        </w:rPr>
        <w:t xml:space="preserve"> v závorce za číselným údajem.</w:t>
      </w:r>
      <w:r w:rsidRPr="00005B44">
        <w:rPr>
          <w:rFonts w:ascii="Times New Roman" w:hAnsi="Times New Roman" w:cs="Times New Roman"/>
          <w:sz w:val="24"/>
          <w:szCs w:val="24"/>
        </w:rPr>
        <w:t xml:space="preserve"> </w:t>
      </w:r>
      <w:r w:rsidR="00EA3DBC" w:rsidRPr="00005B44">
        <w:rPr>
          <w:rFonts w:ascii="Times New Roman" w:hAnsi="Times New Roman" w:cs="Times New Roman"/>
          <w:sz w:val="24"/>
          <w:szCs w:val="24"/>
        </w:rPr>
        <w:t xml:space="preserve">Je pravdou, že odhady rozpětí křídel </w:t>
      </w:r>
      <w:r w:rsidR="001F0DA0" w:rsidRPr="00005B44">
        <w:rPr>
          <w:rFonts w:ascii="Times New Roman" w:hAnsi="Times New Roman" w:cs="Times New Roman"/>
          <w:sz w:val="24"/>
          <w:szCs w:val="24"/>
        </w:rPr>
        <w:lastRenderedPageBreak/>
        <w:t xml:space="preserve">největších ptakoještěrů </w:t>
      </w:r>
      <w:r w:rsidR="00EA3DBC" w:rsidRPr="00005B44">
        <w:rPr>
          <w:rFonts w:ascii="Times New Roman" w:hAnsi="Times New Roman" w:cs="Times New Roman"/>
          <w:sz w:val="24"/>
          <w:szCs w:val="24"/>
        </w:rPr>
        <w:t xml:space="preserve">činily ještě na začátku 21. století až přes 15 metrů, dnes </w:t>
      </w:r>
      <w:r w:rsidR="007D137B" w:rsidRPr="00005B44">
        <w:rPr>
          <w:rFonts w:ascii="Times New Roman" w:hAnsi="Times New Roman" w:cs="Times New Roman"/>
          <w:sz w:val="24"/>
          <w:szCs w:val="24"/>
        </w:rPr>
        <w:t>již předpokládáme spíše 10 až 11</w:t>
      </w:r>
      <w:r w:rsidR="00EA3DBC" w:rsidRPr="00005B44">
        <w:rPr>
          <w:rFonts w:ascii="Times New Roman" w:hAnsi="Times New Roman" w:cs="Times New Roman"/>
          <w:sz w:val="24"/>
          <w:szCs w:val="24"/>
        </w:rPr>
        <w:t xml:space="preserve"> metrů </w:t>
      </w:r>
      <w:r w:rsidR="001F0DA0" w:rsidRPr="00005B44">
        <w:rPr>
          <w:rFonts w:ascii="Times New Roman" w:hAnsi="Times New Roman" w:cs="Times New Roman"/>
          <w:sz w:val="24"/>
          <w:szCs w:val="24"/>
        </w:rPr>
        <w:t xml:space="preserve">(Witton </w:t>
      </w:r>
      <w:r w:rsidR="001F0DA0" w:rsidRPr="00005B44">
        <w:rPr>
          <w:rFonts w:ascii="Times New Roman" w:hAnsi="Times New Roman" w:cs="Times New Roman"/>
          <w:i/>
          <w:sz w:val="24"/>
          <w:szCs w:val="24"/>
        </w:rPr>
        <w:t>et al.</w:t>
      </w:r>
      <w:r w:rsidR="001F0DA0" w:rsidRPr="00005B44">
        <w:rPr>
          <w:rFonts w:ascii="Times New Roman" w:hAnsi="Times New Roman" w:cs="Times New Roman"/>
          <w:sz w:val="24"/>
          <w:szCs w:val="24"/>
        </w:rPr>
        <w:t xml:space="preserve">, 2010) </w:t>
      </w:r>
      <w:r w:rsidR="00EA3DBC" w:rsidRPr="00005B44">
        <w:rPr>
          <w:rFonts w:ascii="Times New Roman" w:hAnsi="Times New Roman" w:cs="Times New Roman"/>
          <w:sz w:val="24"/>
          <w:szCs w:val="24"/>
        </w:rPr>
        <w:t xml:space="preserve">a pro rod </w:t>
      </w:r>
      <w:r w:rsidR="00EA3DBC" w:rsidRPr="00005B44">
        <w:rPr>
          <w:rFonts w:ascii="Times New Roman" w:hAnsi="Times New Roman" w:cs="Times New Roman"/>
          <w:i/>
          <w:sz w:val="24"/>
          <w:szCs w:val="24"/>
        </w:rPr>
        <w:t>Pteranodon</w:t>
      </w:r>
      <w:r w:rsidR="007D137B" w:rsidRPr="00005B44">
        <w:rPr>
          <w:rFonts w:ascii="Times New Roman" w:hAnsi="Times New Roman" w:cs="Times New Roman"/>
          <w:sz w:val="24"/>
          <w:szCs w:val="24"/>
        </w:rPr>
        <w:t xml:space="preserve"> pak „pouze“ asi 6,2 až 7,2</w:t>
      </w:r>
      <w:r w:rsidR="00EA3DBC" w:rsidRPr="00005B44">
        <w:rPr>
          <w:rFonts w:ascii="Times New Roman" w:hAnsi="Times New Roman" w:cs="Times New Roman"/>
          <w:sz w:val="24"/>
          <w:szCs w:val="24"/>
        </w:rPr>
        <w:t xml:space="preserve"> metr</w:t>
      </w:r>
      <w:r w:rsidR="007D137B" w:rsidRPr="00005B44">
        <w:rPr>
          <w:rFonts w:ascii="Times New Roman" w:hAnsi="Times New Roman" w:cs="Times New Roman"/>
          <w:sz w:val="24"/>
          <w:szCs w:val="24"/>
        </w:rPr>
        <w:t>u (Bennett</w:t>
      </w:r>
      <w:r w:rsidR="003D7577" w:rsidRPr="00005B44">
        <w:rPr>
          <w:rFonts w:ascii="Times New Roman" w:hAnsi="Times New Roman" w:cs="Times New Roman"/>
          <w:sz w:val="24"/>
          <w:szCs w:val="24"/>
        </w:rPr>
        <w:t>, 1994</w:t>
      </w:r>
      <w:r w:rsidR="00EA3DBC" w:rsidRPr="00005B44">
        <w:rPr>
          <w:rFonts w:ascii="Times New Roman" w:hAnsi="Times New Roman" w:cs="Times New Roman"/>
          <w:sz w:val="24"/>
          <w:szCs w:val="24"/>
        </w:rPr>
        <w:t xml:space="preserve">). </w:t>
      </w:r>
      <w:r w:rsidR="00E65ABF" w:rsidRPr="00005B44">
        <w:rPr>
          <w:rFonts w:ascii="Times New Roman" w:hAnsi="Times New Roman" w:cs="Times New Roman"/>
          <w:i/>
          <w:sz w:val="24"/>
          <w:szCs w:val="24"/>
        </w:rPr>
        <w:t>Burianosaurus</w:t>
      </w:r>
      <w:r w:rsidR="00E65ABF" w:rsidRPr="00005B44">
        <w:rPr>
          <w:rFonts w:ascii="Times New Roman" w:hAnsi="Times New Roman" w:cs="Times New Roman"/>
          <w:sz w:val="24"/>
          <w:szCs w:val="24"/>
        </w:rPr>
        <w:t xml:space="preserve"> byl objeven až rok po vydání publikace (a pojmenován o 15 let později), Fr</w:t>
      </w:r>
      <w:r w:rsidR="003D7577" w:rsidRPr="00005B44">
        <w:rPr>
          <w:rFonts w:ascii="Times New Roman" w:hAnsi="Times New Roman" w:cs="Times New Roman"/>
          <w:sz w:val="24"/>
          <w:szCs w:val="24"/>
        </w:rPr>
        <w:t>ičovy sporné objevy v publikaci uvedeny</w:t>
      </w:r>
      <w:r w:rsidR="00E65ABF" w:rsidRPr="00005B44">
        <w:rPr>
          <w:rFonts w:ascii="Times New Roman" w:hAnsi="Times New Roman" w:cs="Times New Roman"/>
          <w:sz w:val="24"/>
          <w:szCs w:val="24"/>
        </w:rPr>
        <w:t xml:space="preserve"> nejsou. </w:t>
      </w:r>
    </w:p>
    <w:p w14:paraId="5641CB90" w14:textId="77777777" w:rsidR="005E2BD4" w:rsidRPr="00005B44" w:rsidRDefault="00E65ABF"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Na straně 275 je ale zmíněn ptakoještěr </w:t>
      </w:r>
      <w:r w:rsidRPr="00005B44">
        <w:rPr>
          <w:rFonts w:ascii="Times New Roman" w:hAnsi="Times New Roman" w:cs="Times New Roman"/>
          <w:i/>
          <w:sz w:val="24"/>
          <w:szCs w:val="24"/>
        </w:rPr>
        <w:t>Cretornis hlavaci</w:t>
      </w:r>
      <w:r w:rsidR="00C20F3E" w:rsidRPr="00005B44">
        <w:rPr>
          <w:rFonts w:ascii="Times New Roman" w:hAnsi="Times New Roman" w:cs="Times New Roman"/>
          <w:sz w:val="24"/>
          <w:szCs w:val="24"/>
        </w:rPr>
        <w:t xml:space="preserve"> (zde</w:t>
      </w:r>
      <w:r w:rsidRPr="00005B44">
        <w:rPr>
          <w:rFonts w:ascii="Times New Roman" w:hAnsi="Times New Roman" w:cs="Times New Roman"/>
          <w:sz w:val="24"/>
          <w:szCs w:val="24"/>
        </w:rPr>
        <w:t xml:space="preserve"> ještě známý</w:t>
      </w:r>
      <w:r w:rsidR="00C20F3E" w:rsidRPr="00005B44">
        <w:rPr>
          <w:rFonts w:ascii="Times New Roman" w:hAnsi="Times New Roman" w:cs="Times New Roman"/>
          <w:sz w:val="24"/>
          <w:szCs w:val="24"/>
        </w:rPr>
        <w:t xml:space="preserve"> a označený</w:t>
      </w:r>
      <w:r w:rsidRPr="00005B44">
        <w:rPr>
          <w:rFonts w:ascii="Times New Roman" w:hAnsi="Times New Roman" w:cs="Times New Roman"/>
          <w:sz w:val="24"/>
          <w:szCs w:val="24"/>
        </w:rPr>
        <w:t xml:space="preserve"> jako </w:t>
      </w:r>
      <w:r w:rsidRPr="00005B44">
        <w:rPr>
          <w:rFonts w:ascii="Times New Roman" w:hAnsi="Times New Roman" w:cs="Times New Roman"/>
          <w:i/>
          <w:sz w:val="24"/>
          <w:szCs w:val="24"/>
        </w:rPr>
        <w:t>Ornithocheirus hlavaci</w:t>
      </w:r>
      <w:r w:rsidRPr="00005B44">
        <w:rPr>
          <w:rFonts w:ascii="Times New Roman" w:hAnsi="Times New Roman" w:cs="Times New Roman"/>
          <w:sz w:val="24"/>
          <w:szCs w:val="24"/>
        </w:rPr>
        <w:t xml:space="preserve">), označený jako „příbuzný pterodaktyla“, což dnes </w:t>
      </w:r>
      <w:r w:rsidR="003D7577" w:rsidRPr="00005B44">
        <w:rPr>
          <w:rFonts w:ascii="Times New Roman" w:hAnsi="Times New Roman" w:cs="Times New Roman"/>
          <w:sz w:val="24"/>
          <w:szCs w:val="24"/>
        </w:rPr>
        <w:t xml:space="preserve">také </w:t>
      </w:r>
      <w:r w:rsidR="00497EE7" w:rsidRPr="00005B44">
        <w:rPr>
          <w:rFonts w:ascii="Times New Roman" w:hAnsi="Times New Roman" w:cs="Times New Roman"/>
          <w:sz w:val="24"/>
          <w:szCs w:val="24"/>
        </w:rPr>
        <w:t>v žádném případě</w:t>
      </w:r>
      <w:r w:rsidRPr="00005B44">
        <w:rPr>
          <w:rFonts w:ascii="Times New Roman" w:hAnsi="Times New Roman" w:cs="Times New Roman"/>
          <w:sz w:val="24"/>
          <w:szCs w:val="24"/>
        </w:rPr>
        <w:t xml:space="preserve"> neodpovídá</w:t>
      </w:r>
      <w:r w:rsidR="00497EE7" w:rsidRPr="00005B44">
        <w:rPr>
          <w:rFonts w:ascii="Times New Roman" w:hAnsi="Times New Roman" w:cs="Times New Roman"/>
          <w:sz w:val="24"/>
          <w:szCs w:val="24"/>
        </w:rPr>
        <w:t xml:space="preserve"> stavu znalostí</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 xml:space="preserve">Cretornis </w:t>
      </w:r>
      <w:r w:rsidR="003D7577" w:rsidRPr="00005B44">
        <w:rPr>
          <w:rFonts w:ascii="Times New Roman" w:hAnsi="Times New Roman" w:cs="Times New Roman"/>
          <w:sz w:val="24"/>
          <w:szCs w:val="24"/>
        </w:rPr>
        <w:t xml:space="preserve">byl patrně příslušníkem kladu Neoazhdarchia (Averianov a Ekrt, 2015) nebo čeledi Nyctosauridae (Longrich </w:t>
      </w:r>
      <w:r w:rsidR="003D7577" w:rsidRPr="00005B44">
        <w:rPr>
          <w:rFonts w:ascii="Times New Roman" w:hAnsi="Times New Roman" w:cs="Times New Roman"/>
          <w:i/>
          <w:sz w:val="24"/>
          <w:szCs w:val="24"/>
        </w:rPr>
        <w:t>et al.</w:t>
      </w:r>
      <w:r w:rsidR="003D7577" w:rsidRPr="00005B44">
        <w:rPr>
          <w:rFonts w:ascii="Times New Roman" w:hAnsi="Times New Roman" w:cs="Times New Roman"/>
          <w:sz w:val="24"/>
          <w:szCs w:val="24"/>
        </w:rPr>
        <w:t>, 2018).</w:t>
      </w:r>
      <w:r w:rsidRPr="00005B44">
        <w:rPr>
          <w:rFonts w:ascii="Times New Roman" w:hAnsi="Times New Roman" w:cs="Times New Roman"/>
          <w:sz w:val="24"/>
          <w:szCs w:val="24"/>
        </w:rPr>
        <w:t xml:space="preserve"> U obrázku jeho fosil</w:t>
      </w:r>
      <w:r w:rsidR="00843058" w:rsidRPr="00005B44">
        <w:rPr>
          <w:rFonts w:ascii="Times New Roman" w:hAnsi="Times New Roman" w:cs="Times New Roman"/>
          <w:sz w:val="24"/>
          <w:szCs w:val="24"/>
        </w:rPr>
        <w:t>i</w:t>
      </w:r>
      <w:r w:rsidRPr="00005B44">
        <w:rPr>
          <w:rFonts w:ascii="Times New Roman" w:hAnsi="Times New Roman" w:cs="Times New Roman"/>
          <w:sz w:val="24"/>
          <w:szCs w:val="24"/>
        </w:rPr>
        <w:t xml:space="preserve">í </w:t>
      </w:r>
      <w:r w:rsidR="00C20F3E" w:rsidRPr="00005B44">
        <w:rPr>
          <w:rFonts w:ascii="Times New Roman" w:hAnsi="Times New Roman" w:cs="Times New Roman"/>
          <w:sz w:val="24"/>
          <w:szCs w:val="24"/>
        </w:rPr>
        <w:t xml:space="preserve">a </w:t>
      </w:r>
      <w:r w:rsidRPr="00005B44">
        <w:rPr>
          <w:rFonts w:ascii="Times New Roman" w:hAnsi="Times New Roman" w:cs="Times New Roman"/>
          <w:sz w:val="24"/>
          <w:szCs w:val="24"/>
        </w:rPr>
        <w:t xml:space="preserve">obrazové rekonstrukce na straně 279 je </w:t>
      </w:r>
      <w:r w:rsidR="00C20F3E" w:rsidRPr="00005B44">
        <w:rPr>
          <w:rFonts w:ascii="Times New Roman" w:hAnsi="Times New Roman" w:cs="Times New Roman"/>
          <w:i/>
          <w:sz w:val="24"/>
          <w:szCs w:val="24"/>
        </w:rPr>
        <w:t>Cretornis</w:t>
      </w:r>
      <w:r w:rsidR="00C20F3E"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v popisku </w:t>
      </w:r>
      <w:r w:rsidR="00843058" w:rsidRPr="00005B44">
        <w:rPr>
          <w:rFonts w:ascii="Times New Roman" w:hAnsi="Times New Roman" w:cs="Times New Roman"/>
          <w:sz w:val="24"/>
          <w:szCs w:val="24"/>
        </w:rPr>
        <w:t xml:space="preserve">označen za </w:t>
      </w:r>
      <w:r w:rsidR="00C20F3E" w:rsidRPr="00005B44">
        <w:rPr>
          <w:rFonts w:ascii="Times New Roman" w:hAnsi="Times New Roman" w:cs="Times New Roman"/>
          <w:sz w:val="24"/>
          <w:szCs w:val="24"/>
        </w:rPr>
        <w:t>„</w:t>
      </w:r>
      <w:r w:rsidR="00843058" w:rsidRPr="00005B44">
        <w:rPr>
          <w:rFonts w:ascii="Times New Roman" w:hAnsi="Times New Roman" w:cs="Times New Roman"/>
          <w:sz w:val="24"/>
          <w:szCs w:val="24"/>
        </w:rPr>
        <w:t>létajícího ještěra</w:t>
      </w:r>
      <w:r w:rsidR="00C20F3E" w:rsidRPr="00005B44">
        <w:rPr>
          <w:rFonts w:ascii="Times New Roman" w:hAnsi="Times New Roman" w:cs="Times New Roman"/>
          <w:sz w:val="24"/>
          <w:szCs w:val="24"/>
        </w:rPr>
        <w:t>“</w:t>
      </w:r>
      <w:r w:rsidR="00843058" w:rsidRPr="00005B44">
        <w:rPr>
          <w:rFonts w:ascii="Times New Roman" w:hAnsi="Times New Roman" w:cs="Times New Roman"/>
          <w:sz w:val="24"/>
          <w:szCs w:val="24"/>
        </w:rPr>
        <w:t xml:space="preserve">, což je rovněž chybné. Ptakoještěři byli </w:t>
      </w:r>
      <w:r w:rsidR="00C20F3E" w:rsidRPr="00005B44">
        <w:rPr>
          <w:rFonts w:ascii="Times New Roman" w:hAnsi="Times New Roman" w:cs="Times New Roman"/>
          <w:sz w:val="24"/>
          <w:szCs w:val="24"/>
        </w:rPr>
        <w:t xml:space="preserve">zástupci kladu Archosauria, nikoliv Lepidosauria, a stejně jako dinosauři tak nebyli dnešním ještěrům blízce příbuzní (Ezcurra </w:t>
      </w:r>
      <w:r w:rsidR="00C20F3E" w:rsidRPr="00005B44">
        <w:rPr>
          <w:rFonts w:ascii="Times New Roman" w:hAnsi="Times New Roman" w:cs="Times New Roman"/>
          <w:i/>
          <w:sz w:val="24"/>
          <w:szCs w:val="24"/>
        </w:rPr>
        <w:t>et al.</w:t>
      </w:r>
      <w:r w:rsidR="00C20F3E" w:rsidRPr="00005B44">
        <w:rPr>
          <w:rFonts w:ascii="Times New Roman" w:hAnsi="Times New Roman" w:cs="Times New Roman"/>
          <w:sz w:val="24"/>
          <w:szCs w:val="24"/>
        </w:rPr>
        <w:t>, 2020).</w:t>
      </w:r>
      <w:r w:rsidR="00843058" w:rsidRPr="00005B44">
        <w:rPr>
          <w:rFonts w:ascii="Times New Roman" w:hAnsi="Times New Roman" w:cs="Times New Roman"/>
          <w:sz w:val="24"/>
          <w:szCs w:val="24"/>
        </w:rPr>
        <w:t xml:space="preserve"> Naopak označení „mořský ještěr“ u obrázku čelisti mosasauroida na stejné straně již odpovídá podstatně lépe</w:t>
      </w:r>
      <w:r w:rsidR="004B2667" w:rsidRPr="00005B44">
        <w:rPr>
          <w:rFonts w:ascii="Times New Roman" w:hAnsi="Times New Roman" w:cs="Times New Roman"/>
          <w:sz w:val="24"/>
          <w:szCs w:val="24"/>
        </w:rPr>
        <w:t xml:space="preserve">, protože tito mořští predátoři byli ještěrům i hadům blízce příbuzní (např. Reeder </w:t>
      </w:r>
      <w:r w:rsidR="004B2667" w:rsidRPr="00005B44">
        <w:rPr>
          <w:rFonts w:ascii="Times New Roman" w:hAnsi="Times New Roman" w:cs="Times New Roman"/>
          <w:i/>
          <w:sz w:val="24"/>
          <w:szCs w:val="24"/>
        </w:rPr>
        <w:t>et al.</w:t>
      </w:r>
      <w:r w:rsidR="004B2667" w:rsidRPr="00005B44">
        <w:rPr>
          <w:rFonts w:ascii="Times New Roman" w:hAnsi="Times New Roman" w:cs="Times New Roman"/>
          <w:sz w:val="24"/>
          <w:szCs w:val="24"/>
        </w:rPr>
        <w:t>, 2015)</w:t>
      </w:r>
      <w:r w:rsidR="00843058" w:rsidRPr="00005B44">
        <w:rPr>
          <w:rFonts w:ascii="Times New Roman" w:hAnsi="Times New Roman" w:cs="Times New Roman"/>
          <w:sz w:val="24"/>
          <w:szCs w:val="24"/>
        </w:rPr>
        <w:t>. V případě ptakoještěrů a mosasauroidů už nicméně nepojednáváme o dinosaurech</w:t>
      </w:r>
      <w:r w:rsidR="00E10729" w:rsidRPr="00005B44">
        <w:rPr>
          <w:rFonts w:ascii="Times New Roman" w:hAnsi="Times New Roman" w:cs="Times New Roman"/>
          <w:sz w:val="24"/>
          <w:szCs w:val="24"/>
        </w:rPr>
        <w:t>, kteří představují objekt přednostního zájmu této práce</w:t>
      </w:r>
      <w:r w:rsidR="00843058" w:rsidRPr="00005B44">
        <w:rPr>
          <w:rFonts w:ascii="Times New Roman" w:hAnsi="Times New Roman" w:cs="Times New Roman"/>
          <w:sz w:val="24"/>
          <w:szCs w:val="24"/>
        </w:rPr>
        <w:t>.</w:t>
      </w:r>
    </w:p>
    <w:p w14:paraId="352B31F3" w14:textId="69250061" w:rsidR="005E2BD4" w:rsidRPr="00005B44" w:rsidRDefault="0084305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Celkově lze zhodnotit publikaci </w:t>
      </w:r>
      <w:r w:rsidRPr="00005B44">
        <w:rPr>
          <w:rFonts w:ascii="Times New Roman" w:hAnsi="Times New Roman" w:cs="Times New Roman"/>
          <w:i/>
          <w:sz w:val="24"/>
          <w:szCs w:val="24"/>
        </w:rPr>
        <w:t>Geologická minulost České republiky</w:t>
      </w:r>
      <w:r w:rsidRPr="00005B44">
        <w:rPr>
          <w:rFonts w:ascii="Times New Roman" w:hAnsi="Times New Roman" w:cs="Times New Roman"/>
          <w:sz w:val="24"/>
          <w:szCs w:val="24"/>
        </w:rPr>
        <w:t xml:space="preserve"> velmi kladně, a to zejména z hlediska její přehlednosti a obecně také informační hodnoty. V případě </w:t>
      </w:r>
      <w:r w:rsidR="00F46897">
        <w:rPr>
          <w:rFonts w:ascii="Times New Roman" w:hAnsi="Times New Roman" w:cs="Times New Roman"/>
          <w:sz w:val="24"/>
          <w:szCs w:val="24"/>
        </w:rPr>
        <w:t>uvedených informací</w:t>
      </w:r>
      <w:r w:rsidRPr="00005B44">
        <w:rPr>
          <w:rFonts w:ascii="Times New Roman" w:hAnsi="Times New Roman" w:cs="Times New Roman"/>
          <w:sz w:val="24"/>
          <w:szCs w:val="24"/>
        </w:rPr>
        <w:t xml:space="preserve"> o dinosaurech a některých jiných </w:t>
      </w:r>
      <w:r w:rsidR="00E10729" w:rsidRPr="00005B44">
        <w:rPr>
          <w:rFonts w:ascii="Times New Roman" w:hAnsi="Times New Roman" w:cs="Times New Roman"/>
          <w:sz w:val="24"/>
          <w:szCs w:val="24"/>
        </w:rPr>
        <w:t>skupinách druhohorních obratlovců</w:t>
      </w:r>
      <w:r w:rsidR="00F46897">
        <w:rPr>
          <w:rFonts w:ascii="Times New Roman" w:hAnsi="Times New Roman" w:cs="Times New Roman"/>
          <w:sz w:val="24"/>
          <w:szCs w:val="24"/>
        </w:rPr>
        <w:t xml:space="preserve"> však</w:t>
      </w:r>
      <w:r w:rsidRPr="00005B44">
        <w:rPr>
          <w:rFonts w:ascii="Times New Roman" w:hAnsi="Times New Roman" w:cs="Times New Roman"/>
          <w:sz w:val="24"/>
          <w:szCs w:val="24"/>
        </w:rPr>
        <w:t xml:space="preserve"> patrně přebírá do značné míry zastaralé a již </w:t>
      </w:r>
      <w:r w:rsidR="00F46897">
        <w:rPr>
          <w:rFonts w:ascii="Times New Roman" w:hAnsi="Times New Roman" w:cs="Times New Roman"/>
          <w:sz w:val="24"/>
          <w:szCs w:val="24"/>
        </w:rPr>
        <w:t xml:space="preserve">dlouho </w:t>
      </w:r>
      <w:r w:rsidRPr="00005B44">
        <w:rPr>
          <w:rFonts w:ascii="Times New Roman" w:hAnsi="Times New Roman" w:cs="Times New Roman"/>
          <w:sz w:val="24"/>
          <w:szCs w:val="24"/>
        </w:rPr>
        <w:t>překonané údaje ze starší literatury.</w:t>
      </w:r>
    </w:p>
    <w:p w14:paraId="5527FA90" w14:textId="77777777" w:rsidR="006E2D0F" w:rsidRPr="00005B44" w:rsidRDefault="006E2D0F" w:rsidP="001E579C">
      <w:pPr>
        <w:spacing w:line="360" w:lineRule="auto"/>
        <w:jc w:val="both"/>
        <w:rPr>
          <w:rFonts w:ascii="Times New Roman" w:hAnsi="Times New Roman" w:cs="Times New Roman"/>
          <w:sz w:val="24"/>
          <w:szCs w:val="24"/>
        </w:rPr>
      </w:pPr>
    </w:p>
    <w:p w14:paraId="79C4447F" w14:textId="77777777" w:rsidR="004F7621" w:rsidRPr="00005B44" w:rsidRDefault="004F7621" w:rsidP="001E579C">
      <w:pPr>
        <w:spacing w:line="360" w:lineRule="auto"/>
        <w:jc w:val="both"/>
        <w:rPr>
          <w:rFonts w:ascii="Times New Roman" w:hAnsi="Times New Roman" w:cs="Times New Roman"/>
          <w:sz w:val="24"/>
          <w:szCs w:val="24"/>
        </w:rPr>
      </w:pPr>
    </w:p>
    <w:p w14:paraId="7984A256" w14:textId="77777777" w:rsidR="004F7621" w:rsidRPr="00005B44" w:rsidRDefault="00885850"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Historie obratlovců: Evoluce, fylogeneze, systém (Roček, 2002; Academia)</w:t>
      </w:r>
    </w:p>
    <w:p w14:paraId="7054B427" w14:textId="7A147787" w:rsidR="00885850" w:rsidRPr="00005B44" w:rsidRDefault="00132624"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Také u této publikace můžeme konstatovat, že se nejedná o učební text, ale spíše o doplňující literaturu, zhodnocení v ní obsaženého textu o dinosaurech je však pro tuto práci přínosné. </w:t>
      </w:r>
      <w:r w:rsidR="00885850" w:rsidRPr="00005B44">
        <w:rPr>
          <w:rFonts w:ascii="Times New Roman" w:hAnsi="Times New Roman" w:cs="Times New Roman"/>
          <w:sz w:val="24"/>
          <w:szCs w:val="24"/>
        </w:rPr>
        <w:t xml:space="preserve">Hned na vnitřní straně přebalu této robustní knihy nalezneme u geochronologické tabulky velmi zastaralé zobrazení dinosaura rodu </w:t>
      </w:r>
      <w:r w:rsidR="00885850" w:rsidRPr="00005B44">
        <w:rPr>
          <w:rFonts w:ascii="Times New Roman" w:hAnsi="Times New Roman" w:cs="Times New Roman"/>
          <w:i/>
          <w:sz w:val="24"/>
          <w:szCs w:val="24"/>
        </w:rPr>
        <w:t>Stegosaurus</w:t>
      </w:r>
      <w:r w:rsidR="00885850" w:rsidRPr="00005B44">
        <w:rPr>
          <w:rFonts w:ascii="Times New Roman" w:hAnsi="Times New Roman" w:cs="Times New Roman"/>
          <w:sz w:val="24"/>
          <w:szCs w:val="24"/>
        </w:rPr>
        <w:t>, ještě ve stylu Charlese Knighta nebo Zdeňka Buriana. Některé informace jsou poplatné době publikování knihy, ať už se to týká dnes již mírně odlišné datace rozhraní jednotlivých geologických období nebo například vyjádření pochybností o původu ptáků z teropodních dinosaurů na straně 15</w:t>
      </w:r>
      <w:r w:rsidR="008D0D73" w:rsidRPr="00005B44">
        <w:rPr>
          <w:rFonts w:ascii="Times New Roman" w:hAnsi="Times New Roman" w:cs="Times New Roman"/>
          <w:sz w:val="24"/>
          <w:szCs w:val="24"/>
        </w:rPr>
        <w:t xml:space="preserve"> (kde je konstatováno, že </w:t>
      </w:r>
      <w:r w:rsidR="008D0D73" w:rsidRPr="00005B44">
        <w:rPr>
          <w:rFonts w:ascii="Times New Roman" w:hAnsi="Times New Roman" w:cs="Times New Roman"/>
          <w:i/>
          <w:sz w:val="24"/>
          <w:szCs w:val="24"/>
        </w:rPr>
        <w:t>„formy evolučně bezprostředně předcházející ptákům (Archaeopteryx) jsou známy z doby o 20 milionů let starší a že první skuteční ptáci … byli jejich současníci.“</w:t>
      </w:r>
      <w:r w:rsidR="008D0D73" w:rsidRPr="00005B44">
        <w:rPr>
          <w:rFonts w:ascii="Times New Roman" w:hAnsi="Times New Roman" w:cs="Times New Roman"/>
          <w:sz w:val="24"/>
          <w:szCs w:val="24"/>
        </w:rPr>
        <w:t xml:space="preserve"> </w:t>
      </w:r>
      <w:r w:rsidR="003A3B29" w:rsidRPr="00005B44">
        <w:rPr>
          <w:rFonts w:ascii="Times New Roman" w:hAnsi="Times New Roman" w:cs="Times New Roman"/>
          <w:sz w:val="24"/>
          <w:szCs w:val="24"/>
        </w:rPr>
        <w:lastRenderedPageBreak/>
        <w:t>Nicméně další fosilní objevy i celkové přehodnocení klasifikace teropodních dinosaurů ukázaly, že původ ptáků je nutno hledat ve skupině Maniraptora (např. Senter, 2007).</w:t>
      </w:r>
      <w:r w:rsidR="000A1A2D" w:rsidRPr="00005B44">
        <w:rPr>
          <w:rFonts w:ascii="Times New Roman" w:hAnsi="Times New Roman" w:cs="Times New Roman"/>
          <w:sz w:val="24"/>
          <w:szCs w:val="24"/>
        </w:rPr>
        <w:t xml:space="preserve"> Dinosauři jsou dále v knize vícekrát zmiňování i mimo vlastní kapitolu jim věnovanou, například na str. 19, kde je stručně diskutována nemožnost naklonování živých „neptačích“ zástupců této skupiny</w:t>
      </w:r>
      <w:r w:rsidR="00634937" w:rsidRPr="00005B44">
        <w:rPr>
          <w:rFonts w:ascii="Times New Roman" w:hAnsi="Times New Roman" w:cs="Times New Roman"/>
          <w:sz w:val="24"/>
          <w:szCs w:val="24"/>
        </w:rPr>
        <w:t>. Podrobně diskutovány jsou i skupiny dalších druhohorních plazů, včetně ptakoještěrů, plesiosaurů, ichtyosaurů, mosasauridů a dalších.</w:t>
      </w:r>
    </w:p>
    <w:p w14:paraId="7C902032" w14:textId="77777777" w:rsidR="008A1899" w:rsidRPr="00005B44" w:rsidRDefault="00634937"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Text o dinosaurech se nachází na stranách 300 až 326, přesahuje však i do kapitoly o vzniku ptáků a aktivního letu. Celkově je anatomická korektnost ilustrací a „přesnost“ textu samotného nepochybně vyšší než u většiny starších česky psaných textů podobného druhu. </w:t>
      </w:r>
      <w:r w:rsidR="008A1899" w:rsidRPr="00005B44">
        <w:rPr>
          <w:rFonts w:ascii="Times New Roman" w:hAnsi="Times New Roman" w:cs="Times New Roman"/>
          <w:sz w:val="24"/>
          <w:szCs w:val="24"/>
        </w:rPr>
        <w:t xml:space="preserve">Klasifikace skupiny Dinosauria i celkový pohled na tuto skupinu již poměrně dobře odpovídají obecně uznávanému pojetí anatomie, fyziologie i ekologie zástupců této skupiny na přelomu tohoto a minulého století. </w:t>
      </w:r>
      <w:r w:rsidRPr="00005B44">
        <w:rPr>
          <w:rFonts w:ascii="Times New Roman" w:hAnsi="Times New Roman" w:cs="Times New Roman"/>
          <w:sz w:val="24"/>
          <w:szCs w:val="24"/>
        </w:rPr>
        <w:t xml:space="preserve">Z velkého množství obsažených informací zde </w:t>
      </w:r>
      <w:r w:rsidR="008A1899" w:rsidRPr="00005B44">
        <w:rPr>
          <w:rFonts w:ascii="Times New Roman" w:hAnsi="Times New Roman" w:cs="Times New Roman"/>
          <w:sz w:val="24"/>
          <w:szCs w:val="24"/>
        </w:rPr>
        <w:t xml:space="preserve">autor práce </w:t>
      </w:r>
      <w:r w:rsidRPr="00005B44">
        <w:rPr>
          <w:rFonts w:ascii="Times New Roman" w:hAnsi="Times New Roman" w:cs="Times New Roman"/>
          <w:sz w:val="24"/>
          <w:szCs w:val="24"/>
        </w:rPr>
        <w:t>vybírá jen několik</w:t>
      </w:r>
      <w:r w:rsidR="008A1899" w:rsidRPr="00005B44">
        <w:rPr>
          <w:rFonts w:ascii="Times New Roman" w:hAnsi="Times New Roman" w:cs="Times New Roman"/>
          <w:sz w:val="24"/>
          <w:szCs w:val="24"/>
        </w:rPr>
        <w:t>, které podle jeho názoru uspokojivě ilustrují celkový dojem z textu o dinosaurech v této publikaci</w:t>
      </w:r>
      <w:r w:rsidRPr="00005B44">
        <w:rPr>
          <w:rFonts w:ascii="Times New Roman" w:hAnsi="Times New Roman" w:cs="Times New Roman"/>
          <w:sz w:val="24"/>
          <w:szCs w:val="24"/>
        </w:rPr>
        <w:t>.</w:t>
      </w:r>
      <w:r w:rsidR="00714CB1" w:rsidRPr="00005B44">
        <w:rPr>
          <w:rFonts w:ascii="Times New Roman" w:hAnsi="Times New Roman" w:cs="Times New Roman"/>
          <w:sz w:val="24"/>
          <w:szCs w:val="24"/>
        </w:rPr>
        <w:t xml:space="preserve"> Ten je spíše kladný, a to i z důvodu kvalitního uchopení problematiky teplokrevnosti (resp. endotermie) dinosaurů, jejich vzniku, vývoje i evoluční úspěšnosti a dalších podstatných témat.</w:t>
      </w:r>
    </w:p>
    <w:p w14:paraId="40300AE3" w14:textId="29FBC5A5" w:rsidR="00634937" w:rsidRPr="00005B44" w:rsidRDefault="000036FD"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Dnes již chybným</w:t>
      </w:r>
      <w:r w:rsidR="00714CB1" w:rsidRPr="00005B44">
        <w:rPr>
          <w:rFonts w:ascii="Times New Roman" w:hAnsi="Times New Roman" w:cs="Times New Roman"/>
          <w:sz w:val="24"/>
          <w:szCs w:val="24"/>
        </w:rPr>
        <w:t xml:space="preserve"> údajem je například označení karcharodontosaurida druhu </w:t>
      </w:r>
      <w:r w:rsidR="00714CB1" w:rsidRPr="00005B44">
        <w:rPr>
          <w:rFonts w:ascii="Times New Roman" w:hAnsi="Times New Roman" w:cs="Times New Roman"/>
          <w:i/>
          <w:sz w:val="24"/>
          <w:szCs w:val="24"/>
        </w:rPr>
        <w:t>Giganotosaurus carolinii</w:t>
      </w:r>
      <w:r w:rsidR="00714CB1" w:rsidRPr="00005B44">
        <w:rPr>
          <w:rFonts w:ascii="Times New Roman" w:hAnsi="Times New Roman" w:cs="Times New Roman"/>
          <w:sz w:val="24"/>
          <w:szCs w:val="24"/>
        </w:rPr>
        <w:t xml:space="preserve"> (v textu chybně jako „Gigantosaurus“) </w:t>
      </w:r>
      <w:r w:rsidR="00B23654" w:rsidRPr="00005B44">
        <w:rPr>
          <w:rFonts w:ascii="Times New Roman" w:hAnsi="Times New Roman" w:cs="Times New Roman"/>
          <w:sz w:val="24"/>
          <w:szCs w:val="24"/>
        </w:rPr>
        <w:t xml:space="preserve">za největšího známého masožravého dinosaura. </w:t>
      </w:r>
      <w:r w:rsidR="00B23654" w:rsidRPr="00005B44">
        <w:rPr>
          <w:rFonts w:ascii="Times New Roman" w:hAnsi="Times New Roman" w:cs="Times New Roman"/>
          <w:i/>
          <w:sz w:val="24"/>
          <w:szCs w:val="24"/>
        </w:rPr>
        <w:t>Giganotosaurus</w:t>
      </w:r>
      <w:r w:rsidR="00B23654" w:rsidRPr="00005B44">
        <w:rPr>
          <w:rFonts w:ascii="Times New Roman" w:hAnsi="Times New Roman" w:cs="Times New Roman"/>
          <w:sz w:val="24"/>
          <w:szCs w:val="24"/>
        </w:rPr>
        <w:t xml:space="preserve"> nebyl ani nejdelším, ani </w:t>
      </w:r>
      <w:r w:rsidR="00E934E1">
        <w:rPr>
          <w:rFonts w:ascii="Times New Roman" w:hAnsi="Times New Roman" w:cs="Times New Roman"/>
          <w:sz w:val="24"/>
          <w:szCs w:val="24"/>
        </w:rPr>
        <w:t>nejhmotnějším teropodem,</w:t>
      </w:r>
      <w:r w:rsidR="00B23654" w:rsidRPr="00005B44">
        <w:rPr>
          <w:rFonts w:ascii="Times New Roman" w:hAnsi="Times New Roman" w:cs="Times New Roman"/>
          <w:sz w:val="24"/>
          <w:szCs w:val="24"/>
        </w:rPr>
        <w:t xml:space="preserve"> v tomto směru zaostával za rody </w:t>
      </w:r>
      <w:r w:rsidR="00B23654" w:rsidRPr="00005B44">
        <w:rPr>
          <w:rFonts w:ascii="Times New Roman" w:hAnsi="Times New Roman" w:cs="Times New Roman"/>
          <w:i/>
          <w:sz w:val="24"/>
          <w:szCs w:val="24"/>
        </w:rPr>
        <w:t>Spinosaurus</w:t>
      </w:r>
      <w:r w:rsidR="00B23654" w:rsidRPr="00005B44">
        <w:rPr>
          <w:rFonts w:ascii="Times New Roman" w:hAnsi="Times New Roman" w:cs="Times New Roman"/>
          <w:sz w:val="24"/>
          <w:szCs w:val="24"/>
        </w:rPr>
        <w:t xml:space="preserve"> a </w:t>
      </w:r>
      <w:r w:rsidR="00B23654" w:rsidRPr="00005B44">
        <w:rPr>
          <w:rFonts w:ascii="Times New Roman" w:hAnsi="Times New Roman" w:cs="Times New Roman"/>
          <w:i/>
          <w:sz w:val="24"/>
          <w:szCs w:val="24"/>
        </w:rPr>
        <w:t>Tyrannosaurus</w:t>
      </w:r>
      <w:r w:rsidR="00B23654" w:rsidRPr="00005B44">
        <w:rPr>
          <w:rFonts w:ascii="Times New Roman" w:hAnsi="Times New Roman" w:cs="Times New Roman"/>
          <w:sz w:val="24"/>
          <w:szCs w:val="24"/>
        </w:rPr>
        <w:t xml:space="preserve">, resp. (např. Ibrahim </w:t>
      </w:r>
      <w:r w:rsidR="00B23654" w:rsidRPr="00005B44">
        <w:rPr>
          <w:rFonts w:ascii="Times New Roman" w:hAnsi="Times New Roman" w:cs="Times New Roman"/>
          <w:i/>
          <w:sz w:val="24"/>
          <w:szCs w:val="24"/>
        </w:rPr>
        <w:t>et al.</w:t>
      </w:r>
      <w:r w:rsidR="00B23654" w:rsidRPr="00005B44">
        <w:rPr>
          <w:rFonts w:ascii="Times New Roman" w:hAnsi="Times New Roman" w:cs="Times New Roman"/>
          <w:sz w:val="24"/>
          <w:szCs w:val="24"/>
        </w:rPr>
        <w:t xml:space="preserve">, 2014 a Persons </w:t>
      </w:r>
      <w:r w:rsidR="00B23654" w:rsidRPr="00005B44">
        <w:rPr>
          <w:rFonts w:ascii="Times New Roman" w:hAnsi="Times New Roman" w:cs="Times New Roman"/>
          <w:i/>
          <w:sz w:val="24"/>
          <w:szCs w:val="24"/>
        </w:rPr>
        <w:t>et al.</w:t>
      </w:r>
      <w:r w:rsidR="00B23654" w:rsidRPr="00005B44">
        <w:rPr>
          <w:rFonts w:ascii="Times New Roman" w:hAnsi="Times New Roman" w:cs="Times New Roman"/>
          <w:sz w:val="24"/>
          <w:szCs w:val="24"/>
        </w:rPr>
        <w:t xml:space="preserve">, 2020). </w:t>
      </w:r>
      <w:r w:rsidR="00311585" w:rsidRPr="00005B44">
        <w:rPr>
          <w:rFonts w:ascii="Times New Roman" w:hAnsi="Times New Roman" w:cs="Times New Roman"/>
          <w:sz w:val="24"/>
          <w:szCs w:val="24"/>
        </w:rPr>
        <w:t xml:space="preserve">O tyranosaurovi je dvakrát uvedeno, že dosahoval délky až 15 metrů (str. 310 a 311), ve skutečnosti to bylo asi 12 až 13 metrů (např. Hutchinson </w:t>
      </w:r>
      <w:r w:rsidR="00311585" w:rsidRPr="00005B44">
        <w:rPr>
          <w:rFonts w:ascii="Times New Roman" w:hAnsi="Times New Roman" w:cs="Times New Roman"/>
          <w:i/>
          <w:sz w:val="24"/>
          <w:szCs w:val="24"/>
        </w:rPr>
        <w:t>et al.</w:t>
      </w:r>
      <w:r w:rsidR="00311585" w:rsidRPr="00005B44">
        <w:rPr>
          <w:rFonts w:ascii="Times New Roman" w:hAnsi="Times New Roman" w:cs="Times New Roman"/>
          <w:sz w:val="24"/>
          <w:szCs w:val="24"/>
        </w:rPr>
        <w:t>, 2011)</w:t>
      </w:r>
      <w:r w:rsidR="0022072E" w:rsidRPr="00005B44">
        <w:rPr>
          <w:rFonts w:ascii="Times New Roman" w:hAnsi="Times New Roman" w:cs="Times New Roman"/>
          <w:sz w:val="24"/>
          <w:szCs w:val="24"/>
        </w:rPr>
        <w:t>. L</w:t>
      </w:r>
      <w:r w:rsidR="00311585" w:rsidRPr="00005B44">
        <w:rPr>
          <w:rFonts w:ascii="Times New Roman" w:hAnsi="Times New Roman" w:cs="Times New Roman"/>
          <w:sz w:val="24"/>
          <w:szCs w:val="24"/>
        </w:rPr>
        <w:t xml:space="preserve">ebka </w:t>
      </w:r>
      <w:r w:rsidR="0022072E" w:rsidRPr="00005B44">
        <w:rPr>
          <w:rFonts w:ascii="Times New Roman" w:hAnsi="Times New Roman" w:cs="Times New Roman"/>
          <w:sz w:val="24"/>
          <w:szCs w:val="24"/>
        </w:rPr>
        <w:t xml:space="preserve">tohoto teropoda </w:t>
      </w:r>
      <w:r w:rsidR="00311585" w:rsidRPr="00005B44">
        <w:rPr>
          <w:rFonts w:ascii="Times New Roman" w:hAnsi="Times New Roman" w:cs="Times New Roman"/>
          <w:sz w:val="24"/>
          <w:szCs w:val="24"/>
        </w:rPr>
        <w:t xml:space="preserve">byla </w:t>
      </w:r>
      <w:r w:rsidR="0022072E" w:rsidRPr="00005B44">
        <w:rPr>
          <w:rFonts w:ascii="Times New Roman" w:hAnsi="Times New Roman" w:cs="Times New Roman"/>
          <w:sz w:val="24"/>
          <w:szCs w:val="24"/>
        </w:rPr>
        <w:t xml:space="preserve">podle údaje v publikaci </w:t>
      </w:r>
      <w:r w:rsidR="00311585" w:rsidRPr="00005B44">
        <w:rPr>
          <w:rFonts w:ascii="Times New Roman" w:hAnsi="Times New Roman" w:cs="Times New Roman"/>
          <w:sz w:val="24"/>
          <w:szCs w:val="24"/>
        </w:rPr>
        <w:t xml:space="preserve">dlouhá </w:t>
      </w:r>
      <w:r w:rsidR="0043018D" w:rsidRPr="00005B44">
        <w:rPr>
          <w:rFonts w:ascii="Times New Roman" w:hAnsi="Times New Roman" w:cs="Times New Roman"/>
          <w:sz w:val="24"/>
          <w:szCs w:val="24"/>
        </w:rPr>
        <w:t>„</w:t>
      </w:r>
      <w:r w:rsidR="0022072E" w:rsidRPr="00005B44">
        <w:rPr>
          <w:rFonts w:ascii="Times New Roman" w:hAnsi="Times New Roman" w:cs="Times New Roman"/>
          <w:sz w:val="24"/>
          <w:szCs w:val="24"/>
        </w:rPr>
        <w:t>přes 1 metr</w:t>
      </w:r>
      <w:r w:rsidR="0043018D" w:rsidRPr="00005B44">
        <w:rPr>
          <w:rFonts w:ascii="Times New Roman" w:hAnsi="Times New Roman" w:cs="Times New Roman"/>
          <w:sz w:val="24"/>
          <w:szCs w:val="24"/>
        </w:rPr>
        <w:t>“</w:t>
      </w:r>
      <w:r w:rsidR="0022072E" w:rsidRPr="00005B44">
        <w:rPr>
          <w:rFonts w:ascii="Times New Roman" w:hAnsi="Times New Roman" w:cs="Times New Roman"/>
          <w:sz w:val="24"/>
          <w:szCs w:val="24"/>
        </w:rPr>
        <w:t xml:space="preserve">, což je sice správně, ale přesnější by byl údaj kolem 1,5 metru (např. Brochu, 2003). </w:t>
      </w:r>
      <w:r w:rsidR="00771498" w:rsidRPr="00005B44">
        <w:rPr>
          <w:rFonts w:ascii="Times New Roman" w:hAnsi="Times New Roman" w:cs="Times New Roman"/>
          <w:sz w:val="24"/>
          <w:szCs w:val="24"/>
        </w:rPr>
        <w:t xml:space="preserve">V textu o sauropodech je </w:t>
      </w:r>
      <w:r w:rsidR="00132624" w:rsidRPr="00005B44">
        <w:rPr>
          <w:rFonts w:ascii="Times New Roman" w:hAnsi="Times New Roman" w:cs="Times New Roman"/>
          <w:sz w:val="24"/>
          <w:szCs w:val="24"/>
        </w:rPr>
        <w:t>i zde zmíněn neplatný</w:t>
      </w:r>
      <w:r w:rsidR="00771498" w:rsidRPr="00005B44">
        <w:rPr>
          <w:rFonts w:ascii="Times New Roman" w:hAnsi="Times New Roman" w:cs="Times New Roman"/>
          <w:sz w:val="24"/>
          <w:szCs w:val="24"/>
        </w:rPr>
        <w:t xml:space="preserve"> taxon </w:t>
      </w:r>
      <w:r w:rsidR="00771498" w:rsidRPr="00005B44">
        <w:rPr>
          <w:rFonts w:ascii="Times New Roman" w:hAnsi="Times New Roman" w:cs="Times New Roman"/>
          <w:i/>
          <w:sz w:val="24"/>
          <w:szCs w:val="24"/>
        </w:rPr>
        <w:t xml:space="preserve">Seismosaurus </w:t>
      </w:r>
      <w:r w:rsidR="00284DAC" w:rsidRPr="00005B44">
        <w:rPr>
          <w:rFonts w:ascii="Times New Roman" w:hAnsi="Times New Roman" w:cs="Times New Roman"/>
          <w:sz w:val="24"/>
          <w:szCs w:val="24"/>
        </w:rPr>
        <w:t xml:space="preserve">(str. 313 a 314) </w:t>
      </w:r>
      <w:r w:rsidR="00771498" w:rsidRPr="00005B44">
        <w:rPr>
          <w:rFonts w:ascii="Times New Roman" w:hAnsi="Times New Roman" w:cs="Times New Roman"/>
          <w:sz w:val="24"/>
          <w:szCs w:val="24"/>
        </w:rPr>
        <w:t>a jeho délka je u</w:t>
      </w:r>
      <w:r w:rsidR="00E934E1">
        <w:rPr>
          <w:rFonts w:ascii="Times New Roman" w:hAnsi="Times New Roman" w:cs="Times New Roman"/>
          <w:sz w:val="24"/>
          <w:szCs w:val="24"/>
        </w:rPr>
        <w:t>dávána chybně na</w:t>
      </w:r>
      <w:r w:rsidR="00771498" w:rsidRPr="00005B44">
        <w:rPr>
          <w:rFonts w:ascii="Times New Roman" w:hAnsi="Times New Roman" w:cs="Times New Roman"/>
          <w:sz w:val="24"/>
          <w:szCs w:val="24"/>
        </w:rPr>
        <w:t xml:space="preserve"> 38 až 53 metrů (údaj z práce Gil</w:t>
      </w:r>
      <w:r w:rsidR="009B607E" w:rsidRPr="00005B44">
        <w:rPr>
          <w:rFonts w:ascii="Times New Roman" w:hAnsi="Times New Roman" w:cs="Times New Roman"/>
          <w:sz w:val="24"/>
          <w:szCs w:val="24"/>
        </w:rPr>
        <w:t>l</w:t>
      </w:r>
      <w:r w:rsidR="00771498" w:rsidRPr="00005B44">
        <w:rPr>
          <w:rFonts w:ascii="Times New Roman" w:hAnsi="Times New Roman" w:cs="Times New Roman"/>
          <w:sz w:val="24"/>
          <w:szCs w:val="24"/>
        </w:rPr>
        <w:t>ette, 1991</w:t>
      </w:r>
      <w:r w:rsidR="00132624" w:rsidRPr="00005B44">
        <w:rPr>
          <w:rFonts w:ascii="Times New Roman" w:hAnsi="Times New Roman" w:cs="Times New Roman"/>
          <w:sz w:val="24"/>
          <w:szCs w:val="24"/>
        </w:rPr>
        <w:t>). Jak už bylo uvedeno dříve, d</w:t>
      </w:r>
      <w:r w:rsidR="00771498" w:rsidRPr="00005B44">
        <w:rPr>
          <w:rFonts w:ascii="Times New Roman" w:hAnsi="Times New Roman" w:cs="Times New Roman"/>
          <w:sz w:val="24"/>
          <w:szCs w:val="24"/>
        </w:rPr>
        <w:t xml:space="preserve">nes je tento sauropod řazen do druhu </w:t>
      </w:r>
      <w:r w:rsidR="00771498" w:rsidRPr="00005B44">
        <w:rPr>
          <w:rFonts w:ascii="Times New Roman" w:hAnsi="Times New Roman" w:cs="Times New Roman"/>
          <w:i/>
          <w:sz w:val="24"/>
          <w:szCs w:val="24"/>
        </w:rPr>
        <w:t>Diplodocus hallorum</w:t>
      </w:r>
      <w:r w:rsidR="00771498" w:rsidRPr="00005B44">
        <w:rPr>
          <w:rFonts w:ascii="Times New Roman" w:hAnsi="Times New Roman" w:cs="Times New Roman"/>
          <w:sz w:val="24"/>
          <w:szCs w:val="24"/>
        </w:rPr>
        <w:t xml:space="preserve"> </w:t>
      </w:r>
      <w:r w:rsidR="0043018D" w:rsidRPr="00005B44">
        <w:rPr>
          <w:rFonts w:ascii="Times New Roman" w:hAnsi="Times New Roman" w:cs="Times New Roman"/>
          <w:sz w:val="24"/>
          <w:szCs w:val="24"/>
        </w:rPr>
        <w:t xml:space="preserve">(Lucas </w:t>
      </w:r>
      <w:r w:rsidR="0043018D" w:rsidRPr="00005B44">
        <w:rPr>
          <w:rFonts w:ascii="Times New Roman" w:hAnsi="Times New Roman" w:cs="Times New Roman"/>
          <w:i/>
          <w:sz w:val="24"/>
          <w:szCs w:val="24"/>
        </w:rPr>
        <w:t>et al.</w:t>
      </w:r>
      <w:r w:rsidR="0043018D" w:rsidRPr="00005B44">
        <w:rPr>
          <w:rFonts w:ascii="Times New Roman" w:hAnsi="Times New Roman" w:cs="Times New Roman"/>
          <w:sz w:val="24"/>
          <w:szCs w:val="24"/>
        </w:rPr>
        <w:t>, 2006</w:t>
      </w:r>
      <w:r w:rsidR="00B64508" w:rsidRPr="00005B44">
        <w:rPr>
          <w:rFonts w:ascii="Times New Roman" w:hAnsi="Times New Roman" w:cs="Times New Roman"/>
          <w:sz w:val="24"/>
          <w:szCs w:val="24"/>
        </w:rPr>
        <w:t>; str. 149-161</w:t>
      </w:r>
      <w:r w:rsidR="0043018D" w:rsidRPr="00005B44">
        <w:rPr>
          <w:rFonts w:ascii="Times New Roman" w:hAnsi="Times New Roman" w:cs="Times New Roman"/>
          <w:sz w:val="24"/>
          <w:szCs w:val="24"/>
        </w:rPr>
        <w:t xml:space="preserve">) </w:t>
      </w:r>
      <w:r w:rsidR="00771498" w:rsidRPr="00005B44">
        <w:rPr>
          <w:rFonts w:ascii="Times New Roman" w:hAnsi="Times New Roman" w:cs="Times New Roman"/>
          <w:sz w:val="24"/>
          <w:szCs w:val="24"/>
        </w:rPr>
        <w:t>a je</w:t>
      </w:r>
      <w:r w:rsidR="0043018D" w:rsidRPr="00005B44">
        <w:rPr>
          <w:rFonts w:ascii="Times New Roman" w:hAnsi="Times New Roman" w:cs="Times New Roman"/>
          <w:sz w:val="24"/>
          <w:szCs w:val="24"/>
        </w:rPr>
        <w:t>ho délka je odhadována asi na 33</w:t>
      </w:r>
      <w:r w:rsidR="00771498" w:rsidRPr="00005B44">
        <w:rPr>
          <w:rFonts w:ascii="Times New Roman" w:hAnsi="Times New Roman" w:cs="Times New Roman"/>
          <w:sz w:val="24"/>
          <w:szCs w:val="24"/>
        </w:rPr>
        <w:t xml:space="preserve"> metrů (</w:t>
      </w:r>
      <w:r w:rsidR="0043018D" w:rsidRPr="00005B44">
        <w:rPr>
          <w:rFonts w:ascii="Times New Roman" w:hAnsi="Times New Roman" w:cs="Times New Roman"/>
          <w:sz w:val="24"/>
          <w:szCs w:val="24"/>
        </w:rPr>
        <w:t>Carpenter, 2006</w:t>
      </w:r>
      <w:r w:rsidR="00771498" w:rsidRPr="00005B44">
        <w:rPr>
          <w:rFonts w:ascii="Times New Roman" w:hAnsi="Times New Roman" w:cs="Times New Roman"/>
          <w:sz w:val="24"/>
          <w:szCs w:val="24"/>
        </w:rPr>
        <w:t>).</w:t>
      </w:r>
      <w:r w:rsidR="00284DAC" w:rsidRPr="00005B44">
        <w:rPr>
          <w:rFonts w:ascii="Times New Roman" w:hAnsi="Times New Roman" w:cs="Times New Roman"/>
          <w:sz w:val="24"/>
          <w:szCs w:val="24"/>
        </w:rPr>
        <w:t xml:space="preserve"> Brachiosaurid druhu </w:t>
      </w:r>
      <w:r w:rsidR="00284DAC" w:rsidRPr="00005B44">
        <w:rPr>
          <w:rFonts w:ascii="Times New Roman" w:hAnsi="Times New Roman" w:cs="Times New Roman"/>
          <w:i/>
          <w:sz w:val="24"/>
          <w:szCs w:val="24"/>
        </w:rPr>
        <w:t>Giraffatitan brancai</w:t>
      </w:r>
      <w:r w:rsidR="00284DAC" w:rsidRPr="00005B44">
        <w:rPr>
          <w:rFonts w:ascii="Times New Roman" w:hAnsi="Times New Roman" w:cs="Times New Roman"/>
          <w:sz w:val="24"/>
          <w:szCs w:val="24"/>
        </w:rPr>
        <w:t xml:space="preserve"> je </w:t>
      </w:r>
      <w:r w:rsidR="0043018D" w:rsidRPr="00005B44">
        <w:rPr>
          <w:rFonts w:ascii="Times New Roman" w:hAnsi="Times New Roman" w:cs="Times New Roman"/>
          <w:sz w:val="24"/>
          <w:szCs w:val="24"/>
        </w:rPr>
        <w:t xml:space="preserve">v textu </w:t>
      </w:r>
      <w:r w:rsidR="00284DAC" w:rsidRPr="00005B44">
        <w:rPr>
          <w:rFonts w:ascii="Times New Roman" w:hAnsi="Times New Roman" w:cs="Times New Roman"/>
          <w:sz w:val="24"/>
          <w:szCs w:val="24"/>
        </w:rPr>
        <w:t xml:space="preserve">stále označován jako </w:t>
      </w:r>
      <w:r w:rsidR="00284DAC" w:rsidRPr="00005B44">
        <w:rPr>
          <w:rFonts w:ascii="Times New Roman" w:hAnsi="Times New Roman" w:cs="Times New Roman"/>
          <w:i/>
          <w:sz w:val="24"/>
          <w:szCs w:val="24"/>
        </w:rPr>
        <w:t xml:space="preserve">Brachiosaurus </w:t>
      </w:r>
      <w:r w:rsidR="00284DAC" w:rsidRPr="00005B44">
        <w:rPr>
          <w:rFonts w:ascii="Times New Roman" w:hAnsi="Times New Roman" w:cs="Times New Roman"/>
          <w:sz w:val="24"/>
          <w:szCs w:val="24"/>
        </w:rPr>
        <w:t xml:space="preserve">(str. 315), v obou případech byla ale změna provedena až po vydání publikace. V případě „seismosaura“ </w:t>
      </w:r>
      <w:r w:rsidR="0043018D" w:rsidRPr="00005B44">
        <w:rPr>
          <w:rFonts w:ascii="Times New Roman" w:hAnsi="Times New Roman" w:cs="Times New Roman"/>
          <w:sz w:val="24"/>
          <w:szCs w:val="24"/>
        </w:rPr>
        <w:t xml:space="preserve">již </w:t>
      </w:r>
      <w:r w:rsidR="00284DAC" w:rsidRPr="00005B44">
        <w:rPr>
          <w:rFonts w:ascii="Times New Roman" w:hAnsi="Times New Roman" w:cs="Times New Roman"/>
          <w:sz w:val="24"/>
          <w:szCs w:val="24"/>
        </w:rPr>
        <w:t>v roce 2004 (</w:t>
      </w:r>
      <w:r w:rsidR="0043018D" w:rsidRPr="00005B44">
        <w:rPr>
          <w:rFonts w:ascii="Times New Roman" w:hAnsi="Times New Roman" w:cs="Times New Roman"/>
          <w:sz w:val="24"/>
          <w:szCs w:val="24"/>
        </w:rPr>
        <w:t xml:space="preserve">Lucas </w:t>
      </w:r>
      <w:r w:rsidR="0043018D" w:rsidRPr="00005B44">
        <w:rPr>
          <w:rFonts w:ascii="Times New Roman" w:hAnsi="Times New Roman" w:cs="Times New Roman"/>
          <w:i/>
          <w:sz w:val="24"/>
          <w:szCs w:val="24"/>
        </w:rPr>
        <w:t>et al.</w:t>
      </w:r>
      <w:r w:rsidR="0043018D" w:rsidRPr="00005B44">
        <w:rPr>
          <w:rFonts w:ascii="Times New Roman" w:hAnsi="Times New Roman" w:cs="Times New Roman"/>
          <w:sz w:val="24"/>
          <w:szCs w:val="24"/>
        </w:rPr>
        <w:t>, 2004</w:t>
      </w:r>
      <w:r w:rsidR="00284DAC" w:rsidRPr="00005B44">
        <w:rPr>
          <w:rFonts w:ascii="Times New Roman" w:hAnsi="Times New Roman" w:cs="Times New Roman"/>
          <w:sz w:val="24"/>
          <w:szCs w:val="24"/>
        </w:rPr>
        <w:t>) a v případě „brachiosaura“</w:t>
      </w:r>
      <w:r w:rsidR="0043018D" w:rsidRPr="00005B44">
        <w:rPr>
          <w:rFonts w:ascii="Times New Roman" w:hAnsi="Times New Roman" w:cs="Times New Roman"/>
          <w:sz w:val="24"/>
          <w:szCs w:val="24"/>
        </w:rPr>
        <w:t xml:space="preserve"> o pět let později</w:t>
      </w:r>
      <w:r w:rsidR="00284DAC" w:rsidRPr="00005B44">
        <w:rPr>
          <w:rFonts w:ascii="Times New Roman" w:hAnsi="Times New Roman" w:cs="Times New Roman"/>
          <w:sz w:val="24"/>
          <w:szCs w:val="24"/>
        </w:rPr>
        <w:t xml:space="preserve"> (</w:t>
      </w:r>
      <w:r w:rsidR="0043018D" w:rsidRPr="00005B44">
        <w:rPr>
          <w:rFonts w:ascii="Times New Roman" w:hAnsi="Times New Roman" w:cs="Times New Roman"/>
          <w:sz w:val="24"/>
          <w:szCs w:val="24"/>
        </w:rPr>
        <w:t>Taylor, 2009</w:t>
      </w:r>
      <w:r w:rsidR="00284DAC" w:rsidRPr="00005B44">
        <w:rPr>
          <w:rFonts w:ascii="Times New Roman" w:hAnsi="Times New Roman" w:cs="Times New Roman"/>
          <w:sz w:val="24"/>
          <w:szCs w:val="24"/>
        </w:rPr>
        <w:t>).</w:t>
      </w:r>
    </w:p>
    <w:p w14:paraId="0E1E6F86" w14:textId="0BCB23E0" w:rsidR="00284DAC" w:rsidRDefault="00284DAC"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části o ptakopánvých dinosaurech je chybně uvedeno druhové jméno hadrosaurida druhu </w:t>
      </w:r>
      <w:r w:rsidRPr="00005B44">
        <w:rPr>
          <w:rFonts w:ascii="Times New Roman" w:hAnsi="Times New Roman" w:cs="Times New Roman"/>
          <w:i/>
          <w:sz w:val="24"/>
          <w:szCs w:val="24"/>
        </w:rPr>
        <w:t>Parasaurolophus walkeri</w:t>
      </w:r>
      <w:r w:rsidRPr="00005B44">
        <w:rPr>
          <w:rFonts w:ascii="Times New Roman" w:hAnsi="Times New Roman" w:cs="Times New Roman"/>
          <w:sz w:val="24"/>
          <w:szCs w:val="24"/>
        </w:rPr>
        <w:t xml:space="preserve"> („waltheri“, str. 319</w:t>
      </w:r>
      <w:r w:rsidR="00195091" w:rsidRPr="00005B44">
        <w:rPr>
          <w:rFonts w:ascii="Times New Roman" w:hAnsi="Times New Roman" w:cs="Times New Roman"/>
          <w:sz w:val="24"/>
          <w:szCs w:val="24"/>
        </w:rPr>
        <w:t xml:space="preserve">). Na straně 320 je uveden obrázek kostry </w:t>
      </w:r>
      <w:r w:rsidR="00195091" w:rsidRPr="00005B44">
        <w:rPr>
          <w:rFonts w:ascii="Times New Roman" w:hAnsi="Times New Roman" w:cs="Times New Roman"/>
          <w:sz w:val="24"/>
          <w:szCs w:val="24"/>
        </w:rPr>
        <w:lastRenderedPageBreak/>
        <w:t xml:space="preserve">dalšího hadrosaurida druhu „Anatosaurus“ </w:t>
      </w:r>
      <w:r w:rsidR="00195091" w:rsidRPr="00005B44">
        <w:rPr>
          <w:rFonts w:ascii="Times New Roman" w:hAnsi="Times New Roman" w:cs="Times New Roman"/>
          <w:i/>
          <w:sz w:val="24"/>
          <w:szCs w:val="24"/>
        </w:rPr>
        <w:t>annectens</w:t>
      </w:r>
      <w:r w:rsidR="00195091" w:rsidRPr="00005B44">
        <w:rPr>
          <w:rFonts w:ascii="Times New Roman" w:hAnsi="Times New Roman" w:cs="Times New Roman"/>
          <w:sz w:val="24"/>
          <w:szCs w:val="24"/>
        </w:rPr>
        <w:t xml:space="preserve">, ten byl nicméně již zahrnut do rodu </w:t>
      </w:r>
      <w:r w:rsidR="00195091" w:rsidRPr="00005B44">
        <w:rPr>
          <w:rFonts w:ascii="Times New Roman" w:hAnsi="Times New Roman" w:cs="Times New Roman"/>
          <w:i/>
          <w:sz w:val="24"/>
          <w:szCs w:val="24"/>
        </w:rPr>
        <w:t>Edmontosaurus</w:t>
      </w:r>
      <w:r w:rsidR="00195091" w:rsidRPr="00005B44">
        <w:rPr>
          <w:rFonts w:ascii="Times New Roman" w:hAnsi="Times New Roman" w:cs="Times New Roman"/>
          <w:sz w:val="24"/>
          <w:szCs w:val="24"/>
        </w:rPr>
        <w:t xml:space="preserve"> (</w:t>
      </w:r>
      <w:r w:rsidR="00811813" w:rsidRPr="00005B44">
        <w:rPr>
          <w:rFonts w:ascii="Times New Roman" w:hAnsi="Times New Roman" w:cs="Times New Roman"/>
          <w:sz w:val="24"/>
          <w:szCs w:val="24"/>
        </w:rPr>
        <w:t>Campione a Evans, 2011</w:t>
      </w:r>
      <w:r w:rsidR="00195091" w:rsidRPr="00005B44">
        <w:rPr>
          <w:rFonts w:ascii="Times New Roman" w:hAnsi="Times New Roman" w:cs="Times New Roman"/>
          <w:sz w:val="24"/>
          <w:szCs w:val="24"/>
        </w:rPr>
        <w:t xml:space="preserve">). Na následující straně je uvedeno, že rod </w:t>
      </w:r>
      <w:r w:rsidR="00195091" w:rsidRPr="00005B44">
        <w:rPr>
          <w:rFonts w:ascii="Times New Roman" w:hAnsi="Times New Roman" w:cs="Times New Roman"/>
          <w:i/>
          <w:sz w:val="24"/>
          <w:szCs w:val="24"/>
        </w:rPr>
        <w:t>Yaverlandia</w:t>
      </w:r>
      <w:r w:rsidR="00195091" w:rsidRPr="00005B44">
        <w:rPr>
          <w:rFonts w:ascii="Times New Roman" w:hAnsi="Times New Roman" w:cs="Times New Roman"/>
          <w:sz w:val="24"/>
          <w:szCs w:val="24"/>
        </w:rPr>
        <w:t xml:space="preserve"> je nejstarším zástupcem skupiny Pachycephalosauria, dnes je však tento dinosaurus</w:t>
      </w:r>
      <w:r w:rsidR="000036FD" w:rsidRPr="00005B44">
        <w:rPr>
          <w:rFonts w:ascii="Times New Roman" w:hAnsi="Times New Roman" w:cs="Times New Roman"/>
          <w:sz w:val="24"/>
          <w:szCs w:val="24"/>
        </w:rPr>
        <w:t xml:space="preserve"> známý pouze podle</w:t>
      </w:r>
      <w:r w:rsidR="00811813" w:rsidRPr="00005B44">
        <w:rPr>
          <w:rFonts w:ascii="Times New Roman" w:hAnsi="Times New Roman" w:cs="Times New Roman"/>
          <w:sz w:val="24"/>
          <w:szCs w:val="24"/>
        </w:rPr>
        <w:t xml:space="preserve"> fragment</w:t>
      </w:r>
      <w:r w:rsidR="000036FD" w:rsidRPr="00005B44">
        <w:rPr>
          <w:rFonts w:ascii="Times New Roman" w:hAnsi="Times New Roman" w:cs="Times New Roman"/>
          <w:sz w:val="24"/>
          <w:szCs w:val="24"/>
        </w:rPr>
        <w:t>u lebky</w:t>
      </w:r>
      <w:r w:rsidR="00811813" w:rsidRPr="00005B44">
        <w:rPr>
          <w:rFonts w:ascii="Times New Roman" w:hAnsi="Times New Roman" w:cs="Times New Roman"/>
          <w:sz w:val="24"/>
          <w:szCs w:val="24"/>
        </w:rPr>
        <w:t xml:space="preserve"> </w:t>
      </w:r>
      <w:r w:rsidR="00195091" w:rsidRPr="00005B44">
        <w:rPr>
          <w:rFonts w:ascii="Times New Roman" w:hAnsi="Times New Roman" w:cs="Times New Roman"/>
          <w:sz w:val="24"/>
          <w:szCs w:val="24"/>
        </w:rPr>
        <w:t>považován spíše za maniraptorního teropoda (</w:t>
      </w:r>
      <w:r w:rsidR="00811813" w:rsidRPr="00005B44">
        <w:rPr>
          <w:rFonts w:ascii="Times New Roman" w:hAnsi="Times New Roman" w:cs="Times New Roman"/>
          <w:sz w:val="24"/>
          <w:szCs w:val="24"/>
        </w:rPr>
        <w:t>např. Naish, 2008</w:t>
      </w:r>
      <w:r w:rsidR="00E934E1">
        <w:rPr>
          <w:rFonts w:ascii="Times New Roman" w:hAnsi="Times New Roman" w:cs="Times New Roman"/>
          <w:sz w:val="24"/>
          <w:szCs w:val="24"/>
        </w:rPr>
        <w:t>). N</w:t>
      </w:r>
      <w:r w:rsidR="00195091" w:rsidRPr="00005B44">
        <w:rPr>
          <w:rFonts w:ascii="Times New Roman" w:hAnsi="Times New Roman" w:cs="Times New Roman"/>
          <w:sz w:val="24"/>
          <w:szCs w:val="24"/>
        </w:rPr>
        <w:t xml:space="preserve">ejedná </w:t>
      </w:r>
      <w:r w:rsidR="00E934E1">
        <w:rPr>
          <w:rFonts w:ascii="Times New Roman" w:hAnsi="Times New Roman" w:cs="Times New Roman"/>
          <w:sz w:val="24"/>
          <w:szCs w:val="24"/>
        </w:rPr>
        <w:t>se vždy o chybu autora,</w:t>
      </w:r>
      <w:r w:rsidR="00195091" w:rsidRPr="00005B44">
        <w:rPr>
          <w:rFonts w:ascii="Times New Roman" w:hAnsi="Times New Roman" w:cs="Times New Roman"/>
          <w:sz w:val="24"/>
          <w:szCs w:val="24"/>
        </w:rPr>
        <w:t xml:space="preserve"> ke změnám došlo </w:t>
      </w:r>
      <w:r w:rsidR="00811813" w:rsidRPr="00005B44">
        <w:rPr>
          <w:rFonts w:ascii="Times New Roman" w:hAnsi="Times New Roman" w:cs="Times New Roman"/>
          <w:sz w:val="24"/>
          <w:szCs w:val="24"/>
        </w:rPr>
        <w:t xml:space="preserve">většinou </w:t>
      </w:r>
      <w:r w:rsidR="00195091" w:rsidRPr="00005B44">
        <w:rPr>
          <w:rFonts w:ascii="Times New Roman" w:hAnsi="Times New Roman" w:cs="Times New Roman"/>
          <w:sz w:val="24"/>
          <w:szCs w:val="24"/>
        </w:rPr>
        <w:t xml:space="preserve">až po datu publikování knihy. </w:t>
      </w:r>
      <w:r w:rsidR="000036FD" w:rsidRPr="00005B44">
        <w:rPr>
          <w:rFonts w:ascii="Times New Roman" w:hAnsi="Times New Roman" w:cs="Times New Roman"/>
          <w:sz w:val="24"/>
          <w:szCs w:val="24"/>
        </w:rPr>
        <w:t xml:space="preserve">Na </w:t>
      </w:r>
      <w:r w:rsidR="00195091" w:rsidRPr="00005B44">
        <w:rPr>
          <w:rFonts w:ascii="Times New Roman" w:hAnsi="Times New Roman" w:cs="Times New Roman"/>
          <w:sz w:val="24"/>
          <w:szCs w:val="24"/>
        </w:rPr>
        <w:t>svoji dobu byla tato publikace o 512 stranách informačně kvalitn</w:t>
      </w:r>
      <w:r w:rsidR="000036FD" w:rsidRPr="00005B44">
        <w:rPr>
          <w:rFonts w:ascii="Times New Roman" w:hAnsi="Times New Roman" w:cs="Times New Roman"/>
          <w:sz w:val="24"/>
          <w:szCs w:val="24"/>
        </w:rPr>
        <w:t xml:space="preserve">í a až na </w:t>
      </w:r>
      <w:r w:rsidR="00195091" w:rsidRPr="00005B44">
        <w:rPr>
          <w:rFonts w:ascii="Times New Roman" w:hAnsi="Times New Roman" w:cs="Times New Roman"/>
          <w:sz w:val="24"/>
          <w:szCs w:val="24"/>
        </w:rPr>
        <w:t xml:space="preserve">drobné chyby v názvech dinosaurů i jejich </w:t>
      </w:r>
      <w:r w:rsidR="000036FD" w:rsidRPr="00005B44">
        <w:rPr>
          <w:rFonts w:ascii="Times New Roman" w:hAnsi="Times New Roman" w:cs="Times New Roman"/>
          <w:sz w:val="24"/>
          <w:szCs w:val="24"/>
        </w:rPr>
        <w:t xml:space="preserve">vývojových </w:t>
      </w:r>
      <w:r w:rsidR="00195091" w:rsidRPr="00005B44">
        <w:rPr>
          <w:rFonts w:ascii="Times New Roman" w:hAnsi="Times New Roman" w:cs="Times New Roman"/>
          <w:sz w:val="24"/>
          <w:szCs w:val="24"/>
        </w:rPr>
        <w:t>skupin poměrně dobře obstojí.</w:t>
      </w:r>
    </w:p>
    <w:p w14:paraId="4B519D7E" w14:textId="77777777" w:rsidR="00CC0177" w:rsidRPr="00005B44" w:rsidRDefault="00CC0177" w:rsidP="001E579C">
      <w:pPr>
        <w:spacing w:line="360" w:lineRule="auto"/>
        <w:jc w:val="both"/>
        <w:rPr>
          <w:rFonts w:ascii="Times New Roman" w:hAnsi="Times New Roman" w:cs="Times New Roman"/>
          <w:sz w:val="24"/>
          <w:szCs w:val="24"/>
        </w:rPr>
      </w:pPr>
    </w:p>
    <w:p w14:paraId="1EE2B492" w14:textId="77777777" w:rsidR="000036FD" w:rsidRPr="00005B44" w:rsidRDefault="000036FD" w:rsidP="000036FD">
      <w:pPr>
        <w:keepNext/>
        <w:spacing w:line="360" w:lineRule="auto"/>
        <w:jc w:val="center"/>
      </w:pPr>
      <w:r w:rsidRPr="00005B44">
        <w:rPr>
          <w:rFonts w:ascii="Times New Roman" w:hAnsi="Times New Roman" w:cs="Times New Roman"/>
          <w:noProof/>
          <w:sz w:val="24"/>
          <w:szCs w:val="24"/>
          <w:lang w:eastAsia="cs-CZ"/>
        </w:rPr>
        <w:drawing>
          <wp:inline distT="0" distB="0" distL="0" distR="0" wp14:anchorId="5EE3FF2F" wp14:editId="1D944E38">
            <wp:extent cx="4026565" cy="2528025"/>
            <wp:effectExtent l="25400" t="12700" r="18415" b="1841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1024_161434.jpg"/>
                    <pic:cNvPicPr/>
                  </pic:nvPicPr>
                  <pic:blipFill rotWithShape="1">
                    <a:blip r:embed="rId17" cstate="print">
                      <a:extLst>
                        <a:ext uri="{28A0092B-C50C-407E-A947-70E740481C1C}">
                          <a14:useLocalDpi xmlns:a14="http://schemas.microsoft.com/office/drawing/2010/main" val="0"/>
                        </a:ext>
                      </a:extLst>
                    </a:blip>
                    <a:srcRect l="8711" r="13857"/>
                    <a:stretch/>
                  </pic:blipFill>
                  <pic:spPr bwMode="auto">
                    <a:xfrm rot="5400000">
                      <a:off x="0" y="0"/>
                      <a:ext cx="4107052" cy="25785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A91EFA" w14:textId="0EA43612" w:rsidR="00885850" w:rsidRPr="00005B44" w:rsidRDefault="000036FD" w:rsidP="00E515D9">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10</w:t>
      </w:r>
      <w:r w:rsidRPr="00005B44">
        <w:rPr>
          <w:rFonts w:ascii="Times New Roman" w:hAnsi="Times New Roman" w:cs="Times New Roman"/>
          <w:b/>
          <w:i w:val="0"/>
          <w:color w:val="auto"/>
          <w:sz w:val="20"/>
          <w:szCs w:val="20"/>
        </w:rPr>
        <w:t xml:space="preserve">: Názorná ukázka atraktivního pojetí tematiky dinosaurů a dalších obřích organismů v učebnici přírodopisu (zde </w:t>
      </w:r>
      <w:r w:rsidRPr="00005B44">
        <w:rPr>
          <w:rFonts w:ascii="Times New Roman" w:hAnsi="Times New Roman" w:cs="Times New Roman"/>
          <w:b/>
          <w:color w:val="auto"/>
          <w:sz w:val="20"/>
          <w:szCs w:val="20"/>
        </w:rPr>
        <w:t>Přírodopis</w:t>
      </w:r>
      <w:r w:rsidRPr="00005B44">
        <w:rPr>
          <w:rFonts w:ascii="Times New Roman" w:hAnsi="Times New Roman" w:cs="Times New Roman"/>
          <w:b/>
          <w:i w:val="0"/>
          <w:color w:val="auto"/>
          <w:sz w:val="20"/>
          <w:szCs w:val="20"/>
        </w:rPr>
        <w:t xml:space="preserve"> pro 9. ročník, Státní pedagogické nakladatelství</w:t>
      </w:r>
      <w:r w:rsidR="00476627" w:rsidRPr="00005B44">
        <w:rPr>
          <w:rFonts w:ascii="Times New Roman" w:hAnsi="Times New Roman" w:cs="Times New Roman"/>
          <w:b/>
          <w:i w:val="0"/>
          <w:color w:val="auto"/>
          <w:sz w:val="20"/>
          <w:szCs w:val="20"/>
        </w:rPr>
        <w:t>,</w:t>
      </w:r>
      <w:r w:rsidRPr="00005B44">
        <w:rPr>
          <w:rFonts w:ascii="Times New Roman" w:hAnsi="Times New Roman" w:cs="Times New Roman"/>
          <w:b/>
          <w:i w:val="0"/>
          <w:color w:val="auto"/>
          <w:sz w:val="20"/>
          <w:szCs w:val="20"/>
        </w:rPr>
        <w:t xml:space="preserve"> </w:t>
      </w:r>
      <w:r w:rsidR="00476627" w:rsidRPr="00005B44">
        <w:rPr>
          <w:rFonts w:ascii="Times New Roman" w:hAnsi="Times New Roman" w:cs="Times New Roman"/>
          <w:b/>
          <w:i w:val="0"/>
          <w:color w:val="auto"/>
          <w:sz w:val="20"/>
          <w:szCs w:val="20"/>
        </w:rPr>
        <w:t>1963). Ačkoliv siluety dinosaurů i jejich popis „předvěký ještěr“ dnes již neobstojí, velikostní porovnání člověka a obřích živočichů i rostlin působí impozantním dojmem i dnes. Zdroj: Vlastní snímek autora (24. 10. 2019).</w:t>
      </w:r>
    </w:p>
    <w:p w14:paraId="3316389C" w14:textId="77777777" w:rsidR="008A1899" w:rsidRPr="00005B44" w:rsidRDefault="008A1899" w:rsidP="001E579C">
      <w:pPr>
        <w:spacing w:line="360" w:lineRule="auto"/>
        <w:jc w:val="both"/>
        <w:rPr>
          <w:rFonts w:ascii="Times New Roman" w:hAnsi="Times New Roman" w:cs="Times New Roman"/>
          <w:sz w:val="24"/>
          <w:szCs w:val="24"/>
        </w:rPr>
      </w:pPr>
    </w:p>
    <w:p w14:paraId="76867FB3" w14:textId="77777777" w:rsidR="008D2EAC" w:rsidRPr="00005B44" w:rsidRDefault="008D2EAC"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6.2. Shrnutí</w:t>
      </w:r>
    </w:p>
    <w:p w14:paraId="4AA242C9" w14:textId="73DABF2C" w:rsidR="005D1EF0" w:rsidRPr="00005B44" w:rsidRDefault="00307ACE" w:rsidP="006629A5">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Zhodnocení informací o druhohorních dinosaurech v českých učebních textech (zejména těch pro 2. stupeň základních škol a střední školy) ukázalo, že </w:t>
      </w:r>
      <w:r w:rsidR="0044005C" w:rsidRPr="00005B44">
        <w:rPr>
          <w:rFonts w:ascii="Times New Roman" w:hAnsi="Times New Roman" w:cs="Times New Roman"/>
          <w:sz w:val="24"/>
          <w:szCs w:val="24"/>
        </w:rPr>
        <w:t xml:space="preserve">v mnoha případech se stále potýkají s nedostatečnou sebereflexí a schopností flexibilně aktualizovat obsažené údaje. Poznatky o </w:t>
      </w:r>
      <w:r w:rsidR="0044005C" w:rsidRPr="00005B44">
        <w:rPr>
          <w:rFonts w:ascii="Times New Roman" w:hAnsi="Times New Roman" w:cs="Times New Roman"/>
          <w:sz w:val="24"/>
          <w:szCs w:val="24"/>
        </w:rPr>
        <w:lastRenderedPageBreak/>
        <w:t>dinosaurech procházejí v posledních desetiletích velmi rychlým vývojem, jsou objevovány desítky nových druhů a odkrýváno množství nových lokalit prakticky po celém světě, je přehodnocována fylogeneze a význam skupiny z hlediska vývoje obratlovců a jsou získávány informace, které mohou zásadním způsobem pozměnit zastaralé představy a údaje, které se bohužel v mnoha používaných českých učebnicích k počátku 3. desetiletí 21. století stále objevují. Zejména v době masového využívání internetu a rychlého sdílení informací je tak nepochybně škoda, že do novějších učebních textů v mnoha případech postoupí údaje poplatné ještě druhé polovině minulého století. Existují sice jisté výjimky z uvedeného trendu, přesto by ale bylo vhodné učebnicové texty věnované vývoji života v</w:t>
      </w:r>
      <w:r w:rsidR="00C10342">
        <w:rPr>
          <w:rFonts w:ascii="Times New Roman" w:hAnsi="Times New Roman" w:cs="Times New Roman"/>
          <w:sz w:val="24"/>
          <w:szCs w:val="24"/>
        </w:rPr>
        <w:t> geologické minulosti Země (tedy látce, která se velmi rychle mění a vyvíjí v závislosti na nových objevech a interpretaci významných nálezů)</w:t>
      </w:r>
      <w:r w:rsidR="0044005C" w:rsidRPr="00005B44">
        <w:rPr>
          <w:rFonts w:ascii="Times New Roman" w:hAnsi="Times New Roman" w:cs="Times New Roman"/>
          <w:sz w:val="24"/>
          <w:szCs w:val="24"/>
        </w:rPr>
        <w:t xml:space="preserve"> vždy konzultovat s odborníkem nebo alespoň s kvalitnějšími webovými zdroji. </w:t>
      </w:r>
    </w:p>
    <w:p w14:paraId="4DE8EB4A" w14:textId="77777777" w:rsidR="005D1EF0" w:rsidRPr="00005B44" w:rsidRDefault="005D1EF0" w:rsidP="007F22C6">
      <w:pPr>
        <w:spacing w:line="360" w:lineRule="auto"/>
        <w:jc w:val="both"/>
        <w:rPr>
          <w:rFonts w:ascii="Times New Roman" w:hAnsi="Times New Roman" w:cs="Times New Roman"/>
          <w:b/>
          <w:sz w:val="24"/>
          <w:szCs w:val="24"/>
          <w:u w:val="single"/>
        </w:rPr>
      </w:pPr>
    </w:p>
    <w:p w14:paraId="7B9760A7" w14:textId="77777777" w:rsidR="00011650" w:rsidRPr="00005B44" w:rsidRDefault="00011650" w:rsidP="007F22C6">
      <w:pPr>
        <w:spacing w:line="360" w:lineRule="auto"/>
        <w:jc w:val="both"/>
        <w:rPr>
          <w:rFonts w:ascii="Times New Roman" w:hAnsi="Times New Roman" w:cs="Times New Roman"/>
          <w:b/>
          <w:sz w:val="24"/>
          <w:szCs w:val="24"/>
          <w:u w:val="single"/>
        </w:rPr>
      </w:pPr>
    </w:p>
    <w:p w14:paraId="685876EB" w14:textId="77777777" w:rsidR="00C13F52" w:rsidRPr="00005B44" w:rsidRDefault="00C13F52" w:rsidP="007F22C6">
      <w:pPr>
        <w:spacing w:line="360" w:lineRule="auto"/>
        <w:jc w:val="both"/>
        <w:rPr>
          <w:rFonts w:ascii="Times New Roman" w:hAnsi="Times New Roman" w:cs="Times New Roman"/>
          <w:b/>
          <w:sz w:val="24"/>
          <w:szCs w:val="24"/>
          <w:u w:val="single"/>
        </w:rPr>
      </w:pPr>
    </w:p>
    <w:p w14:paraId="2C4E4E0E" w14:textId="77777777" w:rsidR="00C13F52" w:rsidRPr="00005B44" w:rsidRDefault="00C13F52" w:rsidP="007F22C6">
      <w:pPr>
        <w:spacing w:line="360" w:lineRule="auto"/>
        <w:jc w:val="both"/>
        <w:rPr>
          <w:rFonts w:ascii="Times New Roman" w:hAnsi="Times New Roman" w:cs="Times New Roman"/>
          <w:b/>
          <w:sz w:val="24"/>
          <w:szCs w:val="24"/>
          <w:u w:val="single"/>
        </w:rPr>
      </w:pPr>
    </w:p>
    <w:p w14:paraId="6E711940" w14:textId="77777777" w:rsidR="00C13F52" w:rsidRPr="00005B44" w:rsidRDefault="00C13F52" w:rsidP="007F22C6">
      <w:pPr>
        <w:spacing w:line="360" w:lineRule="auto"/>
        <w:jc w:val="both"/>
        <w:rPr>
          <w:rFonts w:ascii="Times New Roman" w:hAnsi="Times New Roman" w:cs="Times New Roman"/>
          <w:b/>
          <w:sz w:val="24"/>
          <w:szCs w:val="24"/>
          <w:u w:val="single"/>
        </w:rPr>
      </w:pPr>
    </w:p>
    <w:p w14:paraId="2589834E" w14:textId="77777777" w:rsidR="00C13F52" w:rsidRPr="00005B44" w:rsidRDefault="00C13F52" w:rsidP="007F22C6">
      <w:pPr>
        <w:spacing w:line="360" w:lineRule="auto"/>
        <w:jc w:val="both"/>
        <w:rPr>
          <w:rFonts w:ascii="Times New Roman" w:hAnsi="Times New Roman" w:cs="Times New Roman"/>
          <w:b/>
          <w:sz w:val="24"/>
          <w:szCs w:val="24"/>
          <w:u w:val="single"/>
        </w:rPr>
      </w:pPr>
    </w:p>
    <w:p w14:paraId="5325AD26" w14:textId="77777777" w:rsidR="00C13F52" w:rsidRPr="00005B44" w:rsidRDefault="00C13F52" w:rsidP="007F22C6">
      <w:pPr>
        <w:spacing w:line="360" w:lineRule="auto"/>
        <w:jc w:val="both"/>
        <w:rPr>
          <w:rFonts w:ascii="Times New Roman" w:hAnsi="Times New Roman" w:cs="Times New Roman"/>
          <w:b/>
          <w:sz w:val="24"/>
          <w:szCs w:val="24"/>
          <w:u w:val="single"/>
        </w:rPr>
      </w:pPr>
    </w:p>
    <w:p w14:paraId="5E5EB946" w14:textId="77777777" w:rsidR="00C13F52" w:rsidRPr="00005B44" w:rsidRDefault="00C13F52" w:rsidP="007F22C6">
      <w:pPr>
        <w:spacing w:line="360" w:lineRule="auto"/>
        <w:jc w:val="both"/>
        <w:rPr>
          <w:rFonts w:ascii="Times New Roman" w:hAnsi="Times New Roman" w:cs="Times New Roman"/>
          <w:b/>
          <w:sz w:val="24"/>
          <w:szCs w:val="24"/>
          <w:u w:val="single"/>
        </w:rPr>
      </w:pPr>
    </w:p>
    <w:p w14:paraId="7B9A74C1" w14:textId="77777777" w:rsidR="00C13F52" w:rsidRPr="00005B44" w:rsidRDefault="00C13F52" w:rsidP="007F22C6">
      <w:pPr>
        <w:spacing w:line="360" w:lineRule="auto"/>
        <w:jc w:val="both"/>
        <w:rPr>
          <w:rFonts w:ascii="Times New Roman" w:hAnsi="Times New Roman" w:cs="Times New Roman"/>
          <w:b/>
          <w:sz w:val="24"/>
          <w:szCs w:val="24"/>
          <w:u w:val="single"/>
        </w:rPr>
      </w:pPr>
    </w:p>
    <w:p w14:paraId="1E564811" w14:textId="77777777" w:rsidR="00C10342" w:rsidRDefault="00C10342" w:rsidP="007F22C6">
      <w:pPr>
        <w:spacing w:line="360" w:lineRule="auto"/>
        <w:jc w:val="both"/>
        <w:rPr>
          <w:rFonts w:ascii="Times New Roman" w:hAnsi="Times New Roman" w:cs="Times New Roman"/>
          <w:b/>
          <w:sz w:val="24"/>
          <w:szCs w:val="24"/>
          <w:u w:val="single"/>
        </w:rPr>
      </w:pPr>
    </w:p>
    <w:p w14:paraId="0B2BFB08" w14:textId="77777777" w:rsidR="00E934E1" w:rsidRPr="00005B44" w:rsidRDefault="00E934E1" w:rsidP="007F22C6">
      <w:pPr>
        <w:spacing w:line="360" w:lineRule="auto"/>
        <w:jc w:val="both"/>
        <w:rPr>
          <w:rFonts w:ascii="Times New Roman" w:hAnsi="Times New Roman" w:cs="Times New Roman"/>
          <w:b/>
          <w:sz w:val="24"/>
          <w:szCs w:val="24"/>
          <w:u w:val="single"/>
        </w:rPr>
      </w:pPr>
    </w:p>
    <w:p w14:paraId="247BDAD5" w14:textId="77777777" w:rsidR="005A3F61" w:rsidRDefault="005A3F61" w:rsidP="007F22C6">
      <w:pPr>
        <w:spacing w:line="360" w:lineRule="auto"/>
        <w:jc w:val="both"/>
        <w:rPr>
          <w:rFonts w:ascii="Times New Roman" w:hAnsi="Times New Roman" w:cs="Times New Roman"/>
          <w:b/>
          <w:sz w:val="24"/>
          <w:szCs w:val="24"/>
          <w:u w:val="single"/>
        </w:rPr>
      </w:pPr>
    </w:p>
    <w:p w14:paraId="3E86D041" w14:textId="77777777" w:rsidR="005A3F61" w:rsidRDefault="005A3F61" w:rsidP="007F22C6">
      <w:pPr>
        <w:spacing w:line="360" w:lineRule="auto"/>
        <w:jc w:val="both"/>
        <w:rPr>
          <w:rFonts w:ascii="Times New Roman" w:hAnsi="Times New Roman" w:cs="Times New Roman"/>
          <w:b/>
          <w:sz w:val="24"/>
          <w:szCs w:val="24"/>
          <w:u w:val="single"/>
        </w:rPr>
      </w:pPr>
    </w:p>
    <w:p w14:paraId="54F03444" w14:textId="77777777" w:rsidR="005A3F61" w:rsidRDefault="005A3F61" w:rsidP="007F22C6">
      <w:pPr>
        <w:spacing w:line="360" w:lineRule="auto"/>
        <w:jc w:val="both"/>
        <w:rPr>
          <w:rFonts w:ascii="Times New Roman" w:hAnsi="Times New Roman" w:cs="Times New Roman"/>
          <w:b/>
          <w:sz w:val="24"/>
          <w:szCs w:val="24"/>
          <w:u w:val="single"/>
        </w:rPr>
      </w:pPr>
    </w:p>
    <w:p w14:paraId="1E11E8B3" w14:textId="77777777" w:rsidR="005A3F61" w:rsidRDefault="005A3F61" w:rsidP="007F22C6">
      <w:pPr>
        <w:spacing w:line="360" w:lineRule="auto"/>
        <w:jc w:val="both"/>
        <w:rPr>
          <w:rFonts w:ascii="Times New Roman" w:hAnsi="Times New Roman" w:cs="Times New Roman"/>
          <w:b/>
          <w:sz w:val="24"/>
          <w:szCs w:val="24"/>
          <w:u w:val="single"/>
        </w:rPr>
      </w:pPr>
    </w:p>
    <w:p w14:paraId="4144201D" w14:textId="6F7E158F" w:rsidR="005D1EF0" w:rsidRPr="00005B44" w:rsidRDefault="00287427" w:rsidP="007F22C6">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7</w:t>
      </w:r>
      <w:r w:rsidR="007F13FA" w:rsidRPr="00005B44">
        <w:rPr>
          <w:rFonts w:ascii="Times New Roman" w:hAnsi="Times New Roman" w:cs="Times New Roman"/>
          <w:b/>
          <w:sz w:val="24"/>
          <w:szCs w:val="24"/>
          <w:u w:val="single"/>
        </w:rPr>
        <w:t xml:space="preserve">. </w:t>
      </w:r>
      <w:r w:rsidR="00497EE7" w:rsidRPr="00005B44">
        <w:rPr>
          <w:rFonts w:ascii="Times New Roman" w:hAnsi="Times New Roman" w:cs="Times New Roman"/>
          <w:b/>
          <w:sz w:val="24"/>
          <w:szCs w:val="24"/>
          <w:u w:val="single"/>
        </w:rPr>
        <w:t>Zhodnocení výsledků výzkumu a doporučení</w:t>
      </w:r>
    </w:p>
    <w:p w14:paraId="3F1AA648" w14:textId="77777777" w:rsidR="006629A5" w:rsidRPr="00005B44" w:rsidRDefault="006629A5" w:rsidP="006629A5">
      <w:pPr>
        <w:spacing w:line="360" w:lineRule="auto"/>
        <w:jc w:val="both"/>
        <w:rPr>
          <w:rFonts w:ascii="Times New Roman" w:hAnsi="Times New Roman" w:cs="Times New Roman"/>
          <w:b/>
          <w:sz w:val="24"/>
          <w:szCs w:val="24"/>
          <w:u w:val="single"/>
        </w:rPr>
      </w:pPr>
    </w:p>
    <w:p w14:paraId="60E7D405" w14:textId="1DA6548D" w:rsidR="006629A5" w:rsidRPr="00005B44" w:rsidRDefault="006629A5" w:rsidP="006629A5">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Autor vytvořil tři druhy dotazníků, a to pro žáky 2. stupně základních škol, dále pro studenty středních škol a konečně pro pedagogické pracovníky (na všech typech škol). Dotazník vyplnilo téměř 600 respondentů od konce roku 2019 po začátek roku 2021 (nejvíce na přelomu let 2019 a 2020), a to </w:t>
      </w:r>
      <w:r w:rsidRPr="00005B44">
        <w:rPr>
          <w:rFonts w:ascii="Times New Roman" w:hAnsi="Times New Roman" w:cs="Times New Roman"/>
          <w:b/>
          <w:sz w:val="24"/>
          <w:szCs w:val="24"/>
        </w:rPr>
        <w:t>185</w:t>
      </w:r>
      <w:r w:rsidRPr="00005B44">
        <w:rPr>
          <w:rFonts w:ascii="Times New Roman" w:hAnsi="Times New Roman" w:cs="Times New Roman"/>
          <w:sz w:val="24"/>
          <w:szCs w:val="24"/>
        </w:rPr>
        <w:t xml:space="preserve"> žáků ZŠ, </w:t>
      </w:r>
      <w:r w:rsidRPr="00005B44">
        <w:rPr>
          <w:rFonts w:ascii="Times New Roman" w:hAnsi="Times New Roman" w:cs="Times New Roman"/>
          <w:b/>
          <w:sz w:val="24"/>
          <w:szCs w:val="24"/>
        </w:rPr>
        <w:t>377</w:t>
      </w:r>
      <w:r w:rsidRPr="00005B44">
        <w:rPr>
          <w:rFonts w:ascii="Times New Roman" w:hAnsi="Times New Roman" w:cs="Times New Roman"/>
          <w:sz w:val="24"/>
          <w:szCs w:val="24"/>
        </w:rPr>
        <w:t xml:space="preserve"> studentů SŠ i </w:t>
      </w:r>
      <w:r w:rsidRPr="00005B44">
        <w:rPr>
          <w:rFonts w:ascii="Times New Roman" w:hAnsi="Times New Roman" w:cs="Times New Roman"/>
          <w:b/>
          <w:sz w:val="24"/>
          <w:szCs w:val="24"/>
        </w:rPr>
        <w:t>18</w:t>
      </w:r>
      <w:r w:rsidRPr="00005B44">
        <w:rPr>
          <w:rFonts w:ascii="Times New Roman" w:hAnsi="Times New Roman" w:cs="Times New Roman"/>
          <w:sz w:val="24"/>
          <w:szCs w:val="24"/>
        </w:rPr>
        <w:t xml:space="preserve"> pedagogických pracovníků na ZŠ i SŠ (navíc pak jeden ředitel MŠ, dva pedagogičtí pracovníci na VŠ, čtyři paleontologové a dva paleo-umělci). Tyto údaje však autorovi posloužily spíše jako podklady pro podrobnější vzájemné porovnání a vyhodnocení celkových výsledků analyzovaných dotazníků. Zhodnocení všech </w:t>
      </w:r>
      <w:r w:rsidRPr="00005B44">
        <w:rPr>
          <w:rFonts w:ascii="Times New Roman" w:hAnsi="Times New Roman" w:cs="Times New Roman"/>
          <w:b/>
          <w:sz w:val="24"/>
          <w:szCs w:val="24"/>
        </w:rPr>
        <w:t>589</w:t>
      </w:r>
      <w:r w:rsidRPr="00005B44">
        <w:rPr>
          <w:rFonts w:ascii="Times New Roman" w:hAnsi="Times New Roman" w:cs="Times New Roman"/>
          <w:sz w:val="24"/>
          <w:szCs w:val="24"/>
        </w:rPr>
        <w:t xml:space="preserve"> dotazn</w:t>
      </w:r>
      <w:r w:rsidR="001B103F">
        <w:rPr>
          <w:rFonts w:ascii="Times New Roman" w:hAnsi="Times New Roman" w:cs="Times New Roman"/>
          <w:sz w:val="24"/>
          <w:szCs w:val="24"/>
        </w:rPr>
        <w:t>íků vypracoval autor v roce 2022</w:t>
      </w:r>
      <w:r w:rsidRPr="00005B44">
        <w:rPr>
          <w:rFonts w:ascii="Times New Roman" w:hAnsi="Times New Roman" w:cs="Times New Roman"/>
          <w:sz w:val="24"/>
          <w:szCs w:val="24"/>
        </w:rPr>
        <w:t>.</w:t>
      </w:r>
    </w:p>
    <w:p w14:paraId="5F42337B" w14:textId="77777777" w:rsidR="006629A5" w:rsidRPr="00005B44" w:rsidRDefault="006629A5" w:rsidP="007F22C6">
      <w:pPr>
        <w:spacing w:line="360" w:lineRule="auto"/>
        <w:jc w:val="both"/>
        <w:rPr>
          <w:rFonts w:ascii="Times New Roman" w:hAnsi="Times New Roman" w:cs="Times New Roman"/>
          <w:sz w:val="24"/>
          <w:szCs w:val="24"/>
        </w:rPr>
      </w:pPr>
    </w:p>
    <w:p w14:paraId="5510B3D9" w14:textId="62C75E64" w:rsidR="006629A5" w:rsidRPr="00005B44" w:rsidRDefault="00562086" w:rsidP="007F22C6">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7.1. Vyhodnocení dotazníkového</w:t>
      </w:r>
      <w:r w:rsidR="006629A5" w:rsidRPr="00005B44">
        <w:rPr>
          <w:rFonts w:ascii="Times New Roman" w:hAnsi="Times New Roman" w:cs="Times New Roman"/>
          <w:b/>
          <w:sz w:val="24"/>
          <w:szCs w:val="24"/>
          <w:u w:val="single"/>
        </w:rPr>
        <w:t xml:space="preserve"> šetření</w:t>
      </w:r>
    </w:p>
    <w:p w14:paraId="6D90D4FF" w14:textId="09BDE541" w:rsidR="00FF529F" w:rsidRPr="00005B44" w:rsidRDefault="00033855"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Dotazníkové šetření probíhalo </w:t>
      </w:r>
      <w:r w:rsidR="00617B85" w:rsidRPr="00005B44">
        <w:rPr>
          <w:rFonts w:ascii="Times New Roman" w:hAnsi="Times New Roman" w:cs="Times New Roman"/>
          <w:sz w:val="24"/>
          <w:szCs w:val="24"/>
        </w:rPr>
        <w:t>především na přelomu let 2019 a 2020</w:t>
      </w:r>
      <w:r w:rsidR="000C5129" w:rsidRPr="00005B44">
        <w:rPr>
          <w:rFonts w:ascii="Times New Roman" w:hAnsi="Times New Roman" w:cs="Times New Roman"/>
          <w:sz w:val="24"/>
          <w:szCs w:val="24"/>
        </w:rPr>
        <w:t xml:space="preserve"> </w:t>
      </w:r>
      <w:r w:rsidR="00617B85" w:rsidRPr="00005B44">
        <w:rPr>
          <w:rFonts w:ascii="Times New Roman" w:hAnsi="Times New Roman" w:cs="Times New Roman"/>
          <w:sz w:val="24"/>
          <w:szCs w:val="24"/>
        </w:rPr>
        <w:t xml:space="preserve">převážně </w:t>
      </w:r>
      <w:r w:rsidRPr="00005B44">
        <w:rPr>
          <w:rFonts w:ascii="Times New Roman" w:hAnsi="Times New Roman" w:cs="Times New Roman"/>
          <w:sz w:val="24"/>
          <w:szCs w:val="24"/>
        </w:rPr>
        <w:t xml:space="preserve">na šesti </w:t>
      </w:r>
      <w:r w:rsidR="007C742B" w:rsidRPr="00005B44">
        <w:rPr>
          <w:rFonts w:ascii="Times New Roman" w:hAnsi="Times New Roman" w:cs="Times New Roman"/>
          <w:sz w:val="24"/>
          <w:szCs w:val="24"/>
        </w:rPr>
        <w:t xml:space="preserve">různých </w:t>
      </w:r>
      <w:r w:rsidRPr="00005B44">
        <w:rPr>
          <w:rFonts w:ascii="Times New Roman" w:hAnsi="Times New Roman" w:cs="Times New Roman"/>
          <w:sz w:val="24"/>
          <w:szCs w:val="24"/>
        </w:rPr>
        <w:t xml:space="preserve">školních institucích, z toho </w:t>
      </w:r>
      <w:r w:rsidR="007C742B" w:rsidRPr="00005B44">
        <w:rPr>
          <w:rFonts w:ascii="Times New Roman" w:hAnsi="Times New Roman" w:cs="Times New Roman"/>
          <w:sz w:val="24"/>
          <w:szCs w:val="24"/>
        </w:rPr>
        <w:t xml:space="preserve">na </w:t>
      </w:r>
      <w:r w:rsidRPr="00005B44">
        <w:rPr>
          <w:rFonts w:ascii="Times New Roman" w:hAnsi="Times New Roman" w:cs="Times New Roman"/>
          <w:sz w:val="24"/>
          <w:szCs w:val="24"/>
        </w:rPr>
        <w:t>čtyřech gymnáziích a dv</w:t>
      </w:r>
      <w:r w:rsidR="00617B85" w:rsidRPr="00005B44">
        <w:rPr>
          <w:rFonts w:ascii="Times New Roman" w:hAnsi="Times New Roman" w:cs="Times New Roman"/>
          <w:sz w:val="24"/>
          <w:szCs w:val="24"/>
        </w:rPr>
        <w:t>ou základních školách, a to od 6. ročníku ZŠ až po 6. ročníky víceletých gymnázií (věkové rozpětí</w:t>
      </w:r>
      <w:r w:rsidR="00C02189" w:rsidRPr="00005B44">
        <w:rPr>
          <w:rFonts w:ascii="Times New Roman" w:hAnsi="Times New Roman" w:cs="Times New Roman"/>
          <w:sz w:val="24"/>
          <w:szCs w:val="24"/>
        </w:rPr>
        <w:t xml:space="preserve"> respondentů tak činí </w:t>
      </w:r>
      <w:r w:rsidR="00617B85" w:rsidRPr="00005B44">
        <w:rPr>
          <w:rFonts w:ascii="Times New Roman" w:hAnsi="Times New Roman" w:cs="Times New Roman"/>
          <w:sz w:val="24"/>
          <w:szCs w:val="24"/>
        </w:rPr>
        <w:t>zhruba 12 až 19 let)</w:t>
      </w:r>
      <w:r w:rsidR="00B105F7" w:rsidRPr="00005B44">
        <w:rPr>
          <w:rFonts w:ascii="Times New Roman" w:hAnsi="Times New Roman" w:cs="Times New Roman"/>
          <w:sz w:val="24"/>
          <w:szCs w:val="24"/>
        </w:rPr>
        <w:t>.</w:t>
      </w:r>
      <w:r w:rsidRPr="00005B44">
        <w:rPr>
          <w:rFonts w:ascii="Times New Roman" w:hAnsi="Times New Roman" w:cs="Times New Roman"/>
          <w:sz w:val="24"/>
          <w:szCs w:val="24"/>
        </w:rPr>
        <w:t xml:space="preserve"> </w:t>
      </w:r>
      <w:r w:rsidR="00FF529F" w:rsidRPr="00005B44">
        <w:rPr>
          <w:rFonts w:ascii="Times New Roman" w:hAnsi="Times New Roman" w:cs="Times New Roman"/>
          <w:sz w:val="24"/>
          <w:szCs w:val="24"/>
        </w:rPr>
        <w:t>Jiné dotazníky vyplňovali dotázaní respondenti z řad pedagogů, vysokoškolských profesorů nebo profesionálních paleontologů a paleo-umělců.</w:t>
      </w:r>
    </w:p>
    <w:p w14:paraId="68481A05" w14:textId="77777777" w:rsidR="00033855" w:rsidRPr="00005B44" w:rsidRDefault="00033855"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Dotaz</w:t>
      </w:r>
      <w:r w:rsidR="00617B85" w:rsidRPr="00005B44">
        <w:rPr>
          <w:rFonts w:ascii="Times New Roman" w:hAnsi="Times New Roman" w:cs="Times New Roman"/>
          <w:sz w:val="24"/>
          <w:szCs w:val="24"/>
        </w:rPr>
        <w:t xml:space="preserve">níkového šetření se zúčastnilo přesně </w:t>
      </w:r>
      <w:r w:rsidR="00617B85" w:rsidRPr="00005B44">
        <w:rPr>
          <w:rFonts w:ascii="Times New Roman" w:hAnsi="Times New Roman" w:cs="Times New Roman"/>
          <w:b/>
          <w:sz w:val="24"/>
          <w:szCs w:val="24"/>
        </w:rPr>
        <w:t xml:space="preserve">185 </w:t>
      </w:r>
      <w:r w:rsidR="00617B85" w:rsidRPr="00005B44">
        <w:rPr>
          <w:rFonts w:ascii="Times New Roman" w:hAnsi="Times New Roman" w:cs="Times New Roman"/>
          <w:sz w:val="24"/>
          <w:szCs w:val="24"/>
        </w:rPr>
        <w:t xml:space="preserve">žáků základních škol a </w:t>
      </w:r>
      <w:r w:rsidR="00617B85" w:rsidRPr="00005B44">
        <w:rPr>
          <w:rFonts w:ascii="Times New Roman" w:hAnsi="Times New Roman" w:cs="Times New Roman"/>
          <w:b/>
          <w:sz w:val="24"/>
          <w:szCs w:val="24"/>
        </w:rPr>
        <w:t>377</w:t>
      </w:r>
      <w:r w:rsidRPr="00005B44">
        <w:rPr>
          <w:rFonts w:ascii="Times New Roman" w:hAnsi="Times New Roman" w:cs="Times New Roman"/>
          <w:sz w:val="24"/>
          <w:szCs w:val="24"/>
        </w:rPr>
        <w:t xml:space="preserve"> studentů středních škol</w:t>
      </w:r>
      <w:r w:rsidR="00FF529F" w:rsidRPr="00005B44">
        <w:rPr>
          <w:rFonts w:ascii="Times New Roman" w:hAnsi="Times New Roman" w:cs="Times New Roman"/>
          <w:sz w:val="24"/>
          <w:szCs w:val="24"/>
        </w:rPr>
        <w:t xml:space="preserve"> (562 respondentů)</w:t>
      </w:r>
      <w:r w:rsidRPr="00005B44">
        <w:rPr>
          <w:rFonts w:ascii="Times New Roman" w:hAnsi="Times New Roman" w:cs="Times New Roman"/>
          <w:sz w:val="24"/>
          <w:szCs w:val="24"/>
        </w:rPr>
        <w:t xml:space="preserve">. Na základních školách to bylo </w:t>
      </w:r>
      <w:r w:rsidR="00617B85" w:rsidRPr="00005B44">
        <w:rPr>
          <w:rFonts w:ascii="Times New Roman" w:hAnsi="Times New Roman" w:cs="Times New Roman"/>
          <w:sz w:val="24"/>
          <w:szCs w:val="24"/>
        </w:rPr>
        <w:t xml:space="preserve">celkem </w:t>
      </w:r>
      <w:r w:rsidR="00C02189" w:rsidRPr="00005B44">
        <w:rPr>
          <w:rFonts w:ascii="Times New Roman" w:hAnsi="Times New Roman" w:cs="Times New Roman"/>
          <w:sz w:val="24"/>
          <w:szCs w:val="24"/>
        </w:rPr>
        <w:t>47</w:t>
      </w:r>
      <w:r w:rsidRPr="00005B44">
        <w:rPr>
          <w:rFonts w:ascii="Times New Roman" w:hAnsi="Times New Roman" w:cs="Times New Roman"/>
          <w:sz w:val="24"/>
          <w:szCs w:val="24"/>
        </w:rPr>
        <w:t xml:space="preserve"> žáků 6. ročníků</w:t>
      </w:r>
      <w:r w:rsidR="00434A81" w:rsidRPr="00005B44">
        <w:rPr>
          <w:rFonts w:ascii="Times New Roman" w:hAnsi="Times New Roman" w:cs="Times New Roman"/>
          <w:sz w:val="24"/>
          <w:szCs w:val="24"/>
        </w:rPr>
        <w:t xml:space="preserve">, </w:t>
      </w:r>
      <w:r w:rsidR="00C02189" w:rsidRPr="00005B44">
        <w:rPr>
          <w:rFonts w:ascii="Times New Roman" w:hAnsi="Times New Roman" w:cs="Times New Roman"/>
          <w:sz w:val="24"/>
          <w:szCs w:val="24"/>
        </w:rPr>
        <w:t>36 žáků 7. ročníků, 39 žáků 8. ročníků a 63 žáků 9. ročníků.</w:t>
      </w:r>
    </w:p>
    <w:p w14:paraId="311B1480" w14:textId="77777777" w:rsidR="00C02189" w:rsidRPr="00005B44" w:rsidRDefault="00C02189"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Na středních školách v rámci víceletých gymnázií vypracovalo </w:t>
      </w:r>
      <w:r w:rsidR="00FF529F" w:rsidRPr="00005B44">
        <w:rPr>
          <w:rFonts w:ascii="Times New Roman" w:hAnsi="Times New Roman" w:cs="Times New Roman"/>
          <w:sz w:val="24"/>
          <w:szCs w:val="24"/>
        </w:rPr>
        <w:t>dotazníky 17 studentů 1. ročníků</w:t>
      </w:r>
      <w:r w:rsidRPr="00005B44">
        <w:rPr>
          <w:rFonts w:ascii="Times New Roman" w:hAnsi="Times New Roman" w:cs="Times New Roman"/>
          <w:sz w:val="24"/>
          <w:szCs w:val="24"/>
        </w:rPr>
        <w:t xml:space="preserve">, </w:t>
      </w:r>
      <w:r w:rsidR="0048738A" w:rsidRPr="00005B44">
        <w:rPr>
          <w:rFonts w:ascii="Times New Roman" w:hAnsi="Times New Roman" w:cs="Times New Roman"/>
          <w:sz w:val="24"/>
          <w:szCs w:val="24"/>
        </w:rPr>
        <w:t xml:space="preserve">59 studentů 2. </w:t>
      </w:r>
      <w:r w:rsidR="00FF529F" w:rsidRPr="00005B44">
        <w:rPr>
          <w:rFonts w:ascii="Times New Roman" w:hAnsi="Times New Roman" w:cs="Times New Roman"/>
          <w:sz w:val="24"/>
          <w:szCs w:val="24"/>
        </w:rPr>
        <w:t>ročníků</w:t>
      </w:r>
      <w:r w:rsidR="0048738A" w:rsidRPr="00005B44">
        <w:rPr>
          <w:rFonts w:ascii="Times New Roman" w:hAnsi="Times New Roman" w:cs="Times New Roman"/>
          <w:sz w:val="24"/>
          <w:szCs w:val="24"/>
        </w:rPr>
        <w:t xml:space="preserve">, 156 studentů 4. </w:t>
      </w:r>
      <w:r w:rsidR="00FF529F" w:rsidRPr="00005B44">
        <w:rPr>
          <w:rFonts w:ascii="Times New Roman" w:hAnsi="Times New Roman" w:cs="Times New Roman"/>
          <w:sz w:val="24"/>
          <w:szCs w:val="24"/>
        </w:rPr>
        <w:t>ročníků</w:t>
      </w:r>
      <w:r w:rsidR="0048738A" w:rsidRPr="00005B44">
        <w:rPr>
          <w:rFonts w:ascii="Times New Roman" w:hAnsi="Times New Roman" w:cs="Times New Roman"/>
          <w:sz w:val="24"/>
          <w:szCs w:val="24"/>
        </w:rPr>
        <w:t xml:space="preserve">, 37 studentů 5. </w:t>
      </w:r>
      <w:r w:rsidR="00FF529F" w:rsidRPr="00005B44">
        <w:rPr>
          <w:rFonts w:ascii="Times New Roman" w:hAnsi="Times New Roman" w:cs="Times New Roman"/>
          <w:sz w:val="24"/>
          <w:szCs w:val="24"/>
        </w:rPr>
        <w:t>ročníků</w:t>
      </w:r>
      <w:r w:rsidR="0048738A" w:rsidRPr="00005B44">
        <w:rPr>
          <w:rFonts w:ascii="Times New Roman" w:hAnsi="Times New Roman" w:cs="Times New Roman"/>
          <w:sz w:val="24"/>
          <w:szCs w:val="24"/>
        </w:rPr>
        <w:t xml:space="preserve"> a 43 studentů 6. </w:t>
      </w:r>
      <w:r w:rsidR="00FF529F" w:rsidRPr="00005B44">
        <w:rPr>
          <w:rFonts w:ascii="Times New Roman" w:hAnsi="Times New Roman" w:cs="Times New Roman"/>
          <w:sz w:val="24"/>
          <w:szCs w:val="24"/>
        </w:rPr>
        <w:t>ročníků</w:t>
      </w:r>
      <w:r w:rsidR="0048738A" w:rsidRPr="00005B44">
        <w:rPr>
          <w:rFonts w:ascii="Times New Roman" w:hAnsi="Times New Roman" w:cs="Times New Roman"/>
          <w:sz w:val="24"/>
          <w:szCs w:val="24"/>
        </w:rPr>
        <w:t>. Na odborné střední škol</w:t>
      </w:r>
      <w:r w:rsidR="00FF529F" w:rsidRPr="00005B44">
        <w:rPr>
          <w:rFonts w:ascii="Times New Roman" w:hAnsi="Times New Roman" w:cs="Times New Roman"/>
          <w:sz w:val="24"/>
          <w:szCs w:val="24"/>
        </w:rPr>
        <w:t>e to bylo 27 studentů 1. ročníků, 24 studentů 2. ročníků</w:t>
      </w:r>
      <w:r w:rsidR="0048738A" w:rsidRPr="00005B44">
        <w:rPr>
          <w:rFonts w:ascii="Times New Roman" w:hAnsi="Times New Roman" w:cs="Times New Roman"/>
          <w:sz w:val="24"/>
          <w:szCs w:val="24"/>
        </w:rPr>
        <w:t xml:space="preserve"> a 12 studentů 4. </w:t>
      </w:r>
      <w:r w:rsidR="00FF529F" w:rsidRPr="00005B44">
        <w:rPr>
          <w:rFonts w:ascii="Times New Roman" w:hAnsi="Times New Roman" w:cs="Times New Roman"/>
          <w:sz w:val="24"/>
          <w:szCs w:val="24"/>
        </w:rPr>
        <w:t>ročníků</w:t>
      </w:r>
      <w:r w:rsidR="0048738A" w:rsidRPr="00005B44">
        <w:rPr>
          <w:rFonts w:ascii="Times New Roman" w:hAnsi="Times New Roman" w:cs="Times New Roman"/>
          <w:sz w:val="24"/>
          <w:szCs w:val="24"/>
        </w:rPr>
        <w:t>. Kromě již zmíněných respondentů byly zahrnuty také dva dotazníky od studentů z jiných typů škol (v obou případech v rámci 3. ročníku čtyřletého studijního programu SŠ).</w:t>
      </w:r>
    </w:p>
    <w:p w14:paraId="76EE2E71" w14:textId="6F94C800" w:rsidR="005D1EF0" w:rsidRPr="00005B44" w:rsidRDefault="00B105F7"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Dotazníky vyplnilo také </w:t>
      </w:r>
      <w:r w:rsidRPr="00005B44">
        <w:rPr>
          <w:rFonts w:ascii="Times New Roman" w:hAnsi="Times New Roman" w:cs="Times New Roman"/>
          <w:b/>
          <w:sz w:val="24"/>
          <w:szCs w:val="24"/>
        </w:rPr>
        <w:t>21</w:t>
      </w:r>
      <w:r w:rsidRPr="00005B44">
        <w:rPr>
          <w:rFonts w:ascii="Times New Roman" w:hAnsi="Times New Roman" w:cs="Times New Roman"/>
          <w:sz w:val="24"/>
          <w:szCs w:val="24"/>
        </w:rPr>
        <w:t xml:space="preserve"> pedagogů, </w:t>
      </w:r>
      <w:r w:rsidR="00132624" w:rsidRPr="00005B44">
        <w:rPr>
          <w:rFonts w:ascii="Times New Roman" w:hAnsi="Times New Roman" w:cs="Times New Roman"/>
          <w:sz w:val="24"/>
          <w:szCs w:val="24"/>
        </w:rPr>
        <w:t xml:space="preserve">1 vyučující na 1. stupni ZŠ, </w:t>
      </w:r>
      <w:r w:rsidRPr="00005B44">
        <w:rPr>
          <w:rFonts w:ascii="Times New Roman" w:hAnsi="Times New Roman" w:cs="Times New Roman"/>
          <w:sz w:val="24"/>
          <w:szCs w:val="24"/>
        </w:rPr>
        <w:t xml:space="preserve">3 učitelé na 2. stupni ZŠ, 15 vyučujících na SŠ a dva profesoři na VŠ. </w:t>
      </w:r>
      <w:r w:rsidR="00FF529F" w:rsidRPr="00005B44">
        <w:rPr>
          <w:rFonts w:ascii="Times New Roman" w:hAnsi="Times New Roman" w:cs="Times New Roman"/>
          <w:sz w:val="24"/>
          <w:szCs w:val="24"/>
        </w:rPr>
        <w:t xml:space="preserve">Dotazníky zcela nezávisle vyplnili také </w:t>
      </w:r>
      <w:r w:rsidR="00FF529F" w:rsidRPr="00005B44">
        <w:rPr>
          <w:rFonts w:ascii="Times New Roman" w:hAnsi="Times New Roman" w:cs="Times New Roman"/>
          <w:b/>
          <w:sz w:val="24"/>
          <w:szCs w:val="24"/>
        </w:rPr>
        <w:t>čtyři</w:t>
      </w:r>
      <w:r w:rsidR="00FF529F" w:rsidRPr="00005B44">
        <w:rPr>
          <w:rFonts w:ascii="Times New Roman" w:hAnsi="Times New Roman" w:cs="Times New Roman"/>
          <w:sz w:val="24"/>
          <w:szCs w:val="24"/>
        </w:rPr>
        <w:t xml:space="preserve"> paleontologové a </w:t>
      </w:r>
      <w:r w:rsidR="00FF529F" w:rsidRPr="00005B44">
        <w:rPr>
          <w:rFonts w:ascii="Times New Roman" w:hAnsi="Times New Roman" w:cs="Times New Roman"/>
          <w:b/>
          <w:sz w:val="24"/>
          <w:szCs w:val="24"/>
        </w:rPr>
        <w:t xml:space="preserve">dva </w:t>
      </w:r>
      <w:r w:rsidR="00FF529F" w:rsidRPr="00005B44">
        <w:rPr>
          <w:rFonts w:ascii="Times New Roman" w:hAnsi="Times New Roman" w:cs="Times New Roman"/>
          <w:sz w:val="24"/>
          <w:szCs w:val="24"/>
        </w:rPr>
        <w:t xml:space="preserve">dlouhodobí paleo-umělci, věnující se ve své tvorbě do značné míry i dinosaurům. </w:t>
      </w:r>
      <w:r w:rsidRPr="00005B44">
        <w:rPr>
          <w:rFonts w:ascii="Times New Roman" w:hAnsi="Times New Roman" w:cs="Times New Roman"/>
          <w:sz w:val="24"/>
          <w:szCs w:val="24"/>
        </w:rPr>
        <w:t xml:space="preserve">Celkem tedy </w:t>
      </w:r>
      <w:r w:rsidR="00FF529F" w:rsidRPr="00005B44">
        <w:rPr>
          <w:rFonts w:ascii="Times New Roman" w:hAnsi="Times New Roman" w:cs="Times New Roman"/>
          <w:sz w:val="24"/>
          <w:szCs w:val="24"/>
        </w:rPr>
        <w:t>bylo vyhodnoceno 589 platných a odevzdaných dotazníků.</w:t>
      </w:r>
    </w:p>
    <w:p w14:paraId="136290BD" w14:textId="77777777" w:rsidR="004760F1" w:rsidRPr="00005B44" w:rsidRDefault="004760F1" w:rsidP="007F22C6">
      <w:pPr>
        <w:spacing w:line="360" w:lineRule="auto"/>
        <w:jc w:val="both"/>
        <w:rPr>
          <w:rFonts w:ascii="Times New Roman" w:hAnsi="Times New Roman" w:cs="Times New Roman"/>
          <w:sz w:val="24"/>
          <w:szCs w:val="24"/>
        </w:rPr>
      </w:pPr>
    </w:p>
    <w:p w14:paraId="475761D3" w14:textId="77777777" w:rsidR="004760F1" w:rsidRPr="00005B44" w:rsidRDefault="004760F1" w:rsidP="007F22C6">
      <w:pPr>
        <w:spacing w:line="360" w:lineRule="auto"/>
        <w:jc w:val="both"/>
        <w:rPr>
          <w:rFonts w:ascii="Times New Roman" w:hAnsi="Times New Roman" w:cs="Times New Roman"/>
          <w:sz w:val="24"/>
          <w:szCs w:val="24"/>
        </w:rPr>
      </w:pPr>
    </w:p>
    <w:p w14:paraId="7E50BA35" w14:textId="77777777" w:rsidR="005D1EF0" w:rsidRPr="00005B44" w:rsidRDefault="00287427" w:rsidP="007F22C6">
      <w:pPr>
        <w:spacing w:line="360" w:lineRule="auto"/>
        <w:jc w:val="both"/>
        <w:rPr>
          <w:rFonts w:ascii="Times New Roman" w:hAnsi="Times New Roman" w:cs="Times New Roman"/>
          <w:sz w:val="24"/>
          <w:szCs w:val="24"/>
          <w:u w:val="single"/>
        </w:rPr>
      </w:pPr>
      <w:r w:rsidRPr="00005B44">
        <w:rPr>
          <w:rFonts w:ascii="Times New Roman" w:hAnsi="Times New Roman" w:cs="Times New Roman"/>
          <w:sz w:val="24"/>
          <w:szCs w:val="24"/>
          <w:u w:val="single"/>
        </w:rPr>
        <w:t>7</w:t>
      </w:r>
      <w:r w:rsidR="005D1EF0" w:rsidRPr="00005B44">
        <w:rPr>
          <w:rFonts w:ascii="Times New Roman" w:hAnsi="Times New Roman" w:cs="Times New Roman"/>
          <w:sz w:val="24"/>
          <w:szCs w:val="24"/>
          <w:u w:val="single"/>
        </w:rPr>
        <w:t>.1.1. Žáci 2. stupně základních škol</w:t>
      </w:r>
    </w:p>
    <w:p w14:paraId="7A048C4B" w14:textId="572C8D14" w:rsidR="002E7EAD" w:rsidRDefault="00282A13"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Ze 185 žáků základních škol, kteří dotazníky řádně vyplni</w:t>
      </w:r>
      <w:r w:rsidR="007C6F7E">
        <w:rPr>
          <w:rFonts w:ascii="Times New Roman" w:hAnsi="Times New Roman" w:cs="Times New Roman"/>
          <w:sz w:val="24"/>
          <w:szCs w:val="24"/>
        </w:rPr>
        <w:t xml:space="preserve">li, odpovědělo na první otázku </w:t>
      </w:r>
      <w:r w:rsidRPr="00005B44">
        <w:rPr>
          <w:rFonts w:ascii="Times New Roman" w:hAnsi="Times New Roman" w:cs="Times New Roman"/>
          <w:b/>
          <w:sz w:val="24"/>
          <w:szCs w:val="24"/>
        </w:rPr>
        <w:t xml:space="preserve">Uvítali byste ve vyučování více informací o dějinách vývoje života na Zemi? </w:t>
      </w:r>
      <w:proofErr w:type="gramStart"/>
      <w:r w:rsidR="002E7EAD" w:rsidRPr="00005B44">
        <w:rPr>
          <w:rFonts w:ascii="Times New Roman" w:hAnsi="Times New Roman" w:cs="Times New Roman"/>
          <w:sz w:val="24"/>
          <w:szCs w:val="24"/>
        </w:rPr>
        <w:t>variantou</w:t>
      </w:r>
      <w:proofErr w:type="gramEnd"/>
      <w:r w:rsidR="002E7EAD" w:rsidRPr="00005B44">
        <w:rPr>
          <w:rFonts w:ascii="Times New Roman" w:hAnsi="Times New Roman" w:cs="Times New Roman"/>
          <w:sz w:val="24"/>
          <w:szCs w:val="24"/>
        </w:rPr>
        <w:t xml:space="preserve"> </w:t>
      </w:r>
      <w:r w:rsidR="002E7EAD" w:rsidRPr="00005B44">
        <w:rPr>
          <w:rFonts w:ascii="Times New Roman" w:hAnsi="Times New Roman" w:cs="Times New Roman"/>
          <w:i/>
          <w:sz w:val="24"/>
          <w:szCs w:val="24"/>
        </w:rPr>
        <w:t xml:space="preserve">a) Určitě ano </w:t>
      </w:r>
      <w:r w:rsidR="002E7EAD" w:rsidRPr="00005B44">
        <w:rPr>
          <w:rFonts w:ascii="Times New Roman" w:hAnsi="Times New Roman" w:cs="Times New Roman"/>
          <w:sz w:val="24"/>
          <w:szCs w:val="24"/>
        </w:rPr>
        <w:t>celkem 4</w:t>
      </w:r>
      <w:r w:rsidR="00CB4CB8" w:rsidRPr="00005B44">
        <w:rPr>
          <w:rFonts w:ascii="Times New Roman" w:hAnsi="Times New Roman" w:cs="Times New Roman"/>
          <w:sz w:val="24"/>
          <w:szCs w:val="24"/>
        </w:rPr>
        <w:t>0</w:t>
      </w:r>
      <w:r w:rsidR="002E7EAD" w:rsidRPr="00005B44">
        <w:rPr>
          <w:rFonts w:ascii="Times New Roman" w:hAnsi="Times New Roman" w:cs="Times New Roman"/>
          <w:sz w:val="24"/>
          <w:szCs w:val="24"/>
        </w:rPr>
        <w:t xml:space="preserve"> žáků (</w:t>
      </w:r>
      <w:r w:rsidR="00CB4CB8" w:rsidRPr="00005B44">
        <w:rPr>
          <w:rFonts w:ascii="Times New Roman" w:hAnsi="Times New Roman" w:cs="Times New Roman"/>
          <w:sz w:val="24"/>
          <w:szCs w:val="24"/>
        </w:rPr>
        <w:t>21,6</w:t>
      </w:r>
      <w:r w:rsidR="002E7EAD" w:rsidRPr="00005B44">
        <w:rPr>
          <w:rFonts w:ascii="Times New Roman" w:hAnsi="Times New Roman" w:cs="Times New Roman"/>
          <w:sz w:val="24"/>
          <w:szCs w:val="24"/>
        </w:rPr>
        <w:t xml:space="preserve"> %), </w:t>
      </w:r>
      <w:r w:rsidR="002E7EAD" w:rsidRPr="00005B44">
        <w:rPr>
          <w:rFonts w:ascii="Times New Roman" w:hAnsi="Times New Roman" w:cs="Times New Roman"/>
          <w:i/>
          <w:sz w:val="24"/>
          <w:szCs w:val="24"/>
        </w:rPr>
        <w:t>b) Spíše ano</w:t>
      </w:r>
      <w:r w:rsidR="002E7EAD" w:rsidRPr="00005B44">
        <w:rPr>
          <w:rFonts w:ascii="Times New Roman" w:hAnsi="Times New Roman" w:cs="Times New Roman"/>
          <w:sz w:val="24"/>
          <w:szCs w:val="24"/>
        </w:rPr>
        <w:t xml:space="preserve"> celkem </w:t>
      </w:r>
      <w:r w:rsidR="00CB4CB8" w:rsidRPr="00005B44">
        <w:rPr>
          <w:rFonts w:ascii="Times New Roman" w:hAnsi="Times New Roman" w:cs="Times New Roman"/>
          <w:sz w:val="24"/>
          <w:szCs w:val="24"/>
        </w:rPr>
        <w:t>77</w:t>
      </w:r>
      <w:r w:rsidR="002E7EAD" w:rsidRPr="00005B44">
        <w:rPr>
          <w:rFonts w:ascii="Times New Roman" w:hAnsi="Times New Roman" w:cs="Times New Roman"/>
          <w:sz w:val="24"/>
          <w:szCs w:val="24"/>
        </w:rPr>
        <w:t xml:space="preserve"> žáků (</w:t>
      </w:r>
      <w:r w:rsidR="00CB4CB8" w:rsidRPr="00005B44">
        <w:rPr>
          <w:rFonts w:ascii="Times New Roman" w:hAnsi="Times New Roman" w:cs="Times New Roman"/>
          <w:sz w:val="24"/>
          <w:szCs w:val="24"/>
        </w:rPr>
        <w:t>41,6</w:t>
      </w:r>
      <w:r w:rsidR="002E7EAD" w:rsidRPr="00005B44">
        <w:rPr>
          <w:rFonts w:ascii="Times New Roman" w:hAnsi="Times New Roman" w:cs="Times New Roman"/>
          <w:sz w:val="24"/>
          <w:szCs w:val="24"/>
        </w:rPr>
        <w:t xml:space="preserve"> %), </w:t>
      </w:r>
      <w:r w:rsidR="002E7EAD" w:rsidRPr="00005B44">
        <w:rPr>
          <w:rFonts w:ascii="Times New Roman" w:hAnsi="Times New Roman" w:cs="Times New Roman"/>
          <w:i/>
          <w:sz w:val="24"/>
          <w:szCs w:val="24"/>
        </w:rPr>
        <w:t>c) Spíše ne</w:t>
      </w:r>
      <w:r w:rsidR="002E7EAD" w:rsidRPr="00005B44">
        <w:rPr>
          <w:rFonts w:ascii="Times New Roman" w:hAnsi="Times New Roman" w:cs="Times New Roman"/>
          <w:sz w:val="24"/>
          <w:szCs w:val="24"/>
        </w:rPr>
        <w:t xml:space="preserve"> 31 žáků (16,8 %), </w:t>
      </w:r>
      <w:r w:rsidR="002E7EAD" w:rsidRPr="00005B44">
        <w:rPr>
          <w:rFonts w:ascii="Times New Roman" w:hAnsi="Times New Roman" w:cs="Times New Roman"/>
          <w:i/>
          <w:sz w:val="24"/>
          <w:szCs w:val="24"/>
        </w:rPr>
        <w:t>d) Ne</w:t>
      </w:r>
      <w:r w:rsidR="002E7EAD" w:rsidRPr="00005B44">
        <w:rPr>
          <w:rFonts w:ascii="Times New Roman" w:hAnsi="Times New Roman" w:cs="Times New Roman"/>
          <w:sz w:val="24"/>
          <w:szCs w:val="24"/>
        </w:rPr>
        <w:t xml:space="preserve"> </w:t>
      </w:r>
      <w:r w:rsidR="00CB4CB8" w:rsidRPr="00005B44">
        <w:rPr>
          <w:rFonts w:ascii="Times New Roman" w:hAnsi="Times New Roman" w:cs="Times New Roman"/>
          <w:sz w:val="24"/>
          <w:szCs w:val="24"/>
        </w:rPr>
        <w:t>22</w:t>
      </w:r>
      <w:r w:rsidR="002E7EAD" w:rsidRPr="00005B44">
        <w:rPr>
          <w:rFonts w:ascii="Times New Roman" w:hAnsi="Times New Roman" w:cs="Times New Roman"/>
          <w:sz w:val="24"/>
          <w:szCs w:val="24"/>
        </w:rPr>
        <w:t xml:space="preserve"> žáků (</w:t>
      </w:r>
      <w:r w:rsidR="00CB4CB8" w:rsidRPr="00005B44">
        <w:rPr>
          <w:rFonts w:ascii="Times New Roman" w:hAnsi="Times New Roman" w:cs="Times New Roman"/>
          <w:sz w:val="24"/>
          <w:szCs w:val="24"/>
        </w:rPr>
        <w:t>11,9</w:t>
      </w:r>
      <w:r w:rsidR="002E7EAD" w:rsidRPr="00005B44">
        <w:rPr>
          <w:rFonts w:ascii="Times New Roman" w:hAnsi="Times New Roman" w:cs="Times New Roman"/>
          <w:sz w:val="24"/>
          <w:szCs w:val="24"/>
        </w:rPr>
        <w:t xml:space="preserve"> %) a za </w:t>
      </w:r>
      <w:r w:rsidR="002E7EAD" w:rsidRPr="00005B44">
        <w:rPr>
          <w:rFonts w:ascii="Times New Roman" w:hAnsi="Times New Roman" w:cs="Times New Roman"/>
          <w:i/>
          <w:sz w:val="24"/>
          <w:szCs w:val="24"/>
        </w:rPr>
        <w:t>e) Je mi to jedno</w:t>
      </w:r>
      <w:r w:rsidR="00CB4CB8" w:rsidRPr="00005B44">
        <w:rPr>
          <w:rFonts w:ascii="Times New Roman" w:hAnsi="Times New Roman" w:cs="Times New Roman"/>
          <w:sz w:val="24"/>
          <w:szCs w:val="24"/>
        </w:rPr>
        <w:t xml:space="preserve"> 15</w:t>
      </w:r>
      <w:r w:rsidR="002E7EAD" w:rsidRPr="00005B44">
        <w:rPr>
          <w:rFonts w:ascii="Times New Roman" w:hAnsi="Times New Roman" w:cs="Times New Roman"/>
          <w:sz w:val="24"/>
          <w:szCs w:val="24"/>
        </w:rPr>
        <w:t xml:space="preserve"> žáků (</w:t>
      </w:r>
      <w:r w:rsidR="00CB4CB8" w:rsidRPr="00005B44">
        <w:rPr>
          <w:rFonts w:ascii="Times New Roman" w:hAnsi="Times New Roman" w:cs="Times New Roman"/>
          <w:sz w:val="24"/>
          <w:szCs w:val="24"/>
        </w:rPr>
        <w:t>8,1</w:t>
      </w:r>
      <w:r w:rsidR="002E7EAD" w:rsidRPr="00005B44">
        <w:rPr>
          <w:rFonts w:ascii="Times New Roman" w:hAnsi="Times New Roman" w:cs="Times New Roman"/>
          <w:sz w:val="24"/>
          <w:szCs w:val="24"/>
        </w:rPr>
        <w:t xml:space="preserve"> %). Pokud tedy stanovíme hypotézu, že většina žáků pravděpodobně nebude mít zájem o zavedení tematiky dinosaurů do výuky (například proto, že by bylo více učiva nebo by se musely měnit pro ně již známé a a</w:t>
      </w:r>
      <w:r w:rsidR="009E0413" w:rsidRPr="00005B44">
        <w:rPr>
          <w:rFonts w:ascii="Times New Roman" w:hAnsi="Times New Roman" w:cs="Times New Roman"/>
          <w:sz w:val="24"/>
          <w:szCs w:val="24"/>
        </w:rPr>
        <w:t>kceptované učební texty)</w:t>
      </w:r>
      <w:r w:rsidR="002E7EAD" w:rsidRPr="00005B44">
        <w:rPr>
          <w:rFonts w:ascii="Times New Roman" w:hAnsi="Times New Roman" w:cs="Times New Roman"/>
          <w:sz w:val="24"/>
          <w:szCs w:val="24"/>
        </w:rPr>
        <w:t xml:space="preserve">, tuto hypotézu můžeme vyvrátit. Pro případné zavedení většího objemu informací o dinosaurech ve výuce by </w:t>
      </w:r>
      <w:r w:rsidR="00CB4CB8" w:rsidRPr="00005B44">
        <w:rPr>
          <w:rFonts w:ascii="Times New Roman" w:hAnsi="Times New Roman" w:cs="Times New Roman"/>
          <w:sz w:val="24"/>
          <w:szCs w:val="24"/>
        </w:rPr>
        <w:t>bylo celkem 117</w:t>
      </w:r>
      <w:r w:rsidR="002E7EAD" w:rsidRPr="00005B44">
        <w:rPr>
          <w:rFonts w:ascii="Times New Roman" w:hAnsi="Times New Roman" w:cs="Times New Roman"/>
          <w:sz w:val="24"/>
          <w:szCs w:val="24"/>
        </w:rPr>
        <w:t xml:space="preserve"> žáků, což představuje </w:t>
      </w:r>
      <w:r w:rsidR="00CB4CB8" w:rsidRPr="00005B44">
        <w:rPr>
          <w:rFonts w:ascii="Times New Roman" w:hAnsi="Times New Roman" w:cs="Times New Roman"/>
          <w:sz w:val="24"/>
          <w:szCs w:val="24"/>
        </w:rPr>
        <w:t>přibližně 63,2</w:t>
      </w:r>
      <w:r w:rsidR="002E7EAD" w:rsidRPr="00005B44">
        <w:rPr>
          <w:rFonts w:ascii="Times New Roman" w:hAnsi="Times New Roman" w:cs="Times New Roman"/>
          <w:sz w:val="24"/>
          <w:szCs w:val="24"/>
        </w:rPr>
        <w:t xml:space="preserve"> % všech dotazovaných.</w:t>
      </w:r>
    </w:p>
    <w:p w14:paraId="6AD27B7A" w14:textId="77777777" w:rsidR="00794DCB" w:rsidRDefault="00794DCB" w:rsidP="007F22C6">
      <w:pPr>
        <w:spacing w:line="360" w:lineRule="auto"/>
        <w:jc w:val="both"/>
        <w:rPr>
          <w:rFonts w:ascii="Times New Roman" w:hAnsi="Times New Roman" w:cs="Times New Roman"/>
          <w:sz w:val="24"/>
          <w:szCs w:val="24"/>
        </w:rPr>
      </w:pPr>
    </w:p>
    <w:p w14:paraId="73CD5D7F" w14:textId="2888C6C7" w:rsidR="00794DCB" w:rsidRPr="00005B44" w:rsidRDefault="00794DCB"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u w:val="single"/>
          <w:lang w:eastAsia="cs-CZ"/>
        </w:rPr>
        <w:drawing>
          <wp:inline distT="0" distB="0" distL="0" distR="0" wp14:anchorId="223E7AAA" wp14:editId="191CDB2C">
            <wp:extent cx="5486400" cy="3200400"/>
            <wp:effectExtent l="0" t="0" r="0" b="0"/>
            <wp:docPr id="20" name="Graf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B8721FE" w14:textId="77777777" w:rsidR="002E7EAD" w:rsidRPr="00005B44" w:rsidRDefault="002E7EAD" w:rsidP="007F22C6">
      <w:pPr>
        <w:spacing w:line="360" w:lineRule="auto"/>
        <w:jc w:val="both"/>
        <w:rPr>
          <w:rFonts w:ascii="Times New Roman" w:hAnsi="Times New Roman" w:cs="Times New Roman"/>
          <w:sz w:val="24"/>
          <w:szCs w:val="24"/>
        </w:rPr>
      </w:pPr>
    </w:p>
    <w:p w14:paraId="0B8651A6" w14:textId="77777777" w:rsidR="00090B84" w:rsidRDefault="00090B84" w:rsidP="007F22C6">
      <w:pPr>
        <w:spacing w:line="360" w:lineRule="auto"/>
        <w:jc w:val="both"/>
        <w:rPr>
          <w:rFonts w:ascii="Times New Roman" w:hAnsi="Times New Roman" w:cs="Times New Roman"/>
          <w:sz w:val="24"/>
          <w:szCs w:val="24"/>
        </w:rPr>
      </w:pPr>
    </w:p>
    <w:p w14:paraId="3AF6F551" w14:textId="77777777" w:rsidR="00090B84" w:rsidRDefault="00090B84" w:rsidP="007F22C6">
      <w:pPr>
        <w:spacing w:line="360" w:lineRule="auto"/>
        <w:jc w:val="both"/>
        <w:rPr>
          <w:rFonts w:ascii="Times New Roman" w:hAnsi="Times New Roman" w:cs="Times New Roman"/>
          <w:sz w:val="24"/>
          <w:szCs w:val="24"/>
        </w:rPr>
      </w:pPr>
    </w:p>
    <w:p w14:paraId="2F2DFE1E" w14:textId="77777777" w:rsidR="00090B84" w:rsidRDefault="00090B84" w:rsidP="007F22C6">
      <w:pPr>
        <w:spacing w:line="360" w:lineRule="auto"/>
        <w:jc w:val="both"/>
        <w:rPr>
          <w:rFonts w:ascii="Times New Roman" w:hAnsi="Times New Roman" w:cs="Times New Roman"/>
          <w:sz w:val="24"/>
          <w:szCs w:val="24"/>
        </w:rPr>
      </w:pPr>
    </w:p>
    <w:p w14:paraId="2A2FD3C8" w14:textId="78B7EB77" w:rsidR="00CB4CB8" w:rsidRDefault="000013B0" w:rsidP="007F22C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Druhá otázka měla toto znění:</w:t>
      </w:r>
      <w:r w:rsidR="00CB4CB8" w:rsidRPr="00005B44">
        <w:rPr>
          <w:rFonts w:ascii="Times New Roman" w:hAnsi="Times New Roman" w:cs="Times New Roman"/>
          <w:sz w:val="24"/>
          <w:szCs w:val="24"/>
        </w:rPr>
        <w:t xml:space="preserve"> </w:t>
      </w:r>
      <w:r w:rsidR="00CB4CB8" w:rsidRPr="00005B44">
        <w:rPr>
          <w:rFonts w:ascii="Times New Roman" w:hAnsi="Times New Roman" w:cs="Times New Roman"/>
          <w:b/>
          <w:sz w:val="24"/>
          <w:szCs w:val="24"/>
        </w:rPr>
        <w:t xml:space="preserve">Pracovali byste rádi ve skupinách a provozovali výzkumnou práci zaměřenou na paleontologii (vědu, zkoumající život v geologické minulosti)? </w:t>
      </w:r>
      <w:r>
        <w:rPr>
          <w:rFonts w:ascii="Times New Roman" w:hAnsi="Times New Roman" w:cs="Times New Roman"/>
          <w:sz w:val="24"/>
          <w:szCs w:val="24"/>
        </w:rPr>
        <w:t>V</w:t>
      </w:r>
      <w:r w:rsidR="00CB4CB8" w:rsidRPr="00005B44">
        <w:rPr>
          <w:rFonts w:ascii="Times New Roman" w:hAnsi="Times New Roman" w:cs="Times New Roman"/>
          <w:sz w:val="24"/>
          <w:szCs w:val="24"/>
        </w:rPr>
        <w:t>ariantou</w:t>
      </w:r>
      <w:r w:rsidR="00CB4CB8" w:rsidRPr="00005B44">
        <w:rPr>
          <w:rFonts w:ascii="Times New Roman" w:hAnsi="Times New Roman" w:cs="Times New Roman"/>
          <w:b/>
          <w:sz w:val="24"/>
          <w:szCs w:val="24"/>
        </w:rPr>
        <w:t xml:space="preserve"> </w:t>
      </w:r>
      <w:r w:rsidR="00CB4CB8" w:rsidRPr="00005B44">
        <w:rPr>
          <w:rFonts w:ascii="Times New Roman" w:hAnsi="Times New Roman" w:cs="Times New Roman"/>
          <w:i/>
          <w:sz w:val="24"/>
          <w:szCs w:val="24"/>
        </w:rPr>
        <w:t>a) Určitě</w:t>
      </w:r>
      <w:r w:rsidR="00CB4CB8" w:rsidRPr="00005B44">
        <w:rPr>
          <w:rFonts w:ascii="Times New Roman" w:hAnsi="Times New Roman" w:cs="Times New Roman"/>
          <w:b/>
          <w:sz w:val="24"/>
          <w:szCs w:val="24"/>
        </w:rPr>
        <w:t xml:space="preserve"> </w:t>
      </w:r>
      <w:r>
        <w:rPr>
          <w:rFonts w:ascii="Times New Roman" w:hAnsi="Times New Roman" w:cs="Times New Roman"/>
          <w:sz w:val="24"/>
          <w:szCs w:val="24"/>
        </w:rPr>
        <w:t xml:space="preserve">odpovědělo 72 </w:t>
      </w:r>
      <w:r w:rsidR="00CB4CB8" w:rsidRPr="00005B44">
        <w:rPr>
          <w:rFonts w:ascii="Times New Roman" w:hAnsi="Times New Roman" w:cs="Times New Roman"/>
          <w:sz w:val="24"/>
          <w:szCs w:val="24"/>
        </w:rPr>
        <w:t>žáků</w:t>
      </w:r>
      <w:r w:rsidR="00CE391E" w:rsidRPr="00005B44">
        <w:rPr>
          <w:rFonts w:ascii="Times New Roman" w:hAnsi="Times New Roman" w:cs="Times New Roman"/>
          <w:sz w:val="24"/>
          <w:szCs w:val="24"/>
        </w:rPr>
        <w:t xml:space="preserve"> (38,9 %),</w:t>
      </w:r>
      <w:r>
        <w:rPr>
          <w:rFonts w:ascii="Times New Roman" w:hAnsi="Times New Roman" w:cs="Times New Roman"/>
          <w:sz w:val="24"/>
          <w:szCs w:val="24"/>
        </w:rPr>
        <w:t xml:space="preserve"> variantou</w:t>
      </w:r>
      <w:r w:rsidR="00CB4CB8" w:rsidRPr="00005B44">
        <w:rPr>
          <w:rFonts w:ascii="Times New Roman" w:hAnsi="Times New Roman" w:cs="Times New Roman"/>
          <w:b/>
          <w:sz w:val="24"/>
          <w:szCs w:val="24"/>
        </w:rPr>
        <w:t xml:space="preserve"> </w:t>
      </w:r>
      <w:r w:rsidR="00CB4CB8" w:rsidRPr="00005B44">
        <w:rPr>
          <w:rFonts w:ascii="Times New Roman" w:hAnsi="Times New Roman" w:cs="Times New Roman"/>
          <w:i/>
          <w:sz w:val="24"/>
          <w:szCs w:val="24"/>
        </w:rPr>
        <w:t>b) Spíše ano</w:t>
      </w:r>
      <w:r w:rsidR="00CB4CB8" w:rsidRPr="00005B44">
        <w:rPr>
          <w:rFonts w:ascii="Times New Roman" w:hAnsi="Times New Roman" w:cs="Times New Roman"/>
          <w:b/>
          <w:sz w:val="24"/>
          <w:szCs w:val="24"/>
        </w:rPr>
        <w:t xml:space="preserve"> </w:t>
      </w:r>
      <w:r w:rsidR="00CB4CB8" w:rsidRPr="00005B44">
        <w:rPr>
          <w:rFonts w:ascii="Times New Roman" w:hAnsi="Times New Roman" w:cs="Times New Roman"/>
          <w:sz w:val="24"/>
          <w:szCs w:val="24"/>
        </w:rPr>
        <w:t>49 žáků</w:t>
      </w:r>
      <w:r w:rsidR="00CE391E" w:rsidRPr="00005B44">
        <w:rPr>
          <w:rFonts w:ascii="Times New Roman" w:hAnsi="Times New Roman" w:cs="Times New Roman"/>
          <w:sz w:val="24"/>
          <w:szCs w:val="24"/>
        </w:rPr>
        <w:t xml:space="preserve"> (26,5 %),</w:t>
      </w:r>
      <w:r w:rsidR="00CE391E" w:rsidRPr="00005B44">
        <w:rPr>
          <w:rFonts w:ascii="Times New Roman" w:hAnsi="Times New Roman" w:cs="Times New Roman"/>
          <w:b/>
          <w:sz w:val="24"/>
          <w:szCs w:val="24"/>
        </w:rPr>
        <w:t xml:space="preserve"> </w:t>
      </w:r>
      <w:r w:rsidRPr="000013B0">
        <w:rPr>
          <w:rFonts w:ascii="Times New Roman" w:hAnsi="Times New Roman" w:cs="Times New Roman"/>
          <w:sz w:val="24"/>
          <w:szCs w:val="24"/>
        </w:rPr>
        <w:t>variantou</w:t>
      </w:r>
      <w:r>
        <w:rPr>
          <w:rFonts w:ascii="Times New Roman" w:hAnsi="Times New Roman" w:cs="Times New Roman"/>
          <w:b/>
          <w:sz w:val="24"/>
          <w:szCs w:val="24"/>
        </w:rPr>
        <w:t xml:space="preserve"> </w:t>
      </w:r>
      <w:r w:rsidR="00CB4CB8" w:rsidRPr="00005B44">
        <w:rPr>
          <w:rFonts w:ascii="Times New Roman" w:hAnsi="Times New Roman" w:cs="Times New Roman"/>
          <w:i/>
          <w:sz w:val="24"/>
          <w:szCs w:val="24"/>
        </w:rPr>
        <w:t>c) Spíše ne</w:t>
      </w:r>
      <w:r w:rsidR="00CB4CB8" w:rsidRPr="00005B44">
        <w:rPr>
          <w:rFonts w:ascii="Times New Roman" w:hAnsi="Times New Roman" w:cs="Times New Roman"/>
          <w:b/>
          <w:sz w:val="24"/>
          <w:szCs w:val="24"/>
        </w:rPr>
        <w:t xml:space="preserve"> </w:t>
      </w:r>
      <w:r w:rsidR="00CE391E" w:rsidRPr="00005B44">
        <w:rPr>
          <w:rFonts w:ascii="Times New Roman" w:hAnsi="Times New Roman" w:cs="Times New Roman"/>
          <w:sz w:val="24"/>
          <w:szCs w:val="24"/>
        </w:rPr>
        <w:t>18 žáků (9,7 %),</w:t>
      </w:r>
      <w:r w:rsidR="00CE391E" w:rsidRPr="00005B44">
        <w:rPr>
          <w:rFonts w:ascii="Times New Roman" w:hAnsi="Times New Roman" w:cs="Times New Roman"/>
          <w:b/>
          <w:sz w:val="24"/>
          <w:szCs w:val="24"/>
        </w:rPr>
        <w:t xml:space="preserve"> </w:t>
      </w:r>
      <w:r w:rsidRPr="000013B0">
        <w:rPr>
          <w:rFonts w:ascii="Times New Roman" w:hAnsi="Times New Roman" w:cs="Times New Roman"/>
          <w:sz w:val="24"/>
          <w:szCs w:val="24"/>
        </w:rPr>
        <w:t>variantou</w:t>
      </w:r>
      <w:r>
        <w:rPr>
          <w:rFonts w:ascii="Times New Roman" w:hAnsi="Times New Roman" w:cs="Times New Roman"/>
          <w:b/>
          <w:sz w:val="24"/>
          <w:szCs w:val="24"/>
        </w:rPr>
        <w:t xml:space="preserve"> </w:t>
      </w:r>
      <w:r w:rsidR="00CB4CB8" w:rsidRPr="00005B44">
        <w:rPr>
          <w:rFonts w:ascii="Times New Roman" w:hAnsi="Times New Roman" w:cs="Times New Roman"/>
          <w:i/>
          <w:sz w:val="24"/>
          <w:szCs w:val="24"/>
        </w:rPr>
        <w:t>d) Ne</w:t>
      </w:r>
      <w:r w:rsidR="00CB4CB8" w:rsidRPr="00005B44">
        <w:rPr>
          <w:rFonts w:ascii="Times New Roman" w:hAnsi="Times New Roman" w:cs="Times New Roman"/>
          <w:b/>
          <w:sz w:val="24"/>
          <w:szCs w:val="24"/>
        </w:rPr>
        <w:t xml:space="preserve"> </w:t>
      </w:r>
      <w:r w:rsidR="00CE391E" w:rsidRPr="00005B44">
        <w:rPr>
          <w:rFonts w:ascii="Times New Roman" w:hAnsi="Times New Roman" w:cs="Times New Roman"/>
          <w:sz w:val="24"/>
          <w:szCs w:val="24"/>
        </w:rPr>
        <w:t>34 žáků (18,4 %) a</w:t>
      </w:r>
      <w:r>
        <w:rPr>
          <w:rFonts w:ascii="Times New Roman" w:hAnsi="Times New Roman" w:cs="Times New Roman"/>
          <w:sz w:val="24"/>
          <w:szCs w:val="24"/>
        </w:rPr>
        <w:t xml:space="preserve"> variantou</w:t>
      </w:r>
      <w:r w:rsidR="00CE391E" w:rsidRPr="00005B44">
        <w:rPr>
          <w:rFonts w:ascii="Times New Roman" w:hAnsi="Times New Roman" w:cs="Times New Roman"/>
          <w:b/>
          <w:sz w:val="24"/>
          <w:szCs w:val="24"/>
        </w:rPr>
        <w:t xml:space="preserve"> </w:t>
      </w:r>
      <w:r w:rsidR="00CB4CB8" w:rsidRPr="00005B44">
        <w:rPr>
          <w:rFonts w:ascii="Times New Roman" w:hAnsi="Times New Roman" w:cs="Times New Roman"/>
          <w:i/>
          <w:sz w:val="24"/>
          <w:szCs w:val="24"/>
        </w:rPr>
        <w:t>e) Nevím</w:t>
      </w:r>
      <w:r w:rsidR="00CE391E" w:rsidRPr="00005B44">
        <w:rPr>
          <w:rFonts w:ascii="Times New Roman" w:hAnsi="Times New Roman" w:cs="Times New Roman"/>
          <w:sz w:val="24"/>
          <w:szCs w:val="24"/>
        </w:rPr>
        <w:t xml:space="preserve"> 12 žáků (6,5 %). Také z výsledků odpovědí na tuto dotazníkovou otázku tedy vyplývá, že žáci 2. stupně základních škol jsou v převážné míře ochotni se tematice paleontologie ve výuce věnovat intenzivněji. Celkem 121 žáků (65,4 %) odpovědělo na tuto otázku kladně.</w:t>
      </w:r>
    </w:p>
    <w:p w14:paraId="014C3334" w14:textId="77777777" w:rsidR="00FD4913" w:rsidRPr="00005B44" w:rsidRDefault="00FD4913" w:rsidP="007F22C6">
      <w:pPr>
        <w:spacing w:line="360" w:lineRule="auto"/>
        <w:jc w:val="both"/>
        <w:rPr>
          <w:rFonts w:ascii="Times New Roman" w:hAnsi="Times New Roman" w:cs="Times New Roman"/>
          <w:b/>
          <w:sz w:val="24"/>
          <w:szCs w:val="24"/>
        </w:rPr>
      </w:pPr>
    </w:p>
    <w:p w14:paraId="07DC7694" w14:textId="0F26F004" w:rsidR="002E7EAD" w:rsidRPr="00005B44" w:rsidRDefault="00794DCB"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63D270F0" wp14:editId="50744F8E">
            <wp:extent cx="5486400" cy="3200400"/>
            <wp:effectExtent l="0" t="0" r="0" b="0"/>
            <wp:docPr id="21" name="Graf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354FCBF" w14:textId="77777777" w:rsidR="00FD4913" w:rsidRDefault="00FD4913" w:rsidP="007F22C6">
      <w:pPr>
        <w:spacing w:line="360" w:lineRule="auto"/>
        <w:jc w:val="both"/>
        <w:rPr>
          <w:rFonts w:ascii="Times New Roman" w:hAnsi="Times New Roman" w:cs="Times New Roman"/>
          <w:sz w:val="24"/>
          <w:szCs w:val="24"/>
        </w:rPr>
      </w:pPr>
    </w:p>
    <w:p w14:paraId="01D8907D" w14:textId="77777777" w:rsidR="00090B84" w:rsidRDefault="00090B84" w:rsidP="007F22C6">
      <w:pPr>
        <w:spacing w:line="360" w:lineRule="auto"/>
        <w:jc w:val="both"/>
        <w:rPr>
          <w:rFonts w:ascii="Times New Roman" w:hAnsi="Times New Roman" w:cs="Times New Roman"/>
          <w:sz w:val="24"/>
          <w:szCs w:val="24"/>
        </w:rPr>
      </w:pPr>
    </w:p>
    <w:p w14:paraId="6C2BB285" w14:textId="77777777" w:rsidR="00090B84" w:rsidRDefault="00090B84" w:rsidP="007F22C6">
      <w:pPr>
        <w:spacing w:line="360" w:lineRule="auto"/>
        <w:jc w:val="both"/>
        <w:rPr>
          <w:rFonts w:ascii="Times New Roman" w:hAnsi="Times New Roman" w:cs="Times New Roman"/>
          <w:sz w:val="24"/>
          <w:szCs w:val="24"/>
        </w:rPr>
      </w:pPr>
    </w:p>
    <w:p w14:paraId="636C917A" w14:textId="77777777" w:rsidR="00090B84" w:rsidRDefault="00090B84" w:rsidP="007F22C6">
      <w:pPr>
        <w:spacing w:line="360" w:lineRule="auto"/>
        <w:jc w:val="both"/>
        <w:rPr>
          <w:rFonts w:ascii="Times New Roman" w:hAnsi="Times New Roman" w:cs="Times New Roman"/>
          <w:sz w:val="24"/>
          <w:szCs w:val="24"/>
        </w:rPr>
      </w:pPr>
    </w:p>
    <w:p w14:paraId="5715DB26" w14:textId="77777777" w:rsidR="00090B84" w:rsidRDefault="00090B84" w:rsidP="007F22C6">
      <w:pPr>
        <w:spacing w:line="360" w:lineRule="auto"/>
        <w:jc w:val="both"/>
        <w:rPr>
          <w:rFonts w:ascii="Times New Roman" w:hAnsi="Times New Roman" w:cs="Times New Roman"/>
          <w:sz w:val="24"/>
          <w:szCs w:val="24"/>
        </w:rPr>
      </w:pPr>
    </w:p>
    <w:p w14:paraId="7C8514DF" w14:textId="77777777" w:rsidR="00090B84" w:rsidRDefault="00090B84" w:rsidP="007F22C6">
      <w:pPr>
        <w:spacing w:line="360" w:lineRule="auto"/>
        <w:jc w:val="both"/>
        <w:rPr>
          <w:rFonts w:ascii="Times New Roman" w:hAnsi="Times New Roman" w:cs="Times New Roman"/>
          <w:sz w:val="24"/>
          <w:szCs w:val="24"/>
        </w:rPr>
      </w:pPr>
    </w:p>
    <w:p w14:paraId="75A56914" w14:textId="77777777" w:rsidR="00090B84" w:rsidRDefault="00090B84" w:rsidP="007F22C6">
      <w:pPr>
        <w:spacing w:line="360" w:lineRule="auto"/>
        <w:jc w:val="both"/>
        <w:rPr>
          <w:rFonts w:ascii="Times New Roman" w:hAnsi="Times New Roman" w:cs="Times New Roman"/>
          <w:sz w:val="24"/>
          <w:szCs w:val="24"/>
        </w:rPr>
      </w:pPr>
    </w:p>
    <w:p w14:paraId="2FBDB3DB" w14:textId="06408387" w:rsidR="00CE391E" w:rsidRDefault="00CE391E"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Třetí otázka</w:t>
      </w:r>
      <w:r w:rsidRPr="00005B44">
        <w:rPr>
          <w:rFonts w:ascii="Times New Roman" w:hAnsi="Times New Roman" w:cs="Times New Roman"/>
          <w:b/>
          <w:sz w:val="24"/>
          <w:szCs w:val="24"/>
        </w:rPr>
        <w:t xml:space="preserve"> </w:t>
      </w:r>
      <w:r w:rsidRPr="00005B44">
        <w:rPr>
          <w:rFonts w:ascii="Times New Roman" w:hAnsi="Times New Roman" w:cs="Times New Roman"/>
          <w:sz w:val="24"/>
          <w:szCs w:val="24"/>
        </w:rPr>
        <w:t>zněla:</w:t>
      </w:r>
      <w:r w:rsidRPr="00005B44">
        <w:rPr>
          <w:rFonts w:ascii="Times New Roman" w:hAnsi="Times New Roman" w:cs="Times New Roman"/>
          <w:b/>
          <w:sz w:val="24"/>
          <w:szCs w:val="24"/>
        </w:rPr>
        <w:t xml:space="preserve"> Jakou by mělo podle Vás mít toto vyučování v ideálním případě podobu? </w:t>
      </w:r>
      <w:r w:rsidR="0019698A">
        <w:rPr>
          <w:rFonts w:ascii="Times New Roman" w:hAnsi="Times New Roman" w:cs="Times New Roman"/>
          <w:sz w:val="24"/>
          <w:szCs w:val="24"/>
        </w:rPr>
        <w:t>V</w:t>
      </w:r>
      <w:r w:rsidRPr="00005B44">
        <w:rPr>
          <w:rFonts w:ascii="Times New Roman" w:hAnsi="Times New Roman" w:cs="Times New Roman"/>
          <w:sz w:val="24"/>
          <w:szCs w:val="24"/>
        </w:rPr>
        <w:t>ariantou</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a) Vyhledávání údajů v odborných pramenech, referát či seminární práce</w:t>
      </w:r>
      <w:r w:rsidRPr="00005B44">
        <w:rPr>
          <w:rFonts w:ascii="Times New Roman" w:hAnsi="Times New Roman" w:cs="Times New Roman"/>
          <w:sz w:val="24"/>
          <w:szCs w:val="24"/>
        </w:rPr>
        <w:t xml:space="preserve"> na ni odpovědělo </w:t>
      </w:r>
      <w:r w:rsidR="00974212" w:rsidRPr="00005B44">
        <w:rPr>
          <w:rFonts w:ascii="Times New Roman" w:hAnsi="Times New Roman" w:cs="Times New Roman"/>
          <w:sz w:val="24"/>
          <w:szCs w:val="24"/>
        </w:rPr>
        <w:t>18</w:t>
      </w:r>
      <w:r w:rsidRPr="00005B44">
        <w:rPr>
          <w:rFonts w:ascii="Times New Roman" w:hAnsi="Times New Roman" w:cs="Times New Roman"/>
          <w:sz w:val="24"/>
          <w:szCs w:val="24"/>
        </w:rPr>
        <w:t xml:space="preserve"> žáků</w:t>
      </w:r>
      <w:r w:rsidR="00974212" w:rsidRPr="00005B44">
        <w:rPr>
          <w:rFonts w:ascii="Times New Roman" w:hAnsi="Times New Roman" w:cs="Times New Roman"/>
          <w:sz w:val="24"/>
          <w:szCs w:val="24"/>
        </w:rPr>
        <w:t xml:space="preserve"> (9,7 %)</w:t>
      </w:r>
      <w:r w:rsidRPr="00005B44">
        <w:rPr>
          <w:rFonts w:ascii="Times New Roman" w:hAnsi="Times New Roman" w:cs="Times New Roman"/>
          <w:sz w:val="24"/>
          <w:szCs w:val="24"/>
        </w:rPr>
        <w:t xml:space="preserve">, variantu </w:t>
      </w:r>
      <w:r w:rsidRPr="00005B44">
        <w:rPr>
          <w:rFonts w:ascii="Times New Roman" w:hAnsi="Times New Roman" w:cs="Times New Roman"/>
          <w:i/>
          <w:sz w:val="24"/>
          <w:szCs w:val="24"/>
        </w:rPr>
        <w:t>b) Tvorba modelů (ručně, virtuálně, na 3D tiskárně)</w:t>
      </w:r>
      <w:r w:rsidR="00974212" w:rsidRPr="00005B44">
        <w:rPr>
          <w:rFonts w:ascii="Times New Roman" w:hAnsi="Times New Roman" w:cs="Times New Roman"/>
          <w:sz w:val="24"/>
          <w:szCs w:val="24"/>
        </w:rPr>
        <w:t xml:space="preserve"> označilo 69</w:t>
      </w:r>
      <w:r w:rsidRPr="00005B44">
        <w:rPr>
          <w:rFonts w:ascii="Times New Roman" w:hAnsi="Times New Roman" w:cs="Times New Roman"/>
          <w:sz w:val="24"/>
          <w:szCs w:val="24"/>
        </w:rPr>
        <w:t xml:space="preserve"> žáků</w:t>
      </w:r>
      <w:r w:rsidR="00974212" w:rsidRPr="00005B44">
        <w:rPr>
          <w:rFonts w:ascii="Times New Roman" w:hAnsi="Times New Roman" w:cs="Times New Roman"/>
          <w:sz w:val="24"/>
          <w:szCs w:val="24"/>
        </w:rPr>
        <w:t xml:space="preserve"> (37,3 %)</w:t>
      </w:r>
      <w:r w:rsidRPr="00005B44">
        <w:rPr>
          <w:rFonts w:ascii="Times New Roman" w:hAnsi="Times New Roman" w:cs="Times New Roman"/>
          <w:sz w:val="24"/>
          <w:szCs w:val="24"/>
        </w:rPr>
        <w:t xml:space="preserve">; variantu </w:t>
      </w:r>
      <w:r w:rsidRPr="00005B44">
        <w:rPr>
          <w:rFonts w:ascii="Times New Roman" w:hAnsi="Times New Roman" w:cs="Times New Roman"/>
          <w:i/>
          <w:sz w:val="24"/>
          <w:szCs w:val="24"/>
        </w:rPr>
        <w:t>c) Geologicko-paleontologická exkurze do muzea, na univerzitu aj.</w:t>
      </w:r>
      <w:r w:rsidRPr="00005B44">
        <w:rPr>
          <w:rFonts w:ascii="Times New Roman" w:hAnsi="Times New Roman" w:cs="Times New Roman"/>
          <w:sz w:val="24"/>
          <w:szCs w:val="24"/>
        </w:rPr>
        <w:t xml:space="preserve"> 3</w:t>
      </w:r>
      <w:r w:rsidR="00974212" w:rsidRPr="00005B44">
        <w:rPr>
          <w:rFonts w:ascii="Times New Roman" w:hAnsi="Times New Roman" w:cs="Times New Roman"/>
          <w:sz w:val="24"/>
          <w:szCs w:val="24"/>
        </w:rPr>
        <w:t>8</w:t>
      </w:r>
      <w:r w:rsidRPr="00005B44">
        <w:rPr>
          <w:rFonts w:ascii="Times New Roman" w:hAnsi="Times New Roman" w:cs="Times New Roman"/>
          <w:sz w:val="24"/>
          <w:szCs w:val="24"/>
        </w:rPr>
        <w:t xml:space="preserve"> žáků</w:t>
      </w:r>
      <w:r w:rsidR="00974212" w:rsidRPr="00005B44">
        <w:rPr>
          <w:rFonts w:ascii="Times New Roman" w:hAnsi="Times New Roman" w:cs="Times New Roman"/>
          <w:sz w:val="24"/>
          <w:szCs w:val="24"/>
        </w:rPr>
        <w:t xml:space="preserve"> (20,5 %)</w:t>
      </w:r>
      <w:r w:rsidRPr="00005B44">
        <w:rPr>
          <w:rFonts w:ascii="Times New Roman" w:hAnsi="Times New Roman" w:cs="Times New Roman"/>
          <w:sz w:val="24"/>
          <w:szCs w:val="24"/>
        </w:rPr>
        <w:t xml:space="preserve">, </w:t>
      </w:r>
      <w:r w:rsidRPr="00FD4913">
        <w:rPr>
          <w:rFonts w:ascii="Times New Roman" w:hAnsi="Times New Roman" w:cs="Times New Roman"/>
          <w:sz w:val="24"/>
          <w:szCs w:val="24"/>
        </w:rPr>
        <w:t xml:space="preserve">variantu </w:t>
      </w:r>
      <w:r w:rsidRPr="00005B44">
        <w:rPr>
          <w:rFonts w:ascii="Times New Roman" w:hAnsi="Times New Roman" w:cs="Times New Roman"/>
          <w:i/>
          <w:sz w:val="24"/>
          <w:szCs w:val="24"/>
        </w:rPr>
        <w:t>d) Sběr fosilií v terénu v okolí školy</w:t>
      </w:r>
      <w:r w:rsidR="00974212" w:rsidRPr="00005B44">
        <w:rPr>
          <w:rFonts w:ascii="Times New Roman" w:hAnsi="Times New Roman" w:cs="Times New Roman"/>
          <w:sz w:val="24"/>
          <w:szCs w:val="24"/>
        </w:rPr>
        <w:t xml:space="preserve"> 53</w:t>
      </w:r>
      <w:r w:rsidRPr="00005B44">
        <w:rPr>
          <w:rFonts w:ascii="Times New Roman" w:hAnsi="Times New Roman" w:cs="Times New Roman"/>
          <w:sz w:val="24"/>
          <w:szCs w:val="24"/>
        </w:rPr>
        <w:t xml:space="preserve"> žáků </w:t>
      </w:r>
      <w:r w:rsidR="00974212" w:rsidRPr="00005B44">
        <w:rPr>
          <w:rFonts w:ascii="Times New Roman" w:hAnsi="Times New Roman" w:cs="Times New Roman"/>
          <w:sz w:val="24"/>
          <w:szCs w:val="24"/>
        </w:rPr>
        <w:t xml:space="preserve">(28,6 %) </w:t>
      </w:r>
      <w:r w:rsidRPr="00005B44">
        <w:rPr>
          <w:rFonts w:ascii="Times New Roman" w:hAnsi="Times New Roman" w:cs="Times New Roman"/>
          <w:sz w:val="24"/>
          <w:szCs w:val="24"/>
        </w:rPr>
        <w:t xml:space="preserve">a variantu </w:t>
      </w:r>
      <w:r w:rsidRPr="00005B44">
        <w:rPr>
          <w:rFonts w:ascii="Times New Roman" w:hAnsi="Times New Roman" w:cs="Times New Roman"/>
          <w:i/>
          <w:sz w:val="24"/>
          <w:szCs w:val="24"/>
        </w:rPr>
        <w:t>e) Jinou (uveď jakou)</w:t>
      </w:r>
      <w:r w:rsidRPr="00005B44">
        <w:rPr>
          <w:rFonts w:ascii="Times New Roman" w:hAnsi="Times New Roman" w:cs="Times New Roman"/>
          <w:sz w:val="24"/>
          <w:szCs w:val="24"/>
        </w:rPr>
        <w:t xml:space="preserve"> </w:t>
      </w:r>
      <w:r w:rsidR="00974212" w:rsidRPr="00005B44">
        <w:rPr>
          <w:rFonts w:ascii="Times New Roman" w:hAnsi="Times New Roman" w:cs="Times New Roman"/>
          <w:sz w:val="24"/>
          <w:szCs w:val="24"/>
        </w:rPr>
        <w:t>7 žáků (3,8 %). Z výsledků je patrné, že žáci upřednostňují aktivní přístup k problematice, vlastní tvorbu za pomoci moderních technologií nebo sběr v terénu, exkurze apod. Pro tyto varianty se vyslovila výrazná většina 160 ze 185 dotazovaných žáků, což představuje přibližně 86,5 %.</w:t>
      </w:r>
    </w:p>
    <w:p w14:paraId="4E7127B2" w14:textId="77777777" w:rsidR="00FD4913" w:rsidRDefault="00FD4913" w:rsidP="007F22C6">
      <w:pPr>
        <w:spacing w:line="360" w:lineRule="auto"/>
        <w:jc w:val="both"/>
        <w:rPr>
          <w:rFonts w:ascii="Times New Roman" w:hAnsi="Times New Roman" w:cs="Times New Roman"/>
          <w:sz w:val="24"/>
          <w:szCs w:val="24"/>
        </w:rPr>
      </w:pPr>
    </w:p>
    <w:p w14:paraId="0DF18B56" w14:textId="3992D5D0" w:rsidR="00FD4913" w:rsidRDefault="00FD4913"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5121541E" wp14:editId="29D5B706">
            <wp:extent cx="5486400" cy="3200400"/>
            <wp:effectExtent l="0" t="0" r="0" b="0"/>
            <wp:docPr id="22" name="Graf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BA992DB" w14:textId="77777777" w:rsidR="005D1EF0" w:rsidRPr="00005B44" w:rsidRDefault="005D1EF0" w:rsidP="007F22C6">
      <w:pPr>
        <w:spacing w:line="360" w:lineRule="auto"/>
        <w:jc w:val="both"/>
        <w:rPr>
          <w:rFonts w:ascii="Times New Roman" w:hAnsi="Times New Roman" w:cs="Times New Roman"/>
          <w:sz w:val="24"/>
          <w:szCs w:val="24"/>
        </w:rPr>
      </w:pPr>
    </w:p>
    <w:p w14:paraId="65BD14E2" w14:textId="77777777" w:rsidR="00090B84" w:rsidRDefault="00090B84" w:rsidP="007F22C6">
      <w:pPr>
        <w:spacing w:line="360" w:lineRule="auto"/>
        <w:jc w:val="both"/>
        <w:rPr>
          <w:rFonts w:ascii="Times New Roman" w:hAnsi="Times New Roman" w:cs="Times New Roman"/>
          <w:sz w:val="24"/>
          <w:szCs w:val="24"/>
        </w:rPr>
      </w:pPr>
    </w:p>
    <w:p w14:paraId="21D6FC3E" w14:textId="77777777" w:rsidR="00090B84" w:rsidRDefault="00090B84" w:rsidP="007F22C6">
      <w:pPr>
        <w:spacing w:line="360" w:lineRule="auto"/>
        <w:jc w:val="both"/>
        <w:rPr>
          <w:rFonts w:ascii="Times New Roman" w:hAnsi="Times New Roman" w:cs="Times New Roman"/>
          <w:sz w:val="24"/>
          <w:szCs w:val="24"/>
        </w:rPr>
      </w:pPr>
    </w:p>
    <w:p w14:paraId="4F979DB4" w14:textId="77777777" w:rsidR="00090B84" w:rsidRDefault="00090B84" w:rsidP="007F22C6">
      <w:pPr>
        <w:spacing w:line="360" w:lineRule="auto"/>
        <w:jc w:val="both"/>
        <w:rPr>
          <w:rFonts w:ascii="Times New Roman" w:hAnsi="Times New Roman" w:cs="Times New Roman"/>
          <w:sz w:val="24"/>
          <w:szCs w:val="24"/>
        </w:rPr>
      </w:pPr>
    </w:p>
    <w:p w14:paraId="0689F1AA" w14:textId="77777777" w:rsidR="00090B84" w:rsidRDefault="00090B84" w:rsidP="007F22C6">
      <w:pPr>
        <w:spacing w:line="360" w:lineRule="auto"/>
        <w:jc w:val="both"/>
        <w:rPr>
          <w:rFonts w:ascii="Times New Roman" w:hAnsi="Times New Roman" w:cs="Times New Roman"/>
          <w:sz w:val="24"/>
          <w:szCs w:val="24"/>
        </w:rPr>
      </w:pPr>
    </w:p>
    <w:p w14:paraId="7508B01E" w14:textId="77777777" w:rsidR="00090B84" w:rsidRDefault="00090B84" w:rsidP="007F22C6">
      <w:pPr>
        <w:spacing w:line="360" w:lineRule="auto"/>
        <w:jc w:val="both"/>
        <w:rPr>
          <w:rFonts w:ascii="Times New Roman" w:hAnsi="Times New Roman" w:cs="Times New Roman"/>
          <w:sz w:val="24"/>
          <w:szCs w:val="24"/>
        </w:rPr>
      </w:pPr>
    </w:p>
    <w:p w14:paraId="695952ED" w14:textId="77777777" w:rsidR="00090B84" w:rsidRDefault="00090B84" w:rsidP="007F22C6">
      <w:pPr>
        <w:spacing w:line="360" w:lineRule="auto"/>
        <w:jc w:val="both"/>
        <w:rPr>
          <w:rFonts w:ascii="Times New Roman" w:hAnsi="Times New Roman" w:cs="Times New Roman"/>
          <w:sz w:val="24"/>
          <w:szCs w:val="24"/>
        </w:rPr>
      </w:pPr>
    </w:p>
    <w:p w14:paraId="53739B2C" w14:textId="7907586B" w:rsidR="00974212" w:rsidRPr="00005B44" w:rsidRDefault="00974212"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 xml:space="preserve">Čtvrtá otázka měla tuto podobu: </w:t>
      </w:r>
      <w:r w:rsidRPr="00005B44">
        <w:rPr>
          <w:rFonts w:ascii="Times New Roman" w:hAnsi="Times New Roman" w:cs="Times New Roman"/>
          <w:b/>
          <w:sz w:val="24"/>
          <w:szCs w:val="24"/>
        </w:rPr>
        <w:t>Ve kterých vyučovacích předmětech jste se již s tematikou dinosaurů a pravěkého života set</w:t>
      </w:r>
      <w:r w:rsidR="005F0D0B" w:rsidRPr="00005B44">
        <w:rPr>
          <w:rFonts w:ascii="Times New Roman" w:hAnsi="Times New Roman" w:cs="Times New Roman"/>
          <w:b/>
          <w:sz w:val="24"/>
          <w:szCs w:val="24"/>
        </w:rPr>
        <w:t>kali</w:t>
      </w:r>
      <w:r w:rsidRPr="00005B44">
        <w:rPr>
          <w:rFonts w:ascii="Times New Roman" w:hAnsi="Times New Roman" w:cs="Times New Roman"/>
          <w:b/>
          <w:sz w:val="24"/>
          <w:szCs w:val="24"/>
        </w:rPr>
        <w:t xml:space="preserve">? </w:t>
      </w:r>
      <w:r w:rsidR="00886036" w:rsidRPr="00005B44">
        <w:rPr>
          <w:rFonts w:ascii="Times New Roman" w:hAnsi="Times New Roman" w:cs="Times New Roman"/>
          <w:sz w:val="24"/>
          <w:szCs w:val="24"/>
        </w:rPr>
        <w:t>Z relevantních předmětů c</w:t>
      </w:r>
      <w:r w:rsidRPr="00005B44">
        <w:rPr>
          <w:rFonts w:ascii="Times New Roman" w:hAnsi="Times New Roman" w:cs="Times New Roman"/>
          <w:sz w:val="24"/>
          <w:szCs w:val="24"/>
        </w:rPr>
        <w:t xml:space="preserve">elkem </w:t>
      </w:r>
      <w:r w:rsidR="00886036" w:rsidRPr="00005B44">
        <w:rPr>
          <w:rFonts w:ascii="Times New Roman" w:hAnsi="Times New Roman" w:cs="Times New Roman"/>
          <w:sz w:val="24"/>
          <w:szCs w:val="24"/>
        </w:rPr>
        <w:t xml:space="preserve">149 žáků označilo </w:t>
      </w:r>
      <w:r w:rsidR="00886036" w:rsidRPr="00005B44">
        <w:rPr>
          <w:rFonts w:ascii="Times New Roman" w:hAnsi="Times New Roman" w:cs="Times New Roman"/>
          <w:i/>
          <w:sz w:val="24"/>
          <w:szCs w:val="24"/>
        </w:rPr>
        <w:t>Dějepis</w:t>
      </w:r>
      <w:r w:rsidR="00886036" w:rsidRPr="00005B44">
        <w:rPr>
          <w:rFonts w:ascii="Times New Roman" w:hAnsi="Times New Roman" w:cs="Times New Roman"/>
          <w:sz w:val="24"/>
          <w:szCs w:val="24"/>
        </w:rPr>
        <w:t xml:space="preserve">, 107 žáků </w:t>
      </w:r>
      <w:r w:rsidR="00886036" w:rsidRPr="00005B44">
        <w:rPr>
          <w:rFonts w:ascii="Times New Roman" w:hAnsi="Times New Roman" w:cs="Times New Roman"/>
          <w:i/>
          <w:sz w:val="24"/>
          <w:szCs w:val="24"/>
        </w:rPr>
        <w:t>Přírodopis</w:t>
      </w:r>
      <w:r w:rsidR="00886036" w:rsidRPr="00005B44">
        <w:rPr>
          <w:rFonts w:ascii="Times New Roman" w:hAnsi="Times New Roman" w:cs="Times New Roman"/>
          <w:sz w:val="24"/>
          <w:szCs w:val="24"/>
        </w:rPr>
        <w:t xml:space="preserve"> a 41 žáků </w:t>
      </w:r>
      <w:r w:rsidR="00886036" w:rsidRPr="00005B44">
        <w:rPr>
          <w:rFonts w:ascii="Times New Roman" w:hAnsi="Times New Roman" w:cs="Times New Roman"/>
          <w:i/>
          <w:sz w:val="24"/>
          <w:szCs w:val="24"/>
        </w:rPr>
        <w:t>Zeměpis</w:t>
      </w:r>
      <w:r w:rsidR="00886036" w:rsidRPr="00005B44">
        <w:rPr>
          <w:rFonts w:ascii="Times New Roman" w:hAnsi="Times New Roman" w:cs="Times New Roman"/>
          <w:sz w:val="24"/>
          <w:szCs w:val="24"/>
        </w:rPr>
        <w:t xml:space="preserve"> (respondenti mohli označovat více předmětů najednou). Mírně překvapivé je, že nejčastější odpovědí je dějepis a nikoliv přírodopis, do kterého by tato tematika měla nejvíce spadat. Z celkového poč</w:t>
      </w:r>
      <w:r w:rsidR="00AC5DD0">
        <w:rPr>
          <w:rFonts w:ascii="Times New Roman" w:hAnsi="Times New Roman" w:cs="Times New Roman"/>
          <w:sz w:val="24"/>
          <w:szCs w:val="24"/>
        </w:rPr>
        <w:t>tu 303 označených předmětů připadá</w:t>
      </w:r>
      <w:r w:rsidR="00886036" w:rsidRPr="00005B44">
        <w:rPr>
          <w:rFonts w:ascii="Times New Roman" w:hAnsi="Times New Roman" w:cs="Times New Roman"/>
          <w:sz w:val="24"/>
          <w:szCs w:val="24"/>
        </w:rPr>
        <w:t xml:space="preserve"> na dějepis 49,2 %, na přírodopis 35,3 % a na zeměpis 13,5 %. Celkem ve třech případech byla označena také prvouka, ve dvou matematika a v jednom fyzika, což je spíše kuriózní dodatek.</w:t>
      </w:r>
    </w:p>
    <w:p w14:paraId="1514C8FE" w14:textId="77777777" w:rsidR="00886036" w:rsidRDefault="00886036" w:rsidP="007F22C6">
      <w:pPr>
        <w:spacing w:line="360" w:lineRule="auto"/>
        <w:jc w:val="both"/>
        <w:rPr>
          <w:rFonts w:ascii="Times New Roman" w:hAnsi="Times New Roman" w:cs="Times New Roman"/>
          <w:sz w:val="24"/>
          <w:szCs w:val="24"/>
        </w:rPr>
      </w:pPr>
    </w:p>
    <w:p w14:paraId="39A58AA0" w14:textId="29B8DF38" w:rsidR="00B32CA0" w:rsidRDefault="00B32CA0"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345836EB" wp14:editId="55013186">
            <wp:extent cx="5486400" cy="3200400"/>
            <wp:effectExtent l="0" t="0" r="0" b="0"/>
            <wp:docPr id="23" name="Graf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EC3FDE9" w14:textId="77777777" w:rsidR="00B32CA0" w:rsidRPr="00005B44" w:rsidRDefault="00B32CA0" w:rsidP="007F22C6">
      <w:pPr>
        <w:spacing w:line="360" w:lineRule="auto"/>
        <w:jc w:val="both"/>
        <w:rPr>
          <w:rFonts w:ascii="Times New Roman" w:hAnsi="Times New Roman" w:cs="Times New Roman"/>
          <w:sz w:val="24"/>
          <w:szCs w:val="24"/>
        </w:rPr>
      </w:pPr>
    </w:p>
    <w:p w14:paraId="22CF3AD2" w14:textId="77777777" w:rsidR="00090B84" w:rsidRDefault="00090B84" w:rsidP="007F22C6">
      <w:pPr>
        <w:spacing w:line="360" w:lineRule="auto"/>
        <w:jc w:val="both"/>
        <w:rPr>
          <w:rFonts w:ascii="Times New Roman" w:hAnsi="Times New Roman" w:cs="Times New Roman"/>
          <w:sz w:val="24"/>
          <w:szCs w:val="24"/>
        </w:rPr>
      </w:pPr>
    </w:p>
    <w:p w14:paraId="03105346" w14:textId="77777777" w:rsidR="00090B84" w:rsidRDefault="00090B84" w:rsidP="007F22C6">
      <w:pPr>
        <w:spacing w:line="360" w:lineRule="auto"/>
        <w:jc w:val="both"/>
        <w:rPr>
          <w:rFonts w:ascii="Times New Roman" w:hAnsi="Times New Roman" w:cs="Times New Roman"/>
          <w:sz w:val="24"/>
          <w:szCs w:val="24"/>
        </w:rPr>
      </w:pPr>
    </w:p>
    <w:p w14:paraId="245754C3" w14:textId="77777777" w:rsidR="00090B84" w:rsidRDefault="00090B84" w:rsidP="007F22C6">
      <w:pPr>
        <w:spacing w:line="360" w:lineRule="auto"/>
        <w:jc w:val="both"/>
        <w:rPr>
          <w:rFonts w:ascii="Times New Roman" w:hAnsi="Times New Roman" w:cs="Times New Roman"/>
          <w:sz w:val="24"/>
          <w:szCs w:val="24"/>
        </w:rPr>
      </w:pPr>
    </w:p>
    <w:p w14:paraId="455B7663" w14:textId="77777777" w:rsidR="00090B84" w:rsidRDefault="00090B84" w:rsidP="007F22C6">
      <w:pPr>
        <w:spacing w:line="360" w:lineRule="auto"/>
        <w:jc w:val="both"/>
        <w:rPr>
          <w:rFonts w:ascii="Times New Roman" w:hAnsi="Times New Roman" w:cs="Times New Roman"/>
          <w:sz w:val="24"/>
          <w:szCs w:val="24"/>
        </w:rPr>
      </w:pPr>
    </w:p>
    <w:p w14:paraId="60D991A0" w14:textId="77777777" w:rsidR="00090B84" w:rsidRDefault="00090B84" w:rsidP="007F22C6">
      <w:pPr>
        <w:spacing w:line="360" w:lineRule="auto"/>
        <w:jc w:val="both"/>
        <w:rPr>
          <w:rFonts w:ascii="Times New Roman" w:hAnsi="Times New Roman" w:cs="Times New Roman"/>
          <w:sz w:val="24"/>
          <w:szCs w:val="24"/>
        </w:rPr>
      </w:pPr>
    </w:p>
    <w:p w14:paraId="6233EAF7" w14:textId="77777777" w:rsidR="00090B84" w:rsidRDefault="00090B84" w:rsidP="007F22C6">
      <w:pPr>
        <w:spacing w:line="360" w:lineRule="auto"/>
        <w:jc w:val="both"/>
        <w:rPr>
          <w:rFonts w:ascii="Times New Roman" w:hAnsi="Times New Roman" w:cs="Times New Roman"/>
          <w:sz w:val="24"/>
          <w:szCs w:val="24"/>
        </w:rPr>
      </w:pPr>
    </w:p>
    <w:p w14:paraId="596F823A" w14:textId="7DD753AB" w:rsidR="00886036" w:rsidRDefault="00886036"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Pátá otázka zněla</w:t>
      </w:r>
      <w:r w:rsidR="0012041A">
        <w:rPr>
          <w:rFonts w:ascii="Times New Roman" w:hAnsi="Times New Roman" w:cs="Times New Roman"/>
          <w:sz w:val="24"/>
          <w:szCs w:val="24"/>
        </w:rPr>
        <w:t xml:space="preserve"> následovně</w:t>
      </w:r>
      <w:r w:rsidR="0019698A">
        <w:rPr>
          <w:rFonts w:ascii="Times New Roman" w:hAnsi="Times New Roman" w:cs="Times New Roman"/>
          <w:sz w:val="24"/>
          <w:szCs w:val="24"/>
        </w:rPr>
        <w:t>:</w:t>
      </w:r>
      <w:r w:rsidRPr="00005B44">
        <w:rPr>
          <w:rFonts w:ascii="Times New Roman" w:hAnsi="Times New Roman" w:cs="Times New Roman"/>
          <w:b/>
          <w:sz w:val="24"/>
          <w:szCs w:val="24"/>
        </w:rPr>
        <w:t xml:space="preserve"> Kdy a kde jste se poprvé setkali s tematikou dinosaurů?</w:t>
      </w:r>
      <w:r w:rsidR="005F0D0B" w:rsidRPr="00005B44">
        <w:rPr>
          <w:rFonts w:ascii="Times New Roman" w:hAnsi="Times New Roman" w:cs="Times New Roman"/>
          <w:b/>
          <w:sz w:val="24"/>
          <w:szCs w:val="24"/>
        </w:rPr>
        <w:t xml:space="preserve"> </w:t>
      </w:r>
      <w:r w:rsidR="005F0D0B" w:rsidRPr="00005B44">
        <w:rPr>
          <w:rFonts w:ascii="Times New Roman" w:hAnsi="Times New Roman" w:cs="Times New Roman"/>
          <w:sz w:val="24"/>
          <w:szCs w:val="24"/>
        </w:rPr>
        <w:t>Žáci mohli vybírat více odpovědí, když si nebyli jistí. První variantu</w:t>
      </w:r>
      <w:r w:rsidR="005F0D0B"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a) V</w:t>
      </w:r>
      <w:r w:rsidR="005F0D0B" w:rsidRPr="00005B44">
        <w:rPr>
          <w:rFonts w:ascii="Times New Roman" w:hAnsi="Times New Roman" w:cs="Times New Roman"/>
          <w:i/>
          <w:sz w:val="24"/>
          <w:szCs w:val="24"/>
        </w:rPr>
        <w:t> </w:t>
      </w:r>
      <w:r w:rsidRPr="00005B44">
        <w:rPr>
          <w:rFonts w:ascii="Times New Roman" w:hAnsi="Times New Roman" w:cs="Times New Roman"/>
          <w:i/>
          <w:sz w:val="24"/>
          <w:szCs w:val="24"/>
        </w:rPr>
        <w:t>knize</w:t>
      </w:r>
      <w:r w:rsidR="005F0D0B" w:rsidRPr="00005B44">
        <w:rPr>
          <w:rFonts w:ascii="Times New Roman" w:hAnsi="Times New Roman" w:cs="Times New Roman"/>
          <w:i/>
          <w:sz w:val="24"/>
          <w:szCs w:val="24"/>
        </w:rPr>
        <w:t xml:space="preserve"> </w:t>
      </w:r>
      <w:r w:rsidR="005F0D0B" w:rsidRPr="00005B44">
        <w:rPr>
          <w:rFonts w:ascii="Times New Roman" w:hAnsi="Times New Roman" w:cs="Times New Roman"/>
          <w:sz w:val="24"/>
          <w:szCs w:val="24"/>
        </w:rPr>
        <w:t>zvolilo 89 žáků (24,3 %), variantu</w:t>
      </w:r>
      <w:r w:rsidR="005F0D0B"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b) Na internetu</w:t>
      </w:r>
      <w:r w:rsidR="005F0D0B" w:rsidRPr="00005B44">
        <w:rPr>
          <w:rFonts w:ascii="Times New Roman" w:hAnsi="Times New Roman" w:cs="Times New Roman"/>
          <w:sz w:val="24"/>
          <w:szCs w:val="24"/>
        </w:rPr>
        <w:t xml:space="preserve"> 102 žáků (27,8 %), variantu</w:t>
      </w:r>
      <w:r w:rsidR="005F0D0B"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c) Ve filmu/filmovém dokumentu</w:t>
      </w:r>
      <w:r w:rsidR="005F0D0B" w:rsidRPr="00005B44">
        <w:rPr>
          <w:rFonts w:ascii="Times New Roman" w:hAnsi="Times New Roman" w:cs="Times New Roman"/>
          <w:sz w:val="24"/>
          <w:szCs w:val="24"/>
        </w:rPr>
        <w:t xml:space="preserve"> 129 žáků (35,1 %), variantu</w:t>
      </w:r>
      <w:r w:rsidR="005F0D0B"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d) Ve škole (při výuce)</w:t>
      </w:r>
      <w:r w:rsidR="005F0D0B" w:rsidRPr="00005B44">
        <w:rPr>
          <w:rFonts w:ascii="Times New Roman" w:hAnsi="Times New Roman" w:cs="Times New Roman"/>
          <w:sz w:val="24"/>
          <w:szCs w:val="24"/>
        </w:rPr>
        <w:t xml:space="preserve"> 31 žáků (8,4 %) a variantu</w:t>
      </w:r>
      <w:r w:rsidR="005F0D0B" w:rsidRPr="00005B44">
        <w:rPr>
          <w:rFonts w:ascii="Times New Roman" w:hAnsi="Times New Roman" w:cs="Times New Roman"/>
          <w:b/>
          <w:sz w:val="24"/>
          <w:szCs w:val="24"/>
        </w:rPr>
        <w:t xml:space="preserve"> </w:t>
      </w:r>
      <w:r w:rsidR="005F0D0B" w:rsidRPr="00005B44">
        <w:rPr>
          <w:rFonts w:ascii="Times New Roman" w:hAnsi="Times New Roman" w:cs="Times New Roman"/>
          <w:i/>
          <w:sz w:val="24"/>
          <w:szCs w:val="24"/>
        </w:rPr>
        <w:t>e) Jinde</w:t>
      </w:r>
      <w:r w:rsidR="005F0D0B" w:rsidRPr="00005B44">
        <w:rPr>
          <w:rFonts w:ascii="Times New Roman" w:hAnsi="Times New Roman" w:cs="Times New Roman"/>
          <w:sz w:val="24"/>
          <w:szCs w:val="24"/>
        </w:rPr>
        <w:t xml:space="preserve"> 16 žáků (především muzea, TV seriál, příbuzní, komiksy; </w:t>
      </w:r>
      <w:r w:rsidR="00312162" w:rsidRPr="00005B44">
        <w:rPr>
          <w:rFonts w:ascii="Times New Roman" w:hAnsi="Times New Roman" w:cs="Times New Roman"/>
          <w:sz w:val="24"/>
          <w:szCs w:val="24"/>
        </w:rPr>
        <w:t>4,4</w:t>
      </w:r>
      <w:r w:rsidR="005F0D0B" w:rsidRPr="00005B44">
        <w:rPr>
          <w:rFonts w:ascii="Times New Roman" w:hAnsi="Times New Roman" w:cs="Times New Roman"/>
          <w:sz w:val="24"/>
          <w:szCs w:val="24"/>
        </w:rPr>
        <w:t xml:space="preserve"> %). Z celkového počtu 367 odpovědí tedy minimálně 320 (87,2 %) </w:t>
      </w:r>
      <w:r w:rsidR="00312162" w:rsidRPr="00005B44">
        <w:rPr>
          <w:rFonts w:ascii="Times New Roman" w:hAnsi="Times New Roman" w:cs="Times New Roman"/>
          <w:sz w:val="24"/>
          <w:szCs w:val="24"/>
        </w:rPr>
        <w:t>uvádí, že se</w:t>
      </w:r>
      <w:r w:rsidR="005F0D0B" w:rsidRPr="00005B44">
        <w:rPr>
          <w:rFonts w:ascii="Times New Roman" w:hAnsi="Times New Roman" w:cs="Times New Roman"/>
          <w:sz w:val="24"/>
          <w:szCs w:val="24"/>
        </w:rPr>
        <w:t xml:space="preserve"> </w:t>
      </w:r>
      <w:r w:rsidR="00312162" w:rsidRPr="00005B44">
        <w:rPr>
          <w:rFonts w:ascii="Times New Roman" w:hAnsi="Times New Roman" w:cs="Times New Roman"/>
          <w:sz w:val="24"/>
          <w:szCs w:val="24"/>
        </w:rPr>
        <w:t xml:space="preserve">dotyčný žák </w:t>
      </w:r>
      <w:r w:rsidR="005F0D0B" w:rsidRPr="00005B44">
        <w:rPr>
          <w:rFonts w:ascii="Times New Roman" w:hAnsi="Times New Roman" w:cs="Times New Roman"/>
          <w:sz w:val="24"/>
          <w:szCs w:val="24"/>
        </w:rPr>
        <w:t xml:space="preserve">poprvé </w:t>
      </w:r>
      <w:r w:rsidR="00312162" w:rsidRPr="00005B44">
        <w:rPr>
          <w:rFonts w:ascii="Times New Roman" w:hAnsi="Times New Roman" w:cs="Times New Roman"/>
          <w:sz w:val="24"/>
          <w:szCs w:val="24"/>
        </w:rPr>
        <w:t>setkal</w:t>
      </w:r>
      <w:r w:rsidR="005F0D0B" w:rsidRPr="00005B44">
        <w:rPr>
          <w:rFonts w:ascii="Times New Roman" w:hAnsi="Times New Roman" w:cs="Times New Roman"/>
          <w:sz w:val="24"/>
          <w:szCs w:val="24"/>
        </w:rPr>
        <w:t xml:space="preserve"> s problematikou dinosaurů mimo vzdělávací instituce</w:t>
      </w:r>
      <w:r w:rsidR="00312162" w:rsidRPr="00005B44">
        <w:rPr>
          <w:rFonts w:ascii="Times New Roman" w:hAnsi="Times New Roman" w:cs="Times New Roman"/>
          <w:sz w:val="24"/>
          <w:szCs w:val="24"/>
        </w:rPr>
        <w:t xml:space="preserve"> (zejména školy, muzea). Ve škole se s touto problematikou poprvé v životě setkal průměrně pouze každý 12. dotazovaný žák.</w:t>
      </w:r>
    </w:p>
    <w:p w14:paraId="0C2BC325" w14:textId="77777777" w:rsidR="00B32CA0" w:rsidRDefault="00B32CA0" w:rsidP="007F22C6">
      <w:pPr>
        <w:spacing w:line="360" w:lineRule="auto"/>
        <w:jc w:val="both"/>
        <w:rPr>
          <w:rFonts w:ascii="Times New Roman" w:hAnsi="Times New Roman" w:cs="Times New Roman"/>
          <w:sz w:val="24"/>
          <w:szCs w:val="24"/>
        </w:rPr>
      </w:pPr>
    </w:p>
    <w:p w14:paraId="05EA2415" w14:textId="3E700167" w:rsidR="00B32CA0" w:rsidRPr="00005B44" w:rsidRDefault="00B32CA0" w:rsidP="005A3F61">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cs-CZ"/>
        </w:rPr>
        <w:drawing>
          <wp:inline distT="0" distB="0" distL="0" distR="0" wp14:anchorId="69F29146" wp14:editId="6F601B38">
            <wp:extent cx="5486400" cy="3200400"/>
            <wp:effectExtent l="0" t="0" r="0" b="0"/>
            <wp:docPr id="25" name="Graf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5E3CFA0" w14:textId="77777777" w:rsidR="00886036" w:rsidRPr="00005B44" w:rsidRDefault="00886036" w:rsidP="007F22C6">
      <w:pPr>
        <w:spacing w:line="360" w:lineRule="auto"/>
        <w:jc w:val="both"/>
        <w:rPr>
          <w:rFonts w:ascii="Times New Roman" w:hAnsi="Times New Roman" w:cs="Times New Roman"/>
          <w:sz w:val="24"/>
          <w:szCs w:val="24"/>
        </w:rPr>
      </w:pPr>
    </w:p>
    <w:p w14:paraId="7CC9DDB1" w14:textId="77777777" w:rsidR="00090B84" w:rsidRDefault="00090B84" w:rsidP="007F22C6">
      <w:pPr>
        <w:spacing w:line="360" w:lineRule="auto"/>
        <w:jc w:val="both"/>
        <w:rPr>
          <w:rFonts w:ascii="Times New Roman" w:hAnsi="Times New Roman" w:cs="Times New Roman"/>
          <w:sz w:val="24"/>
          <w:szCs w:val="24"/>
        </w:rPr>
      </w:pPr>
    </w:p>
    <w:p w14:paraId="674AD8F1" w14:textId="77777777" w:rsidR="00090B84" w:rsidRDefault="00090B84" w:rsidP="007F22C6">
      <w:pPr>
        <w:spacing w:line="360" w:lineRule="auto"/>
        <w:jc w:val="both"/>
        <w:rPr>
          <w:rFonts w:ascii="Times New Roman" w:hAnsi="Times New Roman" w:cs="Times New Roman"/>
          <w:sz w:val="24"/>
          <w:szCs w:val="24"/>
        </w:rPr>
      </w:pPr>
    </w:p>
    <w:p w14:paraId="3D718951" w14:textId="77777777" w:rsidR="00090B84" w:rsidRDefault="00090B84" w:rsidP="007F22C6">
      <w:pPr>
        <w:spacing w:line="360" w:lineRule="auto"/>
        <w:jc w:val="both"/>
        <w:rPr>
          <w:rFonts w:ascii="Times New Roman" w:hAnsi="Times New Roman" w:cs="Times New Roman"/>
          <w:sz w:val="24"/>
          <w:szCs w:val="24"/>
        </w:rPr>
      </w:pPr>
    </w:p>
    <w:p w14:paraId="47ADB441" w14:textId="77777777" w:rsidR="00090B84" w:rsidRDefault="00090B84" w:rsidP="007F22C6">
      <w:pPr>
        <w:spacing w:line="360" w:lineRule="auto"/>
        <w:jc w:val="both"/>
        <w:rPr>
          <w:rFonts w:ascii="Times New Roman" w:hAnsi="Times New Roman" w:cs="Times New Roman"/>
          <w:sz w:val="24"/>
          <w:szCs w:val="24"/>
        </w:rPr>
      </w:pPr>
    </w:p>
    <w:p w14:paraId="6DE8F48E" w14:textId="77777777" w:rsidR="00090B84" w:rsidRDefault="00090B84" w:rsidP="007F22C6">
      <w:pPr>
        <w:spacing w:line="360" w:lineRule="auto"/>
        <w:jc w:val="both"/>
        <w:rPr>
          <w:rFonts w:ascii="Times New Roman" w:hAnsi="Times New Roman" w:cs="Times New Roman"/>
          <w:sz w:val="24"/>
          <w:szCs w:val="24"/>
        </w:rPr>
      </w:pPr>
    </w:p>
    <w:p w14:paraId="1CFAEEB7" w14:textId="77777777" w:rsidR="00090B84" w:rsidRDefault="00090B84" w:rsidP="007F22C6">
      <w:pPr>
        <w:spacing w:line="360" w:lineRule="auto"/>
        <w:jc w:val="both"/>
        <w:rPr>
          <w:rFonts w:ascii="Times New Roman" w:hAnsi="Times New Roman" w:cs="Times New Roman"/>
          <w:sz w:val="24"/>
          <w:szCs w:val="24"/>
        </w:rPr>
      </w:pPr>
    </w:p>
    <w:p w14:paraId="2FA0FDD3" w14:textId="27E7D206" w:rsidR="00F80609" w:rsidRDefault="00F80609"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Šestá otázka zněla</w:t>
      </w:r>
      <w:r w:rsidR="0019698A">
        <w:rPr>
          <w:rFonts w:ascii="Times New Roman" w:hAnsi="Times New Roman" w:cs="Times New Roman"/>
          <w:sz w:val="24"/>
          <w:szCs w:val="24"/>
        </w:rPr>
        <w:t>:</w:t>
      </w:r>
      <w:r w:rsidRPr="00005B44">
        <w:rPr>
          <w:rFonts w:ascii="Times New Roman" w:hAnsi="Times New Roman" w:cs="Times New Roman"/>
          <w:sz w:val="24"/>
          <w:szCs w:val="24"/>
        </w:rPr>
        <w:t xml:space="preserve"> </w:t>
      </w:r>
      <w:r w:rsidRPr="00005B44">
        <w:rPr>
          <w:rFonts w:ascii="Times New Roman" w:hAnsi="Times New Roman" w:cs="Times New Roman"/>
          <w:b/>
          <w:sz w:val="24"/>
          <w:szCs w:val="24"/>
        </w:rPr>
        <w:t>Kde lze podle vašeho názoru získat nejméně zkreslené informace o dinosaurech a životě v pravěku? (označte alespoň dvě odpovědi).</w:t>
      </w:r>
      <w:r w:rsidRPr="00005B44">
        <w:rPr>
          <w:rFonts w:ascii="Times New Roman" w:hAnsi="Times New Roman" w:cs="Times New Roman"/>
          <w:sz w:val="24"/>
          <w:szCs w:val="24"/>
        </w:rPr>
        <w:t xml:space="preserve"> Variantu </w:t>
      </w:r>
      <w:r w:rsidRPr="00005B44">
        <w:rPr>
          <w:rFonts w:ascii="Times New Roman" w:hAnsi="Times New Roman" w:cs="Times New Roman"/>
          <w:i/>
          <w:sz w:val="24"/>
          <w:szCs w:val="24"/>
        </w:rPr>
        <w:t xml:space="preserve">a) Na internetu (blogy a wikipedie) </w:t>
      </w:r>
      <w:r w:rsidRPr="00005B44">
        <w:rPr>
          <w:rFonts w:ascii="Times New Roman" w:hAnsi="Times New Roman" w:cs="Times New Roman"/>
          <w:sz w:val="24"/>
          <w:szCs w:val="24"/>
        </w:rPr>
        <w:t xml:space="preserve">označilo 59 žáků, variantu </w:t>
      </w:r>
      <w:r w:rsidRPr="00005B44">
        <w:rPr>
          <w:rFonts w:ascii="Times New Roman" w:hAnsi="Times New Roman" w:cs="Times New Roman"/>
          <w:i/>
          <w:sz w:val="24"/>
          <w:szCs w:val="24"/>
        </w:rPr>
        <w:t>b) Na internetu (weby muzeí a dalších institucí)</w:t>
      </w:r>
      <w:r w:rsidRPr="00005B44">
        <w:rPr>
          <w:rFonts w:ascii="Times New Roman" w:hAnsi="Times New Roman" w:cs="Times New Roman"/>
          <w:sz w:val="24"/>
          <w:szCs w:val="24"/>
        </w:rPr>
        <w:t xml:space="preserve"> 87 žáků, variantu </w:t>
      </w:r>
      <w:r w:rsidRPr="00005B44">
        <w:rPr>
          <w:rFonts w:ascii="Times New Roman" w:hAnsi="Times New Roman" w:cs="Times New Roman"/>
          <w:i/>
          <w:sz w:val="24"/>
          <w:szCs w:val="24"/>
        </w:rPr>
        <w:t>c) Ve studijních knihovnách</w:t>
      </w:r>
      <w:r w:rsidRPr="00005B44">
        <w:rPr>
          <w:rFonts w:ascii="Times New Roman" w:hAnsi="Times New Roman" w:cs="Times New Roman"/>
          <w:sz w:val="24"/>
          <w:szCs w:val="24"/>
        </w:rPr>
        <w:t xml:space="preserve"> 139 žáků, variantu </w:t>
      </w:r>
      <w:r w:rsidRPr="00005B44">
        <w:rPr>
          <w:rFonts w:ascii="Times New Roman" w:hAnsi="Times New Roman" w:cs="Times New Roman"/>
          <w:i/>
          <w:sz w:val="24"/>
          <w:szCs w:val="24"/>
        </w:rPr>
        <w:t>d) V televizi, rádiu a dalších audiovizuálních médiích (mimo internet)</w:t>
      </w:r>
      <w:r w:rsidRPr="00005B44">
        <w:rPr>
          <w:rFonts w:ascii="Times New Roman" w:hAnsi="Times New Roman" w:cs="Times New Roman"/>
          <w:sz w:val="24"/>
          <w:szCs w:val="24"/>
        </w:rPr>
        <w:t xml:space="preserve"> 89 žáků; variantu </w:t>
      </w:r>
      <w:r w:rsidRPr="00005B44">
        <w:rPr>
          <w:rFonts w:ascii="Times New Roman" w:hAnsi="Times New Roman" w:cs="Times New Roman"/>
          <w:i/>
          <w:sz w:val="24"/>
          <w:szCs w:val="24"/>
        </w:rPr>
        <w:t xml:space="preserve">e) V časopisech populárně-naučného formátu </w:t>
      </w:r>
      <w:r w:rsidRPr="00005B44">
        <w:rPr>
          <w:rFonts w:ascii="Times New Roman" w:hAnsi="Times New Roman" w:cs="Times New Roman"/>
          <w:sz w:val="24"/>
          <w:szCs w:val="24"/>
        </w:rPr>
        <w:t xml:space="preserve">48 žáků a variantu </w:t>
      </w:r>
      <w:r w:rsidRPr="00005B44">
        <w:rPr>
          <w:rFonts w:ascii="Times New Roman" w:hAnsi="Times New Roman" w:cs="Times New Roman"/>
          <w:i/>
          <w:sz w:val="24"/>
          <w:szCs w:val="24"/>
        </w:rPr>
        <w:t>f) jinde</w:t>
      </w:r>
      <w:r w:rsidRPr="00005B44">
        <w:rPr>
          <w:rFonts w:ascii="Times New Roman" w:hAnsi="Times New Roman" w:cs="Times New Roman"/>
          <w:sz w:val="24"/>
          <w:szCs w:val="24"/>
        </w:rPr>
        <w:t xml:space="preserve"> 8 (zejména v muzeích). Pokud stanovíme hypotézu, že děti školního věku již </w:t>
      </w:r>
      <w:r w:rsidR="0009513F" w:rsidRPr="00005B44">
        <w:rPr>
          <w:rFonts w:ascii="Times New Roman" w:hAnsi="Times New Roman" w:cs="Times New Roman"/>
          <w:sz w:val="24"/>
          <w:szCs w:val="24"/>
        </w:rPr>
        <w:t xml:space="preserve">v současnosti </w:t>
      </w:r>
      <w:r w:rsidRPr="00005B44">
        <w:rPr>
          <w:rFonts w:ascii="Times New Roman" w:hAnsi="Times New Roman" w:cs="Times New Roman"/>
          <w:sz w:val="24"/>
          <w:szCs w:val="24"/>
        </w:rPr>
        <w:t xml:space="preserve">vyhledávají většinu informací na internetu, pak je možné ji tímto výsledkem poněkud zpochybnit. Tematiku dinosaurů </w:t>
      </w:r>
      <w:r w:rsidR="0009513F" w:rsidRPr="00005B44">
        <w:rPr>
          <w:rFonts w:ascii="Times New Roman" w:hAnsi="Times New Roman" w:cs="Times New Roman"/>
          <w:sz w:val="24"/>
          <w:szCs w:val="24"/>
        </w:rPr>
        <w:t xml:space="preserve">na internetu by vyhledávala jen menšina žáků, označené odpovědi </w:t>
      </w:r>
      <w:r w:rsidR="0009513F" w:rsidRPr="00005B44">
        <w:rPr>
          <w:rFonts w:ascii="Times New Roman" w:hAnsi="Times New Roman" w:cs="Times New Roman"/>
          <w:i/>
          <w:sz w:val="24"/>
          <w:szCs w:val="24"/>
        </w:rPr>
        <w:t>a)</w:t>
      </w:r>
      <w:r w:rsidR="0009513F" w:rsidRPr="00005B44">
        <w:rPr>
          <w:rFonts w:ascii="Times New Roman" w:hAnsi="Times New Roman" w:cs="Times New Roman"/>
          <w:sz w:val="24"/>
          <w:szCs w:val="24"/>
        </w:rPr>
        <w:t xml:space="preserve"> a </w:t>
      </w:r>
      <w:r w:rsidR="0009513F" w:rsidRPr="00005B44">
        <w:rPr>
          <w:rFonts w:ascii="Times New Roman" w:hAnsi="Times New Roman" w:cs="Times New Roman"/>
          <w:i/>
          <w:sz w:val="24"/>
          <w:szCs w:val="24"/>
        </w:rPr>
        <w:t>b)</w:t>
      </w:r>
      <w:r w:rsidR="0009513F" w:rsidRPr="00005B44">
        <w:rPr>
          <w:rFonts w:ascii="Times New Roman" w:hAnsi="Times New Roman" w:cs="Times New Roman"/>
          <w:sz w:val="24"/>
          <w:szCs w:val="24"/>
        </w:rPr>
        <w:t xml:space="preserve"> činí </w:t>
      </w:r>
      <w:r w:rsidRPr="00005B44">
        <w:rPr>
          <w:rFonts w:ascii="Times New Roman" w:hAnsi="Times New Roman" w:cs="Times New Roman"/>
          <w:sz w:val="24"/>
          <w:szCs w:val="24"/>
        </w:rPr>
        <w:t xml:space="preserve">pouze </w:t>
      </w:r>
      <w:r w:rsidR="0009513F" w:rsidRPr="00005B44">
        <w:rPr>
          <w:rFonts w:ascii="Times New Roman" w:hAnsi="Times New Roman" w:cs="Times New Roman"/>
          <w:sz w:val="24"/>
          <w:szCs w:val="24"/>
        </w:rPr>
        <w:t>146 z celkových 430 odpovědí</w:t>
      </w:r>
      <w:r w:rsidRPr="00005B44">
        <w:rPr>
          <w:rFonts w:ascii="Times New Roman" w:hAnsi="Times New Roman" w:cs="Times New Roman"/>
          <w:sz w:val="24"/>
          <w:szCs w:val="24"/>
        </w:rPr>
        <w:t xml:space="preserve">, což je </w:t>
      </w:r>
      <w:r w:rsidR="0009513F" w:rsidRPr="00005B44">
        <w:rPr>
          <w:rFonts w:ascii="Times New Roman" w:hAnsi="Times New Roman" w:cs="Times New Roman"/>
          <w:sz w:val="24"/>
          <w:szCs w:val="24"/>
        </w:rPr>
        <w:t>jen necelých 34 %. Většina z odpovědí vztahujících se k internetu by pak hledala hodnotné informace na vhodnějších webových stránkách, jako jsou weby muzeí, univerzit apod.</w:t>
      </w:r>
    </w:p>
    <w:p w14:paraId="10877897" w14:textId="77777777" w:rsidR="00B33D1E" w:rsidRDefault="00B33D1E" w:rsidP="007F22C6">
      <w:pPr>
        <w:spacing w:line="360" w:lineRule="auto"/>
        <w:jc w:val="both"/>
        <w:rPr>
          <w:rFonts w:ascii="Times New Roman" w:hAnsi="Times New Roman" w:cs="Times New Roman"/>
          <w:sz w:val="24"/>
          <w:szCs w:val="24"/>
        </w:rPr>
      </w:pPr>
    </w:p>
    <w:p w14:paraId="3829FE2A" w14:textId="641B4E97" w:rsidR="00B33D1E" w:rsidRPr="00005B44" w:rsidRDefault="00B33D1E"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06A2D186" wp14:editId="54F418D0">
            <wp:extent cx="5486400" cy="3200400"/>
            <wp:effectExtent l="0" t="0" r="0" b="0"/>
            <wp:docPr id="26" name="Graf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E36532E" w14:textId="77777777" w:rsidR="00F80609" w:rsidRPr="00005B44" w:rsidRDefault="00F80609" w:rsidP="007F22C6">
      <w:pPr>
        <w:spacing w:line="360" w:lineRule="auto"/>
        <w:jc w:val="both"/>
        <w:rPr>
          <w:rFonts w:ascii="Times New Roman" w:hAnsi="Times New Roman" w:cs="Times New Roman"/>
          <w:b/>
          <w:sz w:val="24"/>
          <w:szCs w:val="24"/>
        </w:rPr>
      </w:pPr>
    </w:p>
    <w:p w14:paraId="61A49129" w14:textId="77777777" w:rsidR="00090B84" w:rsidRDefault="00090B84" w:rsidP="007F22C6">
      <w:pPr>
        <w:spacing w:line="360" w:lineRule="auto"/>
        <w:jc w:val="both"/>
        <w:rPr>
          <w:rFonts w:ascii="Times New Roman" w:hAnsi="Times New Roman" w:cs="Times New Roman"/>
          <w:sz w:val="24"/>
          <w:szCs w:val="24"/>
        </w:rPr>
      </w:pPr>
    </w:p>
    <w:p w14:paraId="0161B1F5" w14:textId="77777777" w:rsidR="00090B84" w:rsidRDefault="00090B84" w:rsidP="007F22C6">
      <w:pPr>
        <w:spacing w:line="360" w:lineRule="auto"/>
        <w:jc w:val="both"/>
        <w:rPr>
          <w:rFonts w:ascii="Times New Roman" w:hAnsi="Times New Roman" w:cs="Times New Roman"/>
          <w:sz w:val="24"/>
          <w:szCs w:val="24"/>
        </w:rPr>
      </w:pPr>
    </w:p>
    <w:p w14:paraId="18F2829B" w14:textId="77777777" w:rsidR="00090B84" w:rsidRDefault="00090B84" w:rsidP="007F22C6">
      <w:pPr>
        <w:spacing w:line="360" w:lineRule="auto"/>
        <w:jc w:val="both"/>
        <w:rPr>
          <w:rFonts w:ascii="Times New Roman" w:hAnsi="Times New Roman" w:cs="Times New Roman"/>
          <w:sz w:val="24"/>
          <w:szCs w:val="24"/>
        </w:rPr>
      </w:pPr>
    </w:p>
    <w:p w14:paraId="1521E926" w14:textId="4633FA0C" w:rsidR="0009513F" w:rsidRDefault="00B33D1E" w:rsidP="007F22C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Sedmá otázka v dotazníku</w:t>
      </w:r>
      <w:r w:rsidR="0009513F" w:rsidRPr="00005B44">
        <w:rPr>
          <w:rFonts w:ascii="Times New Roman" w:hAnsi="Times New Roman" w:cs="Times New Roman"/>
          <w:sz w:val="24"/>
          <w:szCs w:val="24"/>
        </w:rPr>
        <w:t xml:space="preserve"> zněla</w:t>
      </w:r>
      <w:r w:rsidR="0019698A">
        <w:rPr>
          <w:rFonts w:ascii="Times New Roman" w:hAnsi="Times New Roman" w:cs="Times New Roman"/>
          <w:sz w:val="24"/>
          <w:szCs w:val="24"/>
        </w:rPr>
        <w:t>:</w:t>
      </w:r>
      <w:r w:rsidR="0009513F" w:rsidRPr="00005B44">
        <w:rPr>
          <w:rFonts w:ascii="Times New Roman" w:hAnsi="Times New Roman" w:cs="Times New Roman"/>
          <w:b/>
          <w:sz w:val="24"/>
          <w:szCs w:val="24"/>
        </w:rPr>
        <w:t xml:space="preserve"> Považujete tematiku dinosaurů za dostatečně důležitou, aby jí byla věnována samostatná učební látka? </w:t>
      </w:r>
      <w:r w:rsidR="0009513F" w:rsidRPr="00005B44">
        <w:rPr>
          <w:rFonts w:ascii="Times New Roman" w:hAnsi="Times New Roman" w:cs="Times New Roman"/>
          <w:sz w:val="24"/>
          <w:szCs w:val="24"/>
        </w:rPr>
        <w:t>Varianta</w:t>
      </w:r>
      <w:r w:rsidR="0009513F"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a) Určitě</w:t>
      </w:r>
      <w:r w:rsidR="00B559B9" w:rsidRPr="00005B44">
        <w:rPr>
          <w:rFonts w:ascii="Times New Roman" w:hAnsi="Times New Roman" w:cs="Times New Roman"/>
          <w:i/>
          <w:sz w:val="24"/>
          <w:szCs w:val="24"/>
        </w:rPr>
        <w:t xml:space="preserve"> ano</w:t>
      </w:r>
      <w:r w:rsidR="0009513F" w:rsidRPr="00005B44">
        <w:rPr>
          <w:rFonts w:ascii="Times New Roman" w:hAnsi="Times New Roman" w:cs="Times New Roman"/>
          <w:sz w:val="24"/>
          <w:szCs w:val="24"/>
        </w:rPr>
        <w:t xml:space="preserve"> byla označena ve 28 případech</w:t>
      </w:r>
      <w:r w:rsidR="00B559B9" w:rsidRPr="00005B44">
        <w:rPr>
          <w:rFonts w:ascii="Times New Roman" w:hAnsi="Times New Roman" w:cs="Times New Roman"/>
          <w:sz w:val="24"/>
          <w:szCs w:val="24"/>
        </w:rPr>
        <w:t xml:space="preserve"> (15,1 %)</w:t>
      </w:r>
      <w:r w:rsidR="0009513F" w:rsidRPr="00005B44">
        <w:rPr>
          <w:rFonts w:ascii="Times New Roman" w:hAnsi="Times New Roman" w:cs="Times New Roman"/>
          <w:sz w:val="24"/>
          <w:szCs w:val="24"/>
        </w:rPr>
        <w:t>, varianta</w:t>
      </w:r>
      <w:r w:rsidR="0009513F"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b) Spíše ano</w:t>
      </w:r>
      <w:r w:rsidR="0009513F" w:rsidRPr="00005B44">
        <w:rPr>
          <w:rFonts w:ascii="Times New Roman" w:hAnsi="Times New Roman" w:cs="Times New Roman"/>
          <w:sz w:val="24"/>
          <w:szCs w:val="24"/>
        </w:rPr>
        <w:t xml:space="preserve"> v 57 případech</w:t>
      </w:r>
      <w:r w:rsidR="00B559B9" w:rsidRPr="00005B44">
        <w:rPr>
          <w:rFonts w:ascii="Times New Roman" w:hAnsi="Times New Roman" w:cs="Times New Roman"/>
          <w:sz w:val="24"/>
          <w:szCs w:val="24"/>
        </w:rPr>
        <w:t xml:space="preserve"> (30,8 %)</w:t>
      </w:r>
      <w:r w:rsidR="0009513F" w:rsidRPr="00005B44">
        <w:rPr>
          <w:rFonts w:ascii="Times New Roman" w:hAnsi="Times New Roman" w:cs="Times New Roman"/>
          <w:sz w:val="24"/>
          <w:szCs w:val="24"/>
        </w:rPr>
        <w:t>,</w:t>
      </w:r>
      <w:r w:rsidR="0009513F" w:rsidRPr="00005B44">
        <w:rPr>
          <w:rFonts w:ascii="Times New Roman" w:hAnsi="Times New Roman" w:cs="Times New Roman"/>
          <w:b/>
          <w:sz w:val="24"/>
          <w:szCs w:val="24"/>
        </w:rPr>
        <w:t xml:space="preserve"> </w:t>
      </w:r>
      <w:r w:rsidR="0009513F" w:rsidRPr="00005B44">
        <w:rPr>
          <w:rFonts w:ascii="Times New Roman" w:hAnsi="Times New Roman" w:cs="Times New Roman"/>
          <w:sz w:val="24"/>
          <w:szCs w:val="24"/>
        </w:rPr>
        <w:t>varianta</w:t>
      </w:r>
      <w:r w:rsidR="0009513F"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c) Spíše ne</w:t>
      </w:r>
      <w:r w:rsidR="0009513F" w:rsidRPr="00005B44">
        <w:rPr>
          <w:rFonts w:ascii="Times New Roman" w:hAnsi="Times New Roman" w:cs="Times New Roman"/>
          <w:sz w:val="24"/>
          <w:szCs w:val="24"/>
        </w:rPr>
        <w:t xml:space="preserve"> v 54 případech</w:t>
      </w:r>
      <w:r w:rsidR="00B559B9" w:rsidRPr="00005B44">
        <w:rPr>
          <w:rFonts w:ascii="Times New Roman" w:hAnsi="Times New Roman" w:cs="Times New Roman"/>
          <w:sz w:val="24"/>
          <w:szCs w:val="24"/>
        </w:rPr>
        <w:t xml:space="preserve"> (29,2 %)</w:t>
      </w:r>
      <w:r w:rsidR="0009513F" w:rsidRPr="00005B44">
        <w:rPr>
          <w:rFonts w:ascii="Times New Roman" w:hAnsi="Times New Roman" w:cs="Times New Roman"/>
          <w:sz w:val="24"/>
          <w:szCs w:val="24"/>
        </w:rPr>
        <w:t xml:space="preserve">, </w:t>
      </w:r>
      <w:r w:rsidR="00B559B9" w:rsidRPr="00005B44">
        <w:rPr>
          <w:rFonts w:ascii="Times New Roman" w:hAnsi="Times New Roman" w:cs="Times New Roman"/>
          <w:sz w:val="24"/>
          <w:szCs w:val="24"/>
        </w:rPr>
        <w:t xml:space="preserve">varianta </w:t>
      </w:r>
      <w:r w:rsidR="0009513F" w:rsidRPr="00005B44">
        <w:rPr>
          <w:rFonts w:ascii="Times New Roman" w:hAnsi="Times New Roman" w:cs="Times New Roman"/>
          <w:sz w:val="24"/>
          <w:szCs w:val="24"/>
        </w:rPr>
        <w:t xml:space="preserve">d) </w:t>
      </w:r>
      <w:r w:rsidR="0009513F" w:rsidRPr="00005B44">
        <w:rPr>
          <w:rFonts w:ascii="Times New Roman" w:hAnsi="Times New Roman" w:cs="Times New Roman"/>
          <w:i/>
          <w:sz w:val="24"/>
          <w:szCs w:val="24"/>
        </w:rPr>
        <w:t>Určitě ne</w:t>
      </w:r>
      <w:r w:rsidR="0009513F" w:rsidRPr="00005B44">
        <w:rPr>
          <w:rFonts w:ascii="Times New Roman" w:hAnsi="Times New Roman" w:cs="Times New Roman"/>
          <w:sz w:val="24"/>
          <w:szCs w:val="24"/>
        </w:rPr>
        <w:t xml:space="preserve"> v 27 případech </w:t>
      </w:r>
      <w:r w:rsidR="00B559B9" w:rsidRPr="00005B44">
        <w:rPr>
          <w:rFonts w:ascii="Times New Roman" w:hAnsi="Times New Roman" w:cs="Times New Roman"/>
          <w:sz w:val="24"/>
          <w:szCs w:val="24"/>
        </w:rPr>
        <w:t xml:space="preserve">(14,6 %) </w:t>
      </w:r>
      <w:r w:rsidR="0009513F" w:rsidRPr="00005B44">
        <w:rPr>
          <w:rFonts w:ascii="Times New Roman" w:hAnsi="Times New Roman" w:cs="Times New Roman"/>
          <w:sz w:val="24"/>
          <w:szCs w:val="24"/>
        </w:rPr>
        <w:t>a varianta</w:t>
      </w:r>
      <w:r w:rsidR="0009513F"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e) Nevím</w:t>
      </w:r>
      <w:r w:rsidR="0009513F" w:rsidRPr="00005B44">
        <w:rPr>
          <w:rFonts w:ascii="Times New Roman" w:hAnsi="Times New Roman" w:cs="Times New Roman"/>
          <w:sz w:val="24"/>
          <w:szCs w:val="24"/>
        </w:rPr>
        <w:t xml:space="preserve"> </w:t>
      </w:r>
      <w:r w:rsidR="00B559B9" w:rsidRPr="00005B44">
        <w:rPr>
          <w:rFonts w:ascii="Times New Roman" w:hAnsi="Times New Roman" w:cs="Times New Roman"/>
          <w:sz w:val="24"/>
          <w:szCs w:val="24"/>
        </w:rPr>
        <w:t>v 19 případech (10,3 %). Odmyslíme-li si tedy poslední variantu, pak kladné odpovědi lehce převažují nad zápornými (85; 45,9 % proti 81; 43,8 %). Tento výsledek dokládá, že tematika dinosaurů může být velmi atraktivní pro velkou část žáků základních škol a významně tak přispět k pozitivní motivaci pro jejich výuku.</w:t>
      </w:r>
    </w:p>
    <w:p w14:paraId="2A8936F5" w14:textId="77777777" w:rsidR="00090B84" w:rsidRPr="00005B44" w:rsidRDefault="00090B84" w:rsidP="007F22C6">
      <w:pPr>
        <w:spacing w:line="360" w:lineRule="auto"/>
        <w:jc w:val="both"/>
        <w:rPr>
          <w:rFonts w:ascii="Times New Roman" w:hAnsi="Times New Roman" w:cs="Times New Roman"/>
          <w:b/>
          <w:sz w:val="24"/>
          <w:szCs w:val="24"/>
        </w:rPr>
      </w:pPr>
    </w:p>
    <w:p w14:paraId="50FA1DB0" w14:textId="682815CB" w:rsidR="0009513F" w:rsidRPr="00005B44" w:rsidRDefault="009F2E30"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64D903E1" wp14:editId="6726C02B">
            <wp:extent cx="5486400" cy="3200400"/>
            <wp:effectExtent l="0" t="0" r="0" b="0"/>
            <wp:docPr id="19" name="Graf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30C8730" w14:textId="77777777" w:rsidR="0019698A" w:rsidRDefault="0019698A" w:rsidP="007F22C6">
      <w:pPr>
        <w:spacing w:line="360" w:lineRule="auto"/>
        <w:jc w:val="both"/>
        <w:rPr>
          <w:rFonts w:ascii="Times New Roman" w:hAnsi="Times New Roman" w:cs="Times New Roman"/>
          <w:sz w:val="24"/>
          <w:szCs w:val="24"/>
        </w:rPr>
      </w:pPr>
    </w:p>
    <w:p w14:paraId="6D0E3180" w14:textId="77777777" w:rsidR="00090B84" w:rsidRDefault="00090B84" w:rsidP="007F22C6">
      <w:pPr>
        <w:spacing w:line="360" w:lineRule="auto"/>
        <w:jc w:val="both"/>
        <w:rPr>
          <w:rFonts w:ascii="Times New Roman" w:hAnsi="Times New Roman" w:cs="Times New Roman"/>
          <w:sz w:val="24"/>
          <w:szCs w:val="24"/>
        </w:rPr>
      </w:pPr>
    </w:p>
    <w:p w14:paraId="548DF18C" w14:textId="77777777" w:rsidR="00090B84" w:rsidRDefault="00090B84" w:rsidP="007F22C6">
      <w:pPr>
        <w:spacing w:line="360" w:lineRule="auto"/>
        <w:jc w:val="both"/>
        <w:rPr>
          <w:rFonts w:ascii="Times New Roman" w:hAnsi="Times New Roman" w:cs="Times New Roman"/>
          <w:sz w:val="24"/>
          <w:szCs w:val="24"/>
        </w:rPr>
      </w:pPr>
    </w:p>
    <w:p w14:paraId="64787B9F" w14:textId="77777777" w:rsidR="00090B84" w:rsidRDefault="00090B84" w:rsidP="007F22C6">
      <w:pPr>
        <w:spacing w:line="360" w:lineRule="auto"/>
        <w:jc w:val="both"/>
        <w:rPr>
          <w:rFonts w:ascii="Times New Roman" w:hAnsi="Times New Roman" w:cs="Times New Roman"/>
          <w:sz w:val="24"/>
          <w:szCs w:val="24"/>
        </w:rPr>
      </w:pPr>
    </w:p>
    <w:p w14:paraId="7D2B74F3" w14:textId="77777777" w:rsidR="00090B84" w:rsidRDefault="00090B84" w:rsidP="007F22C6">
      <w:pPr>
        <w:spacing w:line="360" w:lineRule="auto"/>
        <w:jc w:val="both"/>
        <w:rPr>
          <w:rFonts w:ascii="Times New Roman" w:hAnsi="Times New Roman" w:cs="Times New Roman"/>
          <w:sz w:val="24"/>
          <w:szCs w:val="24"/>
        </w:rPr>
      </w:pPr>
    </w:p>
    <w:p w14:paraId="07328797" w14:textId="77777777" w:rsidR="00090B84" w:rsidRDefault="00090B84" w:rsidP="007F22C6">
      <w:pPr>
        <w:spacing w:line="360" w:lineRule="auto"/>
        <w:jc w:val="both"/>
        <w:rPr>
          <w:rFonts w:ascii="Times New Roman" w:hAnsi="Times New Roman" w:cs="Times New Roman"/>
          <w:sz w:val="24"/>
          <w:szCs w:val="24"/>
        </w:rPr>
      </w:pPr>
    </w:p>
    <w:p w14:paraId="6BB4B33C" w14:textId="77777777" w:rsidR="00090B84" w:rsidRDefault="00090B84" w:rsidP="007F22C6">
      <w:pPr>
        <w:spacing w:line="360" w:lineRule="auto"/>
        <w:jc w:val="both"/>
        <w:rPr>
          <w:rFonts w:ascii="Times New Roman" w:hAnsi="Times New Roman" w:cs="Times New Roman"/>
          <w:sz w:val="24"/>
          <w:szCs w:val="24"/>
        </w:rPr>
      </w:pPr>
    </w:p>
    <w:p w14:paraId="2651BC56" w14:textId="77777777" w:rsidR="0009513F" w:rsidRDefault="008E716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Osmá otázka zní:</w:t>
      </w:r>
      <w:r w:rsidR="0009513F" w:rsidRPr="00005B44">
        <w:rPr>
          <w:rFonts w:ascii="Times New Roman" w:hAnsi="Times New Roman" w:cs="Times New Roman"/>
          <w:b/>
          <w:sz w:val="24"/>
          <w:szCs w:val="24"/>
        </w:rPr>
        <w:t xml:space="preserve"> Uvítali byste více učebních materiálů k tematice dinosaurů? Prováděli byste rádi pokusy a jiné metody badatelské výuky zaměřené na téma dinosauři a pravěk?</w:t>
      </w:r>
      <w:r w:rsidRPr="00005B44">
        <w:rPr>
          <w:rFonts w:ascii="Times New Roman" w:hAnsi="Times New Roman" w:cs="Times New Roman"/>
          <w:b/>
          <w:sz w:val="24"/>
          <w:szCs w:val="24"/>
        </w:rPr>
        <w:t xml:space="preserve"> </w:t>
      </w:r>
      <w:r w:rsidRPr="00005B44">
        <w:rPr>
          <w:rFonts w:ascii="Times New Roman" w:hAnsi="Times New Roman" w:cs="Times New Roman"/>
          <w:sz w:val="24"/>
          <w:szCs w:val="24"/>
        </w:rPr>
        <w:t>Na tuto otázku odpovědělo variantou</w:t>
      </w:r>
      <w:r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a) Určitě ano</w:t>
      </w:r>
      <w:r w:rsidRPr="00005B44">
        <w:rPr>
          <w:rFonts w:ascii="Times New Roman" w:hAnsi="Times New Roman" w:cs="Times New Roman"/>
          <w:sz w:val="24"/>
          <w:szCs w:val="24"/>
        </w:rPr>
        <w:t xml:space="preserve"> 62 žáků</w:t>
      </w:r>
      <w:r w:rsidR="00707D4D" w:rsidRPr="00005B44">
        <w:rPr>
          <w:rFonts w:ascii="Times New Roman" w:hAnsi="Times New Roman" w:cs="Times New Roman"/>
          <w:sz w:val="24"/>
          <w:szCs w:val="24"/>
        </w:rPr>
        <w:t xml:space="preserve"> (33,5 %)</w:t>
      </w:r>
      <w:r w:rsidRPr="00005B44">
        <w:rPr>
          <w:rFonts w:ascii="Times New Roman" w:hAnsi="Times New Roman" w:cs="Times New Roman"/>
          <w:sz w:val="24"/>
          <w:szCs w:val="24"/>
        </w:rPr>
        <w:t>, variantou</w:t>
      </w:r>
      <w:r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b) Spíše ano</w:t>
      </w:r>
      <w:r w:rsidRPr="00005B44">
        <w:rPr>
          <w:rFonts w:ascii="Times New Roman" w:hAnsi="Times New Roman" w:cs="Times New Roman"/>
          <w:sz w:val="24"/>
          <w:szCs w:val="24"/>
        </w:rPr>
        <w:t xml:space="preserve"> 78 žáků</w:t>
      </w:r>
      <w:r w:rsidR="00707D4D" w:rsidRPr="00005B44">
        <w:rPr>
          <w:rFonts w:ascii="Times New Roman" w:hAnsi="Times New Roman" w:cs="Times New Roman"/>
          <w:sz w:val="24"/>
          <w:szCs w:val="24"/>
        </w:rPr>
        <w:t xml:space="preserve"> (42,2 %)</w:t>
      </w:r>
      <w:r w:rsidRPr="00005B44">
        <w:rPr>
          <w:rFonts w:ascii="Times New Roman" w:hAnsi="Times New Roman" w:cs="Times New Roman"/>
          <w:sz w:val="24"/>
          <w:szCs w:val="24"/>
        </w:rPr>
        <w:t>,</w:t>
      </w:r>
      <w:r w:rsidRPr="00005B44">
        <w:rPr>
          <w:rFonts w:ascii="Times New Roman" w:hAnsi="Times New Roman" w:cs="Times New Roman"/>
          <w:b/>
          <w:sz w:val="24"/>
          <w:szCs w:val="24"/>
        </w:rPr>
        <w:t xml:space="preserve"> </w:t>
      </w:r>
      <w:r w:rsidRPr="00005B44">
        <w:rPr>
          <w:rFonts w:ascii="Times New Roman" w:hAnsi="Times New Roman" w:cs="Times New Roman"/>
          <w:sz w:val="24"/>
          <w:szCs w:val="24"/>
        </w:rPr>
        <w:t>variantou</w:t>
      </w:r>
      <w:r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c) Spíše ne</w:t>
      </w:r>
      <w:r w:rsidRPr="00005B44">
        <w:rPr>
          <w:rFonts w:ascii="Times New Roman" w:hAnsi="Times New Roman" w:cs="Times New Roman"/>
          <w:sz w:val="24"/>
          <w:szCs w:val="24"/>
        </w:rPr>
        <w:t xml:space="preserve"> 32 žáků</w:t>
      </w:r>
      <w:r w:rsidR="00707D4D" w:rsidRPr="00005B44">
        <w:rPr>
          <w:rFonts w:ascii="Times New Roman" w:hAnsi="Times New Roman" w:cs="Times New Roman"/>
          <w:sz w:val="24"/>
          <w:szCs w:val="24"/>
        </w:rPr>
        <w:t xml:space="preserve"> (17,3 %)</w:t>
      </w:r>
      <w:r w:rsidRPr="00005B44">
        <w:rPr>
          <w:rFonts w:ascii="Times New Roman" w:hAnsi="Times New Roman" w:cs="Times New Roman"/>
          <w:b/>
          <w:sz w:val="24"/>
          <w:szCs w:val="24"/>
        </w:rPr>
        <w:t xml:space="preserve"> </w:t>
      </w:r>
      <w:r w:rsidRPr="00005B44">
        <w:rPr>
          <w:rFonts w:ascii="Times New Roman" w:hAnsi="Times New Roman" w:cs="Times New Roman"/>
          <w:sz w:val="24"/>
          <w:szCs w:val="24"/>
        </w:rPr>
        <w:t>a variantou</w:t>
      </w:r>
      <w:r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d) Ne</w:t>
      </w:r>
      <w:r w:rsidRPr="00005B44">
        <w:rPr>
          <w:rFonts w:ascii="Times New Roman" w:hAnsi="Times New Roman" w:cs="Times New Roman"/>
          <w:sz w:val="24"/>
          <w:szCs w:val="24"/>
        </w:rPr>
        <w:t xml:space="preserve"> 13 žáků</w:t>
      </w:r>
      <w:r w:rsidR="00707D4D" w:rsidRPr="00005B44">
        <w:rPr>
          <w:rFonts w:ascii="Times New Roman" w:hAnsi="Times New Roman" w:cs="Times New Roman"/>
          <w:sz w:val="24"/>
          <w:szCs w:val="24"/>
        </w:rPr>
        <w:t xml:space="preserve"> (7,0 %)</w:t>
      </w:r>
      <w:r w:rsidRPr="00005B44">
        <w:rPr>
          <w:rFonts w:ascii="Times New Roman" w:hAnsi="Times New Roman" w:cs="Times New Roman"/>
          <w:sz w:val="24"/>
          <w:szCs w:val="24"/>
        </w:rPr>
        <w:t>.</w:t>
      </w:r>
      <w:r w:rsidR="00707D4D" w:rsidRPr="00005B44">
        <w:rPr>
          <w:rFonts w:ascii="Times New Roman" w:hAnsi="Times New Roman" w:cs="Times New Roman"/>
          <w:sz w:val="24"/>
          <w:szCs w:val="24"/>
        </w:rPr>
        <w:t xml:space="preserve"> </w:t>
      </w:r>
      <w:r w:rsidR="00097662" w:rsidRPr="00005B44">
        <w:rPr>
          <w:rFonts w:ascii="Times New Roman" w:hAnsi="Times New Roman" w:cs="Times New Roman"/>
          <w:sz w:val="24"/>
          <w:szCs w:val="24"/>
        </w:rPr>
        <w:t>Odpověď na tuto otázku je v souhrnu výrazně pozitivní, celkem 140 žáků ze 185 (75,7 %) by uvítala více učebních materiálů, pokusy nebo jiné výukové metody, pokud by se týkaly tematiky dinosaurů.</w:t>
      </w:r>
    </w:p>
    <w:p w14:paraId="0E4D0860" w14:textId="77777777" w:rsidR="00090B84" w:rsidRPr="00005B44" w:rsidRDefault="00090B84" w:rsidP="007F22C6">
      <w:pPr>
        <w:spacing w:line="360" w:lineRule="auto"/>
        <w:jc w:val="both"/>
        <w:rPr>
          <w:rFonts w:ascii="Times New Roman" w:hAnsi="Times New Roman" w:cs="Times New Roman"/>
          <w:b/>
          <w:sz w:val="24"/>
          <w:szCs w:val="24"/>
        </w:rPr>
      </w:pPr>
    </w:p>
    <w:p w14:paraId="28B2E917" w14:textId="16DEC659" w:rsidR="0009513F" w:rsidRPr="00005B44" w:rsidRDefault="0019698A"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B6C1194" wp14:editId="7E85E2A0">
            <wp:extent cx="5486400" cy="3200400"/>
            <wp:effectExtent l="0" t="0" r="0" b="0"/>
            <wp:docPr id="24" name="Graf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B769F3C" w14:textId="77777777" w:rsidR="00ED4DA2" w:rsidRDefault="00ED4DA2" w:rsidP="007F22C6">
      <w:pPr>
        <w:spacing w:line="360" w:lineRule="auto"/>
        <w:jc w:val="both"/>
        <w:rPr>
          <w:rFonts w:ascii="Times New Roman" w:hAnsi="Times New Roman" w:cs="Times New Roman"/>
          <w:sz w:val="24"/>
          <w:szCs w:val="24"/>
        </w:rPr>
      </w:pPr>
    </w:p>
    <w:p w14:paraId="3C46FCDA" w14:textId="77777777" w:rsidR="00090B84" w:rsidRDefault="00090B84" w:rsidP="007F22C6">
      <w:pPr>
        <w:spacing w:line="360" w:lineRule="auto"/>
        <w:jc w:val="both"/>
        <w:rPr>
          <w:rFonts w:ascii="Times New Roman" w:hAnsi="Times New Roman" w:cs="Times New Roman"/>
          <w:sz w:val="24"/>
          <w:szCs w:val="24"/>
        </w:rPr>
      </w:pPr>
    </w:p>
    <w:p w14:paraId="0A5F16F5" w14:textId="77777777" w:rsidR="00090B84" w:rsidRDefault="00090B84" w:rsidP="007F22C6">
      <w:pPr>
        <w:spacing w:line="360" w:lineRule="auto"/>
        <w:jc w:val="both"/>
        <w:rPr>
          <w:rFonts w:ascii="Times New Roman" w:hAnsi="Times New Roman" w:cs="Times New Roman"/>
          <w:sz w:val="24"/>
          <w:szCs w:val="24"/>
        </w:rPr>
      </w:pPr>
    </w:p>
    <w:p w14:paraId="7D006DB9" w14:textId="77777777" w:rsidR="00090B84" w:rsidRDefault="00090B84" w:rsidP="007F22C6">
      <w:pPr>
        <w:spacing w:line="360" w:lineRule="auto"/>
        <w:jc w:val="both"/>
        <w:rPr>
          <w:rFonts w:ascii="Times New Roman" w:hAnsi="Times New Roman" w:cs="Times New Roman"/>
          <w:sz w:val="24"/>
          <w:szCs w:val="24"/>
        </w:rPr>
      </w:pPr>
    </w:p>
    <w:p w14:paraId="147E3F4E" w14:textId="77777777" w:rsidR="00090B84" w:rsidRDefault="00090B84" w:rsidP="007F22C6">
      <w:pPr>
        <w:spacing w:line="360" w:lineRule="auto"/>
        <w:jc w:val="both"/>
        <w:rPr>
          <w:rFonts w:ascii="Times New Roman" w:hAnsi="Times New Roman" w:cs="Times New Roman"/>
          <w:sz w:val="24"/>
          <w:szCs w:val="24"/>
        </w:rPr>
      </w:pPr>
    </w:p>
    <w:p w14:paraId="4A4F58CB" w14:textId="77777777" w:rsidR="00090B84" w:rsidRDefault="00090B84" w:rsidP="007F22C6">
      <w:pPr>
        <w:spacing w:line="360" w:lineRule="auto"/>
        <w:jc w:val="both"/>
        <w:rPr>
          <w:rFonts w:ascii="Times New Roman" w:hAnsi="Times New Roman" w:cs="Times New Roman"/>
          <w:sz w:val="24"/>
          <w:szCs w:val="24"/>
        </w:rPr>
      </w:pPr>
    </w:p>
    <w:p w14:paraId="610E4C32" w14:textId="77777777" w:rsidR="00090B84" w:rsidRDefault="00090B84" w:rsidP="007F22C6">
      <w:pPr>
        <w:spacing w:line="360" w:lineRule="auto"/>
        <w:jc w:val="both"/>
        <w:rPr>
          <w:rFonts w:ascii="Times New Roman" w:hAnsi="Times New Roman" w:cs="Times New Roman"/>
          <w:sz w:val="24"/>
          <w:szCs w:val="24"/>
        </w:rPr>
      </w:pPr>
    </w:p>
    <w:p w14:paraId="7C8DFBF1" w14:textId="77777777" w:rsidR="00090B84" w:rsidRDefault="00090B84" w:rsidP="007F22C6">
      <w:pPr>
        <w:spacing w:line="360" w:lineRule="auto"/>
        <w:jc w:val="both"/>
        <w:rPr>
          <w:rFonts w:ascii="Times New Roman" w:hAnsi="Times New Roman" w:cs="Times New Roman"/>
          <w:sz w:val="24"/>
          <w:szCs w:val="24"/>
        </w:rPr>
      </w:pPr>
    </w:p>
    <w:p w14:paraId="72A4D385" w14:textId="77777777" w:rsidR="0009513F" w:rsidRPr="00005B44" w:rsidRDefault="00097662"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V deváté otázce již měli žáci prokázat i znalosti a vybrat správnou odpověď, resp. odpovědi. Zadání zní:</w:t>
      </w:r>
      <w:r w:rsidR="0009513F" w:rsidRPr="00005B44">
        <w:rPr>
          <w:rFonts w:ascii="Times New Roman" w:hAnsi="Times New Roman" w:cs="Times New Roman"/>
          <w:b/>
          <w:sz w:val="24"/>
          <w:szCs w:val="24"/>
        </w:rPr>
        <w:t xml:space="preserve"> Čím jsou podle Vás dinosauři důležití? Označte správnou odpověď či odpovědi.</w:t>
      </w:r>
      <w:r w:rsidRPr="00005B44">
        <w:rPr>
          <w:rFonts w:ascii="Times New Roman" w:hAnsi="Times New Roman" w:cs="Times New Roman"/>
          <w:b/>
          <w:sz w:val="24"/>
          <w:szCs w:val="24"/>
        </w:rPr>
        <w:t xml:space="preserve"> </w:t>
      </w:r>
      <w:r w:rsidRPr="00745EDF">
        <w:rPr>
          <w:rFonts w:ascii="Times New Roman" w:hAnsi="Times New Roman" w:cs="Times New Roman"/>
          <w:sz w:val="24"/>
          <w:szCs w:val="24"/>
        </w:rPr>
        <w:t>První varianta</w:t>
      </w:r>
      <w:r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 xml:space="preserve">a) </w:t>
      </w:r>
      <w:proofErr w:type="gramStart"/>
      <w:r w:rsidR="0009513F" w:rsidRPr="00005B44">
        <w:rPr>
          <w:rFonts w:ascii="Times New Roman" w:hAnsi="Times New Roman" w:cs="Times New Roman"/>
          <w:i/>
          <w:sz w:val="24"/>
          <w:szCs w:val="24"/>
        </w:rPr>
        <w:t>Jsou</w:t>
      </w:r>
      <w:proofErr w:type="gramEnd"/>
      <w:r w:rsidR="0009513F" w:rsidRPr="00005B44">
        <w:rPr>
          <w:rFonts w:ascii="Times New Roman" w:hAnsi="Times New Roman" w:cs="Times New Roman"/>
          <w:i/>
          <w:sz w:val="24"/>
          <w:szCs w:val="24"/>
        </w:rPr>
        <w:t xml:space="preserve"> předky dnešních ptáků</w:t>
      </w:r>
      <w:r w:rsidR="00331AC6" w:rsidRPr="00005B44">
        <w:rPr>
          <w:rFonts w:ascii="Times New Roman" w:hAnsi="Times New Roman" w:cs="Times New Roman"/>
          <w:sz w:val="24"/>
          <w:szCs w:val="24"/>
        </w:rPr>
        <w:t xml:space="preserve"> </w:t>
      </w:r>
      <w:proofErr w:type="gramStart"/>
      <w:r w:rsidR="00331AC6" w:rsidRPr="00005B44">
        <w:rPr>
          <w:rFonts w:ascii="Times New Roman" w:hAnsi="Times New Roman" w:cs="Times New Roman"/>
          <w:sz w:val="24"/>
          <w:szCs w:val="24"/>
        </w:rPr>
        <w:t>byla</w:t>
      </w:r>
      <w:proofErr w:type="gramEnd"/>
      <w:r w:rsidR="00331AC6" w:rsidRPr="00005B44">
        <w:rPr>
          <w:rFonts w:ascii="Times New Roman" w:hAnsi="Times New Roman" w:cs="Times New Roman"/>
          <w:sz w:val="24"/>
          <w:szCs w:val="24"/>
        </w:rPr>
        <w:t xml:space="preserve"> označena</w:t>
      </w:r>
      <w:r w:rsidRPr="00005B44">
        <w:rPr>
          <w:rFonts w:ascii="Times New Roman" w:hAnsi="Times New Roman" w:cs="Times New Roman"/>
          <w:sz w:val="24"/>
          <w:szCs w:val="24"/>
        </w:rPr>
        <w:t xml:space="preserve"> </w:t>
      </w:r>
      <w:r w:rsidR="00331AC6" w:rsidRPr="00005B44">
        <w:rPr>
          <w:rFonts w:ascii="Times New Roman" w:hAnsi="Times New Roman" w:cs="Times New Roman"/>
          <w:sz w:val="24"/>
          <w:szCs w:val="24"/>
        </w:rPr>
        <w:t>88 žáky, varianta</w:t>
      </w:r>
      <w:r w:rsidR="00331AC6"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b)</w:t>
      </w:r>
      <w:r w:rsidR="00331AC6" w:rsidRPr="00005B44">
        <w:rPr>
          <w:rFonts w:ascii="Times New Roman" w:hAnsi="Times New Roman" w:cs="Times New Roman"/>
          <w:i/>
          <w:sz w:val="24"/>
          <w:szCs w:val="24"/>
        </w:rPr>
        <w:t xml:space="preserve"> </w:t>
      </w:r>
      <w:r w:rsidR="0009513F" w:rsidRPr="00005B44">
        <w:rPr>
          <w:rFonts w:ascii="Times New Roman" w:hAnsi="Times New Roman" w:cs="Times New Roman"/>
          <w:i/>
          <w:sz w:val="24"/>
          <w:szCs w:val="24"/>
        </w:rPr>
        <w:t>Pozdrželi a časově odsunuli evoluci člověka</w:t>
      </w:r>
      <w:r w:rsidR="00331AC6" w:rsidRPr="00005B44">
        <w:rPr>
          <w:rFonts w:ascii="Times New Roman" w:hAnsi="Times New Roman" w:cs="Times New Roman"/>
          <w:i/>
          <w:sz w:val="24"/>
          <w:szCs w:val="24"/>
        </w:rPr>
        <w:t xml:space="preserve"> </w:t>
      </w:r>
      <w:r w:rsidR="00331AC6" w:rsidRPr="00005B44">
        <w:rPr>
          <w:rFonts w:ascii="Times New Roman" w:hAnsi="Times New Roman" w:cs="Times New Roman"/>
          <w:sz w:val="24"/>
          <w:szCs w:val="24"/>
        </w:rPr>
        <w:t>97 žáky; varianta</w:t>
      </w:r>
      <w:r w:rsidR="00331AC6"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c) Byli velcí, bizarní a impozantní</w:t>
      </w:r>
      <w:r w:rsidR="00331AC6" w:rsidRPr="00005B44">
        <w:rPr>
          <w:rFonts w:ascii="Times New Roman" w:hAnsi="Times New Roman" w:cs="Times New Roman"/>
          <w:sz w:val="24"/>
          <w:szCs w:val="24"/>
        </w:rPr>
        <w:t xml:space="preserve"> 52 žáky, varianta</w:t>
      </w:r>
      <w:r w:rsidR="00331AC6"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d) Nebyli příliš významní, představovali</w:t>
      </w:r>
      <w:r w:rsidRPr="00005B44">
        <w:rPr>
          <w:rFonts w:ascii="Times New Roman" w:hAnsi="Times New Roman" w:cs="Times New Roman"/>
          <w:i/>
          <w:sz w:val="24"/>
          <w:szCs w:val="24"/>
        </w:rPr>
        <w:t xml:space="preserve"> evoluční</w:t>
      </w:r>
      <w:r w:rsidR="0009513F" w:rsidRPr="00005B44">
        <w:rPr>
          <w:rFonts w:ascii="Times New Roman" w:hAnsi="Times New Roman" w:cs="Times New Roman"/>
          <w:i/>
          <w:sz w:val="24"/>
          <w:szCs w:val="24"/>
        </w:rPr>
        <w:t xml:space="preserve"> omyly</w:t>
      </w:r>
      <w:r w:rsidR="00331AC6" w:rsidRPr="00005B44">
        <w:rPr>
          <w:rFonts w:ascii="Times New Roman" w:hAnsi="Times New Roman" w:cs="Times New Roman"/>
          <w:sz w:val="24"/>
          <w:szCs w:val="24"/>
        </w:rPr>
        <w:t xml:space="preserve"> 24 žáky a varianta</w:t>
      </w:r>
      <w:r w:rsidR="00331AC6" w:rsidRPr="00005B44">
        <w:rPr>
          <w:rFonts w:ascii="Times New Roman" w:hAnsi="Times New Roman" w:cs="Times New Roman"/>
          <w:b/>
          <w:sz w:val="24"/>
          <w:szCs w:val="24"/>
        </w:rPr>
        <w:t xml:space="preserve"> </w:t>
      </w:r>
      <w:r w:rsidR="0009513F" w:rsidRPr="00005B44">
        <w:rPr>
          <w:rFonts w:ascii="Times New Roman" w:hAnsi="Times New Roman" w:cs="Times New Roman"/>
          <w:i/>
          <w:sz w:val="24"/>
          <w:szCs w:val="24"/>
        </w:rPr>
        <w:t>e) Význam mají jen z hlediska populární kultury</w:t>
      </w:r>
      <w:r w:rsidR="00331AC6" w:rsidRPr="00005B44">
        <w:rPr>
          <w:rFonts w:ascii="Times New Roman" w:hAnsi="Times New Roman" w:cs="Times New Roman"/>
          <w:sz w:val="24"/>
          <w:szCs w:val="24"/>
        </w:rPr>
        <w:t xml:space="preserve"> 8 žáků. Správně jsou pouze první dvě varianty, které také získaly nejvíc označení – dohromady 185 z 269 zatržených variant</w:t>
      </w:r>
      <w:r w:rsidR="00C6775C" w:rsidRPr="00005B44">
        <w:rPr>
          <w:rFonts w:ascii="Times New Roman" w:hAnsi="Times New Roman" w:cs="Times New Roman"/>
          <w:sz w:val="24"/>
          <w:szCs w:val="24"/>
        </w:rPr>
        <w:t xml:space="preserve"> (68,8 %)</w:t>
      </w:r>
      <w:r w:rsidR="00331AC6" w:rsidRPr="00005B44">
        <w:rPr>
          <w:rFonts w:ascii="Times New Roman" w:hAnsi="Times New Roman" w:cs="Times New Roman"/>
          <w:sz w:val="24"/>
          <w:szCs w:val="24"/>
        </w:rPr>
        <w:t>. Pozitivní je také zjištění, že už jen velmi málo žáků se domnívá, že dinosauři nebyli pro vývoj života na Zemi významní nebo že by měli představovat „evoluční omyly“</w:t>
      </w:r>
      <w:r w:rsidR="00C6775C" w:rsidRPr="00005B44">
        <w:rPr>
          <w:rFonts w:ascii="Times New Roman" w:hAnsi="Times New Roman" w:cs="Times New Roman"/>
          <w:sz w:val="24"/>
          <w:szCs w:val="24"/>
        </w:rPr>
        <w:t xml:space="preserve"> (32 odpovědí, což představuje 11,9 %)</w:t>
      </w:r>
      <w:r w:rsidR="00331AC6" w:rsidRPr="00005B44">
        <w:rPr>
          <w:rFonts w:ascii="Times New Roman" w:hAnsi="Times New Roman" w:cs="Times New Roman"/>
          <w:sz w:val="24"/>
          <w:szCs w:val="24"/>
        </w:rPr>
        <w:t>.</w:t>
      </w:r>
    </w:p>
    <w:p w14:paraId="3853900D" w14:textId="77777777" w:rsidR="0009513F" w:rsidRDefault="0009513F" w:rsidP="007F22C6">
      <w:pPr>
        <w:spacing w:line="360" w:lineRule="auto"/>
        <w:jc w:val="both"/>
        <w:rPr>
          <w:rFonts w:ascii="Times New Roman" w:hAnsi="Times New Roman" w:cs="Times New Roman"/>
          <w:sz w:val="24"/>
          <w:szCs w:val="24"/>
        </w:rPr>
      </w:pPr>
    </w:p>
    <w:p w14:paraId="60C76A9B" w14:textId="0EA21557" w:rsidR="00ED4DA2" w:rsidRDefault="00ED4DA2"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B1960ED" wp14:editId="5DDF322E">
            <wp:extent cx="5486400" cy="3200400"/>
            <wp:effectExtent l="0" t="0" r="0" b="0"/>
            <wp:docPr id="27" name="Graf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D51A3C8" w14:textId="77777777" w:rsidR="00ED4DA2" w:rsidRPr="00005B44" w:rsidRDefault="00ED4DA2" w:rsidP="007F22C6">
      <w:pPr>
        <w:spacing w:line="360" w:lineRule="auto"/>
        <w:jc w:val="both"/>
        <w:rPr>
          <w:rFonts w:ascii="Times New Roman" w:hAnsi="Times New Roman" w:cs="Times New Roman"/>
          <w:sz w:val="24"/>
          <w:szCs w:val="24"/>
        </w:rPr>
      </w:pPr>
    </w:p>
    <w:p w14:paraId="6E074E53" w14:textId="77777777" w:rsidR="00090B84" w:rsidRDefault="00090B84" w:rsidP="007F22C6">
      <w:pPr>
        <w:spacing w:line="360" w:lineRule="auto"/>
        <w:jc w:val="both"/>
        <w:rPr>
          <w:rFonts w:ascii="Times New Roman" w:hAnsi="Times New Roman" w:cs="Times New Roman"/>
          <w:sz w:val="24"/>
          <w:szCs w:val="24"/>
        </w:rPr>
      </w:pPr>
    </w:p>
    <w:p w14:paraId="2954B712" w14:textId="77777777" w:rsidR="00090B84" w:rsidRDefault="00090B84" w:rsidP="007F22C6">
      <w:pPr>
        <w:spacing w:line="360" w:lineRule="auto"/>
        <w:jc w:val="both"/>
        <w:rPr>
          <w:rFonts w:ascii="Times New Roman" w:hAnsi="Times New Roman" w:cs="Times New Roman"/>
          <w:sz w:val="24"/>
          <w:szCs w:val="24"/>
        </w:rPr>
      </w:pPr>
    </w:p>
    <w:p w14:paraId="31FFFD30" w14:textId="77777777" w:rsidR="00090B84" w:rsidRDefault="00090B84" w:rsidP="007F22C6">
      <w:pPr>
        <w:spacing w:line="360" w:lineRule="auto"/>
        <w:jc w:val="both"/>
        <w:rPr>
          <w:rFonts w:ascii="Times New Roman" w:hAnsi="Times New Roman" w:cs="Times New Roman"/>
          <w:sz w:val="24"/>
          <w:szCs w:val="24"/>
        </w:rPr>
      </w:pPr>
    </w:p>
    <w:p w14:paraId="44A0F780" w14:textId="77777777" w:rsidR="00090B84" w:rsidRDefault="00090B84" w:rsidP="007F22C6">
      <w:pPr>
        <w:spacing w:line="360" w:lineRule="auto"/>
        <w:jc w:val="both"/>
        <w:rPr>
          <w:rFonts w:ascii="Times New Roman" w:hAnsi="Times New Roman" w:cs="Times New Roman"/>
          <w:sz w:val="24"/>
          <w:szCs w:val="24"/>
        </w:rPr>
      </w:pPr>
    </w:p>
    <w:p w14:paraId="6E43B3E7" w14:textId="77777777" w:rsidR="00090B84" w:rsidRDefault="00090B84" w:rsidP="007F22C6">
      <w:pPr>
        <w:spacing w:line="360" w:lineRule="auto"/>
        <w:jc w:val="both"/>
        <w:rPr>
          <w:rFonts w:ascii="Times New Roman" w:hAnsi="Times New Roman" w:cs="Times New Roman"/>
          <w:sz w:val="24"/>
          <w:szCs w:val="24"/>
        </w:rPr>
      </w:pPr>
    </w:p>
    <w:p w14:paraId="78CA0A93" w14:textId="57B354D0" w:rsidR="0009513F" w:rsidRDefault="00331AC6"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Poslední otázka</w:t>
      </w:r>
      <w:r w:rsidR="0009513F" w:rsidRPr="00005B44">
        <w:rPr>
          <w:rFonts w:ascii="Times New Roman" w:hAnsi="Times New Roman" w:cs="Times New Roman"/>
          <w:sz w:val="24"/>
          <w:szCs w:val="24"/>
        </w:rPr>
        <w:t xml:space="preserve"> </w:t>
      </w:r>
      <w:r w:rsidRPr="00005B44">
        <w:rPr>
          <w:rFonts w:ascii="Times New Roman" w:hAnsi="Times New Roman" w:cs="Times New Roman"/>
          <w:sz w:val="24"/>
          <w:szCs w:val="24"/>
        </w:rPr>
        <w:t>základní části dotazníku zní:</w:t>
      </w:r>
      <w:r w:rsidRPr="00005B44">
        <w:rPr>
          <w:rFonts w:ascii="Times New Roman" w:hAnsi="Times New Roman" w:cs="Times New Roman"/>
          <w:b/>
          <w:sz w:val="24"/>
          <w:szCs w:val="24"/>
        </w:rPr>
        <w:t xml:space="preserve"> </w:t>
      </w:r>
      <w:r w:rsidR="0009513F" w:rsidRPr="00005B44">
        <w:rPr>
          <w:rFonts w:ascii="Times New Roman" w:hAnsi="Times New Roman" w:cs="Times New Roman"/>
          <w:b/>
          <w:sz w:val="24"/>
          <w:szCs w:val="24"/>
        </w:rPr>
        <w:t>Jakou střední a vysokou školu (s jakým zaměřením) bys případně chtěl/chtěla studovat?</w:t>
      </w:r>
      <w:r w:rsidRPr="00005B44">
        <w:rPr>
          <w:rFonts w:ascii="Times New Roman" w:hAnsi="Times New Roman" w:cs="Times New Roman"/>
          <w:b/>
          <w:sz w:val="24"/>
          <w:szCs w:val="24"/>
        </w:rPr>
        <w:t xml:space="preserve"> </w:t>
      </w:r>
      <w:r w:rsidRPr="00005B44">
        <w:rPr>
          <w:rFonts w:ascii="Times New Roman" w:hAnsi="Times New Roman" w:cs="Times New Roman"/>
          <w:sz w:val="24"/>
          <w:szCs w:val="24"/>
        </w:rPr>
        <w:t>Většina žáků udává střední odborné školy (zejména zdravotní, stavební, hotelové, sportovní, se zaměřením na výpočetní technologie, veterinární, jazykové, zemědělské nebo bezpečnostní)</w:t>
      </w:r>
      <w:r w:rsidR="00090B84">
        <w:rPr>
          <w:rFonts w:ascii="Times New Roman" w:hAnsi="Times New Roman" w:cs="Times New Roman"/>
          <w:sz w:val="24"/>
          <w:szCs w:val="24"/>
        </w:rPr>
        <w:t xml:space="preserve"> – zhruba 79</w:t>
      </w:r>
      <w:r w:rsidR="008B3B7A" w:rsidRPr="00005B44">
        <w:rPr>
          <w:rFonts w:ascii="Times New Roman" w:hAnsi="Times New Roman" w:cs="Times New Roman"/>
          <w:sz w:val="24"/>
          <w:szCs w:val="24"/>
        </w:rPr>
        <w:t xml:space="preserve"> %</w:t>
      </w:r>
      <w:r w:rsidRPr="00005B44">
        <w:rPr>
          <w:rFonts w:ascii="Times New Roman" w:hAnsi="Times New Roman" w:cs="Times New Roman"/>
          <w:sz w:val="24"/>
          <w:szCs w:val="24"/>
        </w:rPr>
        <w:t>, dále pak gymnázia</w:t>
      </w:r>
      <w:r w:rsidR="00090B84">
        <w:rPr>
          <w:rFonts w:ascii="Times New Roman" w:hAnsi="Times New Roman" w:cs="Times New Roman"/>
          <w:sz w:val="24"/>
          <w:szCs w:val="24"/>
        </w:rPr>
        <w:t xml:space="preserve"> (přibližně</w:t>
      </w:r>
      <w:r w:rsidR="008B3B7A" w:rsidRPr="00005B44">
        <w:rPr>
          <w:rFonts w:ascii="Times New Roman" w:hAnsi="Times New Roman" w:cs="Times New Roman"/>
          <w:sz w:val="24"/>
          <w:szCs w:val="24"/>
        </w:rPr>
        <w:t xml:space="preserve"> 15 %)</w:t>
      </w:r>
      <w:r w:rsidRPr="00005B44">
        <w:rPr>
          <w:rFonts w:ascii="Times New Roman" w:hAnsi="Times New Roman" w:cs="Times New Roman"/>
          <w:sz w:val="24"/>
          <w:szCs w:val="24"/>
        </w:rPr>
        <w:t xml:space="preserve">, </w:t>
      </w:r>
      <w:r w:rsidR="008B3B7A" w:rsidRPr="00005B44">
        <w:rPr>
          <w:rFonts w:ascii="Times New Roman" w:hAnsi="Times New Roman" w:cs="Times New Roman"/>
          <w:sz w:val="24"/>
          <w:szCs w:val="24"/>
        </w:rPr>
        <w:t>menší počet respondentů pak ještě nebyl v době vyplňování dotazníku rozhodnut</w:t>
      </w:r>
      <w:r w:rsidR="00B07829">
        <w:rPr>
          <w:rFonts w:ascii="Times New Roman" w:hAnsi="Times New Roman" w:cs="Times New Roman"/>
          <w:sz w:val="24"/>
          <w:szCs w:val="24"/>
        </w:rPr>
        <w:t xml:space="preserve"> nebo tuto otázku nezodpověděl (6 %)</w:t>
      </w:r>
      <w:r w:rsidR="008B3B7A" w:rsidRPr="00005B44">
        <w:rPr>
          <w:rFonts w:ascii="Times New Roman" w:hAnsi="Times New Roman" w:cs="Times New Roman"/>
          <w:sz w:val="24"/>
          <w:szCs w:val="24"/>
        </w:rPr>
        <w:t xml:space="preserve">. Obecně je </w:t>
      </w:r>
      <w:r w:rsidR="00B07829">
        <w:rPr>
          <w:rFonts w:ascii="Times New Roman" w:hAnsi="Times New Roman" w:cs="Times New Roman"/>
          <w:sz w:val="24"/>
          <w:szCs w:val="24"/>
        </w:rPr>
        <w:t xml:space="preserve">však </w:t>
      </w:r>
      <w:r w:rsidR="008B3B7A" w:rsidRPr="00005B44">
        <w:rPr>
          <w:rFonts w:ascii="Times New Roman" w:hAnsi="Times New Roman" w:cs="Times New Roman"/>
          <w:sz w:val="24"/>
          <w:szCs w:val="24"/>
        </w:rPr>
        <w:t>možné konstatovat, že přesnější a ucelenější odpovědi v dotazníku podávali žáci s lepším prospěchem (a perspektivou studia na gymnáziu a následně VŠ) nebo s hlubším zájmem o problematiku, často spojenou se zálibou v</w:t>
      </w:r>
      <w:r w:rsidR="00F26FFF" w:rsidRPr="00005B44">
        <w:rPr>
          <w:rFonts w:ascii="Times New Roman" w:hAnsi="Times New Roman" w:cs="Times New Roman"/>
          <w:sz w:val="24"/>
          <w:szCs w:val="24"/>
        </w:rPr>
        <w:t> </w:t>
      </w:r>
      <w:r w:rsidR="008B3B7A" w:rsidRPr="00005B44">
        <w:rPr>
          <w:rFonts w:ascii="Times New Roman" w:hAnsi="Times New Roman" w:cs="Times New Roman"/>
          <w:sz w:val="24"/>
          <w:szCs w:val="24"/>
        </w:rPr>
        <w:t>přírodopisu</w:t>
      </w:r>
      <w:r w:rsidR="00F26FFF" w:rsidRPr="00005B44">
        <w:rPr>
          <w:rFonts w:ascii="Times New Roman" w:hAnsi="Times New Roman" w:cs="Times New Roman"/>
          <w:sz w:val="24"/>
          <w:szCs w:val="24"/>
        </w:rPr>
        <w:t xml:space="preserve"> (úspěšnost až o 40 % vyšší)</w:t>
      </w:r>
      <w:r w:rsidR="008B3B7A" w:rsidRPr="00005B44">
        <w:rPr>
          <w:rFonts w:ascii="Times New Roman" w:hAnsi="Times New Roman" w:cs="Times New Roman"/>
          <w:sz w:val="24"/>
          <w:szCs w:val="24"/>
        </w:rPr>
        <w:t>.</w:t>
      </w:r>
      <w:r w:rsidR="00F26FFF" w:rsidRPr="00005B44">
        <w:rPr>
          <w:rFonts w:ascii="Times New Roman" w:hAnsi="Times New Roman" w:cs="Times New Roman"/>
          <w:sz w:val="24"/>
          <w:szCs w:val="24"/>
        </w:rPr>
        <w:t xml:space="preserve"> Pohlaví respondentů hrálo poměrně malou úlohu</w:t>
      </w:r>
      <w:r w:rsidR="00A33F1D" w:rsidRPr="00005B44">
        <w:rPr>
          <w:rFonts w:ascii="Times New Roman" w:hAnsi="Times New Roman" w:cs="Times New Roman"/>
          <w:sz w:val="24"/>
          <w:szCs w:val="24"/>
        </w:rPr>
        <w:t xml:space="preserve"> (rozdíl v úspěšnosti a pozitivním přístupu k problematice pouze v řádu jednotek procent)</w:t>
      </w:r>
      <w:r w:rsidR="00F26FFF" w:rsidRPr="00005B44">
        <w:rPr>
          <w:rFonts w:ascii="Times New Roman" w:hAnsi="Times New Roman" w:cs="Times New Roman"/>
          <w:sz w:val="24"/>
          <w:szCs w:val="24"/>
        </w:rPr>
        <w:t xml:space="preserve">, což není v souladu s hypotézou, že tematika dinosaurů je </w:t>
      </w:r>
      <w:r w:rsidR="00A33F1D" w:rsidRPr="00005B44">
        <w:rPr>
          <w:rFonts w:ascii="Times New Roman" w:hAnsi="Times New Roman" w:cs="Times New Roman"/>
          <w:sz w:val="24"/>
          <w:szCs w:val="24"/>
        </w:rPr>
        <w:t xml:space="preserve">výrazně </w:t>
      </w:r>
      <w:r w:rsidR="00F26FFF" w:rsidRPr="00005B44">
        <w:rPr>
          <w:rFonts w:ascii="Times New Roman" w:hAnsi="Times New Roman" w:cs="Times New Roman"/>
          <w:sz w:val="24"/>
          <w:szCs w:val="24"/>
        </w:rPr>
        <w:t xml:space="preserve">bližší a </w:t>
      </w:r>
      <w:r w:rsidR="00A33F1D" w:rsidRPr="00005B44">
        <w:rPr>
          <w:rFonts w:ascii="Times New Roman" w:hAnsi="Times New Roman" w:cs="Times New Roman"/>
          <w:sz w:val="24"/>
          <w:szCs w:val="24"/>
        </w:rPr>
        <w:t>známější spíše chlapcům.</w:t>
      </w:r>
    </w:p>
    <w:p w14:paraId="36598CEB" w14:textId="77777777" w:rsidR="00090B84" w:rsidRDefault="00090B84" w:rsidP="007F22C6">
      <w:pPr>
        <w:spacing w:line="360" w:lineRule="auto"/>
        <w:jc w:val="both"/>
        <w:rPr>
          <w:rFonts w:ascii="Times New Roman" w:hAnsi="Times New Roman" w:cs="Times New Roman"/>
          <w:sz w:val="24"/>
          <w:szCs w:val="24"/>
        </w:rPr>
      </w:pPr>
    </w:p>
    <w:p w14:paraId="247FF1B5" w14:textId="5B687A87" w:rsidR="00090B84" w:rsidRPr="00005B44" w:rsidRDefault="00090B84" w:rsidP="005A3F61">
      <w:pPr>
        <w:spacing w:line="360" w:lineRule="auto"/>
        <w:jc w:val="center"/>
        <w:rPr>
          <w:rFonts w:ascii="Times New Roman" w:hAnsi="Times New Roman" w:cs="Times New Roman"/>
          <w:b/>
          <w:sz w:val="24"/>
          <w:szCs w:val="24"/>
        </w:rPr>
      </w:pPr>
      <w:r>
        <w:rPr>
          <w:rFonts w:ascii="Times New Roman" w:hAnsi="Times New Roman" w:cs="Times New Roman"/>
          <w:noProof/>
          <w:sz w:val="24"/>
          <w:szCs w:val="24"/>
          <w:lang w:eastAsia="cs-CZ"/>
        </w:rPr>
        <w:drawing>
          <wp:inline distT="0" distB="0" distL="0" distR="0" wp14:anchorId="52317BB6" wp14:editId="31E83896">
            <wp:extent cx="5486400" cy="3200400"/>
            <wp:effectExtent l="0" t="0" r="0" b="0"/>
            <wp:docPr id="55" name="Graf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A04B105" w14:textId="77777777" w:rsidR="00312162" w:rsidRPr="00005B44" w:rsidRDefault="00312162" w:rsidP="007F22C6">
      <w:pPr>
        <w:spacing w:line="360" w:lineRule="auto"/>
        <w:jc w:val="both"/>
        <w:rPr>
          <w:rFonts w:ascii="Times New Roman" w:hAnsi="Times New Roman" w:cs="Times New Roman"/>
          <w:sz w:val="24"/>
          <w:szCs w:val="24"/>
        </w:rPr>
      </w:pPr>
    </w:p>
    <w:p w14:paraId="6B2E5EEC" w14:textId="77777777" w:rsidR="00DC5966" w:rsidRDefault="00DC5966" w:rsidP="007F22C6">
      <w:pPr>
        <w:spacing w:line="360" w:lineRule="auto"/>
        <w:jc w:val="both"/>
        <w:rPr>
          <w:rFonts w:ascii="Times New Roman" w:hAnsi="Times New Roman" w:cs="Times New Roman"/>
          <w:sz w:val="24"/>
          <w:szCs w:val="24"/>
          <w:u w:val="single"/>
        </w:rPr>
      </w:pPr>
    </w:p>
    <w:p w14:paraId="6CFC7061" w14:textId="77777777" w:rsidR="00DC5966" w:rsidRDefault="00DC5966" w:rsidP="007F22C6">
      <w:pPr>
        <w:spacing w:line="360" w:lineRule="auto"/>
        <w:jc w:val="both"/>
        <w:rPr>
          <w:rFonts w:ascii="Times New Roman" w:hAnsi="Times New Roman" w:cs="Times New Roman"/>
          <w:sz w:val="24"/>
          <w:szCs w:val="24"/>
          <w:u w:val="single"/>
        </w:rPr>
      </w:pPr>
    </w:p>
    <w:p w14:paraId="2B7021C4" w14:textId="77777777" w:rsidR="00DC5966" w:rsidRDefault="00DC5966" w:rsidP="007F22C6">
      <w:pPr>
        <w:spacing w:line="360" w:lineRule="auto"/>
        <w:jc w:val="both"/>
        <w:rPr>
          <w:rFonts w:ascii="Times New Roman" w:hAnsi="Times New Roman" w:cs="Times New Roman"/>
          <w:sz w:val="24"/>
          <w:szCs w:val="24"/>
          <w:u w:val="single"/>
        </w:rPr>
      </w:pPr>
    </w:p>
    <w:p w14:paraId="07CC1EAB" w14:textId="77777777" w:rsidR="00DC5966" w:rsidRDefault="00DC5966" w:rsidP="007F22C6">
      <w:pPr>
        <w:spacing w:line="360" w:lineRule="auto"/>
        <w:jc w:val="both"/>
        <w:rPr>
          <w:rFonts w:ascii="Times New Roman" w:hAnsi="Times New Roman" w:cs="Times New Roman"/>
          <w:sz w:val="24"/>
          <w:szCs w:val="24"/>
          <w:u w:val="single"/>
        </w:rPr>
      </w:pPr>
    </w:p>
    <w:p w14:paraId="21080454"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lastRenderedPageBreak/>
        <w:t>Doplňkové otázky</w:t>
      </w:r>
      <w:r w:rsidRPr="00005B44">
        <w:rPr>
          <w:rFonts w:ascii="Times New Roman" w:hAnsi="Times New Roman" w:cs="Times New Roman"/>
          <w:sz w:val="24"/>
          <w:szCs w:val="24"/>
        </w:rPr>
        <w:t>:</w:t>
      </w:r>
    </w:p>
    <w:p w14:paraId="4B9AD991" w14:textId="77777777" w:rsidR="008B3B7A" w:rsidRPr="00005B44" w:rsidRDefault="008B3B7A"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t>První z doplňkových otázek zní:</w:t>
      </w:r>
      <w:r w:rsidRPr="00005B44">
        <w:rPr>
          <w:rFonts w:ascii="Times New Roman" w:hAnsi="Times New Roman" w:cs="Times New Roman"/>
          <w:b/>
          <w:sz w:val="24"/>
          <w:szCs w:val="24"/>
        </w:rPr>
        <w:t xml:space="preserve"> Označte pouze pravdivou odpověď či odpovědi:</w:t>
      </w:r>
    </w:p>
    <w:p w14:paraId="0E995B5B"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Žáci označovali odpovědi takto:</w:t>
      </w:r>
    </w:p>
    <w:p w14:paraId="2C527712"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a) Dinosauři žili v období třetihor (51krát)</w:t>
      </w:r>
    </w:p>
    <w:p w14:paraId="72AEAC2D"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b) Dinosauři byli obrovští šupinatí plazi (86krát)</w:t>
      </w:r>
    </w:p>
    <w:p w14:paraId="321034DB"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c) Dinosauři byli studenokrevní (38krát)</w:t>
      </w:r>
    </w:p>
    <w:p w14:paraId="32C88ECD"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 Dinosauři vyhynuli před 66 miliony let (89krát)</w:t>
      </w:r>
    </w:p>
    <w:p w14:paraId="531B0EC3"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e) Mnozí dinosauři měli na těle peří (47krát)</w:t>
      </w:r>
    </w:p>
    <w:p w14:paraId="501222D5" w14:textId="77777777" w:rsidR="008B3B7A" w:rsidRDefault="00DC6EF4"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 311 označených variant</w:t>
      </w:r>
      <w:r w:rsidR="008B3B7A" w:rsidRPr="00005B44">
        <w:rPr>
          <w:rFonts w:ascii="Times New Roman" w:hAnsi="Times New Roman" w:cs="Times New Roman"/>
          <w:sz w:val="24"/>
          <w:szCs w:val="24"/>
        </w:rPr>
        <w:t xml:space="preserve"> je správných pouze 136 (43,7 %), a to varianty </w:t>
      </w:r>
      <w:r w:rsidR="008B3B7A" w:rsidRPr="00005B44">
        <w:rPr>
          <w:rFonts w:ascii="Times New Roman" w:hAnsi="Times New Roman" w:cs="Times New Roman"/>
          <w:i/>
          <w:sz w:val="24"/>
          <w:szCs w:val="24"/>
        </w:rPr>
        <w:t>d)</w:t>
      </w:r>
      <w:r w:rsidR="008B3B7A" w:rsidRPr="00005B44">
        <w:rPr>
          <w:rFonts w:ascii="Times New Roman" w:hAnsi="Times New Roman" w:cs="Times New Roman"/>
          <w:sz w:val="24"/>
          <w:szCs w:val="24"/>
        </w:rPr>
        <w:t xml:space="preserve"> a </w:t>
      </w:r>
      <w:r w:rsidR="008B3B7A" w:rsidRPr="00005B44">
        <w:rPr>
          <w:rFonts w:ascii="Times New Roman" w:hAnsi="Times New Roman" w:cs="Times New Roman"/>
          <w:i/>
          <w:sz w:val="24"/>
          <w:szCs w:val="24"/>
        </w:rPr>
        <w:t>e)</w:t>
      </w:r>
      <w:r w:rsidR="008B3B7A" w:rsidRPr="00005B44">
        <w:rPr>
          <w:rFonts w:ascii="Times New Roman" w:hAnsi="Times New Roman" w:cs="Times New Roman"/>
          <w:sz w:val="24"/>
          <w:szCs w:val="24"/>
        </w:rPr>
        <w:t>. Pozitivní je, že správná odpověď d) je s 89 označeními nejčastěji volenou odpovědí ze všech, hned za ní je ale s 86 označeními chybná odpověď b). Ta dokládá, že i u dětí se zájmem o paleontologii a dinosaury zvlášť nejspíš dosud přežívá stereotypní vnímání dinosaurů jako obřích plazů pokrytých šupinami.</w:t>
      </w:r>
    </w:p>
    <w:p w14:paraId="648284CF" w14:textId="77777777" w:rsidR="00246758" w:rsidRDefault="00246758" w:rsidP="007F22C6">
      <w:pPr>
        <w:spacing w:line="360" w:lineRule="auto"/>
        <w:jc w:val="both"/>
        <w:rPr>
          <w:rFonts w:ascii="Times New Roman" w:hAnsi="Times New Roman" w:cs="Times New Roman"/>
          <w:sz w:val="24"/>
          <w:szCs w:val="24"/>
        </w:rPr>
      </w:pPr>
    </w:p>
    <w:p w14:paraId="7E2DD5A8" w14:textId="76B41BF8" w:rsidR="00246758" w:rsidRPr="00005B44" w:rsidRDefault="00246758"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6A201C3" wp14:editId="31F86674">
            <wp:extent cx="5486400" cy="3200400"/>
            <wp:effectExtent l="0" t="0" r="0" b="0"/>
            <wp:docPr id="28" name="Graf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2CF36F8" w14:textId="77777777" w:rsidR="008B3B7A" w:rsidRPr="00005B44" w:rsidRDefault="008B3B7A" w:rsidP="007F22C6">
      <w:pPr>
        <w:spacing w:line="360" w:lineRule="auto"/>
        <w:jc w:val="both"/>
        <w:rPr>
          <w:rFonts w:ascii="Times New Roman" w:hAnsi="Times New Roman" w:cs="Times New Roman"/>
          <w:sz w:val="24"/>
          <w:szCs w:val="24"/>
        </w:rPr>
      </w:pPr>
    </w:p>
    <w:p w14:paraId="3CC13E05" w14:textId="77777777" w:rsidR="00DC5966" w:rsidRDefault="00DC5966" w:rsidP="007F22C6">
      <w:pPr>
        <w:spacing w:line="360" w:lineRule="auto"/>
        <w:jc w:val="both"/>
        <w:rPr>
          <w:rFonts w:ascii="Times New Roman" w:hAnsi="Times New Roman" w:cs="Times New Roman"/>
          <w:sz w:val="24"/>
          <w:szCs w:val="24"/>
        </w:rPr>
      </w:pPr>
    </w:p>
    <w:p w14:paraId="427CB005" w14:textId="77777777" w:rsidR="008B3B7A" w:rsidRPr="00005B44" w:rsidRDefault="00597044"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Druhá doplňková otázka zní:</w:t>
      </w:r>
      <w:r w:rsidR="008B3B7A" w:rsidRPr="00005B44">
        <w:rPr>
          <w:rFonts w:ascii="Times New Roman" w:hAnsi="Times New Roman" w:cs="Times New Roman"/>
          <w:b/>
          <w:sz w:val="24"/>
          <w:szCs w:val="24"/>
        </w:rPr>
        <w:t xml:space="preserve"> Označte pojmy, se kterými už jste se někdy setkali (případně doplňte, kde)</w:t>
      </w:r>
    </w:p>
    <w:p w14:paraId="4479872F"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a) Vymírání K-T (nebo </w:t>
      </w:r>
      <w:proofErr w:type="gramStart"/>
      <w:r w:rsidRPr="00005B44">
        <w:rPr>
          <w:rFonts w:ascii="Times New Roman" w:hAnsi="Times New Roman" w:cs="Times New Roman"/>
          <w:sz w:val="24"/>
          <w:szCs w:val="24"/>
        </w:rPr>
        <w:t>K-Pg)</w:t>
      </w:r>
      <w:r w:rsidR="00597044" w:rsidRPr="00005B44">
        <w:rPr>
          <w:rFonts w:ascii="Times New Roman" w:hAnsi="Times New Roman" w:cs="Times New Roman"/>
          <w:sz w:val="24"/>
          <w:szCs w:val="24"/>
        </w:rPr>
        <w:t xml:space="preserve"> (15krát</w:t>
      </w:r>
      <w:proofErr w:type="gramEnd"/>
      <w:r w:rsidR="00597044" w:rsidRPr="00005B44">
        <w:rPr>
          <w:rFonts w:ascii="Times New Roman" w:hAnsi="Times New Roman" w:cs="Times New Roman"/>
          <w:sz w:val="24"/>
          <w:szCs w:val="24"/>
        </w:rPr>
        <w:t>)</w:t>
      </w:r>
    </w:p>
    <w:p w14:paraId="0543E7FA"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b) Archosauři/archosauromorfové</w:t>
      </w:r>
      <w:r w:rsidR="00597044" w:rsidRPr="00005B44">
        <w:rPr>
          <w:rFonts w:ascii="Times New Roman" w:hAnsi="Times New Roman" w:cs="Times New Roman"/>
          <w:sz w:val="24"/>
          <w:szCs w:val="24"/>
        </w:rPr>
        <w:t xml:space="preserve"> (54krát)</w:t>
      </w:r>
    </w:p>
    <w:p w14:paraId="19270364"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c) Trias</w:t>
      </w:r>
      <w:r w:rsidR="00597044" w:rsidRPr="00005B44">
        <w:rPr>
          <w:rFonts w:ascii="Times New Roman" w:hAnsi="Times New Roman" w:cs="Times New Roman"/>
          <w:sz w:val="24"/>
          <w:szCs w:val="24"/>
        </w:rPr>
        <w:t xml:space="preserve"> (34krát)</w:t>
      </w:r>
    </w:p>
    <w:p w14:paraId="08B9D532"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 Dinosauří renesance/dinosauří kacířství</w:t>
      </w:r>
      <w:r w:rsidR="00597044" w:rsidRPr="00005B44">
        <w:rPr>
          <w:rFonts w:ascii="Times New Roman" w:hAnsi="Times New Roman" w:cs="Times New Roman"/>
          <w:sz w:val="24"/>
          <w:szCs w:val="24"/>
        </w:rPr>
        <w:t xml:space="preserve"> (41krát)</w:t>
      </w:r>
    </w:p>
    <w:p w14:paraId="5C3485AD" w14:textId="77777777" w:rsidR="008B3B7A" w:rsidRPr="00005B44" w:rsidRDefault="008B3B7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e) Neptačí dinosauři</w:t>
      </w:r>
      <w:r w:rsidR="00597044" w:rsidRPr="00005B44">
        <w:rPr>
          <w:rFonts w:ascii="Times New Roman" w:hAnsi="Times New Roman" w:cs="Times New Roman"/>
          <w:sz w:val="24"/>
          <w:szCs w:val="24"/>
        </w:rPr>
        <w:t xml:space="preserve"> (69krát)</w:t>
      </w:r>
    </w:p>
    <w:p w14:paraId="65F9259F" w14:textId="77777777" w:rsidR="00597044" w:rsidRPr="00005B44" w:rsidRDefault="00597044"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tomto případě mohou být výsledky zkresleny fakt</w:t>
      </w:r>
      <w:r w:rsidR="00AE75C2" w:rsidRPr="00005B44">
        <w:rPr>
          <w:rFonts w:ascii="Times New Roman" w:hAnsi="Times New Roman" w:cs="Times New Roman"/>
          <w:sz w:val="24"/>
          <w:szCs w:val="24"/>
        </w:rPr>
        <w:t>em, že někteří</w:t>
      </w:r>
      <w:r w:rsidRPr="00005B44">
        <w:rPr>
          <w:rFonts w:ascii="Times New Roman" w:hAnsi="Times New Roman" w:cs="Times New Roman"/>
          <w:sz w:val="24"/>
          <w:szCs w:val="24"/>
        </w:rPr>
        <w:t xml:space="preserve"> žáci již otázku nevyplnili </w:t>
      </w:r>
      <w:r w:rsidR="00AE75C2" w:rsidRPr="00005B44">
        <w:rPr>
          <w:rFonts w:ascii="Times New Roman" w:hAnsi="Times New Roman" w:cs="Times New Roman"/>
          <w:sz w:val="24"/>
          <w:szCs w:val="24"/>
        </w:rPr>
        <w:t xml:space="preserve">(celkem 213 označených variant) </w:t>
      </w:r>
      <w:r w:rsidRPr="00005B44">
        <w:rPr>
          <w:rFonts w:ascii="Times New Roman" w:hAnsi="Times New Roman" w:cs="Times New Roman"/>
          <w:sz w:val="24"/>
          <w:szCs w:val="24"/>
        </w:rPr>
        <w:t>i skutečností, že některé pojmy zaměňují</w:t>
      </w:r>
      <w:r w:rsidR="00AE75C2" w:rsidRPr="00005B44">
        <w:rPr>
          <w:rFonts w:ascii="Times New Roman" w:hAnsi="Times New Roman" w:cs="Times New Roman"/>
          <w:sz w:val="24"/>
          <w:szCs w:val="24"/>
        </w:rPr>
        <w:t xml:space="preserve"> nebo si je pletou. Z</w:t>
      </w:r>
      <w:r w:rsidRPr="00005B44">
        <w:rPr>
          <w:rFonts w:ascii="Times New Roman" w:hAnsi="Times New Roman" w:cs="Times New Roman"/>
          <w:sz w:val="24"/>
          <w:szCs w:val="24"/>
        </w:rPr>
        <w:t xml:space="preserve">totožňují </w:t>
      </w:r>
      <w:r w:rsidR="00AE75C2" w:rsidRPr="00005B44">
        <w:rPr>
          <w:rFonts w:ascii="Times New Roman" w:hAnsi="Times New Roman" w:cs="Times New Roman"/>
          <w:sz w:val="24"/>
          <w:szCs w:val="24"/>
        </w:rPr>
        <w:t xml:space="preserve">tak </w:t>
      </w:r>
      <w:r w:rsidRPr="00005B44">
        <w:rPr>
          <w:rFonts w:ascii="Times New Roman" w:hAnsi="Times New Roman" w:cs="Times New Roman"/>
          <w:sz w:val="24"/>
          <w:szCs w:val="24"/>
        </w:rPr>
        <w:t xml:space="preserve">například archosaury s dinosaury, dinosauří renesanci s dinosauří evolucí nebo neptačí dinosaury s dinosauřími </w:t>
      </w:r>
      <w:r w:rsidR="00AE75C2" w:rsidRPr="00005B44">
        <w:rPr>
          <w:rFonts w:ascii="Times New Roman" w:hAnsi="Times New Roman" w:cs="Times New Roman"/>
          <w:sz w:val="24"/>
          <w:szCs w:val="24"/>
        </w:rPr>
        <w:t>předky ptáků</w:t>
      </w:r>
      <w:r w:rsidRPr="00005B44">
        <w:rPr>
          <w:rFonts w:ascii="Times New Roman" w:hAnsi="Times New Roman" w:cs="Times New Roman"/>
          <w:sz w:val="24"/>
          <w:szCs w:val="24"/>
        </w:rPr>
        <w:t>. Již menší změna vstupních údajů (např. vyhynutí na konci křídy v první variantě) by pravděpodobně přineslo jiné výsledky. Přesto se jedná o hodnotný zdroj informací o tom, které pojmy si žáci nejvíce pamatují, ačkoliv se s nimi setkali v různých zdrojích a pramenech.</w:t>
      </w:r>
    </w:p>
    <w:p w14:paraId="2225348F" w14:textId="77777777" w:rsidR="008B3B7A" w:rsidRDefault="008B3B7A" w:rsidP="007F22C6">
      <w:pPr>
        <w:spacing w:line="360" w:lineRule="auto"/>
        <w:rPr>
          <w:rFonts w:ascii="Times New Roman" w:hAnsi="Times New Roman" w:cs="Times New Roman"/>
          <w:sz w:val="24"/>
          <w:szCs w:val="24"/>
        </w:rPr>
      </w:pPr>
    </w:p>
    <w:p w14:paraId="217F4B7B" w14:textId="6F4D098E" w:rsidR="001F0639" w:rsidRDefault="001F0639"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97484FE" wp14:editId="18A08608">
            <wp:extent cx="5486400" cy="3200400"/>
            <wp:effectExtent l="0" t="0" r="0" b="0"/>
            <wp:docPr id="29" name="Graf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B7F7145" w14:textId="77777777" w:rsidR="001F0639" w:rsidRPr="00005B44" w:rsidRDefault="001F0639" w:rsidP="007F22C6">
      <w:pPr>
        <w:spacing w:line="360" w:lineRule="auto"/>
        <w:rPr>
          <w:rFonts w:ascii="Times New Roman" w:hAnsi="Times New Roman" w:cs="Times New Roman"/>
          <w:sz w:val="24"/>
          <w:szCs w:val="24"/>
        </w:rPr>
      </w:pPr>
    </w:p>
    <w:p w14:paraId="085E05BA" w14:textId="77777777" w:rsidR="008B3B7A" w:rsidRPr="00005B44" w:rsidRDefault="00597044" w:rsidP="007F22C6">
      <w:pPr>
        <w:spacing w:line="360" w:lineRule="auto"/>
        <w:rPr>
          <w:rFonts w:ascii="Times New Roman" w:hAnsi="Times New Roman" w:cs="Times New Roman"/>
          <w:b/>
          <w:sz w:val="24"/>
          <w:szCs w:val="24"/>
        </w:rPr>
      </w:pPr>
      <w:r w:rsidRPr="00005B44">
        <w:rPr>
          <w:rFonts w:ascii="Times New Roman" w:hAnsi="Times New Roman" w:cs="Times New Roman"/>
          <w:sz w:val="24"/>
          <w:szCs w:val="24"/>
        </w:rPr>
        <w:lastRenderedPageBreak/>
        <w:t>Poslední doplňková otázka má toto znění:</w:t>
      </w:r>
      <w:r w:rsidR="008B3B7A" w:rsidRPr="00005B44">
        <w:rPr>
          <w:rFonts w:ascii="Times New Roman" w:hAnsi="Times New Roman" w:cs="Times New Roman"/>
          <w:sz w:val="24"/>
          <w:szCs w:val="24"/>
        </w:rPr>
        <w:t xml:space="preserve"> </w:t>
      </w:r>
      <w:r w:rsidR="008B3B7A" w:rsidRPr="00005B44">
        <w:rPr>
          <w:rFonts w:ascii="Times New Roman" w:hAnsi="Times New Roman" w:cs="Times New Roman"/>
          <w:b/>
          <w:sz w:val="24"/>
          <w:szCs w:val="24"/>
        </w:rPr>
        <w:t>Jak podle tvého názoru zní správně napsané vědecké jméno nejslavnějšího dinosaura?</w:t>
      </w:r>
    </w:p>
    <w:p w14:paraId="1A0E77C1" w14:textId="77777777" w:rsidR="008B3B7A" w:rsidRPr="00005B44" w:rsidRDefault="008B3B7A"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a) </w:t>
      </w:r>
      <w:r w:rsidRPr="00005B44">
        <w:rPr>
          <w:rFonts w:ascii="Times New Roman" w:hAnsi="Times New Roman" w:cs="Times New Roman"/>
          <w:i/>
          <w:sz w:val="24"/>
          <w:szCs w:val="24"/>
        </w:rPr>
        <w:t>T-Rex</w:t>
      </w:r>
      <w:r w:rsidR="00597044" w:rsidRPr="00005B44">
        <w:rPr>
          <w:rFonts w:ascii="Times New Roman" w:hAnsi="Times New Roman" w:cs="Times New Roman"/>
          <w:i/>
          <w:sz w:val="24"/>
          <w:szCs w:val="24"/>
        </w:rPr>
        <w:t xml:space="preserve"> </w:t>
      </w:r>
      <w:r w:rsidR="00597044" w:rsidRPr="00005B44">
        <w:rPr>
          <w:rFonts w:ascii="Times New Roman" w:hAnsi="Times New Roman" w:cs="Times New Roman"/>
          <w:sz w:val="24"/>
          <w:szCs w:val="24"/>
        </w:rPr>
        <w:t>(36krát)</w:t>
      </w:r>
    </w:p>
    <w:p w14:paraId="3814F005" w14:textId="77777777" w:rsidR="008B3B7A" w:rsidRPr="00005B44" w:rsidRDefault="008B3B7A"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b) T. Rex</w:t>
      </w:r>
      <w:r w:rsidR="00597044" w:rsidRPr="00005B44">
        <w:rPr>
          <w:rFonts w:ascii="Times New Roman" w:hAnsi="Times New Roman" w:cs="Times New Roman"/>
          <w:sz w:val="24"/>
          <w:szCs w:val="24"/>
        </w:rPr>
        <w:t xml:space="preserve"> (8krát)</w:t>
      </w:r>
    </w:p>
    <w:p w14:paraId="1648BF8B" w14:textId="77777777" w:rsidR="008B3B7A" w:rsidRPr="00005B44" w:rsidRDefault="008B3B7A"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c) Tyranosaurus Rex</w:t>
      </w:r>
      <w:r w:rsidR="00597044" w:rsidRPr="00005B44">
        <w:rPr>
          <w:rFonts w:ascii="Times New Roman" w:hAnsi="Times New Roman" w:cs="Times New Roman"/>
          <w:sz w:val="24"/>
          <w:szCs w:val="24"/>
        </w:rPr>
        <w:t xml:space="preserve"> (65krát)</w:t>
      </w:r>
    </w:p>
    <w:p w14:paraId="7FE8F529" w14:textId="77777777" w:rsidR="008B3B7A" w:rsidRPr="00005B44" w:rsidRDefault="008B3B7A"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d) </w:t>
      </w:r>
      <w:r w:rsidRPr="00005B44">
        <w:rPr>
          <w:rFonts w:ascii="Times New Roman" w:hAnsi="Times New Roman" w:cs="Times New Roman"/>
          <w:i/>
          <w:sz w:val="24"/>
          <w:szCs w:val="24"/>
        </w:rPr>
        <w:t>Tyrannosaurus rex</w:t>
      </w:r>
      <w:r w:rsidR="00597044" w:rsidRPr="00005B44">
        <w:rPr>
          <w:rFonts w:ascii="Times New Roman" w:hAnsi="Times New Roman" w:cs="Times New Roman"/>
          <w:i/>
          <w:sz w:val="24"/>
          <w:szCs w:val="24"/>
        </w:rPr>
        <w:t xml:space="preserve"> </w:t>
      </w:r>
      <w:r w:rsidR="00597044" w:rsidRPr="00005B44">
        <w:rPr>
          <w:rFonts w:ascii="Times New Roman" w:hAnsi="Times New Roman" w:cs="Times New Roman"/>
          <w:sz w:val="24"/>
          <w:szCs w:val="24"/>
        </w:rPr>
        <w:t>(16krát)</w:t>
      </w:r>
    </w:p>
    <w:p w14:paraId="2712128B" w14:textId="77777777" w:rsidR="008B3B7A" w:rsidRPr="00005B44" w:rsidRDefault="008B3B7A"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e) </w:t>
      </w:r>
      <w:r w:rsidRPr="00005B44">
        <w:rPr>
          <w:rFonts w:ascii="Times New Roman" w:hAnsi="Times New Roman" w:cs="Times New Roman"/>
          <w:i/>
          <w:sz w:val="24"/>
          <w:szCs w:val="24"/>
        </w:rPr>
        <w:t>Tyrannosaurus Rex</w:t>
      </w:r>
      <w:r w:rsidR="00597044" w:rsidRPr="00005B44">
        <w:rPr>
          <w:rFonts w:ascii="Times New Roman" w:hAnsi="Times New Roman" w:cs="Times New Roman"/>
          <w:i/>
          <w:sz w:val="24"/>
          <w:szCs w:val="24"/>
        </w:rPr>
        <w:t xml:space="preserve"> </w:t>
      </w:r>
      <w:r w:rsidR="00597044" w:rsidRPr="00005B44">
        <w:rPr>
          <w:rFonts w:ascii="Times New Roman" w:hAnsi="Times New Roman" w:cs="Times New Roman"/>
          <w:sz w:val="24"/>
          <w:szCs w:val="24"/>
        </w:rPr>
        <w:t>(34krát)</w:t>
      </w:r>
    </w:p>
    <w:p w14:paraId="59A59119" w14:textId="7021E015" w:rsidR="005D1EF0" w:rsidRDefault="00AE75C2"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Tato již složitější otázka vyžaduje jisté znalosti o taxonomii (nebo pozornost při čtení vědeckých jmen organismů), aby mohla být správně zodpovězena. Tomu odpovídá i nízká úspěšnost žáků, kteří označili správnou odpověď </w:t>
      </w:r>
      <w:r w:rsidRPr="00005B44">
        <w:rPr>
          <w:rFonts w:ascii="Times New Roman" w:hAnsi="Times New Roman" w:cs="Times New Roman"/>
          <w:i/>
          <w:sz w:val="24"/>
          <w:szCs w:val="24"/>
        </w:rPr>
        <w:t>d)</w:t>
      </w:r>
      <w:r w:rsidRPr="00005B44">
        <w:rPr>
          <w:rFonts w:ascii="Times New Roman" w:hAnsi="Times New Roman" w:cs="Times New Roman"/>
          <w:sz w:val="24"/>
          <w:szCs w:val="24"/>
        </w:rPr>
        <w:t xml:space="preserve"> jen 16krát z celkem 159 o</w:t>
      </w:r>
      <w:r w:rsidR="00F05304">
        <w:rPr>
          <w:rFonts w:ascii="Times New Roman" w:hAnsi="Times New Roman" w:cs="Times New Roman"/>
          <w:sz w:val="24"/>
          <w:szCs w:val="24"/>
        </w:rPr>
        <w:t>značených variant (úspěšnost 10,1</w:t>
      </w:r>
      <w:r w:rsidRPr="00005B44">
        <w:rPr>
          <w:rFonts w:ascii="Times New Roman" w:hAnsi="Times New Roman" w:cs="Times New Roman"/>
          <w:sz w:val="24"/>
          <w:szCs w:val="24"/>
        </w:rPr>
        <w:t xml:space="preserve"> %). Tato skutečnost dokládá, že i žáci s dobrými znalostmi a se zájmem o problematiku ještě obvykle neproniknou hlouběji do některých specifik oboru a konkrétně pak tematiky dinosaurů.</w:t>
      </w:r>
      <w:r w:rsidR="0032115B" w:rsidRPr="00005B44">
        <w:rPr>
          <w:rFonts w:ascii="Times New Roman" w:hAnsi="Times New Roman" w:cs="Times New Roman"/>
          <w:sz w:val="24"/>
          <w:szCs w:val="24"/>
        </w:rPr>
        <w:t xml:space="preserve"> Tento fakt otevírá zajímavé možnosti výuky podobných problematik (správné psaní odborných jmen, latinských výrazů, přírodovědné názvosloví ad.) právě na příkladu atraktivní tematiky dinosaurů.</w:t>
      </w:r>
    </w:p>
    <w:p w14:paraId="57F15C3B" w14:textId="77777777" w:rsidR="00794DCB" w:rsidRDefault="00794DCB" w:rsidP="007F22C6">
      <w:pPr>
        <w:spacing w:line="360" w:lineRule="auto"/>
        <w:jc w:val="both"/>
        <w:rPr>
          <w:rFonts w:ascii="Times New Roman" w:hAnsi="Times New Roman" w:cs="Times New Roman"/>
          <w:sz w:val="24"/>
          <w:szCs w:val="24"/>
        </w:rPr>
      </w:pPr>
    </w:p>
    <w:p w14:paraId="0F7E4D65" w14:textId="72F18B0A" w:rsidR="0038135D" w:rsidRPr="00794DCB" w:rsidRDefault="0038135D"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376FF133" wp14:editId="460B0DEE">
            <wp:extent cx="5486400" cy="3200400"/>
            <wp:effectExtent l="0" t="0" r="0" b="0"/>
            <wp:docPr id="30" name="Graf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7A32BF5" w14:textId="77777777" w:rsidR="00005B44" w:rsidRDefault="00005B44" w:rsidP="007F22C6">
      <w:pPr>
        <w:spacing w:line="360" w:lineRule="auto"/>
        <w:jc w:val="both"/>
        <w:rPr>
          <w:rFonts w:ascii="Times New Roman" w:hAnsi="Times New Roman" w:cs="Times New Roman"/>
          <w:sz w:val="24"/>
          <w:szCs w:val="24"/>
          <w:u w:val="single"/>
        </w:rPr>
      </w:pPr>
    </w:p>
    <w:p w14:paraId="1B752DC8" w14:textId="77777777" w:rsidR="00276C97" w:rsidRPr="00005B44" w:rsidRDefault="00276C97" w:rsidP="007F22C6">
      <w:pPr>
        <w:spacing w:line="360" w:lineRule="auto"/>
        <w:jc w:val="both"/>
        <w:rPr>
          <w:rFonts w:ascii="Times New Roman" w:hAnsi="Times New Roman" w:cs="Times New Roman"/>
          <w:sz w:val="24"/>
          <w:szCs w:val="24"/>
          <w:u w:val="single"/>
        </w:rPr>
      </w:pPr>
    </w:p>
    <w:p w14:paraId="3FBC44F3" w14:textId="77777777" w:rsidR="005D1EF0" w:rsidRPr="00005B44" w:rsidRDefault="00287427" w:rsidP="007F22C6">
      <w:pPr>
        <w:spacing w:line="360" w:lineRule="auto"/>
        <w:jc w:val="both"/>
        <w:rPr>
          <w:rFonts w:ascii="Times New Roman" w:hAnsi="Times New Roman" w:cs="Times New Roman"/>
          <w:sz w:val="24"/>
          <w:szCs w:val="24"/>
          <w:u w:val="single"/>
        </w:rPr>
      </w:pPr>
      <w:r w:rsidRPr="00005B44">
        <w:rPr>
          <w:rFonts w:ascii="Times New Roman" w:hAnsi="Times New Roman" w:cs="Times New Roman"/>
          <w:sz w:val="24"/>
          <w:szCs w:val="24"/>
          <w:u w:val="single"/>
        </w:rPr>
        <w:t>7</w:t>
      </w:r>
      <w:r w:rsidR="005D1EF0" w:rsidRPr="00005B44">
        <w:rPr>
          <w:rFonts w:ascii="Times New Roman" w:hAnsi="Times New Roman" w:cs="Times New Roman"/>
          <w:sz w:val="24"/>
          <w:szCs w:val="24"/>
          <w:u w:val="single"/>
        </w:rPr>
        <w:t>.1.2. Studenti středních škol</w:t>
      </w:r>
    </w:p>
    <w:p w14:paraId="34ADE217" w14:textId="0C5BB950" w:rsidR="00E578D1" w:rsidRPr="00005B44" w:rsidRDefault="00510D87"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 377 studentů středních</w:t>
      </w:r>
      <w:r w:rsidR="00E578D1" w:rsidRPr="00005B44">
        <w:rPr>
          <w:rFonts w:ascii="Times New Roman" w:hAnsi="Times New Roman" w:cs="Times New Roman"/>
          <w:sz w:val="24"/>
          <w:szCs w:val="24"/>
        </w:rPr>
        <w:t xml:space="preserve"> škol, kteří dotazníky řádn</w:t>
      </w:r>
      <w:r w:rsidRPr="00005B44">
        <w:rPr>
          <w:rFonts w:ascii="Times New Roman" w:hAnsi="Times New Roman" w:cs="Times New Roman"/>
          <w:sz w:val="24"/>
          <w:szCs w:val="24"/>
        </w:rPr>
        <w:t xml:space="preserve">ě vyplnili, odpovědělo na </w:t>
      </w:r>
      <w:r w:rsidR="00E578D1" w:rsidRPr="00005B44">
        <w:rPr>
          <w:rFonts w:ascii="Times New Roman" w:hAnsi="Times New Roman" w:cs="Times New Roman"/>
          <w:sz w:val="24"/>
          <w:szCs w:val="24"/>
        </w:rPr>
        <w:t xml:space="preserve">otázku </w:t>
      </w:r>
      <w:r w:rsidR="00E578D1" w:rsidRPr="00005B44">
        <w:rPr>
          <w:rFonts w:ascii="Times New Roman" w:hAnsi="Times New Roman" w:cs="Times New Roman"/>
          <w:b/>
          <w:sz w:val="24"/>
          <w:szCs w:val="24"/>
        </w:rPr>
        <w:t xml:space="preserve">Uvítali byste ve vyučování více informací o dějinách vývoje života na Zemi? </w:t>
      </w:r>
      <w:proofErr w:type="gramStart"/>
      <w:r w:rsidR="00E578D1" w:rsidRPr="00005B44">
        <w:rPr>
          <w:rFonts w:ascii="Times New Roman" w:hAnsi="Times New Roman" w:cs="Times New Roman"/>
          <w:sz w:val="24"/>
          <w:szCs w:val="24"/>
        </w:rPr>
        <w:t>variantou</w:t>
      </w:r>
      <w:proofErr w:type="gramEnd"/>
      <w:r w:rsidR="00E578D1" w:rsidRPr="00005B44">
        <w:rPr>
          <w:rFonts w:ascii="Times New Roman" w:hAnsi="Times New Roman" w:cs="Times New Roman"/>
          <w:sz w:val="24"/>
          <w:szCs w:val="24"/>
        </w:rPr>
        <w:t xml:space="preserve"> </w:t>
      </w:r>
      <w:r w:rsidR="00E578D1" w:rsidRPr="00005B44">
        <w:rPr>
          <w:rFonts w:ascii="Times New Roman" w:hAnsi="Times New Roman" w:cs="Times New Roman"/>
          <w:i/>
          <w:sz w:val="24"/>
          <w:szCs w:val="24"/>
        </w:rPr>
        <w:t xml:space="preserve">a) Určitě ano </w:t>
      </w:r>
      <w:r w:rsidRPr="00005B44">
        <w:rPr>
          <w:rFonts w:ascii="Times New Roman" w:hAnsi="Times New Roman" w:cs="Times New Roman"/>
          <w:sz w:val="24"/>
          <w:szCs w:val="24"/>
        </w:rPr>
        <w:t>celkem 59 studentů</w:t>
      </w:r>
      <w:r w:rsidR="00E578D1" w:rsidRPr="00005B44">
        <w:rPr>
          <w:rFonts w:ascii="Times New Roman" w:hAnsi="Times New Roman" w:cs="Times New Roman"/>
          <w:sz w:val="24"/>
          <w:szCs w:val="24"/>
        </w:rPr>
        <w:t xml:space="preserve"> (</w:t>
      </w:r>
      <w:r w:rsidRPr="00005B44">
        <w:rPr>
          <w:rFonts w:ascii="Times New Roman" w:hAnsi="Times New Roman" w:cs="Times New Roman"/>
          <w:sz w:val="24"/>
          <w:szCs w:val="24"/>
        </w:rPr>
        <w:t>15,6</w:t>
      </w:r>
      <w:r w:rsidR="00E578D1" w:rsidRPr="00005B44">
        <w:rPr>
          <w:rFonts w:ascii="Times New Roman" w:hAnsi="Times New Roman" w:cs="Times New Roman"/>
          <w:sz w:val="24"/>
          <w:szCs w:val="24"/>
        </w:rPr>
        <w:t xml:space="preserve"> %), </w:t>
      </w:r>
      <w:r w:rsidR="00E578D1" w:rsidRPr="00005B44">
        <w:rPr>
          <w:rFonts w:ascii="Times New Roman" w:hAnsi="Times New Roman" w:cs="Times New Roman"/>
          <w:i/>
          <w:sz w:val="24"/>
          <w:szCs w:val="24"/>
        </w:rPr>
        <w:t>b) Spíše ano</w:t>
      </w:r>
      <w:r w:rsidR="00E578D1" w:rsidRPr="00005B44">
        <w:rPr>
          <w:rFonts w:ascii="Times New Roman" w:hAnsi="Times New Roman" w:cs="Times New Roman"/>
          <w:sz w:val="24"/>
          <w:szCs w:val="24"/>
        </w:rPr>
        <w:t xml:space="preserve"> celkem </w:t>
      </w:r>
      <w:r w:rsidRPr="00005B44">
        <w:rPr>
          <w:rFonts w:ascii="Times New Roman" w:hAnsi="Times New Roman" w:cs="Times New Roman"/>
          <w:sz w:val="24"/>
          <w:szCs w:val="24"/>
        </w:rPr>
        <w:t>154 studentů</w:t>
      </w:r>
      <w:r w:rsidR="00E578D1" w:rsidRPr="00005B44">
        <w:rPr>
          <w:rFonts w:ascii="Times New Roman" w:hAnsi="Times New Roman" w:cs="Times New Roman"/>
          <w:sz w:val="24"/>
          <w:szCs w:val="24"/>
        </w:rPr>
        <w:t xml:space="preserve"> (</w:t>
      </w:r>
      <w:r w:rsidRPr="00005B44">
        <w:rPr>
          <w:rFonts w:ascii="Times New Roman" w:hAnsi="Times New Roman" w:cs="Times New Roman"/>
          <w:sz w:val="24"/>
          <w:szCs w:val="24"/>
        </w:rPr>
        <w:t>40,8</w:t>
      </w:r>
      <w:r w:rsidR="00E578D1" w:rsidRPr="00005B44">
        <w:rPr>
          <w:rFonts w:ascii="Times New Roman" w:hAnsi="Times New Roman" w:cs="Times New Roman"/>
          <w:sz w:val="24"/>
          <w:szCs w:val="24"/>
        </w:rPr>
        <w:t xml:space="preserve"> %), </w:t>
      </w:r>
      <w:r w:rsidR="00E578D1" w:rsidRPr="00005B44">
        <w:rPr>
          <w:rFonts w:ascii="Times New Roman" w:hAnsi="Times New Roman" w:cs="Times New Roman"/>
          <w:i/>
          <w:sz w:val="24"/>
          <w:szCs w:val="24"/>
        </w:rPr>
        <w:t>c) Spíše ne</w:t>
      </w:r>
      <w:r w:rsidRPr="00005B44">
        <w:rPr>
          <w:rFonts w:ascii="Times New Roman" w:hAnsi="Times New Roman" w:cs="Times New Roman"/>
          <w:sz w:val="24"/>
          <w:szCs w:val="24"/>
        </w:rPr>
        <w:t xml:space="preserve"> 69 studentů (18,3</w:t>
      </w:r>
      <w:r w:rsidR="00E578D1" w:rsidRPr="00005B44">
        <w:rPr>
          <w:rFonts w:ascii="Times New Roman" w:hAnsi="Times New Roman" w:cs="Times New Roman"/>
          <w:sz w:val="24"/>
          <w:szCs w:val="24"/>
        </w:rPr>
        <w:t xml:space="preserve"> %), </w:t>
      </w:r>
      <w:r w:rsidR="00E578D1" w:rsidRPr="00005B44">
        <w:rPr>
          <w:rFonts w:ascii="Times New Roman" w:hAnsi="Times New Roman" w:cs="Times New Roman"/>
          <w:i/>
          <w:sz w:val="24"/>
          <w:szCs w:val="24"/>
        </w:rPr>
        <w:t>d) Ne</w:t>
      </w:r>
      <w:r w:rsidR="00E578D1" w:rsidRPr="00005B44">
        <w:rPr>
          <w:rFonts w:ascii="Times New Roman" w:hAnsi="Times New Roman" w:cs="Times New Roman"/>
          <w:sz w:val="24"/>
          <w:szCs w:val="24"/>
        </w:rPr>
        <w:t xml:space="preserve"> </w:t>
      </w:r>
      <w:r w:rsidRPr="00005B44">
        <w:rPr>
          <w:rFonts w:ascii="Times New Roman" w:hAnsi="Times New Roman" w:cs="Times New Roman"/>
          <w:sz w:val="24"/>
          <w:szCs w:val="24"/>
        </w:rPr>
        <w:t>48 studentů</w:t>
      </w:r>
      <w:r w:rsidR="00E578D1" w:rsidRPr="00005B44">
        <w:rPr>
          <w:rFonts w:ascii="Times New Roman" w:hAnsi="Times New Roman" w:cs="Times New Roman"/>
          <w:sz w:val="24"/>
          <w:szCs w:val="24"/>
        </w:rPr>
        <w:t xml:space="preserve"> (</w:t>
      </w:r>
      <w:r w:rsidRPr="00005B44">
        <w:rPr>
          <w:rFonts w:ascii="Times New Roman" w:hAnsi="Times New Roman" w:cs="Times New Roman"/>
          <w:sz w:val="24"/>
          <w:szCs w:val="24"/>
        </w:rPr>
        <w:t>12,7</w:t>
      </w:r>
      <w:r w:rsidR="00E578D1" w:rsidRPr="00005B44">
        <w:rPr>
          <w:rFonts w:ascii="Times New Roman" w:hAnsi="Times New Roman" w:cs="Times New Roman"/>
          <w:sz w:val="24"/>
          <w:szCs w:val="24"/>
        </w:rPr>
        <w:t xml:space="preserve"> %) a za </w:t>
      </w:r>
      <w:r w:rsidR="00E578D1" w:rsidRPr="00005B44">
        <w:rPr>
          <w:rFonts w:ascii="Times New Roman" w:hAnsi="Times New Roman" w:cs="Times New Roman"/>
          <w:i/>
          <w:sz w:val="24"/>
          <w:szCs w:val="24"/>
        </w:rPr>
        <w:t>e) Je mi to jedno</w:t>
      </w:r>
      <w:r w:rsidRPr="00005B44">
        <w:rPr>
          <w:rFonts w:ascii="Times New Roman" w:hAnsi="Times New Roman" w:cs="Times New Roman"/>
          <w:sz w:val="24"/>
          <w:szCs w:val="24"/>
        </w:rPr>
        <w:t xml:space="preserve"> 47 studentů</w:t>
      </w:r>
      <w:r w:rsidR="00E578D1" w:rsidRPr="00005B44">
        <w:rPr>
          <w:rFonts w:ascii="Times New Roman" w:hAnsi="Times New Roman" w:cs="Times New Roman"/>
          <w:sz w:val="24"/>
          <w:szCs w:val="24"/>
        </w:rPr>
        <w:t xml:space="preserve"> (</w:t>
      </w:r>
      <w:r w:rsidRPr="00005B44">
        <w:rPr>
          <w:rFonts w:ascii="Times New Roman" w:hAnsi="Times New Roman" w:cs="Times New Roman"/>
          <w:sz w:val="24"/>
          <w:szCs w:val="24"/>
        </w:rPr>
        <w:t>12,5</w:t>
      </w:r>
      <w:r w:rsidR="00E578D1" w:rsidRPr="00005B44">
        <w:rPr>
          <w:rFonts w:ascii="Times New Roman" w:hAnsi="Times New Roman" w:cs="Times New Roman"/>
          <w:sz w:val="24"/>
          <w:szCs w:val="24"/>
        </w:rPr>
        <w:t xml:space="preserve"> %). </w:t>
      </w:r>
      <w:r w:rsidRPr="00005B44">
        <w:rPr>
          <w:rFonts w:ascii="Times New Roman" w:hAnsi="Times New Roman" w:cs="Times New Roman"/>
          <w:sz w:val="24"/>
          <w:szCs w:val="24"/>
        </w:rPr>
        <w:t>Ačkoliv lze pozorovat pokles zájmu o tematiku dinosaurů v porovnání s žák</w:t>
      </w:r>
      <w:r w:rsidR="007C6F7E">
        <w:rPr>
          <w:rFonts w:ascii="Times New Roman" w:hAnsi="Times New Roman" w:cs="Times New Roman"/>
          <w:sz w:val="24"/>
          <w:szCs w:val="24"/>
        </w:rPr>
        <w:t>y základní školy (63,2 % ku 56,5</w:t>
      </w:r>
      <w:r w:rsidRPr="00005B44">
        <w:rPr>
          <w:rFonts w:ascii="Times New Roman" w:hAnsi="Times New Roman" w:cs="Times New Roman"/>
          <w:sz w:val="24"/>
          <w:szCs w:val="24"/>
        </w:rPr>
        <w:t xml:space="preserve"> % pro zavedení většího množství informací do</w:t>
      </w:r>
      <w:r w:rsidR="00132624" w:rsidRPr="00005B44">
        <w:rPr>
          <w:rFonts w:ascii="Times New Roman" w:hAnsi="Times New Roman" w:cs="Times New Roman"/>
          <w:sz w:val="24"/>
          <w:szCs w:val="24"/>
        </w:rPr>
        <w:t xml:space="preserve"> učební látky</w:t>
      </w:r>
      <w:r w:rsidRPr="00005B44">
        <w:rPr>
          <w:rFonts w:ascii="Times New Roman" w:hAnsi="Times New Roman" w:cs="Times New Roman"/>
          <w:sz w:val="24"/>
          <w:szCs w:val="24"/>
        </w:rPr>
        <w:t>) stále můžeme pozorovat převažující kladný přístup studentů</w:t>
      </w:r>
      <w:r w:rsidR="00E578D1" w:rsidRPr="00005B44">
        <w:rPr>
          <w:rFonts w:ascii="Times New Roman" w:hAnsi="Times New Roman" w:cs="Times New Roman"/>
          <w:sz w:val="24"/>
          <w:szCs w:val="24"/>
        </w:rPr>
        <w:t>.</w:t>
      </w:r>
      <w:r w:rsidRPr="00005B44">
        <w:rPr>
          <w:rFonts w:ascii="Times New Roman" w:hAnsi="Times New Roman" w:cs="Times New Roman"/>
          <w:sz w:val="24"/>
          <w:szCs w:val="24"/>
        </w:rPr>
        <w:t xml:space="preserve"> Vzhledem k tomu, že na středních školách je již učiva mnohem více než na základní škole a nároky na studenty jsou z hlediska času i pozornosti výrazně vyšší je více než poloviční kladná odezva důkazem přetrvávající atraktivity dinosauří tematiky i pro tuto věkovou skupinu.</w:t>
      </w:r>
    </w:p>
    <w:p w14:paraId="0DC74E98" w14:textId="77777777" w:rsidR="00E578D1" w:rsidRDefault="00E578D1" w:rsidP="007F22C6">
      <w:pPr>
        <w:spacing w:line="360" w:lineRule="auto"/>
        <w:jc w:val="both"/>
        <w:rPr>
          <w:rFonts w:ascii="Times New Roman" w:hAnsi="Times New Roman" w:cs="Times New Roman"/>
          <w:sz w:val="24"/>
          <w:szCs w:val="24"/>
        </w:rPr>
      </w:pPr>
    </w:p>
    <w:p w14:paraId="796A056E" w14:textId="44463E95" w:rsidR="00276C97" w:rsidRDefault="00276C97"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55DBC367" wp14:editId="0A2FDC6B">
            <wp:extent cx="5486400" cy="3200400"/>
            <wp:effectExtent l="0" t="0" r="0" b="0"/>
            <wp:docPr id="31" name="Graf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7545649" w14:textId="77777777" w:rsidR="00276C97" w:rsidRPr="00005B44" w:rsidRDefault="00276C97" w:rsidP="007F22C6">
      <w:pPr>
        <w:spacing w:line="360" w:lineRule="auto"/>
        <w:jc w:val="both"/>
        <w:rPr>
          <w:rFonts w:ascii="Times New Roman" w:hAnsi="Times New Roman" w:cs="Times New Roman"/>
          <w:sz w:val="24"/>
          <w:szCs w:val="24"/>
        </w:rPr>
      </w:pPr>
    </w:p>
    <w:p w14:paraId="5C750C9F" w14:textId="77777777" w:rsidR="00DC5966" w:rsidRDefault="00DC5966" w:rsidP="007F22C6">
      <w:pPr>
        <w:spacing w:line="360" w:lineRule="auto"/>
        <w:jc w:val="both"/>
        <w:rPr>
          <w:rFonts w:ascii="Times New Roman" w:hAnsi="Times New Roman" w:cs="Times New Roman"/>
          <w:sz w:val="24"/>
          <w:szCs w:val="24"/>
        </w:rPr>
      </w:pPr>
    </w:p>
    <w:p w14:paraId="1172228E" w14:textId="77777777" w:rsidR="00DC5966" w:rsidRDefault="00DC5966" w:rsidP="007F22C6">
      <w:pPr>
        <w:spacing w:line="360" w:lineRule="auto"/>
        <w:jc w:val="both"/>
        <w:rPr>
          <w:rFonts w:ascii="Times New Roman" w:hAnsi="Times New Roman" w:cs="Times New Roman"/>
          <w:sz w:val="24"/>
          <w:szCs w:val="24"/>
        </w:rPr>
      </w:pPr>
    </w:p>
    <w:p w14:paraId="311A0F21" w14:textId="77777777" w:rsidR="00DC5966" w:rsidRDefault="00DC5966" w:rsidP="007F22C6">
      <w:pPr>
        <w:spacing w:line="360" w:lineRule="auto"/>
        <w:jc w:val="both"/>
        <w:rPr>
          <w:rFonts w:ascii="Times New Roman" w:hAnsi="Times New Roman" w:cs="Times New Roman"/>
          <w:sz w:val="24"/>
          <w:szCs w:val="24"/>
        </w:rPr>
      </w:pPr>
    </w:p>
    <w:p w14:paraId="321EE693" w14:textId="40BB6255" w:rsidR="00E578D1"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 xml:space="preserve">Na druhou otázku </w:t>
      </w:r>
      <w:r w:rsidRPr="00005B44">
        <w:rPr>
          <w:rFonts w:ascii="Times New Roman" w:hAnsi="Times New Roman" w:cs="Times New Roman"/>
          <w:b/>
          <w:sz w:val="24"/>
          <w:szCs w:val="24"/>
        </w:rPr>
        <w:t xml:space="preserve">Pracovali byste rádi ve skupinách a provozovali výzkumnou práci zaměřenou na paleontologii (vědu, zkoumající život v geologické minulosti)? </w:t>
      </w:r>
      <w:proofErr w:type="gramStart"/>
      <w:r w:rsidRPr="00005B44">
        <w:rPr>
          <w:rFonts w:ascii="Times New Roman" w:hAnsi="Times New Roman" w:cs="Times New Roman"/>
          <w:sz w:val="24"/>
          <w:szCs w:val="24"/>
        </w:rPr>
        <w:t>o</w:t>
      </w:r>
      <w:r w:rsidR="00510D87" w:rsidRPr="00005B44">
        <w:rPr>
          <w:rFonts w:ascii="Times New Roman" w:hAnsi="Times New Roman" w:cs="Times New Roman"/>
          <w:sz w:val="24"/>
          <w:szCs w:val="24"/>
        </w:rPr>
        <w:t>dpovědělo</w:t>
      </w:r>
      <w:proofErr w:type="gramEnd"/>
      <w:r w:rsidRPr="00005B44">
        <w:rPr>
          <w:rFonts w:ascii="Times New Roman" w:hAnsi="Times New Roman" w:cs="Times New Roman"/>
          <w:sz w:val="24"/>
          <w:szCs w:val="24"/>
        </w:rPr>
        <w:t xml:space="preserve"> variantou</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a) Určitě</w:t>
      </w:r>
      <w:r w:rsidRPr="00005B44">
        <w:rPr>
          <w:rFonts w:ascii="Times New Roman" w:hAnsi="Times New Roman" w:cs="Times New Roman"/>
          <w:b/>
          <w:sz w:val="24"/>
          <w:szCs w:val="24"/>
        </w:rPr>
        <w:t xml:space="preserve"> </w:t>
      </w:r>
      <w:r w:rsidR="00510D87" w:rsidRPr="00005B44">
        <w:rPr>
          <w:rFonts w:ascii="Times New Roman" w:hAnsi="Times New Roman" w:cs="Times New Roman"/>
          <w:sz w:val="24"/>
          <w:szCs w:val="24"/>
        </w:rPr>
        <w:t>85 studentů</w:t>
      </w:r>
      <w:r w:rsidR="00CA66AF" w:rsidRPr="00005B44">
        <w:rPr>
          <w:rFonts w:ascii="Times New Roman" w:hAnsi="Times New Roman" w:cs="Times New Roman"/>
          <w:sz w:val="24"/>
          <w:szCs w:val="24"/>
        </w:rPr>
        <w:t xml:space="preserve"> (22,5</w:t>
      </w:r>
      <w:r w:rsidRPr="00005B44">
        <w:rPr>
          <w:rFonts w:ascii="Times New Roman" w:hAnsi="Times New Roman" w:cs="Times New Roman"/>
          <w:sz w:val="24"/>
          <w:szCs w:val="24"/>
        </w:rPr>
        <w:t xml:space="preserve"> %),</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b) Spíše ano</w:t>
      </w:r>
      <w:r w:rsidRPr="00005B44">
        <w:rPr>
          <w:rFonts w:ascii="Times New Roman" w:hAnsi="Times New Roman" w:cs="Times New Roman"/>
          <w:b/>
          <w:sz w:val="24"/>
          <w:szCs w:val="24"/>
        </w:rPr>
        <w:t xml:space="preserve"> </w:t>
      </w:r>
      <w:r w:rsidR="00510D87" w:rsidRPr="00005B44">
        <w:rPr>
          <w:rFonts w:ascii="Times New Roman" w:hAnsi="Times New Roman" w:cs="Times New Roman"/>
          <w:sz w:val="24"/>
          <w:szCs w:val="24"/>
        </w:rPr>
        <w:t>105 studentů</w:t>
      </w:r>
      <w:r w:rsidR="00CA66AF" w:rsidRPr="00005B44">
        <w:rPr>
          <w:rFonts w:ascii="Times New Roman" w:hAnsi="Times New Roman" w:cs="Times New Roman"/>
          <w:sz w:val="24"/>
          <w:szCs w:val="24"/>
        </w:rPr>
        <w:t xml:space="preserve"> (27,9</w:t>
      </w:r>
      <w:r w:rsidRPr="00005B44">
        <w:rPr>
          <w:rFonts w:ascii="Times New Roman" w:hAnsi="Times New Roman" w:cs="Times New Roman"/>
          <w:sz w:val="24"/>
          <w:szCs w:val="24"/>
        </w:rPr>
        <w:t xml:space="preserve"> %),</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c) Spíše ne</w:t>
      </w:r>
      <w:r w:rsidRPr="00005B44">
        <w:rPr>
          <w:rFonts w:ascii="Times New Roman" w:hAnsi="Times New Roman" w:cs="Times New Roman"/>
          <w:b/>
          <w:sz w:val="24"/>
          <w:szCs w:val="24"/>
        </w:rPr>
        <w:t xml:space="preserve"> </w:t>
      </w:r>
      <w:r w:rsidR="00510D87" w:rsidRPr="00005B44">
        <w:rPr>
          <w:rFonts w:ascii="Times New Roman" w:hAnsi="Times New Roman" w:cs="Times New Roman"/>
          <w:sz w:val="24"/>
          <w:szCs w:val="24"/>
        </w:rPr>
        <w:t>64 studentů</w:t>
      </w:r>
      <w:r w:rsidR="00CA66AF" w:rsidRPr="00005B44">
        <w:rPr>
          <w:rFonts w:ascii="Times New Roman" w:hAnsi="Times New Roman" w:cs="Times New Roman"/>
          <w:sz w:val="24"/>
          <w:szCs w:val="24"/>
        </w:rPr>
        <w:t xml:space="preserve"> (17,0</w:t>
      </w:r>
      <w:r w:rsidRPr="00005B44">
        <w:rPr>
          <w:rFonts w:ascii="Times New Roman" w:hAnsi="Times New Roman" w:cs="Times New Roman"/>
          <w:sz w:val="24"/>
          <w:szCs w:val="24"/>
        </w:rPr>
        <w:t xml:space="preserve"> %),</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d) Ne</w:t>
      </w:r>
      <w:r w:rsidRPr="00005B44">
        <w:rPr>
          <w:rFonts w:ascii="Times New Roman" w:hAnsi="Times New Roman" w:cs="Times New Roman"/>
          <w:b/>
          <w:sz w:val="24"/>
          <w:szCs w:val="24"/>
        </w:rPr>
        <w:t xml:space="preserve"> </w:t>
      </w:r>
      <w:r w:rsidR="00510D87" w:rsidRPr="00005B44">
        <w:rPr>
          <w:rFonts w:ascii="Times New Roman" w:hAnsi="Times New Roman" w:cs="Times New Roman"/>
          <w:sz w:val="24"/>
          <w:szCs w:val="24"/>
        </w:rPr>
        <w:t>87</w:t>
      </w:r>
      <w:r w:rsidR="00CA66AF" w:rsidRPr="00005B44">
        <w:rPr>
          <w:rFonts w:ascii="Times New Roman" w:hAnsi="Times New Roman" w:cs="Times New Roman"/>
          <w:sz w:val="24"/>
          <w:szCs w:val="24"/>
        </w:rPr>
        <w:t xml:space="preserve"> studentů</w:t>
      </w:r>
      <w:r w:rsidRPr="00005B44">
        <w:rPr>
          <w:rFonts w:ascii="Times New Roman" w:hAnsi="Times New Roman" w:cs="Times New Roman"/>
          <w:sz w:val="24"/>
          <w:szCs w:val="24"/>
        </w:rPr>
        <w:t xml:space="preserve"> </w:t>
      </w:r>
      <w:r w:rsidR="00CA66AF" w:rsidRPr="00005B44">
        <w:rPr>
          <w:rFonts w:ascii="Times New Roman" w:hAnsi="Times New Roman" w:cs="Times New Roman"/>
          <w:sz w:val="24"/>
          <w:szCs w:val="24"/>
        </w:rPr>
        <w:t>(23,1</w:t>
      </w:r>
      <w:r w:rsidRPr="00005B44">
        <w:rPr>
          <w:rFonts w:ascii="Times New Roman" w:hAnsi="Times New Roman" w:cs="Times New Roman"/>
          <w:sz w:val="24"/>
          <w:szCs w:val="24"/>
        </w:rPr>
        <w:t xml:space="preserve"> %) a</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e) Nevím</w:t>
      </w:r>
      <w:r w:rsidR="00CA66AF" w:rsidRPr="00005B44">
        <w:rPr>
          <w:rFonts w:ascii="Times New Roman" w:hAnsi="Times New Roman" w:cs="Times New Roman"/>
          <w:sz w:val="24"/>
          <w:szCs w:val="24"/>
        </w:rPr>
        <w:t xml:space="preserve"> 36 studentů (9</w:t>
      </w:r>
      <w:r w:rsidRPr="00005B44">
        <w:rPr>
          <w:rFonts w:ascii="Times New Roman" w:hAnsi="Times New Roman" w:cs="Times New Roman"/>
          <w:sz w:val="24"/>
          <w:szCs w:val="24"/>
        </w:rPr>
        <w:t xml:space="preserve">,5 %). </w:t>
      </w:r>
      <w:r w:rsidR="00CA66AF" w:rsidRPr="00005B44">
        <w:rPr>
          <w:rFonts w:ascii="Times New Roman" w:hAnsi="Times New Roman" w:cs="Times New Roman"/>
          <w:sz w:val="24"/>
          <w:szCs w:val="24"/>
        </w:rPr>
        <w:t>U této otázky již můžeme pozorovat výrazný úbytek zájmu o zavádění tem</w:t>
      </w:r>
      <w:r w:rsidR="00132624" w:rsidRPr="00005B44">
        <w:rPr>
          <w:rFonts w:ascii="Times New Roman" w:hAnsi="Times New Roman" w:cs="Times New Roman"/>
          <w:sz w:val="24"/>
          <w:szCs w:val="24"/>
        </w:rPr>
        <w:t>atiky dinosaurů do učební látky,</w:t>
      </w:r>
      <w:r w:rsidR="00CA66AF" w:rsidRPr="00005B44">
        <w:rPr>
          <w:rFonts w:ascii="Times New Roman" w:hAnsi="Times New Roman" w:cs="Times New Roman"/>
          <w:sz w:val="24"/>
          <w:szCs w:val="24"/>
        </w:rPr>
        <w:t xml:space="preserve"> což vyplývá i z důvodů, uvedených u předchozí otázky. Pro tuto možnost se přesto vyslovila zhruba polovina studentů, a to počtem 190 označení (50,4 %) varianty </w:t>
      </w:r>
      <w:r w:rsidR="00CA66AF" w:rsidRPr="00005B44">
        <w:rPr>
          <w:rFonts w:ascii="Times New Roman" w:hAnsi="Times New Roman" w:cs="Times New Roman"/>
          <w:i/>
          <w:sz w:val="24"/>
          <w:szCs w:val="24"/>
        </w:rPr>
        <w:t xml:space="preserve">a </w:t>
      </w:r>
      <w:r w:rsidR="00CA66AF" w:rsidRPr="00005B44">
        <w:rPr>
          <w:rFonts w:ascii="Times New Roman" w:hAnsi="Times New Roman" w:cs="Times New Roman"/>
          <w:sz w:val="24"/>
          <w:szCs w:val="24"/>
        </w:rPr>
        <w:t xml:space="preserve">nebo </w:t>
      </w:r>
      <w:r w:rsidR="00CA66AF" w:rsidRPr="00005B44">
        <w:rPr>
          <w:rFonts w:ascii="Times New Roman" w:hAnsi="Times New Roman" w:cs="Times New Roman"/>
          <w:i/>
          <w:sz w:val="24"/>
          <w:szCs w:val="24"/>
        </w:rPr>
        <w:t>b</w:t>
      </w:r>
      <w:r w:rsidR="00CA66AF" w:rsidRPr="00005B44">
        <w:rPr>
          <w:rFonts w:ascii="Times New Roman" w:hAnsi="Times New Roman" w:cs="Times New Roman"/>
          <w:sz w:val="24"/>
          <w:szCs w:val="24"/>
        </w:rPr>
        <w:t>. Ačkoliv se tedy jedná o výrazný pokles oproti základním školám (kde kladnou odpověď na tuto otázku zvolilo přes 65 % respondentů), i na stř</w:t>
      </w:r>
      <w:r w:rsidR="00DB4A17" w:rsidRPr="00005B44">
        <w:rPr>
          <w:rFonts w:ascii="Times New Roman" w:hAnsi="Times New Roman" w:cs="Times New Roman"/>
          <w:sz w:val="24"/>
          <w:szCs w:val="24"/>
        </w:rPr>
        <w:t>edních školách (</w:t>
      </w:r>
      <w:r w:rsidR="00CA66AF" w:rsidRPr="00005B44">
        <w:rPr>
          <w:rFonts w:ascii="Times New Roman" w:hAnsi="Times New Roman" w:cs="Times New Roman"/>
          <w:sz w:val="24"/>
          <w:szCs w:val="24"/>
        </w:rPr>
        <w:t>gymnáziích</w:t>
      </w:r>
      <w:r w:rsidR="00DB4A17" w:rsidRPr="00005B44">
        <w:rPr>
          <w:rFonts w:ascii="Times New Roman" w:hAnsi="Times New Roman" w:cs="Times New Roman"/>
          <w:sz w:val="24"/>
          <w:szCs w:val="24"/>
        </w:rPr>
        <w:t xml:space="preserve"> a středních odborných školách</w:t>
      </w:r>
      <w:r w:rsidR="00CA66AF" w:rsidRPr="00005B44">
        <w:rPr>
          <w:rFonts w:ascii="Times New Roman" w:hAnsi="Times New Roman" w:cs="Times New Roman"/>
          <w:sz w:val="24"/>
          <w:szCs w:val="24"/>
        </w:rPr>
        <w:t>) se pozitivní přístup k zavedení tét</w:t>
      </w:r>
      <w:r w:rsidR="002475CC">
        <w:rPr>
          <w:rFonts w:ascii="Times New Roman" w:hAnsi="Times New Roman" w:cs="Times New Roman"/>
          <w:sz w:val="24"/>
          <w:szCs w:val="24"/>
        </w:rPr>
        <w:t>o tematiky pohybuje kolem 50 %.</w:t>
      </w:r>
    </w:p>
    <w:p w14:paraId="13A875C9" w14:textId="77777777" w:rsidR="002475CC" w:rsidRDefault="002475CC" w:rsidP="007F22C6">
      <w:pPr>
        <w:spacing w:line="360" w:lineRule="auto"/>
        <w:jc w:val="both"/>
        <w:rPr>
          <w:rFonts w:ascii="Times New Roman" w:hAnsi="Times New Roman" w:cs="Times New Roman"/>
          <w:sz w:val="24"/>
          <w:szCs w:val="24"/>
        </w:rPr>
      </w:pPr>
    </w:p>
    <w:p w14:paraId="6FB82733" w14:textId="0FA50551" w:rsidR="002475CC" w:rsidRPr="00005B44" w:rsidRDefault="002475CC" w:rsidP="00CC0177">
      <w:pPr>
        <w:spacing w:line="360" w:lineRule="auto"/>
        <w:jc w:val="center"/>
        <w:rPr>
          <w:rFonts w:ascii="Times New Roman" w:hAnsi="Times New Roman" w:cs="Times New Roman"/>
          <w:b/>
          <w:sz w:val="24"/>
          <w:szCs w:val="24"/>
        </w:rPr>
      </w:pPr>
      <w:r>
        <w:rPr>
          <w:rFonts w:ascii="Times New Roman" w:hAnsi="Times New Roman" w:cs="Times New Roman"/>
          <w:noProof/>
          <w:sz w:val="24"/>
          <w:szCs w:val="24"/>
          <w:lang w:eastAsia="cs-CZ"/>
        </w:rPr>
        <w:drawing>
          <wp:inline distT="0" distB="0" distL="0" distR="0" wp14:anchorId="48C9AEF2" wp14:editId="4BAE8B08">
            <wp:extent cx="5486400" cy="3200400"/>
            <wp:effectExtent l="0" t="0" r="0" b="0"/>
            <wp:docPr id="32" name="Graf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6806892" w14:textId="77777777" w:rsidR="00E578D1" w:rsidRPr="00005B44" w:rsidRDefault="00E578D1" w:rsidP="007F22C6">
      <w:pPr>
        <w:spacing w:line="360" w:lineRule="auto"/>
        <w:jc w:val="both"/>
        <w:rPr>
          <w:rFonts w:ascii="Times New Roman" w:hAnsi="Times New Roman" w:cs="Times New Roman"/>
          <w:sz w:val="24"/>
          <w:szCs w:val="24"/>
        </w:rPr>
      </w:pPr>
    </w:p>
    <w:p w14:paraId="4FC3414D" w14:textId="77777777" w:rsidR="00DC5966" w:rsidRDefault="00DC5966" w:rsidP="007F22C6">
      <w:pPr>
        <w:spacing w:line="360" w:lineRule="auto"/>
        <w:jc w:val="both"/>
        <w:rPr>
          <w:rFonts w:ascii="Times New Roman" w:hAnsi="Times New Roman" w:cs="Times New Roman"/>
          <w:sz w:val="24"/>
          <w:szCs w:val="24"/>
        </w:rPr>
      </w:pPr>
    </w:p>
    <w:p w14:paraId="10ACF86C" w14:textId="77777777" w:rsidR="00DC5966" w:rsidRDefault="00DC5966" w:rsidP="007F22C6">
      <w:pPr>
        <w:spacing w:line="360" w:lineRule="auto"/>
        <w:jc w:val="both"/>
        <w:rPr>
          <w:rFonts w:ascii="Times New Roman" w:hAnsi="Times New Roman" w:cs="Times New Roman"/>
          <w:sz w:val="24"/>
          <w:szCs w:val="24"/>
        </w:rPr>
      </w:pPr>
    </w:p>
    <w:p w14:paraId="56C30BB8" w14:textId="77777777" w:rsidR="00DC5966" w:rsidRDefault="00DC5966" w:rsidP="007F22C6">
      <w:pPr>
        <w:spacing w:line="360" w:lineRule="auto"/>
        <w:jc w:val="both"/>
        <w:rPr>
          <w:rFonts w:ascii="Times New Roman" w:hAnsi="Times New Roman" w:cs="Times New Roman"/>
          <w:sz w:val="24"/>
          <w:szCs w:val="24"/>
        </w:rPr>
      </w:pPr>
    </w:p>
    <w:p w14:paraId="13A56C6F" w14:textId="77777777" w:rsidR="00DC5966" w:rsidRDefault="00DC5966" w:rsidP="007F22C6">
      <w:pPr>
        <w:spacing w:line="360" w:lineRule="auto"/>
        <w:jc w:val="both"/>
        <w:rPr>
          <w:rFonts w:ascii="Times New Roman" w:hAnsi="Times New Roman" w:cs="Times New Roman"/>
          <w:sz w:val="24"/>
          <w:szCs w:val="24"/>
        </w:rPr>
      </w:pPr>
    </w:p>
    <w:p w14:paraId="4C3DA8F4" w14:textId="77777777" w:rsidR="00DC5966" w:rsidRDefault="00DC5966" w:rsidP="007F22C6">
      <w:pPr>
        <w:spacing w:line="360" w:lineRule="auto"/>
        <w:jc w:val="both"/>
        <w:rPr>
          <w:rFonts w:ascii="Times New Roman" w:hAnsi="Times New Roman" w:cs="Times New Roman"/>
          <w:sz w:val="24"/>
          <w:szCs w:val="24"/>
        </w:rPr>
      </w:pPr>
    </w:p>
    <w:p w14:paraId="67389AB4" w14:textId="77777777" w:rsidR="00E578D1" w:rsidRDefault="00CA66AF"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 xml:space="preserve">Na otázku </w:t>
      </w:r>
      <w:r w:rsidR="00E578D1" w:rsidRPr="00005B44">
        <w:rPr>
          <w:rFonts w:ascii="Times New Roman" w:hAnsi="Times New Roman" w:cs="Times New Roman"/>
          <w:b/>
          <w:sz w:val="24"/>
          <w:szCs w:val="24"/>
        </w:rPr>
        <w:t xml:space="preserve">Jakou by mělo podle Vás mít toto vyučování v ideálním případě podobu? </w:t>
      </w:r>
      <w:proofErr w:type="gramStart"/>
      <w:r w:rsidRPr="00005B44">
        <w:rPr>
          <w:rFonts w:ascii="Times New Roman" w:hAnsi="Times New Roman" w:cs="Times New Roman"/>
          <w:sz w:val="24"/>
          <w:szCs w:val="24"/>
        </w:rPr>
        <w:t>odpovědělo</w:t>
      </w:r>
      <w:proofErr w:type="gramEnd"/>
      <w:r w:rsidR="00E578D1" w:rsidRPr="00005B44">
        <w:rPr>
          <w:rFonts w:ascii="Times New Roman" w:hAnsi="Times New Roman" w:cs="Times New Roman"/>
          <w:sz w:val="24"/>
          <w:szCs w:val="24"/>
        </w:rPr>
        <w:t xml:space="preserve"> variantou</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a) Vyhledávání údajů v odborných pramenech, referát či seminární práce</w:t>
      </w:r>
      <w:r w:rsidRPr="00005B44">
        <w:rPr>
          <w:rFonts w:ascii="Times New Roman" w:hAnsi="Times New Roman" w:cs="Times New Roman"/>
          <w:sz w:val="24"/>
          <w:szCs w:val="24"/>
        </w:rPr>
        <w:t xml:space="preserve"> celkem 38 studentů</w:t>
      </w:r>
      <w:r w:rsidR="0024418B" w:rsidRPr="00005B44">
        <w:rPr>
          <w:rFonts w:ascii="Times New Roman" w:hAnsi="Times New Roman" w:cs="Times New Roman"/>
          <w:sz w:val="24"/>
          <w:szCs w:val="24"/>
        </w:rPr>
        <w:t xml:space="preserve"> (10,1</w:t>
      </w:r>
      <w:r w:rsidR="00E578D1" w:rsidRPr="00005B44">
        <w:rPr>
          <w:rFonts w:ascii="Times New Roman" w:hAnsi="Times New Roman" w:cs="Times New Roman"/>
          <w:sz w:val="24"/>
          <w:szCs w:val="24"/>
        </w:rPr>
        <w:t xml:space="preserve"> %), variantu </w:t>
      </w:r>
      <w:r w:rsidR="00E578D1" w:rsidRPr="00005B44">
        <w:rPr>
          <w:rFonts w:ascii="Times New Roman" w:hAnsi="Times New Roman" w:cs="Times New Roman"/>
          <w:i/>
          <w:sz w:val="24"/>
          <w:szCs w:val="24"/>
        </w:rPr>
        <w:t>b) Tvorba modelů (ručně, virtuálně, na 3D tiskárně)</w:t>
      </w:r>
      <w:r w:rsidRPr="00005B44">
        <w:rPr>
          <w:rFonts w:ascii="Times New Roman" w:hAnsi="Times New Roman" w:cs="Times New Roman"/>
          <w:sz w:val="24"/>
          <w:szCs w:val="24"/>
        </w:rPr>
        <w:t xml:space="preserve"> označilo 87 studentů</w:t>
      </w:r>
      <w:r w:rsidR="0024418B" w:rsidRPr="00005B44">
        <w:rPr>
          <w:rFonts w:ascii="Times New Roman" w:hAnsi="Times New Roman" w:cs="Times New Roman"/>
          <w:sz w:val="24"/>
          <w:szCs w:val="24"/>
        </w:rPr>
        <w:t xml:space="preserve"> (23,1</w:t>
      </w:r>
      <w:r w:rsidR="00E578D1" w:rsidRPr="00005B44">
        <w:rPr>
          <w:rFonts w:ascii="Times New Roman" w:hAnsi="Times New Roman" w:cs="Times New Roman"/>
          <w:sz w:val="24"/>
          <w:szCs w:val="24"/>
        </w:rPr>
        <w:t xml:space="preserve"> %); variantu </w:t>
      </w:r>
      <w:r w:rsidR="00E578D1" w:rsidRPr="00005B44">
        <w:rPr>
          <w:rFonts w:ascii="Times New Roman" w:hAnsi="Times New Roman" w:cs="Times New Roman"/>
          <w:i/>
          <w:sz w:val="24"/>
          <w:szCs w:val="24"/>
        </w:rPr>
        <w:t>c) Geologicko-paleontologická exkurze do muzea, na univerzitu aj.</w:t>
      </w:r>
      <w:r w:rsidRPr="00005B44">
        <w:rPr>
          <w:rFonts w:ascii="Times New Roman" w:hAnsi="Times New Roman" w:cs="Times New Roman"/>
          <w:sz w:val="24"/>
          <w:szCs w:val="24"/>
        </w:rPr>
        <w:t xml:space="preserve"> 121 studentů</w:t>
      </w:r>
      <w:r w:rsidR="0024418B" w:rsidRPr="00005B44">
        <w:rPr>
          <w:rFonts w:ascii="Times New Roman" w:hAnsi="Times New Roman" w:cs="Times New Roman"/>
          <w:sz w:val="24"/>
          <w:szCs w:val="24"/>
        </w:rPr>
        <w:t xml:space="preserve"> (32,1</w:t>
      </w:r>
      <w:r w:rsidR="00E578D1" w:rsidRPr="00005B44">
        <w:rPr>
          <w:rFonts w:ascii="Times New Roman" w:hAnsi="Times New Roman" w:cs="Times New Roman"/>
          <w:sz w:val="24"/>
          <w:szCs w:val="24"/>
        </w:rPr>
        <w:t xml:space="preserve"> %), </w:t>
      </w:r>
      <w:r w:rsidR="00E578D1" w:rsidRPr="00005B44">
        <w:rPr>
          <w:rFonts w:ascii="Times New Roman" w:hAnsi="Times New Roman" w:cs="Times New Roman"/>
          <w:i/>
          <w:sz w:val="24"/>
          <w:szCs w:val="24"/>
        </w:rPr>
        <w:t>variantu d) Sběr fosilií v terénu v okolí školy</w:t>
      </w:r>
      <w:r w:rsidRPr="00005B44">
        <w:rPr>
          <w:rFonts w:ascii="Times New Roman" w:hAnsi="Times New Roman" w:cs="Times New Roman"/>
          <w:sz w:val="24"/>
          <w:szCs w:val="24"/>
        </w:rPr>
        <w:t xml:space="preserve"> 95 studentů</w:t>
      </w:r>
      <w:r w:rsidR="00E578D1" w:rsidRPr="00005B44">
        <w:rPr>
          <w:rFonts w:ascii="Times New Roman" w:hAnsi="Times New Roman" w:cs="Times New Roman"/>
          <w:sz w:val="24"/>
          <w:szCs w:val="24"/>
        </w:rPr>
        <w:t xml:space="preserve"> </w:t>
      </w:r>
      <w:r w:rsidR="0024418B" w:rsidRPr="00005B44">
        <w:rPr>
          <w:rFonts w:ascii="Times New Roman" w:hAnsi="Times New Roman" w:cs="Times New Roman"/>
          <w:sz w:val="24"/>
          <w:szCs w:val="24"/>
        </w:rPr>
        <w:t>(25,2</w:t>
      </w:r>
      <w:r w:rsidR="00E578D1" w:rsidRPr="00005B44">
        <w:rPr>
          <w:rFonts w:ascii="Times New Roman" w:hAnsi="Times New Roman" w:cs="Times New Roman"/>
          <w:sz w:val="24"/>
          <w:szCs w:val="24"/>
        </w:rPr>
        <w:t xml:space="preserve"> %) a variantu </w:t>
      </w:r>
      <w:r w:rsidR="00E578D1" w:rsidRPr="00005B44">
        <w:rPr>
          <w:rFonts w:ascii="Times New Roman" w:hAnsi="Times New Roman" w:cs="Times New Roman"/>
          <w:i/>
          <w:sz w:val="24"/>
          <w:szCs w:val="24"/>
        </w:rPr>
        <w:t>e) Jinou (uveď jakou)</w:t>
      </w:r>
      <w:r w:rsidR="00E578D1" w:rsidRPr="00005B44">
        <w:rPr>
          <w:rFonts w:ascii="Times New Roman" w:hAnsi="Times New Roman" w:cs="Times New Roman"/>
          <w:sz w:val="24"/>
          <w:szCs w:val="24"/>
        </w:rPr>
        <w:t xml:space="preserve"> </w:t>
      </w:r>
      <w:r w:rsidRPr="00005B44">
        <w:rPr>
          <w:rFonts w:ascii="Times New Roman" w:hAnsi="Times New Roman" w:cs="Times New Roman"/>
          <w:sz w:val="24"/>
          <w:szCs w:val="24"/>
        </w:rPr>
        <w:t>36 studentů</w:t>
      </w:r>
      <w:r w:rsidR="0024418B" w:rsidRPr="00005B44">
        <w:rPr>
          <w:rFonts w:ascii="Times New Roman" w:hAnsi="Times New Roman" w:cs="Times New Roman"/>
          <w:sz w:val="24"/>
          <w:szCs w:val="24"/>
        </w:rPr>
        <w:t xml:space="preserve"> (9,5</w:t>
      </w:r>
      <w:r w:rsidR="00E578D1" w:rsidRPr="00005B44">
        <w:rPr>
          <w:rFonts w:ascii="Times New Roman" w:hAnsi="Times New Roman" w:cs="Times New Roman"/>
          <w:sz w:val="24"/>
          <w:szCs w:val="24"/>
        </w:rPr>
        <w:t xml:space="preserve"> %). </w:t>
      </w:r>
      <w:r w:rsidR="0024418B" w:rsidRPr="00005B44">
        <w:rPr>
          <w:rFonts w:ascii="Times New Roman" w:hAnsi="Times New Roman" w:cs="Times New Roman"/>
          <w:sz w:val="24"/>
          <w:szCs w:val="24"/>
        </w:rPr>
        <w:t>Oproti výsledkům na základních školách výrazně ubylo kladných odpovědí na možnost b) a naopak výrazně přibylo kladných odpovědí na možnost c). Dá se tedy konstatovat, že v případě gymnaziálních studentů je exkurze či návštěva výzkumných pracovišť lákavější perspektivou než pro mladší žáky, kteří naopak více preferují možnost vlastní tvorby spojené s tematikou dinosaurů.</w:t>
      </w:r>
    </w:p>
    <w:p w14:paraId="5D018C42" w14:textId="77777777" w:rsidR="00B70DFB" w:rsidRDefault="00B70DFB" w:rsidP="007F22C6">
      <w:pPr>
        <w:spacing w:line="360" w:lineRule="auto"/>
        <w:jc w:val="both"/>
        <w:rPr>
          <w:rFonts w:ascii="Times New Roman" w:hAnsi="Times New Roman" w:cs="Times New Roman"/>
          <w:sz w:val="24"/>
          <w:szCs w:val="24"/>
        </w:rPr>
      </w:pPr>
    </w:p>
    <w:p w14:paraId="1F6EA548" w14:textId="676073DA" w:rsidR="00B70DFB" w:rsidRPr="00005B44" w:rsidRDefault="00B70DFB"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A497099" wp14:editId="780D7A7D">
            <wp:extent cx="5486400" cy="3200400"/>
            <wp:effectExtent l="0" t="0" r="0" b="0"/>
            <wp:docPr id="33" name="Graf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193DA4A" w14:textId="77777777" w:rsidR="00E578D1" w:rsidRPr="00005B44" w:rsidRDefault="00E578D1" w:rsidP="007F22C6">
      <w:pPr>
        <w:spacing w:line="360" w:lineRule="auto"/>
        <w:jc w:val="both"/>
        <w:rPr>
          <w:rFonts w:ascii="Times New Roman" w:hAnsi="Times New Roman" w:cs="Times New Roman"/>
          <w:sz w:val="24"/>
          <w:szCs w:val="24"/>
        </w:rPr>
      </w:pPr>
    </w:p>
    <w:p w14:paraId="74876F2E" w14:textId="77777777" w:rsidR="00DC5966" w:rsidRDefault="00DC5966" w:rsidP="007F22C6">
      <w:pPr>
        <w:spacing w:line="360" w:lineRule="auto"/>
        <w:jc w:val="both"/>
        <w:rPr>
          <w:rFonts w:ascii="Times New Roman" w:hAnsi="Times New Roman" w:cs="Times New Roman"/>
          <w:sz w:val="24"/>
          <w:szCs w:val="24"/>
        </w:rPr>
      </w:pPr>
    </w:p>
    <w:p w14:paraId="0AC1300D" w14:textId="77777777" w:rsidR="00DC5966" w:rsidRDefault="00DC5966" w:rsidP="007F22C6">
      <w:pPr>
        <w:spacing w:line="360" w:lineRule="auto"/>
        <w:jc w:val="both"/>
        <w:rPr>
          <w:rFonts w:ascii="Times New Roman" w:hAnsi="Times New Roman" w:cs="Times New Roman"/>
          <w:sz w:val="24"/>
          <w:szCs w:val="24"/>
        </w:rPr>
      </w:pPr>
    </w:p>
    <w:p w14:paraId="305D0B69" w14:textId="77777777" w:rsidR="00DC5966" w:rsidRDefault="00DC5966" w:rsidP="007F22C6">
      <w:pPr>
        <w:spacing w:line="360" w:lineRule="auto"/>
        <w:jc w:val="both"/>
        <w:rPr>
          <w:rFonts w:ascii="Times New Roman" w:hAnsi="Times New Roman" w:cs="Times New Roman"/>
          <w:sz w:val="24"/>
          <w:szCs w:val="24"/>
        </w:rPr>
      </w:pPr>
    </w:p>
    <w:p w14:paraId="7C8B86D2" w14:textId="77777777" w:rsidR="00DC5966" w:rsidRDefault="00DC5966" w:rsidP="007F22C6">
      <w:pPr>
        <w:spacing w:line="360" w:lineRule="auto"/>
        <w:jc w:val="both"/>
        <w:rPr>
          <w:rFonts w:ascii="Times New Roman" w:hAnsi="Times New Roman" w:cs="Times New Roman"/>
          <w:sz w:val="24"/>
          <w:szCs w:val="24"/>
        </w:rPr>
      </w:pPr>
    </w:p>
    <w:p w14:paraId="56726579" w14:textId="77777777" w:rsidR="00DC5966" w:rsidRDefault="00DC5966" w:rsidP="007F22C6">
      <w:pPr>
        <w:spacing w:line="360" w:lineRule="auto"/>
        <w:jc w:val="both"/>
        <w:rPr>
          <w:rFonts w:ascii="Times New Roman" w:hAnsi="Times New Roman" w:cs="Times New Roman"/>
          <w:sz w:val="24"/>
          <w:szCs w:val="24"/>
        </w:rPr>
      </w:pPr>
    </w:p>
    <w:p w14:paraId="2029F5C4" w14:textId="052AA1F5" w:rsidR="00E578D1"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 xml:space="preserve">Čtvrtá otázka měla tuto podobu: </w:t>
      </w:r>
      <w:r w:rsidRPr="00005B44">
        <w:rPr>
          <w:rFonts w:ascii="Times New Roman" w:hAnsi="Times New Roman" w:cs="Times New Roman"/>
          <w:b/>
          <w:sz w:val="24"/>
          <w:szCs w:val="24"/>
        </w:rPr>
        <w:t xml:space="preserve">Ve kterých vyučovacích předmětech jste se již s tematikou dinosaurů a pravěkého života setkali? </w:t>
      </w:r>
      <w:r w:rsidRPr="00005B44">
        <w:rPr>
          <w:rFonts w:ascii="Times New Roman" w:hAnsi="Times New Roman" w:cs="Times New Roman"/>
          <w:sz w:val="24"/>
          <w:szCs w:val="24"/>
        </w:rPr>
        <w:t xml:space="preserve">Z relevantních předmětů celkem </w:t>
      </w:r>
      <w:r w:rsidR="0024418B" w:rsidRPr="00005B44">
        <w:rPr>
          <w:rFonts w:ascii="Times New Roman" w:hAnsi="Times New Roman" w:cs="Times New Roman"/>
          <w:sz w:val="24"/>
          <w:szCs w:val="24"/>
        </w:rPr>
        <w:t xml:space="preserve">308 </w:t>
      </w:r>
      <w:r w:rsidR="00645303">
        <w:rPr>
          <w:rFonts w:ascii="Times New Roman" w:hAnsi="Times New Roman" w:cs="Times New Roman"/>
          <w:sz w:val="24"/>
          <w:szCs w:val="24"/>
        </w:rPr>
        <w:t xml:space="preserve">odpovídajících </w:t>
      </w:r>
      <w:r w:rsidR="0024418B" w:rsidRPr="00005B44">
        <w:rPr>
          <w:rFonts w:ascii="Times New Roman" w:hAnsi="Times New Roman" w:cs="Times New Roman"/>
          <w:sz w:val="24"/>
          <w:szCs w:val="24"/>
        </w:rPr>
        <w:t>studentů</w:t>
      </w:r>
      <w:r w:rsidRPr="00005B44">
        <w:rPr>
          <w:rFonts w:ascii="Times New Roman" w:hAnsi="Times New Roman" w:cs="Times New Roman"/>
          <w:sz w:val="24"/>
          <w:szCs w:val="24"/>
        </w:rPr>
        <w:t xml:space="preserve"> označilo </w:t>
      </w:r>
      <w:r w:rsidR="0024418B" w:rsidRPr="00005B44">
        <w:rPr>
          <w:rFonts w:ascii="Times New Roman" w:hAnsi="Times New Roman" w:cs="Times New Roman"/>
          <w:i/>
          <w:sz w:val="24"/>
          <w:szCs w:val="24"/>
        </w:rPr>
        <w:t xml:space="preserve">Biologii </w:t>
      </w:r>
      <w:r w:rsidR="0024418B" w:rsidRPr="00005B44">
        <w:rPr>
          <w:rFonts w:ascii="Times New Roman" w:hAnsi="Times New Roman" w:cs="Times New Roman"/>
          <w:sz w:val="24"/>
          <w:szCs w:val="24"/>
        </w:rPr>
        <w:t>resp.</w:t>
      </w:r>
      <w:r w:rsidR="0024418B" w:rsidRPr="00005B44">
        <w:rPr>
          <w:rFonts w:ascii="Times New Roman" w:hAnsi="Times New Roman" w:cs="Times New Roman"/>
          <w:i/>
          <w:sz w:val="24"/>
          <w:szCs w:val="24"/>
        </w:rPr>
        <w:t xml:space="preserve"> Přírodopis</w:t>
      </w:r>
      <w:r w:rsidR="0024418B" w:rsidRPr="00005B44">
        <w:rPr>
          <w:rFonts w:ascii="Times New Roman" w:hAnsi="Times New Roman" w:cs="Times New Roman"/>
          <w:sz w:val="24"/>
          <w:szCs w:val="24"/>
        </w:rPr>
        <w:t>, 202 studentů</w:t>
      </w:r>
      <w:r w:rsidRPr="00005B44">
        <w:rPr>
          <w:rFonts w:ascii="Times New Roman" w:hAnsi="Times New Roman" w:cs="Times New Roman"/>
          <w:sz w:val="24"/>
          <w:szCs w:val="24"/>
        </w:rPr>
        <w:t xml:space="preserve"> </w:t>
      </w:r>
      <w:r w:rsidR="0024418B" w:rsidRPr="00005B44">
        <w:rPr>
          <w:rFonts w:ascii="Times New Roman" w:hAnsi="Times New Roman" w:cs="Times New Roman"/>
          <w:i/>
          <w:sz w:val="24"/>
          <w:szCs w:val="24"/>
        </w:rPr>
        <w:t>Dějepis</w:t>
      </w:r>
      <w:r w:rsidR="0024418B" w:rsidRPr="00005B44">
        <w:rPr>
          <w:rFonts w:ascii="Times New Roman" w:hAnsi="Times New Roman" w:cs="Times New Roman"/>
          <w:sz w:val="24"/>
          <w:szCs w:val="24"/>
        </w:rPr>
        <w:t xml:space="preserve"> a 67 studentů</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Zeměpis</w:t>
      </w:r>
      <w:r w:rsidRPr="00005B44">
        <w:rPr>
          <w:rFonts w:ascii="Times New Roman" w:hAnsi="Times New Roman" w:cs="Times New Roman"/>
          <w:sz w:val="24"/>
          <w:szCs w:val="24"/>
        </w:rPr>
        <w:t xml:space="preserve"> (respondenti mohli označovat více předmětů najednou). </w:t>
      </w:r>
      <w:r w:rsidR="0024418B" w:rsidRPr="00005B44">
        <w:rPr>
          <w:rFonts w:ascii="Times New Roman" w:hAnsi="Times New Roman" w:cs="Times New Roman"/>
          <w:sz w:val="24"/>
          <w:szCs w:val="24"/>
        </w:rPr>
        <w:t xml:space="preserve">V tomto případě (na rozdíl od výsledku u žáků základních škol) již Biologie/Přírodopis jasně dominuje, z celkového počtu 577 odpovědí představuje 53,4 %. Dějepis pak činí rovných 35 % a zeměpis 11,6 %. Výsledky jsou tedy číselně velmi podobné situaci na základních školách, ovšem s významným rozdílem, že dějepis si vyměnil pozici s přírodopisem. </w:t>
      </w:r>
      <w:r w:rsidR="000930DC" w:rsidRPr="00005B44">
        <w:rPr>
          <w:rFonts w:ascii="Times New Roman" w:hAnsi="Times New Roman" w:cs="Times New Roman"/>
          <w:sz w:val="24"/>
          <w:szCs w:val="24"/>
        </w:rPr>
        <w:t>Jiné předměty než trojice zmíněný</w:t>
      </w:r>
      <w:r w:rsidR="00CE7211">
        <w:rPr>
          <w:rFonts w:ascii="Times New Roman" w:hAnsi="Times New Roman" w:cs="Times New Roman"/>
          <w:sz w:val="24"/>
          <w:szCs w:val="24"/>
        </w:rPr>
        <w:t>ch studenty uvedeny nebyly.</w:t>
      </w:r>
    </w:p>
    <w:p w14:paraId="2F43BDD4" w14:textId="77777777" w:rsidR="00CE7211" w:rsidRDefault="00CE7211" w:rsidP="007F22C6">
      <w:pPr>
        <w:spacing w:line="360" w:lineRule="auto"/>
        <w:jc w:val="both"/>
        <w:rPr>
          <w:rFonts w:ascii="Times New Roman" w:hAnsi="Times New Roman" w:cs="Times New Roman"/>
          <w:sz w:val="24"/>
          <w:szCs w:val="24"/>
        </w:rPr>
      </w:pPr>
    </w:p>
    <w:p w14:paraId="385F12F6" w14:textId="3EAE5897" w:rsidR="00CE7211" w:rsidRPr="00005B44" w:rsidRDefault="00CE7211"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418978B0" wp14:editId="3096B0A5">
            <wp:extent cx="5486400" cy="3200400"/>
            <wp:effectExtent l="0" t="0" r="0" b="0"/>
            <wp:docPr id="34" name="Graf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4C6327B" w14:textId="77777777" w:rsidR="00E578D1" w:rsidRPr="00005B44" w:rsidRDefault="00E578D1" w:rsidP="007F22C6">
      <w:pPr>
        <w:spacing w:line="360" w:lineRule="auto"/>
        <w:jc w:val="both"/>
        <w:rPr>
          <w:rFonts w:ascii="Times New Roman" w:hAnsi="Times New Roman" w:cs="Times New Roman"/>
          <w:sz w:val="24"/>
          <w:szCs w:val="24"/>
        </w:rPr>
      </w:pPr>
    </w:p>
    <w:p w14:paraId="7DABAE11" w14:textId="77777777" w:rsidR="00DC5966" w:rsidRDefault="00DC5966" w:rsidP="007F22C6">
      <w:pPr>
        <w:spacing w:line="360" w:lineRule="auto"/>
        <w:jc w:val="both"/>
        <w:rPr>
          <w:rFonts w:ascii="Times New Roman" w:hAnsi="Times New Roman" w:cs="Times New Roman"/>
          <w:sz w:val="24"/>
          <w:szCs w:val="24"/>
        </w:rPr>
      </w:pPr>
    </w:p>
    <w:p w14:paraId="3E41BD95" w14:textId="77777777" w:rsidR="00DC5966" w:rsidRDefault="00DC5966" w:rsidP="007F22C6">
      <w:pPr>
        <w:spacing w:line="360" w:lineRule="auto"/>
        <w:jc w:val="both"/>
        <w:rPr>
          <w:rFonts w:ascii="Times New Roman" w:hAnsi="Times New Roman" w:cs="Times New Roman"/>
          <w:sz w:val="24"/>
          <w:szCs w:val="24"/>
        </w:rPr>
      </w:pPr>
    </w:p>
    <w:p w14:paraId="7B12DD42" w14:textId="77777777" w:rsidR="00DC5966" w:rsidRDefault="00DC5966" w:rsidP="007F22C6">
      <w:pPr>
        <w:spacing w:line="360" w:lineRule="auto"/>
        <w:jc w:val="both"/>
        <w:rPr>
          <w:rFonts w:ascii="Times New Roman" w:hAnsi="Times New Roman" w:cs="Times New Roman"/>
          <w:sz w:val="24"/>
          <w:szCs w:val="24"/>
        </w:rPr>
      </w:pPr>
    </w:p>
    <w:p w14:paraId="1DBF2EE8" w14:textId="77777777" w:rsidR="00DC5966" w:rsidRDefault="00DC5966" w:rsidP="007F22C6">
      <w:pPr>
        <w:spacing w:line="360" w:lineRule="auto"/>
        <w:jc w:val="both"/>
        <w:rPr>
          <w:rFonts w:ascii="Times New Roman" w:hAnsi="Times New Roman" w:cs="Times New Roman"/>
          <w:sz w:val="24"/>
          <w:szCs w:val="24"/>
        </w:rPr>
      </w:pPr>
    </w:p>
    <w:p w14:paraId="4A772C8F" w14:textId="77777777" w:rsidR="00DC5966" w:rsidRDefault="00DC5966" w:rsidP="007F22C6">
      <w:pPr>
        <w:spacing w:line="360" w:lineRule="auto"/>
        <w:jc w:val="both"/>
        <w:rPr>
          <w:rFonts w:ascii="Times New Roman" w:hAnsi="Times New Roman" w:cs="Times New Roman"/>
          <w:sz w:val="24"/>
          <w:szCs w:val="24"/>
        </w:rPr>
      </w:pPr>
    </w:p>
    <w:p w14:paraId="0061AD26" w14:textId="77777777" w:rsidR="00DC5966" w:rsidRDefault="00DC5966" w:rsidP="007F22C6">
      <w:pPr>
        <w:spacing w:line="360" w:lineRule="auto"/>
        <w:jc w:val="both"/>
        <w:rPr>
          <w:rFonts w:ascii="Times New Roman" w:hAnsi="Times New Roman" w:cs="Times New Roman"/>
          <w:sz w:val="24"/>
          <w:szCs w:val="24"/>
        </w:rPr>
      </w:pPr>
    </w:p>
    <w:p w14:paraId="428B423B" w14:textId="0682B4E2" w:rsidR="00E578D1" w:rsidRDefault="000930DC"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Pátá otázka ve znění</w:t>
      </w:r>
      <w:r w:rsidR="00E578D1" w:rsidRPr="00005B44">
        <w:rPr>
          <w:rFonts w:ascii="Times New Roman" w:hAnsi="Times New Roman" w:cs="Times New Roman"/>
          <w:b/>
          <w:sz w:val="24"/>
          <w:szCs w:val="24"/>
        </w:rPr>
        <w:t xml:space="preserve"> Kdy a kde jste se poprvé setkali s tematikou dinosaurů? </w:t>
      </w:r>
      <w:proofErr w:type="gramStart"/>
      <w:r w:rsidRPr="00005B44">
        <w:rPr>
          <w:rFonts w:ascii="Times New Roman" w:hAnsi="Times New Roman" w:cs="Times New Roman"/>
          <w:sz w:val="24"/>
          <w:szCs w:val="24"/>
        </w:rPr>
        <w:t>rovněž</w:t>
      </w:r>
      <w:proofErr w:type="gramEnd"/>
      <w:r w:rsidRPr="00005B44">
        <w:rPr>
          <w:rFonts w:ascii="Times New Roman" w:hAnsi="Times New Roman" w:cs="Times New Roman"/>
          <w:sz w:val="24"/>
          <w:szCs w:val="24"/>
        </w:rPr>
        <w:t xml:space="preserve"> skýtala možnost </w:t>
      </w:r>
      <w:r w:rsidR="00E578D1" w:rsidRPr="00005B44">
        <w:rPr>
          <w:rFonts w:ascii="Times New Roman" w:hAnsi="Times New Roman" w:cs="Times New Roman"/>
          <w:sz w:val="24"/>
          <w:szCs w:val="24"/>
        </w:rPr>
        <w:t>vybírat víc</w:t>
      </w:r>
      <w:r w:rsidRPr="00005B44">
        <w:rPr>
          <w:rFonts w:ascii="Times New Roman" w:hAnsi="Times New Roman" w:cs="Times New Roman"/>
          <w:sz w:val="24"/>
          <w:szCs w:val="24"/>
        </w:rPr>
        <w:t>e odpovědí</w:t>
      </w:r>
      <w:r w:rsidR="00E578D1" w:rsidRPr="00005B44">
        <w:rPr>
          <w:rFonts w:ascii="Times New Roman" w:hAnsi="Times New Roman" w:cs="Times New Roman"/>
          <w:sz w:val="24"/>
          <w:szCs w:val="24"/>
        </w:rPr>
        <w:t>. První variantu</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 xml:space="preserve">a) V knize </w:t>
      </w:r>
      <w:r w:rsidRPr="00005B44">
        <w:rPr>
          <w:rFonts w:ascii="Times New Roman" w:hAnsi="Times New Roman" w:cs="Times New Roman"/>
          <w:sz w:val="24"/>
          <w:szCs w:val="24"/>
        </w:rPr>
        <w:t>zvolilo 234 studentů (31,8</w:t>
      </w:r>
      <w:r w:rsidR="00E578D1" w:rsidRPr="00005B44">
        <w:rPr>
          <w:rFonts w:ascii="Times New Roman" w:hAnsi="Times New Roman" w:cs="Times New Roman"/>
          <w:sz w:val="24"/>
          <w:szCs w:val="24"/>
        </w:rPr>
        <w:t xml:space="preserve"> %), variantu</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b) Na internetu</w:t>
      </w:r>
      <w:r w:rsidRPr="00005B44">
        <w:rPr>
          <w:rFonts w:ascii="Times New Roman" w:hAnsi="Times New Roman" w:cs="Times New Roman"/>
          <w:sz w:val="24"/>
          <w:szCs w:val="24"/>
        </w:rPr>
        <w:t xml:space="preserve"> 175 studentů</w:t>
      </w:r>
      <w:r w:rsidR="00610E65" w:rsidRPr="00005B44">
        <w:rPr>
          <w:rFonts w:ascii="Times New Roman" w:hAnsi="Times New Roman" w:cs="Times New Roman"/>
          <w:sz w:val="24"/>
          <w:szCs w:val="24"/>
        </w:rPr>
        <w:t xml:space="preserve"> (23,8</w:t>
      </w:r>
      <w:r w:rsidR="00E578D1" w:rsidRPr="00005B44">
        <w:rPr>
          <w:rFonts w:ascii="Times New Roman" w:hAnsi="Times New Roman" w:cs="Times New Roman"/>
          <w:sz w:val="24"/>
          <w:szCs w:val="24"/>
        </w:rPr>
        <w:t xml:space="preserve"> %), variantu</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c) Ve filmu/filmovém dokumentu</w:t>
      </w:r>
      <w:r w:rsidRPr="00005B44">
        <w:rPr>
          <w:rFonts w:ascii="Times New Roman" w:hAnsi="Times New Roman" w:cs="Times New Roman"/>
          <w:sz w:val="24"/>
          <w:szCs w:val="24"/>
        </w:rPr>
        <w:t xml:space="preserve"> 232</w:t>
      </w:r>
      <w:r w:rsidR="00610E65" w:rsidRPr="00005B44">
        <w:rPr>
          <w:rFonts w:ascii="Times New Roman" w:hAnsi="Times New Roman" w:cs="Times New Roman"/>
          <w:sz w:val="24"/>
          <w:szCs w:val="24"/>
        </w:rPr>
        <w:t xml:space="preserve"> žáků (31,6</w:t>
      </w:r>
      <w:r w:rsidR="00E578D1" w:rsidRPr="00005B44">
        <w:rPr>
          <w:rFonts w:ascii="Times New Roman" w:hAnsi="Times New Roman" w:cs="Times New Roman"/>
          <w:sz w:val="24"/>
          <w:szCs w:val="24"/>
        </w:rPr>
        <w:t xml:space="preserve"> %), variantu</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d) Ve škole (při výuce)</w:t>
      </w:r>
      <w:r w:rsidRPr="00005B44">
        <w:rPr>
          <w:rFonts w:ascii="Times New Roman" w:hAnsi="Times New Roman" w:cs="Times New Roman"/>
          <w:sz w:val="24"/>
          <w:szCs w:val="24"/>
        </w:rPr>
        <w:t xml:space="preserve"> 68 studentů (9,3</w:t>
      </w:r>
      <w:r w:rsidR="00E578D1" w:rsidRPr="00005B44">
        <w:rPr>
          <w:rFonts w:ascii="Times New Roman" w:hAnsi="Times New Roman" w:cs="Times New Roman"/>
          <w:sz w:val="24"/>
          <w:szCs w:val="24"/>
        </w:rPr>
        <w:t xml:space="preserve"> %) a variantu</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e) Jinde</w:t>
      </w:r>
      <w:r w:rsidRPr="00005B44">
        <w:rPr>
          <w:rFonts w:ascii="Times New Roman" w:hAnsi="Times New Roman" w:cs="Times New Roman"/>
          <w:sz w:val="24"/>
          <w:szCs w:val="24"/>
        </w:rPr>
        <w:t xml:space="preserve"> 26</w:t>
      </w:r>
      <w:r w:rsidR="00E578D1" w:rsidRPr="00005B44">
        <w:rPr>
          <w:rFonts w:ascii="Times New Roman" w:hAnsi="Times New Roman" w:cs="Times New Roman"/>
          <w:sz w:val="24"/>
          <w:szCs w:val="24"/>
        </w:rPr>
        <w:t xml:space="preserve"> žáků (především muzea, </w:t>
      </w:r>
      <w:r w:rsidRPr="00005B44">
        <w:rPr>
          <w:rFonts w:ascii="Times New Roman" w:hAnsi="Times New Roman" w:cs="Times New Roman"/>
          <w:sz w:val="24"/>
          <w:szCs w:val="24"/>
        </w:rPr>
        <w:t>tematické výstavy, galerie s obrazy paleoartu</w:t>
      </w:r>
      <w:r w:rsidR="00E578D1" w:rsidRPr="00005B44">
        <w:rPr>
          <w:rFonts w:ascii="Times New Roman" w:hAnsi="Times New Roman" w:cs="Times New Roman"/>
          <w:sz w:val="24"/>
          <w:szCs w:val="24"/>
        </w:rPr>
        <w:t xml:space="preserve">; </w:t>
      </w:r>
      <w:r w:rsidRPr="00005B44">
        <w:rPr>
          <w:rFonts w:ascii="Times New Roman" w:hAnsi="Times New Roman" w:cs="Times New Roman"/>
          <w:sz w:val="24"/>
          <w:szCs w:val="24"/>
        </w:rPr>
        <w:t>3</w:t>
      </w:r>
      <w:r w:rsidR="00610E65" w:rsidRPr="00005B44">
        <w:rPr>
          <w:rFonts w:ascii="Times New Roman" w:hAnsi="Times New Roman" w:cs="Times New Roman"/>
          <w:sz w:val="24"/>
          <w:szCs w:val="24"/>
        </w:rPr>
        <w:t>,5</w:t>
      </w:r>
      <w:r w:rsidRPr="00005B44">
        <w:rPr>
          <w:rFonts w:ascii="Times New Roman" w:hAnsi="Times New Roman" w:cs="Times New Roman"/>
          <w:sz w:val="24"/>
          <w:szCs w:val="24"/>
        </w:rPr>
        <w:t xml:space="preserve"> %). Z celkového počtu 735</w:t>
      </w:r>
      <w:r w:rsidR="00610E65" w:rsidRPr="00005B44">
        <w:rPr>
          <w:rFonts w:ascii="Times New Roman" w:hAnsi="Times New Roman" w:cs="Times New Roman"/>
          <w:sz w:val="24"/>
          <w:szCs w:val="24"/>
        </w:rPr>
        <w:t xml:space="preserve"> odpovědí tedy minimálně 641</w:t>
      </w:r>
      <w:r w:rsidR="00E578D1" w:rsidRPr="00005B44">
        <w:rPr>
          <w:rFonts w:ascii="Times New Roman" w:hAnsi="Times New Roman" w:cs="Times New Roman"/>
          <w:sz w:val="24"/>
          <w:szCs w:val="24"/>
        </w:rPr>
        <w:t xml:space="preserve"> (87,2 %) uvádí, že se dotyčný žák poprvé setkal s problematikou dinosaurů mimo vzdělávací instituce</w:t>
      </w:r>
      <w:r w:rsidR="00610E65" w:rsidRPr="00005B44">
        <w:rPr>
          <w:rFonts w:ascii="Times New Roman" w:hAnsi="Times New Roman" w:cs="Times New Roman"/>
          <w:sz w:val="24"/>
          <w:szCs w:val="24"/>
        </w:rPr>
        <w:t xml:space="preserve"> (zejména školy, muzea). Výsledek je prakticky zcela shodný s výsledkem na základních školách (ačkoliv jednotlivé označené varianty se počtem liší), také studenti gymnázií se s </w:t>
      </w:r>
      <w:r w:rsidR="00E578D1" w:rsidRPr="00005B44">
        <w:rPr>
          <w:rFonts w:ascii="Times New Roman" w:hAnsi="Times New Roman" w:cs="Times New Roman"/>
          <w:sz w:val="24"/>
          <w:szCs w:val="24"/>
        </w:rPr>
        <w:t xml:space="preserve">problematikou </w:t>
      </w:r>
      <w:r w:rsidR="00610E65" w:rsidRPr="00005B44">
        <w:rPr>
          <w:rFonts w:ascii="Times New Roman" w:hAnsi="Times New Roman" w:cs="Times New Roman"/>
          <w:sz w:val="24"/>
          <w:szCs w:val="24"/>
        </w:rPr>
        <w:t xml:space="preserve">dinosaurů </w:t>
      </w:r>
      <w:r w:rsidR="00E578D1" w:rsidRPr="00005B44">
        <w:rPr>
          <w:rFonts w:ascii="Times New Roman" w:hAnsi="Times New Roman" w:cs="Times New Roman"/>
          <w:sz w:val="24"/>
          <w:szCs w:val="24"/>
        </w:rPr>
        <w:t xml:space="preserve">poprvé </w:t>
      </w:r>
      <w:r w:rsidR="00610E65" w:rsidRPr="00005B44">
        <w:rPr>
          <w:rFonts w:ascii="Times New Roman" w:hAnsi="Times New Roman" w:cs="Times New Roman"/>
          <w:sz w:val="24"/>
          <w:szCs w:val="24"/>
        </w:rPr>
        <w:t>ve škole</w:t>
      </w:r>
      <w:r w:rsidR="00E578D1" w:rsidRPr="00005B44">
        <w:rPr>
          <w:rFonts w:ascii="Times New Roman" w:hAnsi="Times New Roman" w:cs="Times New Roman"/>
          <w:sz w:val="24"/>
          <w:szCs w:val="24"/>
        </w:rPr>
        <w:t xml:space="preserve"> setkal</w:t>
      </w:r>
      <w:r w:rsidR="00610E65" w:rsidRPr="00005B44">
        <w:rPr>
          <w:rFonts w:ascii="Times New Roman" w:hAnsi="Times New Roman" w:cs="Times New Roman"/>
          <w:sz w:val="24"/>
          <w:szCs w:val="24"/>
        </w:rPr>
        <w:t>i</w:t>
      </w:r>
      <w:r w:rsidR="00E578D1" w:rsidRPr="00005B44">
        <w:rPr>
          <w:rFonts w:ascii="Times New Roman" w:hAnsi="Times New Roman" w:cs="Times New Roman"/>
          <w:sz w:val="24"/>
          <w:szCs w:val="24"/>
        </w:rPr>
        <w:t xml:space="preserve"> </w:t>
      </w:r>
      <w:r w:rsidR="00610E65" w:rsidRPr="00005B44">
        <w:rPr>
          <w:rFonts w:ascii="Times New Roman" w:hAnsi="Times New Roman" w:cs="Times New Roman"/>
          <w:sz w:val="24"/>
          <w:szCs w:val="24"/>
        </w:rPr>
        <w:t xml:space="preserve">jen málokdy – </w:t>
      </w:r>
      <w:r w:rsidR="00E578D1" w:rsidRPr="00005B44">
        <w:rPr>
          <w:rFonts w:ascii="Times New Roman" w:hAnsi="Times New Roman" w:cs="Times New Roman"/>
          <w:sz w:val="24"/>
          <w:szCs w:val="24"/>
        </w:rPr>
        <w:t>průměrn</w:t>
      </w:r>
      <w:r w:rsidR="00610E65" w:rsidRPr="00005B44">
        <w:rPr>
          <w:rFonts w:ascii="Times New Roman" w:hAnsi="Times New Roman" w:cs="Times New Roman"/>
          <w:sz w:val="24"/>
          <w:szCs w:val="24"/>
        </w:rPr>
        <w:t xml:space="preserve">ě to byl rovněž pouze každý 12. </w:t>
      </w:r>
      <w:r w:rsidR="00645303">
        <w:rPr>
          <w:rFonts w:ascii="Times New Roman" w:hAnsi="Times New Roman" w:cs="Times New Roman"/>
          <w:sz w:val="24"/>
          <w:szCs w:val="24"/>
        </w:rPr>
        <w:t>z</w:t>
      </w:r>
      <w:r w:rsidR="0083794B">
        <w:rPr>
          <w:rFonts w:ascii="Times New Roman" w:hAnsi="Times New Roman" w:cs="Times New Roman"/>
          <w:sz w:val="24"/>
          <w:szCs w:val="24"/>
        </w:rPr>
        <w:t>e všech</w:t>
      </w:r>
      <w:r w:rsidR="00645303">
        <w:rPr>
          <w:rFonts w:ascii="Times New Roman" w:hAnsi="Times New Roman" w:cs="Times New Roman"/>
          <w:sz w:val="24"/>
          <w:szCs w:val="24"/>
        </w:rPr>
        <w:t xml:space="preserve"> </w:t>
      </w:r>
      <w:r w:rsidR="00610E65" w:rsidRPr="00005B44">
        <w:rPr>
          <w:rFonts w:ascii="Times New Roman" w:hAnsi="Times New Roman" w:cs="Times New Roman"/>
          <w:sz w:val="24"/>
          <w:szCs w:val="24"/>
        </w:rPr>
        <w:t>dotazovaný</w:t>
      </w:r>
      <w:r w:rsidR="00645303">
        <w:rPr>
          <w:rFonts w:ascii="Times New Roman" w:hAnsi="Times New Roman" w:cs="Times New Roman"/>
          <w:sz w:val="24"/>
          <w:szCs w:val="24"/>
        </w:rPr>
        <w:t>ch</w:t>
      </w:r>
      <w:r w:rsidR="00E578D1" w:rsidRPr="00005B44">
        <w:rPr>
          <w:rFonts w:ascii="Times New Roman" w:hAnsi="Times New Roman" w:cs="Times New Roman"/>
          <w:sz w:val="24"/>
          <w:szCs w:val="24"/>
        </w:rPr>
        <w:t>.</w:t>
      </w:r>
    </w:p>
    <w:p w14:paraId="49B24572" w14:textId="77777777" w:rsidR="009B0B68" w:rsidRDefault="009B0B68" w:rsidP="007F22C6">
      <w:pPr>
        <w:spacing w:line="360" w:lineRule="auto"/>
        <w:jc w:val="both"/>
        <w:rPr>
          <w:rFonts w:ascii="Times New Roman" w:hAnsi="Times New Roman" w:cs="Times New Roman"/>
          <w:sz w:val="24"/>
          <w:szCs w:val="24"/>
        </w:rPr>
      </w:pPr>
    </w:p>
    <w:p w14:paraId="571EF46A" w14:textId="317DAFC6" w:rsidR="009B0B68" w:rsidRPr="00005B44" w:rsidRDefault="009B0B68" w:rsidP="00CC0177">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cs-CZ"/>
        </w:rPr>
        <w:drawing>
          <wp:inline distT="0" distB="0" distL="0" distR="0" wp14:anchorId="3DCD036A" wp14:editId="36C51763">
            <wp:extent cx="5486400" cy="3200400"/>
            <wp:effectExtent l="0" t="0" r="0" b="0"/>
            <wp:docPr id="35" name="Graf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378B3B3" w14:textId="77777777" w:rsidR="00E578D1" w:rsidRPr="00005B44" w:rsidRDefault="00E578D1" w:rsidP="007F22C6">
      <w:pPr>
        <w:spacing w:line="360" w:lineRule="auto"/>
        <w:jc w:val="both"/>
        <w:rPr>
          <w:rFonts w:ascii="Times New Roman" w:hAnsi="Times New Roman" w:cs="Times New Roman"/>
          <w:sz w:val="24"/>
          <w:szCs w:val="24"/>
        </w:rPr>
      </w:pPr>
    </w:p>
    <w:p w14:paraId="3E3C422D" w14:textId="77777777" w:rsidR="00DC5966" w:rsidRDefault="00DC5966" w:rsidP="007F22C6">
      <w:pPr>
        <w:spacing w:line="360" w:lineRule="auto"/>
        <w:jc w:val="both"/>
        <w:rPr>
          <w:rFonts w:ascii="Times New Roman" w:hAnsi="Times New Roman" w:cs="Times New Roman"/>
          <w:sz w:val="24"/>
          <w:szCs w:val="24"/>
        </w:rPr>
      </w:pPr>
    </w:p>
    <w:p w14:paraId="28C39B1B" w14:textId="77777777" w:rsidR="00DC5966" w:rsidRDefault="00DC5966" w:rsidP="007F22C6">
      <w:pPr>
        <w:spacing w:line="360" w:lineRule="auto"/>
        <w:jc w:val="both"/>
        <w:rPr>
          <w:rFonts w:ascii="Times New Roman" w:hAnsi="Times New Roman" w:cs="Times New Roman"/>
          <w:sz w:val="24"/>
          <w:szCs w:val="24"/>
        </w:rPr>
      </w:pPr>
    </w:p>
    <w:p w14:paraId="73222C1A" w14:textId="77777777" w:rsidR="00DC5966" w:rsidRDefault="00DC5966" w:rsidP="007F22C6">
      <w:pPr>
        <w:spacing w:line="360" w:lineRule="auto"/>
        <w:jc w:val="both"/>
        <w:rPr>
          <w:rFonts w:ascii="Times New Roman" w:hAnsi="Times New Roman" w:cs="Times New Roman"/>
          <w:sz w:val="24"/>
          <w:szCs w:val="24"/>
        </w:rPr>
      </w:pPr>
    </w:p>
    <w:p w14:paraId="0102E4B9" w14:textId="77777777" w:rsidR="00DC5966" w:rsidRDefault="00DC5966" w:rsidP="007F22C6">
      <w:pPr>
        <w:spacing w:line="360" w:lineRule="auto"/>
        <w:jc w:val="both"/>
        <w:rPr>
          <w:rFonts w:ascii="Times New Roman" w:hAnsi="Times New Roman" w:cs="Times New Roman"/>
          <w:sz w:val="24"/>
          <w:szCs w:val="24"/>
        </w:rPr>
      </w:pPr>
    </w:p>
    <w:p w14:paraId="670D49AC" w14:textId="77777777" w:rsidR="00DC5966" w:rsidRDefault="00DC5966" w:rsidP="007F22C6">
      <w:pPr>
        <w:spacing w:line="360" w:lineRule="auto"/>
        <w:jc w:val="both"/>
        <w:rPr>
          <w:rFonts w:ascii="Times New Roman" w:hAnsi="Times New Roman" w:cs="Times New Roman"/>
          <w:sz w:val="24"/>
          <w:szCs w:val="24"/>
        </w:rPr>
      </w:pPr>
    </w:p>
    <w:p w14:paraId="7892CF83" w14:textId="210373F1"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Šestá otázka zněla</w:t>
      </w:r>
      <w:r w:rsidR="00645303">
        <w:rPr>
          <w:rFonts w:ascii="Times New Roman" w:hAnsi="Times New Roman" w:cs="Times New Roman"/>
          <w:sz w:val="24"/>
          <w:szCs w:val="24"/>
        </w:rPr>
        <w:t>:</w:t>
      </w:r>
      <w:r w:rsidRPr="00005B44">
        <w:rPr>
          <w:rFonts w:ascii="Times New Roman" w:hAnsi="Times New Roman" w:cs="Times New Roman"/>
          <w:sz w:val="24"/>
          <w:szCs w:val="24"/>
        </w:rPr>
        <w:t xml:space="preserve"> </w:t>
      </w:r>
      <w:r w:rsidRPr="00005B44">
        <w:rPr>
          <w:rFonts w:ascii="Times New Roman" w:hAnsi="Times New Roman" w:cs="Times New Roman"/>
          <w:b/>
          <w:sz w:val="24"/>
          <w:szCs w:val="24"/>
        </w:rPr>
        <w:t>Kde lze podle vašeho názoru získat nejméně zkreslené informace o dinosaurech a životě v pravěku? (označte alespoň dvě odpovědi).</w:t>
      </w:r>
      <w:r w:rsidRPr="00005B44">
        <w:rPr>
          <w:rFonts w:ascii="Times New Roman" w:hAnsi="Times New Roman" w:cs="Times New Roman"/>
          <w:sz w:val="24"/>
          <w:szCs w:val="24"/>
        </w:rPr>
        <w:t xml:space="preserve"> Variantu </w:t>
      </w:r>
      <w:r w:rsidRPr="00005B44">
        <w:rPr>
          <w:rFonts w:ascii="Times New Roman" w:hAnsi="Times New Roman" w:cs="Times New Roman"/>
          <w:i/>
          <w:sz w:val="24"/>
          <w:szCs w:val="24"/>
        </w:rPr>
        <w:t xml:space="preserve">a) Na internetu (blogy a wikipedie) </w:t>
      </w:r>
      <w:r w:rsidR="00A53FCD" w:rsidRPr="00005B44">
        <w:rPr>
          <w:rFonts w:ascii="Times New Roman" w:hAnsi="Times New Roman" w:cs="Times New Roman"/>
          <w:sz w:val="24"/>
          <w:szCs w:val="24"/>
        </w:rPr>
        <w:t>označilo 106 studentů</w:t>
      </w:r>
      <w:r w:rsidRPr="00005B44">
        <w:rPr>
          <w:rFonts w:ascii="Times New Roman" w:hAnsi="Times New Roman" w:cs="Times New Roman"/>
          <w:sz w:val="24"/>
          <w:szCs w:val="24"/>
        </w:rPr>
        <w:t xml:space="preserve">, variantu </w:t>
      </w:r>
      <w:r w:rsidRPr="00005B44">
        <w:rPr>
          <w:rFonts w:ascii="Times New Roman" w:hAnsi="Times New Roman" w:cs="Times New Roman"/>
          <w:i/>
          <w:sz w:val="24"/>
          <w:szCs w:val="24"/>
        </w:rPr>
        <w:t>b) Na internetu (weby muzeí a dalších institucí)</w:t>
      </w:r>
      <w:r w:rsidR="00A53FCD" w:rsidRPr="00005B44">
        <w:rPr>
          <w:rFonts w:ascii="Times New Roman" w:hAnsi="Times New Roman" w:cs="Times New Roman"/>
          <w:sz w:val="24"/>
          <w:szCs w:val="24"/>
        </w:rPr>
        <w:t xml:space="preserve"> 214 studentů</w:t>
      </w:r>
      <w:r w:rsidRPr="00005B44">
        <w:rPr>
          <w:rFonts w:ascii="Times New Roman" w:hAnsi="Times New Roman" w:cs="Times New Roman"/>
          <w:sz w:val="24"/>
          <w:szCs w:val="24"/>
        </w:rPr>
        <w:t xml:space="preserve">, variantu </w:t>
      </w:r>
      <w:r w:rsidRPr="00005B44">
        <w:rPr>
          <w:rFonts w:ascii="Times New Roman" w:hAnsi="Times New Roman" w:cs="Times New Roman"/>
          <w:i/>
          <w:sz w:val="24"/>
          <w:szCs w:val="24"/>
        </w:rPr>
        <w:t>c) Ve studijních knihovnách</w:t>
      </w:r>
      <w:r w:rsidR="00A53FCD" w:rsidRPr="00005B44">
        <w:rPr>
          <w:rFonts w:ascii="Times New Roman" w:hAnsi="Times New Roman" w:cs="Times New Roman"/>
          <w:sz w:val="24"/>
          <w:szCs w:val="24"/>
        </w:rPr>
        <w:t xml:space="preserve"> 315 studentů</w:t>
      </w:r>
      <w:r w:rsidRPr="00005B44">
        <w:rPr>
          <w:rFonts w:ascii="Times New Roman" w:hAnsi="Times New Roman" w:cs="Times New Roman"/>
          <w:sz w:val="24"/>
          <w:szCs w:val="24"/>
        </w:rPr>
        <w:t xml:space="preserve">, variantu </w:t>
      </w:r>
      <w:r w:rsidRPr="00005B44">
        <w:rPr>
          <w:rFonts w:ascii="Times New Roman" w:hAnsi="Times New Roman" w:cs="Times New Roman"/>
          <w:i/>
          <w:sz w:val="24"/>
          <w:szCs w:val="24"/>
        </w:rPr>
        <w:t>d) V televizi, rádiu a dalších audiovizuálních médiích (mimo internet)</w:t>
      </w:r>
      <w:r w:rsidRPr="00005B44">
        <w:rPr>
          <w:rFonts w:ascii="Times New Roman" w:hAnsi="Times New Roman" w:cs="Times New Roman"/>
          <w:sz w:val="24"/>
          <w:szCs w:val="24"/>
        </w:rPr>
        <w:t xml:space="preserve"> </w:t>
      </w:r>
      <w:r w:rsidR="00A53FCD" w:rsidRPr="00005B44">
        <w:rPr>
          <w:rFonts w:ascii="Times New Roman" w:hAnsi="Times New Roman" w:cs="Times New Roman"/>
          <w:sz w:val="24"/>
          <w:szCs w:val="24"/>
        </w:rPr>
        <w:t>104 studentů</w:t>
      </w:r>
      <w:r w:rsidRPr="00005B44">
        <w:rPr>
          <w:rFonts w:ascii="Times New Roman" w:hAnsi="Times New Roman" w:cs="Times New Roman"/>
          <w:sz w:val="24"/>
          <w:szCs w:val="24"/>
        </w:rPr>
        <w:t xml:space="preserve">; variantu </w:t>
      </w:r>
      <w:r w:rsidRPr="00005B44">
        <w:rPr>
          <w:rFonts w:ascii="Times New Roman" w:hAnsi="Times New Roman" w:cs="Times New Roman"/>
          <w:i/>
          <w:sz w:val="24"/>
          <w:szCs w:val="24"/>
        </w:rPr>
        <w:t xml:space="preserve">e) V časopisech populárně-naučného formátu </w:t>
      </w:r>
      <w:r w:rsidR="00A53FCD" w:rsidRPr="00005B44">
        <w:rPr>
          <w:rFonts w:ascii="Times New Roman" w:hAnsi="Times New Roman" w:cs="Times New Roman"/>
          <w:sz w:val="24"/>
          <w:szCs w:val="24"/>
        </w:rPr>
        <w:t>84 studentů</w:t>
      </w:r>
      <w:r w:rsidRPr="00005B44">
        <w:rPr>
          <w:rFonts w:ascii="Times New Roman" w:hAnsi="Times New Roman" w:cs="Times New Roman"/>
          <w:sz w:val="24"/>
          <w:szCs w:val="24"/>
        </w:rPr>
        <w:t xml:space="preserve"> a variantu </w:t>
      </w:r>
      <w:r w:rsidRPr="00005B44">
        <w:rPr>
          <w:rFonts w:ascii="Times New Roman" w:hAnsi="Times New Roman" w:cs="Times New Roman"/>
          <w:i/>
          <w:sz w:val="24"/>
          <w:szCs w:val="24"/>
        </w:rPr>
        <w:t>f) jinde</w:t>
      </w:r>
      <w:r w:rsidR="00A53FCD" w:rsidRPr="00005B44">
        <w:rPr>
          <w:rFonts w:ascii="Times New Roman" w:hAnsi="Times New Roman" w:cs="Times New Roman"/>
          <w:sz w:val="24"/>
          <w:szCs w:val="24"/>
        </w:rPr>
        <w:t xml:space="preserve"> 15 studentů (</w:t>
      </w:r>
      <w:r w:rsidRPr="00005B44">
        <w:rPr>
          <w:rFonts w:ascii="Times New Roman" w:hAnsi="Times New Roman" w:cs="Times New Roman"/>
          <w:sz w:val="24"/>
          <w:szCs w:val="24"/>
        </w:rPr>
        <w:t>v muzeích</w:t>
      </w:r>
      <w:r w:rsidR="00A53FCD" w:rsidRPr="00005B44">
        <w:rPr>
          <w:rFonts w:ascii="Times New Roman" w:hAnsi="Times New Roman" w:cs="Times New Roman"/>
          <w:sz w:val="24"/>
          <w:szCs w:val="24"/>
        </w:rPr>
        <w:t>, univerzitních pracovnách, odborných kroužcích</w:t>
      </w:r>
      <w:r w:rsidRPr="00005B44">
        <w:rPr>
          <w:rFonts w:ascii="Times New Roman" w:hAnsi="Times New Roman" w:cs="Times New Roman"/>
          <w:sz w:val="24"/>
          <w:szCs w:val="24"/>
        </w:rPr>
        <w:t xml:space="preserve">). </w:t>
      </w:r>
      <w:r w:rsidR="00A53FCD" w:rsidRPr="00005B44">
        <w:rPr>
          <w:rFonts w:ascii="Times New Roman" w:hAnsi="Times New Roman" w:cs="Times New Roman"/>
          <w:sz w:val="24"/>
          <w:szCs w:val="24"/>
        </w:rPr>
        <w:t>Z celkového počtu 838 označených odpovědí se k internetu pojí kladně pouze 320 označených odpovědí (38,2 %). Zhruba stejný počet studentů by vyhledával informace například ve studijních knihovnách a dalších podobných institucích.</w:t>
      </w:r>
    </w:p>
    <w:p w14:paraId="332FCD9A" w14:textId="77777777" w:rsidR="00E578D1" w:rsidRDefault="00E578D1" w:rsidP="007F22C6">
      <w:pPr>
        <w:spacing w:line="360" w:lineRule="auto"/>
        <w:jc w:val="both"/>
        <w:rPr>
          <w:rFonts w:ascii="Times New Roman" w:hAnsi="Times New Roman" w:cs="Times New Roman"/>
          <w:b/>
          <w:sz w:val="24"/>
          <w:szCs w:val="24"/>
        </w:rPr>
      </w:pPr>
    </w:p>
    <w:p w14:paraId="40EBBEF2" w14:textId="3422B3E2" w:rsidR="00714DB8" w:rsidRDefault="00714DB8" w:rsidP="00CC0177">
      <w:pPr>
        <w:spacing w:line="360" w:lineRule="auto"/>
        <w:jc w:val="center"/>
        <w:rPr>
          <w:rFonts w:ascii="Times New Roman" w:hAnsi="Times New Roman" w:cs="Times New Roman"/>
          <w:b/>
          <w:sz w:val="24"/>
          <w:szCs w:val="24"/>
        </w:rPr>
      </w:pPr>
      <w:r>
        <w:rPr>
          <w:rFonts w:ascii="Times New Roman" w:hAnsi="Times New Roman" w:cs="Times New Roman"/>
          <w:noProof/>
          <w:sz w:val="24"/>
          <w:szCs w:val="24"/>
          <w:lang w:eastAsia="cs-CZ"/>
        </w:rPr>
        <w:drawing>
          <wp:inline distT="0" distB="0" distL="0" distR="0" wp14:anchorId="325BAB63" wp14:editId="568F1A1B">
            <wp:extent cx="5486400" cy="3200400"/>
            <wp:effectExtent l="0" t="0" r="0" b="0"/>
            <wp:docPr id="36" name="Graf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F091119" w14:textId="77777777" w:rsidR="00714DB8" w:rsidRPr="00005B44" w:rsidRDefault="00714DB8" w:rsidP="007F22C6">
      <w:pPr>
        <w:spacing w:line="360" w:lineRule="auto"/>
        <w:jc w:val="both"/>
        <w:rPr>
          <w:rFonts w:ascii="Times New Roman" w:hAnsi="Times New Roman" w:cs="Times New Roman"/>
          <w:b/>
          <w:sz w:val="24"/>
          <w:szCs w:val="24"/>
        </w:rPr>
      </w:pPr>
    </w:p>
    <w:p w14:paraId="03D03BBB" w14:textId="77777777" w:rsidR="00DC5966" w:rsidRDefault="00DC5966" w:rsidP="007F22C6">
      <w:pPr>
        <w:spacing w:line="360" w:lineRule="auto"/>
        <w:jc w:val="both"/>
        <w:rPr>
          <w:rFonts w:ascii="Times New Roman" w:hAnsi="Times New Roman" w:cs="Times New Roman"/>
          <w:sz w:val="24"/>
          <w:szCs w:val="24"/>
        </w:rPr>
      </w:pPr>
    </w:p>
    <w:p w14:paraId="6690379E" w14:textId="77777777" w:rsidR="00DC5966" w:rsidRDefault="00DC5966" w:rsidP="007F22C6">
      <w:pPr>
        <w:spacing w:line="360" w:lineRule="auto"/>
        <w:jc w:val="both"/>
        <w:rPr>
          <w:rFonts w:ascii="Times New Roman" w:hAnsi="Times New Roman" w:cs="Times New Roman"/>
          <w:sz w:val="24"/>
          <w:szCs w:val="24"/>
        </w:rPr>
      </w:pPr>
    </w:p>
    <w:p w14:paraId="45B29B90" w14:textId="77777777" w:rsidR="00DC5966" w:rsidRDefault="00DC5966" w:rsidP="007F22C6">
      <w:pPr>
        <w:spacing w:line="360" w:lineRule="auto"/>
        <w:jc w:val="both"/>
        <w:rPr>
          <w:rFonts w:ascii="Times New Roman" w:hAnsi="Times New Roman" w:cs="Times New Roman"/>
          <w:sz w:val="24"/>
          <w:szCs w:val="24"/>
        </w:rPr>
      </w:pPr>
    </w:p>
    <w:p w14:paraId="7006C41E" w14:textId="77777777" w:rsidR="00DC5966" w:rsidRDefault="00DC5966" w:rsidP="007F22C6">
      <w:pPr>
        <w:spacing w:line="360" w:lineRule="auto"/>
        <w:jc w:val="both"/>
        <w:rPr>
          <w:rFonts w:ascii="Times New Roman" w:hAnsi="Times New Roman" w:cs="Times New Roman"/>
          <w:sz w:val="24"/>
          <w:szCs w:val="24"/>
        </w:rPr>
      </w:pPr>
    </w:p>
    <w:p w14:paraId="4E9EA6D0" w14:textId="77777777" w:rsidR="00DC5966" w:rsidRDefault="00DC5966" w:rsidP="007F22C6">
      <w:pPr>
        <w:spacing w:line="360" w:lineRule="auto"/>
        <w:jc w:val="both"/>
        <w:rPr>
          <w:rFonts w:ascii="Times New Roman" w:hAnsi="Times New Roman" w:cs="Times New Roman"/>
          <w:sz w:val="24"/>
          <w:szCs w:val="24"/>
        </w:rPr>
      </w:pPr>
    </w:p>
    <w:p w14:paraId="4BEF4DE8" w14:textId="58C72683" w:rsidR="00E578D1" w:rsidRPr="00005B44" w:rsidRDefault="00A53FCD"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 xml:space="preserve">Sedmá otázka </w:t>
      </w:r>
      <w:r w:rsidR="00E578D1" w:rsidRPr="00005B44">
        <w:rPr>
          <w:rFonts w:ascii="Times New Roman" w:hAnsi="Times New Roman" w:cs="Times New Roman"/>
          <w:sz w:val="24"/>
          <w:szCs w:val="24"/>
        </w:rPr>
        <w:t>zněla</w:t>
      </w:r>
      <w:r w:rsidR="009E3DCA">
        <w:rPr>
          <w:rFonts w:ascii="Times New Roman" w:hAnsi="Times New Roman" w:cs="Times New Roman"/>
          <w:sz w:val="24"/>
          <w:szCs w:val="24"/>
        </w:rPr>
        <w:t>:</w:t>
      </w:r>
      <w:r w:rsidR="00E578D1" w:rsidRPr="00005B44">
        <w:rPr>
          <w:rFonts w:ascii="Times New Roman" w:hAnsi="Times New Roman" w:cs="Times New Roman"/>
          <w:b/>
          <w:sz w:val="24"/>
          <w:szCs w:val="24"/>
        </w:rPr>
        <w:t xml:space="preserve"> Považujete tematiku dinosaurů za dostatečně důležitou, aby jí byla věnována samostatná učební látka? </w:t>
      </w:r>
      <w:r w:rsidR="00E578D1" w:rsidRPr="00005B44">
        <w:rPr>
          <w:rFonts w:ascii="Times New Roman" w:hAnsi="Times New Roman" w:cs="Times New Roman"/>
          <w:sz w:val="24"/>
          <w:szCs w:val="24"/>
        </w:rPr>
        <w:t>Varianta</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a) Určitě ano</w:t>
      </w:r>
      <w:r w:rsidRPr="00005B44">
        <w:rPr>
          <w:rFonts w:ascii="Times New Roman" w:hAnsi="Times New Roman" w:cs="Times New Roman"/>
          <w:sz w:val="24"/>
          <w:szCs w:val="24"/>
        </w:rPr>
        <w:t xml:space="preserve"> byla označena ve 43 případech (11,4</w:t>
      </w:r>
      <w:r w:rsidR="00E578D1" w:rsidRPr="00005B44">
        <w:rPr>
          <w:rFonts w:ascii="Times New Roman" w:hAnsi="Times New Roman" w:cs="Times New Roman"/>
          <w:sz w:val="24"/>
          <w:szCs w:val="24"/>
        </w:rPr>
        <w:t xml:space="preserve"> %), varianta</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b) Spíše ano</w:t>
      </w:r>
      <w:r w:rsidRPr="00005B44">
        <w:rPr>
          <w:rFonts w:ascii="Times New Roman" w:hAnsi="Times New Roman" w:cs="Times New Roman"/>
          <w:sz w:val="24"/>
          <w:szCs w:val="24"/>
        </w:rPr>
        <w:t xml:space="preserve"> ve 108 případech (28,6</w:t>
      </w:r>
      <w:r w:rsidR="00E578D1" w:rsidRPr="00005B44">
        <w:rPr>
          <w:rFonts w:ascii="Times New Roman" w:hAnsi="Times New Roman" w:cs="Times New Roman"/>
          <w:sz w:val="24"/>
          <w:szCs w:val="24"/>
        </w:rPr>
        <w:t xml:space="preserve"> %),</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sz w:val="24"/>
          <w:szCs w:val="24"/>
        </w:rPr>
        <w:t>varianta</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c) Spíše ne</w:t>
      </w:r>
      <w:r w:rsidR="00E578D1" w:rsidRPr="00005B44">
        <w:rPr>
          <w:rFonts w:ascii="Times New Roman" w:hAnsi="Times New Roman" w:cs="Times New Roman"/>
          <w:sz w:val="24"/>
          <w:szCs w:val="24"/>
        </w:rPr>
        <w:t xml:space="preserve"> </w:t>
      </w:r>
      <w:proofErr w:type="gramStart"/>
      <w:r w:rsidR="00E578D1" w:rsidRPr="00005B44">
        <w:rPr>
          <w:rFonts w:ascii="Times New Roman" w:hAnsi="Times New Roman" w:cs="Times New Roman"/>
          <w:sz w:val="24"/>
          <w:szCs w:val="24"/>
        </w:rPr>
        <w:t>v</w:t>
      </w:r>
      <w:r w:rsidRPr="00005B44">
        <w:rPr>
          <w:rFonts w:ascii="Times New Roman" w:hAnsi="Times New Roman" w:cs="Times New Roman"/>
          <w:sz w:val="24"/>
          <w:szCs w:val="24"/>
        </w:rPr>
        <w:t>e 124</w:t>
      </w:r>
      <w:proofErr w:type="gramEnd"/>
      <w:r w:rsidRPr="00005B44">
        <w:rPr>
          <w:rFonts w:ascii="Times New Roman" w:hAnsi="Times New Roman" w:cs="Times New Roman"/>
          <w:sz w:val="24"/>
          <w:szCs w:val="24"/>
        </w:rPr>
        <w:t xml:space="preserve"> případech (32,9</w:t>
      </w:r>
      <w:r w:rsidR="00E578D1" w:rsidRPr="00005B44">
        <w:rPr>
          <w:rFonts w:ascii="Times New Roman" w:hAnsi="Times New Roman" w:cs="Times New Roman"/>
          <w:sz w:val="24"/>
          <w:szCs w:val="24"/>
        </w:rPr>
        <w:t xml:space="preserve"> %), varianta d) </w:t>
      </w:r>
      <w:r w:rsidR="00E578D1" w:rsidRPr="00005B44">
        <w:rPr>
          <w:rFonts w:ascii="Times New Roman" w:hAnsi="Times New Roman" w:cs="Times New Roman"/>
          <w:i/>
          <w:sz w:val="24"/>
          <w:szCs w:val="24"/>
        </w:rPr>
        <w:t>Určitě ne</w:t>
      </w:r>
      <w:r w:rsidRPr="00005B44">
        <w:rPr>
          <w:rFonts w:ascii="Times New Roman" w:hAnsi="Times New Roman" w:cs="Times New Roman"/>
          <w:sz w:val="24"/>
          <w:szCs w:val="24"/>
        </w:rPr>
        <w:t xml:space="preserve"> v 56 případech (14,9</w:t>
      </w:r>
      <w:r w:rsidR="00E578D1" w:rsidRPr="00005B44">
        <w:rPr>
          <w:rFonts w:ascii="Times New Roman" w:hAnsi="Times New Roman" w:cs="Times New Roman"/>
          <w:sz w:val="24"/>
          <w:szCs w:val="24"/>
        </w:rPr>
        <w:t xml:space="preserve"> %) a varianta</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e) Nevím</w:t>
      </w:r>
      <w:r w:rsidRPr="00005B44">
        <w:rPr>
          <w:rFonts w:ascii="Times New Roman" w:hAnsi="Times New Roman" w:cs="Times New Roman"/>
          <w:sz w:val="24"/>
          <w:szCs w:val="24"/>
        </w:rPr>
        <w:t xml:space="preserve"> ve 46 případech (12,2</w:t>
      </w:r>
      <w:r w:rsidR="00E578D1" w:rsidRPr="00005B44">
        <w:rPr>
          <w:rFonts w:ascii="Times New Roman" w:hAnsi="Times New Roman" w:cs="Times New Roman"/>
          <w:sz w:val="24"/>
          <w:szCs w:val="24"/>
        </w:rPr>
        <w:t xml:space="preserve"> %). Odmyslíme-li si te</w:t>
      </w:r>
      <w:r w:rsidR="00CA74D6" w:rsidRPr="00005B44">
        <w:rPr>
          <w:rFonts w:ascii="Times New Roman" w:hAnsi="Times New Roman" w:cs="Times New Roman"/>
          <w:sz w:val="24"/>
          <w:szCs w:val="24"/>
        </w:rPr>
        <w:t>dy poslední variantu, pak záporné</w:t>
      </w:r>
      <w:r w:rsidR="00E578D1" w:rsidRPr="00005B44">
        <w:rPr>
          <w:rFonts w:ascii="Times New Roman" w:hAnsi="Times New Roman" w:cs="Times New Roman"/>
          <w:sz w:val="24"/>
          <w:szCs w:val="24"/>
        </w:rPr>
        <w:t xml:space="preserve"> odpovědi </w:t>
      </w:r>
      <w:r w:rsidR="00CA74D6" w:rsidRPr="00005B44">
        <w:rPr>
          <w:rFonts w:ascii="Times New Roman" w:hAnsi="Times New Roman" w:cs="Times New Roman"/>
          <w:sz w:val="24"/>
          <w:szCs w:val="24"/>
        </w:rPr>
        <w:t>lehce převažují nad kladnými (151; 40,1 % proti 180; 47,7</w:t>
      </w:r>
      <w:r w:rsidR="00E578D1" w:rsidRPr="00005B44">
        <w:rPr>
          <w:rFonts w:ascii="Times New Roman" w:hAnsi="Times New Roman" w:cs="Times New Roman"/>
          <w:sz w:val="24"/>
          <w:szCs w:val="24"/>
        </w:rPr>
        <w:t xml:space="preserve"> %). </w:t>
      </w:r>
      <w:r w:rsidR="00CA74D6" w:rsidRPr="00005B44">
        <w:rPr>
          <w:rFonts w:ascii="Times New Roman" w:hAnsi="Times New Roman" w:cs="Times New Roman"/>
          <w:sz w:val="24"/>
          <w:szCs w:val="24"/>
        </w:rPr>
        <w:t>Oproti základním školám je to výsledek opačný, přesto zůstává podpora myšlenky u</w:t>
      </w:r>
      <w:r w:rsidR="00C65B29" w:rsidRPr="00005B44">
        <w:rPr>
          <w:rFonts w:ascii="Times New Roman" w:hAnsi="Times New Roman" w:cs="Times New Roman"/>
          <w:sz w:val="24"/>
          <w:szCs w:val="24"/>
        </w:rPr>
        <w:t xml:space="preserve">vedení tematiky do učební látky </w:t>
      </w:r>
      <w:r w:rsidR="00CA74D6" w:rsidRPr="00005B44">
        <w:rPr>
          <w:rFonts w:ascii="Times New Roman" w:hAnsi="Times New Roman" w:cs="Times New Roman"/>
          <w:sz w:val="24"/>
          <w:szCs w:val="24"/>
        </w:rPr>
        <w:t>na středních školách poměrně vysoká.</w:t>
      </w:r>
    </w:p>
    <w:p w14:paraId="368CA9A1" w14:textId="77777777" w:rsidR="00E578D1" w:rsidRDefault="00E578D1" w:rsidP="007F22C6">
      <w:pPr>
        <w:spacing w:line="360" w:lineRule="auto"/>
        <w:jc w:val="both"/>
        <w:rPr>
          <w:rFonts w:ascii="Times New Roman" w:hAnsi="Times New Roman" w:cs="Times New Roman"/>
          <w:sz w:val="24"/>
          <w:szCs w:val="24"/>
        </w:rPr>
      </w:pPr>
    </w:p>
    <w:p w14:paraId="643D8A91" w14:textId="7A2744E6" w:rsidR="00DA6C24" w:rsidRDefault="00DA6C24"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4F8B3400" wp14:editId="7051C285">
            <wp:extent cx="5486400" cy="3200400"/>
            <wp:effectExtent l="0" t="0" r="0" b="0"/>
            <wp:docPr id="37" name="Graf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7F9C8CD" w14:textId="77777777" w:rsidR="00DA6C24" w:rsidRPr="00005B44" w:rsidRDefault="00DA6C24" w:rsidP="007F22C6">
      <w:pPr>
        <w:spacing w:line="360" w:lineRule="auto"/>
        <w:jc w:val="both"/>
        <w:rPr>
          <w:rFonts w:ascii="Times New Roman" w:hAnsi="Times New Roman" w:cs="Times New Roman"/>
          <w:sz w:val="24"/>
          <w:szCs w:val="24"/>
        </w:rPr>
      </w:pPr>
    </w:p>
    <w:p w14:paraId="37725367" w14:textId="77777777" w:rsidR="00DC5966" w:rsidRDefault="00DC5966" w:rsidP="007F22C6">
      <w:pPr>
        <w:spacing w:line="360" w:lineRule="auto"/>
        <w:jc w:val="both"/>
        <w:rPr>
          <w:rFonts w:ascii="Times New Roman" w:hAnsi="Times New Roman" w:cs="Times New Roman"/>
          <w:sz w:val="24"/>
          <w:szCs w:val="24"/>
        </w:rPr>
      </w:pPr>
    </w:p>
    <w:p w14:paraId="37F66817" w14:textId="77777777" w:rsidR="00DC5966" w:rsidRDefault="00DC5966" w:rsidP="007F22C6">
      <w:pPr>
        <w:spacing w:line="360" w:lineRule="auto"/>
        <w:jc w:val="both"/>
        <w:rPr>
          <w:rFonts w:ascii="Times New Roman" w:hAnsi="Times New Roman" w:cs="Times New Roman"/>
          <w:sz w:val="24"/>
          <w:szCs w:val="24"/>
        </w:rPr>
      </w:pPr>
    </w:p>
    <w:p w14:paraId="030413C0" w14:textId="77777777" w:rsidR="00DC5966" w:rsidRDefault="00DC5966" w:rsidP="007F22C6">
      <w:pPr>
        <w:spacing w:line="360" w:lineRule="auto"/>
        <w:jc w:val="both"/>
        <w:rPr>
          <w:rFonts w:ascii="Times New Roman" w:hAnsi="Times New Roman" w:cs="Times New Roman"/>
          <w:sz w:val="24"/>
          <w:szCs w:val="24"/>
        </w:rPr>
      </w:pPr>
    </w:p>
    <w:p w14:paraId="4E76549C" w14:textId="77777777" w:rsidR="00DC5966" w:rsidRDefault="00DC5966" w:rsidP="007F22C6">
      <w:pPr>
        <w:spacing w:line="360" w:lineRule="auto"/>
        <w:jc w:val="both"/>
        <w:rPr>
          <w:rFonts w:ascii="Times New Roman" w:hAnsi="Times New Roman" w:cs="Times New Roman"/>
          <w:sz w:val="24"/>
          <w:szCs w:val="24"/>
        </w:rPr>
      </w:pPr>
    </w:p>
    <w:p w14:paraId="2C98D6CB" w14:textId="77777777" w:rsidR="00DC5966" w:rsidRDefault="00DC5966" w:rsidP="007F22C6">
      <w:pPr>
        <w:spacing w:line="360" w:lineRule="auto"/>
        <w:jc w:val="both"/>
        <w:rPr>
          <w:rFonts w:ascii="Times New Roman" w:hAnsi="Times New Roman" w:cs="Times New Roman"/>
          <w:sz w:val="24"/>
          <w:szCs w:val="24"/>
        </w:rPr>
      </w:pPr>
    </w:p>
    <w:p w14:paraId="65B65599" w14:textId="77777777" w:rsidR="00DC5966" w:rsidRDefault="00DC5966" w:rsidP="007F22C6">
      <w:pPr>
        <w:spacing w:line="360" w:lineRule="auto"/>
        <w:jc w:val="both"/>
        <w:rPr>
          <w:rFonts w:ascii="Times New Roman" w:hAnsi="Times New Roman" w:cs="Times New Roman"/>
          <w:sz w:val="24"/>
          <w:szCs w:val="24"/>
        </w:rPr>
      </w:pPr>
    </w:p>
    <w:p w14:paraId="4D5451FD" w14:textId="77777777" w:rsidR="00E578D1" w:rsidRPr="00005B44" w:rsidRDefault="00E578D1"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Osmá otázka zní:</w:t>
      </w:r>
      <w:r w:rsidRPr="00005B44">
        <w:rPr>
          <w:rFonts w:ascii="Times New Roman" w:hAnsi="Times New Roman" w:cs="Times New Roman"/>
          <w:b/>
          <w:sz w:val="24"/>
          <w:szCs w:val="24"/>
        </w:rPr>
        <w:t xml:space="preserve"> Uvítali byste více učebních materiálů k tematice dinosaurů? Prováděli byste rádi pokusy a jiné metody badatelské výuky zaměřené na téma dinosauři a pravěk? </w:t>
      </w:r>
      <w:r w:rsidRPr="00005B44">
        <w:rPr>
          <w:rFonts w:ascii="Times New Roman" w:hAnsi="Times New Roman" w:cs="Times New Roman"/>
          <w:sz w:val="24"/>
          <w:szCs w:val="24"/>
        </w:rPr>
        <w:t>Na tuto otázku odpovědělo variantou</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a) Určitě ano</w:t>
      </w:r>
      <w:r w:rsidR="003F37AA" w:rsidRPr="00005B44">
        <w:rPr>
          <w:rFonts w:ascii="Times New Roman" w:hAnsi="Times New Roman" w:cs="Times New Roman"/>
          <w:sz w:val="24"/>
          <w:szCs w:val="24"/>
        </w:rPr>
        <w:t xml:space="preserve"> 92 studentů</w:t>
      </w:r>
      <w:r w:rsidRPr="00005B44">
        <w:rPr>
          <w:rFonts w:ascii="Times New Roman" w:hAnsi="Times New Roman" w:cs="Times New Roman"/>
          <w:sz w:val="24"/>
          <w:szCs w:val="24"/>
        </w:rPr>
        <w:t xml:space="preserve"> (33,5 %), variantou</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b) Spíše ano</w:t>
      </w:r>
      <w:r w:rsidR="003F37AA" w:rsidRPr="00005B44">
        <w:rPr>
          <w:rFonts w:ascii="Times New Roman" w:hAnsi="Times New Roman" w:cs="Times New Roman"/>
          <w:sz w:val="24"/>
          <w:szCs w:val="24"/>
        </w:rPr>
        <w:t xml:space="preserve"> 154 studentů </w:t>
      </w:r>
      <w:r w:rsidRPr="00005B44">
        <w:rPr>
          <w:rFonts w:ascii="Times New Roman" w:hAnsi="Times New Roman" w:cs="Times New Roman"/>
          <w:sz w:val="24"/>
          <w:szCs w:val="24"/>
        </w:rPr>
        <w:t>(42,2 %),</w:t>
      </w:r>
      <w:r w:rsidRPr="00005B44">
        <w:rPr>
          <w:rFonts w:ascii="Times New Roman" w:hAnsi="Times New Roman" w:cs="Times New Roman"/>
          <w:b/>
          <w:sz w:val="24"/>
          <w:szCs w:val="24"/>
        </w:rPr>
        <w:t xml:space="preserve"> </w:t>
      </w:r>
      <w:r w:rsidRPr="00005B44">
        <w:rPr>
          <w:rFonts w:ascii="Times New Roman" w:hAnsi="Times New Roman" w:cs="Times New Roman"/>
          <w:sz w:val="24"/>
          <w:szCs w:val="24"/>
        </w:rPr>
        <w:t>variantou</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c) Spíše ne</w:t>
      </w:r>
      <w:r w:rsidR="003F37AA" w:rsidRPr="00005B44">
        <w:rPr>
          <w:rFonts w:ascii="Times New Roman" w:hAnsi="Times New Roman" w:cs="Times New Roman"/>
          <w:sz w:val="24"/>
          <w:szCs w:val="24"/>
        </w:rPr>
        <w:t xml:space="preserve"> 114 studentů</w:t>
      </w:r>
      <w:r w:rsidRPr="00005B44">
        <w:rPr>
          <w:rFonts w:ascii="Times New Roman" w:hAnsi="Times New Roman" w:cs="Times New Roman"/>
          <w:sz w:val="24"/>
          <w:szCs w:val="24"/>
        </w:rPr>
        <w:t xml:space="preserve"> (17,3 %)</w:t>
      </w:r>
      <w:r w:rsidRPr="00005B44">
        <w:rPr>
          <w:rFonts w:ascii="Times New Roman" w:hAnsi="Times New Roman" w:cs="Times New Roman"/>
          <w:b/>
          <w:sz w:val="24"/>
          <w:szCs w:val="24"/>
        </w:rPr>
        <w:t xml:space="preserve"> </w:t>
      </w:r>
      <w:r w:rsidRPr="00005B44">
        <w:rPr>
          <w:rFonts w:ascii="Times New Roman" w:hAnsi="Times New Roman" w:cs="Times New Roman"/>
          <w:sz w:val="24"/>
          <w:szCs w:val="24"/>
        </w:rPr>
        <w:t>a variantou</w:t>
      </w:r>
      <w:r w:rsidRPr="00005B44">
        <w:rPr>
          <w:rFonts w:ascii="Times New Roman" w:hAnsi="Times New Roman" w:cs="Times New Roman"/>
          <w:b/>
          <w:sz w:val="24"/>
          <w:szCs w:val="24"/>
        </w:rPr>
        <w:t xml:space="preserve"> </w:t>
      </w:r>
      <w:r w:rsidRPr="00005B44">
        <w:rPr>
          <w:rFonts w:ascii="Times New Roman" w:hAnsi="Times New Roman" w:cs="Times New Roman"/>
          <w:i/>
          <w:sz w:val="24"/>
          <w:szCs w:val="24"/>
        </w:rPr>
        <w:t>d) Ne</w:t>
      </w:r>
      <w:r w:rsidR="003F37AA" w:rsidRPr="00005B44">
        <w:rPr>
          <w:rFonts w:ascii="Times New Roman" w:hAnsi="Times New Roman" w:cs="Times New Roman"/>
          <w:sz w:val="24"/>
          <w:szCs w:val="24"/>
        </w:rPr>
        <w:t xml:space="preserve"> 17 studentů</w:t>
      </w:r>
      <w:r w:rsidRPr="00005B44">
        <w:rPr>
          <w:rFonts w:ascii="Times New Roman" w:hAnsi="Times New Roman" w:cs="Times New Roman"/>
          <w:sz w:val="24"/>
          <w:szCs w:val="24"/>
        </w:rPr>
        <w:t xml:space="preserve"> (7,0 %). Odpověď na </w:t>
      </w:r>
      <w:r w:rsidR="003F37AA" w:rsidRPr="00005B44">
        <w:rPr>
          <w:rFonts w:ascii="Times New Roman" w:hAnsi="Times New Roman" w:cs="Times New Roman"/>
          <w:sz w:val="24"/>
          <w:szCs w:val="24"/>
        </w:rPr>
        <w:t>tuto otázku je v souhrnu stále</w:t>
      </w:r>
      <w:r w:rsidRPr="00005B44">
        <w:rPr>
          <w:rFonts w:ascii="Times New Roman" w:hAnsi="Times New Roman" w:cs="Times New Roman"/>
          <w:sz w:val="24"/>
          <w:szCs w:val="24"/>
        </w:rPr>
        <w:t xml:space="preserve"> p</w:t>
      </w:r>
      <w:r w:rsidR="003F37AA" w:rsidRPr="00005B44">
        <w:rPr>
          <w:rFonts w:ascii="Times New Roman" w:hAnsi="Times New Roman" w:cs="Times New Roman"/>
          <w:sz w:val="24"/>
          <w:szCs w:val="24"/>
        </w:rPr>
        <w:t xml:space="preserve">ozitivní (ačkoliv je podpora již výrazně slabší než u žáků na základních školách, jak se dalo očekávat), celkem 246 studentů </w:t>
      </w:r>
      <w:proofErr w:type="gramStart"/>
      <w:r w:rsidR="003F37AA" w:rsidRPr="00005B44">
        <w:rPr>
          <w:rFonts w:ascii="Times New Roman" w:hAnsi="Times New Roman" w:cs="Times New Roman"/>
          <w:sz w:val="24"/>
          <w:szCs w:val="24"/>
        </w:rPr>
        <w:t>ze</w:t>
      </w:r>
      <w:proofErr w:type="gramEnd"/>
      <w:r w:rsidR="003F37AA" w:rsidRPr="00005B44">
        <w:rPr>
          <w:rFonts w:ascii="Times New Roman" w:hAnsi="Times New Roman" w:cs="Times New Roman"/>
          <w:sz w:val="24"/>
          <w:szCs w:val="24"/>
        </w:rPr>
        <w:t xml:space="preserve"> 377 (65,3</w:t>
      </w:r>
      <w:r w:rsidRPr="00005B44">
        <w:rPr>
          <w:rFonts w:ascii="Times New Roman" w:hAnsi="Times New Roman" w:cs="Times New Roman"/>
          <w:sz w:val="24"/>
          <w:szCs w:val="24"/>
        </w:rPr>
        <w:t xml:space="preserve"> %) by</w:t>
      </w:r>
      <w:r w:rsidR="003F37AA" w:rsidRPr="00005B44">
        <w:rPr>
          <w:rFonts w:ascii="Times New Roman" w:hAnsi="Times New Roman" w:cs="Times New Roman"/>
          <w:sz w:val="24"/>
          <w:szCs w:val="24"/>
        </w:rPr>
        <w:t xml:space="preserve"> nicméně</w:t>
      </w:r>
      <w:r w:rsidRPr="00005B44">
        <w:rPr>
          <w:rFonts w:ascii="Times New Roman" w:hAnsi="Times New Roman" w:cs="Times New Roman"/>
          <w:sz w:val="24"/>
          <w:szCs w:val="24"/>
        </w:rPr>
        <w:t xml:space="preserve"> uvítala více učebních materiálů, pokusy nebo jiné výukové metody, pokud by se týkaly tematiky dinosaurů.</w:t>
      </w:r>
    </w:p>
    <w:p w14:paraId="36DA4235" w14:textId="77777777" w:rsidR="00E578D1" w:rsidRDefault="00E578D1" w:rsidP="007F22C6">
      <w:pPr>
        <w:spacing w:line="360" w:lineRule="auto"/>
        <w:rPr>
          <w:rFonts w:ascii="Times New Roman" w:hAnsi="Times New Roman" w:cs="Times New Roman"/>
          <w:sz w:val="24"/>
          <w:szCs w:val="24"/>
        </w:rPr>
      </w:pPr>
    </w:p>
    <w:p w14:paraId="0013C86E" w14:textId="2323F5E0" w:rsidR="00D478A7" w:rsidRDefault="00D478A7"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359C61A6" wp14:editId="66F0738C">
            <wp:extent cx="5486400" cy="3200400"/>
            <wp:effectExtent l="0" t="0" r="0" b="0"/>
            <wp:docPr id="38" name="Graf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1FCC7B4" w14:textId="77777777" w:rsidR="00D478A7" w:rsidRPr="00005B44" w:rsidRDefault="00D478A7" w:rsidP="007F22C6">
      <w:pPr>
        <w:spacing w:line="360" w:lineRule="auto"/>
        <w:rPr>
          <w:rFonts w:ascii="Times New Roman" w:hAnsi="Times New Roman" w:cs="Times New Roman"/>
          <w:sz w:val="24"/>
          <w:szCs w:val="24"/>
        </w:rPr>
      </w:pPr>
    </w:p>
    <w:p w14:paraId="1EFECA4A" w14:textId="77777777" w:rsidR="00DC5966" w:rsidRDefault="00DC5966" w:rsidP="007F22C6">
      <w:pPr>
        <w:spacing w:line="360" w:lineRule="auto"/>
        <w:jc w:val="both"/>
        <w:rPr>
          <w:rFonts w:ascii="Times New Roman" w:hAnsi="Times New Roman" w:cs="Times New Roman"/>
          <w:sz w:val="24"/>
          <w:szCs w:val="24"/>
        </w:rPr>
      </w:pPr>
    </w:p>
    <w:p w14:paraId="2FA34E74" w14:textId="77777777" w:rsidR="00DC5966" w:rsidRDefault="00DC5966" w:rsidP="007F22C6">
      <w:pPr>
        <w:spacing w:line="360" w:lineRule="auto"/>
        <w:jc w:val="both"/>
        <w:rPr>
          <w:rFonts w:ascii="Times New Roman" w:hAnsi="Times New Roman" w:cs="Times New Roman"/>
          <w:sz w:val="24"/>
          <w:szCs w:val="24"/>
        </w:rPr>
      </w:pPr>
    </w:p>
    <w:p w14:paraId="27057C41" w14:textId="77777777" w:rsidR="00DC5966" w:rsidRDefault="00DC5966" w:rsidP="007F22C6">
      <w:pPr>
        <w:spacing w:line="360" w:lineRule="auto"/>
        <w:jc w:val="both"/>
        <w:rPr>
          <w:rFonts w:ascii="Times New Roman" w:hAnsi="Times New Roman" w:cs="Times New Roman"/>
          <w:sz w:val="24"/>
          <w:szCs w:val="24"/>
        </w:rPr>
      </w:pPr>
    </w:p>
    <w:p w14:paraId="187C815D" w14:textId="77777777" w:rsidR="00DC5966" w:rsidRDefault="00DC5966" w:rsidP="007F22C6">
      <w:pPr>
        <w:spacing w:line="360" w:lineRule="auto"/>
        <w:jc w:val="both"/>
        <w:rPr>
          <w:rFonts w:ascii="Times New Roman" w:hAnsi="Times New Roman" w:cs="Times New Roman"/>
          <w:sz w:val="24"/>
          <w:szCs w:val="24"/>
        </w:rPr>
      </w:pPr>
    </w:p>
    <w:p w14:paraId="7B7B85A7" w14:textId="77777777" w:rsidR="00DC5966" w:rsidRDefault="00DC5966" w:rsidP="007F22C6">
      <w:pPr>
        <w:spacing w:line="360" w:lineRule="auto"/>
        <w:jc w:val="both"/>
        <w:rPr>
          <w:rFonts w:ascii="Times New Roman" w:hAnsi="Times New Roman" w:cs="Times New Roman"/>
          <w:sz w:val="24"/>
          <w:szCs w:val="24"/>
        </w:rPr>
      </w:pPr>
    </w:p>
    <w:p w14:paraId="4CC352B3" w14:textId="77777777" w:rsidR="00DC5966" w:rsidRDefault="00DC5966" w:rsidP="007F22C6">
      <w:pPr>
        <w:spacing w:line="360" w:lineRule="auto"/>
        <w:jc w:val="both"/>
        <w:rPr>
          <w:rFonts w:ascii="Times New Roman" w:hAnsi="Times New Roman" w:cs="Times New Roman"/>
          <w:sz w:val="24"/>
          <w:szCs w:val="24"/>
        </w:rPr>
      </w:pPr>
    </w:p>
    <w:p w14:paraId="6E2AC949" w14:textId="77777777" w:rsidR="00E578D1" w:rsidRPr="00005B44" w:rsidRDefault="003F37AA"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 xml:space="preserve">V deváté otázce měli studenti rovněž prokázat </w:t>
      </w:r>
      <w:r w:rsidR="00E578D1" w:rsidRPr="00005B44">
        <w:rPr>
          <w:rFonts w:ascii="Times New Roman" w:hAnsi="Times New Roman" w:cs="Times New Roman"/>
          <w:sz w:val="24"/>
          <w:szCs w:val="24"/>
        </w:rPr>
        <w:t>znalosti a vybrat správnou odpověď, resp. odpovědi. Zadání zní:</w:t>
      </w:r>
      <w:r w:rsidR="00E578D1" w:rsidRPr="00005B44">
        <w:rPr>
          <w:rFonts w:ascii="Times New Roman" w:hAnsi="Times New Roman" w:cs="Times New Roman"/>
          <w:b/>
          <w:sz w:val="24"/>
          <w:szCs w:val="24"/>
        </w:rPr>
        <w:t xml:space="preserve"> Čím jsou podle Vás dinosauři důležití? Označte správnou odpověď či odpovědi. </w:t>
      </w:r>
      <w:r w:rsidR="00E578D1" w:rsidRPr="00005B44">
        <w:rPr>
          <w:rFonts w:ascii="Times New Roman" w:hAnsi="Times New Roman" w:cs="Times New Roman"/>
          <w:sz w:val="24"/>
          <w:szCs w:val="24"/>
        </w:rPr>
        <w:t>První varianta</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 xml:space="preserve">a) </w:t>
      </w:r>
      <w:proofErr w:type="gramStart"/>
      <w:r w:rsidR="00E578D1" w:rsidRPr="00005B44">
        <w:rPr>
          <w:rFonts w:ascii="Times New Roman" w:hAnsi="Times New Roman" w:cs="Times New Roman"/>
          <w:i/>
          <w:sz w:val="24"/>
          <w:szCs w:val="24"/>
        </w:rPr>
        <w:t>Jsou</w:t>
      </w:r>
      <w:proofErr w:type="gramEnd"/>
      <w:r w:rsidR="00E578D1" w:rsidRPr="00005B44">
        <w:rPr>
          <w:rFonts w:ascii="Times New Roman" w:hAnsi="Times New Roman" w:cs="Times New Roman"/>
          <w:i/>
          <w:sz w:val="24"/>
          <w:szCs w:val="24"/>
        </w:rPr>
        <w:t xml:space="preserve"> předky dnešních ptáků</w:t>
      </w:r>
      <w:r w:rsidR="00E578D1" w:rsidRPr="00005B44">
        <w:rPr>
          <w:rFonts w:ascii="Times New Roman" w:hAnsi="Times New Roman" w:cs="Times New Roman"/>
          <w:sz w:val="24"/>
          <w:szCs w:val="24"/>
        </w:rPr>
        <w:t xml:space="preserve"> </w:t>
      </w:r>
      <w:proofErr w:type="gramStart"/>
      <w:r w:rsidR="00E578D1" w:rsidRPr="00005B44">
        <w:rPr>
          <w:rFonts w:ascii="Times New Roman" w:hAnsi="Times New Roman" w:cs="Times New Roman"/>
          <w:sz w:val="24"/>
          <w:szCs w:val="24"/>
        </w:rPr>
        <w:t>byla</w:t>
      </w:r>
      <w:proofErr w:type="gramEnd"/>
      <w:r w:rsidR="00E578D1" w:rsidRPr="00005B44">
        <w:rPr>
          <w:rFonts w:ascii="Times New Roman" w:hAnsi="Times New Roman" w:cs="Times New Roman"/>
          <w:sz w:val="24"/>
          <w:szCs w:val="24"/>
        </w:rPr>
        <w:t xml:space="preserve"> označen</w:t>
      </w:r>
      <w:r w:rsidRPr="00005B44">
        <w:rPr>
          <w:rFonts w:ascii="Times New Roman" w:hAnsi="Times New Roman" w:cs="Times New Roman"/>
          <w:sz w:val="24"/>
          <w:szCs w:val="24"/>
        </w:rPr>
        <w:t>a 197 studenty</w:t>
      </w:r>
      <w:r w:rsidR="00E578D1" w:rsidRPr="00005B44">
        <w:rPr>
          <w:rFonts w:ascii="Times New Roman" w:hAnsi="Times New Roman" w:cs="Times New Roman"/>
          <w:sz w:val="24"/>
          <w:szCs w:val="24"/>
        </w:rPr>
        <w:t>, varianta</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 xml:space="preserve">b) Pozdrželi a časově odsunuli evoluci člověka </w:t>
      </w:r>
      <w:r w:rsidRPr="00005B44">
        <w:rPr>
          <w:rFonts w:ascii="Times New Roman" w:hAnsi="Times New Roman" w:cs="Times New Roman"/>
          <w:sz w:val="24"/>
          <w:szCs w:val="24"/>
        </w:rPr>
        <w:t>204 studenty</w:t>
      </w:r>
      <w:r w:rsidR="00E578D1" w:rsidRPr="00005B44">
        <w:rPr>
          <w:rFonts w:ascii="Times New Roman" w:hAnsi="Times New Roman" w:cs="Times New Roman"/>
          <w:sz w:val="24"/>
          <w:szCs w:val="24"/>
        </w:rPr>
        <w:t>; varianta</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c) Byli velcí, bizarní a impozantní</w:t>
      </w:r>
      <w:r w:rsidRPr="00005B44">
        <w:rPr>
          <w:rFonts w:ascii="Times New Roman" w:hAnsi="Times New Roman" w:cs="Times New Roman"/>
          <w:sz w:val="24"/>
          <w:szCs w:val="24"/>
        </w:rPr>
        <w:t xml:space="preserve"> 100 studenty</w:t>
      </w:r>
      <w:r w:rsidR="00E578D1" w:rsidRPr="00005B44">
        <w:rPr>
          <w:rFonts w:ascii="Times New Roman" w:hAnsi="Times New Roman" w:cs="Times New Roman"/>
          <w:sz w:val="24"/>
          <w:szCs w:val="24"/>
        </w:rPr>
        <w:t>, varianta</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d) Nebyli příliš významní, představovali evoluční omyly</w:t>
      </w:r>
      <w:r w:rsidRPr="00005B44">
        <w:rPr>
          <w:rFonts w:ascii="Times New Roman" w:hAnsi="Times New Roman" w:cs="Times New Roman"/>
          <w:sz w:val="24"/>
          <w:szCs w:val="24"/>
        </w:rPr>
        <w:t xml:space="preserve"> 42 studenty</w:t>
      </w:r>
      <w:r w:rsidR="00E578D1" w:rsidRPr="00005B44">
        <w:rPr>
          <w:rFonts w:ascii="Times New Roman" w:hAnsi="Times New Roman" w:cs="Times New Roman"/>
          <w:sz w:val="24"/>
          <w:szCs w:val="24"/>
        </w:rPr>
        <w:t xml:space="preserve"> a varianta</w:t>
      </w:r>
      <w:r w:rsidR="00E578D1" w:rsidRPr="00005B44">
        <w:rPr>
          <w:rFonts w:ascii="Times New Roman" w:hAnsi="Times New Roman" w:cs="Times New Roman"/>
          <w:b/>
          <w:sz w:val="24"/>
          <w:szCs w:val="24"/>
        </w:rPr>
        <w:t xml:space="preserve"> </w:t>
      </w:r>
      <w:r w:rsidR="00E578D1" w:rsidRPr="00005B44">
        <w:rPr>
          <w:rFonts w:ascii="Times New Roman" w:hAnsi="Times New Roman" w:cs="Times New Roman"/>
          <w:i/>
          <w:sz w:val="24"/>
          <w:szCs w:val="24"/>
        </w:rPr>
        <w:t>e) Význam mají jen z hlediska populární kultury</w:t>
      </w:r>
      <w:r w:rsidRPr="00005B44">
        <w:rPr>
          <w:rFonts w:ascii="Times New Roman" w:hAnsi="Times New Roman" w:cs="Times New Roman"/>
          <w:sz w:val="24"/>
          <w:szCs w:val="24"/>
        </w:rPr>
        <w:t xml:space="preserve"> 15 studenty</w:t>
      </w:r>
      <w:r w:rsidR="00E578D1" w:rsidRPr="00005B44">
        <w:rPr>
          <w:rFonts w:ascii="Times New Roman" w:hAnsi="Times New Roman" w:cs="Times New Roman"/>
          <w:sz w:val="24"/>
          <w:szCs w:val="24"/>
        </w:rPr>
        <w:t>. Správně jsou pouz</w:t>
      </w:r>
      <w:r w:rsidRPr="00005B44">
        <w:rPr>
          <w:rFonts w:ascii="Times New Roman" w:hAnsi="Times New Roman" w:cs="Times New Roman"/>
          <w:sz w:val="24"/>
          <w:szCs w:val="24"/>
        </w:rPr>
        <w:t>e první dvě varianty, které stejně jako v případě dotazníků pro základní školy</w:t>
      </w:r>
      <w:r w:rsidR="00E578D1" w:rsidRPr="00005B44">
        <w:rPr>
          <w:rFonts w:ascii="Times New Roman" w:hAnsi="Times New Roman" w:cs="Times New Roman"/>
          <w:sz w:val="24"/>
          <w:szCs w:val="24"/>
        </w:rPr>
        <w:t xml:space="preserve"> získaly</w:t>
      </w:r>
      <w:r w:rsidRPr="00005B44">
        <w:rPr>
          <w:rFonts w:ascii="Times New Roman" w:hAnsi="Times New Roman" w:cs="Times New Roman"/>
          <w:sz w:val="24"/>
          <w:szCs w:val="24"/>
        </w:rPr>
        <w:t xml:space="preserve"> nejvíc označení – dohromady 401 z 558</w:t>
      </w:r>
      <w:r w:rsidR="00E578D1" w:rsidRPr="00005B44">
        <w:rPr>
          <w:rFonts w:ascii="Times New Roman" w:hAnsi="Times New Roman" w:cs="Times New Roman"/>
          <w:sz w:val="24"/>
          <w:szCs w:val="24"/>
        </w:rPr>
        <w:t xml:space="preserve"> zatržených variant</w:t>
      </w:r>
      <w:r w:rsidRPr="00005B44">
        <w:rPr>
          <w:rFonts w:ascii="Times New Roman" w:hAnsi="Times New Roman" w:cs="Times New Roman"/>
          <w:sz w:val="24"/>
          <w:szCs w:val="24"/>
        </w:rPr>
        <w:t xml:space="preserve"> (71,9 %). Pozitivní je </w:t>
      </w:r>
      <w:r w:rsidR="00E578D1" w:rsidRPr="00005B44">
        <w:rPr>
          <w:rFonts w:ascii="Times New Roman" w:hAnsi="Times New Roman" w:cs="Times New Roman"/>
          <w:sz w:val="24"/>
          <w:szCs w:val="24"/>
        </w:rPr>
        <w:t xml:space="preserve">zjištění, že </w:t>
      </w:r>
      <w:r w:rsidRPr="00005B44">
        <w:rPr>
          <w:rFonts w:ascii="Times New Roman" w:hAnsi="Times New Roman" w:cs="Times New Roman"/>
          <w:sz w:val="24"/>
          <w:szCs w:val="24"/>
        </w:rPr>
        <w:t>velmi málo studentů</w:t>
      </w:r>
      <w:r w:rsidR="00E578D1" w:rsidRPr="00005B44">
        <w:rPr>
          <w:rFonts w:ascii="Times New Roman" w:hAnsi="Times New Roman" w:cs="Times New Roman"/>
          <w:sz w:val="24"/>
          <w:szCs w:val="24"/>
        </w:rPr>
        <w:t xml:space="preserve"> se domnívá, že dinosauři nebyli pro vývoj života na Zemi významní nebo že by měli představovat „evoluční omyly“</w:t>
      </w:r>
      <w:r w:rsidRPr="00005B44">
        <w:rPr>
          <w:rFonts w:ascii="Times New Roman" w:hAnsi="Times New Roman" w:cs="Times New Roman"/>
          <w:sz w:val="24"/>
          <w:szCs w:val="24"/>
        </w:rPr>
        <w:t xml:space="preserve"> (57 odpovědí, což je pouze 10,2 %)</w:t>
      </w:r>
      <w:r w:rsidR="00E578D1" w:rsidRPr="00005B44">
        <w:rPr>
          <w:rFonts w:ascii="Times New Roman" w:hAnsi="Times New Roman" w:cs="Times New Roman"/>
          <w:sz w:val="24"/>
          <w:szCs w:val="24"/>
        </w:rPr>
        <w:t>.</w:t>
      </w:r>
    </w:p>
    <w:p w14:paraId="7A78F425" w14:textId="77777777" w:rsidR="00E578D1" w:rsidRDefault="00E578D1" w:rsidP="007F22C6">
      <w:pPr>
        <w:spacing w:line="360" w:lineRule="auto"/>
        <w:jc w:val="both"/>
        <w:rPr>
          <w:rFonts w:ascii="Times New Roman" w:hAnsi="Times New Roman" w:cs="Times New Roman"/>
          <w:sz w:val="24"/>
          <w:szCs w:val="24"/>
        </w:rPr>
      </w:pPr>
    </w:p>
    <w:p w14:paraId="769B7CA2" w14:textId="377BD631" w:rsidR="00D863A8" w:rsidRDefault="00D863A8"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24D4D711" wp14:editId="3674EFA4">
            <wp:extent cx="5486400" cy="3200400"/>
            <wp:effectExtent l="0" t="0" r="0" b="0"/>
            <wp:docPr id="39" name="Graf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60939A7" w14:textId="77777777" w:rsidR="00D863A8" w:rsidRPr="00005B44" w:rsidRDefault="00D863A8" w:rsidP="007F22C6">
      <w:pPr>
        <w:spacing w:line="360" w:lineRule="auto"/>
        <w:jc w:val="both"/>
        <w:rPr>
          <w:rFonts w:ascii="Times New Roman" w:hAnsi="Times New Roman" w:cs="Times New Roman"/>
          <w:sz w:val="24"/>
          <w:szCs w:val="24"/>
        </w:rPr>
      </w:pPr>
    </w:p>
    <w:p w14:paraId="7C4880C1" w14:textId="77777777" w:rsidR="00DC5966" w:rsidRDefault="00DC5966" w:rsidP="007F22C6">
      <w:pPr>
        <w:spacing w:line="360" w:lineRule="auto"/>
        <w:jc w:val="both"/>
        <w:rPr>
          <w:rFonts w:ascii="Times New Roman" w:hAnsi="Times New Roman" w:cs="Times New Roman"/>
          <w:sz w:val="24"/>
          <w:szCs w:val="24"/>
        </w:rPr>
      </w:pPr>
    </w:p>
    <w:p w14:paraId="04806341" w14:textId="77777777" w:rsidR="00DC5966" w:rsidRDefault="00DC5966" w:rsidP="007F22C6">
      <w:pPr>
        <w:spacing w:line="360" w:lineRule="auto"/>
        <w:jc w:val="both"/>
        <w:rPr>
          <w:rFonts w:ascii="Times New Roman" w:hAnsi="Times New Roman" w:cs="Times New Roman"/>
          <w:sz w:val="24"/>
          <w:szCs w:val="24"/>
        </w:rPr>
      </w:pPr>
    </w:p>
    <w:p w14:paraId="4C6C60E5" w14:textId="77777777" w:rsidR="00DC5966" w:rsidRDefault="00DC5966" w:rsidP="007F22C6">
      <w:pPr>
        <w:spacing w:line="360" w:lineRule="auto"/>
        <w:jc w:val="both"/>
        <w:rPr>
          <w:rFonts w:ascii="Times New Roman" w:hAnsi="Times New Roman" w:cs="Times New Roman"/>
          <w:sz w:val="24"/>
          <w:szCs w:val="24"/>
        </w:rPr>
      </w:pPr>
    </w:p>
    <w:p w14:paraId="74CE1871" w14:textId="77777777" w:rsidR="00DC5966" w:rsidRDefault="00DC5966" w:rsidP="007F22C6">
      <w:pPr>
        <w:spacing w:line="360" w:lineRule="auto"/>
        <w:jc w:val="both"/>
        <w:rPr>
          <w:rFonts w:ascii="Times New Roman" w:hAnsi="Times New Roman" w:cs="Times New Roman"/>
          <w:sz w:val="24"/>
          <w:szCs w:val="24"/>
        </w:rPr>
      </w:pPr>
    </w:p>
    <w:p w14:paraId="0D3B2EBF" w14:textId="7EA60285" w:rsidR="00E578D1"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Poslední otázka základní části dotazníku zní:</w:t>
      </w:r>
      <w:r w:rsidRPr="00005B44">
        <w:rPr>
          <w:rFonts w:ascii="Times New Roman" w:hAnsi="Times New Roman" w:cs="Times New Roman"/>
          <w:b/>
          <w:sz w:val="24"/>
          <w:szCs w:val="24"/>
        </w:rPr>
        <w:t xml:space="preserve"> Jakou vysokou školu (s jakým zaměřením) bys případně chtěl/chtěla studovat? </w:t>
      </w:r>
      <w:r w:rsidRPr="00005B44">
        <w:rPr>
          <w:rFonts w:ascii="Times New Roman" w:hAnsi="Times New Roman" w:cs="Times New Roman"/>
          <w:sz w:val="24"/>
          <w:szCs w:val="24"/>
        </w:rPr>
        <w:t>V</w:t>
      </w:r>
      <w:r w:rsidR="00E674EC" w:rsidRPr="00005B44">
        <w:rPr>
          <w:rFonts w:ascii="Times New Roman" w:hAnsi="Times New Roman" w:cs="Times New Roman"/>
          <w:sz w:val="24"/>
          <w:szCs w:val="24"/>
        </w:rPr>
        <w:t>ětšina studentů</w:t>
      </w:r>
      <w:r w:rsidR="005237A9" w:rsidRPr="00005B44">
        <w:rPr>
          <w:rFonts w:ascii="Times New Roman" w:hAnsi="Times New Roman" w:cs="Times New Roman"/>
          <w:sz w:val="24"/>
          <w:szCs w:val="24"/>
        </w:rPr>
        <w:t xml:space="preserve"> udává, že by cht</w:t>
      </w:r>
      <w:r w:rsidR="00DC5966">
        <w:rPr>
          <w:rFonts w:ascii="Times New Roman" w:hAnsi="Times New Roman" w:cs="Times New Roman"/>
          <w:sz w:val="24"/>
          <w:szCs w:val="24"/>
        </w:rPr>
        <w:t>ěla studovat humanitní obory (74 %), zhruba 19</w:t>
      </w:r>
      <w:r w:rsidR="005237A9" w:rsidRPr="00005B44">
        <w:rPr>
          <w:rFonts w:ascii="Times New Roman" w:hAnsi="Times New Roman" w:cs="Times New Roman"/>
          <w:sz w:val="24"/>
          <w:szCs w:val="24"/>
        </w:rPr>
        <w:t xml:space="preserve"> % respondentů pak obory přírodovědné (zejména lékařství, vete</w:t>
      </w:r>
      <w:r w:rsidR="00DC5966">
        <w:rPr>
          <w:rFonts w:ascii="Times New Roman" w:hAnsi="Times New Roman" w:cs="Times New Roman"/>
          <w:sz w:val="24"/>
          <w:szCs w:val="24"/>
        </w:rPr>
        <w:t>rinární, chemické), zbylých 7</w:t>
      </w:r>
      <w:r w:rsidR="005237A9" w:rsidRPr="00005B44">
        <w:rPr>
          <w:rFonts w:ascii="Times New Roman" w:hAnsi="Times New Roman" w:cs="Times New Roman"/>
          <w:sz w:val="24"/>
          <w:szCs w:val="24"/>
        </w:rPr>
        <w:t xml:space="preserve"> % dotázaných ještě neměla v době vyplňování dotazníku jasno</w:t>
      </w:r>
      <w:r w:rsidR="00DC5966">
        <w:rPr>
          <w:rFonts w:ascii="Times New Roman" w:hAnsi="Times New Roman" w:cs="Times New Roman"/>
          <w:sz w:val="24"/>
          <w:szCs w:val="24"/>
        </w:rPr>
        <w:t xml:space="preserve"> nebo tuto otázku nezodpověděla</w:t>
      </w:r>
      <w:r w:rsidR="005237A9" w:rsidRPr="00005B44">
        <w:rPr>
          <w:rFonts w:ascii="Times New Roman" w:hAnsi="Times New Roman" w:cs="Times New Roman"/>
          <w:sz w:val="24"/>
          <w:szCs w:val="24"/>
        </w:rPr>
        <w:t xml:space="preserve">. Dle očekávání lze pozorovat správné odpovědi především u zájemců o přírodovědné obory, správnou odpověď vybírají přibližně o 30 % častěji než zájemci o obory humanitní nebo dosud nerozhodnutí studenti. Zastoupení pohlaví </w:t>
      </w:r>
      <w:r w:rsidR="002C46CB" w:rsidRPr="00005B44">
        <w:rPr>
          <w:rFonts w:ascii="Times New Roman" w:hAnsi="Times New Roman" w:cs="Times New Roman"/>
          <w:sz w:val="24"/>
          <w:szCs w:val="24"/>
        </w:rPr>
        <w:t xml:space="preserve">má </w:t>
      </w:r>
      <w:r w:rsidR="005237A9" w:rsidRPr="00005B44">
        <w:rPr>
          <w:rFonts w:ascii="Times New Roman" w:hAnsi="Times New Roman" w:cs="Times New Roman"/>
          <w:sz w:val="24"/>
          <w:szCs w:val="24"/>
        </w:rPr>
        <w:t xml:space="preserve">na frekvenci správných odpovědí naopak </w:t>
      </w:r>
      <w:r w:rsidR="002C46CB" w:rsidRPr="00005B44">
        <w:rPr>
          <w:rFonts w:ascii="Times New Roman" w:hAnsi="Times New Roman" w:cs="Times New Roman"/>
          <w:sz w:val="24"/>
          <w:szCs w:val="24"/>
        </w:rPr>
        <w:t>jen minimální vliv (chlapci jsou úspěšnější o 6,7</w:t>
      </w:r>
      <w:r w:rsidR="005237A9" w:rsidRPr="00005B44">
        <w:rPr>
          <w:rFonts w:ascii="Times New Roman" w:hAnsi="Times New Roman" w:cs="Times New Roman"/>
          <w:sz w:val="24"/>
          <w:szCs w:val="24"/>
        </w:rPr>
        <w:t xml:space="preserve"> %).</w:t>
      </w:r>
    </w:p>
    <w:p w14:paraId="218C8C6E" w14:textId="77777777" w:rsidR="00DC5966" w:rsidRDefault="00DC5966" w:rsidP="007F22C6">
      <w:pPr>
        <w:spacing w:line="360" w:lineRule="auto"/>
        <w:jc w:val="both"/>
        <w:rPr>
          <w:rFonts w:ascii="Times New Roman" w:hAnsi="Times New Roman" w:cs="Times New Roman"/>
          <w:sz w:val="24"/>
          <w:szCs w:val="24"/>
        </w:rPr>
      </w:pPr>
    </w:p>
    <w:p w14:paraId="27F428A9" w14:textId="5CC8A6EC" w:rsidR="00DC5966" w:rsidRPr="00005B44" w:rsidRDefault="00DC5966" w:rsidP="00CC0177">
      <w:pPr>
        <w:spacing w:line="360" w:lineRule="auto"/>
        <w:jc w:val="center"/>
        <w:rPr>
          <w:rFonts w:ascii="Times New Roman" w:hAnsi="Times New Roman" w:cs="Times New Roman"/>
          <w:b/>
          <w:sz w:val="24"/>
          <w:szCs w:val="24"/>
        </w:rPr>
      </w:pPr>
      <w:r>
        <w:rPr>
          <w:rFonts w:ascii="Times New Roman" w:hAnsi="Times New Roman" w:cs="Times New Roman"/>
          <w:noProof/>
          <w:sz w:val="24"/>
          <w:szCs w:val="24"/>
          <w:lang w:eastAsia="cs-CZ"/>
        </w:rPr>
        <w:drawing>
          <wp:inline distT="0" distB="0" distL="0" distR="0" wp14:anchorId="18B8892C" wp14:editId="1E2B7CE9">
            <wp:extent cx="5486400" cy="3200400"/>
            <wp:effectExtent l="0" t="0" r="0" b="0"/>
            <wp:docPr id="56" name="Graf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27D203E" w14:textId="77777777" w:rsidR="00E578D1" w:rsidRPr="00005B44" w:rsidRDefault="00E578D1" w:rsidP="007F22C6">
      <w:pPr>
        <w:spacing w:line="360" w:lineRule="auto"/>
        <w:jc w:val="both"/>
        <w:rPr>
          <w:rFonts w:ascii="Times New Roman" w:hAnsi="Times New Roman" w:cs="Times New Roman"/>
          <w:sz w:val="24"/>
          <w:szCs w:val="24"/>
        </w:rPr>
      </w:pPr>
    </w:p>
    <w:p w14:paraId="41BBA380" w14:textId="77777777" w:rsidR="00DC5966" w:rsidRDefault="00DC5966" w:rsidP="007F22C6">
      <w:pPr>
        <w:spacing w:line="360" w:lineRule="auto"/>
        <w:jc w:val="both"/>
        <w:rPr>
          <w:rFonts w:ascii="Times New Roman" w:hAnsi="Times New Roman" w:cs="Times New Roman"/>
          <w:sz w:val="24"/>
          <w:szCs w:val="24"/>
          <w:u w:val="single"/>
        </w:rPr>
      </w:pPr>
    </w:p>
    <w:p w14:paraId="567C30A7" w14:textId="77777777" w:rsidR="00DC5966" w:rsidRDefault="00DC5966" w:rsidP="007F22C6">
      <w:pPr>
        <w:spacing w:line="360" w:lineRule="auto"/>
        <w:jc w:val="both"/>
        <w:rPr>
          <w:rFonts w:ascii="Times New Roman" w:hAnsi="Times New Roman" w:cs="Times New Roman"/>
          <w:sz w:val="24"/>
          <w:szCs w:val="24"/>
          <w:u w:val="single"/>
        </w:rPr>
      </w:pPr>
    </w:p>
    <w:p w14:paraId="7563579F" w14:textId="77777777" w:rsidR="00DC5966" w:rsidRDefault="00DC5966" w:rsidP="007F22C6">
      <w:pPr>
        <w:spacing w:line="360" w:lineRule="auto"/>
        <w:jc w:val="both"/>
        <w:rPr>
          <w:rFonts w:ascii="Times New Roman" w:hAnsi="Times New Roman" w:cs="Times New Roman"/>
          <w:sz w:val="24"/>
          <w:szCs w:val="24"/>
          <w:u w:val="single"/>
        </w:rPr>
      </w:pPr>
    </w:p>
    <w:p w14:paraId="7F25709C" w14:textId="77777777" w:rsidR="00DC5966" w:rsidRDefault="00DC5966" w:rsidP="007F22C6">
      <w:pPr>
        <w:spacing w:line="360" w:lineRule="auto"/>
        <w:jc w:val="both"/>
        <w:rPr>
          <w:rFonts w:ascii="Times New Roman" w:hAnsi="Times New Roman" w:cs="Times New Roman"/>
          <w:sz w:val="24"/>
          <w:szCs w:val="24"/>
          <w:u w:val="single"/>
        </w:rPr>
      </w:pPr>
    </w:p>
    <w:p w14:paraId="5A5E08A1" w14:textId="77777777" w:rsidR="00DC5966" w:rsidRDefault="00DC5966" w:rsidP="007F22C6">
      <w:pPr>
        <w:spacing w:line="360" w:lineRule="auto"/>
        <w:jc w:val="both"/>
        <w:rPr>
          <w:rFonts w:ascii="Times New Roman" w:hAnsi="Times New Roman" w:cs="Times New Roman"/>
          <w:sz w:val="24"/>
          <w:szCs w:val="24"/>
          <w:u w:val="single"/>
        </w:rPr>
      </w:pPr>
    </w:p>
    <w:p w14:paraId="647E0159" w14:textId="77777777" w:rsidR="00DC5966" w:rsidRDefault="00DC5966" w:rsidP="007F22C6">
      <w:pPr>
        <w:spacing w:line="360" w:lineRule="auto"/>
        <w:jc w:val="both"/>
        <w:rPr>
          <w:rFonts w:ascii="Times New Roman" w:hAnsi="Times New Roman" w:cs="Times New Roman"/>
          <w:sz w:val="24"/>
          <w:szCs w:val="24"/>
          <w:u w:val="single"/>
        </w:rPr>
      </w:pPr>
    </w:p>
    <w:p w14:paraId="054AAF9C"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lastRenderedPageBreak/>
        <w:t>Doplňkové otázky</w:t>
      </w:r>
      <w:r w:rsidRPr="00005B44">
        <w:rPr>
          <w:rFonts w:ascii="Times New Roman" w:hAnsi="Times New Roman" w:cs="Times New Roman"/>
          <w:sz w:val="24"/>
          <w:szCs w:val="24"/>
        </w:rPr>
        <w:t>:</w:t>
      </w:r>
    </w:p>
    <w:p w14:paraId="1D3FB948" w14:textId="77777777" w:rsidR="00E578D1" w:rsidRPr="00005B44" w:rsidRDefault="00E578D1"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t>První z doplňkových otázek zní:</w:t>
      </w:r>
      <w:r w:rsidRPr="00005B44">
        <w:rPr>
          <w:rFonts w:ascii="Times New Roman" w:hAnsi="Times New Roman" w:cs="Times New Roman"/>
          <w:b/>
          <w:sz w:val="24"/>
          <w:szCs w:val="24"/>
        </w:rPr>
        <w:t xml:space="preserve"> Označte pouze pravdivou odpověď či odpovědi:</w:t>
      </w:r>
    </w:p>
    <w:p w14:paraId="30B3CF2E" w14:textId="77777777" w:rsidR="00E578D1" w:rsidRPr="00005B44" w:rsidRDefault="00DC6EF4"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Studenti</w:t>
      </w:r>
      <w:r w:rsidR="00E578D1" w:rsidRPr="00005B44">
        <w:rPr>
          <w:rFonts w:ascii="Times New Roman" w:hAnsi="Times New Roman" w:cs="Times New Roman"/>
          <w:sz w:val="24"/>
          <w:szCs w:val="24"/>
        </w:rPr>
        <w:t xml:space="preserve"> označovali odpovědi takto:</w:t>
      </w:r>
    </w:p>
    <w:p w14:paraId="7D1FF13F"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a) Dinosauři žili v období třetihor</w:t>
      </w:r>
      <w:r w:rsidR="00DC6EF4" w:rsidRPr="00005B44">
        <w:rPr>
          <w:rFonts w:ascii="Times New Roman" w:hAnsi="Times New Roman" w:cs="Times New Roman"/>
          <w:sz w:val="24"/>
          <w:szCs w:val="24"/>
        </w:rPr>
        <w:t xml:space="preserve"> (58</w:t>
      </w:r>
      <w:r w:rsidRPr="00005B44">
        <w:rPr>
          <w:rFonts w:ascii="Times New Roman" w:hAnsi="Times New Roman" w:cs="Times New Roman"/>
          <w:sz w:val="24"/>
          <w:szCs w:val="24"/>
        </w:rPr>
        <w:t>krát)</w:t>
      </w:r>
    </w:p>
    <w:p w14:paraId="4D770069"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b) Dinosauři byli obrovští šupinatí plazi</w:t>
      </w:r>
      <w:r w:rsidR="00DC6EF4" w:rsidRPr="00005B44">
        <w:rPr>
          <w:rFonts w:ascii="Times New Roman" w:hAnsi="Times New Roman" w:cs="Times New Roman"/>
          <w:sz w:val="24"/>
          <w:szCs w:val="24"/>
        </w:rPr>
        <w:t xml:space="preserve"> (147</w:t>
      </w:r>
      <w:r w:rsidRPr="00005B44">
        <w:rPr>
          <w:rFonts w:ascii="Times New Roman" w:hAnsi="Times New Roman" w:cs="Times New Roman"/>
          <w:sz w:val="24"/>
          <w:szCs w:val="24"/>
        </w:rPr>
        <w:t>krát)</w:t>
      </w:r>
    </w:p>
    <w:p w14:paraId="6957A62A"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c) Dinosauři byli studenokrevní</w:t>
      </w:r>
      <w:r w:rsidR="00DC6EF4" w:rsidRPr="00005B44">
        <w:rPr>
          <w:rFonts w:ascii="Times New Roman" w:hAnsi="Times New Roman" w:cs="Times New Roman"/>
          <w:sz w:val="24"/>
          <w:szCs w:val="24"/>
        </w:rPr>
        <w:t xml:space="preserve"> (77</w:t>
      </w:r>
      <w:r w:rsidRPr="00005B44">
        <w:rPr>
          <w:rFonts w:ascii="Times New Roman" w:hAnsi="Times New Roman" w:cs="Times New Roman"/>
          <w:sz w:val="24"/>
          <w:szCs w:val="24"/>
        </w:rPr>
        <w:t>krát)</w:t>
      </w:r>
    </w:p>
    <w:p w14:paraId="628E9A48"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 Dinosauři vyhynuli před 66 miliony let</w:t>
      </w:r>
      <w:r w:rsidR="00DC6EF4" w:rsidRPr="00005B44">
        <w:rPr>
          <w:rFonts w:ascii="Times New Roman" w:hAnsi="Times New Roman" w:cs="Times New Roman"/>
          <w:sz w:val="24"/>
          <w:szCs w:val="24"/>
        </w:rPr>
        <w:t xml:space="preserve"> (179</w:t>
      </w:r>
      <w:r w:rsidRPr="00005B44">
        <w:rPr>
          <w:rFonts w:ascii="Times New Roman" w:hAnsi="Times New Roman" w:cs="Times New Roman"/>
          <w:sz w:val="24"/>
          <w:szCs w:val="24"/>
        </w:rPr>
        <w:t>krát)</w:t>
      </w:r>
    </w:p>
    <w:p w14:paraId="13C1B41F"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e) Mnozí dinosauři měli na těle peří</w:t>
      </w:r>
      <w:r w:rsidR="00DC6EF4" w:rsidRPr="00005B44">
        <w:rPr>
          <w:rFonts w:ascii="Times New Roman" w:hAnsi="Times New Roman" w:cs="Times New Roman"/>
          <w:sz w:val="24"/>
          <w:szCs w:val="24"/>
        </w:rPr>
        <w:t xml:space="preserve"> (76</w:t>
      </w:r>
      <w:r w:rsidRPr="00005B44">
        <w:rPr>
          <w:rFonts w:ascii="Times New Roman" w:hAnsi="Times New Roman" w:cs="Times New Roman"/>
          <w:sz w:val="24"/>
          <w:szCs w:val="24"/>
        </w:rPr>
        <w:t>krát)</w:t>
      </w:r>
    </w:p>
    <w:p w14:paraId="0927B553" w14:textId="77777777" w:rsidR="00E578D1" w:rsidRPr="00005B44" w:rsidRDefault="00DC6EF4"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 537 označených variant je správných 255 (47,5</w:t>
      </w:r>
      <w:r w:rsidR="00E578D1" w:rsidRPr="00005B44">
        <w:rPr>
          <w:rFonts w:ascii="Times New Roman" w:hAnsi="Times New Roman" w:cs="Times New Roman"/>
          <w:sz w:val="24"/>
          <w:szCs w:val="24"/>
        </w:rPr>
        <w:t xml:space="preserve"> %), a to varianty </w:t>
      </w:r>
      <w:r w:rsidR="00E578D1" w:rsidRPr="00005B44">
        <w:rPr>
          <w:rFonts w:ascii="Times New Roman" w:hAnsi="Times New Roman" w:cs="Times New Roman"/>
          <w:i/>
          <w:sz w:val="24"/>
          <w:szCs w:val="24"/>
        </w:rPr>
        <w:t>d)</w:t>
      </w:r>
      <w:r w:rsidR="00E578D1" w:rsidRPr="00005B44">
        <w:rPr>
          <w:rFonts w:ascii="Times New Roman" w:hAnsi="Times New Roman" w:cs="Times New Roman"/>
          <w:sz w:val="24"/>
          <w:szCs w:val="24"/>
        </w:rPr>
        <w:t xml:space="preserve"> a </w:t>
      </w:r>
      <w:r w:rsidR="00E578D1" w:rsidRPr="00005B44">
        <w:rPr>
          <w:rFonts w:ascii="Times New Roman" w:hAnsi="Times New Roman" w:cs="Times New Roman"/>
          <w:i/>
          <w:sz w:val="24"/>
          <w:szCs w:val="24"/>
        </w:rPr>
        <w:t>e)</w:t>
      </w:r>
      <w:r w:rsidR="00E578D1" w:rsidRPr="00005B44">
        <w:rPr>
          <w:rFonts w:ascii="Times New Roman" w:hAnsi="Times New Roman" w:cs="Times New Roman"/>
          <w:sz w:val="24"/>
          <w:szCs w:val="24"/>
        </w:rPr>
        <w:t>. Pozitivní j</w:t>
      </w:r>
      <w:r w:rsidRPr="00005B44">
        <w:rPr>
          <w:rFonts w:ascii="Times New Roman" w:hAnsi="Times New Roman" w:cs="Times New Roman"/>
          <w:sz w:val="24"/>
          <w:szCs w:val="24"/>
        </w:rPr>
        <w:t xml:space="preserve">e, že správná odpověď </w:t>
      </w:r>
      <w:r w:rsidRPr="00005B44">
        <w:rPr>
          <w:rFonts w:ascii="Times New Roman" w:hAnsi="Times New Roman" w:cs="Times New Roman"/>
          <w:i/>
          <w:sz w:val="24"/>
          <w:szCs w:val="24"/>
        </w:rPr>
        <w:t>d)</w:t>
      </w:r>
      <w:r w:rsidRPr="00005B44">
        <w:rPr>
          <w:rFonts w:ascii="Times New Roman" w:hAnsi="Times New Roman" w:cs="Times New Roman"/>
          <w:sz w:val="24"/>
          <w:szCs w:val="24"/>
        </w:rPr>
        <w:t xml:space="preserve"> je se 179</w:t>
      </w:r>
      <w:r w:rsidR="00E578D1" w:rsidRPr="00005B44">
        <w:rPr>
          <w:rFonts w:ascii="Times New Roman" w:hAnsi="Times New Roman" w:cs="Times New Roman"/>
          <w:sz w:val="24"/>
          <w:szCs w:val="24"/>
        </w:rPr>
        <w:t xml:space="preserve"> označeními </w:t>
      </w:r>
      <w:r w:rsidRPr="00005B44">
        <w:rPr>
          <w:rFonts w:ascii="Times New Roman" w:hAnsi="Times New Roman" w:cs="Times New Roman"/>
          <w:sz w:val="24"/>
          <w:szCs w:val="24"/>
        </w:rPr>
        <w:t xml:space="preserve">opět </w:t>
      </w:r>
      <w:r w:rsidR="00E578D1" w:rsidRPr="00005B44">
        <w:rPr>
          <w:rFonts w:ascii="Times New Roman" w:hAnsi="Times New Roman" w:cs="Times New Roman"/>
          <w:sz w:val="24"/>
          <w:szCs w:val="24"/>
        </w:rPr>
        <w:t>nejčastěji volenou odpovědí ze všech, hned za ní je ale</w:t>
      </w:r>
      <w:r w:rsidRPr="00005B44">
        <w:rPr>
          <w:rFonts w:ascii="Times New Roman" w:hAnsi="Times New Roman" w:cs="Times New Roman"/>
          <w:sz w:val="24"/>
          <w:szCs w:val="24"/>
        </w:rPr>
        <w:t xml:space="preserve"> opět se 147</w:t>
      </w:r>
      <w:r w:rsidR="00E578D1" w:rsidRPr="00005B44">
        <w:rPr>
          <w:rFonts w:ascii="Times New Roman" w:hAnsi="Times New Roman" w:cs="Times New Roman"/>
          <w:sz w:val="24"/>
          <w:szCs w:val="24"/>
        </w:rPr>
        <w:t xml:space="preserve"> označeními chybná odpověď </w:t>
      </w:r>
      <w:r w:rsidR="00E578D1" w:rsidRPr="00005B44">
        <w:rPr>
          <w:rFonts w:ascii="Times New Roman" w:hAnsi="Times New Roman" w:cs="Times New Roman"/>
          <w:i/>
          <w:sz w:val="24"/>
          <w:szCs w:val="24"/>
        </w:rPr>
        <w:t>b)</w:t>
      </w:r>
      <w:r w:rsidR="00E578D1" w:rsidRPr="00005B44">
        <w:rPr>
          <w:rFonts w:ascii="Times New Roman" w:hAnsi="Times New Roman" w:cs="Times New Roman"/>
          <w:sz w:val="24"/>
          <w:szCs w:val="24"/>
        </w:rPr>
        <w:t>. Ta dokládá, že i u dětí se zájmem o paleontologii a dinosaury zvlášť nejspíš dosud přežívá stereotypní vnímání dinosaurů jako obřích plazů pokrytých šupinami.</w:t>
      </w:r>
      <w:r w:rsidRPr="00005B44">
        <w:rPr>
          <w:rFonts w:ascii="Times New Roman" w:hAnsi="Times New Roman" w:cs="Times New Roman"/>
          <w:sz w:val="24"/>
          <w:szCs w:val="24"/>
        </w:rPr>
        <w:t xml:space="preserve"> V případě studentů se nicméně několikrát objevilo písemné doplnění, že se tato charakteristika týká jen některých dinosauřích druhů. Úspěšnost je v tomto případě jen mírně vyšší než u žáků základních škol, dosahuje necelé poloviny označených variant.</w:t>
      </w:r>
    </w:p>
    <w:p w14:paraId="5363DD22" w14:textId="77777777" w:rsidR="00E578D1" w:rsidRDefault="00E578D1" w:rsidP="007F22C6">
      <w:pPr>
        <w:spacing w:line="360" w:lineRule="auto"/>
        <w:jc w:val="both"/>
        <w:rPr>
          <w:rFonts w:ascii="Times New Roman" w:hAnsi="Times New Roman" w:cs="Times New Roman"/>
          <w:sz w:val="24"/>
          <w:szCs w:val="24"/>
        </w:rPr>
      </w:pPr>
    </w:p>
    <w:p w14:paraId="074D8C90" w14:textId="77777777" w:rsidR="001E17A4" w:rsidRDefault="00810C77"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5272EBE5" wp14:editId="310B8560">
            <wp:extent cx="5486400" cy="3200400"/>
            <wp:effectExtent l="0" t="0" r="0" b="0"/>
            <wp:docPr id="40" name="Graf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9275318" w14:textId="45161FD1" w:rsidR="00E578D1" w:rsidRPr="001E17A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Druhá doplňková otázka zní:</w:t>
      </w:r>
      <w:r w:rsidRPr="00005B44">
        <w:rPr>
          <w:rFonts w:ascii="Times New Roman" w:hAnsi="Times New Roman" w:cs="Times New Roman"/>
          <w:b/>
          <w:sz w:val="24"/>
          <w:szCs w:val="24"/>
        </w:rPr>
        <w:t xml:space="preserve"> Označte pojmy, se kterými už jste se někdy setkali (případně doplňte, kde)</w:t>
      </w:r>
    </w:p>
    <w:p w14:paraId="34AB8F38"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a) Vymírání K-T (nebo </w:t>
      </w:r>
      <w:proofErr w:type="gramStart"/>
      <w:r w:rsidRPr="00005B44">
        <w:rPr>
          <w:rFonts w:ascii="Times New Roman" w:hAnsi="Times New Roman" w:cs="Times New Roman"/>
          <w:sz w:val="24"/>
          <w:szCs w:val="24"/>
        </w:rPr>
        <w:t>K-Pg)</w:t>
      </w:r>
      <w:r w:rsidR="00DC6EF4" w:rsidRPr="00005B44">
        <w:rPr>
          <w:rFonts w:ascii="Times New Roman" w:hAnsi="Times New Roman" w:cs="Times New Roman"/>
          <w:sz w:val="24"/>
          <w:szCs w:val="24"/>
        </w:rPr>
        <w:t xml:space="preserve"> (36</w:t>
      </w:r>
      <w:r w:rsidRPr="00005B44">
        <w:rPr>
          <w:rFonts w:ascii="Times New Roman" w:hAnsi="Times New Roman" w:cs="Times New Roman"/>
          <w:sz w:val="24"/>
          <w:szCs w:val="24"/>
        </w:rPr>
        <w:t>krát</w:t>
      </w:r>
      <w:proofErr w:type="gramEnd"/>
      <w:r w:rsidRPr="00005B44">
        <w:rPr>
          <w:rFonts w:ascii="Times New Roman" w:hAnsi="Times New Roman" w:cs="Times New Roman"/>
          <w:sz w:val="24"/>
          <w:szCs w:val="24"/>
        </w:rPr>
        <w:t>)</w:t>
      </w:r>
    </w:p>
    <w:p w14:paraId="34A22678"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b) Archosauři/archosauromorfové</w:t>
      </w:r>
      <w:r w:rsidR="00DC6EF4" w:rsidRPr="00005B44">
        <w:rPr>
          <w:rFonts w:ascii="Times New Roman" w:hAnsi="Times New Roman" w:cs="Times New Roman"/>
          <w:sz w:val="24"/>
          <w:szCs w:val="24"/>
        </w:rPr>
        <w:t xml:space="preserve"> (94</w:t>
      </w:r>
      <w:r w:rsidRPr="00005B44">
        <w:rPr>
          <w:rFonts w:ascii="Times New Roman" w:hAnsi="Times New Roman" w:cs="Times New Roman"/>
          <w:sz w:val="24"/>
          <w:szCs w:val="24"/>
        </w:rPr>
        <w:t>krát)</w:t>
      </w:r>
    </w:p>
    <w:p w14:paraId="4BAA9C3D"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c) Trias</w:t>
      </w:r>
      <w:r w:rsidR="00DC6EF4" w:rsidRPr="00005B44">
        <w:rPr>
          <w:rFonts w:ascii="Times New Roman" w:hAnsi="Times New Roman" w:cs="Times New Roman"/>
          <w:sz w:val="24"/>
          <w:szCs w:val="24"/>
        </w:rPr>
        <w:t xml:space="preserve"> (87</w:t>
      </w:r>
      <w:r w:rsidRPr="00005B44">
        <w:rPr>
          <w:rFonts w:ascii="Times New Roman" w:hAnsi="Times New Roman" w:cs="Times New Roman"/>
          <w:sz w:val="24"/>
          <w:szCs w:val="24"/>
        </w:rPr>
        <w:t>krát)</w:t>
      </w:r>
    </w:p>
    <w:p w14:paraId="6B38B769"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 Dinosauří renesance/dinosauří kacířství</w:t>
      </w:r>
      <w:r w:rsidR="00DC6EF4" w:rsidRPr="00005B44">
        <w:rPr>
          <w:rFonts w:ascii="Times New Roman" w:hAnsi="Times New Roman" w:cs="Times New Roman"/>
          <w:sz w:val="24"/>
          <w:szCs w:val="24"/>
        </w:rPr>
        <w:t xml:space="preserve"> (69</w:t>
      </w:r>
      <w:r w:rsidRPr="00005B44">
        <w:rPr>
          <w:rFonts w:ascii="Times New Roman" w:hAnsi="Times New Roman" w:cs="Times New Roman"/>
          <w:sz w:val="24"/>
          <w:szCs w:val="24"/>
        </w:rPr>
        <w:t>krát)</w:t>
      </w:r>
    </w:p>
    <w:p w14:paraId="79E11C85" w14:textId="77777777"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e) Neptačí dinosauři</w:t>
      </w:r>
      <w:r w:rsidR="00DC6EF4" w:rsidRPr="00005B44">
        <w:rPr>
          <w:rFonts w:ascii="Times New Roman" w:hAnsi="Times New Roman" w:cs="Times New Roman"/>
          <w:sz w:val="24"/>
          <w:szCs w:val="24"/>
        </w:rPr>
        <w:t xml:space="preserve"> (143</w:t>
      </w:r>
      <w:r w:rsidRPr="00005B44">
        <w:rPr>
          <w:rFonts w:ascii="Times New Roman" w:hAnsi="Times New Roman" w:cs="Times New Roman"/>
          <w:sz w:val="24"/>
          <w:szCs w:val="24"/>
        </w:rPr>
        <w:t>krát)</w:t>
      </w:r>
    </w:p>
    <w:p w14:paraId="1F7781D8" w14:textId="26568AD3" w:rsidR="00E578D1" w:rsidRDefault="00E578D1" w:rsidP="001E17A4">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tomto případě mohou být výsledky z</w:t>
      </w:r>
      <w:r w:rsidR="00DC6EF4" w:rsidRPr="00005B44">
        <w:rPr>
          <w:rFonts w:ascii="Times New Roman" w:hAnsi="Times New Roman" w:cs="Times New Roman"/>
          <w:sz w:val="24"/>
          <w:szCs w:val="24"/>
        </w:rPr>
        <w:t>kresleny faktem, že mnozí studenti</w:t>
      </w:r>
      <w:r w:rsidRPr="00005B44">
        <w:rPr>
          <w:rFonts w:ascii="Times New Roman" w:hAnsi="Times New Roman" w:cs="Times New Roman"/>
          <w:sz w:val="24"/>
          <w:szCs w:val="24"/>
        </w:rPr>
        <w:t xml:space="preserve"> </w:t>
      </w:r>
      <w:r w:rsidR="00DC6EF4" w:rsidRPr="00005B44">
        <w:rPr>
          <w:rFonts w:ascii="Times New Roman" w:hAnsi="Times New Roman" w:cs="Times New Roman"/>
          <w:sz w:val="24"/>
          <w:szCs w:val="24"/>
        </w:rPr>
        <w:t>(kolem 38 %) tuto</w:t>
      </w:r>
      <w:r w:rsidRPr="00005B44">
        <w:rPr>
          <w:rFonts w:ascii="Times New Roman" w:hAnsi="Times New Roman" w:cs="Times New Roman"/>
          <w:sz w:val="24"/>
          <w:szCs w:val="24"/>
        </w:rPr>
        <w:t xml:space="preserve"> otázku nevyplnili</w:t>
      </w:r>
      <w:r w:rsidR="00DC6EF4" w:rsidRPr="00005B44">
        <w:rPr>
          <w:rFonts w:ascii="Times New Roman" w:hAnsi="Times New Roman" w:cs="Times New Roman"/>
          <w:sz w:val="24"/>
          <w:szCs w:val="24"/>
        </w:rPr>
        <w:t>. C</w:t>
      </w:r>
      <w:r w:rsidRPr="00005B44">
        <w:rPr>
          <w:rFonts w:ascii="Times New Roman" w:hAnsi="Times New Roman" w:cs="Times New Roman"/>
          <w:sz w:val="24"/>
          <w:szCs w:val="24"/>
        </w:rPr>
        <w:t>elkem</w:t>
      </w:r>
      <w:r w:rsidR="00DC6EF4" w:rsidRPr="00005B44">
        <w:rPr>
          <w:rFonts w:ascii="Times New Roman" w:hAnsi="Times New Roman" w:cs="Times New Roman"/>
          <w:sz w:val="24"/>
          <w:szCs w:val="24"/>
        </w:rPr>
        <w:t xml:space="preserve"> bylo označeno 429 variant, </w:t>
      </w:r>
      <w:r w:rsidR="00B43791" w:rsidRPr="00005B44">
        <w:rPr>
          <w:rFonts w:ascii="Times New Roman" w:hAnsi="Times New Roman" w:cs="Times New Roman"/>
          <w:sz w:val="24"/>
          <w:szCs w:val="24"/>
        </w:rPr>
        <w:t xml:space="preserve">výrazně nejčastějším známým pojem byla varianta </w:t>
      </w:r>
      <w:r w:rsidR="00B43791" w:rsidRPr="00005B44">
        <w:rPr>
          <w:rFonts w:ascii="Times New Roman" w:hAnsi="Times New Roman" w:cs="Times New Roman"/>
          <w:i/>
          <w:sz w:val="24"/>
          <w:szCs w:val="24"/>
        </w:rPr>
        <w:t>e)</w:t>
      </w:r>
      <w:r w:rsidR="00B43791" w:rsidRPr="00005B44">
        <w:rPr>
          <w:rFonts w:ascii="Times New Roman" w:hAnsi="Times New Roman" w:cs="Times New Roman"/>
          <w:sz w:val="24"/>
          <w:szCs w:val="24"/>
        </w:rPr>
        <w:t xml:space="preserve">, tedy </w:t>
      </w:r>
      <w:r w:rsidR="00B43791" w:rsidRPr="00005B44">
        <w:rPr>
          <w:rFonts w:ascii="Times New Roman" w:hAnsi="Times New Roman" w:cs="Times New Roman"/>
          <w:i/>
          <w:sz w:val="24"/>
          <w:szCs w:val="24"/>
        </w:rPr>
        <w:t>Neptačí dinosauři</w:t>
      </w:r>
      <w:r w:rsidR="00B43791" w:rsidRPr="00005B44">
        <w:rPr>
          <w:rFonts w:ascii="Times New Roman" w:hAnsi="Times New Roman" w:cs="Times New Roman"/>
          <w:sz w:val="24"/>
          <w:szCs w:val="24"/>
        </w:rPr>
        <w:t xml:space="preserve">. Mnozí respondenti ale nechápou tento výraz správně, protože slovně doplnili, že se má jednat o „nelétající/letu neschopné dinosaury“. Stejně jako žáci na základních školách i studenti gymnázií </w:t>
      </w:r>
      <w:r w:rsidRPr="00005B44">
        <w:rPr>
          <w:rFonts w:ascii="Times New Roman" w:hAnsi="Times New Roman" w:cs="Times New Roman"/>
          <w:sz w:val="24"/>
          <w:szCs w:val="24"/>
        </w:rPr>
        <w:t>některé pojmy zaměňuj</w:t>
      </w:r>
      <w:r w:rsidR="00B43791" w:rsidRPr="00005B44">
        <w:rPr>
          <w:rFonts w:ascii="Times New Roman" w:hAnsi="Times New Roman" w:cs="Times New Roman"/>
          <w:sz w:val="24"/>
          <w:szCs w:val="24"/>
        </w:rPr>
        <w:t>í nebo si je pletou. Častým omylem bylo například zařazení období triasu do prvohor nebo třetihor, ačkoliv vzhledem k tématu celého dotazníku by se dalo odvozovat, že se jedná o druhohorní období. Celkově se dá konstatovat, že studenti gymnázií nevykazují výrazně lepší znalosti než žáci základních škol, což však může potvrzovat skutečnost, že na hodinách středoškolské biologie se o vývoji života na Zemi vyučuje pouze minimálně a velmi stručně.</w:t>
      </w:r>
    </w:p>
    <w:p w14:paraId="7CCF74E8" w14:textId="77777777" w:rsidR="001E17A4" w:rsidRDefault="001E17A4" w:rsidP="001E17A4">
      <w:pPr>
        <w:spacing w:line="360" w:lineRule="auto"/>
        <w:jc w:val="both"/>
        <w:rPr>
          <w:rFonts w:ascii="Times New Roman" w:hAnsi="Times New Roman" w:cs="Times New Roman"/>
          <w:sz w:val="24"/>
          <w:szCs w:val="24"/>
        </w:rPr>
      </w:pPr>
    </w:p>
    <w:p w14:paraId="4E87BE23" w14:textId="70AFE371" w:rsidR="009351B2" w:rsidRDefault="009351B2"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26B56A14" wp14:editId="21AA8CC3">
            <wp:extent cx="5486400" cy="3200400"/>
            <wp:effectExtent l="0" t="0" r="0" b="0"/>
            <wp:docPr id="41"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8963435" w14:textId="77777777" w:rsidR="009351B2" w:rsidRPr="00005B44" w:rsidRDefault="009351B2" w:rsidP="007F22C6">
      <w:pPr>
        <w:spacing w:line="360" w:lineRule="auto"/>
        <w:rPr>
          <w:rFonts w:ascii="Times New Roman" w:hAnsi="Times New Roman" w:cs="Times New Roman"/>
          <w:sz w:val="24"/>
          <w:szCs w:val="24"/>
        </w:rPr>
      </w:pPr>
    </w:p>
    <w:p w14:paraId="46BCF982" w14:textId="77777777" w:rsidR="00E578D1" w:rsidRPr="00005B44" w:rsidRDefault="00E578D1" w:rsidP="007F22C6">
      <w:pPr>
        <w:spacing w:line="360" w:lineRule="auto"/>
        <w:rPr>
          <w:rFonts w:ascii="Times New Roman" w:hAnsi="Times New Roman" w:cs="Times New Roman"/>
          <w:b/>
          <w:sz w:val="24"/>
          <w:szCs w:val="24"/>
        </w:rPr>
      </w:pPr>
      <w:r w:rsidRPr="00005B44">
        <w:rPr>
          <w:rFonts w:ascii="Times New Roman" w:hAnsi="Times New Roman" w:cs="Times New Roman"/>
          <w:sz w:val="24"/>
          <w:szCs w:val="24"/>
        </w:rPr>
        <w:t xml:space="preserve">Poslední doplňková otázka má toto znění: </w:t>
      </w:r>
      <w:r w:rsidRPr="00005B44">
        <w:rPr>
          <w:rFonts w:ascii="Times New Roman" w:hAnsi="Times New Roman" w:cs="Times New Roman"/>
          <w:b/>
          <w:sz w:val="24"/>
          <w:szCs w:val="24"/>
        </w:rPr>
        <w:t>Jak podle tvého názoru zní správně napsané vědecké jméno nejslavnějšího dinosaura?</w:t>
      </w:r>
    </w:p>
    <w:p w14:paraId="5ABCD95A" w14:textId="77777777" w:rsidR="00E578D1" w:rsidRPr="00005B44" w:rsidRDefault="00E578D1"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a) </w:t>
      </w:r>
      <w:r w:rsidRPr="00005B44">
        <w:rPr>
          <w:rFonts w:ascii="Times New Roman" w:hAnsi="Times New Roman" w:cs="Times New Roman"/>
          <w:i/>
          <w:sz w:val="24"/>
          <w:szCs w:val="24"/>
        </w:rPr>
        <w:t xml:space="preserve">T-Rex </w:t>
      </w:r>
      <w:r w:rsidR="00B43791" w:rsidRPr="00005B44">
        <w:rPr>
          <w:rFonts w:ascii="Times New Roman" w:hAnsi="Times New Roman" w:cs="Times New Roman"/>
          <w:sz w:val="24"/>
          <w:szCs w:val="24"/>
        </w:rPr>
        <w:t>(37</w:t>
      </w:r>
      <w:r w:rsidRPr="00005B44">
        <w:rPr>
          <w:rFonts w:ascii="Times New Roman" w:hAnsi="Times New Roman" w:cs="Times New Roman"/>
          <w:sz w:val="24"/>
          <w:szCs w:val="24"/>
        </w:rPr>
        <w:t>krát)</w:t>
      </w:r>
    </w:p>
    <w:p w14:paraId="19EB2578" w14:textId="77777777" w:rsidR="00E578D1" w:rsidRPr="00005B44" w:rsidRDefault="00E578D1"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b) T. Rex</w:t>
      </w:r>
      <w:r w:rsidR="00B43791" w:rsidRPr="00005B44">
        <w:rPr>
          <w:rFonts w:ascii="Times New Roman" w:hAnsi="Times New Roman" w:cs="Times New Roman"/>
          <w:sz w:val="24"/>
          <w:szCs w:val="24"/>
        </w:rPr>
        <w:t xml:space="preserve"> (19</w:t>
      </w:r>
      <w:r w:rsidRPr="00005B44">
        <w:rPr>
          <w:rFonts w:ascii="Times New Roman" w:hAnsi="Times New Roman" w:cs="Times New Roman"/>
          <w:sz w:val="24"/>
          <w:szCs w:val="24"/>
        </w:rPr>
        <w:t>krát)</w:t>
      </w:r>
    </w:p>
    <w:p w14:paraId="6D0922EA" w14:textId="77777777" w:rsidR="00E578D1" w:rsidRPr="00005B44" w:rsidRDefault="00E578D1"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c) Tyranosaurus Rex</w:t>
      </w:r>
      <w:r w:rsidR="00B43791" w:rsidRPr="00005B44">
        <w:rPr>
          <w:rFonts w:ascii="Times New Roman" w:hAnsi="Times New Roman" w:cs="Times New Roman"/>
          <w:sz w:val="24"/>
          <w:szCs w:val="24"/>
        </w:rPr>
        <w:t xml:space="preserve"> (62</w:t>
      </w:r>
      <w:r w:rsidRPr="00005B44">
        <w:rPr>
          <w:rFonts w:ascii="Times New Roman" w:hAnsi="Times New Roman" w:cs="Times New Roman"/>
          <w:sz w:val="24"/>
          <w:szCs w:val="24"/>
        </w:rPr>
        <w:t>krát)</w:t>
      </w:r>
    </w:p>
    <w:p w14:paraId="128D5F4D" w14:textId="77777777" w:rsidR="00E578D1" w:rsidRPr="00005B44" w:rsidRDefault="00E578D1"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d) </w:t>
      </w:r>
      <w:r w:rsidRPr="00005B44">
        <w:rPr>
          <w:rFonts w:ascii="Times New Roman" w:hAnsi="Times New Roman" w:cs="Times New Roman"/>
          <w:i/>
          <w:sz w:val="24"/>
          <w:szCs w:val="24"/>
        </w:rPr>
        <w:t xml:space="preserve">Tyrannosaurus rex </w:t>
      </w:r>
      <w:r w:rsidR="00B43791" w:rsidRPr="00005B44">
        <w:rPr>
          <w:rFonts w:ascii="Times New Roman" w:hAnsi="Times New Roman" w:cs="Times New Roman"/>
          <w:sz w:val="24"/>
          <w:szCs w:val="24"/>
        </w:rPr>
        <w:t>(79</w:t>
      </w:r>
      <w:r w:rsidRPr="00005B44">
        <w:rPr>
          <w:rFonts w:ascii="Times New Roman" w:hAnsi="Times New Roman" w:cs="Times New Roman"/>
          <w:sz w:val="24"/>
          <w:szCs w:val="24"/>
        </w:rPr>
        <w:t>krát)</w:t>
      </w:r>
    </w:p>
    <w:p w14:paraId="548DBCDA" w14:textId="77777777" w:rsidR="00E578D1" w:rsidRPr="00005B44" w:rsidRDefault="00E578D1"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e) </w:t>
      </w:r>
      <w:r w:rsidRPr="00005B44">
        <w:rPr>
          <w:rFonts w:ascii="Times New Roman" w:hAnsi="Times New Roman" w:cs="Times New Roman"/>
          <w:i/>
          <w:sz w:val="24"/>
          <w:szCs w:val="24"/>
        </w:rPr>
        <w:t xml:space="preserve">Tyrannosaurus Rex </w:t>
      </w:r>
      <w:r w:rsidR="00B43791" w:rsidRPr="00005B44">
        <w:rPr>
          <w:rFonts w:ascii="Times New Roman" w:hAnsi="Times New Roman" w:cs="Times New Roman"/>
          <w:sz w:val="24"/>
          <w:szCs w:val="24"/>
        </w:rPr>
        <w:t>(102</w:t>
      </w:r>
      <w:r w:rsidRPr="00005B44">
        <w:rPr>
          <w:rFonts w:ascii="Times New Roman" w:hAnsi="Times New Roman" w:cs="Times New Roman"/>
          <w:sz w:val="24"/>
          <w:szCs w:val="24"/>
        </w:rPr>
        <w:t>krát)</w:t>
      </w:r>
    </w:p>
    <w:p w14:paraId="5C92D3A8" w14:textId="00BA7A3F" w:rsidR="00E578D1" w:rsidRPr="00005B44" w:rsidRDefault="00E578D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Tato již složitější otázka vyžaduje jisté znalosti o taxonomii (nebo pozornost při čtení vědeckých jmen organismů), aby moh</w:t>
      </w:r>
      <w:r w:rsidR="00B43791" w:rsidRPr="00005B44">
        <w:rPr>
          <w:rFonts w:ascii="Times New Roman" w:hAnsi="Times New Roman" w:cs="Times New Roman"/>
          <w:sz w:val="24"/>
          <w:szCs w:val="24"/>
        </w:rPr>
        <w:t xml:space="preserve">la být správně zodpovězena. Úspěšnost studentů </w:t>
      </w:r>
      <w:r w:rsidR="000174DE" w:rsidRPr="00005B44">
        <w:rPr>
          <w:rFonts w:ascii="Times New Roman" w:hAnsi="Times New Roman" w:cs="Times New Roman"/>
          <w:sz w:val="24"/>
          <w:szCs w:val="24"/>
        </w:rPr>
        <w:t>v podobě 79 správných odpovědí z celkového počtu 299</w:t>
      </w:r>
      <w:r w:rsidR="00F05304">
        <w:rPr>
          <w:rFonts w:ascii="Times New Roman" w:hAnsi="Times New Roman" w:cs="Times New Roman"/>
          <w:sz w:val="24"/>
          <w:szCs w:val="24"/>
        </w:rPr>
        <w:t>,</w:t>
      </w:r>
      <w:r w:rsidR="000174DE" w:rsidRPr="00005B44">
        <w:rPr>
          <w:rFonts w:ascii="Times New Roman" w:hAnsi="Times New Roman" w:cs="Times New Roman"/>
          <w:sz w:val="24"/>
          <w:szCs w:val="24"/>
        </w:rPr>
        <w:t xml:space="preserve"> neboli 26,4 %, byla</w:t>
      </w:r>
      <w:r w:rsidR="00B43791" w:rsidRPr="00005B44">
        <w:rPr>
          <w:rFonts w:ascii="Times New Roman" w:hAnsi="Times New Roman" w:cs="Times New Roman"/>
          <w:sz w:val="24"/>
          <w:szCs w:val="24"/>
        </w:rPr>
        <w:t xml:space="preserve"> výrazně lepší než</w:t>
      </w:r>
      <w:r w:rsidRPr="00005B44">
        <w:rPr>
          <w:rFonts w:ascii="Times New Roman" w:hAnsi="Times New Roman" w:cs="Times New Roman"/>
          <w:sz w:val="24"/>
          <w:szCs w:val="24"/>
        </w:rPr>
        <w:t xml:space="preserve"> úspěšnost žáků, </w:t>
      </w:r>
      <w:r w:rsidR="000174DE" w:rsidRPr="00005B44">
        <w:rPr>
          <w:rFonts w:ascii="Times New Roman" w:hAnsi="Times New Roman" w:cs="Times New Roman"/>
          <w:sz w:val="24"/>
          <w:szCs w:val="24"/>
        </w:rPr>
        <w:t>kteří označili správnou odpověď</w:t>
      </w:r>
      <w:r w:rsidRPr="00005B44">
        <w:rPr>
          <w:rFonts w:ascii="Times New Roman" w:hAnsi="Times New Roman" w:cs="Times New Roman"/>
          <w:sz w:val="24"/>
          <w:szCs w:val="24"/>
        </w:rPr>
        <w:t xml:space="preserve"> 16krát z celkem 159 o</w:t>
      </w:r>
      <w:r w:rsidR="009500CD">
        <w:rPr>
          <w:rFonts w:ascii="Times New Roman" w:hAnsi="Times New Roman" w:cs="Times New Roman"/>
          <w:sz w:val="24"/>
          <w:szCs w:val="24"/>
        </w:rPr>
        <w:t>značených variant (úspěšnost 10,1</w:t>
      </w:r>
      <w:r w:rsidRPr="00005B44">
        <w:rPr>
          <w:rFonts w:ascii="Times New Roman" w:hAnsi="Times New Roman" w:cs="Times New Roman"/>
          <w:sz w:val="24"/>
          <w:szCs w:val="24"/>
        </w:rPr>
        <w:t xml:space="preserve"> %). </w:t>
      </w:r>
      <w:r w:rsidR="000174DE" w:rsidRPr="00005B44">
        <w:rPr>
          <w:rFonts w:ascii="Times New Roman" w:hAnsi="Times New Roman" w:cs="Times New Roman"/>
          <w:sz w:val="24"/>
          <w:szCs w:val="24"/>
        </w:rPr>
        <w:t>Přesto je úspěšnost jen lehce nad čtvrtinou respondentů u gymnaziálních studentů neuspokojivou skutečností. I v tomto případě platí, že tematika druhohorních dinosaurů by byla pro studenty v převážné míře vítaným a vhodným oživením výuky a zajímavým způsobem předávání mnoha specifických vědomostí poměrně vysokého významu (zejména pak pro studenty s perspektivou vysokoškolského studia přírodovědných oborů).</w:t>
      </w:r>
    </w:p>
    <w:p w14:paraId="07CEB36B" w14:textId="77777777" w:rsidR="00E578D1" w:rsidRDefault="00E578D1" w:rsidP="007F22C6">
      <w:pPr>
        <w:spacing w:line="360" w:lineRule="auto"/>
        <w:jc w:val="both"/>
        <w:rPr>
          <w:rFonts w:ascii="Times New Roman" w:hAnsi="Times New Roman" w:cs="Times New Roman"/>
          <w:sz w:val="24"/>
          <w:szCs w:val="24"/>
        </w:rPr>
      </w:pPr>
    </w:p>
    <w:p w14:paraId="79DDBBB5" w14:textId="2895D38D" w:rsidR="00BF0E5F" w:rsidRPr="00005B44" w:rsidRDefault="00BF0E5F"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16E1916E" wp14:editId="0D264459">
            <wp:extent cx="5486400" cy="3200400"/>
            <wp:effectExtent l="0" t="0" r="0" b="0"/>
            <wp:docPr id="42" name="Graf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FC5CC1E" w14:textId="77777777" w:rsidR="005D1EF0" w:rsidRDefault="005D1EF0" w:rsidP="007F22C6">
      <w:pPr>
        <w:spacing w:line="360" w:lineRule="auto"/>
        <w:jc w:val="both"/>
        <w:rPr>
          <w:rFonts w:ascii="Times New Roman" w:hAnsi="Times New Roman" w:cs="Times New Roman"/>
          <w:sz w:val="24"/>
          <w:szCs w:val="24"/>
          <w:u w:val="single"/>
        </w:rPr>
      </w:pPr>
    </w:p>
    <w:p w14:paraId="070A470D" w14:textId="77777777" w:rsidR="00445C63" w:rsidRPr="00005B44" w:rsidRDefault="00445C63" w:rsidP="007F22C6">
      <w:pPr>
        <w:spacing w:line="360" w:lineRule="auto"/>
        <w:jc w:val="both"/>
        <w:rPr>
          <w:rFonts w:ascii="Times New Roman" w:hAnsi="Times New Roman" w:cs="Times New Roman"/>
          <w:sz w:val="24"/>
          <w:szCs w:val="24"/>
          <w:u w:val="single"/>
        </w:rPr>
      </w:pPr>
    </w:p>
    <w:p w14:paraId="02344FE0" w14:textId="77777777" w:rsidR="005D1EF0" w:rsidRPr="00005B44" w:rsidRDefault="00287427" w:rsidP="007F22C6">
      <w:pPr>
        <w:spacing w:line="360" w:lineRule="auto"/>
        <w:jc w:val="both"/>
        <w:rPr>
          <w:rFonts w:ascii="Times New Roman" w:hAnsi="Times New Roman" w:cs="Times New Roman"/>
          <w:sz w:val="24"/>
          <w:szCs w:val="24"/>
          <w:u w:val="single"/>
        </w:rPr>
      </w:pPr>
      <w:r w:rsidRPr="00005B44">
        <w:rPr>
          <w:rFonts w:ascii="Times New Roman" w:hAnsi="Times New Roman" w:cs="Times New Roman"/>
          <w:sz w:val="24"/>
          <w:szCs w:val="24"/>
          <w:u w:val="single"/>
        </w:rPr>
        <w:t>7</w:t>
      </w:r>
      <w:r w:rsidR="005D1EF0" w:rsidRPr="00005B44">
        <w:rPr>
          <w:rFonts w:ascii="Times New Roman" w:hAnsi="Times New Roman" w:cs="Times New Roman"/>
          <w:sz w:val="24"/>
          <w:szCs w:val="24"/>
          <w:u w:val="single"/>
        </w:rPr>
        <w:t>.1.3. Pedagogičtí pracovníci</w:t>
      </w:r>
    </w:p>
    <w:p w14:paraId="2BE907F6" w14:textId="77777777" w:rsidR="00FE3B80" w:rsidRPr="00005B44" w:rsidRDefault="00FE3B80" w:rsidP="007F22C6">
      <w:pPr>
        <w:spacing w:line="360" w:lineRule="auto"/>
        <w:rPr>
          <w:rFonts w:ascii="Times New Roman" w:hAnsi="Times New Roman" w:cs="Times New Roman"/>
          <w:b/>
          <w:sz w:val="24"/>
          <w:szCs w:val="24"/>
        </w:rPr>
      </w:pPr>
      <w:r w:rsidRPr="00005B44">
        <w:rPr>
          <w:rFonts w:ascii="Times New Roman" w:hAnsi="Times New Roman" w:cs="Times New Roman"/>
          <w:sz w:val="24"/>
          <w:szCs w:val="24"/>
        </w:rPr>
        <w:t xml:space="preserve">První otázka pro vyučující na základních a středních školách </w:t>
      </w:r>
      <w:r w:rsidR="00DB4A17" w:rsidRPr="00005B44">
        <w:rPr>
          <w:rFonts w:ascii="Times New Roman" w:hAnsi="Times New Roman" w:cs="Times New Roman"/>
          <w:sz w:val="24"/>
          <w:szCs w:val="24"/>
        </w:rPr>
        <w:t xml:space="preserve">(průměrná doba praxe </w:t>
      </w:r>
      <w:r w:rsidR="00ED4087" w:rsidRPr="00005B44">
        <w:rPr>
          <w:rFonts w:ascii="Times New Roman" w:hAnsi="Times New Roman" w:cs="Times New Roman"/>
          <w:sz w:val="24"/>
          <w:szCs w:val="24"/>
        </w:rPr>
        <w:t>24,9</w:t>
      </w:r>
      <w:r w:rsidR="00DB4A17" w:rsidRPr="00005B44">
        <w:rPr>
          <w:rFonts w:ascii="Times New Roman" w:hAnsi="Times New Roman" w:cs="Times New Roman"/>
          <w:sz w:val="24"/>
          <w:szCs w:val="24"/>
        </w:rPr>
        <w:t xml:space="preserve"> roku) </w:t>
      </w:r>
      <w:r w:rsidRPr="00005B44">
        <w:rPr>
          <w:rFonts w:ascii="Times New Roman" w:hAnsi="Times New Roman" w:cs="Times New Roman"/>
          <w:sz w:val="24"/>
          <w:szCs w:val="24"/>
        </w:rPr>
        <w:t>měla toto znění:</w:t>
      </w:r>
      <w:r w:rsidRPr="00005B44">
        <w:rPr>
          <w:rFonts w:ascii="Times New Roman" w:hAnsi="Times New Roman" w:cs="Times New Roman"/>
          <w:b/>
          <w:sz w:val="24"/>
          <w:szCs w:val="24"/>
        </w:rPr>
        <w:t xml:space="preserve"> Uvítali byste při svém vyučování v učebních materiálech více informací o dějinách vývoje života na Zemi?</w:t>
      </w:r>
    </w:p>
    <w:p w14:paraId="25E33C11" w14:textId="4C45239A" w:rsidR="00FE3B80" w:rsidRPr="00005B44" w:rsidRDefault="00FE3B8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Variantu </w:t>
      </w:r>
      <w:r w:rsidRPr="00005B44">
        <w:rPr>
          <w:rFonts w:ascii="Times New Roman" w:hAnsi="Times New Roman" w:cs="Times New Roman"/>
          <w:i/>
          <w:sz w:val="24"/>
          <w:szCs w:val="24"/>
        </w:rPr>
        <w:t>a) Určitě</w:t>
      </w:r>
      <w:r w:rsidR="009E3DCA">
        <w:rPr>
          <w:rFonts w:ascii="Times New Roman" w:hAnsi="Times New Roman" w:cs="Times New Roman"/>
          <w:i/>
          <w:sz w:val="24"/>
          <w:szCs w:val="24"/>
        </w:rPr>
        <w:t xml:space="preserve"> ano</w:t>
      </w:r>
      <w:r w:rsidRPr="00005B44">
        <w:rPr>
          <w:rFonts w:ascii="Times New Roman" w:hAnsi="Times New Roman" w:cs="Times New Roman"/>
          <w:sz w:val="24"/>
          <w:szCs w:val="24"/>
        </w:rPr>
        <w:t xml:space="preserve"> </w:t>
      </w:r>
      <w:r w:rsidR="0054393C" w:rsidRPr="00005B44">
        <w:rPr>
          <w:rFonts w:ascii="Times New Roman" w:hAnsi="Times New Roman" w:cs="Times New Roman"/>
          <w:sz w:val="24"/>
          <w:szCs w:val="24"/>
        </w:rPr>
        <w:t xml:space="preserve">zvolili 2 pedagogové, variantu </w:t>
      </w:r>
      <w:r w:rsidRPr="00005B44">
        <w:rPr>
          <w:rFonts w:ascii="Times New Roman" w:hAnsi="Times New Roman" w:cs="Times New Roman"/>
          <w:i/>
          <w:sz w:val="24"/>
          <w:szCs w:val="24"/>
        </w:rPr>
        <w:t>b) Spíše ano</w:t>
      </w:r>
      <w:r w:rsidR="0054393C" w:rsidRPr="00005B44">
        <w:rPr>
          <w:rFonts w:ascii="Times New Roman" w:hAnsi="Times New Roman" w:cs="Times New Roman"/>
          <w:sz w:val="24"/>
          <w:szCs w:val="24"/>
        </w:rPr>
        <w:t xml:space="preserve"> 12 pedagogů, variantu </w:t>
      </w:r>
      <w:r w:rsidRPr="00005B44">
        <w:rPr>
          <w:rFonts w:ascii="Times New Roman" w:hAnsi="Times New Roman" w:cs="Times New Roman"/>
          <w:i/>
          <w:sz w:val="24"/>
          <w:szCs w:val="24"/>
        </w:rPr>
        <w:t>c) Spíše ne</w:t>
      </w:r>
      <w:r w:rsidR="0054393C" w:rsidRPr="00005B44">
        <w:rPr>
          <w:rFonts w:ascii="Times New Roman" w:hAnsi="Times New Roman" w:cs="Times New Roman"/>
          <w:sz w:val="24"/>
          <w:szCs w:val="24"/>
        </w:rPr>
        <w:t xml:space="preserve"> 2 pedagogové, variantu </w:t>
      </w:r>
      <w:r w:rsidRPr="00005B44">
        <w:rPr>
          <w:rFonts w:ascii="Times New Roman" w:hAnsi="Times New Roman" w:cs="Times New Roman"/>
          <w:i/>
          <w:sz w:val="24"/>
          <w:szCs w:val="24"/>
        </w:rPr>
        <w:t>d) Ne</w:t>
      </w:r>
      <w:r w:rsidR="0054393C" w:rsidRPr="00005B44">
        <w:rPr>
          <w:rFonts w:ascii="Times New Roman" w:hAnsi="Times New Roman" w:cs="Times New Roman"/>
          <w:sz w:val="24"/>
          <w:szCs w:val="24"/>
        </w:rPr>
        <w:t xml:space="preserve"> 1 pedagog, poslední variantu </w:t>
      </w:r>
      <w:r w:rsidRPr="00005B44">
        <w:rPr>
          <w:rFonts w:ascii="Times New Roman" w:hAnsi="Times New Roman" w:cs="Times New Roman"/>
          <w:i/>
          <w:sz w:val="24"/>
          <w:szCs w:val="24"/>
        </w:rPr>
        <w:t>e) Je mi to jedno</w:t>
      </w:r>
      <w:r w:rsidR="0054393C" w:rsidRPr="00005B44">
        <w:rPr>
          <w:rFonts w:ascii="Times New Roman" w:hAnsi="Times New Roman" w:cs="Times New Roman"/>
          <w:sz w:val="24"/>
          <w:szCs w:val="24"/>
        </w:rPr>
        <w:t xml:space="preserve"> pak žádný z nich. Se 14 kladnými odpověďmi oproti 3 negativním (82,4 ku 17,6 %) pak přinejmenším tento menší vzorek respondentů jasně dokládá potenciální pozitivní přijetí tematiky vývoje života (a v jeho rámci i tematiku dinosaurů) pedagogickými pracovníky do výuky v přírodopise a biologii na základních i středních školách.</w:t>
      </w:r>
    </w:p>
    <w:p w14:paraId="19841E89" w14:textId="77777777" w:rsidR="00FE3B80" w:rsidRDefault="00FE3B80" w:rsidP="007F22C6">
      <w:pPr>
        <w:spacing w:line="360" w:lineRule="auto"/>
        <w:jc w:val="both"/>
        <w:rPr>
          <w:rFonts w:ascii="Times New Roman" w:hAnsi="Times New Roman" w:cs="Times New Roman"/>
          <w:sz w:val="24"/>
          <w:szCs w:val="24"/>
        </w:rPr>
      </w:pPr>
    </w:p>
    <w:p w14:paraId="161EFD25" w14:textId="2886CF85" w:rsidR="009E3DCA" w:rsidRDefault="009E3DCA"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56D3DD8F" wp14:editId="2AD288FF">
            <wp:extent cx="5486400" cy="3200400"/>
            <wp:effectExtent l="0" t="0" r="0" b="0"/>
            <wp:docPr id="43"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DE22A8A" w14:textId="77777777" w:rsidR="009E3DCA" w:rsidRPr="00005B44" w:rsidRDefault="009E3DCA" w:rsidP="007F22C6">
      <w:pPr>
        <w:spacing w:line="360" w:lineRule="auto"/>
        <w:jc w:val="both"/>
        <w:rPr>
          <w:rFonts w:ascii="Times New Roman" w:hAnsi="Times New Roman" w:cs="Times New Roman"/>
          <w:sz w:val="24"/>
          <w:szCs w:val="24"/>
        </w:rPr>
      </w:pPr>
    </w:p>
    <w:p w14:paraId="3DC4DC45" w14:textId="77777777" w:rsidR="001E17A4" w:rsidRDefault="001E17A4" w:rsidP="007F22C6">
      <w:pPr>
        <w:spacing w:line="360" w:lineRule="auto"/>
        <w:jc w:val="both"/>
        <w:rPr>
          <w:rFonts w:ascii="Times New Roman" w:hAnsi="Times New Roman" w:cs="Times New Roman"/>
          <w:sz w:val="24"/>
          <w:szCs w:val="24"/>
        </w:rPr>
      </w:pPr>
    </w:p>
    <w:p w14:paraId="444323CD" w14:textId="77777777" w:rsidR="001E17A4" w:rsidRDefault="001E17A4" w:rsidP="007F22C6">
      <w:pPr>
        <w:spacing w:line="360" w:lineRule="auto"/>
        <w:jc w:val="both"/>
        <w:rPr>
          <w:rFonts w:ascii="Times New Roman" w:hAnsi="Times New Roman" w:cs="Times New Roman"/>
          <w:sz w:val="24"/>
          <w:szCs w:val="24"/>
        </w:rPr>
      </w:pPr>
    </w:p>
    <w:p w14:paraId="7C9436BF" w14:textId="30546057" w:rsidR="00FE3B80" w:rsidRPr="00005B44" w:rsidRDefault="0054393C"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Druhá otázka zní</w:t>
      </w:r>
      <w:r w:rsidR="00445C63">
        <w:rPr>
          <w:rFonts w:ascii="Times New Roman" w:hAnsi="Times New Roman" w:cs="Times New Roman"/>
          <w:sz w:val="24"/>
          <w:szCs w:val="24"/>
        </w:rPr>
        <w:t>:</w:t>
      </w:r>
      <w:r w:rsidR="00FE3B80" w:rsidRPr="00005B44">
        <w:rPr>
          <w:rFonts w:ascii="Times New Roman" w:hAnsi="Times New Roman" w:cs="Times New Roman"/>
          <w:b/>
          <w:sz w:val="24"/>
          <w:szCs w:val="24"/>
        </w:rPr>
        <w:t xml:space="preserve"> Pracovali byste s žáky/studenty rádi ve skupinách a provozovali výzkumnou práci zaměřenou na paleontologii?</w:t>
      </w:r>
    </w:p>
    <w:p w14:paraId="5D053A71" w14:textId="36C4C172" w:rsidR="00FE3B80" w:rsidRPr="00005B44" w:rsidRDefault="0054393C"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Variantu </w:t>
      </w:r>
      <w:r w:rsidR="00FE3B80" w:rsidRPr="00005B44">
        <w:rPr>
          <w:rFonts w:ascii="Times New Roman" w:hAnsi="Times New Roman" w:cs="Times New Roman"/>
          <w:i/>
          <w:sz w:val="24"/>
          <w:szCs w:val="24"/>
        </w:rPr>
        <w:t>a) Určitě</w:t>
      </w:r>
      <w:r w:rsidRPr="00005B44">
        <w:rPr>
          <w:rFonts w:ascii="Times New Roman" w:hAnsi="Times New Roman" w:cs="Times New Roman"/>
          <w:i/>
          <w:sz w:val="24"/>
          <w:szCs w:val="24"/>
        </w:rPr>
        <w:t xml:space="preserve"> </w:t>
      </w:r>
      <w:r w:rsidR="007C3205">
        <w:rPr>
          <w:rFonts w:ascii="Times New Roman" w:hAnsi="Times New Roman" w:cs="Times New Roman"/>
          <w:i/>
          <w:sz w:val="24"/>
          <w:szCs w:val="24"/>
        </w:rPr>
        <w:t xml:space="preserve">ano </w:t>
      </w:r>
      <w:r w:rsidRPr="00005B44">
        <w:rPr>
          <w:rFonts w:ascii="Times New Roman" w:hAnsi="Times New Roman" w:cs="Times New Roman"/>
          <w:sz w:val="24"/>
          <w:szCs w:val="24"/>
        </w:rPr>
        <w:t xml:space="preserve">označili 3 pedagogové, variantu </w:t>
      </w:r>
      <w:r w:rsidR="00FE3B80" w:rsidRPr="00005B44">
        <w:rPr>
          <w:rFonts w:ascii="Times New Roman" w:hAnsi="Times New Roman" w:cs="Times New Roman"/>
          <w:i/>
          <w:sz w:val="24"/>
          <w:szCs w:val="24"/>
        </w:rPr>
        <w:t>b) Spíše ano</w:t>
      </w:r>
      <w:r w:rsidRPr="00005B44">
        <w:rPr>
          <w:rFonts w:ascii="Times New Roman" w:hAnsi="Times New Roman" w:cs="Times New Roman"/>
          <w:sz w:val="24"/>
          <w:szCs w:val="24"/>
        </w:rPr>
        <w:t xml:space="preserve"> 5 pedagogů; variantu </w:t>
      </w:r>
      <w:r w:rsidR="00FE3B80" w:rsidRPr="00005B44">
        <w:rPr>
          <w:rFonts w:ascii="Times New Roman" w:hAnsi="Times New Roman" w:cs="Times New Roman"/>
          <w:i/>
          <w:sz w:val="24"/>
          <w:szCs w:val="24"/>
        </w:rPr>
        <w:t>c) Spíše ne</w:t>
      </w:r>
      <w:r w:rsidRPr="00005B44">
        <w:rPr>
          <w:rFonts w:ascii="Times New Roman" w:hAnsi="Times New Roman" w:cs="Times New Roman"/>
          <w:i/>
          <w:sz w:val="24"/>
          <w:szCs w:val="24"/>
        </w:rPr>
        <w:t xml:space="preserve"> </w:t>
      </w:r>
      <w:r w:rsidRPr="00005B44">
        <w:rPr>
          <w:rFonts w:ascii="Times New Roman" w:hAnsi="Times New Roman" w:cs="Times New Roman"/>
          <w:sz w:val="24"/>
          <w:szCs w:val="24"/>
        </w:rPr>
        <w:t xml:space="preserve">označilo 7 respondentů, variantu </w:t>
      </w:r>
      <w:r w:rsidR="00FE3B80" w:rsidRPr="00005B44">
        <w:rPr>
          <w:rFonts w:ascii="Times New Roman" w:hAnsi="Times New Roman" w:cs="Times New Roman"/>
          <w:i/>
          <w:sz w:val="24"/>
          <w:szCs w:val="24"/>
        </w:rPr>
        <w:t>d) Ne</w:t>
      </w:r>
      <w:r w:rsidRPr="00005B44">
        <w:rPr>
          <w:rFonts w:ascii="Times New Roman" w:hAnsi="Times New Roman" w:cs="Times New Roman"/>
          <w:sz w:val="24"/>
          <w:szCs w:val="24"/>
        </w:rPr>
        <w:t xml:space="preserve"> 1 pedagog a variantu </w:t>
      </w:r>
      <w:r w:rsidR="00FE3B80" w:rsidRPr="00005B44">
        <w:rPr>
          <w:rFonts w:ascii="Times New Roman" w:hAnsi="Times New Roman" w:cs="Times New Roman"/>
          <w:i/>
          <w:sz w:val="24"/>
          <w:szCs w:val="24"/>
        </w:rPr>
        <w:t>e) Nevím</w:t>
      </w:r>
      <w:r w:rsidRPr="00005B44">
        <w:rPr>
          <w:rFonts w:ascii="Times New Roman" w:hAnsi="Times New Roman" w:cs="Times New Roman"/>
          <w:sz w:val="24"/>
          <w:szCs w:val="24"/>
        </w:rPr>
        <w:t xml:space="preserve"> rovněž 1 pedagog. Celkem se tedy pozitivně vyjádřila přesně polovina respondentů (8), dalších osm zastává spíše mírně negativní stanovisko. Přesto se dá konstatovat, že vzhledem k vytíženosti středoškolských pedagogů je </w:t>
      </w:r>
      <w:r w:rsidR="007D4251" w:rsidRPr="00005B44">
        <w:rPr>
          <w:rFonts w:ascii="Times New Roman" w:hAnsi="Times New Roman" w:cs="Times New Roman"/>
          <w:sz w:val="24"/>
          <w:szCs w:val="24"/>
        </w:rPr>
        <w:t xml:space="preserve">tato </w:t>
      </w:r>
      <w:r w:rsidRPr="00005B44">
        <w:rPr>
          <w:rFonts w:ascii="Times New Roman" w:hAnsi="Times New Roman" w:cs="Times New Roman"/>
          <w:sz w:val="24"/>
          <w:szCs w:val="24"/>
        </w:rPr>
        <w:t>reakce výrazně pozitivní</w:t>
      </w:r>
      <w:r w:rsidR="007D4251" w:rsidRPr="00005B44">
        <w:rPr>
          <w:rFonts w:ascii="Times New Roman" w:hAnsi="Times New Roman" w:cs="Times New Roman"/>
          <w:sz w:val="24"/>
          <w:szCs w:val="24"/>
        </w:rPr>
        <w:t>. Ve většině případů se navíc jednalo o označení „lehčího“ negativa (41,2 %) a pouze jednou mělo podobu rozhodného nesouhlasu (5,9 %)</w:t>
      </w:r>
      <w:r w:rsidRPr="00005B44">
        <w:rPr>
          <w:rFonts w:ascii="Times New Roman" w:hAnsi="Times New Roman" w:cs="Times New Roman"/>
          <w:sz w:val="24"/>
          <w:szCs w:val="24"/>
        </w:rPr>
        <w:t>.</w:t>
      </w:r>
    </w:p>
    <w:p w14:paraId="2C9FE109" w14:textId="77777777" w:rsidR="00FE3B80" w:rsidRDefault="00FE3B80" w:rsidP="007F22C6">
      <w:pPr>
        <w:spacing w:line="360" w:lineRule="auto"/>
        <w:jc w:val="both"/>
        <w:rPr>
          <w:rFonts w:ascii="Times New Roman" w:hAnsi="Times New Roman" w:cs="Times New Roman"/>
          <w:sz w:val="24"/>
          <w:szCs w:val="24"/>
        </w:rPr>
      </w:pPr>
    </w:p>
    <w:p w14:paraId="3FDF8153" w14:textId="7C71366C" w:rsidR="007C3205" w:rsidRPr="00005B44" w:rsidRDefault="007C3205"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1E41D54E" wp14:editId="547566A7">
            <wp:extent cx="5486400" cy="3200400"/>
            <wp:effectExtent l="0" t="0" r="0" b="0"/>
            <wp:docPr id="44" name="Graf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51151A2" w14:textId="77777777" w:rsidR="007C3205" w:rsidRDefault="007C3205" w:rsidP="007F22C6">
      <w:pPr>
        <w:spacing w:line="360" w:lineRule="auto"/>
        <w:jc w:val="both"/>
        <w:rPr>
          <w:rFonts w:ascii="Times New Roman" w:hAnsi="Times New Roman" w:cs="Times New Roman"/>
          <w:sz w:val="24"/>
          <w:szCs w:val="24"/>
        </w:rPr>
      </w:pPr>
    </w:p>
    <w:p w14:paraId="5EC1360E" w14:textId="77777777" w:rsidR="001E17A4" w:rsidRDefault="001E17A4" w:rsidP="007F22C6">
      <w:pPr>
        <w:spacing w:line="360" w:lineRule="auto"/>
        <w:jc w:val="both"/>
        <w:rPr>
          <w:rFonts w:ascii="Times New Roman" w:hAnsi="Times New Roman" w:cs="Times New Roman"/>
          <w:sz w:val="24"/>
          <w:szCs w:val="24"/>
        </w:rPr>
      </w:pPr>
    </w:p>
    <w:p w14:paraId="354394F9" w14:textId="77777777" w:rsidR="001E17A4" w:rsidRDefault="001E17A4" w:rsidP="007F22C6">
      <w:pPr>
        <w:spacing w:line="360" w:lineRule="auto"/>
        <w:jc w:val="both"/>
        <w:rPr>
          <w:rFonts w:ascii="Times New Roman" w:hAnsi="Times New Roman" w:cs="Times New Roman"/>
          <w:sz w:val="24"/>
          <w:szCs w:val="24"/>
        </w:rPr>
      </w:pPr>
    </w:p>
    <w:p w14:paraId="7CB6DEC8" w14:textId="77777777" w:rsidR="001E17A4" w:rsidRDefault="001E17A4" w:rsidP="007F22C6">
      <w:pPr>
        <w:spacing w:line="360" w:lineRule="auto"/>
        <w:jc w:val="both"/>
        <w:rPr>
          <w:rFonts w:ascii="Times New Roman" w:hAnsi="Times New Roman" w:cs="Times New Roman"/>
          <w:sz w:val="24"/>
          <w:szCs w:val="24"/>
        </w:rPr>
      </w:pPr>
    </w:p>
    <w:p w14:paraId="0E8DA60E" w14:textId="77777777" w:rsidR="001E17A4" w:rsidRDefault="001E17A4" w:rsidP="007F22C6">
      <w:pPr>
        <w:spacing w:line="360" w:lineRule="auto"/>
        <w:jc w:val="both"/>
        <w:rPr>
          <w:rFonts w:ascii="Times New Roman" w:hAnsi="Times New Roman" w:cs="Times New Roman"/>
          <w:sz w:val="24"/>
          <w:szCs w:val="24"/>
        </w:rPr>
      </w:pPr>
    </w:p>
    <w:p w14:paraId="6B282340" w14:textId="77777777" w:rsidR="001E17A4" w:rsidRDefault="001E17A4" w:rsidP="007F22C6">
      <w:pPr>
        <w:spacing w:line="360" w:lineRule="auto"/>
        <w:jc w:val="both"/>
        <w:rPr>
          <w:rFonts w:ascii="Times New Roman" w:hAnsi="Times New Roman" w:cs="Times New Roman"/>
          <w:sz w:val="24"/>
          <w:szCs w:val="24"/>
        </w:rPr>
      </w:pPr>
    </w:p>
    <w:p w14:paraId="0C88E3E6" w14:textId="77777777" w:rsidR="00FE3B80" w:rsidRPr="00005B44" w:rsidRDefault="007D4251"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Třetí otázka zněla:</w:t>
      </w:r>
      <w:r w:rsidR="00FE3B80" w:rsidRPr="00005B44">
        <w:rPr>
          <w:rFonts w:ascii="Times New Roman" w:hAnsi="Times New Roman" w:cs="Times New Roman"/>
          <w:b/>
          <w:sz w:val="24"/>
          <w:szCs w:val="24"/>
        </w:rPr>
        <w:t xml:space="preserve"> Jakou by mělo podle Vás mít toto vyučování v ideálním případě podobu?</w:t>
      </w:r>
    </w:p>
    <w:p w14:paraId="7A9BA8EC" w14:textId="77777777" w:rsidR="00FE3B80" w:rsidRDefault="007D4251"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Variantu </w:t>
      </w:r>
      <w:r w:rsidR="00FE3B80" w:rsidRPr="00005B44">
        <w:rPr>
          <w:rFonts w:ascii="Times New Roman" w:hAnsi="Times New Roman" w:cs="Times New Roman"/>
          <w:i/>
          <w:sz w:val="24"/>
          <w:szCs w:val="24"/>
        </w:rPr>
        <w:t>a) Vyhledávání údajů v odborných pramenech, referát či seminární práce</w:t>
      </w:r>
      <w:r w:rsidRPr="00005B44">
        <w:rPr>
          <w:rFonts w:ascii="Times New Roman" w:hAnsi="Times New Roman" w:cs="Times New Roman"/>
          <w:sz w:val="24"/>
          <w:szCs w:val="24"/>
        </w:rPr>
        <w:t xml:space="preserve"> označili 3 pedagogové (14,3 %), variantu </w:t>
      </w:r>
      <w:r w:rsidR="00FE3B80" w:rsidRPr="00005B44">
        <w:rPr>
          <w:rFonts w:ascii="Times New Roman" w:hAnsi="Times New Roman" w:cs="Times New Roman"/>
          <w:i/>
          <w:sz w:val="24"/>
          <w:szCs w:val="24"/>
        </w:rPr>
        <w:t>b) Tvorba modelů (ručně, virtuálně, na 3D tiskárně)</w:t>
      </w:r>
      <w:r w:rsidRPr="00005B44">
        <w:rPr>
          <w:rFonts w:ascii="Times New Roman" w:hAnsi="Times New Roman" w:cs="Times New Roman"/>
          <w:sz w:val="24"/>
          <w:szCs w:val="24"/>
        </w:rPr>
        <w:t xml:space="preserve"> pak 2 pedagogové (9,5 %), variantu </w:t>
      </w:r>
      <w:r w:rsidR="00FE3B80" w:rsidRPr="00005B44">
        <w:rPr>
          <w:rFonts w:ascii="Times New Roman" w:hAnsi="Times New Roman" w:cs="Times New Roman"/>
          <w:i/>
          <w:sz w:val="24"/>
          <w:szCs w:val="24"/>
        </w:rPr>
        <w:t>c) Geologicko-paleontologická exkurze do muzea, na univerzitu aj.</w:t>
      </w:r>
      <w:r w:rsidRPr="00005B44">
        <w:rPr>
          <w:rFonts w:ascii="Times New Roman" w:hAnsi="Times New Roman" w:cs="Times New Roman"/>
          <w:sz w:val="24"/>
          <w:szCs w:val="24"/>
        </w:rPr>
        <w:t xml:space="preserve"> 9 respondentů (42,9 %), variantu </w:t>
      </w:r>
      <w:r w:rsidR="00FE3B80" w:rsidRPr="00005B44">
        <w:rPr>
          <w:rFonts w:ascii="Times New Roman" w:hAnsi="Times New Roman" w:cs="Times New Roman"/>
          <w:i/>
          <w:sz w:val="24"/>
          <w:szCs w:val="24"/>
        </w:rPr>
        <w:t>d) Sběr fosilií v terénu v okolí školy</w:t>
      </w:r>
      <w:r w:rsidRPr="00005B44">
        <w:rPr>
          <w:rFonts w:ascii="Times New Roman" w:hAnsi="Times New Roman" w:cs="Times New Roman"/>
          <w:sz w:val="24"/>
          <w:szCs w:val="24"/>
        </w:rPr>
        <w:t xml:space="preserve"> 5 pedagogů (23,8 %) a variantu </w:t>
      </w:r>
      <w:r w:rsidRPr="00005B44">
        <w:rPr>
          <w:rFonts w:ascii="Times New Roman" w:hAnsi="Times New Roman" w:cs="Times New Roman"/>
          <w:i/>
          <w:sz w:val="24"/>
          <w:szCs w:val="24"/>
        </w:rPr>
        <w:t>e) Jinou</w:t>
      </w:r>
      <w:r w:rsidRPr="00005B44">
        <w:rPr>
          <w:rFonts w:ascii="Times New Roman" w:hAnsi="Times New Roman" w:cs="Times New Roman"/>
          <w:sz w:val="24"/>
          <w:szCs w:val="24"/>
        </w:rPr>
        <w:t xml:space="preserve"> 2 pedagogičtí pracovníci (9,5 %).</w:t>
      </w:r>
      <w:r w:rsidR="000F30A7" w:rsidRPr="00005B44">
        <w:rPr>
          <w:rFonts w:ascii="Times New Roman" w:hAnsi="Times New Roman" w:cs="Times New Roman"/>
          <w:sz w:val="24"/>
          <w:szCs w:val="24"/>
        </w:rPr>
        <w:t xml:space="preserve"> Výrazně tedy převažuje „aktivní“ pojetí výuky s tematikou dinosaurů a pravěku, a to formou exkurzí či sběru fosilií v terénu (celkem 66,7 % označených odpovědí). Varianta </w:t>
      </w:r>
      <w:r w:rsidR="000F30A7" w:rsidRPr="00005B44">
        <w:rPr>
          <w:rFonts w:ascii="Times New Roman" w:hAnsi="Times New Roman" w:cs="Times New Roman"/>
          <w:i/>
          <w:sz w:val="24"/>
          <w:szCs w:val="24"/>
        </w:rPr>
        <w:t>e)</w:t>
      </w:r>
      <w:r w:rsidR="000F30A7" w:rsidRPr="00005B44">
        <w:rPr>
          <w:rFonts w:ascii="Times New Roman" w:hAnsi="Times New Roman" w:cs="Times New Roman"/>
          <w:sz w:val="24"/>
          <w:szCs w:val="24"/>
        </w:rPr>
        <w:t xml:space="preserve"> byla u dvou respondentů doplněna vysvětlením „dle situace a vstupní úrovně znalostí studentů“ a „varianta a plus počítačové modely“. Odpovědi pedagogů tedy dokládají schopnost kreativního přístupu českých pedagogů k problematice i víceméně pozitivní přístup k problematice celkově.</w:t>
      </w:r>
    </w:p>
    <w:p w14:paraId="6519B303" w14:textId="77777777" w:rsidR="00410548" w:rsidRDefault="00410548" w:rsidP="007F22C6">
      <w:pPr>
        <w:spacing w:line="360" w:lineRule="auto"/>
        <w:jc w:val="both"/>
        <w:rPr>
          <w:rFonts w:ascii="Times New Roman" w:hAnsi="Times New Roman" w:cs="Times New Roman"/>
          <w:sz w:val="24"/>
          <w:szCs w:val="24"/>
        </w:rPr>
      </w:pPr>
    </w:p>
    <w:p w14:paraId="25F55B33" w14:textId="50B87696" w:rsidR="00410548" w:rsidRPr="00005B44" w:rsidRDefault="00410548"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4FAA4822" wp14:editId="7AC37E90">
            <wp:extent cx="5486400" cy="3200400"/>
            <wp:effectExtent l="0" t="0" r="0" b="0"/>
            <wp:docPr id="45" name="Graf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0AC52AE" w14:textId="77777777" w:rsidR="00FE3B80" w:rsidRPr="00005B44" w:rsidRDefault="00FE3B80" w:rsidP="007F22C6">
      <w:pPr>
        <w:spacing w:line="360" w:lineRule="auto"/>
        <w:jc w:val="both"/>
        <w:rPr>
          <w:rFonts w:ascii="Times New Roman" w:hAnsi="Times New Roman" w:cs="Times New Roman"/>
          <w:sz w:val="24"/>
          <w:szCs w:val="24"/>
        </w:rPr>
      </w:pPr>
    </w:p>
    <w:p w14:paraId="7DDD48FB" w14:textId="77777777" w:rsidR="001E17A4" w:rsidRDefault="001E17A4" w:rsidP="007F22C6">
      <w:pPr>
        <w:spacing w:line="360" w:lineRule="auto"/>
        <w:jc w:val="both"/>
        <w:rPr>
          <w:rFonts w:ascii="Times New Roman" w:hAnsi="Times New Roman" w:cs="Times New Roman"/>
          <w:sz w:val="24"/>
          <w:szCs w:val="24"/>
        </w:rPr>
      </w:pPr>
    </w:p>
    <w:p w14:paraId="2D45B368" w14:textId="77777777" w:rsidR="001E17A4" w:rsidRDefault="001E17A4" w:rsidP="007F22C6">
      <w:pPr>
        <w:spacing w:line="360" w:lineRule="auto"/>
        <w:jc w:val="both"/>
        <w:rPr>
          <w:rFonts w:ascii="Times New Roman" w:hAnsi="Times New Roman" w:cs="Times New Roman"/>
          <w:sz w:val="24"/>
          <w:szCs w:val="24"/>
        </w:rPr>
      </w:pPr>
    </w:p>
    <w:p w14:paraId="660057BF" w14:textId="77777777" w:rsidR="001E17A4" w:rsidRDefault="001E17A4" w:rsidP="007F22C6">
      <w:pPr>
        <w:spacing w:line="360" w:lineRule="auto"/>
        <w:jc w:val="both"/>
        <w:rPr>
          <w:rFonts w:ascii="Times New Roman" w:hAnsi="Times New Roman" w:cs="Times New Roman"/>
          <w:sz w:val="24"/>
          <w:szCs w:val="24"/>
        </w:rPr>
      </w:pPr>
    </w:p>
    <w:p w14:paraId="2DECBB3F" w14:textId="77777777" w:rsidR="00FE3B80" w:rsidRPr="00005B44" w:rsidRDefault="00383CFE"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Čtvrtá otázka</w:t>
      </w:r>
      <w:r w:rsidR="00FE3B80"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má tuto podobu: </w:t>
      </w:r>
      <w:r w:rsidR="00FE3B80" w:rsidRPr="00005B44">
        <w:rPr>
          <w:rFonts w:ascii="Times New Roman" w:hAnsi="Times New Roman" w:cs="Times New Roman"/>
          <w:b/>
          <w:sz w:val="24"/>
          <w:szCs w:val="24"/>
        </w:rPr>
        <w:t>Ve kterých vyučovacích předmětech se podle Vás žáci/studenti s tematikou dinosaurů a pravěkého života nejspíše setkali?</w:t>
      </w:r>
    </w:p>
    <w:p w14:paraId="6DD83826" w14:textId="77777777" w:rsidR="00FE3B80" w:rsidRDefault="00701F8D"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Na tuto otázku odpověděli respondenti 16krát </w:t>
      </w:r>
      <w:r w:rsidRPr="00005B44">
        <w:rPr>
          <w:rFonts w:ascii="Times New Roman" w:hAnsi="Times New Roman" w:cs="Times New Roman"/>
          <w:i/>
          <w:sz w:val="24"/>
          <w:szCs w:val="24"/>
        </w:rPr>
        <w:t>Biologie/Přírodopis</w:t>
      </w:r>
      <w:r w:rsidRPr="00005B44">
        <w:rPr>
          <w:rFonts w:ascii="Times New Roman" w:hAnsi="Times New Roman" w:cs="Times New Roman"/>
          <w:sz w:val="24"/>
          <w:szCs w:val="24"/>
        </w:rPr>
        <w:t xml:space="preserve"> (72,7 %), dále 5krát </w:t>
      </w:r>
      <w:r w:rsidRPr="00005B44">
        <w:rPr>
          <w:rFonts w:ascii="Times New Roman" w:hAnsi="Times New Roman" w:cs="Times New Roman"/>
          <w:i/>
          <w:sz w:val="24"/>
          <w:szCs w:val="24"/>
        </w:rPr>
        <w:t>Dějepis</w:t>
      </w:r>
      <w:r w:rsidRPr="00005B44">
        <w:rPr>
          <w:rFonts w:ascii="Times New Roman" w:hAnsi="Times New Roman" w:cs="Times New Roman"/>
          <w:sz w:val="24"/>
          <w:szCs w:val="24"/>
        </w:rPr>
        <w:t xml:space="preserve"> (22,7 %) a 1krát </w:t>
      </w:r>
      <w:r w:rsidRPr="00005B44">
        <w:rPr>
          <w:rFonts w:ascii="Times New Roman" w:hAnsi="Times New Roman" w:cs="Times New Roman"/>
          <w:i/>
          <w:sz w:val="24"/>
          <w:szCs w:val="24"/>
        </w:rPr>
        <w:t>Zeměpis</w:t>
      </w:r>
      <w:r w:rsidRPr="00005B44">
        <w:rPr>
          <w:rFonts w:ascii="Times New Roman" w:hAnsi="Times New Roman" w:cs="Times New Roman"/>
          <w:sz w:val="24"/>
          <w:szCs w:val="24"/>
        </w:rPr>
        <w:t xml:space="preserve"> (4,5 %). Stejné tři předměty se opakují i v odpovědích žáků základních škol a studentů středních škol, </w:t>
      </w:r>
      <w:r w:rsidR="00BC69D7" w:rsidRPr="00005B44">
        <w:rPr>
          <w:rFonts w:ascii="Times New Roman" w:hAnsi="Times New Roman" w:cs="Times New Roman"/>
          <w:sz w:val="24"/>
          <w:szCs w:val="24"/>
        </w:rPr>
        <w:t>což vypovídá o významu tematiky pro dílčí látku v těchto svou náplní a formou rozdílných předmětech. I proto je nevítanou okolností, že tematika vývoje života na Zemi bývá na základních a zejména pak středních školách značně marginalizována a není jí věnován dostatek času.</w:t>
      </w:r>
    </w:p>
    <w:p w14:paraId="4F26337F" w14:textId="77777777" w:rsidR="00893B91" w:rsidRDefault="00893B91" w:rsidP="007F22C6">
      <w:pPr>
        <w:spacing w:line="360" w:lineRule="auto"/>
        <w:jc w:val="both"/>
        <w:rPr>
          <w:rFonts w:ascii="Times New Roman" w:hAnsi="Times New Roman" w:cs="Times New Roman"/>
          <w:sz w:val="24"/>
          <w:szCs w:val="24"/>
        </w:rPr>
      </w:pPr>
    </w:p>
    <w:p w14:paraId="079268D4" w14:textId="16CC50C1" w:rsidR="00893B91" w:rsidRPr="00005B44" w:rsidRDefault="00893B91"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3742B762" wp14:editId="7330AD47">
            <wp:extent cx="5486400" cy="3200400"/>
            <wp:effectExtent l="0" t="0" r="0" b="0"/>
            <wp:docPr id="46" name="Graf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AEF08F6" w14:textId="77777777" w:rsidR="00FE3B80" w:rsidRPr="00005B44" w:rsidRDefault="00FE3B80" w:rsidP="007F22C6">
      <w:pPr>
        <w:spacing w:line="360" w:lineRule="auto"/>
        <w:jc w:val="both"/>
        <w:rPr>
          <w:rFonts w:ascii="Times New Roman" w:hAnsi="Times New Roman" w:cs="Times New Roman"/>
          <w:b/>
          <w:sz w:val="24"/>
          <w:szCs w:val="24"/>
        </w:rPr>
      </w:pPr>
    </w:p>
    <w:p w14:paraId="363338B7" w14:textId="77777777" w:rsidR="001E17A4" w:rsidRDefault="001E17A4" w:rsidP="007F22C6">
      <w:pPr>
        <w:spacing w:line="360" w:lineRule="auto"/>
        <w:jc w:val="both"/>
        <w:rPr>
          <w:rFonts w:ascii="Times New Roman" w:hAnsi="Times New Roman" w:cs="Times New Roman"/>
          <w:sz w:val="24"/>
          <w:szCs w:val="24"/>
        </w:rPr>
      </w:pPr>
    </w:p>
    <w:p w14:paraId="6613A7C2" w14:textId="77777777" w:rsidR="001E17A4" w:rsidRDefault="001E17A4" w:rsidP="007F22C6">
      <w:pPr>
        <w:spacing w:line="360" w:lineRule="auto"/>
        <w:jc w:val="both"/>
        <w:rPr>
          <w:rFonts w:ascii="Times New Roman" w:hAnsi="Times New Roman" w:cs="Times New Roman"/>
          <w:sz w:val="24"/>
          <w:szCs w:val="24"/>
        </w:rPr>
      </w:pPr>
    </w:p>
    <w:p w14:paraId="1B17B12B" w14:textId="77777777" w:rsidR="001E17A4" w:rsidRDefault="001E17A4" w:rsidP="007F22C6">
      <w:pPr>
        <w:spacing w:line="360" w:lineRule="auto"/>
        <w:jc w:val="both"/>
        <w:rPr>
          <w:rFonts w:ascii="Times New Roman" w:hAnsi="Times New Roman" w:cs="Times New Roman"/>
          <w:sz w:val="24"/>
          <w:szCs w:val="24"/>
        </w:rPr>
      </w:pPr>
    </w:p>
    <w:p w14:paraId="76F4837A" w14:textId="77777777" w:rsidR="001E17A4" w:rsidRDefault="001E17A4" w:rsidP="007F22C6">
      <w:pPr>
        <w:spacing w:line="360" w:lineRule="auto"/>
        <w:jc w:val="both"/>
        <w:rPr>
          <w:rFonts w:ascii="Times New Roman" w:hAnsi="Times New Roman" w:cs="Times New Roman"/>
          <w:sz w:val="24"/>
          <w:szCs w:val="24"/>
        </w:rPr>
      </w:pPr>
    </w:p>
    <w:p w14:paraId="1D64DCC1" w14:textId="77777777" w:rsidR="001E17A4" w:rsidRDefault="001E17A4" w:rsidP="007F22C6">
      <w:pPr>
        <w:spacing w:line="360" w:lineRule="auto"/>
        <w:jc w:val="both"/>
        <w:rPr>
          <w:rFonts w:ascii="Times New Roman" w:hAnsi="Times New Roman" w:cs="Times New Roman"/>
          <w:sz w:val="24"/>
          <w:szCs w:val="24"/>
        </w:rPr>
      </w:pPr>
    </w:p>
    <w:p w14:paraId="41758E49" w14:textId="77777777" w:rsidR="001E17A4" w:rsidRDefault="001E17A4" w:rsidP="007F22C6">
      <w:pPr>
        <w:spacing w:line="360" w:lineRule="auto"/>
        <w:jc w:val="both"/>
        <w:rPr>
          <w:rFonts w:ascii="Times New Roman" w:hAnsi="Times New Roman" w:cs="Times New Roman"/>
          <w:sz w:val="24"/>
          <w:szCs w:val="24"/>
        </w:rPr>
      </w:pPr>
    </w:p>
    <w:p w14:paraId="5F378248" w14:textId="77777777" w:rsidR="00FE3B80" w:rsidRPr="00005B44" w:rsidRDefault="00BC69D7"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Pátá otázka zní</w:t>
      </w:r>
      <w:r w:rsidR="00383CFE" w:rsidRPr="00005B44">
        <w:rPr>
          <w:rFonts w:ascii="Times New Roman" w:hAnsi="Times New Roman" w:cs="Times New Roman"/>
          <w:sz w:val="24"/>
          <w:szCs w:val="24"/>
        </w:rPr>
        <w:t>:</w:t>
      </w:r>
      <w:r w:rsidR="00FE3B80" w:rsidRPr="00005B44">
        <w:rPr>
          <w:rFonts w:ascii="Times New Roman" w:hAnsi="Times New Roman" w:cs="Times New Roman"/>
          <w:b/>
          <w:sz w:val="24"/>
          <w:szCs w:val="24"/>
        </w:rPr>
        <w:t xml:space="preserve"> Kdy a kde jste se Vy sám/sama poprvé setkal/setkala s tematikou dinosaurů?</w:t>
      </w:r>
    </w:p>
    <w:p w14:paraId="6F8DF7D8" w14:textId="77777777" w:rsidR="00FE3B80" w:rsidRPr="00005B44" w:rsidRDefault="00BC69D7"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Možnost </w:t>
      </w:r>
      <w:r w:rsidR="00FE3B80" w:rsidRPr="00005B44">
        <w:rPr>
          <w:rFonts w:ascii="Times New Roman" w:hAnsi="Times New Roman" w:cs="Times New Roman"/>
          <w:i/>
          <w:sz w:val="24"/>
          <w:szCs w:val="24"/>
        </w:rPr>
        <w:t>a) V</w:t>
      </w:r>
      <w:r w:rsidRPr="00005B44">
        <w:rPr>
          <w:rFonts w:ascii="Times New Roman" w:hAnsi="Times New Roman" w:cs="Times New Roman"/>
          <w:i/>
          <w:sz w:val="24"/>
          <w:szCs w:val="24"/>
        </w:rPr>
        <w:t> </w:t>
      </w:r>
      <w:r w:rsidR="00FE3B80" w:rsidRPr="00005B44">
        <w:rPr>
          <w:rFonts w:ascii="Times New Roman" w:hAnsi="Times New Roman" w:cs="Times New Roman"/>
          <w:i/>
          <w:sz w:val="24"/>
          <w:szCs w:val="24"/>
        </w:rPr>
        <w:t>knize</w:t>
      </w:r>
      <w:r w:rsidRPr="00005B44">
        <w:rPr>
          <w:rFonts w:ascii="Times New Roman" w:hAnsi="Times New Roman" w:cs="Times New Roman"/>
          <w:sz w:val="24"/>
          <w:szCs w:val="24"/>
        </w:rPr>
        <w:t xml:space="preserve"> označilo 8 respondentů (44,4 %), možnost </w:t>
      </w:r>
      <w:r w:rsidR="00FE3B80" w:rsidRPr="00005B44">
        <w:rPr>
          <w:rFonts w:ascii="Times New Roman" w:hAnsi="Times New Roman" w:cs="Times New Roman"/>
          <w:i/>
          <w:sz w:val="24"/>
          <w:szCs w:val="24"/>
        </w:rPr>
        <w:t>b) Na internetu</w:t>
      </w:r>
      <w:r w:rsidRPr="00005B44">
        <w:rPr>
          <w:rFonts w:ascii="Times New Roman" w:hAnsi="Times New Roman" w:cs="Times New Roman"/>
          <w:sz w:val="24"/>
          <w:szCs w:val="24"/>
        </w:rPr>
        <w:t xml:space="preserve"> žádný (0 %), možnost </w:t>
      </w:r>
      <w:r w:rsidR="00FE3B80" w:rsidRPr="00005B44">
        <w:rPr>
          <w:rFonts w:ascii="Times New Roman" w:hAnsi="Times New Roman" w:cs="Times New Roman"/>
          <w:i/>
          <w:sz w:val="24"/>
          <w:szCs w:val="24"/>
        </w:rPr>
        <w:t>c) Ve filmu/dokumentu</w:t>
      </w:r>
      <w:r w:rsidRPr="00005B44">
        <w:rPr>
          <w:rFonts w:ascii="Times New Roman" w:hAnsi="Times New Roman" w:cs="Times New Roman"/>
          <w:sz w:val="24"/>
          <w:szCs w:val="24"/>
        </w:rPr>
        <w:t xml:space="preserve"> 8 pedagogů (44,4 %), variantu </w:t>
      </w:r>
      <w:r w:rsidR="00FE3B80" w:rsidRPr="00005B44">
        <w:rPr>
          <w:rFonts w:ascii="Times New Roman" w:hAnsi="Times New Roman" w:cs="Times New Roman"/>
          <w:i/>
          <w:sz w:val="24"/>
          <w:szCs w:val="24"/>
        </w:rPr>
        <w:t>d) Ve škole (při výuce)</w:t>
      </w:r>
      <w:r w:rsidRPr="00005B44">
        <w:rPr>
          <w:rFonts w:ascii="Times New Roman" w:hAnsi="Times New Roman" w:cs="Times New Roman"/>
          <w:sz w:val="24"/>
          <w:szCs w:val="24"/>
        </w:rPr>
        <w:t xml:space="preserve"> 1 pedagog (5,6 %) a možnost </w:t>
      </w:r>
      <w:r w:rsidRPr="00005B44">
        <w:rPr>
          <w:rFonts w:ascii="Times New Roman" w:hAnsi="Times New Roman" w:cs="Times New Roman"/>
          <w:i/>
          <w:sz w:val="24"/>
          <w:szCs w:val="24"/>
        </w:rPr>
        <w:t>e) Jinde</w:t>
      </w:r>
      <w:r w:rsidRPr="00005B44">
        <w:rPr>
          <w:rFonts w:ascii="Times New Roman" w:hAnsi="Times New Roman" w:cs="Times New Roman"/>
          <w:sz w:val="24"/>
          <w:szCs w:val="24"/>
        </w:rPr>
        <w:t xml:space="preserve"> rovněž 1 respondent (5,6 %). Odpovědi svědčí o tom, že internet jako zdroj informací je teprve relativně novým fenoménem a většina současných vyučujících přírodopisu nebo biologie čerpala své prvotní znalosti na toto téma především v knihách a filmu (v mnoha případech snímek Karla Zemana </w:t>
      </w:r>
      <w:r w:rsidRPr="00005B44">
        <w:rPr>
          <w:rFonts w:ascii="Times New Roman" w:hAnsi="Times New Roman" w:cs="Times New Roman"/>
          <w:i/>
          <w:sz w:val="24"/>
          <w:szCs w:val="24"/>
        </w:rPr>
        <w:t>Cesta do pravěku</w:t>
      </w:r>
      <w:r w:rsidRPr="00005B44">
        <w:rPr>
          <w:rFonts w:ascii="Times New Roman" w:hAnsi="Times New Roman" w:cs="Times New Roman"/>
          <w:sz w:val="24"/>
          <w:szCs w:val="24"/>
        </w:rPr>
        <w:t xml:space="preserve">). </w:t>
      </w:r>
      <w:r w:rsidR="00AB6212" w:rsidRPr="00005B44">
        <w:rPr>
          <w:rFonts w:ascii="Times New Roman" w:hAnsi="Times New Roman" w:cs="Times New Roman"/>
          <w:sz w:val="24"/>
          <w:szCs w:val="24"/>
        </w:rPr>
        <w:t xml:space="preserve">V jednom případě, kdy byla označena varianta </w:t>
      </w:r>
      <w:r w:rsidR="00AB6212" w:rsidRPr="00005B44">
        <w:rPr>
          <w:rFonts w:ascii="Times New Roman" w:hAnsi="Times New Roman" w:cs="Times New Roman"/>
          <w:i/>
          <w:sz w:val="24"/>
          <w:szCs w:val="24"/>
        </w:rPr>
        <w:t>e)</w:t>
      </w:r>
      <w:r w:rsidR="00AB6212" w:rsidRPr="00005B44">
        <w:rPr>
          <w:rFonts w:ascii="Times New Roman" w:hAnsi="Times New Roman" w:cs="Times New Roman"/>
          <w:sz w:val="24"/>
          <w:szCs w:val="24"/>
        </w:rPr>
        <w:t>, zněla odpověď „od rodičů v předškolním věku“. Ani generace současných pedagogů tedy ve velké většině nezískala první znalosti o této problematice při školní výuce.</w:t>
      </w:r>
    </w:p>
    <w:p w14:paraId="346A04B1" w14:textId="77777777" w:rsidR="00FE3B80" w:rsidRDefault="00FE3B80" w:rsidP="007F22C6">
      <w:pPr>
        <w:spacing w:line="360" w:lineRule="auto"/>
        <w:jc w:val="both"/>
        <w:rPr>
          <w:rFonts w:ascii="Times New Roman" w:hAnsi="Times New Roman" w:cs="Times New Roman"/>
          <w:sz w:val="24"/>
          <w:szCs w:val="24"/>
        </w:rPr>
      </w:pPr>
    </w:p>
    <w:p w14:paraId="66E479B8" w14:textId="39288AA2" w:rsidR="00FB044E" w:rsidRDefault="00FB044E" w:rsidP="00CC0177">
      <w:pPr>
        <w:spacing w:line="360" w:lineRule="auto"/>
        <w:jc w:val="center"/>
        <w:rPr>
          <w:rFonts w:ascii="Times New Roman" w:hAnsi="Times New Roman" w:cs="Times New Roman"/>
          <w:sz w:val="24"/>
          <w:szCs w:val="24"/>
        </w:rPr>
      </w:pPr>
      <w:r>
        <w:rPr>
          <w:rFonts w:ascii="Times New Roman" w:hAnsi="Times New Roman" w:cs="Times New Roman"/>
          <w:b/>
          <w:noProof/>
          <w:sz w:val="24"/>
          <w:szCs w:val="24"/>
          <w:lang w:eastAsia="cs-CZ"/>
        </w:rPr>
        <w:drawing>
          <wp:inline distT="0" distB="0" distL="0" distR="0" wp14:anchorId="635B2B3C" wp14:editId="480C3F4B">
            <wp:extent cx="5486400" cy="3200400"/>
            <wp:effectExtent l="0" t="0" r="0" b="0"/>
            <wp:docPr id="47" name="Graf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61E72D7" w14:textId="77777777" w:rsidR="00FB044E" w:rsidRPr="00005B44" w:rsidRDefault="00FB044E" w:rsidP="007F22C6">
      <w:pPr>
        <w:spacing w:line="360" w:lineRule="auto"/>
        <w:jc w:val="both"/>
        <w:rPr>
          <w:rFonts w:ascii="Times New Roman" w:hAnsi="Times New Roman" w:cs="Times New Roman"/>
          <w:sz w:val="24"/>
          <w:szCs w:val="24"/>
        </w:rPr>
      </w:pPr>
    </w:p>
    <w:p w14:paraId="55E06CDF" w14:textId="77777777" w:rsidR="001E17A4" w:rsidRDefault="001E17A4" w:rsidP="007F22C6">
      <w:pPr>
        <w:spacing w:line="360" w:lineRule="auto"/>
        <w:jc w:val="both"/>
        <w:rPr>
          <w:rFonts w:ascii="Times New Roman" w:hAnsi="Times New Roman" w:cs="Times New Roman"/>
          <w:sz w:val="24"/>
          <w:szCs w:val="24"/>
        </w:rPr>
      </w:pPr>
    </w:p>
    <w:p w14:paraId="1DBD8580" w14:textId="77777777" w:rsidR="001E17A4" w:rsidRDefault="001E17A4" w:rsidP="007F22C6">
      <w:pPr>
        <w:spacing w:line="360" w:lineRule="auto"/>
        <w:jc w:val="both"/>
        <w:rPr>
          <w:rFonts w:ascii="Times New Roman" w:hAnsi="Times New Roman" w:cs="Times New Roman"/>
          <w:sz w:val="24"/>
          <w:szCs w:val="24"/>
        </w:rPr>
      </w:pPr>
    </w:p>
    <w:p w14:paraId="0AB734DA" w14:textId="77777777" w:rsidR="001E17A4" w:rsidRDefault="001E17A4" w:rsidP="007F22C6">
      <w:pPr>
        <w:spacing w:line="360" w:lineRule="auto"/>
        <w:jc w:val="both"/>
        <w:rPr>
          <w:rFonts w:ascii="Times New Roman" w:hAnsi="Times New Roman" w:cs="Times New Roman"/>
          <w:sz w:val="24"/>
          <w:szCs w:val="24"/>
        </w:rPr>
      </w:pPr>
    </w:p>
    <w:p w14:paraId="31734F43" w14:textId="77777777" w:rsidR="001E17A4" w:rsidRDefault="001E17A4" w:rsidP="007F22C6">
      <w:pPr>
        <w:spacing w:line="360" w:lineRule="auto"/>
        <w:jc w:val="both"/>
        <w:rPr>
          <w:rFonts w:ascii="Times New Roman" w:hAnsi="Times New Roman" w:cs="Times New Roman"/>
          <w:sz w:val="24"/>
          <w:szCs w:val="24"/>
        </w:rPr>
      </w:pPr>
    </w:p>
    <w:p w14:paraId="6242D171" w14:textId="77777777" w:rsidR="00FE3B80" w:rsidRPr="00005B44" w:rsidRDefault="000C01CE"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Šestá otázka zní</w:t>
      </w:r>
      <w:r w:rsidR="00383CFE" w:rsidRPr="00005B44">
        <w:rPr>
          <w:rFonts w:ascii="Times New Roman" w:hAnsi="Times New Roman" w:cs="Times New Roman"/>
          <w:sz w:val="24"/>
          <w:szCs w:val="24"/>
        </w:rPr>
        <w:t xml:space="preserve"> takto</w:t>
      </w:r>
      <w:r w:rsidRPr="00005B44">
        <w:rPr>
          <w:rFonts w:ascii="Times New Roman" w:hAnsi="Times New Roman" w:cs="Times New Roman"/>
          <w:sz w:val="24"/>
          <w:szCs w:val="24"/>
        </w:rPr>
        <w:t>:</w:t>
      </w:r>
      <w:r w:rsidR="00FE3B80" w:rsidRPr="00005B44">
        <w:rPr>
          <w:rFonts w:ascii="Times New Roman" w:hAnsi="Times New Roman" w:cs="Times New Roman"/>
          <w:b/>
          <w:sz w:val="24"/>
          <w:szCs w:val="24"/>
        </w:rPr>
        <w:t xml:space="preserve"> Kde lze podle Vašeho názoru získat nejméně zkreslené informace o dinosaurech a životě v pravěku? (označte alespoň dvě odpovědi)</w:t>
      </w:r>
    </w:p>
    <w:p w14:paraId="3869BF68" w14:textId="77777777" w:rsidR="00FE3B80" w:rsidRPr="00005B44" w:rsidRDefault="000C01CE"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Variantu </w:t>
      </w:r>
      <w:r w:rsidR="00FE3B80" w:rsidRPr="00005B44">
        <w:rPr>
          <w:rFonts w:ascii="Times New Roman" w:hAnsi="Times New Roman" w:cs="Times New Roman"/>
          <w:i/>
          <w:sz w:val="24"/>
          <w:szCs w:val="24"/>
        </w:rPr>
        <w:t>a) Na internetu (blogy a wikipedie)</w:t>
      </w:r>
      <w:r w:rsidRPr="00005B44">
        <w:rPr>
          <w:rFonts w:ascii="Times New Roman" w:hAnsi="Times New Roman" w:cs="Times New Roman"/>
          <w:sz w:val="24"/>
          <w:szCs w:val="24"/>
        </w:rPr>
        <w:t xml:space="preserve"> neoznačil žádný z respondentů (0 %), variantu </w:t>
      </w:r>
      <w:r w:rsidR="00FE3B80" w:rsidRPr="00005B44">
        <w:rPr>
          <w:rFonts w:ascii="Times New Roman" w:hAnsi="Times New Roman" w:cs="Times New Roman"/>
          <w:i/>
          <w:sz w:val="24"/>
          <w:szCs w:val="24"/>
        </w:rPr>
        <w:t>b) Na internetu (weby muzeí a dalších institucí)</w:t>
      </w:r>
      <w:r w:rsidRPr="00005B44">
        <w:rPr>
          <w:rFonts w:ascii="Times New Roman" w:hAnsi="Times New Roman" w:cs="Times New Roman"/>
          <w:sz w:val="24"/>
          <w:szCs w:val="24"/>
        </w:rPr>
        <w:t xml:space="preserve"> pak 9 pedagogů (30 %), varianta </w:t>
      </w:r>
      <w:r w:rsidR="00FE3B80" w:rsidRPr="00005B44">
        <w:rPr>
          <w:rFonts w:ascii="Times New Roman" w:hAnsi="Times New Roman" w:cs="Times New Roman"/>
          <w:i/>
          <w:sz w:val="24"/>
          <w:szCs w:val="24"/>
        </w:rPr>
        <w:t>c) Ve studijních knihovnách</w:t>
      </w:r>
      <w:r w:rsidRPr="00005B44">
        <w:rPr>
          <w:rFonts w:ascii="Times New Roman" w:hAnsi="Times New Roman" w:cs="Times New Roman"/>
          <w:sz w:val="24"/>
          <w:szCs w:val="24"/>
        </w:rPr>
        <w:t xml:space="preserve"> byla označena 11krát (36,7 %), varianta </w:t>
      </w:r>
      <w:r w:rsidR="00FE3B80" w:rsidRPr="00005B44">
        <w:rPr>
          <w:rFonts w:ascii="Times New Roman" w:hAnsi="Times New Roman" w:cs="Times New Roman"/>
          <w:i/>
          <w:sz w:val="24"/>
          <w:szCs w:val="24"/>
        </w:rPr>
        <w:t>d) V televizi, rádiu a dalších audiovizuálních médiích (mimo internet)</w:t>
      </w:r>
      <w:r w:rsidR="00FE3B80"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3krát (10 %), varianta </w:t>
      </w:r>
      <w:r w:rsidR="00FE3B80" w:rsidRPr="00005B44">
        <w:rPr>
          <w:rFonts w:ascii="Times New Roman" w:hAnsi="Times New Roman" w:cs="Times New Roman"/>
          <w:i/>
          <w:sz w:val="24"/>
          <w:szCs w:val="24"/>
        </w:rPr>
        <w:t>e) V časopisech populárně-naučného formátu</w:t>
      </w:r>
      <w:r w:rsidRPr="00005B44">
        <w:rPr>
          <w:rFonts w:ascii="Times New Roman" w:hAnsi="Times New Roman" w:cs="Times New Roman"/>
          <w:sz w:val="24"/>
          <w:szCs w:val="24"/>
        </w:rPr>
        <w:t xml:space="preserve"> 6krát (20 %) a poslední varianta </w:t>
      </w:r>
      <w:r w:rsidRPr="00005B44">
        <w:rPr>
          <w:rFonts w:ascii="Times New Roman" w:hAnsi="Times New Roman" w:cs="Times New Roman"/>
          <w:i/>
          <w:sz w:val="24"/>
          <w:szCs w:val="24"/>
        </w:rPr>
        <w:t>f) jinde</w:t>
      </w:r>
      <w:r w:rsidRPr="00005B44">
        <w:rPr>
          <w:rFonts w:ascii="Times New Roman" w:hAnsi="Times New Roman" w:cs="Times New Roman"/>
          <w:sz w:val="24"/>
          <w:szCs w:val="24"/>
        </w:rPr>
        <w:t xml:space="preserve"> 1krát (3,3 %). Zdaleka nejvíce označení patří studijním knihovnám a odborným webům, dohromady představujícím přesně 2/3 všech odpovědí. Běžné blogy a internetovou encyklopedii Wikipedia pak neoznačuje jako hodnotný zdroj informací žádný z oslovených pedagogů. </w:t>
      </w:r>
      <w:r w:rsidR="00383CFE" w:rsidRPr="00005B44">
        <w:rPr>
          <w:rFonts w:ascii="Times New Roman" w:hAnsi="Times New Roman" w:cs="Times New Roman"/>
          <w:sz w:val="24"/>
          <w:szCs w:val="24"/>
        </w:rPr>
        <w:t xml:space="preserve">Variantu </w:t>
      </w:r>
      <w:r w:rsidR="00383CFE" w:rsidRPr="00005B44">
        <w:rPr>
          <w:rFonts w:ascii="Times New Roman" w:hAnsi="Times New Roman" w:cs="Times New Roman"/>
          <w:i/>
          <w:sz w:val="24"/>
          <w:szCs w:val="24"/>
        </w:rPr>
        <w:t>f)</w:t>
      </w:r>
      <w:r w:rsidR="00383CFE" w:rsidRPr="00005B44">
        <w:rPr>
          <w:rFonts w:ascii="Times New Roman" w:hAnsi="Times New Roman" w:cs="Times New Roman"/>
          <w:sz w:val="24"/>
          <w:szCs w:val="24"/>
        </w:rPr>
        <w:t xml:space="preserve"> vyplnil jediný pedagog, který uvedl „specializovaná odborná periodika a paleontologická pracoviště resp. odborníci v oboru“.</w:t>
      </w:r>
    </w:p>
    <w:p w14:paraId="4BE0CD13" w14:textId="77777777" w:rsidR="00FE3B80" w:rsidRDefault="00FE3B80" w:rsidP="007F22C6">
      <w:pPr>
        <w:spacing w:line="360" w:lineRule="auto"/>
        <w:jc w:val="both"/>
        <w:rPr>
          <w:rFonts w:ascii="Times New Roman" w:hAnsi="Times New Roman" w:cs="Times New Roman"/>
          <w:sz w:val="24"/>
          <w:szCs w:val="24"/>
        </w:rPr>
      </w:pPr>
    </w:p>
    <w:p w14:paraId="09A0EFC0" w14:textId="537D8CA3" w:rsidR="009949B3" w:rsidRDefault="009949B3"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12892142" wp14:editId="101E85EA">
            <wp:extent cx="5486400" cy="3200400"/>
            <wp:effectExtent l="0" t="0" r="0" b="0"/>
            <wp:docPr id="48" name="Graf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E1A56B6" w14:textId="77777777" w:rsidR="009949B3" w:rsidRPr="00005B44" w:rsidRDefault="009949B3" w:rsidP="007F22C6">
      <w:pPr>
        <w:spacing w:line="360" w:lineRule="auto"/>
        <w:jc w:val="both"/>
        <w:rPr>
          <w:rFonts w:ascii="Times New Roman" w:hAnsi="Times New Roman" w:cs="Times New Roman"/>
          <w:sz w:val="24"/>
          <w:szCs w:val="24"/>
        </w:rPr>
      </w:pPr>
    </w:p>
    <w:p w14:paraId="2FB47C6E" w14:textId="77777777" w:rsidR="001E17A4" w:rsidRDefault="001E17A4" w:rsidP="007F22C6">
      <w:pPr>
        <w:spacing w:line="360" w:lineRule="auto"/>
        <w:jc w:val="both"/>
        <w:rPr>
          <w:rFonts w:ascii="Times New Roman" w:hAnsi="Times New Roman" w:cs="Times New Roman"/>
          <w:sz w:val="24"/>
          <w:szCs w:val="24"/>
        </w:rPr>
      </w:pPr>
    </w:p>
    <w:p w14:paraId="3A165F8E" w14:textId="77777777" w:rsidR="001E17A4" w:rsidRDefault="001E17A4" w:rsidP="007F22C6">
      <w:pPr>
        <w:spacing w:line="360" w:lineRule="auto"/>
        <w:jc w:val="both"/>
        <w:rPr>
          <w:rFonts w:ascii="Times New Roman" w:hAnsi="Times New Roman" w:cs="Times New Roman"/>
          <w:sz w:val="24"/>
          <w:szCs w:val="24"/>
        </w:rPr>
      </w:pPr>
    </w:p>
    <w:p w14:paraId="075C8B07" w14:textId="77777777" w:rsidR="001E17A4" w:rsidRDefault="001E17A4" w:rsidP="007F22C6">
      <w:pPr>
        <w:spacing w:line="360" w:lineRule="auto"/>
        <w:jc w:val="both"/>
        <w:rPr>
          <w:rFonts w:ascii="Times New Roman" w:hAnsi="Times New Roman" w:cs="Times New Roman"/>
          <w:sz w:val="24"/>
          <w:szCs w:val="24"/>
        </w:rPr>
      </w:pPr>
    </w:p>
    <w:p w14:paraId="0A283902" w14:textId="77777777" w:rsidR="00FE3B80" w:rsidRPr="00005B44" w:rsidRDefault="00383CFE"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Sedmá otázka zní:</w:t>
      </w:r>
      <w:r w:rsidR="00FE3B80" w:rsidRPr="00005B44">
        <w:rPr>
          <w:rFonts w:ascii="Times New Roman" w:hAnsi="Times New Roman" w:cs="Times New Roman"/>
          <w:b/>
          <w:sz w:val="24"/>
          <w:szCs w:val="24"/>
        </w:rPr>
        <w:t xml:space="preserve"> Považujete tematiku dinosaurů za dostatečně důležitou, aby jí byla věnována samostatná učební látka?</w:t>
      </w:r>
    </w:p>
    <w:p w14:paraId="441FB2CE" w14:textId="5AD963AC" w:rsidR="00FE3B80" w:rsidRDefault="00383CFE"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První variantu </w:t>
      </w:r>
      <w:r w:rsidR="00FE3B80" w:rsidRPr="00005B44">
        <w:rPr>
          <w:rFonts w:ascii="Times New Roman" w:hAnsi="Times New Roman" w:cs="Times New Roman"/>
          <w:i/>
          <w:sz w:val="24"/>
          <w:szCs w:val="24"/>
        </w:rPr>
        <w:t>a) Určitě</w:t>
      </w:r>
      <w:r w:rsidR="0009457F">
        <w:rPr>
          <w:rFonts w:ascii="Times New Roman" w:hAnsi="Times New Roman" w:cs="Times New Roman"/>
          <w:i/>
          <w:sz w:val="24"/>
          <w:szCs w:val="24"/>
        </w:rPr>
        <w:t xml:space="preserve"> ano</w:t>
      </w:r>
      <w:r w:rsidRPr="00005B44">
        <w:rPr>
          <w:rFonts w:ascii="Times New Roman" w:hAnsi="Times New Roman" w:cs="Times New Roman"/>
          <w:sz w:val="24"/>
          <w:szCs w:val="24"/>
        </w:rPr>
        <w:t xml:space="preserve"> nezvolil nikdo z respondentů (0 %), druhou variantu </w:t>
      </w:r>
      <w:r w:rsidR="00FE3B80" w:rsidRPr="00005B44">
        <w:rPr>
          <w:rFonts w:ascii="Times New Roman" w:hAnsi="Times New Roman" w:cs="Times New Roman"/>
          <w:i/>
          <w:sz w:val="24"/>
          <w:szCs w:val="24"/>
        </w:rPr>
        <w:t>b) Spíše ano</w:t>
      </w:r>
      <w:r w:rsidRPr="00005B44">
        <w:rPr>
          <w:rFonts w:ascii="Times New Roman" w:hAnsi="Times New Roman" w:cs="Times New Roman"/>
          <w:sz w:val="24"/>
          <w:szCs w:val="24"/>
        </w:rPr>
        <w:t xml:space="preserve"> 8 (44,4 %), variantu </w:t>
      </w:r>
      <w:r w:rsidR="00FE3B80" w:rsidRPr="00005B44">
        <w:rPr>
          <w:rFonts w:ascii="Times New Roman" w:hAnsi="Times New Roman" w:cs="Times New Roman"/>
          <w:i/>
          <w:sz w:val="24"/>
          <w:szCs w:val="24"/>
        </w:rPr>
        <w:t>c) Spíše ne</w:t>
      </w:r>
      <w:r w:rsidRPr="00005B44">
        <w:rPr>
          <w:rFonts w:ascii="Times New Roman" w:hAnsi="Times New Roman" w:cs="Times New Roman"/>
          <w:sz w:val="24"/>
          <w:szCs w:val="24"/>
        </w:rPr>
        <w:t xml:space="preserve"> 9 pedagogů (50 %), variantu </w:t>
      </w:r>
      <w:r w:rsidR="00FE3B80" w:rsidRPr="00005B44">
        <w:rPr>
          <w:rFonts w:ascii="Times New Roman" w:hAnsi="Times New Roman" w:cs="Times New Roman"/>
          <w:i/>
          <w:sz w:val="24"/>
          <w:szCs w:val="24"/>
        </w:rPr>
        <w:t>d) Určitě ne</w:t>
      </w:r>
      <w:r w:rsidRPr="00005B44">
        <w:rPr>
          <w:rFonts w:ascii="Times New Roman" w:hAnsi="Times New Roman" w:cs="Times New Roman"/>
          <w:sz w:val="24"/>
          <w:szCs w:val="24"/>
        </w:rPr>
        <w:t xml:space="preserve"> žádný z nich (0 %) a variantu </w:t>
      </w:r>
      <w:r w:rsidR="00FE3B80" w:rsidRPr="00005B44">
        <w:rPr>
          <w:rFonts w:ascii="Times New Roman" w:hAnsi="Times New Roman" w:cs="Times New Roman"/>
          <w:i/>
          <w:sz w:val="24"/>
          <w:szCs w:val="24"/>
        </w:rPr>
        <w:t>e) Nevím</w:t>
      </w:r>
      <w:r w:rsidRPr="00005B44">
        <w:rPr>
          <w:rFonts w:ascii="Times New Roman" w:hAnsi="Times New Roman" w:cs="Times New Roman"/>
          <w:sz w:val="24"/>
          <w:szCs w:val="24"/>
        </w:rPr>
        <w:t xml:space="preserve"> zvolil 1 pedagog (5,6 %). Výsledky ukazují, že i v případě pedagogických pracovníků je pozitivní přístup k potenciálnímu zavedení tematiky dinosaurů (a vývoje života na Zemi obecně) poměrně výrazný a téměř polovina dotázaných jej podporuje. Zejména u některých středoškolských pedagogů se v dotaznících opakovaně objevuje konstatování, že na zavádění</w:t>
      </w:r>
      <w:r w:rsidR="002C46CB" w:rsidRPr="00005B44">
        <w:rPr>
          <w:rFonts w:ascii="Times New Roman" w:hAnsi="Times New Roman" w:cs="Times New Roman"/>
          <w:sz w:val="24"/>
          <w:szCs w:val="24"/>
        </w:rPr>
        <w:t xml:space="preserve"> dalších témat není v rámci učební látky a</w:t>
      </w:r>
      <w:r w:rsidRPr="00005B44">
        <w:rPr>
          <w:rFonts w:ascii="Times New Roman" w:hAnsi="Times New Roman" w:cs="Times New Roman"/>
          <w:sz w:val="24"/>
          <w:szCs w:val="24"/>
        </w:rPr>
        <w:t xml:space="preserve"> časové dotace na předmět dostatek prostoru a</w:t>
      </w:r>
      <w:r w:rsidR="002C46CB" w:rsidRPr="00005B44">
        <w:rPr>
          <w:rFonts w:ascii="Times New Roman" w:hAnsi="Times New Roman" w:cs="Times New Roman"/>
          <w:sz w:val="24"/>
          <w:szCs w:val="24"/>
        </w:rPr>
        <w:t>ni</w:t>
      </w:r>
      <w:r w:rsidRPr="00005B44">
        <w:rPr>
          <w:rFonts w:ascii="Times New Roman" w:hAnsi="Times New Roman" w:cs="Times New Roman"/>
          <w:sz w:val="24"/>
          <w:szCs w:val="24"/>
        </w:rPr>
        <w:t xml:space="preserve"> času.</w:t>
      </w:r>
      <w:r w:rsidR="001554EA" w:rsidRPr="00005B44">
        <w:rPr>
          <w:rFonts w:ascii="Times New Roman" w:hAnsi="Times New Roman" w:cs="Times New Roman"/>
          <w:sz w:val="24"/>
          <w:szCs w:val="24"/>
        </w:rPr>
        <w:t xml:space="preserve"> Nejde tedy nutně o nezájem či přímo nesouhlas ze strany některých pedagogů, ale spíše o vyjádření obavy ohledně nedostatku času pro zavedení potenciálních nových prvků a témat do běžné výuky.</w:t>
      </w:r>
    </w:p>
    <w:p w14:paraId="75F244B6" w14:textId="77777777" w:rsidR="0009457F" w:rsidRDefault="0009457F" w:rsidP="007F22C6">
      <w:pPr>
        <w:spacing w:line="360" w:lineRule="auto"/>
        <w:jc w:val="both"/>
        <w:rPr>
          <w:rFonts w:ascii="Times New Roman" w:hAnsi="Times New Roman" w:cs="Times New Roman"/>
          <w:sz w:val="24"/>
          <w:szCs w:val="24"/>
        </w:rPr>
      </w:pPr>
    </w:p>
    <w:p w14:paraId="6A42F466" w14:textId="25A6D7AE" w:rsidR="0009457F" w:rsidRPr="00005B44" w:rsidRDefault="0009457F"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0CACF3E6" wp14:editId="30AEA94D">
            <wp:extent cx="5486400" cy="3200400"/>
            <wp:effectExtent l="0" t="0" r="0" b="0"/>
            <wp:docPr id="49" name="Graf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F1B61B4" w14:textId="77777777" w:rsidR="00FE3B80" w:rsidRPr="00005B44" w:rsidRDefault="00FE3B80" w:rsidP="007F22C6">
      <w:pPr>
        <w:spacing w:line="360" w:lineRule="auto"/>
        <w:jc w:val="both"/>
        <w:rPr>
          <w:rFonts w:ascii="Times New Roman" w:hAnsi="Times New Roman" w:cs="Times New Roman"/>
          <w:sz w:val="24"/>
          <w:szCs w:val="24"/>
        </w:rPr>
      </w:pPr>
    </w:p>
    <w:p w14:paraId="044E471D" w14:textId="77777777" w:rsidR="001E17A4" w:rsidRDefault="001E17A4" w:rsidP="007F22C6">
      <w:pPr>
        <w:spacing w:line="360" w:lineRule="auto"/>
        <w:jc w:val="both"/>
        <w:rPr>
          <w:rFonts w:ascii="Times New Roman" w:hAnsi="Times New Roman" w:cs="Times New Roman"/>
          <w:sz w:val="24"/>
          <w:szCs w:val="24"/>
        </w:rPr>
      </w:pPr>
    </w:p>
    <w:p w14:paraId="1E413499" w14:textId="77777777" w:rsidR="001E17A4" w:rsidRDefault="001E17A4" w:rsidP="007F22C6">
      <w:pPr>
        <w:spacing w:line="360" w:lineRule="auto"/>
        <w:jc w:val="both"/>
        <w:rPr>
          <w:rFonts w:ascii="Times New Roman" w:hAnsi="Times New Roman" w:cs="Times New Roman"/>
          <w:sz w:val="24"/>
          <w:szCs w:val="24"/>
        </w:rPr>
      </w:pPr>
    </w:p>
    <w:p w14:paraId="287FFA34" w14:textId="77777777" w:rsidR="00FE3B80" w:rsidRPr="00005B44" w:rsidRDefault="000E713A"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Osmá otázka zní následovně:</w:t>
      </w:r>
      <w:r w:rsidR="00FE3B80" w:rsidRPr="00005B44">
        <w:rPr>
          <w:rFonts w:ascii="Times New Roman" w:hAnsi="Times New Roman" w:cs="Times New Roman"/>
          <w:b/>
          <w:sz w:val="24"/>
          <w:szCs w:val="24"/>
        </w:rPr>
        <w:t xml:space="preserve"> Uvítali byste více učebních materiálů k tematice dinosaurů? Prováděli byste s žáky/studenty rádi pokusy a jiné metody badatelské výuky zaměřené na téma dinosauři a pravěk?</w:t>
      </w:r>
    </w:p>
    <w:p w14:paraId="50AE5F20" w14:textId="77777777" w:rsidR="00FE3B80" w:rsidRPr="00005B44" w:rsidRDefault="000E713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Variantu </w:t>
      </w:r>
      <w:r w:rsidR="00FE3B80" w:rsidRPr="00005B44">
        <w:rPr>
          <w:rFonts w:ascii="Times New Roman" w:hAnsi="Times New Roman" w:cs="Times New Roman"/>
          <w:i/>
          <w:sz w:val="24"/>
          <w:szCs w:val="24"/>
        </w:rPr>
        <w:t>a) Určitě ano</w:t>
      </w:r>
      <w:r w:rsidRPr="00005B44">
        <w:rPr>
          <w:rFonts w:ascii="Times New Roman" w:hAnsi="Times New Roman" w:cs="Times New Roman"/>
          <w:sz w:val="24"/>
          <w:szCs w:val="24"/>
        </w:rPr>
        <w:t xml:space="preserve"> označil 1 pedagog (5,9 %), variantu </w:t>
      </w:r>
      <w:r w:rsidR="00FE3B80" w:rsidRPr="00005B44">
        <w:rPr>
          <w:rFonts w:ascii="Times New Roman" w:hAnsi="Times New Roman" w:cs="Times New Roman"/>
          <w:i/>
          <w:sz w:val="24"/>
          <w:szCs w:val="24"/>
        </w:rPr>
        <w:t>b) Spíše ano</w:t>
      </w:r>
      <w:r w:rsidRPr="00005B44">
        <w:rPr>
          <w:rFonts w:ascii="Times New Roman" w:hAnsi="Times New Roman" w:cs="Times New Roman"/>
          <w:sz w:val="24"/>
          <w:szCs w:val="24"/>
        </w:rPr>
        <w:t xml:space="preserve"> 8 pedagogů (47,1 %), variantu </w:t>
      </w:r>
      <w:r w:rsidR="00FE3B80" w:rsidRPr="00005B44">
        <w:rPr>
          <w:rFonts w:ascii="Times New Roman" w:hAnsi="Times New Roman" w:cs="Times New Roman"/>
          <w:i/>
          <w:sz w:val="24"/>
          <w:szCs w:val="24"/>
        </w:rPr>
        <w:t>c) Spíše ne</w:t>
      </w:r>
      <w:r w:rsidRPr="00005B44">
        <w:rPr>
          <w:rFonts w:ascii="Times New Roman" w:hAnsi="Times New Roman" w:cs="Times New Roman"/>
          <w:sz w:val="24"/>
          <w:szCs w:val="24"/>
        </w:rPr>
        <w:t xml:space="preserve"> označilo 6 respondentů (35,3 %) a variantu </w:t>
      </w:r>
      <w:r w:rsidRPr="00005B44">
        <w:rPr>
          <w:rFonts w:ascii="Times New Roman" w:hAnsi="Times New Roman" w:cs="Times New Roman"/>
          <w:i/>
          <w:sz w:val="24"/>
          <w:szCs w:val="24"/>
        </w:rPr>
        <w:t>d) Ne</w:t>
      </w:r>
      <w:r w:rsidRPr="00005B44">
        <w:rPr>
          <w:rFonts w:ascii="Times New Roman" w:hAnsi="Times New Roman" w:cs="Times New Roman"/>
          <w:sz w:val="24"/>
          <w:szCs w:val="24"/>
        </w:rPr>
        <w:t xml:space="preserve"> 2 z dotazovaných pedagogů (11,8 %). </w:t>
      </w:r>
      <w:r w:rsidR="008D5FAD" w:rsidRPr="00005B44">
        <w:rPr>
          <w:rFonts w:ascii="Times New Roman" w:hAnsi="Times New Roman" w:cs="Times New Roman"/>
          <w:sz w:val="24"/>
          <w:szCs w:val="24"/>
        </w:rPr>
        <w:t>I v tomto případě je výsledek převážně pozitivní, ze 17 označených odpovědí je 9 kladných (52,9 %) a 8 záporných (47,1 %). Ačkoliv se jedná o poměrně malý vzorek respondentů, výsledek dotazníkového šetření vyznívá ve směru ochoty minimálně poloviny dotázaných pedagogů zavést při výuce více prvků tematiky dinosaurů, resp. paleontologie (či vývoje života na Zemi).</w:t>
      </w:r>
    </w:p>
    <w:p w14:paraId="4C843E58" w14:textId="77777777" w:rsidR="00FE3B80" w:rsidRDefault="00FE3B80" w:rsidP="007F22C6">
      <w:pPr>
        <w:spacing w:line="360" w:lineRule="auto"/>
        <w:jc w:val="both"/>
        <w:rPr>
          <w:rFonts w:ascii="Times New Roman" w:hAnsi="Times New Roman" w:cs="Times New Roman"/>
          <w:sz w:val="24"/>
          <w:szCs w:val="24"/>
        </w:rPr>
      </w:pPr>
    </w:p>
    <w:p w14:paraId="6B04F641" w14:textId="07F54CD2" w:rsidR="0009457F" w:rsidRDefault="0009457F"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6890B7CE" wp14:editId="22FA4546">
            <wp:extent cx="5486400" cy="3200400"/>
            <wp:effectExtent l="0" t="0" r="0" b="0"/>
            <wp:docPr id="50" name="Graf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867FA2C" w14:textId="77777777" w:rsidR="0009457F" w:rsidRPr="00005B44" w:rsidRDefault="0009457F" w:rsidP="007F22C6">
      <w:pPr>
        <w:spacing w:line="360" w:lineRule="auto"/>
        <w:jc w:val="both"/>
        <w:rPr>
          <w:rFonts w:ascii="Times New Roman" w:hAnsi="Times New Roman" w:cs="Times New Roman"/>
          <w:sz w:val="24"/>
          <w:szCs w:val="24"/>
        </w:rPr>
      </w:pPr>
    </w:p>
    <w:p w14:paraId="468BA0A2" w14:textId="77777777" w:rsidR="001E17A4" w:rsidRDefault="001E17A4" w:rsidP="007F22C6">
      <w:pPr>
        <w:spacing w:line="360" w:lineRule="auto"/>
        <w:jc w:val="both"/>
        <w:rPr>
          <w:rFonts w:ascii="Times New Roman" w:hAnsi="Times New Roman" w:cs="Times New Roman"/>
          <w:sz w:val="24"/>
          <w:szCs w:val="24"/>
        </w:rPr>
      </w:pPr>
    </w:p>
    <w:p w14:paraId="759E3287" w14:textId="77777777" w:rsidR="001E17A4" w:rsidRDefault="001E17A4" w:rsidP="007F22C6">
      <w:pPr>
        <w:spacing w:line="360" w:lineRule="auto"/>
        <w:jc w:val="both"/>
        <w:rPr>
          <w:rFonts w:ascii="Times New Roman" w:hAnsi="Times New Roman" w:cs="Times New Roman"/>
          <w:sz w:val="24"/>
          <w:szCs w:val="24"/>
        </w:rPr>
      </w:pPr>
    </w:p>
    <w:p w14:paraId="5105506A" w14:textId="77777777" w:rsidR="001E17A4" w:rsidRDefault="001E17A4" w:rsidP="007F22C6">
      <w:pPr>
        <w:spacing w:line="360" w:lineRule="auto"/>
        <w:jc w:val="both"/>
        <w:rPr>
          <w:rFonts w:ascii="Times New Roman" w:hAnsi="Times New Roman" w:cs="Times New Roman"/>
          <w:sz w:val="24"/>
          <w:szCs w:val="24"/>
        </w:rPr>
      </w:pPr>
    </w:p>
    <w:p w14:paraId="53EAD796" w14:textId="77777777" w:rsidR="001E17A4" w:rsidRDefault="001E17A4" w:rsidP="007F22C6">
      <w:pPr>
        <w:spacing w:line="360" w:lineRule="auto"/>
        <w:jc w:val="both"/>
        <w:rPr>
          <w:rFonts w:ascii="Times New Roman" w:hAnsi="Times New Roman" w:cs="Times New Roman"/>
          <w:sz w:val="24"/>
          <w:szCs w:val="24"/>
        </w:rPr>
      </w:pPr>
    </w:p>
    <w:p w14:paraId="735D709A" w14:textId="77777777" w:rsidR="001E17A4" w:rsidRDefault="001E17A4" w:rsidP="007F22C6">
      <w:pPr>
        <w:spacing w:line="360" w:lineRule="auto"/>
        <w:jc w:val="both"/>
        <w:rPr>
          <w:rFonts w:ascii="Times New Roman" w:hAnsi="Times New Roman" w:cs="Times New Roman"/>
          <w:sz w:val="24"/>
          <w:szCs w:val="24"/>
        </w:rPr>
      </w:pPr>
    </w:p>
    <w:p w14:paraId="08588925" w14:textId="77777777" w:rsidR="00FE3B80" w:rsidRPr="00005B44" w:rsidRDefault="008D5FAD"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lastRenderedPageBreak/>
        <w:t>Devátá otázka má tuto podobu:</w:t>
      </w:r>
      <w:r w:rsidRPr="00005B44">
        <w:rPr>
          <w:rFonts w:ascii="Times New Roman" w:hAnsi="Times New Roman" w:cs="Times New Roman"/>
          <w:b/>
          <w:sz w:val="24"/>
          <w:szCs w:val="24"/>
        </w:rPr>
        <w:t xml:space="preserve"> </w:t>
      </w:r>
      <w:r w:rsidR="00FE3B80" w:rsidRPr="00005B44">
        <w:rPr>
          <w:rFonts w:ascii="Times New Roman" w:hAnsi="Times New Roman" w:cs="Times New Roman"/>
          <w:b/>
          <w:sz w:val="24"/>
          <w:szCs w:val="24"/>
        </w:rPr>
        <w:t>Čím jsou podle Vás dinosauři jako výukové téma důležití? Označte správnou odpověď či odpovědi.</w:t>
      </w:r>
    </w:p>
    <w:p w14:paraId="4791F562" w14:textId="77777777" w:rsidR="00FE3B80" w:rsidRPr="00005B44" w:rsidRDefault="008D5FAD"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Varianta </w:t>
      </w:r>
      <w:r w:rsidR="00FE3B80" w:rsidRPr="00005B44">
        <w:rPr>
          <w:rFonts w:ascii="Times New Roman" w:hAnsi="Times New Roman" w:cs="Times New Roman"/>
          <w:i/>
          <w:sz w:val="24"/>
          <w:szCs w:val="24"/>
        </w:rPr>
        <w:t xml:space="preserve">a) </w:t>
      </w:r>
      <w:proofErr w:type="gramStart"/>
      <w:r w:rsidR="00FE3B80" w:rsidRPr="00005B44">
        <w:rPr>
          <w:rFonts w:ascii="Times New Roman" w:hAnsi="Times New Roman" w:cs="Times New Roman"/>
          <w:i/>
          <w:sz w:val="24"/>
          <w:szCs w:val="24"/>
        </w:rPr>
        <w:t>Jsou</w:t>
      </w:r>
      <w:proofErr w:type="gramEnd"/>
      <w:r w:rsidR="00FE3B80" w:rsidRPr="00005B44">
        <w:rPr>
          <w:rFonts w:ascii="Times New Roman" w:hAnsi="Times New Roman" w:cs="Times New Roman"/>
          <w:i/>
          <w:sz w:val="24"/>
          <w:szCs w:val="24"/>
        </w:rPr>
        <w:t xml:space="preserve"> předky dnešních ptáků</w:t>
      </w:r>
      <w:r w:rsidRPr="00005B44">
        <w:rPr>
          <w:rFonts w:ascii="Times New Roman" w:hAnsi="Times New Roman" w:cs="Times New Roman"/>
          <w:sz w:val="24"/>
          <w:szCs w:val="24"/>
        </w:rPr>
        <w:t xml:space="preserve"> </w:t>
      </w:r>
      <w:proofErr w:type="gramStart"/>
      <w:r w:rsidRPr="00005B44">
        <w:rPr>
          <w:rFonts w:ascii="Times New Roman" w:hAnsi="Times New Roman" w:cs="Times New Roman"/>
          <w:sz w:val="24"/>
          <w:szCs w:val="24"/>
        </w:rPr>
        <w:t>byla</w:t>
      </w:r>
      <w:proofErr w:type="gramEnd"/>
      <w:r w:rsidRPr="00005B44">
        <w:rPr>
          <w:rFonts w:ascii="Times New Roman" w:hAnsi="Times New Roman" w:cs="Times New Roman"/>
          <w:sz w:val="24"/>
          <w:szCs w:val="24"/>
        </w:rPr>
        <w:t xml:space="preserve"> označena 14krát (63,6 %), varianta </w:t>
      </w:r>
      <w:r w:rsidR="00FE3B80" w:rsidRPr="00005B44">
        <w:rPr>
          <w:rFonts w:ascii="Times New Roman" w:hAnsi="Times New Roman" w:cs="Times New Roman"/>
          <w:i/>
          <w:sz w:val="24"/>
          <w:szCs w:val="24"/>
        </w:rPr>
        <w:t>b) Pozdrželi a časově odsunuli evoluci člověka</w:t>
      </w:r>
      <w:r w:rsidRPr="00005B44">
        <w:rPr>
          <w:rFonts w:ascii="Times New Roman" w:hAnsi="Times New Roman" w:cs="Times New Roman"/>
          <w:i/>
          <w:sz w:val="24"/>
          <w:szCs w:val="24"/>
        </w:rPr>
        <w:t xml:space="preserve"> </w:t>
      </w:r>
      <w:r w:rsidRPr="00005B44">
        <w:rPr>
          <w:rFonts w:ascii="Times New Roman" w:hAnsi="Times New Roman" w:cs="Times New Roman"/>
          <w:sz w:val="24"/>
          <w:szCs w:val="24"/>
        </w:rPr>
        <w:t xml:space="preserve">3krát (13,6 %), varianta </w:t>
      </w:r>
      <w:r w:rsidR="00FE3B80" w:rsidRPr="00005B44">
        <w:rPr>
          <w:rFonts w:ascii="Times New Roman" w:hAnsi="Times New Roman" w:cs="Times New Roman"/>
          <w:i/>
          <w:sz w:val="24"/>
          <w:szCs w:val="24"/>
        </w:rPr>
        <w:t>c) Byli velcí, bizarní a impozantní</w:t>
      </w:r>
      <w:r w:rsidRPr="00005B44">
        <w:rPr>
          <w:rFonts w:ascii="Times New Roman" w:hAnsi="Times New Roman" w:cs="Times New Roman"/>
          <w:i/>
          <w:sz w:val="24"/>
          <w:szCs w:val="24"/>
        </w:rPr>
        <w:t xml:space="preserve"> </w:t>
      </w:r>
      <w:r w:rsidRPr="00005B44">
        <w:rPr>
          <w:rFonts w:ascii="Times New Roman" w:hAnsi="Times New Roman" w:cs="Times New Roman"/>
          <w:sz w:val="24"/>
          <w:szCs w:val="24"/>
        </w:rPr>
        <w:t xml:space="preserve">4krát (18,2 %), varianta </w:t>
      </w:r>
      <w:r w:rsidR="00FE3B80" w:rsidRPr="00005B44">
        <w:rPr>
          <w:rFonts w:ascii="Times New Roman" w:hAnsi="Times New Roman" w:cs="Times New Roman"/>
          <w:i/>
          <w:sz w:val="24"/>
          <w:szCs w:val="24"/>
        </w:rPr>
        <w:t>d) Nebyli příliš vý</w:t>
      </w:r>
      <w:r w:rsidRPr="00005B44">
        <w:rPr>
          <w:rFonts w:ascii="Times New Roman" w:hAnsi="Times New Roman" w:cs="Times New Roman"/>
          <w:i/>
          <w:sz w:val="24"/>
          <w:szCs w:val="24"/>
        </w:rPr>
        <w:t>znamní, představovali evoluční omyl</w:t>
      </w:r>
      <w:r w:rsidRPr="00005B44">
        <w:rPr>
          <w:rFonts w:ascii="Times New Roman" w:hAnsi="Times New Roman" w:cs="Times New Roman"/>
          <w:sz w:val="24"/>
          <w:szCs w:val="24"/>
        </w:rPr>
        <w:t xml:space="preserve"> ani jednou (0 %) a varianta </w:t>
      </w:r>
      <w:r w:rsidR="00FE3B80" w:rsidRPr="00005B44">
        <w:rPr>
          <w:rFonts w:ascii="Times New Roman" w:hAnsi="Times New Roman" w:cs="Times New Roman"/>
          <w:i/>
          <w:sz w:val="24"/>
          <w:szCs w:val="24"/>
        </w:rPr>
        <w:t>e) Význam mají jen z hlediska populární kultury</w:t>
      </w:r>
      <w:r w:rsidRPr="00005B44">
        <w:rPr>
          <w:rFonts w:ascii="Times New Roman" w:hAnsi="Times New Roman" w:cs="Times New Roman"/>
          <w:sz w:val="24"/>
          <w:szCs w:val="24"/>
        </w:rPr>
        <w:t xml:space="preserve"> 1krát (4,5 %). Správné odpovědi (varianty) </w:t>
      </w:r>
      <w:r w:rsidRPr="00005B44">
        <w:rPr>
          <w:rFonts w:ascii="Times New Roman" w:hAnsi="Times New Roman" w:cs="Times New Roman"/>
          <w:i/>
          <w:sz w:val="24"/>
          <w:szCs w:val="24"/>
        </w:rPr>
        <w:t>a)</w:t>
      </w:r>
      <w:r w:rsidRPr="00005B44">
        <w:rPr>
          <w:rFonts w:ascii="Times New Roman" w:hAnsi="Times New Roman" w:cs="Times New Roman"/>
          <w:sz w:val="24"/>
          <w:szCs w:val="24"/>
        </w:rPr>
        <w:t xml:space="preserve"> a </w:t>
      </w:r>
      <w:r w:rsidRPr="00005B44">
        <w:rPr>
          <w:rFonts w:ascii="Times New Roman" w:hAnsi="Times New Roman" w:cs="Times New Roman"/>
          <w:i/>
          <w:sz w:val="24"/>
          <w:szCs w:val="24"/>
        </w:rPr>
        <w:t>b)</w:t>
      </w:r>
      <w:r w:rsidRPr="00005B44">
        <w:rPr>
          <w:rFonts w:ascii="Times New Roman" w:hAnsi="Times New Roman" w:cs="Times New Roman"/>
          <w:sz w:val="24"/>
          <w:szCs w:val="24"/>
        </w:rPr>
        <w:t xml:space="preserve"> byly pedagogy označeny celkem 17krát z 22 označení (77,3 %), což je pozitivní výsledek. Vyloženě chybné varianty </w:t>
      </w:r>
      <w:r w:rsidR="003E4783" w:rsidRPr="00005B44">
        <w:rPr>
          <w:rFonts w:ascii="Times New Roman" w:hAnsi="Times New Roman" w:cs="Times New Roman"/>
          <w:i/>
          <w:sz w:val="24"/>
          <w:szCs w:val="24"/>
        </w:rPr>
        <w:t>d)</w:t>
      </w:r>
      <w:r w:rsidR="003E4783" w:rsidRPr="00005B44">
        <w:rPr>
          <w:rFonts w:ascii="Times New Roman" w:hAnsi="Times New Roman" w:cs="Times New Roman"/>
          <w:sz w:val="24"/>
          <w:szCs w:val="24"/>
        </w:rPr>
        <w:t xml:space="preserve"> a </w:t>
      </w:r>
      <w:r w:rsidR="003E4783" w:rsidRPr="00005B44">
        <w:rPr>
          <w:rFonts w:ascii="Times New Roman" w:hAnsi="Times New Roman" w:cs="Times New Roman"/>
          <w:i/>
          <w:sz w:val="24"/>
          <w:szCs w:val="24"/>
        </w:rPr>
        <w:t>e)</w:t>
      </w:r>
      <w:r w:rsidR="003E4783" w:rsidRPr="00005B44">
        <w:rPr>
          <w:rFonts w:ascii="Times New Roman" w:hAnsi="Times New Roman" w:cs="Times New Roman"/>
          <w:sz w:val="24"/>
          <w:szCs w:val="24"/>
        </w:rPr>
        <w:t xml:space="preserve"> oproti tomu figurují pouze jednou, což představuje méně než 5 %. Z obdržených výsledků vyplývá, že respondenti z řad pedagogických pracovníků (vyučujících přírodopis nebo biologii) mají o významu druhohorních dinosaurů poměrně správnou a odpovídající představu.</w:t>
      </w:r>
    </w:p>
    <w:p w14:paraId="457F7922" w14:textId="77777777" w:rsidR="00FE3B80" w:rsidRDefault="00FE3B80" w:rsidP="007F22C6">
      <w:pPr>
        <w:spacing w:line="360" w:lineRule="auto"/>
        <w:rPr>
          <w:rFonts w:ascii="Times New Roman" w:hAnsi="Times New Roman" w:cs="Times New Roman"/>
          <w:sz w:val="24"/>
          <w:szCs w:val="24"/>
        </w:rPr>
      </w:pPr>
    </w:p>
    <w:p w14:paraId="5605A3F7" w14:textId="3755AE3C" w:rsidR="00FF57FD" w:rsidRDefault="00FF57FD"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6D09F548" wp14:editId="4A7971F3">
            <wp:extent cx="5486400" cy="3200400"/>
            <wp:effectExtent l="0" t="0" r="0" b="0"/>
            <wp:docPr id="51" name="Graf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1702C06" w14:textId="77777777" w:rsidR="00FF57FD" w:rsidRPr="00005B44" w:rsidRDefault="00FF57FD" w:rsidP="007F22C6">
      <w:pPr>
        <w:spacing w:line="360" w:lineRule="auto"/>
        <w:rPr>
          <w:rFonts w:ascii="Times New Roman" w:hAnsi="Times New Roman" w:cs="Times New Roman"/>
          <w:sz w:val="24"/>
          <w:szCs w:val="24"/>
        </w:rPr>
      </w:pPr>
    </w:p>
    <w:p w14:paraId="62B5BF5A" w14:textId="77777777" w:rsidR="001E17A4" w:rsidRDefault="001E17A4" w:rsidP="007F22C6">
      <w:pPr>
        <w:spacing w:line="360" w:lineRule="auto"/>
        <w:rPr>
          <w:rFonts w:ascii="Times New Roman" w:hAnsi="Times New Roman" w:cs="Times New Roman"/>
          <w:sz w:val="24"/>
          <w:szCs w:val="24"/>
        </w:rPr>
      </w:pPr>
    </w:p>
    <w:p w14:paraId="717ABFD3" w14:textId="77777777" w:rsidR="001E17A4" w:rsidRDefault="001E17A4" w:rsidP="007F22C6">
      <w:pPr>
        <w:spacing w:line="360" w:lineRule="auto"/>
        <w:rPr>
          <w:rFonts w:ascii="Times New Roman" w:hAnsi="Times New Roman" w:cs="Times New Roman"/>
          <w:sz w:val="24"/>
          <w:szCs w:val="24"/>
        </w:rPr>
      </w:pPr>
    </w:p>
    <w:p w14:paraId="0D1E0395" w14:textId="77777777" w:rsidR="001E17A4" w:rsidRDefault="001E17A4" w:rsidP="007F22C6">
      <w:pPr>
        <w:spacing w:line="360" w:lineRule="auto"/>
        <w:rPr>
          <w:rFonts w:ascii="Times New Roman" w:hAnsi="Times New Roman" w:cs="Times New Roman"/>
          <w:sz w:val="24"/>
          <w:szCs w:val="24"/>
        </w:rPr>
      </w:pPr>
    </w:p>
    <w:p w14:paraId="537C1D68" w14:textId="77777777" w:rsidR="001E17A4" w:rsidRDefault="001E17A4" w:rsidP="007F22C6">
      <w:pPr>
        <w:spacing w:line="360" w:lineRule="auto"/>
        <w:rPr>
          <w:rFonts w:ascii="Times New Roman" w:hAnsi="Times New Roman" w:cs="Times New Roman"/>
          <w:sz w:val="24"/>
          <w:szCs w:val="24"/>
        </w:rPr>
      </w:pPr>
    </w:p>
    <w:p w14:paraId="5B80F40C" w14:textId="77777777" w:rsidR="001E17A4" w:rsidRDefault="001E17A4" w:rsidP="007F22C6">
      <w:pPr>
        <w:spacing w:line="360" w:lineRule="auto"/>
        <w:rPr>
          <w:rFonts w:ascii="Times New Roman" w:hAnsi="Times New Roman" w:cs="Times New Roman"/>
          <w:sz w:val="24"/>
          <w:szCs w:val="24"/>
        </w:rPr>
      </w:pPr>
    </w:p>
    <w:p w14:paraId="0DF31FDB" w14:textId="7D1F6552" w:rsidR="003E4783" w:rsidRPr="001E17A4" w:rsidRDefault="003E4783"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lastRenderedPageBreak/>
        <w:t>V doplňujících otázkách pak někteří z respondentů odpovídali takto:</w:t>
      </w:r>
    </w:p>
    <w:p w14:paraId="4319D8F8" w14:textId="77777777" w:rsidR="00FE3B80" w:rsidRPr="00005B44" w:rsidRDefault="00FE3B80" w:rsidP="007F22C6">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1. Označte pouze pravdivou odpověď či odpovědi</w:t>
      </w:r>
    </w:p>
    <w:p w14:paraId="51A575B7" w14:textId="77777777" w:rsidR="00FE3B80" w:rsidRPr="00005B44" w:rsidRDefault="00FE3B80"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a) Dinosauři žili v období třetihor</w:t>
      </w:r>
      <w:r w:rsidR="003E4783" w:rsidRPr="00005B44">
        <w:rPr>
          <w:rFonts w:ascii="Times New Roman" w:hAnsi="Times New Roman" w:cs="Times New Roman"/>
          <w:sz w:val="24"/>
          <w:szCs w:val="24"/>
        </w:rPr>
        <w:t xml:space="preserve"> (1krát)</w:t>
      </w:r>
    </w:p>
    <w:p w14:paraId="53A1BC3B" w14:textId="77777777" w:rsidR="00FE3B80" w:rsidRPr="00005B44" w:rsidRDefault="00FE3B80"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b) Dinosauři byli obrovští šupinatí plazi</w:t>
      </w:r>
      <w:r w:rsidR="003E4783" w:rsidRPr="00005B44">
        <w:rPr>
          <w:rFonts w:ascii="Times New Roman" w:hAnsi="Times New Roman" w:cs="Times New Roman"/>
          <w:sz w:val="24"/>
          <w:szCs w:val="24"/>
        </w:rPr>
        <w:t xml:space="preserve"> (4krát)</w:t>
      </w:r>
    </w:p>
    <w:p w14:paraId="7EBEF999" w14:textId="77777777" w:rsidR="00FE3B80" w:rsidRPr="00005B44" w:rsidRDefault="00FE3B8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c) Dinosauři byli studenokrevní</w:t>
      </w:r>
      <w:r w:rsidR="003E4783" w:rsidRPr="00005B44">
        <w:rPr>
          <w:rFonts w:ascii="Times New Roman" w:hAnsi="Times New Roman" w:cs="Times New Roman"/>
          <w:sz w:val="24"/>
          <w:szCs w:val="24"/>
        </w:rPr>
        <w:t xml:space="preserve"> (6krát)</w:t>
      </w:r>
    </w:p>
    <w:p w14:paraId="7F7A5E6F" w14:textId="77777777" w:rsidR="00FE3B80" w:rsidRPr="00005B44" w:rsidRDefault="00FE3B8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 Dinosauři vyhynuli před 66 miliony let</w:t>
      </w:r>
      <w:r w:rsidR="003E4783" w:rsidRPr="00005B44">
        <w:rPr>
          <w:rFonts w:ascii="Times New Roman" w:hAnsi="Times New Roman" w:cs="Times New Roman"/>
          <w:sz w:val="24"/>
          <w:szCs w:val="24"/>
        </w:rPr>
        <w:t xml:space="preserve"> (9krát)</w:t>
      </w:r>
    </w:p>
    <w:p w14:paraId="1485D245" w14:textId="77777777" w:rsidR="00FE3B80" w:rsidRPr="00005B44" w:rsidRDefault="00FE3B8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e) Mnozí dinosauři měli na těle peří</w:t>
      </w:r>
      <w:r w:rsidR="003E4783" w:rsidRPr="00005B44">
        <w:rPr>
          <w:rFonts w:ascii="Times New Roman" w:hAnsi="Times New Roman" w:cs="Times New Roman"/>
          <w:sz w:val="24"/>
          <w:szCs w:val="24"/>
        </w:rPr>
        <w:t xml:space="preserve"> (7krát)</w:t>
      </w:r>
    </w:p>
    <w:p w14:paraId="6CE063FA" w14:textId="77777777" w:rsidR="003E4783" w:rsidRPr="00005B44" w:rsidRDefault="003E4783" w:rsidP="007F22C6">
      <w:pPr>
        <w:spacing w:line="360" w:lineRule="auto"/>
        <w:jc w:val="both"/>
        <w:rPr>
          <w:rFonts w:ascii="Times New Roman" w:hAnsi="Times New Roman" w:cs="Times New Roman"/>
          <w:sz w:val="24"/>
          <w:szCs w:val="24"/>
        </w:rPr>
      </w:pPr>
    </w:p>
    <w:p w14:paraId="77684F86" w14:textId="54E914BD" w:rsidR="003E4783" w:rsidRPr="00005B44" w:rsidRDefault="003E4783"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 celkového počtu 27 zatržených variant bylo 16 odpovědí správných (59,3 %), 11 pak nesprávných nebo přinejmenším sporných (40,7 %). Ačkoliv je nadpoloviční většina odpovědí správně, více než 40 % nesprávných odpovědí ukazuje, že vědomosti českých pedagogů o dinosaurech</w:t>
      </w:r>
      <w:r w:rsidR="0033500D">
        <w:rPr>
          <w:rFonts w:ascii="Times New Roman" w:hAnsi="Times New Roman" w:cs="Times New Roman"/>
          <w:sz w:val="24"/>
          <w:szCs w:val="24"/>
        </w:rPr>
        <w:t xml:space="preserve"> nejsou dokonalé</w:t>
      </w:r>
      <w:r w:rsidRPr="00005B44">
        <w:rPr>
          <w:rFonts w:ascii="Times New Roman" w:hAnsi="Times New Roman" w:cs="Times New Roman"/>
          <w:sz w:val="24"/>
          <w:szCs w:val="24"/>
        </w:rPr>
        <w:t xml:space="preserve"> (a novější informace o jejich sy</w:t>
      </w:r>
      <w:r w:rsidR="0033500D">
        <w:rPr>
          <w:rFonts w:ascii="Times New Roman" w:hAnsi="Times New Roman" w:cs="Times New Roman"/>
          <w:sz w:val="24"/>
          <w:szCs w:val="24"/>
        </w:rPr>
        <w:t>stematice, evoluci a fyziologii</w:t>
      </w:r>
      <w:r w:rsidRPr="00005B44">
        <w:rPr>
          <w:rFonts w:ascii="Times New Roman" w:hAnsi="Times New Roman" w:cs="Times New Roman"/>
          <w:sz w:val="24"/>
          <w:szCs w:val="24"/>
        </w:rPr>
        <w:t xml:space="preserve"> nejsou stále obecně známé</w:t>
      </w:r>
      <w:r w:rsidR="0033500D">
        <w:rPr>
          <w:rFonts w:ascii="Times New Roman" w:hAnsi="Times New Roman" w:cs="Times New Roman"/>
          <w:sz w:val="24"/>
          <w:szCs w:val="24"/>
        </w:rPr>
        <w:t>)</w:t>
      </w:r>
      <w:r w:rsidRPr="00005B44">
        <w:rPr>
          <w:rFonts w:ascii="Times New Roman" w:hAnsi="Times New Roman" w:cs="Times New Roman"/>
          <w:sz w:val="24"/>
          <w:szCs w:val="24"/>
        </w:rPr>
        <w:t>. Vzhledem k tomu, že vyučující přírodopi</w:t>
      </w:r>
      <w:r w:rsidR="00E83A41" w:rsidRPr="00005B44">
        <w:rPr>
          <w:rFonts w:ascii="Times New Roman" w:hAnsi="Times New Roman" w:cs="Times New Roman"/>
          <w:sz w:val="24"/>
          <w:szCs w:val="24"/>
        </w:rPr>
        <w:t>su a biologie mají tuto látku obsaženou v učebních plánech</w:t>
      </w:r>
      <w:r w:rsidRPr="00005B44">
        <w:rPr>
          <w:rFonts w:ascii="Times New Roman" w:hAnsi="Times New Roman" w:cs="Times New Roman"/>
          <w:sz w:val="24"/>
          <w:szCs w:val="24"/>
        </w:rPr>
        <w:t xml:space="preserve"> (byť velmi stručně), v kombinaci se zastaralými a nepřesnými učebnicovými texty (viz </w:t>
      </w:r>
      <w:r w:rsidR="00E83A41" w:rsidRPr="00005B44">
        <w:rPr>
          <w:rFonts w:ascii="Times New Roman" w:hAnsi="Times New Roman" w:cs="Times New Roman"/>
          <w:sz w:val="24"/>
          <w:szCs w:val="24"/>
        </w:rPr>
        <w:t>příklady v této práci) není zmíněná</w:t>
      </w:r>
      <w:r w:rsidRPr="00005B44">
        <w:rPr>
          <w:rFonts w:ascii="Times New Roman" w:hAnsi="Times New Roman" w:cs="Times New Roman"/>
          <w:sz w:val="24"/>
          <w:szCs w:val="24"/>
        </w:rPr>
        <w:t xml:space="preserve"> situace příliš uspokojivá.</w:t>
      </w:r>
    </w:p>
    <w:p w14:paraId="77BFC27C" w14:textId="77777777" w:rsidR="00FE3B80" w:rsidRDefault="00FE3B80" w:rsidP="007F22C6">
      <w:pPr>
        <w:spacing w:line="360" w:lineRule="auto"/>
        <w:jc w:val="both"/>
        <w:rPr>
          <w:rFonts w:ascii="Times New Roman" w:hAnsi="Times New Roman" w:cs="Times New Roman"/>
          <w:sz w:val="24"/>
          <w:szCs w:val="24"/>
        </w:rPr>
      </w:pPr>
    </w:p>
    <w:p w14:paraId="55B006E9" w14:textId="701B762A" w:rsidR="00FF57FD" w:rsidRPr="00005B44" w:rsidRDefault="00FF57FD"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47BE7605" wp14:editId="6C0E7A57">
            <wp:extent cx="5486400" cy="3200400"/>
            <wp:effectExtent l="0" t="0" r="0" b="0"/>
            <wp:docPr id="52" name="Graf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295042A" w14:textId="77777777" w:rsidR="00FE3B80" w:rsidRPr="00005B44" w:rsidRDefault="00FE3B80" w:rsidP="007F22C6">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lastRenderedPageBreak/>
        <w:t>2. Označte pojmy, se kterými už jste se někdy setkali (doplňte kde a pojem případně krátce vysvětlete)</w:t>
      </w:r>
    </w:p>
    <w:p w14:paraId="79CD6F22" w14:textId="77777777" w:rsidR="00FE3B80" w:rsidRPr="00005B44" w:rsidRDefault="00FE3B80"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a) Vymírání K-T (nebo </w:t>
      </w:r>
      <w:proofErr w:type="gramStart"/>
      <w:r w:rsidRPr="00005B44">
        <w:rPr>
          <w:rFonts w:ascii="Times New Roman" w:hAnsi="Times New Roman" w:cs="Times New Roman"/>
          <w:sz w:val="24"/>
          <w:szCs w:val="24"/>
        </w:rPr>
        <w:t>K-Pg)</w:t>
      </w:r>
      <w:r w:rsidR="003E4783" w:rsidRPr="00005B44">
        <w:rPr>
          <w:rFonts w:ascii="Times New Roman" w:hAnsi="Times New Roman" w:cs="Times New Roman"/>
          <w:sz w:val="24"/>
          <w:szCs w:val="24"/>
        </w:rPr>
        <w:t xml:space="preserve"> (5krát</w:t>
      </w:r>
      <w:proofErr w:type="gramEnd"/>
      <w:r w:rsidR="003E4783" w:rsidRPr="00005B44">
        <w:rPr>
          <w:rFonts w:ascii="Times New Roman" w:hAnsi="Times New Roman" w:cs="Times New Roman"/>
          <w:sz w:val="24"/>
          <w:szCs w:val="24"/>
        </w:rPr>
        <w:t>)</w:t>
      </w:r>
    </w:p>
    <w:p w14:paraId="592D6E2D" w14:textId="77777777" w:rsidR="00FE3B80" w:rsidRPr="00005B44" w:rsidRDefault="00FE3B8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b) Archosauři/archosauromorfové</w:t>
      </w:r>
      <w:r w:rsidR="003E4783" w:rsidRPr="00005B44">
        <w:rPr>
          <w:rFonts w:ascii="Times New Roman" w:hAnsi="Times New Roman" w:cs="Times New Roman"/>
          <w:sz w:val="24"/>
          <w:szCs w:val="24"/>
        </w:rPr>
        <w:t xml:space="preserve"> (</w:t>
      </w:r>
      <w:r w:rsidR="00B3381F" w:rsidRPr="00005B44">
        <w:rPr>
          <w:rFonts w:ascii="Times New Roman" w:hAnsi="Times New Roman" w:cs="Times New Roman"/>
          <w:sz w:val="24"/>
          <w:szCs w:val="24"/>
        </w:rPr>
        <w:t>10krát)</w:t>
      </w:r>
    </w:p>
    <w:p w14:paraId="3EE893E2" w14:textId="77777777" w:rsidR="00FE3B80" w:rsidRPr="00005B44" w:rsidRDefault="00FE3B8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c) Trias</w:t>
      </w:r>
      <w:r w:rsidR="00B3381F" w:rsidRPr="00005B44">
        <w:rPr>
          <w:rFonts w:ascii="Times New Roman" w:hAnsi="Times New Roman" w:cs="Times New Roman"/>
          <w:sz w:val="24"/>
          <w:szCs w:val="24"/>
        </w:rPr>
        <w:t xml:space="preserve"> (14krát)</w:t>
      </w:r>
    </w:p>
    <w:p w14:paraId="7B7E0F47" w14:textId="77777777" w:rsidR="00FE3B80" w:rsidRPr="00005B44" w:rsidRDefault="00FE3B8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 Dinosauří renesance/dinosauří kacířství</w:t>
      </w:r>
      <w:r w:rsidR="00B3381F" w:rsidRPr="00005B44">
        <w:rPr>
          <w:rFonts w:ascii="Times New Roman" w:hAnsi="Times New Roman" w:cs="Times New Roman"/>
          <w:sz w:val="24"/>
          <w:szCs w:val="24"/>
        </w:rPr>
        <w:t xml:space="preserve"> (1krát)</w:t>
      </w:r>
    </w:p>
    <w:p w14:paraId="2E1D1041" w14:textId="77777777" w:rsidR="00FE3B80" w:rsidRPr="00005B44" w:rsidRDefault="00FE3B8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e) Neptačí dinosauři</w:t>
      </w:r>
      <w:r w:rsidR="00B3381F" w:rsidRPr="00005B44">
        <w:rPr>
          <w:rFonts w:ascii="Times New Roman" w:hAnsi="Times New Roman" w:cs="Times New Roman"/>
          <w:sz w:val="24"/>
          <w:szCs w:val="24"/>
        </w:rPr>
        <w:t xml:space="preserve"> (3krát)</w:t>
      </w:r>
    </w:p>
    <w:p w14:paraId="2C055206" w14:textId="77777777" w:rsidR="003E4783" w:rsidRPr="00005B44" w:rsidRDefault="003E4783" w:rsidP="007F22C6">
      <w:pPr>
        <w:spacing w:line="360" w:lineRule="auto"/>
        <w:jc w:val="both"/>
        <w:rPr>
          <w:rFonts w:ascii="Times New Roman" w:hAnsi="Times New Roman" w:cs="Times New Roman"/>
          <w:sz w:val="24"/>
          <w:szCs w:val="24"/>
        </w:rPr>
      </w:pPr>
    </w:p>
    <w:p w14:paraId="24551E39" w14:textId="650AF30F" w:rsidR="003E4783" w:rsidRDefault="00B3381F"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rámci této otázky bylo označeno celkem 33 odpovědí, nejvíce povědomým termínem je Trias (42,4 % ze zatržených možností). Dále jsou to archosauři (30,3 %), následně vymírání K-T (15,2 %), neptačí dinosauři (9,1 %) a dinosauří renesance (3,0 %). Výrazně tedy dominují starší a dobře známé pojmy, často se vy</w:t>
      </w:r>
      <w:r w:rsidR="008D0FD8" w:rsidRPr="00005B44">
        <w:rPr>
          <w:rFonts w:ascii="Times New Roman" w:hAnsi="Times New Roman" w:cs="Times New Roman"/>
          <w:sz w:val="24"/>
          <w:szCs w:val="24"/>
        </w:rPr>
        <w:t>skytující i ve školních učebních plánech</w:t>
      </w:r>
      <w:r w:rsidRPr="00005B44">
        <w:rPr>
          <w:rFonts w:ascii="Times New Roman" w:hAnsi="Times New Roman" w:cs="Times New Roman"/>
          <w:sz w:val="24"/>
          <w:szCs w:val="24"/>
        </w:rPr>
        <w:t xml:space="preserve"> nebo </w:t>
      </w:r>
      <w:r w:rsidR="008D0FD8" w:rsidRPr="00005B44">
        <w:rPr>
          <w:rFonts w:ascii="Times New Roman" w:hAnsi="Times New Roman" w:cs="Times New Roman"/>
          <w:sz w:val="24"/>
          <w:szCs w:val="24"/>
        </w:rPr>
        <w:t>v textech podrobnějších učebnic</w:t>
      </w:r>
      <w:r w:rsidRPr="00005B44">
        <w:rPr>
          <w:rFonts w:ascii="Times New Roman" w:hAnsi="Times New Roman" w:cs="Times New Roman"/>
          <w:sz w:val="24"/>
          <w:szCs w:val="24"/>
        </w:rPr>
        <w:t>. Naopak relativně nové (ale poměrně významné) pojmy, jako jsou neptačí dinosauři nebo dinosauří renesance, příliš dobře známé nejsou. Vzhledem k podceňovanému významu tematiky dinosaurů vyslovuje autor práce mínění, že do budoucna by i takovéto termíny měly být učite</w:t>
      </w:r>
      <w:r w:rsidR="001E17A4">
        <w:rPr>
          <w:rFonts w:ascii="Times New Roman" w:hAnsi="Times New Roman" w:cs="Times New Roman"/>
          <w:sz w:val="24"/>
          <w:szCs w:val="24"/>
        </w:rPr>
        <w:t>lům přírodopisu a biologie</w:t>
      </w:r>
      <w:r w:rsidRPr="00005B44">
        <w:rPr>
          <w:rFonts w:ascii="Times New Roman" w:hAnsi="Times New Roman" w:cs="Times New Roman"/>
          <w:sz w:val="24"/>
          <w:szCs w:val="24"/>
        </w:rPr>
        <w:t xml:space="preserve"> lépe známé.</w:t>
      </w:r>
    </w:p>
    <w:p w14:paraId="689122CA" w14:textId="77777777" w:rsidR="001E17A4" w:rsidRDefault="001E17A4" w:rsidP="007F22C6">
      <w:pPr>
        <w:spacing w:line="360" w:lineRule="auto"/>
        <w:jc w:val="both"/>
        <w:rPr>
          <w:rFonts w:ascii="Times New Roman" w:hAnsi="Times New Roman" w:cs="Times New Roman"/>
          <w:sz w:val="24"/>
          <w:szCs w:val="24"/>
        </w:rPr>
      </w:pPr>
    </w:p>
    <w:p w14:paraId="1FADF348" w14:textId="01FF2800" w:rsidR="0046283A" w:rsidRPr="00005B44" w:rsidRDefault="0046283A" w:rsidP="00CC017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099ABC7E" wp14:editId="22C21A3E">
            <wp:extent cx="5486400" cy="3200400"/>
            <wp:effectExtent l="0" t="0" r="0" b="0"/>
            <wp:docPr id="53" name="Graf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07546DF" w14:textId="77777777" w:rsidR="00FE3B80" w:rsidRPr="00005B44" w:rsidRDefault="00FE3B80" w:rsidP="007F22C6">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lastRenderedPageBreak/>
        <w:t>3. Jak zní dle Vašeho názoru správně napsané vědecké jméno nejslavnějšího dinosaura?</w:t>
      </w:r>
    </w:p>
    <w:p w14:paraId="5E2CD4DE" w14:textId="77777777" w:rsidR="00FE3B80" w:rsidRPr="00005B44" w:rsidRDefault="00FE3B8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a) </w:t>
      </w:r>
      <w:r w:rsidRPr="00005B44">
        <w:rPr>
          <w:rFonts w:ascii="Times New Roman" w:hAnsi="Times New Roman" w:cs="Times New Roman"/>
          <w:i/>
          <w:sz w:val="24"/>
          <w:szCs w:val="24"/>
        </w:rPr>
        <w:t>T-Rex</w:t>
      </w:r>
      <w:r w:rsidR="00B3381F" w:rsidRPr="00005B44">
        <w:rPr>
          <w:rFonts w:ascii="Times New Roman" w:hAnsi="Times New Roman" w:cs="Times New Roman"/>
          <w:i/>
          <w:sz w:val="24"/>
          <w:szCs w:val="24"/>
        </w:rPr>
        <w:t xml:space="preserve"> </w:t>
      </w:r>
      <w:r w:rsidR="00B3381F" w:rsidRPr="00005B44">
        <w:rPr>
          <w:rFonts w:ascii="Times New Roman" w:hAnsi="Times New Roman" w:cs="Times New Roman"/>
          <w:sz w:val="24"/>
          <w:szCs w:val="24"/>
        </w:rPr>
        <w:t>(0krát)</w:t>
      </w:r>
    </w:p>
    <w:p w14:paraId="78EF2C3A" w14:textId="77777777" w:rsidR="00FE3B80" w:rsidRPr="00005B44" w:rsidRDefault="00FE3B80"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b) T. Rex</w:t>
      </w:r>
      <w:r w:rsidR="00B3381F" w:rsidRPr="00005B44">
        <w:rPr>
          <w:rFonts w:ascii="Times New Roman" w:hAnsi="Times New Roman" w:cs="Times New Roman"/>
          <w:sz w:val="24"/>
          <w:szCs w:val="24"/>
        </w:rPr>
        <w:t xml:space="preserve"> (0krát)</w:t>
      </w:r>
    </w:p>
    <w:p w14:paraId="0A809646" w14:textId="77777777" w:rsidR="00FE3B80" w:rsidRPr="00005B44" w:rsidRDefault="00FE3B80"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c) Tyranosaurus Rex</w:t>
      </w:r>
      <w:r w:rsidR="00B3381F" w:rsidRPr="00005B44">
        <w:rPr>
          <w:rFonts w:ascii="Times New Roman" w:hAnsi="Times New Roman" w:cs="Times New Roman"/>
          <w:sz w:val="24"/>
          <w:szCs w:val="24"/>
        </w:rPr>
        <w:t xml:space="preserve"> (2krát)</w:t>
      </w:r>
    </w:p>
    <w:p w14:paraId="0211AFCF" w14:textId="77777777" w:rsidR="00FE3B80" w:rsidRPr="00005B44" w:rsidRDefault="00FE3B80"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d) </w:t>
      </w:r>
      <w:r w:rsidRPr="00005B44">
        <w:rPr>
          <w:rFonts w:ascii="Times New Roman" w:hAnsi="Times New Roman" w:cs="Times New Roman"/>
          <w:i/>
          <w:sz w:val="24"/>
          <w:szCs w:val="24"/>
        </w:rPr>
        <w:t>Tyrannosaurus rex</w:t>
      </w:r>
      <w:r w:rsidR="00B3381F" w:rsidRPr="00005B44">
        <w:rPr>
          <w:rFonts w:ascii="Times New Roman" w:hAnsi="Times New Roman" w:cs="Times New Roman"/>
          <w:i/>
          <w:sz w:val="24"/>
          <w:szCs w:val="24"/>
        </w:rPr>
        <w:t xml:space="preserve"> </w:t>
      </w:r>
      <w:r w:rsidR="00B3381F" w:rsidRPr="00005B44">
        <w:rPr>
          <w:rFonts w:ascii="Times New Roman" w:hAnsi="Times New Roman" w:cs="Times New Roman"/>
          <w:sz w:val="24"/>
          <w:szCs w:val="24"/>
        </w:rPr>
        <w:t>(8krát)</w:t>
      </w:r>
    </w:p>
    <w:p w14:paraId="7B924A66" w14:textId="77777777" w:rsidR="00FE3B80" w:rsidRPr="00005B44" w:rsidRDefault="00FE3B80" w:rsidP="007F22C6">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e) </w:t>
      </w:r>
      <w:r w:rsidRPr="00005B44">
        <w:rPr>
          <w:rFonts w:ascii="Times New Roman" w:hAnsi="Times New Roman" w:cs="Times New Roman"/>
          <w:i/>
          <w:sz w:val="24"/>
          <w:szCs w:val="24"/>
        </w:rPr>
        <w:t>Tyrannosaurus Rex</w:t>
      </w:r>
      <w:r w:rsidR="00B3381F" w:rsidRPr="00005B44">
        <w:rPr>
          <w:rFonts w:ascii="Times New Roman" w:hAnsi="Times New Roman" w:cs="Times New Roman"/>
          <w:i/>
          <w:sz w:val="24"/>
          <w:szCs w:val="24"/>
        </w:rPr>
        <w:t xml:space="preserve"> </w:t>
      </w:r>
      <w:r w:rsidR="00B3381F" w:rsidRPr="00005B44">
        <w:rPr>
          <w:rFonts w:ascii="Times New Roman" w:hAnsi="Times New Roman" w:cs="Times New Roman"/>
          <w:sz w:val="24"/>
          <w:szCs w:val="24"/>
        </w:rPr>
        <w:t>(3krát)</w:t>
      </w:r>
    </w:p>
    <w:p w14:paraId="363D1FB9" w14:textId="77777777" w:rsidR="005D1EF0" w:rsidRPr="00005B44" w:rsidRDefault="005D1EF0" w:rsidP="007F22C6">
      <w:pPr>
        <w:spacing w:line="360" w:lineRule="auto"/>
        <w:jc w:val="both"/>
        <w:rPr>
          <w:rFonts w:ascii="Times New Roman" w:hAnsi="Times New Roman" w:cs="Times New Roman"/>
          <w:sz w:val="24"/>
          <w:szCs w:val="24"/>
        </w:rPr>
      </w:pPr>
    </w:p>
    <w:p w14:paraId="522002D4" w14:textId="22F09133" w:rsidR="005D1EF0" w:rsidRDefault="00496E7D"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Dle očekávání si pedagogové vedli v této otázce lépe než žáci a studenti, což lze přisoudit pravděpodobně obeznámenosti s </w:t>
      </w:r>
      <w:r w:rsidR="00763B86" w:rsidRPr="00005B44">
        <w:rPr>
          <w:rFonts w:ascii="Times New Roman" w:hAnsi="Times New Roman" w:cs="Times New Roman"/>
          <w:sz w:val="24"/>
          <w:szCs w:val="24"/>
        </w:rPr>
        <w:t>pravi</w:t>
      </w:r>
      <w:r w:rsidRPr="00005B44">
        <w:rPr>
          <w:rFonts w:ascii="Times New Roman" w:hAnsi="Times New Roman" w:cs="Times New Roman"/>
          <w:sz w:val="24"/>
          <w:szCs w:val="24"/>
        </w:rPr>
        <w:t>dly zoologické nomenklatury (</w:t>
      </w:r>
      <w:r w:rsidR="008D0FD8" w:rsidRPr="00005B44">
        <w:rPr>
          <w:rFonts w:ascii="Times New Roman" w:hAnsi="Times New Roman" w:cs="Times New Roman"/>
          <w:sz w:val="24"/>
          <w:szCs w:val="24"/>
        </w:rPr>
        <w:t>např. binomické jméno psané v</w:t>
      </w:r>
      <w:r w:rsidRPr="00005B44">
        <w:rPr>
          <w:rFonts w:ascii="Times New Roman" w:hAnsi="Times New Roman" w:cs="Times New Roman"/>
          <w:sz w:val="24"/>
          <w:szCs w:val="24"/>
        </w:rPr>
        <w:t xml:space="preserve"> kurzívě, rodové jméno s velkým a druhové s malým počátečním písmenem). Z celkového počtu 13 odpovědí jich 8 (61,5 %) bylo správných, </w:t>
      </w:r>
      <w:r w:rsidR="00763B86" w:rsidRPr="00005B44">
        <w:rPr>
          <w:rFonts w:ascii="Times New Roman" w:hAnsi="Times New Roman" w:cs="Times New Roman"/>
          <w:sz w:val="24"/>
          <w:szCs w:val="24"/>
        </w:rPr>
        <w:t>následovala „nejlepší z chybných“ odpovědí se 3 označeními (23,1 %) a „druhá nejlepší z chybných odpovědí“ se 2 označeními (15,4 %). Dvě nejvíce chybné odpovědi nebyly zatrženy ani jednou. Ačkoliv se tento průzkum může jevit jako banální, je velmi cennou informací o tom, že pedagogové takřka vůbec nepodléhají populární kultuře a i v případě nejslavnějšího z dinosaurů na rozdíl od svých žáků a studentů upřednostňují faktické znalosti (v tomto případě ze základů systematiky organismů).</w:t>
      </w:r>
    </w:p>
    <w:p w14:paraId="34AE2CA4" w14:textId="77777777" w:rsidR="001E17A4" w:rsidRPr="001E17A4" w:rsidRDefault="001E17A4" w:rsidP="007F22C6">
      <w:pPr>
        <w:spacing w:line="360" w:lineRule="auto"/>
        <w:jc w:val="both"/>
        <w:rPr>
          <w:rFonts w:ascii="Times New Roman" w:hAnsi="Times New Roman" w:cs="Times New Roman"/>
          <w:sz w:val="24"/>
          <w:szCs w:val="24"/>
        </w:rPr>
      </w:pPr>
    </w:p>
    <w:p w14:paraId="31196119" w14:textId="645A8E7F" w:rsidR="00763B86" w:rsidRDefault="000A7B33" w:rsidP="00CC0177">
      <w:pPr>
        <w:spacing w:line="360" w:lineRule="auto"/>
        <w:jc w:val="center"/>
        <w:rPr>
          <w:rFonts w:ascii="Times New Roman" w:hAnsi="Times New Roman" w:cs="Times New Roman"/>
          <w:b/>
          <w:sz w:val="24"/>
          <w:szCs w:val="24"/>
          <w:u w:val="single"/>
        </w:rPr>
      </w:pPr>
      <w:r>
        <w:rPr>
          <w:rFonts w:ascii="Times New Roman" w:hAnsi="Times New Roman" w:cs="Times New Roman"/>
          <w:noProof/>
          <w:sz w:val="24"/>
          <w:szCs w:val="24"/>
          <w:lang w:eastAsia="cs-CZ"/>
        </w:rPr>
        <w:drawing>
          <wp:inline distT="0" distB="0" distL="0" distR="0" wp14:anchorId="01199CEB" wp14:editId="271DBE44">
            <wp:extent cx="5486400" cy="3200400"/>
            <wp:effectExtent l="0" t="0" r="0" b="0"/>
            <wp:docPr id="54" name="Graf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C9B7EC1" w14:textId="77777777" w:rsidR="000A7B33" w:rsidRDefault="000A7B33" w:rsidP="007F22C6">
      <w:pPr>
        <w:spacing w:line="360" w:lineRule="auto"/>
        <w:jc w:val="both"/>
        <w:rPr>
          <w:rFonts w:ascii="Times New Roman" w:hAnsi="Times New Roman" w:cs="Times New Roman"/>
          <w:b/>
          <w:sz w:val="24"/>
          <w:szCs w:val="24"/>
          <w:u w:val="single"/>
        </w:rPr>
      </w:pPr>
    </w:p>
    <w:p w14:paraId="76E81BAD" w14:textId="77777777" w:rsidR="000A7B33" w:rsidRPr="00005B44" w:rsidRDefault="000A7B33" w:rsidP="007F22C6">
      <w:pPr>
        <w:spacing w:line="360" w:lineRule="auto"/>
        <w:jc w:val="both"/>
        <w:rPr>
          <w:rFonts w:ascii="Times New Roman" w:hAnsi="Times New Roman" w:cs="Times New Roman"/>
          <w:b/>
          <w:sz w:val="24"/>
          <w:szCs w:val="24"/>
          <w:u w:val="single"/>
        </w:rPr>
      </w:pPr>
    </w:p>
    <w:p w14:paraId="35AECD01" w14:textId="77777777" w:rsidR="00282A13" w:rsidRPr="00005B44" w:rsidRDefault="00282A13" w:rsidP="007F22C6">
      <w:pPr>
        <w:spacing w:line="360" w:lineRule="auto"/>
        <w:jc w:val="both"/>
        <w:rPr>
          <w:rFonts w:ascii="Times New Roman" w:hAnsi="Times New Roman" w:cs="Times New Roman"/>
          <w:sz w:val="24"/>
          <w:szCs w:val="24"/>
          <w:u w:val="single"/>
        </w:rPr>
      </w:pPr>
      <w:r w:rsidRPr="00005B44">
        <w:rPr>
          <w:rFonts w:ascii="Times New Roman" w:hAnsi="Times New Roman" w:cs="Times New Roman"/>
          <w:sz w:val="24"/>
          <w:szCs w:val="24"/>
          <w:u w:val="single"/>
        </w:rPr>
        <w:t>7.1.4. Ostatní</w:t>
      </w:r>
    </w:p>
    <w:p w14:paraId="4ACD90D9" w14:textId="75DC8AF9" w:rsidR="00C805AF" w:rsidRPr="00005B44" w:rsidRDefault="005B0FE9"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Dotazníky v mírně modifikované podobě vyplnili také čtyři profesionální paleontologové a dva paleo-umělci pracující pro několik českých vědeckých a vzdělávacích institucí (například Univerzita Karlova, Národní muzeum, Univerzita Hradec Králové, Moravské zemské muzeum ad.). </w:t>
      </w:r>
      <w:r w:rsidR="003D3260" w:rsidRPr="00005B44">
        <w:rPr>
          <w:rFonts w:ascii="Times New Roman" w:hAnsi="Times New Roman" w:cs="Times New Roman"/>
          <w:sz w:val="24"/>
          <w:szCs w:val="24"/>
        </w:rPr>
        <w:t>Odpovědi jsou často značně obsáhlé,</w:t>
      </w:r>
      <w:r w:rsidR="006A5016">
        <w:rPr>
          <w:rFonts w:ascii="Times New Roman" w:hAnsi="Times New Roman" w:cs="Times New Roman"/>
          <w:sz w:val="24"/>
          <w:szCs w:val="24"/>
        </w:rPr>
        <w:t xml:space="preserve"> proto jsou v celém svém znění k dispozici pro nahlédnutí u autora této práce</w:t>
      </w:r>
      <w:r w:rsidR="003D3260" w:rsidRPr="00005B44">
        <w:rPr>
          <w:rFonts w:ascii="Times New Roman" w:hAnsi="Times New Roman" w:cs="Times New Roman"/>
          <w:sz w:val="24"/>
          <w:szCs w:val="24"/>
        </w:rPr>
        <w:t xml:space="preserve">. Obecně se respondenti </w:t>
      </w:r>
      <w:r w:rsidR="006A5016">
        <w:rPr>
          <w:rFonts w:ascii="Times New Roman" w:hAnsi="Times New Roman" w:cs="Times New Roman"/>
          <w:sz w:val="24"/>
          <w:szCs w:val="24"/>
        </w:rPr>
        <w:t xml:space="preserve">prakticky jednomyslně </w:t>
      </w:r>
      <w:r w:rsidR="003D3260" w:rsidRPr="00005B44">
        <w:rPr>
          <w:rFonts w:ascii="Times New Roman" w:hAnsi="Times New Roman" w:cs="Times New Roman"/>
          <w:sz w:val="24"/>
          <w:szCs w:val="24"/>
        </w:rPr>
        <w:t>shodují na tom, že dinosauři jsou sice velmi zajímavá, ale přehnaně medializovaná skupina pravěkých živočichů. Podle názoru většiny dotázaných jso</w:t>
      </w:r>
      <w:r w:rsidR="008D0FD8" w:rsidRPr="00005B44">
        <w:rPr>
          <w:rFonts w:ascii="Times New Roman" w:hAnsi="Times New Roman" w:cs="Times New Roman"/>
          <w:sz w:val="24"/>
          <w:szCs w:val="24"/>
        </w:rPr>
        <w:t>u dinosauři jakousi neprávem vyzdvihovanou</w:t>
      </w:r>
      <w:r w:rsidR="003D3260" w:rsidRPr="00005B44">
        <w:rPr>
          <w:rFonts w:ascii="Times New Roman" w:hAnsi="Times New Roman" w:cs="Times New Roman"/>
          <w:sz w:val="24"/>
          <w:szCs w:val="24"/>
        </w:rPr>
        <w:t xml:space="preserve"> „výkladní skříní“ paleontologie a ostatní, </w:t>
      </w:r>
      <w:r w:rsidR="008D0FD8" w:rsidRPr="00005B44">
        <w:rPr>
          <w:rFonts w:ascii="Times New Roman" w:hAnsi="Times New Roman" w:cs="Times New Roman"/>
          <w:sz w:val="24"/>
          <w:szCs w:val="24"/>
        </w:rPr>
        <w:t xml:space="preserve">pro veřejnost </w:t>
      </w:r>
      <w:r w:rsidR="003D3260" w:rsidRPr="00005B44">
        <w:rPr>
          <w:rFonts w:ascii="Times New Roman" w:hAnsi="Times New Roman" w:cs="Times New Roman"/>
          <w:sz w:val="24"/>
          <w:szCs w:val="24"/>
        </w:rPr>
        <w:t xml:space="preserve">méně atraktivní skupiny (trilobiti, amoniti, chobotnatci, šupinatí, apod.) jsou </w:t>
      </w:r>
      <w:r w:rsidR="00C805AF" w:rsidRPr="00005B44">
        <w:rPr>
          <w:rFonts w:ascii="Times New Roman" w:hAnsi="Times New Roman" w:cs="Times New Roman"/>
          <w:sz w:val="24"/>
          <w:szCs w:val="24"/>
        </w:rPr>
        <w:t xml:space="preserve">trvale </w:t>
      </w:r>
      <w:r w:rsidR="003D3260" w:rsidRPr="00005B44">
        <w:rPr>
          <w:rFonts w:ascii="Times New Roman" w:hAnsi="Times New Roman" w:cs="Times New Roman"/>
          <w:sz w:val="24"/>
          <w:szCs w:val="24"/>
        </w:rPr>
        <w:t xml:space="preserve">upozaděny a nedostává se jim zasloužené pozornosti. </w:t>
      </w:r>
    </w:p>
    <w:p w14:paraId="0DFB7FCD" w14:textId="4B3AB5CA" w:rsidR="00282A13" w:rsidRPr="00005B44" w:rsidRDefault="003D326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Přesto se většina dotazovaných shoduje na tom, že dinosauři jsou z hlediska evolučního vývoje významnou skupinou obratlovců, která si výraznou pozornost a potenciálně i více prostoru </w:t>
      </w:r>
      <w:r w:rsidR="008D0FD8" w:rsidRPr="00005B44">
        <w:rPr>
          <w:rFonts w:ascii="Times New Roman" w:hAnsi="Times New Roman" w:cs="Times New Roman"/>
          <w:sz w:val="24"/>
          <w:szCs w:val="24"/>
        </w:rPr>
        <w:t xml:space="preserve">v učebních plánech </w:t>
      </w:r>
      <w:r w:rsidRPr="00005B44">
        <w:rPr>
          <w:rFonts w:ascii="Times New Roman" w:hAnsi="Times New Roman" w:cs="Times New Roman"/>
          <w:sz w:val="24"/>
          <w:szCs w:val="24"/>
        </w:rPr>
        <w:t xml:space="preserve">zaslouží. I když oslovení respondenti s jedinou výjimkou dinosauří fosilie přímo nestudují a orientují se </w:t>
      </w:r>
      <w:r w:rsidR="00C805AF" w:rsidRPr="00005B44">
        <w:rPr>
          <w:rFonts w:ascii="Times New Roman" w:hAnsi="Times New Roman" w:cs="Times New Roman"/>
          <w:sz w:val="24"/>
          <w:szCs w:val="24"/>
        </w:rPr>
        <w:t xml:space="preserve">ve své činnosti </w:t>
      </w:r>
      <w:r w:rsidRPr="00005B44">
        <w:rPr>
          <w:rFonts w:ascii="Times New Roman" w:hAnsi="Times New Roman" w:cs="Times New Roman"/>
          <w:sz w:val="24"/>
          <w:szCs w:val="24"/>
        </w:rPr>
        <w:t xml:space="preserve">na jiné skupiny pravěkých organismů, </w:t>
      </w:r>
      <w:r w:rsidR="00C805AF" w:rsidRPr="00005B44">
        <w:rPr>
          <w:rFonts w:ascii="Times New Roman" w:hAnsi="Times New Roman" w:cs="Times New Roman"/>
          <w:sz w:val="24"/>
          <w:szCs w:val="24"/>
        </w:rPr>
        <w:t xml:space="preserve">plně </w:t>
      </w:r>
      <w:r w:rsidRPr="00005B44">
        <w:rPr>
          <w:rFonts w:ascii="Times New Roman" w:hAnsi="Times New Roman" w:cs="Times New Roman"/>
          <w:sz w:val="24"/>
          <w:szCs w:val="24"/>
        </w:rPr>
        <w:t xml:space="preserve">chápou a akceptují roli dinosaurů jako onoho velmi důležitého „mostu“ mezi obecnou laickou veřejností a paleontologií. </w:t>
      </w:r>
      <w:r w:rsidR="00C805AF" w:rsidRPr="00005B44">
        <w:rPr>
          <w:rFonts w:ascii="Times New Roman" w:hAnsi="Times New Roman" w:cs="Times New Roman"/>
          <w:sz w:val="24"/>
          <w:szCs w:val="24"/>
        </w:rPr>
        <w:t xml:space="preserve">Shodují se na konstatování, které by mohlo znít následovně: </w:t>
      </w:r>
      <w:r w:rsidRPr="00005B44">
        <w:rPr>
          <w:rFonts w:ascii="Times New Roman" w:hAnsi="Times New Roman" w:cs="Times New Roman"/>
          <w:sz w:val="24"/>
          <w:szCs w:val="24"/>
        </w:rPr>
        <w:t xml:space="preserve">Je prakticky jisté, že pokud se nějaké skupině pravěkých organismů podaří přimět děti k hlubšímu </w:t>
      </w:r>
      <w:r w:rsidR="00C805AF" w:rsidRPr="00005B44">
        <w:rPr>
          <w:rFonts w:ascii="Times New Roman" w:hAnsi="Times New Roman" w:cs="Times New Roman"/>
          <w:sz w:val="24"/>
          <w:szCs w:val="24"/>
        </w:rPr>
        <w:t xml:space="preserve">a trvalejšímu </w:t>
      </w:r>
      <w:r w:rsidRPr="00005B44">
        <w:rPr>
          <w:rFonts w:ascii="Times New Roman" w:hAnsi="Times New Roman" w:cs="Times New Roman"/>
          <w:sz w:val="24"/>
          <w:szCs w:val="24"/>
        </w:rPr>
        <w:t xml:space="preserve">zájmu o </w:t>
      </w:r>
      <w:r w:rsidR="00C805AF" w:rsidRPr="00005B44">
        <w:rPr>
          <w:rFonts w:ascii="Times New Roman" w:hAnsi="Times New Roman" w:cs="Times New Roman"/>
          <w:sz w:val="24"/>
          <w:szCs w:val="24"/>
        </w:rPr>
        <w:t xml:space="preserve">tematiku </w:t>
      </w:r>
      <w:r w:rsidRPr="00005B44">
        <w:rPr>
          <w:rFonts w:ascii="Times New Roman" w:hAnsi="Times New Roman" w:cs="Times New Roman"/>
          <w:sz w:val="24"/>
          <w:szCs w:val="24"/>
        </w:rPr>
        <w:t>vývoj</w:t>
      </w:r>
      <w:r w:rsidR="00C805AF" w:rsidRPr="00005B44">
        <w:rPr>
          <w:rFonts w:ascii="Times New Roman" w:hAnsi="Times New Roman" w:cs="Times New Roman"/>
          <w:sz w:val="24"/>
          <w:szCs w:val="24"/>
        </w:rPr>
        <w:t>e života na Zemi, paleontologie nebo biologické evoluce</w:t>
      </w:r>
      <w:r w:rsidRPr="00005B44">
        <w:rPr>
          <w:rFonts w:ascii="Times New Roman" w:hAnsi="Times New Roman" w:cs="Times New Roman"/>
          <w:sz w:val="24"/>
          <w:szCs w:val="24"/>
        </w:rPr>
        <w:t>, pak to budou s největší pravděpodobností právě druhohorní dinosauři.</w:t>
      </w:r>
    </w:p>
    <w:p w14:paraId="19835D25" w14:textId="77777777" w:rsidR="00C95D37" w:rsidRPr="00005B44" w:rsidRDefault="00C95D37" w:rsidP="00FC6CB3">
      <w:pPr>
        <w:keepNext/>
        <w:spacing w:line="360" w:lineRule="auto"/>
        <w:jc w:val="center"/>
      </w:pPr>
      <w:r w:rsidRPr="00005B44">
        <w:rPr>
          <w:rFonts w:ascii="Times New Roman" w:hAnsi="Times New Roman" w:cs="Times New Roman"/>
          <w:noProof/>
          <w:sz w:val="24"/>
          <w:szCs w:val="24"/>
          <w:lang w:eastAsia="cs-CZ"/>
        </w:rPr>
        <w:lastRenderedPageBreak/>
        <w:drawing>
          <wp:inline distT="0" distB="0" distL="0" distR="0" wp14:anchorId="6B4F8E35" wp14:editId="48C06E40">
            <wp:extent cx="6896687" cy="5172515"/>
            <wp:effectExtent l="23812" t="14288" r="23813" b="23812"/>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20630_193209.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6900793" cy="5175594"/>
                    </a:xfrm>
                    <a:prstGeom prst="rect">
                      <a:avLst/>
                    </a:prstGeom>
                    <a:ln>
                      <a:solidFill>
                        <a:schemeClr val="tx1"/>
                      </a:solidFill>
                    </a:ln>
                  </pic:spPr>
                </pic:pic>
              </a:graphicData>
            </a:graphic>
          </wp:inline>
        </w:drawing>
      </w:r>
    </w:p>
    <w:p w14:paraId="5451F988" w14:textId="39D0DE09" w:rsidR="00C805AF" w:rsidRPr="00005B44" w:rsidRDefault="00C95D37" w:rsidP="00EB28CB">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11</w:t>
      </w:r>
      <w:r w:rsidRPr="00005B44">
        <w:rPr>
          <w:rFonts w:ascii="Times New Roman" w:hAnsi="Times New Roman" w:cs="Times New Roman"/>
          <w:b/>
          <w:i w:val="0"/>
          <w:color w:val="auto"/>
          <w:sz w:val="20"/>
          <w:szCs w:val="20"/>
        </w:rPr>
        <w:t xml:space="preserve">: Ukázka první strany dotazníku pro žáky 2. stupně ZŠ. Odpovědi dokládají, že mnozí žáci mají velmi dobré povědomí o tematice dinosaurů, zároveň však často podléhají nepřesným nebo zkresleným představám, navozeným filmy jako je </w:t>
      </w:r>
      <w:r w:rsidRPr="00005B44">
        <w:rPr>
          <w:rFonts w:ascii="Times New Roman" w:hAnsi="Times New Roman" w:cs="Times New Roman"/>
          <w:b/>
          <w:color w:val="auto"/>
          <w:sz w:val="20"/>
          <w:szCs w:val="20"/>
        </w:rPr>
        <w:t>Jurský park</w:t>
      </w:r>
      <w:r w:rsidRPr="00005B44">
        <w:rPr>
          <w:rFonts w:ascii="Times New Roman" w:hAnsi="Times New Roman" w:cs="Times New Roman"/>
          <w:b/>
          <w:i w:val="0"/>
          <w:color w:val="auto"/>
          <w:sz w:val="20"/>
          <w:szCs w:val="20"/>
        </w:rPr>
        <w:t xml:space="preserve"> a jeho pokračování. Zdroj: Vlastní snímek autora (30. 6. 2021).</w:t>
      </w:r>
    </w:p>
    <w:p w14:paraId="04628630" w14:textId="77777777" w:rsidR="003D3260" w:rsidRPr="00005B44" w:rsidRDefault="003D3260" w:rsidP="007F22C6">
      <w:pPr>
        <w:spacing w:line="360" w:lineRule="auto"/>
        <w:jc w:val="both"/>
        <w:rPr>
          <w:rFonts w:ascii="Times New Roman" w:hAnsi="Times New Roman" w:cs="Times New Roman"/>
          <w:sz w:val="24"/>
          <w:szCs w:val="24"/>
        </w:rPr>
      </w:pPr>
    </w:p>
    <w:p w14:paraId="52C28114" w14:textId="77777777" w:rsidR="00282A13" w:rsidRDefault="00282A13" w:rsidP="007F22C6">
      <w:pPr>
        <w:spacing w:line="360" w:lineRule="auto"/>
        <w:jc w:val="both"/>
        <w:rPr>
          <w:rFonts w:ascii="Times New Roman" w:hAnsi="Times New Roman" w:cs="Times New Roman"/>
          <w:b/>
          <w:sz w:val="24"/>
          <w:szCs w:val="24"/>
          <w:u w:val="single"/>
        </w:rPr>
      </w:pPr>
    </w:p>
    <w:p w14:paraId="18F3629B" w14:textId="77777777" w:rsidR="001E17A4" w:rsidRPr="00005B44" w:rsidRDefault="001E17A4" w:rsidP="007F22C6">
      <w:pPr>
        <w:spacing w:line="360" w:lineRule="auto"/>
        <w:jc w:val="both"/>
        <w:rPr>
          <w:rFonts w:ascii="Times New Roman" w:hAnsi="Times New Roman" w:cs="Times New Roman"/>
          <w:b/>
          <w:sz w:val="24"/>
          <w:szCs w:val="24"/>
          <w:u w:val="single"/>
        </w:rPr>
      </w:pPr>
    </w:p>
    <w:p w14:paraId="0ADECB76" w14:textId="77777777" w:rsidR="005D1EF0" w:rsidRPr="00005B44" w:rsidRDefault="00287427" w:rsidP="007F22C6">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7</w:t>
      </w:r>
      <w:r w:rsidR="00E471E7" w:rsidRPr="00005B44">
        <w:rPr>
          <w:rFonts w:ascii="Times New Roman" w:hAnsi="Times New Roman" w:cs="Times New Roman"/>
          <w:b/>
          <w:sz w:val="24"/>
          <w:szCs w:val="24"/>
          <w:u w:val="single"/>
        </w:rPr>
        <w:t>.2. Výstup</w:t>
      </w:r>
      <w:r w:rsidR="005D1EF0" w:rsidRPr="00005B44">
        <w:rPr>
          <w:rFonts w:ascii="Times New Roman" w:hAnsi="Times New Roman" w:cs="Times New Roman"/>
          <w:b/>
          <w:sz w:val="24"/>
          <w:szCs w:val="24"/>
          <w:u w:val="single"/>
        </w:rPr>
        <w:t>y z dotazníkového šetření</w:t>
      </w:r>
    </w:p>
    <w:p w14:paraId="203036A0" w14:textId="77777777" w:rsidR="0091494B" w:rsidRPr="00005B44" w:rsidRDefault="0091494B" w:rsidP="007F22C6">
      <w:pPr>
        <w:spacing w:line="360" w:lineRule="auto"/>
        <w:jc w:val="both"/>
        <w:rPr>
          <w:rFonts w:ascii="Times New Roman" w:hAnsi="Times New Roman" w:cs="Times New Roman"/>
          <w:b/>
          <w:sz w:val="24"/>
          <w:szCs w:val="24"/>
          <w:u w:val="single"/>
        </w:rPr>
      </w:pPr>
    </w:p>
    <w:p w14:paraId="74AC59E9" w14:textId="15BBD6AE" w:rsidR="0091494B" w:rsidRPr="00005B44" w:rsidRDefault="003D3260"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Dotazníková šetření </w:t>
      </w:r>
      <w:r w:rsidR="0091494B" w:rsidRPr="00005B44">
        <w:rPr>
          <w:rFonts w:ascii="Times New Roman" w:hAnsi="Times New Roman" w:cs="Times New Roman"/>
          <w:sz w:val="24"/>
          <w:szCs w:val="24"/>
        </w:rPr>
        <w:t>potvrdila i vyvrátila některé předem předpokládané skutečnosti. Například se nepotvrdilo, že by většina žáků základních škol neměla mít zájem o zavedení tematiky dinosaurů do výuky (například proto, že by narostl objem učiva nebo by se musely měn</w:t>
      </w:r>
      <w:r w:rsidR="00C82975" w:rsidRPr="00005B44">
        <w:rPr>
          <w:rFonts w:ascii="Times New Roman" w:hAnsi="Times New Roman" w:cs="Times New Roman"/>
          <w:sz w:val="24"/>
          <w:szCs w:val="24"/>
        </w:rPr>
        <w:t>it pro ně známé a zavedené učební plány)</w:t>
      </w:r>
      <w:r w:rsidR="0091494B" w:rsidRPr="00005B44">
        <w:rPr>
          <w:rFonts w:ascii="Times New Roman" w:hAnsi="Times New Roman" w:cs="Times New Roman"/>
          <w:sz w:val="24"/>
          <w:szCs w:val="24"/>
        </w:rPr>
        <w:t>. Pro případné zavedení většího objemu informací o dinosaurech ve výuce se vyslovilo přibližně 63,2 % všech dotazovaných.</w:t>
      </w:r>
    </w:p>
    <w:p w14:paraId="13022BEB" w14:textId="637C46F8" w:rsidR="0091494B" w:rsidRPr="00005B44" w:rsidRDefault="0091494B"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U středoškolských studentů můžeme pozorovat očekáváný pokles zájmu o tematiku dinosaurů v porovnání s žáky základní školy (63,2 % ku 56,4 % pro zavedení vě</w:t>
      </w:r>
      <w:r w:rsidR="00C82975" w:rsidRPr="00005B44">
        <w:rPr>
          <w:rFonts w:ascii="Times New Roman" w:hAnsi="Times New Roman" w:cs="Times New Roman"/>
          <w:sz w:val="24"/>
          <w:szCs w:val="24"/>
        </w:rPr>
        <w:t>tšího množství informací do výuky)</w:t>
      </w:r>
      <w:r w:rsidRPr="00005B44">
        <w:rPr>
          <w:rFonts w:ascii="Times New Roman" w:hAnsi="Times New Roman" w:cs="Times New Roman"/>
          <w:sz w:val="24"/>
          <w:szCs w:val="24"/>
        </w:rPr>
        <w:t xml:space="preserve"> stále však převažuje kladný přístup studentů. Vzhledem k tomu, že na středních školách je již učiva mnohem více než na základní škole a nároky na studenty jsou výrazně vyšší</w:t>
      </w:r>
      <w:r w:rsidR="00AD36D3" w:rsidRPr="00005B44">
        <w:rPr>
          <w:rFonts w:ascii="Times New Roman" w:hAnsi="Times New Roman" w:cs="Times New Roman"/>
          <w:sz w:val="24"/>
          <w:szCs w:val="24"/>
        </w:rPr>
        <w:t>,</w:t>
      </w:r>
      <w:r w:rsidRPr="00005B44">
        <w:rPr>
          <w:rFonts w:ascii="Times New Roman" w:hAnsi="Times New Roman" w:cs="Times New Roman"/>
          <w:sz w:val="24"/>
          <w:szCs w:val="24"/>
        </w:rPr>
        <w:t xml:space="preserve"> je více než poloviční kladná odezva důkazem přetrvávající atraktivity dinosauří tematiky i do věkové kategorie nad 15 let. Tato skutečnost zároveň odporuje hypotéze, že dospívající považují dinosaury za „dětské“ téma, které přísluší pouze dětem z nižších ročníků základních škol.</w:t>
      </w:r>
    </w:p>
    <w:p w14:paraId="555B9BFA" w14:textId="6F8F2469" w:rsidR="0091494B" w:rsidRPr="00005B44" w:rsidRDefault="0091494B"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Tomuto zjištěnému trendu odpovídají také odpovědi na otázku, týkající se ochoty věnovat se tematice dinosaurů podrobněji v rámci výuky. </w:t>
      </w:r>
      <w:r w:rsidR="00286679" w:rsidRPr="00005B44">
        <w:rPr>
          <w:rFonts w:ascii="Times New Roman" w:hAnsi="Times New Roman" w:cs="Times New Roman"/>
          <w:sz w:val="24"/>
          <w:szCs w:val="24"/>
        </w:rPr>
        <w:t>Zejména</w:t>
      </w:r>
      <w:r w:rsidRPr="00005B44">
        <w:rPr>
          <w:rFonts w:ascii="Times New Roman" w:hAnsi="Times New Roman" w:cs="Times New Roman"/>
          <w:sz w:val="24"/>
          <w:szCs w:val="24"/>
        </w:rPr>
        <w:t xml:space="preserve"> žáci 2. stupně základních škol jsou v převážné míře ochotni se tematice paleontologie ve výuce věnovat</w:t>
      </w:r>
      <w:r w:rsidR="00286679" w:rsidRPr="00005B44">
        <w:rPr>
          <w:rFonts w:ascii="Times New Roman" w:hAnsi="Times New Roman" w:cs="Times New Roman"/>
          <w:sz w:val="24"/>
          <w:szCs w:val="24"/>
        </w:rPr>
        <w:t xml:space="preserve"> intenzivněji. Celkem 65,4 % respondentů</w:t>
      </w:r>
      <w:r w:rsidRPr="00005B44">
        <w:rPr>
          <w:rFonts w:ascii="Times New Roman" w:hAnsi="Times New Roman" w:cs="Times New Roman"/>
          <w:sz w:val="24"/>
          <w:szCs w:val="24"/>
        </w:rPr>
        <w:t xml:space="preserve"> odpovědělo na tuto otázku kladně.</w:t>
      </w:r>
      <w:r w:rsidR="00286679" w:rsidRPr="00005B44">
        <w:rPr>
          <w:rFonts w:ascii="Times New Roman" w:hAnsi="Times New Roman" w:cs="Times New Roman"/>
          <w:sz w:val="24"/>
          <w:szCs w:val="24"/>
        </w:rPr>
        <w:t xml:space="preserve"> U středoškolských studentů tento pozitivní trend dle očekávání poklesl. Pro tuto možnost se přesto vyslovila zhruba polovina studentů (50,4 %). Ačkoliv se jedná o výrazný pokles oproti základním školám, je zajímavé, že i na středních školách se souhlas s případným </w:t>
      </w:r>
      <w:r w:rsidR="00485513">
        <w:rPr>
          <w:rFonts w:ascii="Times New Roman" w:hAnsi="Times New Roman" w:cs="Times New Roman"/>
          <w:sz w:val="24"/>
          <w:szCs w:val="24"/>
        </w:rPr>
        <w:t>zavedením této tematiky do výuky</w:t>
      </w:r>
      <w:r w:rsidR="00286679" w:rsidRPr="00005B44">
        <w:rPr>
          <w:rFonts w:ascii="Times New Roman" w:hAnsi="Times New Roman" w:cs="Times New Roman"/>
          <w:sz w:val="24"/>
          <w:szCs w:val="24"/>
        </w:rPr>
        <w:t xml:space="preserve"> pohybuje stále kolem 50 %.</w:t>
      </w:r>
    </w:p>
    <w:p w14:paraId="367BBC35" w14:textId="77777777" w:rsidR="00395878" w:rsidRPr="00005B44" w:rsidRDefault="00395878"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Z hlediska konkrétní podoby vyučování s touto tematikou vyplývá, že žáci na základních školách upřednostňují aktivní přístup k problematice, například vlastní tvorbu za pomoci moderních technologií (3D tiskárna) nebo sběr fosilií v terénu, exkurze do muzeí a jiných pracovišť, apod. Pro tyto varianty se vyslovilo přibližně 86,5 % dotazovaných, což je výrazná většina. Na středních školách výrazně ubylo kladných odpovědí na možnost vlastní tvorby (modely, kresby, skulptury apod.) a naopak výrazně přibylo kladných odpovědí na možnost mimoškolních aktivit. Je tedy možné konstatovat, že v případě studentů je optimálnější formou zavedení tematiky dinosaurů do výuky exkurze či návštěva výzkumných pracovišť, </w:t>
      </w:r>
      <w:r w:rsidRPr="00005B44">
        <w:rPr>
          <w:rFonts w:ascii="Times New Roman" w:hAnsi="Times New Roman" w:cs="Times New Roman"/>
          <w:sz w:val="24"/>
          <w:szCs w:val="24"/>
        </w:rPr>
        <w:lastRenderedPageBreak/>
        <w:t>zatímco pro mladší žáky se kromě exkurzí a sběru fosilií jeví jako velmi lákavá také možnost vlastní tvorby a uplatnění individuální kreativity.</w:t>
      </w:r>
    </w:p>
    <w:p w14:paraId="43F016CB" w14:textId="77777777" w:rsidR="00974F66" w:rsidRPr="00005B44" w:rsidRDefault="00AD36D3"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Zajímavým údajem je skutečnost, že v případě žáků základních škol se většina setkala s tematikou dinosaurů ne v přírodopisu, ale v dějepisu, který je humanitním oborem. Na dějepis připadá dle výsledků dotazníkového šetření 49,2 % odpovědí, na přírodopis 35,3 % a na zeměpis 13,5 %. Celkem ve třech případech byla označena také prvouka, ve dvou matematika a v jednom fyzika, což už však není podstatné. V případě studentů středních škol již biologie/přírodopis výrazně překonává dějepis, a to v poměru 53,4 % k rovným 35 %. Stále je zastoupen i zeměpis, a to nezanedbatelným poměrem 11,6 %. Tato skutečnost odráží neuspokojivý fakt, že zejména na základních školách není důraz na výuku vývoje života na Zemi v hodinách přírodopisu dostatečný a dějepis i zeměpis tak ve zmíněné problematice částečně „suplují“ tento předmět. Středoškolští studenti retrospektivně rovněž přikládají významným procentem význam hodinám dějepisu a zeměpisu, ačkoliv zde již přírodopis mírně převažuje.</w:t>
      </w:r>
    </w:p>
    <w:p w14:paraId="6CA745E8" w14:textId="10C52A2C" w:rsidR="00AD36D3" w:rsidRPr="00005B44" w:rsidRDefault="00AD36D3"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Navazující otázka mapovala první setkání žáků a studentů s tematikou dinosaurů. V případě žáků na základních školách převažovaly odpovědi film/dokument</w:t>
      </w:r>
      <w:r w:rsidR="009C4A69" w:rsidRPr="00005B44">
        <w:rPr>
          <w:rFonts w:ascii="Times New Roman" w:hAnsi="Times New Roman" w:cs="Times New Roman"/>
          <w:sz w:val="24"/>
          <w:szCs w:val="24"/>
        </w:rPr>
        <w:t xml:space="preserve"> a internet, následované knihou. Podstatné je, že přes 87 %</w:t>
      </w:r>
      <w:r w:rsidRPr="00005B44">
        <w:rPr>
          <w:rFonts w:ascii="Times New Roman" w:hAnsi="Times New Roman" w:cs="Times New Roman"/>
          <w:sz w:val="24"/>
          <w:szCs w:val="24"/>
        </w:rPr>
        <w:t xml:space="preserve"> </w:t>
      </w:r>
      <w:r w:rsidR="009C4A69" w:rsidRPr="00005B44">
        <w:rPr>
          <w:rFonts w:ascii="Times New Roman" w:hAnsi="Times New Roman" w:cs="Times New Roman"/>
          <w:sz w:val="24"/>
          <w:szCs w:val="24"/>
        </w:rPr>
        <w:t>respondentů uvedlo</w:t>
      </w:r>
      <w:r w:rsidRPr="00005B44">
        <w:rPr>
          <w:rFonts w:ascii="Times New Roman" w:hAnsi="Times New Roman" w:cs="Times New Roman"/>
          <w:sz w:val="24"/>
          <w:szCs w:val="24"/>
        </w:rPr>
        <w:t xml:space="preserve">, že se </w:t>
      </w:r>
      <w:r w:rsidR="009C4A69" w:rsidRPr="00005B44">
        <w:rPr>
          <w:rFonts w:ascii="Times New Roman" w:hAnsi="Times New Roman" w:cs="Times New Roman"/>
          <w:sz w:val="24"/>
          <w:szCs w:val="24"/>
        </w:rPr>
        <w:t xml:space="preserve">prvně </w:t>
      </w:r>
      <w:r w:rsidRPr="00005B44">
        <w:rPr>
          <w:rFonts w:ascii="Times New Roman" w:hAnsi="Times New Roman" w:cs="Times New Roman"/>
          <w:sz w:val="24"/>
          <w:szCs w:val="24"/>
        </w:rPr>
        <w:t>setkal s problematikou dinosaurů mimo vzdělávací</w:t>
      </w:r>
      <w:r w:rsidR="009C4A69" w:rsidRPr="00005B44">
        <w:rPr>
          <w:rFonts w:ascii="Times New Roman" w:hAnsi="Times New Roman" w:cs="Times New Roman"/>
          <w:sz w:val="24"/>
          <w:szCs w:val="24"/>
        </w:rPr>
        <w:t xml:space="preserve"> instituce (včetně školy</w:t>
      </w:r>
      <w:r w:rsidRPr="00005B44">
        <w:rPr>
          <w:rFonts w:ascii="Times New Roman" w:hAnsi="Times New Roman" w:cs="Times New Roman"/>
          <w:sz w:val="24"/>
          <w:szCs w:val="24"/>
        </w:rPr>
        <w:t>). Ve škole se s touto problematikou poprvé v životě setkal průměrně pouze každý 12. dotazovaný žák.</w:t>
      </w:r>
      <w:r w:rsidR="009C4A69" w:rsidRPr="00005B44">
        <w:rPr>
          <w:rFonts w:ascii="Times New Roman" w:hAnsi="Times New Roman" w:cs="Times New Roman"/>
          <w:sz w:val="24"/>
          <w:szCs w:val="24"/>
        </w:rPr>
        <w:t xml:space="preserve"> Ačkoliv lze tento výsledek zčásti vysvětlit popkulturními trendy a s nimi spojenou výraznou popularitou dinosaurů (jejichž obrázky mají na oblečení, miskách na jídlo a hračkách již batolata), přes</w:t>
      </w:r>
      <w:r w:rsidR="00C82975" w:rsidRPr="00005B44">
        <w:rPr>
          <w:rFonts w:ascii="Times New Roman" w:hAnsi="Times New Roman" w:cs="Times New Roman"/>
          <w:sz w:val="24"/>
          <w:szCs w:val="24"/>
        </w:rPr>
        <w:t>to lze konstatovat, že aktuální</w:t>
      </w:r>
      <w:r w:rsidR="009C4A69" w:rsidRPr="00005B44">
        <w:rPr>
          <w:rFonts w:ascii="Times New Roman" w:hAnsi="Times New Roman" w:cs="Times New Roman"/>
          <w:sz w:val="24"/>
          <w:szCs w:val="24"/>
        </w:rPr>
        <w:t xml:space="preserve"> </w:t>
      </w:r>
      <w:r w:rsidR="00C82975" w:rsidRPr="00005B44">
        <w:rPr>
          <w:rFonts w:ascii="Times New Roman" w:hAnsi="Times New Roman" w:cs="Times New Roman"/>
          <w:sz w:val="24"/>
          <w:szCs w:val="24"/>
        </w:rPr>
        <w:t xml:space="preserve">učební plány </w:t>
      </w:r>
      <w:r w:rsidR="009C4A69" w:rsidRPr="00005B44">
        <w:rPr>
          <w:rFonts w:ascii="Times New Roman" w:hAnsi="Times New Roman" w:cs="Times New Roman"/>
          <w:sz w:val="24"/>
          <w:szCs w:val="24"/>
        </w:rPr>
        <w:t>uvádějí tuto tematiku do vyučovacího procesu značně pozdě – v hodinách přírodopisu často až v průběhu 7. ročníku. Tento fakt také vysvětluje, proč se mnozí dotazovaní žáci setkali s tematikou dinosaurů ve výuce nejdříve v hodinách dějepisu nebo zeměpisu.</w:t>
      </w:r>
    </w:p>
    <w:p w14:paraId="6831BF27" w14:textId="589402EE" w:rsidR="009C4A69" w:rsidRPr="00005B44" w:rsidRDefault="009C4A69"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Mezi studenty středních škol převažovaly varianty kniha, filmový dokument a s odstupem také internet. Zajímavé je, že prakticky shodný procentuální výsledek (87,2 %) odpovídá studentům, kteří se poprvé setkali s problematikou druhohorních dinosaurů mimo vzdělávací instituce. T</w:t>
      </w:r>
      <w:r w:rsidR="002D26D2" w:rsidRPr="00005B44">
        <w:rPr>
          <w:rFonts w:ascii="Times New Roman" w:hAnsi="Times New Roman" w:cs="Times New Roman"/>
          <w:sz w:val="24"/>
          <w:szCs w:val="24"/>
        </w:rPr>
        <w:t>o jen podporuje výše</w:t>
      </w:r>
      <w:r w:rsidRPr="00005B44">
        <w:rPr>
          <w:rFonts w:ascii="Times New Roman" w:hAnsi="Times New Roman" w:cs="Times New Roman"/>
          <w:sz w:val="24"/>
          <w:szCs w:val="24"/>
        </w:rPr>
        <w:t xml:space="preserve"> uvedené</w:t>
      </w:r>
      <w:r w:rsidR="002D26D2" w:rsidRPr="00005B44">
        <w:rPr>
          <w:rFonts w:ascii="Times New Roman" w:hAnsi="Times New Roman" w:cs="Times New Roman"/>
          <w:sz w:val="24"/>
          <w:szCs w:val="24"/>
        </w:rPr>
        <w:t xml:space="preserve"> konstatování, že tematika dinosaurů (a obecně biologické evoluce i vývoje živo</w:t>
      </w:r>
      <w:r w:rsidR="00874193">
        <w:rPr>
          <w:rFonts w:ascii="Times New Roman" w:hAnsi="Times New Roman" w:cs="Times New Roman"/>
          <w:sz w:val="24"/>
          <w:szCs w:val="24"/>
        </w:rPr>
        <w:t>ta na Zemi) je do školní výuky</w:t>
      </w:r>
      <w:r w:rsidR="002D26D2" w:rsidRPr="00005B44">
        <w:rPr>
          <w:rFonts w:ascii="Times New Roman" w:hAnsi="Times New Roman" w:cs="Times New Roman"/>
          <w:sz w:val="24"/>
          <w:szCs w:val="24"/>
        </w:rPr>
        <w:t xml:space="preserve"> uváděna poměrně pozdě a v příliš stručné podobě.</w:t>
      </w:r>
    </w:p>
    <w:p w14:paraId="577F2E55" w14:textId="4CD80DE0" w:rsidR="0071762D" w:rsidRPr="00005B44" w:rsidRDefault="006F685E"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Navazující otázkou je, kde se podle žáků a studentů dají nalézt nejvíce relevantní a ověřené informace o dinosaurech (a v rozšířené podobě vlastně i informace o vědě obecně). Zároveň můžeme zpochybnit hypotézu, že děti školního věku v současnosti vyhledávají většinu informací přímo na internetu. Tematiku dinosaurů na internetu by podle výsledků dotazníkového šetření vyhledávala jen přibližně třetina dotazovaných žáků, konkrét</w:t>
      </w:r>
      <w:r w:rsidR="008C7537">
        <w:rPr>
          <w:rFonts w:ascii="Times New Roman" w:hAnsi="Times New Roman" w:cs="Times New Roman"/>
          <w:sz w:val="24"/>
          <w:szCs w:val="24"/>
        </w:rPr>
        <w:t>ně pak necelých 34 %. Pokud by již</w:t>
      </w:r>
      <w:r w:rsidRPr="00005B44">
        <w:rPr>
          <w:rFonts w:ascii="Times New Roman" w:hAnsi="Times New Roman" w:cs="Times New Roman"/>
          <w:sz w:val="24"/>
          <w:szCs w:val="24"/>
        </w:rPr>
        <w:t xml:space="preserve"> hledali informace na webu, pak většina dotazovaných by po hodnotných informacích pátrala na vhodnějších webových stránkách, jako jsou weby muzeí, univerzit a dalších vzdělávacích institucí. </w:t>
      </w:r>
      <w:r w:rsidR="0071762D" w:rsidRPr="00005B44">
        <w:rPr>
          <w:rFonts w:ascii="Times New Roman" w:hAnsi="Times New Roman" w:cs="Times New Roman"/>
          <w:sz w:val="24"/>
          <w:szCs w:val="24"/>
        </w:rPr>
        <w:t xml:space="preserve">Podobná je situace na středních školách, kde by internetu coby spolehlivému zdroji informací důvěřovalo přibližně 38 % dotazovaných studentů. Zhruba stejný počet studentů by ale vyhledával informace například </w:t>
      </w:r>
      <w:r w:rsidR="008C7537">
        <w:rPr>
          <w:rFonts w:ascii="Times New Roman" w:hAnsi="Times New Roman" w:cs="Times New Roman"/>
          <w:sz w:val="24"/>
          <w:szCs w:val="24"/>
        </w:rPr>
        <w:t xml:space="preserve">také </w:t>
      </w:r>
      <w:r w:rsidR="0071762D" w:rsidRPr="00005B44">
        <w:rPr>
          <w:rFonts w:ascii="Times New Roman" w:hAnsi="Times New Roman" w:cs="Times New Roman"/>
          <w:sz w:val="24"/>
          <w:szCs w:val="24"/>
        </w:rPr>
        <w:t>ve studijních knihovnách a dalších vzdělávacích institucích.</w:t>
      </w:r>
    </w:p>
    <w:p w14:paraId="452153B0" w14:textId="0B6D00CF" w:rsidR="00E8792E" w:rsidRPr="00005B44" w:rsidRDefault="00E8792E"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t>Otázka ohledně důležitosti dinosaurů coby předmětu výuky na školách byla kladena tak, že poněkud vybízela k možné negaci významu této tematiky</w:t>
      </w:r>
      <w:r w:rsidR="00F108B0" w:rsidRPr="00005B44">
        <w:rPr>
          <w:rFonts w:ascii="Times New Roman" w:hAnsi="Times New Roman" w:cs="Times New Roman"/>
          <w:sz w:val="24"/>
          <w:szCs w:val="24"/>
        </w:rPr>
        <w:t xml:space="preserve"> (zejména u většiny žáků, kteří se o tuto problematiku nezajímají)</w:t>
      </w:r>
      <w:r w:rsidRPr="00005B44">
        <w:rPr>
          <w:rFonts w:ascii="Times New Roman" w:hAnsi="Times New Roman" w:cs="Times New Roman"/>
          <w:sz w:val="24"/>
          <w:szCs w:val="24"/>
        </w:rPr>
        <w:t xml:space="preserve">. </w:t>
      </w:r>
      <w:r w:rsidR="00F108B0" w:rsidRPr="00005B44">
        <w:rPr>
          <w:rFonts w:ascii="Times New Roman" w:hAnsi="Times New Roman" w:cs="Times New Roman"/>
          <w:sz w:val="24"/>
          <w:szCs w:val="24"/>
        </w:rPr>
        <w:t>Přesto na základních školách kladné odpovědi</w:t>
      </w:r>
      <w:r w:rsidRPr="00005B44">
        <w:rPr>
          <w:rFonts w:ascii="Times New Roman" w:hAnsi="Times New Roman" w:cs="Times New Roman"/>
          <w:sz w:val="24"/>
          <w:szCs w:val="24"/>
        </w:rPr>
        <w:t xml:space="preserve"> převažují nad z</w:t>
      </w:r>
      <w:r w:rsidR="00F108B0" w:rsidRPr="00005B44">
        <w:rPr>
          <w:rFonts w:ascii="Times New Roman" w:hAnsi="Times New Roman" w:cs="Times New Roman"/>
          <w:sz w:val="24"/>
          <w:szCs w:val="24"/>
        </w:rPr>
        <w:t>ápornými (v poměru přibližně 46 %</w:t>
      </w:r>
      <w:r w:rsidRPr="00005B44">
        <w:rPr>
          <w:rFonts w:ascii="Times New Roman" w:hAnsi="Times New Roman" w:cs="Times New Roman"/>
          <w:sz w:val="24"/>
          <w:szCs w:val="24"/>
        </w:rPr>
        <w:t xml:space="preserve"> </w:t>
      </w:r>
      <w:r w:rsidR="00F108B0" w:rsidRPr="00005B44">
        <w:rPr>
          <w:rFonts w:ascii="Times New Roman" w:hAnsi="Times New Roman" w:cs="Times New Roman"/>
          <w:sz w:val="24"/>
          <w:szCs w:val="24"/>
        </w:rPr>
        <w:t>k 44</w:t>
      </w:r>
      <w:r w:rsidRPr="00005B44">
        <w:rPr>
          <w:rFonts w:ascii="Times New Roman" w:hAnsi="Times New Roman" w:cs="Times New Roman"/>
          <w:sz w:val="24"/>
          <w:szCs w:val="24"/>
        </w:rPr>
        <w:t xml:space="preserve"> %). Tento výsledek </w:t>
      </w:r>
      <w:r w:rsidR="00F108B0" w:rsidRPr="00005B44">
        <w:rPr>
          <w:rFonts w:ascii="Times New Roman" w:hAnsi="Times New Roman" w:cs="Times New Roman"/>
          <w:sz w:val="24"/>
          <w:szCs w:val="24"/>
        </w:rPr>
        <w:t xml:space="preserve">proto </w:t>
      </w:r>
      <w:r w:rsidRPr="00005B44">
        <w:rPr>
          <w:rFonts w:ascii="Times New Roman" w:hAnsi="Times New Roman" w:cs="Times New Roman"/>
          <w:sz w:val="24"/>
          <w:szCs w:val="24"/>
        </w:rPr>
        <w:t xml:space="preserve">dokládá, že </w:t>
      </w:r>
      <w:r w:rsidR="00F108B0" w:rsidRPr="00005B44">
        <w:rPr>
          <w:rFonts w:ascii="Times New Roman" w:hAnsi="Times New Roman" w:cs="Times New Roman"/>
          <w:sz w:val="24"/>
          <w:szCs w:val="24"/>
        </w:rPr>
        <w:t>druhohorní dinosauři</w:t>
      </w:r>
      <w:r w:rsidRPr="00005B44">
        <w:rPr>
          <w:rFonts w:ascii="Times New Roman" w:hAnsi="Times New Roman" w:cs="Times New Roman"/>
          <w:sz w:val="24"/>
          <w:szCs w:val="24"/>
        </w:rPr>
        <w:t xml:space="preserve"> </w:t>
      </w:r>
      <w:r w:rsidR="00F108B0" w:rsidRPr="00005B44">
        <w:rPr>
          <w:rFonts w:ascii="Times New Roman" w:hAnsi="Times New Roman" w:cs="Times New Roman"/>
          <w:sz w:val="24"/>
          <w:szCs w:val="24"/>
        </w:rPr>
        <w:t>představují</w:t>
      </w:r>
      <w:r w:rsidRPr="00005B44">
        <w:rPr>
          <w:rFonts w:ascii="Times New Roman" w:hAnsi="Times New Roman" w:cs="Times New Roman"/>
          <w:sz w:val="24"/>
          <w:szCs w:val="24"/>
        </w:rPr>
        <w:t xml:space="preserve"> atraktivní </w:t>
      </w:r>
      <w:r w:rsidR="00F108B0" w:rsidRPr="00005B44">
        <w:rPr>
          <w:rFonts w:ascii="Times New Roman" w:hAnsi="Times New Roman" w:cs="Times New Roman"/>
          <w:sz w:val="24"/>
          <w:szCs w:val="24"/>
        </w:rPr>
        <w:t xml:space="preserve">téma </w:t>
      </w:r>
      <w:r w:rsidRPr="00005B44">
        <w:rPr>
          <w:rFonts w:ascii="Times New Roman" w:hAnsi="Times New Roman" w:cs="Times New Roman"/>
          <w:sz w:val="24"/>
          <w:szCs w:val="24"/>
        </w:rPr>
        <w:t xml:space="preserve">pro velkou část žáků základních škol a </w:t>
      </w:r>
      <w:r w:rsidR="00F108B0" w:rsidRPr="00005B44">
        <w:rPr>
          <w:rFonts w:ascii="Times New Roman" w:hAnsi="Times New Roman" w:cs="Times New Roman"/>
          <w:sz w:val="24"/>
          <w:szCs w:val="24"/>
        </w:rPr>
        <w:t>mohou být pozitivní motivací pro jejich snažení</w:t>
      </w:r>
      <w:r w:rsidRPr="00005B44">
        <w:rPr>
          <w:rFonts w:ascii="Times New Roman" w:hAnsi="Times New Roman" w:cs="Times New Roman"/>
          <w:sz w:val="24"/>
          <w:szCs w:val="24"/>
        </w:rPr>
        <w:t>.</w:t>
      </w:r>
      <w:r w:rsidR="00F108B0" w:rsidRPr="00005B44">
        <w:rPr>
          <w:rFonts w:ascii="Times New Roman" w:hAnsi="Times New Roman" w:cs="Times New Roman"/>
          <w:sz w:val="24"/>
          <w:szCs w:val="24"/>
        </w:rPr>
        <w:t xml:space="preserve"> Předpoklad, že na středních školách bude pozitivní odezva menší, se vyhodnocením dotazníků potvrdil, nikoliv ale příliš výrazně. U studentů záporné odpovědi mírně převažují nad kladnými (poměrem necelých 4</w:t>
      </w:r>
      <w:r w:rsidR="009501BB">
        <w:rPr>
          <w:rFonts w:ascii="Times New Roman" w:hAnsi="Times New Roman" w:cs="Times New Roman"/>
          <w:sz w:val="24"/>
          <w:szCs w:val="24"/>
        </w:rPr>
        <w:t>8 % proti 40 %). Z toho je patrrné, že i když je</w:t>
      </w:r>
      <w:r w:rsidR="00F108B0" w:rsidRPr="00005B44">
        <w:rPr>
          <w:rFonts w:ascii="Times New Roman" w:hAnsi="Times New Roman" w:cs="Times New Roman"/>
          <w:sz w:val="24"/>
          <w:szCs w:val="24"/>
        </w:rPr>
        <w:t xml:space="preserve"> tematika dinosaurů v případě středoškolák</w:t>
      </w:r>
      <w:r w:rsidR="00445C63">
        <w:rPr>
          <w:rFonts w:ascii="Times New Roman" w:hAnsi="Times New Roman" w:cs="Times New Roman"/>
          <w:sz w:val="24"/>
          <w:szCs w:val="24"/>
        </w:rPr>
        <w:t>ů vnímána o trochu méně kladně</w:t>
      </w:r>
      <w:r w:rsidR="009501BB">
        <w:rPr>
          <w:rFonts w:ascii="Times New Roman" w:hAnsi="Times New Roman" w:cs="Times New Roman"/>
          <w:sz w:val="24"/>
          <w:szCs w:val="24"/>
        </w:rPr>
        <w:t xml:space="preserve"> a </w:t>
      </w:r>
      <w:r w:rsidR="004251E9">
        <w:rPr>
          <w:rFonts w:ascii="Times New Roman" w:hAnsi="Times New Roman" w:cs="Times New Roman"/>
          <w:sz w:val="24"/>
          <w:szCs w:val="24"/>
        </w:rPr>
        <w:t xml:space="preserve">v rámci výuky potenciálně </w:t>
      </w:r>
      <w:r w:rsidR="009501BB">
        <w:rPr>
          <w:rFonts w:ascii="Times New Roman" w:hAnsi="Times New Roman" w:cs="Times New Roman"/>
          <w:sz w:val="24"/>
          <w:szCs w:val="24"/>
        </w:rPr>
        <w:t>přijímána méně ochotně</w:t>
      </w:r>
      <w:r w:rsidR="00445C63">
        <w:rPr>
          <w:rFonts w:ascii="Times New Roman" w:hAnsi="Times New Roman" w:cs="Times New Roman"/>
          <w:sz w:val="24"/>
          <w:szCs w:val="24"/>
        </w:rPr>
        <w:t xml:space="preserve">, </w:t>
      </w:r>
      <w:r w:rsidR="00F108B0" w:rsidRPr="00005B44">
        <w:rPr>
          <w:rFonts w:ascii="Times New Roman" w:hAnsi="Times New Roman" w:cs="Times New Roman"/>
          <w:sz w:val="24"/>
          <w:szCs w:val="24"/>
        </w:rPr>
        <w:t xml:space="preserve">přesto </w:t>
      </w:r>
      <w:r w:rsidR="00445C63">
        <w:rPr>
          <w:rFonts w:ascii="Times New Roman" w:hAnsi="Times New Roman" w:cs="Times New Roman"/>
          <w:sz w:val="24"/>
          <w:szCs w:val="24"/>
        </w:rPr>
        <w:t xml:space="preserve">i u této skupiny </w:t>
      </w:r>
      <w:r w:rsidR="00F108B0" w:rsidRPr="00005B44">
        <w:rPr>
          <w:rFonts w:ascii="Times New Roman" w:hAnsi="Times New Roman" w:cs="Times New Roman"/>
          <w:sz w:val="24"/>
          <w:szCs w:val="24"/>
        </w:rPr>
        <w:t>zůstává podpora myš</w:t>
      </w:r>
      <w:r w:rsidR="00445C63">
        <w:rPr>
          <w:rFonts w:ascii="Times New Roman" w:hAnsi="Times New Roman" w:cs="Times New Roman"/>
          <w:sz w:val="24"/>
          <w:szCs w:val="24"/>
        </w:rPr>
        <w:t>lenky zave</w:t>
      </w:r>
      <w:r w:rsidR="00F108B0" w:rsidRPr="00005B44">
        <w:rPr>
          <w:rFonts w:ascii="Times New Roman" w:hAnsi="Times New Roman" w:cs="Times New Roman"/>
          <w:sz w:val="24"/>
          <w:szCs w:val="24"/>
        </w:rPr>
        <w:t xml:space="preserve">dení </w:t>
      </w:r>
      <w:r w:rsidR="00445C63">
        <w:rPr>
          <w:rFonts w:ascii="Times New Roman" w:hAnsi="Times New Roman" w:cs="Times New Roman"/>
          <w:sz w:val="24"/>
          <w:szCs w:val="24"/>
        </w:rPr>
        <w:t xml:space="preserve">předmětné </w:t>
      </w:r>
      <w:r w:rsidR="009501BB">
        <w:rPr>
          <w:rFonts w:ascii="Times New Roman" w:hAnsi="Times New Roman" w:cs="Times New Roman"/>
          <w:sz w:val="24"/>
          <w:szCs w:val="24"/>
        </w:rPr>
        <w:t>tematiky do výuky</w:t>
      </w:r>
      <w:r w:rsidR="00F108B0" w:rsidRPr="00005B44">
        <w:rPr>
          <w:rFonts w:ascii="Times New Roman" w:hAnsi="Times New Roman" w:cs="Times New Roman"/>
          <w:sz w:val="24"/>
          <w:szCs w:val="24"/>
        </w:rPr>
        <w:t xml:space="preserve"> relativně vysoká.</w:t>
      </w:r>
    </w:p>
    <w:p w14:paraId="2A94547D" w14:textId="77777777" w:rsidR="004B7E4C" w:rsidRPr="00005B44" w:rsidRDefault="004B7E4C"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t>Výše uvedené skutečnosti dokládá i vyhodnocení odpovědí na další otázku, zda by žáci a studenti uvítali více učebních materiálů a výukových metod, pokud by se týkaly tematiky dinosaurů. V rámci základních škol odpovědělo na tuto otázku kladně více než tři čtvrtiny (75,7 %) dotázaných žáků.</w:t>
      </w:r>
      <w:r w:rsidR="00051C76" w:rsidRPr="00005B44">
        <w:rPr>
          <w:rFonts w:ascii="Times New Roman" w:hAnsi="Times New Roman" w:cs="Times New Roman"/>
          <w:sz w:val="24"/>
          <w:szCs w:val="24"/>
        </w:rPr>
        <w:t xml:space="preserve"> U studentů středních škol je podle očekávání a v souladu s předchozími trendy kladných odpovědí poněkud méně, celkově je ale odezva stále pozitivní. Téměř dvě třetiny (přesněji 65,3 %) dotazovaných studentů by uvítaly více učebních materiálů, zajímavé pokusy nebo jiné inovativní výukové metody, pokud by se týkaly tematiky dinosaurů.</w:t>
      </w:r>
    </w:p>
    <w:p w14:paraId="177A192D" w14:textId="1635446A" w:rsidR="00E6460F" w:rsidRPr="00005B44" w:rsidRDefault="00E6460F" w:rsidP="007F22C6">
      <w:pPr>
        <w:spacing w:line="360" w:lineRule="auto"/>
        <w:jc w:val="both"/>
        <w:rPr>
          <w:rFonts w:ascii="Times New Roman" w:hAnsi="Times New Roman" w:cs="Times New Roman"/>
          <w:b/>
          <w:sz w:val="24"/>
          <w:szCs w:val="24"/>
        </w:rPr>
      </w:pPr>
      <w:r w:rsidRPr="00005B44">
        <w:rPr>
          <w:rFonts w:ascii="Times New Roman" w:hAnsi="Times New Roman" w:cs="Times New Roman"/>
          <w:sz w:val="24"/>
          <w:szCs w:val="24"/>
        </w:rPr>
        <w:t>Prověření některých základních vědomostí o dinosaurech ukázalo, že žáci základních škol mají poměrně dobré znalosti a orientují se i v některých novějších zjiště</w:t>
      </w:r>
      <w:r w:rsidR="004B52E6">
        <w:rPr>
          <w:rFonts w:ascii="Times New Roman" w:hAnsi="Times New Roman" w:cs="Times New Roman"/>
          <w:sz w:val="24"/>
          <w:szCs w:val="24"/>
        </w:rPr>
        <w:t>ních, která se do učební látky</w:t>
      </w:r>
      <w:r w:rsidRPr="00005B44">
        <w:rPr>
          <w:rFonts w:ascii="Times New Roman" w:hAnsi="Times New Roman" w:cs="Times New Roman"/>
          <w:sz w:val="24"/>
          <w:szCs w:val="24"/>
        </w:rPr>
        <w:t xml:space="preserve"> dosud nedostala</w:t>
      </w:r>
      <w:r w:rsidR="00E75ED5">
        <w:rPr>
          <w:rFonts w:ascii="Times New Roman" w:hAnsi="Times New Roman" w:cs="Times New Roman"/>
          <w:sz w:val="24"/>
          <w:szCs w:val="24"/>
        </w:rPr>
        <w:t>. Správné odpovědi byly označeny</w:t>
      </w:r>
      <w:r w:rsidRPr="00005B44">
        <w:rPr>
          <w:rFonts w:ascii="Times New Roman" w:hAnsi="Times New Roman" w:cs="Times New Roman"/>
          <w:sz w:val="24"/>
          <w:szCs w:val="24"/>
        </w:rPr>
        <w:t xml:space="preserve"> ve více než 2/3 případů </w:t>
      </w:r>
      <w:r w:rsidRPr="00005B44">
        <w:rPr>
          <w:rFonts w:ascii="Times New Roman" w:hAnsi="Times New Roman" w:cs="Times New Roman"/>
          <w:sz w:val="24"/>
          <w:szCs w:val="24"/>
        </w:rPr>
        <w:lastRenderedPageBreak/>
        <w:t>(přesněji 68,8 %). Velmi pozitivní je zejména zjištění, že jen zanedbatelný počet žáků základních škol považuje mylně dinosaury za nevýznamné pro vývoj života na Zemi nebo za „evoluční omyly“, jak jsou ještě v některých učebních textech stále prezentováni (tento názor zastává jen necelých 12 % dotazovaných). V případě středoškolských studentů činí podíl správných odpovědí ještě lepších 71,9 %. I zde je pozitivní zjištění, že velmi málo studentů vnímá dinosaury stereotypně a zastarale, dle některý</w:t>
      </w:r>
      <w:r w:rsidR="00E75ED5">
        <w:rPr>
          <w:rFonts w:ascii="Times New Roman" w:hAnsi="Times New Roman" w:cs="Times New Roman"/>
          <w:sz w:val="24"/>
          <w:szCs w:val="24"/>
        </w:rPr>
        <w:t>ch dosud platných učebních plánů</w:t>
      </w:r>
      <w:r w:rsidRPr="00005B44">
        <w:rPr>
          <w:rFonts w:ascii="Times New Roman" w:hAnsi="Times New Roman" w:cs="Times New Roman"/>
          <w:sz w:val="24"/>
          <w:szCs w:val="24"/>
        </w:rPr>
        <w:t xml:space="preserve"> (v tomto případě 10,2 % dotazovaných).</w:t>
      </w:r>
    </w:p>
    <w:p w14:paraId="42249E0D" w14:textId="55BE2207" w:rsidR="006F685E" w:rsidRPr="00005B44" w:rsidRDefault="0043090E"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Výsledky jsou povzbudivé i z hlediska zaměření a zálib respondentů, kdy zhruba 80 % žáků základních škol a přibližně 75 % studentů středních škol tenduje spíše k manuálním nebo humanitním studijním oborům a o problematiku přírodovědnou (včetně tematiky dinosaurů) se nijak intenzivně nezajímají. Lze se tedy domnívat, že dinosauři jsou jako výukový objekt nepochybně zajímaví pro větší část žactva a studenstva, než by se mohlo na první pohled zdát. Odpovídají tomu ostatně i výsledky závěrečných tří znalostních otázek, které již byly pro běžného respondenta bez jistého znalostního zázemí značně složité. Přestože některé dílčí pojmy dělaly žákům značné potíže (vědecké jméno druhu </w:t>
      </w:r>
      <w:r w:rsidRPr="00005B44">
        <w:rPr>
          <w:rFonts w:ascii="Times New Roman" w:hAnsi="Times New Roman" w:cs="Times New Roman"/>
          <w:i/>
          <w:sz w:val="24"/>
          <w:szCs w:val="24"/>
        </w:rPr>
        <w:t>Tyrannosaurus rex</w:t>
      </w:r>
      <w:r w:rsidRPr="00005B44">
        <w:rPr>
          <w:rFonts w:ascii="Times New Roman" w:hAnsi="Times New Roman" w:cs="Times New Roman"/>
          <w:sz w:val="24"/>
          <w:szCs w:val="24"/>
        </w:rPr>
        <w:t xml:space="preserve"> označilo správně méně než 10 % z nich), některé podstatné znalosti například o příbuznosti ptáků a dinosaurů</w:t>
      </w:r>
      <w:r w:rsidR="00723BDE" w:rsidRPr="00005B44">
        <w:rPr>
          <w:rFonts w:ascii="Times New Roman" w:hAnsi="Times New Roman" w:cs="Times New Roman"/>
          <w:sz w:val="24"/>
          <w:szCs w:val="24"/>
        </w:rPr>
        <w:t xml:space="preserve"> nebo vyhynutí na konci druhohor</w:t>
      </w:r>
      <w:r w:rsidRPr="00005B44">
        <w:rPr>
          <w:rFonts w:ascii="Times New Roman" w:hAnsi="Times New Roman" w:cs="Times New Roman"/>
          <w:sz w:val="24"/>
          <w:szCs w:val="24"/>
        </w:rPr>
        <w:t xml:space="preserve"> již žáci do značné míry vykazují.</w:t>
      </w:r>
      <w:r w:rsidR="00723BDE" w:rsidRPr="00005B44">
        <w:rPr>
          <w:rFonts w:ascii="Times New Roman" w:hAnsi="Times New Roman" w:cs="Times New Roman"/>
          <w:sz w:val="24"/>
          <w:szCs w:val="24"/>
        </w:rPr>
        <w:t xml:space="preserve"> Středoškoláci si vedli o poznání lépe například s vědeckým jménem tyranosaura (správně 26,4 % odpovědí), v některých případech ale rovněž vykazovali nedostatečné znalosti či pochopení problematiky. Tento fakt lze chápat jako drobný podnět ke zlepšení některých částí vyučovací látky</w:t>
      </w:r>
      <w:r w:rsidR="00DB750E" w:rsidRPr="00005B44">
        <w:rPr>
          <w:rFonts w:ascii="Times New Roman" w:hAnsi="Times New Roman" w:cs="Times New Roman"/>
          <w:sz w:val="24"/>
          <w:szCs w:val="24"/>
        </w:rPr>
        <w:t xml:space="preserve"> </w:t>
      </w:r>
      <w:r w:rsidR="00723BDE" w:rsidRPr="00005B44">
        <w:rPr>
          <w:rFonts w:ascii="Times New Roman" w:hAnsi="Times New Roman" w:cs="Times New Roman"/>
          <w:sz w:val="24"/>
          <w:szCs w:val="24"/>
        </w:rPr>
        <w:t>– kromě potenciálního zavedení tematiky dinosaurů jako prostředku badatelsky orientovaného vyučování lze posílit také vědomosti starších žáků a zejména studentů o specifických oblastech biologie, jako je systematika a třídění organismů, biologická evoluce, hromadná vymírání druhů, apod.</w:t>
      </w:r>
    </w:p>
    <w:p w14:paraId="11D0363C" w14:textId="23D58FDA" w:rsidR="004E78FA" w:rsidRPr="00005B44" w:rsidRDefault="004E78FA"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případě dotazníků vyplněných pedagogickými pracovníky vyvstává několik podstatných podnětů. Ačkoliv se v rámci malé časové dotace a </w:t>
      </w:r>
      <w:r w:rsidR="0034789D" w:rsidRPr="00005B44">
        <w:rPr>
          <w:rFonts w:ascii="Times New Roman" w:hAnsi="Times New Roman" w:cs="Times New Roman"/>
          <w:sz w:val="24"/>
          <w:szCs w:val="24"/>
        </w:rPr>
        <w:t xml:space="preserve">značné vytíženosti pedagogů nedá očekávat veskrze pozitivní hodnocení zavádění </w:t>
      </w:r>
      <w:r w:rsidR="00DB750E" w:rsidRPr="00005B44">
        <w:rPr>
          <w:rFonts w:ascii="Times New Roman" w:hAnsi="Times New Roman" w:cs="Times New Roman"/>
          <w:sz w:val="24"/>
          <w:szCs w:val="24"/>
        </w:rPr>
        <w:t>nových prvků do stávajících učebních textů,</w:t>
      </w:r>
      <w:r w:rsidR="0034789D" w:rsidRPr="00005B44">
        <w:rPr>
          <w:rFonts w:ascii="Times New Roman" w:hAnsi="Times New Roman" w:cs="Times New Roman"/>
          <w:sz w:val="24"/>
          <w:szCs w:val="24"/>
        </w:rPr>
        <w:t xml:space="preserve"> přesto odpovědělo na tuto možnost kladně více než 82 % dotázaných pedagogů. Na dotaz ohledně ochoty pracovat s žáky a studenty na badatelském projektu s tematikou dinosaurů odpověděla kladně přesně polovina respondentů, což je rovněž značně pozitivní výsledek. Z negativních odpovědí pak výrazně převažovala mírnější možnost „spíše ne“, zatímco kategorický nesouhlas byl ojedinělý. </w:t>
      </w:r>
    </w:p>
    <w:p w14:paraId="7BBD69A5" w14:textId="77777777" w:rsidR="004E78FA" w:rsidRPr="00005B44" w:rsidRDefault="0034789D"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Oslovení pedagogové považují za ideální podobu výuky „aktivní“ pojetí, zejména</w:t>
      </w:r>
      <w:r w:rsidR="004E78FA" w:rsidRPr="00005B44">
        <w:rPr>
          <w:rFonts w:ascii="Times New Roman" w:hAnsi="Times New Roman" w:cs="Times New Roman"/>
          <w:sz w:val="24"/>
          <w:szCs w:val="24"/>
        </w:rPr>
        <w:t xml:space="preserve"> formou </w:t>
      </w:r>
      <w:r w:rsidRPr="00005B44">
        <w:rPr>
          <w:rFonts w:ascii="Times New Roman" w:hAnsi="Times New Roman" w:cs="Times New Roman"/>
          <w:sz w:val="24"/>
          <w:szCs w:val="24"/>
        </w:rPr>
        <w:t>tematických exkurzí nebo v případě možnosti</w:t>
      </w:r>
      <w:r w:rsidR="004E78FA" w:rsidRPr="00005B44">
        <w:rPr>
          <w:rFonts w:ascii="Times New Roman" w:hAnsi="Times New Roman" w:cs="Times New Roman"/>
          <w:sz w:val="24"/>
          <w:szCs w:val="24"/>
        </w:rPr>
        <w:t xml:space="preserve"> sběru</w:t>
      </w:r>
      <w:r w:rsidRPr="00005B44">
        <w:rPr>
          <w:rFonts w:ascii="Times New Roman" w:hAnsi="Times New Roman" w:cs="Times New Roman"/>
          <w:sz w:val="24"/>
          <w:szCs w:val="24"/>
        </w:rPr>
        <w:t xml:space="preserve"> fosilií v terénu (přesně 2/3</w:t>
      </w:r>
      <w:r w:rsidR="004E78FA" w:rsidRPr="00005B44">
        <w:rPr>
          <w:rFonts w:ascii="Times New Roman" w:hAnsi="Times New Roman" w:cs="Times New Roman"/>
          <w:sz w:val="24"/>
          <w:szCs w:val="24"/>
        </w:rPr>
        <w:t xml:space="preserve"> označených odpovědí). </w:t>
      </w:r>
      <w:r w:rsidRPr="00005B44">
        <w:rPr>
          <w:rFonts w:ascii="Times New Roman" w:hAnsi="Times New Roman" w:cs="Times New Roman"/>
          <w:sz w:val="24"/>
          <w:szCs w:val="24"/>
        </w:rPr>
        <w:t>Tato představa se víceméně plně shoduje s ideální představou většiny středoškolských studentů i mnoha žáků základních škol. Shoduje se také přibližný poměr jednotlivých předmětů, v nichž se s tematikou dinosaurů poprvé setkali současní učitelé i jejich žáci nebo studenti. V případě učitelů je to</w:t>
      </w:r>
      <w:r w:rsidR="004E78FA" w:rsidRPr="00005B44">
        <w:rPr>
          <w:rFonts w:ascii="Times New Roman" w:hAnsi="Times New Roman" w:cs="Times New Roman"/>
          <w:sz w:val="24"/>
          <w:szCs w:val="24"/>
        </w:rPr>
        <w:t xml:space="preserve"> </w:t>
      </w:r>
      <w:r w:rsidRPr="00005B44">
        <w:rPr>
          <w:rFonts w:ascii="Times New Roman" w:hAnsi="Times New Roman" w:cs="Times New Roman"/>
          <w:sz w:val="24"/>
          <w:szCs w:val="24"/>
        </w:rPr>
        <w:t>téměř 73 % pro přírodopis</w:t>
      </w:r>
      <w:r w:rsidR="004E78FA" w:rsidRPr="00005B44">
        <w:rPr>
          <w:rFonts w:ascii="Times New Roman" w:hAnsi="Times New Roman" w:cs="Times New Roman"/>
          <w:sz w:val="24"/>
          <w:szCs w:val="24"/>
        </w:rPr>
        <w:t xml:space="preserve">, </w:t>
      </w:r>
      <w:r w:rsidRPr="00005B44">
        <w:rPr>
          <w:rFonts w:ascii="Times New Roman" w:hAnsi="Times New Roman" w:cs="Times New Roman"/>
          <w:sz w:val="24"/>
          <w:szCs w:val="24"/>
        </w:rPr>
        <w:t>necelých 23 % pro dějepis a necelých 5 % pro zeměpis</w:t>
      </w:r>
      <w:r w:rsidR="004E78FA" w:rsidRPr="00005B44">
        <w:rPr>
          <w:rFonts w:ascii="Times New Roman" w:hAnsi="Times New Roman" w:cs="Times New Roman"/>
          <w:sz w:val="24"/>
          <w:szCs w:val="24"/>
        </w:rPr>
        <w:t xml:space="preserve">. Stejné tři předměty se </w:t>
      </w:r>
      <w:r w:rsidRPr="00005B44">
        <w:rPr>
          <w:rFonts w:ascii="Times New Roman" w:hAnsi="Times New Roman" w:cs="Times New Roman"/>
          <w:sz w:val="24"/>
          <w:szCs w:val="24"/>
        </w:rPr>
        <w:t xml:space="preserve">tedy stále opakují </w:t>
      </w:r>
      <w:r w:rsidR="004E78FA" w:rsidRPr="00005B44">
        <w:rPr>
          <w:rFonts w:ascii="Times New Roman" w:hAnsi="Times New Roman" w:cs="Times New Roman"/>
          <w:sz w:val="24"/>
          <w:szCs w:val="24"/>
        </w:rPr>
        <w:t>v odpovědích žáků základních škol a studentů středních škol, což vypovídá o významu tematiky pro dílčí látku v</w:t>
      </w:r>
      <w:r w:rsidRPr="00005B44">
        <w:rPr>
          <w:rFonts w:ascii="Times New Roman" w:hAnsi="Times New Roman" w:cs="Times New Roman"/>
          <w:sz w:val="24"/>
          <w:szCs w:val="24"/>
        </w:rPr>
        <w:t> </w:t>
      </w:r>
      <w:r w:rsidR="004E78FA" w:rsidRPr="00005B44">
        <w:rPr>
          <w:rFonts w:ascii="Times New Roman" w:hAnsi="Times New Roman" w:cs="Times New Roman"/>
          <w:sz w:val="24"/>
          <w:szCs w:val="24"/>
        </w:rPr>
        <w:t>těchto</w:t>
      </w:r>
      <w:r w:rsidRPr="00005B44">
        <w:rPr>
          <w:rFonts w:ascii="Times New Roman" w:hAnsi="Times New Roman" w:cs="Times New Roman"/>
          <w:sz w:val="24"/>
          <w:szCs w:val="24"/>
        </w:rPr>
        <w:t xml:space="preserve"> oborech.</w:t>
      </w:r>
    </w:p>
    <w:p w14:paraId="2C8AD495" w14:textId="2A445809" w:rsidR="004E78FA" w:rsidRPr="00005B44" w:rsidRDefault="0034789D"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Stejně jako žáci a studenti také pedagogičtí pracovníci čerpali své první znalosti o dinosaurech zejména z knih a televizních dokumentů (téměř 89 %)</w:t>
      </w:r>
      <w:r w:rsidR="008E26A3" w:rsidRPr="00005B44">
        <w:rPr>
          <w:rFonts w:ascii="Times New Roman" w:hAnsi="Times New Roman" w:cs="Times New Roman"/>
          <w:sz w:val="24"/>
          <w:szCs w:val="24"/>
        </w:rPr>
        <w:t>, při výuce ve škole to</w:t>
      </w:r>
      <w:r w:rsidR="006A5016">
        <w:rPr>
          <w:rFonts w:ascii="Times New Roman" w:hAnsi="Times New Roman" w:cs="Times New Roman"/>
          <w:sz w:val="24"/>
          <w:szCs w:val="24"/>
        </w:rPr>
        <w:t>mu tak</w:t>
      </w:r>
      <w:r w:rsidR="008E26A3" w:rsidRPr="00005B44">
        <w:rPr>
          <w:rFonts w:ascii="Times New Roman" w:hAnsi="Times New Roman" w:cs="Times New Roman"/>
          <w:sz w:val="24"/>
          <w:szCs w:val="24"/>
        </w:rPr>
        <w:t xml:space="preserve"> bylo pouze u jednoho respondenta z</w:t>
      </w:r>
      <w:r w:rsidR="006A5016">
        <w:rPr>
          <w:rFonts w:ascii="Times New Roman" w:hAnsi="Times New Roman" w:cs="Times New Roman"/>
          <w:sz w:val="24"/>
          <w:szCs w:val="24"/>
        </w:rPr>
        <w:t xml:space="preserve"> celkového počtu </w:t>
      </w:r>
      <w:r w:rsidR="008E26A3" w:rsidRPr="00005B44">
        <w:rPr>
          <w:rFonts w:ascii="Times New Roman" w:hAnsi="Times New Roman" w:cs="Times New Roman"/>
          <w:sz w:val="24"/>
          <w:szCs w:val="24"/>
        </w:rPr>
        <w:t>18. Jak je patrno, tematika dinosaurů je nedostatečně využívána či spíše odsouvána již po dlouhou dobu. Pedagogičtí pracovníci se shodují, že nejhodnotnější informace o tematice dinosaurů</w:t>
      </w:r>
      <w:r w:rsidR="004E78FA" w:rsidRPr="00005B44">
        <w:rPr>
          <w:rFonts w:ascii="Times New Roman" w:hAnsi="Times New Roman" w:cs="Times New Roman"/>
          <w:sz w:val="24"/>
          <w:szCs w:val="24"/>
        </w:rPr>
        <w:t xml:space="preserve"> </w:t>
      </w:r>
      <w:r w:rsidR="008E26A3" w:rsidRPr="00005B44">
        <w:rPr>
          <w:rFonts w:ascii="Times New Roman" w:hAnsi="Times New Roman" w:cs="Times New Roman"/>
          <w:sz w:val="24"/>
          <w:szCs w:val="24"/>
        </w:rPr>
        <w:t>naleznou ve studijních knihovnách</w:t>
      </w:r>
      <w:r w:rsidR="004E78FA" w:rsidRPr="00005B44">
        <w:rPr>
          <w:rFonts w:ascii="Times New Roman" w:hAnsi="Times New Roman" w:cs="Times New Roman"/>
          <w:sz w:val="24"/>
          <w:szCs w:val="24"/>
        </w:rPr>
        <w:t xml:space="preserve"> a</w:t>
      </w:r>
      <w:r w:rsidR="008E26A3" w:rsidRPr="00005B44">
        <w:rPr>
          <w:rFonts w:ascii="Times New Roman" w:hAnsi="Times New Roman" w:cs="Times New Roman"/>
          <w:sz w:val="24"/>
          <w:szCs w:val="24"/>
        </w:rPr>
        <w:t xml:space="preserve"> odborných webech (</w:t>
      </w:r>
      <w:r w:rsidR="006A5016">
        <w:rPr>
          <w:rFonts w:ascii="Times New Roman" w:hAnsi="Times New Roman" w:cs="Times New Roman"/>
          <w:sz w:val="24"/>
          <w:szCs w:val="24"/>
        </w:rPr>
        <w:t xml:space="preserve">přibližně </w:t>
      </w:r>
      <w:r w:rsidR="004E78FA" w:rsidRPr="00005B44">
        <w:rPr>
          <w:rFonts w:ascii="Times New Roman" w:hAnsi="Times New Roman" w:cs="Times New Roman"/>
          <w:sz w:val="24"/>
          <w:szCs w:val="24"/>
        </w:rPr>
        <w:t>2/3 všech odpovědí</w:t>
      </w:r>
      <w:r w:rsidR="008E26A3" w:rsidRPr="00005B44">
        <w:rPr>
          <w:rFonts w:ascii="Times New Roman" w:hAnsi="Times New Roman" w:cs="Times New Roman"/>
          <w:sz w:val="24"/>
          <w:szCs w:val="24"/>
        </w:rPr>
        <w:t>)</w:t>
      </w:r>
      <w:r w:rsidR="004E78FA" w:rsidRPr="00005B44">
        <w:rPr>
          <w:rFonts w:ascii="Times New Roman" w:hAnsi="Times New Roman" w:cs="Times New Roman"/>
          <w:sz w:val="24"/>
          <w:szCs w:val="24"/>
        </w:rPr>
        <w:t xml:space="preserve">. </w:t>
      </w:r>
      <w:r w:rsidR="008E26A3" w:rsidRPr="00005B44">
        <w:rPr>
          <w:rFonts w:ascii="Times New Roman" w:hAnsi="Times New Roman" w:cs="Times New Roman"/>
          <w:sz w:val="24"/>
          <w:szCs w:val="24"/>
        </w:rPr>
        <w:t>Běžným webovým stránkám a internetovým encyklopediím pak podle očekávání důvěřují poněkud méně než žáci a studenti.</w:t>
      </w:r>
    </w:p>
    <w:p w14:paraId="4E747F15" w14:textId="1AF21455" w:rsidR="004E78FA" w:rsidRPr="00005B44" w:rsidRDefault="008E26A3"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K otázce o významu dinosaurů jako samostatné učební látce se staví kladně téměř polovina respondentů, což je vysoké číslo.</w:t>
      </w:r>
      <w:r w:rsidR="004E78FA" w:rsidRPr="00005B44">
        <w:rPr>
          <w:rFonts w:ascii="Times New Roman" w:hAnsi="Times New Roman" w:cs="Times New Roman"/>
          <w:sz w:val="24"/>
          <w:szCs w:val="24"/>
        </w:rPr>
        <w:t xml:space="preserve"> Výsledky ukazují, že </w:t>
      </w:r>
      <w:r w:rsidRPr="00005B44">
        <w:rPr>
          <w:rFonts w:ascii="Times New Roman" w:hAnsi="Times New Roman" w:cs="Times New Roman"/>
          <w:sz w:val="24"/>
          <w:szCs w:val="24"/>
        </w:rPr>
        <w:t>studenti i pedagogičtí pracovníci mají poměrně výrazný</w:t>
      </w:r>
      <w:r w:rsidR="004E78FA" w:rsidRPr="00005B44">
        <w:rPr>
          <w:rFonts w:ascii="Times New Roman" w:hAnsi="Times New Roman" w:cs="Times New Roman"/>
          <w:sz w:val="24"/>
          <w:szCs w:val="24"/>
        </w:rPr>
        <w:t xml:space="preserve"> pozitivní přístup k potenciálnímu zavedení tematiky dinosaurů (a vývoje života na Zemi obecně) </w:t>
      </w:r>
      <w:r w:rsidR="00E75ED5">
        <w:rPr>
          <w:rFonts w:ascii="Times New Roman" w:hAnsi="Times New Roman" w:cs="Times New Roman"/>
          <w:sz w:val="24"/>
          <w:szCs w:val="24"/>
        </w:rPr>
        <w:t>do školní výuky</w:t>
      </w:r>
      <w:r w:rsidRPr="00005B44">
        <w:rPr>
          <w:rFonts w:ascii="Times New Roman" w:hAnsi="Times New Roman" w:cs="Times New Roman"/>
          <w:sz w:val="24"/>
          <w:szCs w:val="24"/>
        </w:rPr>
        <w:t>, ačkoliv je nutné mít na paměti, že se jedná pouze o relativně malý vzorek a výsledky mohou být mírně zkresleny různými odchylkami v interpretacích otázek. Tomu odpovídá také dotaz ohledně ochoty pedagogů podílet se na zavádění tohoto tématu do výuky a využívání různých možností tematiky. Kladně odpovědělo necelých 53 % dotázaných, naopak negativně 47 %</w:t>
      </w:r>
      <w:r w:rsidR="004E78FA" w:rsidRPr="00005B44">
        <w:rPr>
          <w:rFonts w:ascii="Times New Roman" w:hAnsi="Times New Roman" w:cs="Times New Roman"/>
          <w:sz w:val="24"/>
          <w:szCs w:val="24"/>
        </w:rPr>
        <w:t xml:space="preserve">. </w:t>
      </w:r>
      <w:r w:rsidRPr="00005B44">
        <w:rPr>
          <w:rFonts w:ascii="Times New Roman" w:hAnsi="Times New Roman" w:cs="Times New Roman"/>
          <w:sz w:val="24"/>
          <w:szCs w:val="24"/>
        </w:rPr>
        <w:t>Výsled</w:t>
      </w:r>
      <w:r w:rsidR="004E78FA" w:rsidRPr="00005B44">
        <w:rPr>
          <w:rFonts w:ascii="Times New Roman" w:hAnsi="Times New Roman" w:cs="Times New Roman"/>
          <w:sz w:val="24"/>
          <w:szCs w:val="24"/>
        </w:rPr>
        <w:t>k</w:t>
      </w:r>
      <w:r w:rsidRPr="00005B44">
        <w:rPr>
          <w:rFonts w:ascii="Times New Roman" w:hAnsi="Times New Roman" w:cs="Times New Roman"/>
          <w:sz w:val="24"/>
          <w:szCs w:val="24"/>
        </w:rPr>
        <w:t>y dotazníkového šetření naznačují ochotu přibližně</w:t>
      </w:r>
      <w:r w:rsidR="004E78FA" w:rsidRPr="00005B44">
        <w:rPr>
          <w:rFonts w:ascii="Times New Roman" w:hAnsi="Times New Roman" w:cs="Times New Roman"/>
          <w:sz w:val="24"/>
          <w:szCs w:val="24"/>
        </w:rPr>
        <w:t xml:space="preserve"> poloviny dotázaných pedagogů zavés</w:t>
      </w:r>
      <w:r w:rsidRPr="00005B44">
        <w:rPr>
          <w:rFonts w:ascii="Times New Roman" w:hAnsi="Times New Roman" w:cs="Times New Roman"/>
          <w:sz w:val="24"/>
          <w:szCs w:val="24"/>
        </w:rPr>
        <w:t>t do výuky některé prvky z této tematiky.</w:t>
      </w:r>
    </w:p>
    <w:p w14:paraId="663C2683" w14:textId="77777777" w:rsidR="004E78FA" w:rsidRPr="00005B44" w:rsidRDefault="008E26A3"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Ve znalostních otázkách si pedagogové (vesměs vyučující přírodovědných oborů) vedli dle očekávání lépe než žáci a studenti. </w:t>
      </w:r>
      <w:r w:rsidR="004E78FA" w:rsidRPr="00005B44">
        <w:rPr>
          <w:rFonts w:ascii="Times New Roman" w:hAnsi="Times New Roman" w:cs="Times New Roman"/>
          <w:sz w:val="24"/>
          <w:szCs w:val="24"/>
        </w:rPr>
        <w:t xml:space="preserve">Správné odpovědi </w:t>
      </w:r>
      <w:r w:rsidR="00344C59" w:rsidRPr="00005B44">
        <w:rPr>
          <w:rFonts w:ascii="Times New Roman" w:hAnsi="Times New Roman" w:cs="Times New Roman"/>
          <w:sz w:val="24"/>
          <w:szCs w:val="24"/>
        </w:rPr>
        <w:t>v obecných znalostech o dinosaurech vykázalo přes 77 % dotázaných</w:t>
      </w:r>
      <w:r w:rsidR="004E78FA" w:rsidRPr="00005B44">
        <w:rPr>
          <w:rFonts w:ascii="Times New Roman" w:hAnsi="Times New Roman" w:cs="Times New Roman"/>
          <w:sz w:val="24"/>
          <w:szCs w:val="24"/>
        </w:rPr>
        <w:t>, což je pozitivní výsledek</w:t>
      </w:r>
      <w:r w:rsidR="00344C59" w:rsidRPr="00005B44">
        <w:rPr>
          <w:rFonts w:ascii="Times New Roman" w:hAnsi="Times New Roman" w:cs="Times New Roman"/>
          <w:sz w:val="24"/>
          <w:szCs w:val="24"/>
        </w:rPr>
        <w:t>, naopak zcela špatné odpovědi byly pouze výjimečné</w:t>
      </w:r>
      <w:r w:rsidR="004E78FA" w:rsidRPr="00005B44">
        <w:rPr>
          <w:rFonts w:ascii="Times New Roman" w:hAnsi="Times New Roman" w:cs="Times New Roman"/>
          <w:sz w:val="24"/>
          <w:szCs w:val="24"/>
        </w:rPr>
        <w:t xml:space="preserve">. </w:t>
      </w:r>
      <w:r w:rsidR="00344C59" w:rsidRPr="00005B44">
        <w:rPr>
          <w:rFonts w:ascii="Times New Roman" w:hAnsi="Times New Roman" w:cs="Times New Roman"/>
          <w:sz w:val="24"/>
          <w:szCs w:val="24"/>
        </w:rPr>
        <w:t xml:space="preserve">Dá se tedy konstatovat, že </w:t>
      </w:r>
      <w:r w:rsidR="004E78FA" w:rsidRPr="00005B44">
        <w:rPr>
          <w:rFonts w:ascii="Times New Roman" w:hAnsi="Times New Roman" w:cs="Times New Roman"/>
          <w:sz w:val="24"/>
          <w:szCs w:val="24"/>
        </w:rPr>
        <w:t xml:space="preserve">respondenti z řad pedagogických pracovníků mají o </w:t>
      </w:r>
      <w:r w:rsidR="00344C59" w:rsidRPr="00005B44">
        <w:rPr>
          <w:rFonts w:ascii="Times New Roman" w:hAnsi="Times New Roman" w:cs="Times New Roman"/>
          <w:sz w:val="24"/>
          <w:szCs w:val="24"/>
        </w:rPr>
        <w:t>dinosaurech a jejich významu poměrně správnou</w:t>
      </w:r>
      <w:r w:rsidR="004E78FA" w:rsidRPr="00005B44">
        <w:rPr>
          <w:rFonts w:ascii="Times New Roman" w:hAnsi="Times New Roman" w:cs="Times New Roman"/>
          <w:sz w:val="24"/>
          <w:szCs w:val="24"/>
        </w:rPr>
        <w:t xml:space="preserve"> představu.</w:t>
      </w:r>
    </w:p>
    <w:p w14:paraId="2C9E6049" w14:textId="77777777" w:rsidR="004E78FA" w:rsidRPr="00005B44" w:rsidRDefault="00344C59"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V závěrečné trojici otázek si opět vedli učitelé lépe než jejich svěřenci, a to bezmála 60 % správných odpovědí</w:t>
      </w:r>
      <w:r w:rsidR="004E78FA"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u první otázky. Na druhou stranu však </w:t>
      </w:r>
      <w:r w:rsidR="004E78FA" w:rsidRPr="00005B44">
        <w:rPr>
          <w:rFonts w:ascii="Times New Roman" w:hAnsi="Times New Roman" w:cs="Times New Roman"/>
          <w:sz w:val="24"/>
          <w:szCs w:val="24"/>
        </w:rPr>
        <w:t>více než 4</w:t>
      </w:r>
      <w:r w:rsidRPr="00005B44">
        <w:rPr>
          <w:rFonts w:ascii="Times New Roman" w:hAnsi="Times New Roman" w:cs="Times New Roman"/>
          <w:sz w:val="24"/>
          <w:szCs w:val="24"/>
        </w:rPr>
        <w:t>0 % nesprávných odpovědí dokládá</w:t>
      </w:r>
      <w:r w:rsidR="004E78FA" w:rsidRPr="00005B44">
        <w:rPr>
          <w:rFonts w:ascii="Times New Roman" w:hAnsi="Times New Roman" w:cs="Times New Roman"/>
          <w:sz w:val="24"/>
          <w:szCs w:val="24"/>
        </w:rPr>
        <w:t xml:space="preserve">, že </w:t>
      </w:r>
      <w:r w:rsidRPr="00005B44">
        <w:rPr>
          <w:rFonts w:ascii="Times New Roman" w:hAnsi="Times New Roman" w:cs="Times New Roman"/>
          <w:sz w:val="24"/>
          <w:szCs w:val="24"/>
        </w:rPr>
        <w:t xml:space="preserve">některé novější informace o dinosaurech </w:t>
      </w:r>
      <w:r w:rsidR="004E78FA" w:rsidRPr="00005B44">
        <w:rPr>
          <w:rFonts w:ascii="Times New Roman" w:hAnsi="Times New Roman" w:cs="Times New Roman"/>
          <w:sz w:val="24"/>
          <w:szCs w:val="24"/>
        </w:rPr>
        <w:t xml:space="preserve">nejsou </w:t>
      </w:r>
      <w:r w:rsidRPr="00005B44">
        <w:rPr>
          <w:rFonts w:ascii="Times New Roman" w:hAnsi="Times New Roman" w:cs="Times New Roman"/>
          <w:sz w:val="24"/>
          <w:szCs w:val="24"/>
        </w:rPr>
        <w:t xml:space="preserve">pedagogům na českých školách </w:t>
      </w:r>
      <w:r w:rsidR="004E78FA" w:rsidRPr="00005B44">
        <w:rPr>
          <w:rFonts w:ascii="Times New Roman" w:hAnsi="Times New Roman" w:cs="Times New Roman"/>
          <w:sz w:val="24"/>
          <w:szCs w:val="24"/>
        </w:rPr>
        <w:t>stále obecně známé.</w:t>
      </w:r>
      <w:r w:rsidRPr="00005B44">
        <w:rPr>
          <w:rFonts w:ascii="Times New Roman" w:hAnsi="Times New Roman" w:cs="Times New Roman"/>
          <w:sz w:val="24"/>
          <w:szCs w:val="24"/>
        </w:rPr>
        <w:t xml:space="preserve"> Tomu odpovídá i výsledek druhé otázky, kde obeznámenost s některými pojmy byla velmi nízká. Trias s více než 42</w:t>
      </w:r>
      <w:r w:rsidR="004E78FA" w:rsidRPr="00005B44">
        <w:rPr>
          <w:rFonts w:ascii="Times New Roman" w:hAnsi="Times New Roman" w:cs="Times New Roman"/>
          <w:sz w:val="24"/>
          <w:szCs w:val="24"/>
        </w:rPr>
        <w:t xml:space="preserve"> % </w:t>
      </w:r>
      <w:r w:rsidRPr="00005B44">
        <w:rPr>
          <w:rFonts w:ascii="Times New Roman" w:hAnsi="Times New Roman" w:cs="Times New Roman"/>
          <w:sz w:val="24"/>
          <w:szCs w:val="24"/>
        </w:rPr>
        <w:t xml:space="preserve">je obecně nejlépe znám, naopak pojem </w:t>
      </w:r>
      <w:r w:rsidR="004E78FA" w:rsidRPr="00005B44">
        <w:rPr>
          <w:rFonts w:ascii="Times New Roman" w:hAnsi="Times New Roman" w:cs="Times New Roman"/>
          <w:sz w:val="24"/>
          <w:szCs w:val="24"/>
        </w:rPr>
        <w:t xml:space="preserve">dinosauří renesance </w:t>
      </w:r>
      <w:r w:rsidRPr="00005B44">
        <w:rPr>
          <w:rFonts w:ascii="Times New Roman" w:hAnsi="Times New Roman" w:cs="Times New Roman"/>
          <w:sz w:val="24"/>
          <w:szCs w:val="24"/>
        </w:rPr>
        <w:t>(malá vědecká revoluce z poslední třetiny 20. století, která proměnila vnímání dinosaurů do jeho moderní podoby) znají pouhá 3 % dotázaných pedagogů</w:t>
      </w:r>
      <w:r w:rsidR="004E78FA" w:rsidRPr="00005B44">
        <w:rPr>
          <w:rFonts w:ascii="Times New Roman" w:hAnsi="Times New Roman" w:cs="Times New Roman"/>
          <w:sz w:val="24"/>
          <w:szCs w:val="24"/>
        </w:rPr>
        <w:t xml:space="preserve">. </w:t>
      </w:r>
      <w:r w:rsidRPr="00005B44">
        <w:rPr>
          <w:rFonts w:ascii="Times New Roman" w:hAnsi="Times New Roman" w:cs="Times New Roman"/>
          <w:sz w:val="24"/>
          <w:szCs w:val="24"/>
        </w:rPr>
        <w:t>Uspokojivý je tedy stav pouze u starších a obecně známějších pojmů, ačkoliv i u nich bychom v případě vyučujících přírodopisu a biologie mohli očekávat trochu více.</w:t>
      </w:r>
    </w:p>
    <w:p w14:paraId="52E08B30" w14:textId="2EF70DE4" w:rsidR="004E78FA" w:rsidRPr="00005B44" w:rsidRDefault="00344C59" w:rsidP="007F22C6">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w:t>
      </w:r>
      <w:r w:rsidR="004E78FA" w:rsidRPr="00005B44">
        <w:rPr>
          <w:rFonts w:ascii="Times New Roman" w:hAnsi="Times New Roman" w:cs="Times New Roman"/>
          <w:sz w:val="24"/>
          <w:szCs w:val="24"/>
        </w:rPr>
        <w:t xml:space="preserve">edagogové </w:t>
      </w:r>
      <w:r w:rsidRPr="00005B44">
        <w:rPr>
          <w:rFonts w:ascii="Times New Roman" w:hAnsi="Times New Roman" w:cs="Times New Roman"/>
          <w:sz w:val="24"/>
          <w:szCs w:val="24"/>
        </w:rPr>
        <w:t xml:space="preserve">si </w:t>
      </w:r>
      <w:r w:rsidR="004E78FA" w:rsidRPr="00005B44">
        <w:rPr>
          <w:rFonts w:ascii="Times New Roman" w:hAnsi="Times New Roman" w:cs="Times New Roman"/>
          <w:sz w:val="24"/>
          <w:szCs w:val="24"/>
        </w:rPr>
        <w:t xml:space="preserve">vedli </w:t>
      </w:r>
      <w:r w:rsidRPr="00005B44">
        <w:rPr>
          <w:rFonts w:ascii="Times New Roman" w:hAnsi="Times New Roman" w:cs="Times New Roman"/>
          <w:sz w:val="24"/>
          <w:szCs w:val="24"/>
        </w:rPr>
        <w:t xml:space="preserve">lépe než žáci a studenti i v případě poslední otázky, </w:t>
      </w:r>
      <w:r w:rsidR="004E78FA" w:rsidRPr="00005B44">
        <w:rPr>
          <w:rFonts w:ascii="Times New Roman" w:hAnsi="Times New Roman" w:cs="Times New Roman"/>
          <w:sz w:val="24"/>
          <w:szCs w:val="24"/>
        </w:rPr>
        <w:t>což</w:t>
      </w:r>
      <w:r w:rsidRPr="00005B44">
        <w:rPr>
          <w:rFonts w:ascii="Times New Roman" w:hAnsi="Times New Roman" w:cs="Times New Roman"/>
          <w:sz w:val="24"/>
          <w:szCs w:val="24"/>
        </w:rPr>
        <w:t xml:space="preserve"> odpovídá očekávání. Celkem 61,5 %</w:t>
      </w:r>
      <w:r w:rsidR="004E78FA" w:rsidRPr="00005B44">
        <w:rPr>
          <w:rFonts w:ascii="Times New Roman" w:hAnsi="Times New Roman" w:cs="Times New Roman"/>
          <w:sz w:val="24"/>
          <w:szCs w:val="24"/>
        </w:rPr>
        <w:t xml:space="preserve"> </w:t>
      </w:r>
      <w:r w:rsidRPr="00005B44">
        <w:rPr>
          <w:rFonts w:ascii="Times New Roman" w:hAnsi="Times New Roman" w:cs="Times New Roman"/>
          <w:sz w:val="24"/>
          <w:szCs w:val="24"/>
        </w:rPr>
        <w:t xml:space="preserve">odpovědí </w:t>
      </w:r>
      <w:r w:rsidR="004E78FA" w:rsidRPr="00005B44">
        <w:rPr>
          <w:rFonts w:ascii="Times New Roman" w:hAnsi="Times New Roman" w:cs="Times New Roman"/>
          <w:sz w:val="24"/>
          <w:szCs w:val="24"/>
        </w:rPr>
        <w:t xml:space="preserve">bylo správných, </w:t>
      </w:r>
      <w:r w:rsidRPr="00005B44">
        <w:rPr>
          <w:rFonts w:ascii="Times New Roman" w:hAnsi="Times New Roman" w:cs="Times New Roman"/>
          <w:sz w:val="24"/>
          <w:szCs w:val="24"/>
        </w:rPr>
        <w:t>naopak d</w:t>
      </w:r>
      <w:r w:rsidR="004E78FA" w:rsidRPr="00005B44">
        <w:rPr>
          <w:rFonts w:ascii="Times New Roman" w:hAnsi="Times New Roman" w:cs="Times New Roman"/>
          <w:sz w:val="24"/>
          <w:szCs w:val="24"/>
        </w:rPr>
        <w:t xml:space="preserve">vě nejvíce chybné odpovědi nebyly zatrženy ani jednou. </w:t>
      </w:r>
      <w:r w:rsidRPr="00005B44">
        <w:rPr>
          <w:rFonts w:ascii="Times New Roman" w:hAnsi="Times New Roman" w:cs="Times New Roman"/>
          <w:sz w:val="24"/>
          <w:szCs w:val="24"/>
        </w:rPr>
        <w:t xml:space="preserve">Na jednu stranu je to u takto specifického tématu poměrně dobrý výsledek, podrobnějším pohledem však lze odhalit slabá místa ve vzdělanosti českých pedagogů. Největší slabinou je zejména ustrnutí v zastaralých a často již dávno neplatných učebních textech a interpretacích, které již byly vědou překonány před desetiletími. </w:t>
      </w:r>
      <w:r w:rsidR="00FC71B0" w:rsidRPr="00005B44">
        <w:rPr>
          <w:rFonts w:ascii="Times New Roman" w:hAnsi="Times New Roman" w:cs="Times New Roman"/>
          <w:sz w:val="24"/>
          <w:szCs w:val="24"/>
        </w:rPr>
        <w:t>Inovativní přístup a motivaci k vyhledávání aktuálních informací z vědeckého výzkumu by tak měly být pevnou součástí přípravy přinejmenším vyučujících přírodopisu a biologie na základních a středních školách.</w:t>
      </w:r>
      <w:r w:rsidR="006A5016">
        <w:rPr>
          <w:rFonts w:ascii="Times New Roman" w:hAnsi="Times New Roman" w:cs="Times New Roman"/>
          <w:sz w:val="24"/>
          <w:szCs w:val="24"/>
        </w:rPr>
        <w:t xml:space="preserve"> Bez základní znalosti současných poznatků o evoluci obratlovců (a tedy i značného významu neptačích dinosaurů) nelze správně interpretovat ani důležitou tematiku vývoje života na Zemi, s níž se vyučující průběžně setkávají na mnoha místech v aktuálně platných učebních plánech.</w:t>
      </w:r>
    </w:p>
    <w:p w14:paraId="373E28DE" w14:textId="77777777" w:rsidR="00BA7F3C" w:rsidRDefault="00BA7F3C" w:rsidP="001E579C">
      <w:pPr>
        <w:spacing w:line="360" w:lineRule="auto"/>
        <w:jc w:val="both"/>
        <w:rPr>
          <w:rFonts w:ascii="Times New Roman" w:hAnsi="Times New Roman" w:cs="Times New Roman"/>
          <w:sz w:val="24"/>
          <w:szCs w:val="24"/>
        </w:rPr>
      </w:pPr>
    </w:p>
    <w:p w14:paraId="09E5E313" w14:textId="24FF4B93" w:rsidR="00AB1CBA" w:rsidRPr="00AB1CBA" w:rsidRDefault="00AB1CBA" w:rsidP="001E579C">
      <w:pPr>
        <w:spacing w:line="360" w:lineRule="auto"/>
        <w:jc w:val="both"/>
        <w:rPr>
          <w:rFonts w:ascii="Times New Roman" w:hAnsi="Times New Roman" w:cs="Times New Roman"/>
          <w:b/>
          <w:sz w:val="24"/>
          <w:szCs w:val="24"/>
          <w:u w:val="single"/>
        </w:rPr>
      </w:pPr>
      <w:r w:rsidRPr="00AB1CBA">
        <w:rPr>
          <w:rFonts w:ascii="Times New Roman" w:hAnsi="Times New Roman" w:cs="Times New Roman"/>
          <w:b/>
          <w:sz w:val="24"/>
          <w:szCs w:val="24"/>
          <w:u w:val="single"/>
        </w:rPr>
        <w:t>7.3 Vyhodnocení hypotéz</w:t>
      </w:r>
    </w:p>
    <w:p w14:paraId="20C79DD9" w14:textId="77777777" w:rsidR="00AB1CBA" w:rsidRDefault="00AB1CBA" w:rsidP="001E579C">
      <w:pPr>
        <w:spacing w:line="360" w:lineRule="auto"/>
        <w:jc w:val="both"/>
        <w:rPr>
          <w:rFonts w:ascii="Times New Roman" w:hAnsi="Times New Roman" w:cs="Times New Roman"/>
          <w:sz w:val="24"/>
          <w:szCs w:val="24"/>
        </w:rPr>
      </w:pPr>
    </w:p>
    <w:p w14:paraId="514178FF" w14:textId="789F23BD" w:rsidR="008079C1" w:rsidRDefault="00BA7F3C"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Autor práce při vyhodnocování odpovědí zároveň hodnotil výsledky v rámci potvrzování a vyvrac</w:t>
      </w:r>
      <w:r w:rsidR="005A5E1D">
        <w:rPr>
          <w:rFonts w:ascii="Times New Roman" w:hAnsi="Times New Roman" w:cs="Times New Roman"/>
          <w:sz w:val="24"/>
          <w:szCs w:val="24"/>
        </w:rPr>
        <w:t>ení předem stanovených hypotéz.</w:t>
      </w:r>
      <w:r w:rsidR="00962059">
        <w:rPr>
          <w:rFonts w:ascii="Times New Roman" w:hAnsi="Times New Roman" w:cs="Times New Roman"/>
          <w:sz w:val="24"/>
          <w:szCs w:val="24"/>
        </w:rPr>
        <w:t xml:space="preserve"> Výsledky ve většině případů potvrdily očekávání, některé hypotézy ale byly beze zbytku vyvráceny nebo alespoň částečně oslabeny nejednoznačnými výsledky.</w:t>
      </w:r>
    </w:p>
    <w:p w14:paraId="257B8CD5" w14:textId="77777777" w:rsidR="005A5E1D" w:rsidRPr="00005B44" w:rsidRDefault="005A5E1D" w:rsidP="001E579C">
      <w:pPr>
        <w:spacing w:line="360" w:lineRule="auto"/>
        <w:jc w:val="both"/>
        <w:rPr>
          <w:rFonts w:ascii="Times New Roman" w:hAnsi="Times New Roman" w:cs="Times New Roman"/>
          <w:sz w:val="24"/>
          <w:szCs w:val="24"/>
        </w:rPr>
      </w:pPr>
    </w:p>
    <w:p w14:paraId="2FEF55F1" w14:textId="63A3C1F4" w:rsidR="00F6603C" w:rsidRDefault="00BA7F3C" w:rsidP="001E579C">
      <w:pPr>
        <w:spacing w:line="360" w:lineRule="auto"/>
        <w:jc w:val="both"/>
        <w:rPr>
          <w:rFonts w:ascii="Times New Roman" w:hAnsi="Times New Roman" w:cs="Times New Roman"/>
          <w:sz w:val="24"/>
          <w:szCs w:val="24"/>
        </w:rPr>
      </w:pPr>
      <w:r w:rsidRPr="00BA7F3C">
        <w:rPr>
          <w:rFonts w:ascii="Times New Roman" w:hAnsi="Times New Roman" w:cs="Times New Roman"/>
          <w:b/>
          <w:sz w:val="24"/>
          <w:szCs w:val="24"/>
        </w:rPr>
        <w:t>Hypotéza č. 1</w:t>
      </w:r>
      <w:r>
        <w:rPr>
          <w:rFonts w:ascii="Times New Roman" w:hAnsi="Times New Roman" w:cs="Times New Roman"/>
          <w:b/>
          <w:sz w:val="24"/>
          <w:szCs w:val="24"/>
        </w:rPr>
        <w:t>.</w:t>
      </w:r>
      <w:r>
        <w:rPr>
          <w:rFonts w:ascii="Times New Roman" w:hAnsi="Times New Roman" w:cs="Times New Roman"/>
          <w:sz w:val="24"/>
          <w:szCs w:val="24"/>
        </w:rPr>
        <w:t xml:space="preserve">: </w:t>
      </w:r>
      <w:r w:rsidRPr="00BA7F3C">
        <w:rPr>
          <w:rFonts w:ascii="Times New Roman" w:hAnsi="Times New Roman" w:cs="Times New Roman"/>
          <w:sz w:val="24"/>
          <w:szCs w:val="24"/>
          <w:u w:val="single"/>
        </w:rPr>
        <w:t xml:space="preserve">Žáci a studenti </w:t>
      </w:r>
      <w:r>
        <w:rPr>
          <w:rFonts w:ascii="Times New Roman" w:hAnsi="Times New Roman" w:cs="Times New Roman"/>
          <w:sz w:val="24"/>
          <w:szCs w:val="24"/>
          <w:u w:val="single"/>
        </w:rPr>
        <w:t xml:space="preserve">českých základních a středních škol </w:t>
      </w:r>
      <w:r w:rsidRPr="00BA7F3C">
        <w:rPr>
          <w:rFonts w:ascii="Times New Roman" w:hAnsi="Times New Roman" w:cs="Times New Roman"/>
          <w:sz w:val="24"/>
          <w:szCs w:val="24"/>
          <w:u w:val="single"/>
        </w:rPr>
        <w:t>jsou poměrně dobře obeznámeni s problematikou druhohorních dinosaurů</w:t>
      </w:r>
      <w:r>
        <w:rPr>
          <w:rFonts w:ascii="Times New Roman" w:hAnsi="Times New Roman" w:cs="Times New Roman"/>
          <w:sz w:val="24"/>
          <w:szCs w:val="24"/>
        </w:rPr>
        <w:t>.</w:t>
      </w:r>
    </w:p>
    <w:p w14:paraId="416B5991" w14:textId="47AFAA9C" w:rsidR="00BA7F3C" w:rsidRPr="00005B44" w:rsidRDefault="00BA7F3C"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Tato hypotéza byla </w:t>
      </w:r>
      <w:r w:rsidRPr="00112FBD">
        <w:rPr>
          <w:rFonts w:ascii="Times New Roman" w:hAnsi="Times New Roman" w:cs="Times New Roman"/>
          <w:b/>
          <w:sz w:val="24"/>
          <w:szCs w:val="24"/>
        </w:rPr>
        <w:t>potvrzena</w:t>
      </w:r>
      <w:r>
        <w:rPr>
          <w:rFonts w:ascii="Times New Roman" w:hAnsi="Times New Roman" w:cs="Times New Roman"/>
          <w:sz w:val="24"/>
          <w:szCs w:val="24"/>
        </w:rPr>
        <w:t>. Ačkoliv podrobnější nebo méně známé aspekty problematiky činí žákům a studentům problémy, celkově je z výsledků dotazníkového šetření zřejmé, že tyto děti dobře vědí, jakými živočichy dinosauři byli, kdy a kde se vyskytovali, jak byli rozmanití, proč vyhynuli a jaký vývojový vztah je pojí se současnými ptáky.</w:t>
      </w:r>
      <w:r w:rsidR="00E525B8">
        <w:rPr>
          <w:rFonts w:ascii="Times New Roman" w:hAnsi="Times New Roman" w:cs="Times New Roman"/>
          <w:sz w:val="24"/>
          <w:szCs w:val="24"/>
        </w:rPr>
        <w:t xml:space="preserve"> Odpovědi na otázky v dotazníku dokládají, že většina žáků ZŠ i studentů SŠ se dnes v problematice druhohorních dinosaurů poměrně dobře orientuje a zná i relativně nové pojmy a poznatky, jako je teplokrevnost dinosaurů, jejich vývojový vztah k ptákům nebo pravděpodobná příčina jejich vyhynutí. Do značné míry je tento obraz vytvářen filmy jako je série Jurský park/Jurský svět či informacemi z webových stránek a trikových televizních dokumentů.</w:t>
      </w:r>
    </w:p>
    <w:p w14:paraId="3CA7A7A3"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7E3C1E53" w14:textId="4C0D4D25" w:rsidR="00C13F52" w:rsidRDefault="00BA7F3C" w:rsidP="001E579C">
      <w:pPr>
        <w:spacing w:line="360" w:lineRule="auto"/>
        <w:jc w:val="both"/>
        <w:rPr>
          <w:rFonts w:ascii="Times New Roman" w:hAnsi="Times New Roman" w:cs="Times New Roman"/>
          <w:b/>
          <w:sz w:val="24"/>
          <w:szCs w:val="24"/>
        </w:rPr>
      </w:pPr>
      <w:r w:rsidRPr="00BA7F3C">
        <w:rPr>
          <w:rFonts w:ascii="Times New Roman" w:hAnsi="Times New Roman" w:cs="Times New Roman"/>
          <w:b/>
          <w:sz w:val="24"/>
          <w:szCs w:val="24"/>
        </w:rPr>
        <w:t>Hypotéza č. 2.</w:t>
      </w:r>
      <w:r w:rsidRPr="00BA7F3C">
        <w:rPr>
          <w:rFonts w:ascii="Times New Roman" w:hAnsi="Times New Roman" w:cs="Times New Roman"/>
          <w:sz w:val="24"/>
          <w:szCs w:val="24"/>
        </w:rPr>
        <w:t>:</w:t>
      </w:r>
      <w:r w:rsidRPr="00BA7F3C">
        <w:rPr>
          <w:rFonts w:ascii="Times New Roman" w:hAnsi="Times New Roman" w:cs="Times New Roman"/>
          <w:b/>
          <w:sz w:val="24"/>
          <w:szCs w:val="24"/>
        </w:rPr>
        <w:t xml:space="preserve"> </w:t>
      </w:r>
      <w:r w:rsidR="006F1B09" w:rsidRPr="006F1B09">
        <w:rPr>
          <w:rFonts w:ascii="Times New Roman" w:hAnsi="Times New Roman" w:cs="Times New Roman"/>
          <w:sz w:val="24"/>
          <w:szCs w:val="24"/>
          <w:u w:val="single"/>
        </w:rPr>
        <w:t>Žáci a studenti by uvítali větší množství učebních materiálů o dinosaurech při výuce</w:t>
      </w:r>
      <w:r w:rsidR="006F1B09" w:rsidRPr="005A5E1D">
        <w:rPr>
          <w:rFonts w:ascii="Times New Roman" w:hAnsi="Times New Roman" w:cs="Times New Roman"/>
          <w:sz w:val="24"/>
          <w:szCs w:val="24"/>
          <w:u w:val="single"/>
        </w:rPr>
        <w:t>.</w:t>
      </w:r>
      <w:r w:rsidR="005A5E1D" w:rsidRPr="005A5E1D">
        <w:rPr>
          <w:rFonts w:ascii="Times New Roman" w:hAnsi="Times New Roman" w:cs="Times New Roman"/>
          <w:sz w:val="24"/>
          <w:szCs w:val="24"/>
          <w:u w:val="single"/>
        </w:rPr>
        <w:t xml:space="preserve"> V případě pedagogů se dá očekávat spíše výrazně negativní stanovisko.</w:t>
      </w:r>
    </w:p>
    <w:p w14:paraId="0B4928FF" w14:textId="28D5DAA8" w:rsidR="006F1B09" w:rsidRDefault="006F1B09" w:rsidP="001E579C">
      <w:pPr>
        <w:spacing w:line="360" w:lineRule="auto"/>
        <w:jc w:val="both"/>
        <w:rPr>
          <w:rFonts w:ascii="Times New Roman" w:hAnsi="Times New Roman" w:cs="Times New Roman"/>
          <w:sz w:val="24"/>
          <w:szCs w:val="24"/>
        </w:rPr>
      </w:pPr>
      <w:r w:rsidRPr="006F1B09">
        <w:rPr>
          <w:rFonts w:ascii="Times New Roman" w:hAnsi="Times New Roman" w:cs="Times New Roman"/>
          <w:sz w:val="24"/>
          <w:szCs w:val="24"/>
        </w:rPr>
        <w:t xml:space="preserve">Tato hypotéza byla </w:t>
      </w:r>
      <w:r>
        <w:rPr>
          <w:rFonts w:ascii="Times New Roman" w:hAnsi="Times New Roman" w:cs="Times New Roman"/>
          <w:sz w:val="24"/>
          <w:szCs w:val="24"/>
        </w:rPr>
        <w:t>vyhodnocením dotazníků rovněž</w:t>
      </w:r>
      <w:r w:rsidR="00E525B8">
        <w:rPr>
          <w:rFonts w:ascii="Times New Roman" w:hAnsi="Times New Roman" w:cs="Times New Roman"/>
          <w:sz w:val="24"/>
          <w:szCs w:val="24"/>
        </w:rPr>
        <w:t xml:space="preserve"> do značné míry</w:t>
      </w:r>
      <w:r>
        <w:rPr>
          <w:rFonts w:ascii="Times New Roman" w:hAnsi="Times New Roman" w:cs="Times New Roman"/>
          <w:sz w:val="24"/>
          <w:szCs w:val="24"/>
        </w:rPr>
        <w:t xml:space="preserve"> </w:t>
      </w:r>
      <w:r w:rsidRPr="00112FBD">
        <w:rPr>
          <w:rFonts w:ascii="Times New Roman" w:hAnsi="Times New Roman" w:cs="Times New Roman"/>
          <w:b/>
          <w:sz w:val="24"/>
          <w:szCs w:val="24"/>
        </w:rPr>
        <w:t>potvrzena</w:t>
      </w:r>
      <w:r w:rsidRPr="006F1B09">
        <w:rPr>
          <w:rFonts w:ascii="Times New Roman" w:hAnsi="Times New Roman" w:cs="Times New Roman"/>
          <w:sz w:val="24"/>
          <w:szCs w:val="24"/>
        </w:rPr>
        <w:t xml:space="preserve">. </w:t>
      </w:r>
      <w:r w:rsidR="00590DC5">
        <w:rPr>
          <w:rFonts w:ascii="Times New Roman" w:hAnsi="Times New Roman" w:cs="Times New Roman"/>
          <w:sz w:val="24"/>
          <w:szCs w:val="24"/>
        </w:rPr>
        <w:t>Zhruba 76 % žáků základních škol a přes 65 % studentů středních škol by uvítalo více výukových materiálů k tematice dinosaurů, a to za předpokladu, že by byly využity při výuce zajímavou formou, jakou nabízí například badatelsky orientované vyučování.</w:t>
      </w:r>
      <w:r w:rsidR="00E525B8">
        <w:rPr>
          <w:rFonts w:ascii="Times New Roman" w:hAnsi="Times New Roman" w:cs="Times New Roman"/>
          <w:sz w:val="24"/>
          <w:szCs w:val="24"/>
        </w:rPr>
        <w:t xml:space="preserve"> Přibližně 3/4 žáků základních škol a 2/3 studentů středních škol tedy podobnou možnost hodnotí pozitivně.</w:t>
      </w:r>
    </w:p>
    <w:p w14:paraId="0C2AFF73" w14:textId="6896A6EE" w:rsidR="00962059" w:rsidRDefault="00E525B8"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 případě vyučujících je </w:t>
      </w:r>
      <w:r w:rsidR="005A5E1D">
        <w:rPr>
          <w:rFonts w:ascii="Times New Roman" w:hAnsi="Times New Roman" w:cs="Times New Roman"/>
          <w:sz w:val="24"/>
          <w:szCs w:val="24"/>
        </w:rPr>
        <w:t xml:space="preserve">výše uvedená hypotéza vyhodnocením dotazníků </w:t>
      </w:r>
      <w:r w:rsidR="005A5E1D" w:rsidRPr="005A5E1D">
        <w:rPr>
          <w:rFonts w:ascii="Times New Roman" w:hAnsi="Times New Roman" w:cs="Times New Roman"/>
          <w:b/>
          <w:sz w:val="24"/>
          <w:szCs w:val="24"/>
        </w:rPr>
        <w:t>vyvrácena</w:t>
      </w:r>
      <w:r w:rsidR="005A5E1D">
        <w:rPr>
          <w:rFonts w:ascii="Times New Roman" w:hAnsi="Times New Roman" w:cs="Times New Roman"/>
          <w:sz w:val="24"/>
          <w:szCs w:val="24"/>
        </w:rPr>
        <w:t>. Z</w:t>
      </w:r>
      <w:r>
        <w:rPr>
          <w:rFonts w:ascii="Times New Roman" w:hAnsi="Times New Roman" w:cs="Times New Roman"/>
          <w:sz w:val="24"/>
          <w:szCs w:val="24"/>
        </w:rPr>
        <w:t>a předpokladu zajímavého a netrad</w:t>
      </w:r>
      <w:r w:rsidR="005A5E1D">
        <w:rPr>
          <w:rFonts w:ascii="Times New Roman" w:hAnsi="Times New Roman" w:cs="Times New Roman"/>
          <w:sz w:val="24"/>
          <w:szCs w:val="24"/>
        </w:rPr>
        <w:t>ičního zpracování této látky při</w:t>
      </w:r>
      <w:r>
        <w:rPr>
          <w:rFonts w:ascii="Times New Roman" w:hAnsi="Times New Roman" w:cs="Times New Roman"/>
          <w:sz w:val="24"/>
          <w:szCs w:val="24"/>
        </w:rPr>
        <w:t xml:space="preserve"> její</w:t>
      </w:r>
      <w:r w:rsidR="005A5E1D">
        <w:rPr>
          <w:rFonts w:ascii="Times New Roman" w:hAnsi="Times New Roman" w:cs="Times New Roman"/>
          <w:sz w:val="24"/>
          <w:szCs w:val="24"/>
        </w:rPr>
        <w:t>m</w:t>
      </w:r>
      <w:r>
        <w:rPr>
          <w:rFonts w:ascii="Times New Roman" w:hAnsi="Times New Roman" w:cs="Times New Roman"/>
          <w:sz w:val="24"/>
          <w:szCs w:val="24"/>
        </w:rPr>
        <w:t xml:space="preserve"> zavedení do výuky </w:t>
      </w:r>
      <w:r w:rsidR="005A5E1D">
        <w:rPr>
          <w:rFonts w:ascii="Times New Roman" w:hAnsi="Times New Roman" w:cs="Times New Roman"/>
          <w:sz w:val="24"/>
          <w:szCs w:val="24"/>
        </w:rPr>
        <w:t>je jí totiž příznivě nakloněna přibližně polovina (kolem 47 %) dotázaných pedagogů, vyučujících přírodovědné obory, což je rovněž značně vysoké číslo.</w:t>
      </w:r>
    </w:p>
    <w:p w14:paraId="768EF597" w14:textId="77777777" w:rsidR="00962059" w:rsidRPr="006F1B09" w:rsidRDefault="00962059" w:rsidP="001E579C">
      <w:pPr>
        <w:spacing w:line="360" w:lineRule="auto"/>
        <w:jc w:val="both"/>
        <w:rPr>
          <w:rFonts w:ascii="Times New Roman" w:hAnsi="Times New Roman" w:cs="Times New Roman"/>
          <w:sz w:val="24"/>
          <w:szCs w:val="24"/>
        </w:rPr>
      </w:pPr>
    </w:p>
    <w:p w14:paraId="48F977F3" w14:textId="0104E172" w:rsidR="005A5E1D" w:rsidRDefault="00A66860" w:rsidP="005A3F61">
      <w:pPr>
        <w:spacing w:line="360" w:lineRule="auto"/>
        <w:jc w:val="center"/>
        <w:rPr>
          <w:rFonts w:ascii="Times New Roman" w:hAnsi="Times New Roman" w:cs="Times New Roman"/>
          <w:b/>
          <w:sz w:val="24"/>
          <w:szCs w:val="24"/>
          <w:u w:val="single"/>
        </w:rPr>
      </w:pPr>
      <w:r>
        <w:rPr>
          <w:rFonts w:ascii="Times New Roman" w:hAnsi="Times New Roman" w:cs="Times New Roman"/>
          <w:noProof/>
          <w:sz w:val="24"/>
          <w:szCs w:val="24"/>
          <w:lang w:eastAsia="cs-CZ"/>
        </w:rPr>
        <w:lastRenderedPageBreak/>
        <w:drawing>
          <wp:inline distT="0" distB="0" distL="0" distR="0" wp14:anchorId="334975B5" wp14:editId="5ED67D4B">
            <wp:extent cx="5486400" cy="3200400"/>
            <wp:effectExtent l="0" t="0" r="0" b="0"/>
            <wp:docPr id="59" name="Graf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545AF86" w14:textId="77777777" w:rsidR="00A66860" w:rsidRPr="00005B44" w:rsidRDefault="00A66860" w:rsidP="001E579C">
      <w:pPr>
        <w:spacing w:line="360" w:lineRule="auto"/>
        <w:jc w:val="both"/>
        <w:rPr>
          <w:rFonts w:ascii="Times New Roman" w:hAnsi="Times New Roman" w:cs="Times New Roman"/>
          <w:b/>
          <w:sz w:val="24"/>
          <w:szCs w:val="24"/>
          <w:u w:val="single"/>
        </w:rPr>
      </w:pPr>
    </w:p>
    <w:p w14:paraId="205766C8" w14:textId="68B3A72A" w:rsidR="00C13F52" w:rsidRPr="00590DC5" w:rsidRDefault="00590DC5" w:rsidP="001E579C">
      <w:pPr>
        <w:spacing w:line="360" w:lineRule="auto"/>
        <w:jc w:val="both"/>
        <w:rPr>
          <w:rFonts w:ascii="Times New Roman" w:hAnsi="Times New Roman" w:cs="Times New Roman"/>
          <w:b/>
          <w:sz w:val="24"/>
          <w:szCs w:val="24"/>
        </w:rPr>
      </w:pPr>
      <w:r w:rsidRPr="00590DC5">
        <w:rPr>
          <w:rFonts w:ascii="Times New Roman" w:hAnsi="Times New Roman" w:cs="Times New Roman"/>
          <w:b/>
          <w:sz w:val="24"/>
          <w:szCs w:val="24"/>
        </w:rPr>
        <w:t>Hypotéza č. 3.</w:t>
      </w:r>
      <w:r w:rsidRPr="00590DC5">
        <w:rPr>
          <w:rFonts w:ascii="Times New Roman" w:hAnsi="Times New Roman" w:cs="Times New Roman"/>
          <w:sz w:val="24"/>
          <w:szCs w:val="24"/>
        </w:rPr>
        <w:t>:</w:t>
      </w:r>
      <w:r w:rsidRPr="00590DC5">
        <w:rPr>
          <w:rFonts w:ascii="Times New Roman" w:hAnsi="Times New Roman" w:cs="Times New Roman"/>
          <w:b/>
          <w:sz w:val="24"/>
          <w:szCs w:val="24"/>
        </w:rPr>
        <w:t xml:space="preserve"> </w:t>
      </w:r>
      <w:r w:rsidRPr="00590DC5">
        <w:rPr>
          <w:rFonts w:ascii="Times New Roman" w:hAnsi="Times New Roman" w:cs="Times New Roman"/>
          <w:sz w:val="24"/>
          <w:szCs w:val="24"/>
          <w:u w:val="single"/>
        </w:rPr>
        <w:t>Žáci a studenti by uvítali doplnění alternativních či zajímavých forem vyučování</w:t>
      </w:r>
      <w:r w:rsidRPr="00590DC5">
        <w:rPr>
          <w:rFonts w:ascii="Times New Roman" w:hAnsi="Times New Roman" w:cs="Times New Roman"/>
          <w:b/>
          <w:sz w:val="24"/>
          <w:szCs w:val="24"/>
          <w:u w:val="single"/>
        </w:rPr>
        <w:t xml:space="preserve"> </w:t>
      </w:r>
      <w:r w:rsidRPr="00590DC5">
        <w:rPr>
          <w:rFonts w:ascii="Times New Roman" w:hAnsi="Times New Roman" w:cs="Times New Roman"/>
          <w:sz w:val="24"/>
          <w:szCs w:val="24"/>
          <w:u w:val="single"/>
        </w:rPr>
        <w:t>v rámci tematiky dinosaurů (skupinová práce, využití nových technologií, exkurze do terénu, apod).</w:t>
      </w:r>
    </w:p>
    <w:p w14:paraId="575D359D" w14:textId="15E9326A" w:rsidR="00C13F52" w:rsidRPr="00590DC5" w:rsidRDefault="00590DC5" w:rsidP="001E579C">
      <w:pPr>
        <w:spacing w:line="360" w:lineRule="auto"/>
        <w:jc w:val="both"/>
        <w:rPr>
          <w:rFonts w:ascii="Times New Roman" w:hAnsi="Times New Roman" w:cs="Times New Roman"/>
          <w:sz w:val="24"/>
          <w:szCs w:val="24"/>
        </w:rPr>
      </w:pPr>
      <w:r w:rsidRPr="00590DC5">
        <w:rPr>
          <w:rFonts w:ascii="Times New Roman" w:hAnsi="Times New Roman" w:cs="Times New Roman"/>
          <w:sz w:val="24"/>
          <w:szCs w:val="24"/>
        </w:rPr>
        <w:t xml:space="preserve">Hypotéza byla </w:t>
      </w:r>
      <w:r w:rsidRPr="00112FBD">
        <w:rPr>
          <w:rFonts w:ascii="Times New Roman" w:hAnsi="Times New Roman" w:cs="Times New Roman"/>
          <w:b/>
          <w:sz w:val="24"/>
          <w:szCs w:val="24"/>
        </w:rPr>
        <w:t>potvrze</w:t>
      </w:r>
      <w:r w:rsidR="00112FBD" w:rsidRPr="00112FBD">
        <w:rPr>
          <w:rFonts w:ascii="Times New Roman" w:hAnsi="Times New Roman" w:cs="Times New Roman"/>
          <w:b/>
          <w:sz w:val="24"/>
          <w:szCs w:val="24"/>
        </w:rPr>
        <w:t>na</w:t>
      </w:r>
      <w:r w:rsidR="00112FBD">
        <w:rPr>
          <w:rFonts w:ascii="Times New Roman" w:hAnsi="Times New Roman" w:cs="Times New Roman"/>
          <w:sz w:val="24"/>
          <w:szCs w:val="24"/>
        </w:rPr>
        <w:t>, zejména u žáků základních škol. V případě žáků druhého stupně ZŠ činí podpora této možnosti přes 65 %, tedy zhruba 2/3 všech respondentů. V případě studentů středních škol je již podpora podstatně nižší, přesto činí přibližně rovnou polovinu (50,4 %). Nižší podporu u studentů lze přikládat většímu objemu a vyšší složitosti učiva a z toho pramenících obav z možného přetížení množstvím učební látky.</w:t>
      </w:r>
    </w:p>
    <w:p w14:paraId="51707A7C" w14:textId="4DC538C9" w:rsidR="00C13F52" w:rsidRPr="00112FBD" w:rsidRDefault="00112FBD" w:rsidP="001E579C">
      <w:pPr>
        <w:spacing w:line="360" w:lineRule="auto"/>
        <w:jc w:val="both"/>
        <w:rPr>
          <w:rFonts w:ascii="Times New Roman" w:hAnsi="Times New Roman" w:cs="Times New Roman"/>
          <w:sz w:val="24"/>
          <w:szCs w:val="24"/>
        </w:rPr>
      </w:pPr>
      <w:r w:rsidRPr="00112FBD">
        <w:rPr>
          <w:rFonts w:ascii="Times New Roman" w:hAnsi="Times New Roman" w:cs="Times New Roman"/>
          <w:sz w:val="24"/>
          <w:szCs w:val="24"/>
        </w:rPr>
        <w:t>Nejvíce podporovanými aktivitami jsou tvorba modelů, sběr fosilií v terénu a exkurze, u žáků ZŠ přitom vede tvorba modelů</w:t>
      </w:r>
      <w:r>
        <w:rPr>
          <w:rFonts w:ascii="Times New Roman" w:hAnsi="Times New Roman" w:cs="Times New Roman"/>
          <w:sz w:val="24"/>
          <w:szCs w:val="24"/>
        </w:rPr>
        <w:t xml:space="preserve"> (</w:t>
      </w:r>
      <w:r w:rsidR="00066E2F">
        <w:rPr>
          <w:rFonts w:ascii="Times New Roman" w:hAnsi="Times New Roman" w:cs="Times New Roman"/>
          <w:sz w:val="24"/>
          <w:szCs w:val="24"/>
        </w:rPr>
        <w:t>37 %</w:t>
      </w:r>
      <w:r>
        <w:rPr>
          <w:rFonts w:ascii="Times New Roman" w:hAnsi="Times New Roman" w:cs="Times New Roman"/>
          <w:sz w:val="24"/>
          <w:szCs w:val="24"/>
        </w:rPr>
        <w:t xml:space="preserve">) nad </w:t>
      </w:r>
      <w:r w:rsidR="00066E2F">
        <w:rPr>
          <w:rFonts w:ascii="Times New Roman" w:hAnsi="Times New Roman" w:cs="Times New Roman"/>
          <w:sz w:val="24"/>
          <w:szCs w:val="24"/>
        </w:rPr>
        <w:t>sběrem fosilií</w:t>
      </w:r>
      <w:r>
        <w:rPr>
          <w:rFonts w:ascii="Times New Roman" w:hAnsi="Times New Roman" w:cs="Times New Roman"/>
          <w:sz w:val="24"/>
          <w:szCs w:val="24"/>
        </w:rPr>
        <w:t xml:space="preserve"> </w:t>
      </w:r>
      <w:r w:rsidR="00066E2F">
        <w:rPr>
          <w:rFonts w:ascii="Times New Roman" w:hAnsi="Times New Roman" w:cs="Times New Roman"/>
          <w:sz w:val="24"/>
          <w:szCs w:val="24"/>
        </w:rPr>
        <w:t xml:space="preserve">v terénu </w:t>
      </w:r>
      <w:r>
        <w:rPr>
          <w:rFonts w:ascii="Times New Roman" w:hAnsi="Times New Roman" w:cs="Times New Roman"/>
          <w:sz w:val="24"/>
          <w:szCs w:val="24"/>
        </w:rPr>
        <w:t>(</w:t>
      </w:r>
      <w:r w:rsidR="00066E2F">
        <w:rPr>
          <w:rFonts w:ascii="Times New Roman" w:hAnsi="Times New Roman" w:cs="Times New Roman"/>
          <w:sz w:val="24"/>
          <w:szCs w:val="24"/>
        </w:rPr>
        <w:t>29 %</w:t>
      </w:r>
      <w:r>
        <w:rPr>
          <w:rFonts w:ascii="Times New Roman" w:hAnsi="Times New Roman" w:cs="Times New Roman"/>
          <w:sz w:val="24"/>
          <w:szCs w:val="24"/>
        </w:rPr>
        <w:t>)</w:t>
      </w:r>
      <w:r w:rsidR="00066E2F">
        <w:rPr>
          <w:rFonts w:ascii="Times New Roman" w:hAnsi="Times New Roman" w:cs="Times New Roman"/>
          <w:sz w:val="24"/>
          <w:szCs w:val="24"/>
        </w:rPr>
        <w:t xml:space="preserve"> a exkurzí (20 %)</w:t>
      </w:r>
      <w:r w:rsidRPr="00112FBD">
        <w:rPr>
          <w:rFonts w:ascii="Times New Roman" w:hAnsi="Times New Roman" w:cs="Times New Roman"/>
          <w:sz w:val="24"/>
          <w:szCs w:val="24"/>
        </w:rPr>
        <w:t>, zatímco u studentů SŠ</w:t>
      </w:r>
      <w:r>
        <w:rPr>
          <w:rFonts w:ascii="Times New Roman" w:hAnsi="Times New Roman" w:cs="Times New Roman"/>
          <w:sz w:val="24"/>
          <w:szCs w:val="24"/>
        </w:rPr>
        <w:t xml:space="preserve"> vítězí tematická exkurze (32 %) nad sběrem fosilií (25 %) a tvorbou modelů (23 %).</w:t>
      </w:r>
    </w:p>
    <w:p w14:paraId="236EDDB2" w14:textId="77777777" w:rsidR="00C13F52" w:rsidRDefault="00C13F52" w:rsidP="001E579C">
      <w:pPr>
        <w:spacing w:line="360" w:lineRule="auto"/>
        <w:jc w:val="both"/>
        <w:rPr>
          <w:rFonts w:ascii="Times New Roman" w:hAnsi="Times New Roman" w:cs="Times New Roman"/>
          <w:b/>
          <w:sz w:val="24"/>
          <w:szCs w:val="24"/>
          <w:u w:val="single"/>
        </w:rPr>
      </w:pPr>
    </w:p>
    <w:p w14:paraId="222059A1" w14:textId="710313A7" w:rsidR="00066E2F" w:rsidRDefault="00066E2F" w:rsidP="001E579C">
      <w:pPr>
        <w:spacing w:line="360" w:lineRule="auto"/>
        <w:jc w:val="both"/>
        <w:rPr>
          <w:rFonts w:ascii="Times New Roman" w:hAnsi="Times New Roman" w:cs="Times New Roman"/>
          <w:sz w:val="24"/>
          <w:szCs w:val="24"/>
        </w:rPr>
      </w:pPr>
      <w:r w:rsidRPr="00066E2F">
        <w:rPr>
          <w:rFonts w:ascii="Times New Roman" w:hAnsi="Times New Roman" w:cs="Times New Roman"/>
          <w:b/>
          <w:sz w:val="24"/>
          <w:szCs w:val="24"/>
        </w:rPr>
        <w:t>Hypotéza č. 4.</w:t>
      </w:r>
      <w:r w:rsidRPr="00066E2F">
        <w:rPr>
          <w:rFonts w:ascii="Times New Roman" w:hAnsi="Times New Roman" w:cs="Times New Roman"/>
          <w:sz w:val="24"/>
          <w:szCs w:val="24"/>
        </w:rPr>
        <w:t xml:space="preserve">: </w:t>
      </w:r>
      <w:r w:rsidR="00AB1CBA" w:rsidRPr="00AB1CBA">
        <w:rPr>
          <w:rFonts w:ascii="Times New Roman" w:hAnsi="Times New Roman" w:cs="Times New Roman"/>
          <w:sz w:val="24"/>
          <w:szCs w:val="24"/>
          <w:u w:val="single"/>
        </w:rPr>
        <w:t xml:space="preserve">Žáci a studenti se obvykle s tematikou dinosaurů nesetkávají ve škole, kde je tato tematika </w:t>
      </w:r>
      <w:r w:rsidR="00AB1CBA">
        <w:rPr>
          <w:rFonts w:ascii="Times New Roman" w:hAnsi="Times New Roman" w:cs="Times New Roman"/>
          <w:sz w:val="24"/>
          <w:szCs w:val="24"/>
          <w:u w:val="single"/>
        </w:rPr>
        <w:t xml:space="preserve">obvykle </w:t>
      </w:r>
      <w:r w:rsidR="00AB1CBA" w:rsidRPr="00AB1CBA">
        <w:rPr>
          <w:rFonts w:ascii="Times New Roman" w:hAnsi="Times New Roman" w:cs="Times New Roman"/>
          <w:sz w:val="24"/>
          <w:szCs w:val="24"/>
          <w:u w:val="single"/>
        </w:rPr>
        <w:t>pouze okrajová. Nejčastěji se tak o dinosaurech dozvědí z veřejných médií nebo internetu.</w:t>
      </w:r>
    </w:p>
    <w:p w14:paraId="17CB3EA3" w14:textId="7D8EB133" w:rsidR="00AB1CBA" w:rsidRPr="00066E2F" w:rsidRDefault="00AB1CBA"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Hypotéza byla </w:t>
      </w:r>
      <w:r w:rsidRPr="00AB1CBA">
        <w:rPr>
          <w:rFonts w:ascii="Times New Roman" w:hAnsi="Times New Roman" w:cs="Times New Roman"/>
          <w:b/>
          <w:sz w:val="24"/>
          <w:szCs w:val="24"/>
        </w:rPr>
        <w:t>potvrzena</w:t>
      </w:r>
      <w:r w:rsidR="009F21A2">
        <w:rPr>
          <w:rFonts w:ascii="Times New Roman" w:hAnsi="Times New Roman" w:cs="Times New Roman"/>
          <w:sz w:val="24"/>
          <w:szCs w:val="24"/>
        </w:rPr>
        <w:t>, a to u žáků ZŠ i u stu</w:t>
      </w:r>
      <w:r>
        <w:rPr>
          <w:rFonts w:ascii="Times New Roman" w:hAnsi="Times New Roman" w:cs="Times New Roman"/>
          <w:sz w:val="24"/>
          <w:szCs w:val="24"/>
        </w:rPr>
        <w:t>dentů SŠ. V</w:t>
      </w:r>
      <w:r w:rsidR="007C3DD0">
        <w:rPr>
          <w:rFonts w:ascii="Times New Roman" w:hAnsi="Times New Roman" w:cs="Times New Roman"/>
          <w:sz w:val="24"/>
          <w:szCs w:val="24"/>
        </w:rPr>
        <w:t> </w:t>
      </w:r>
      <w:r>
        <w:rPr>
          <w:rFonts w:ascii="Times New Roman" w:hAnsi="Times New Roman" w:cs="Times New Roman"/>
          <w:sz w:val="24"/>
          <w:szCs w:val="24"/>
        </w:rPr>
        <w:t>případě</w:t>
      </w:r>
      <w:r w:rsidR="007C3DD0">
        <w:rPr>
          <w:rFonts w:ascii="Times New Roman" w:hAnsi="Times New Roman" w:cs="Times New Roman"/>
          <w:sz w:val="24"/>
          <w:szCs w:val="24"/>
        </w:rPr>
        <w:t xml:space="preserve"> obou dotazovaných skupin </w:t>
      </w:r>
      <w:r>
        <w:rPr>
          <w:rFonts w:ascii="Times New Roman" w:hAnsi="Times New Roman" w:cs="Times New Roman"/>
          <w:sz w:val="24"/>
          <w:szCs w:val="24"/>
        </w:rPr>
        <w:t>se pouze 9 %</w:t>
      </w:r>
      <w:r w:rsidR="007C3DD0">
        <w:rPr>
          <w:rFonts w:ascii="Times New Roman" w:hAnsi="Times New Roman" w:cs="Times New Roman"/>
          <w:sz w:val="24"/>
          <w:szCs w:val="24"/>
        </w:rPr>
        <w:t xml:space="preserve"> setkalo s tematikou dinosaurů poprvé při školní výuce. U žáků základních škol se 35 % dotazovaných setkalo s dinosaury poprvé ve filmu, 28 % na internetu a 24 % v knize. U studentů SŠ se pak 32 % </w:t>
      </w:r>
      <w:r w:rsidR="008E2888">
        <w:rPr>
          <w:rFonts w:ascii="Times New Roman" w:hAnsi="Times New Roman" w:cs="Times New Roman"/>
          <w:sz w:val="24"/>
          <w:szCs w:val="24"/>
        </w:rPr>
        <w:t xml:space="preserve">(234 respondentů) </w:t>
      </w:r>
      <w:r w:rsidR="007C3DD0">
        <w:rPr>
          <w:rFonts w:ascii="Times New Roman" w:hAnsi="Times New Roman" w:cs="Times New Roman"/>
          <w:sz w:val="24"/>
          <w:szCs w:val="24"/>
        </w:rPr>
        <w:t xml:space="preserve">poprvé setkalo s dinosauří tematikou v knize, rovněž 32 % </w:t>
      </w:r>
      <w:r w:rsidR="008E2888">
        <w:rPr>
          <w:rFonts w:ascii="Times New Roman" w:hAnsi="Times New Roman" w:cs="Times New Roman"/>
          <w:sz w:val="24"/>
          <w:szCs w:val="24"/>
        </w:rPr>
        <w:t xml:space="preserve">(232 respondentů) </w:t>
      </w:r>
      <w:r w:rsidR="007C3DD0">
        <w:rPr>
          <w:rFonts w:ascii="Times New Roman" w:hAnsi="Times New Roman" w:cs="Times New Roman"/>
          <w:sz w:val="24"/>
          <w:szCs w:val="24"/>
        </w:rPr>
        <w:t>ve filmu a 24 % dotazovaných na internetu. Méně než 1 z 10 žáků se tedy s tematikou setkává poprvé při výuce, což je dáno jak množstvím knih, filmů a webových stránek s touto tematikou, dostupných již dětem přeškolního věku, ale č</w:t>
      </w:r>
      <w:r w:rsidR="009F21A2">
        <w:rPr>
          <w:rFonts w:ascii="Times New Roman" w:hAnsi="Times New Roman" w:cs="Times New Roman"/>
          <w:sz w:val="24"/>
          <w:szCs w:val="24"/>
        </w:rPr>
        <w:t>ástečně i faktem, že tematika d</w:t>
      </w:r>
      <w:r w:rsidR="007C3DD0">
        <w:rPr>
          <w:rFonts w:ascii="Times New Roman" w:hAnsi="Times New Roman" w:cs="Times New Roman"/>
          <w:sz w:val="24"/>
          <w:szCs w:val="24"/>
        </w:rPr>
        <w:t>inosaurů je ve školství značně opomíjená a probírána je až relativně pozdě (</w:t>
      </w:r>
      <w:r w:rsidR="008E2888">
        <w:rPr>
          <w:rFonts w:ascii="Times New Roman" w:hAnsi="Times New Roman" w:cs="Times New Roman"/>
          <w:sz w:val="24"/>
          <w:szCs w:val="24"/>
        </w:rPr>
        <w:t>obvykle nejdříve na 2. stupni ZŠ</w:t>
      </w:r>
      <w:r w:rsidR="007C3DD0">
        <w:rPr>
          <w:rFonts w:ascii="Times New Roman" w:hAnsi="Times New Roman" w:cs="Times New Roman"/>
          <w:sz w:val="24"/>
          <w:szCs w:val="24"/>
        </w:rPr>
        <w:t>).</w:t>
      </w:r>
    </w:p>
    <w:p w14:paraId="62C58E5B" w14:textId="77777777" w:rsidR="00C13F52" w:rsidRPr="00005B44" w:rsidRDefault="00C13F52" w:rsidP="001E579C">
      <w:pPr>
        <w:spacing w:line="360" w:lineRule="auto"/>
        <w:jc w:val="both"/>
        <w:rPr>
          <w:rFonts w:ascii="Times New Roman" w:hAnsi="Times New Roman" w:cs="Times New Roman"/>
          <w:b/>
          <w:sz w:val="24"/>
          <w:szCs w:val="24"/>
          <w:u w:val="single"/>
        </w:rPr>
      </w:pPr>
    </w:p>
    <w:p w14:paraId="3CCC8058" w14:textId="076A1926" w:rsidR="00C13F52" w:rsidRPr="00A23EC8" w:rsidRDefault="00A23EC8" w:rsidP="001E579C">
      <w:pPr>
        <w:spacing w:line="360" w:lineRule="auto"/>
        <w:jc w:val="both"/>
        <w:rPr>
          <w:rFonts w:ascii="Times New Roman" w:hAnsi="Times New Roman" w:cs="Times New Roman"/>
          <w:sz w:val="24"/>
          <w:szCs w:val="24"/>
        </w:rPr>
      </w:pPr>
      <w:r w:rsidRPr="00A23EC8">
        <w:rPr>
          <w:rFonts w:ascii="Times New Roman" w:hAnsi="Times New Roman" w:cs="Times New Roman"/>
          <w:b/>
          <w:sz w:val="24"/>
          <w:szCs w:val="24"/>
        </w:rPr>
        <w:t>Hypotéza č. 5.</w:t>
      </w:r>
      <w:r w:rsidRPr="00A23EC8">
        <w:rPr>
          <w:rFonts w:ascii="Times New Roman" w:hAnsi="Times New Roman" w:cs="Times New Roman"/>
          <w:sz w:val="24"/>
          <w:szCs w:val="24"/>
        </w:rPr>
        <w:t xml:space="preserve">: </w:t>
      </w:r>
      <w:r w:rsidRPr="00A23EC8">
        <w:rPr>
          <w:rFonts w:ascii="Times New Roman" w:hAnsi="Times New Roman" w:cs="Times New Roman"/>
          <w:sz w:val="24"/>
          <w:szCs w:val="24"/>
          <w:u w:val="single"/>
        </w:rPr>
        <w:t>Žáci a studenti vědí, kde získají nejkvalitnější informace o dinosaurech (p</w:t>
      </w:r>
      <w:r w:rsidR="00C34769">
        <w:rPr>
          <w:rFonts w:ascii="Times New Roman" w:hAnsi="Times New Roman" w:cs="Times New Roman"/>
          <w:sz w:val="24"/>
          <w:szCs w:val="24"/>
          <w:u w:val="single"/>
        </w:rPr>
        <w:t>řípadně i jiných přírodovědných</w:t>
      </w:r>
      <w:r w:rsidRPr="00A23EC8">
        <w:rPr>
          <w:rFonts w:ascii="Times New Roman" w:hAnsi="Times New Roman" w:cs="Times New Roman"/>
          <w:sz w:val="24"/>
          <w:szCs w:val="24"/>
          <w:u w:val="single"/>
        </w:rPr>
        <w:t xml:space="preserve"> tématech).</w:t>
      </w:r>
    </w:p>
    <w:p w14:paraId="09C807B3" w14:textId="6EEADC9F" w:rsidR="00C13F52" w:rsidRPr="009A3A3D" w:rsidRDefault="009A3A3D" w:rsidP="001E579C">
      <w:pPr>
        <w:spacing w:line="360" w:lineRule="auto"/>
        <w:jc w:val="both"/>
        <w:rPr>
          <w:rFonts w:ascii="Times New Roman" w:hAnsi="Times New Roman" w:cs="Times New Roman"/>
          <w:sz w:val="24"/>
          <w:szCs w:val="24"/>
        </w:rPr>
      </w:pPr>
      <w:r w:rsidRPr="009A3A3D">
        <w:rPr>
          <w:rFonts w:ascii="Times New Roman" w:hAnsi="Times New Roman" w:cs="Times New Roman"/>
          <w:sz w:val="24"/>
          <w:szCs w:val="24"/>
        </w:rPr>
        <w:t xml:space="preserve">Hypotéza byla </w:t>
      </w:r>
      <w:r w:rsidRPr="009A3A3D">
        <w:rPr>
          <w:rFonts w:ascii="Times New Roman" w:hAnsi="Times New Roman" w:cs="Times New Roman"/>
          <w:b/>
          <w:sz w:val="24"/>
          <w:szCs w:val="24"/>
        </w:rPr>
        <w:t>potvrzena</w:t>
      </w:r>
      <w:r w:rsidRPr="009A3A3D">
        <w:rPr>
          <w:rFonts w:ascii="Times New Roman" w:hAnsi="Times New Roman" w:cs="Times New Roman"/>
          <w:sz w:val="24"/>
          <w:szCs w:val="24"/>
        </w:rPr>
        <w:t>.</w:t>
      </w:r>
      <w:r>
        <w:rPr>
          <w:rFonts w:ascii="Times New Roman" w:hAnsi="Times New Roman" w:cs="Times New Roman"/>
          <w:sz w:val="24"/>
          <w:szCs w:val="24"/>
        </w:rPr>
        <w:t xml:space="preserve"> U obou skupin převažuje v dotaznících odpověď vážící se ke studijním knihovnám (a tedy odborné literatuře), u žáků ZŠ je to v 32 % případů, u studentů pak v 38 % případů. Zatímco ale u studentů následují kvalitní webové stránky (25 %) a dále weby typu blogů (13 %), u žáků následují média typu televize a rozhlasu (21 %) a těsně za nimi „kvalitnější“ weby (20 %). Dá se tedy konstatovat, že většina respondentů dobře ví, kde hledat kvalitní informace o problematice, nejedná se ale o výraznou většinu. Studenti středních škol (zejména gymnázií) na tom v tomto ohledu nejsou výrazně lépe než žáci základních škol, což je poněkud překvapivé.</w:t>
      </w:r>
    </w:p>
    <w:p w14:paraId="48239C8A" w14:textId="77777777" w:rsidR="006A5016" w:rsidRDefault="006A5016" w:rsidP="001E579C">
      <w:pPr>
        <w:spacing w:line="360" w:lineRule="auto"/>
        <w:jc w:val="both"/>
        <w:rPr>
          <w:rFonts w:ascii="Times New Roman" w:hAnsi="Times New Roman" w:cs="Times New Roman"/>
          <w:sz w:val="24"/>
          <w:szCs w:val="24"/>
        </w:rPr>
      </w:pPr>
    </w:p>
    <w:p w14:paraId="431EC3EF" w14:textId="14DF21BD" w:rsidR="009A3A3D" w:rsidRDefault="009A3A3D" w:rsidP="001E579C">
      <w:pPr>
        <w:spacing w:line="360" w:lineRule="auto"/>
        <w:jc w:val="both"/>
        <w:rPr>
          <w:rFonts w:ascii="Times New Roman" w:hAnsi="Times New Roman" w:cs="Times New Roman"/>
          <w:sz w:val="24"/>
          <w:szCs w:val="24"/>
        </w:rPr>
      </w:pPr>
      <w:r w:rsidRPr="009A3A3D">
        <w:rPr>
          <w:rFonts w:ascii="Times New Roman" w:hAnsi="Times New Roman" w:cs="Times New Roman"/>
          <w:b/>
          <w:sz w:val="24"/>
          <w:szCs w:val="24"/>
        </w:rPr>
        <w:t>Hypotéza č. 6.</w:t>
      </w:r>
      <w:r>
        <w:rPr>
          <w:rFonts w:ascii="Times New Roman" w:hAnsi="Times New Roman" w:cs="Times New Roman"/>
          <w:sz w:val="24"/>
          <w:szCs w:val="24"/>
        </w:rPr>
        <w:t xml:space="preserve">: </w:t>
      </w:r>
      <w:r w:rsidRPr="009A3A3D">
        <w:rPr>
          <w:rFonts w:ascii="Times New Roman" w:hAnsi="Times New Roman" w:cs="Times New Roman"/>
          <w:sz w:val="24"/>
          <w:szCs w:val="24"/>
          <w:u w:val="single"/>
        </w:rPr>
        <w:t>Téma dinosaurů není pro žáky a studenty dostatečně významné či zajímavé, aby mohlo být samostatnou učební látkou.</w:t>
      </w:r>
    </w:p>
    <w:p w14:paraId="6D208D71" w14:textId="04493587" w:rsidR="009A3A3D" w:rsidRDefault="009A3A3D"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Tato hypotéza byla </w:t>
      </w:r>
      <w:r w:rsidRPr="009A3A3D">
        <w:rPr>
          <w:rFonts w:ascii="Times New Roman" w:hAnsi="Times New Roman" w:cs="Times New Roman"/>
          <w:b/>
          <w:sz w:val="24"/>
          <w:szCs w:val="24"/>
        </w:rPr>
        <w:t>vyvrácena</w:t>
      </w:r>
      <w:r>
        <w:rPr>
          <w:rFonts w:ascii="Times New Roman" w:hAnsi="Times New Roman" w:cs="Times New Roman"/>
          <w:sz w:val="24"/>
          <w:szCs w:val="24"/>
        </w:rPr>
        <w:t xml:space="preserve">. </w:t>
      </w:r>
      <w:r w:rsidR="0028225E">
        <w:rPr>
          <w:rFonts w:ascii="Times New Roman" w:hAnsi="Times New Roman" w:cs="Times New Roman"/>
          <w:sz w:val="24"/>
          <w:szCs w:val="24"/>
        </w:rPr>
        <w:t>V případě žáků základních škol považuje tematiku dinosaurů za dostatečně významnou zhruba 46 % žáků oproti 44 %, u nichž je odpověď záporná (ostatní respondenti si nebyli jistí odpovědí). U studentů SŠ je dle očekávání kladný přístup celkově nižší, překvapivě ale ani u této skupiny výrazně nepřevažuje negativní přístup (necelých 48 % nepovažuje dinosaury za dostatečně důležité, zatímco lehce přes 40 % má opačný názor). Vzhledem k tomu, že jakékoliv nové učivo představuje potenciální navýšení práce a množství vyžadovaných vědomostí, jsou údaje z vyhodnocených dotazníků pozitivním sig</w:t>
      </w:r>
      <w:r w:rsidR="00C31094">
        <w:rPr>
          <w:rFonts w:ascii="Times New Roman" w:hAnsi="Times New Roman" w:cs="Times New Roman"/>
          <w:sz w:val="24"/>
          <w:szCs w:val="24"/>
        </w:rPr>
        <w:t>nálem a překvapivým výsledkem.</w:t>
      </w:r>
    </w:p>
    <w:p w14:paraId="189AC376" w14:textId="77777777" w:rsidR="00C31094" w:rsidRDefault="00C31094" w:rsidP="001E579C">
      <w:pPr>
        <w:spacing w:line="360" w:lineRule="auto"/>
        <w:jc w:val="both"/>
        <w:rPr>
          <w:rFonts w:ascii="Times New Roman" w:hAnsi="Times New Roman" w:cs="Times New Roman"/>
          <w:sz w:val="24"/>
          <w:szCs w:val="24"/>
        </w:rPr>
      </w:pPr>
    </w:p>
    <w:p w14:paraId="07971D3D" w14:textId="71B23CEF" w:rsidR="00C31094" w:rsidRDefault="00C31094"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5DD89ED3" wp14:editId="08C9DCBC">
            <wp:extent cx="5486400" cy="3200400"/>
            <wp:effectExtent l="0" t="0" r="0" b="0"/>
            <wp:docPr id="58" name="Graf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D57FEE8" w14:textId="77777777" w:rsidR="009A3A3D" w:rsidRDefault="009A3A3D" w:rsidP="001E579C">
      <w:pPr>
        <w:spacing w:line="360" w:lineRule="auto"/>
        <w:jc w:val="both"/>
        <w:rPr>
          <w:rFonts w:ascii="Times New Roman" w:hAnsi="Times New Roman" w:cs="Times New Roman"/>
          <w:sz w:val="24"/>
          <w:szCs w:val="24"/>
        </w:rPr>
      </w:pPr>
    </w:p>
    <w:p w14:paraId="406B3F8E" w14:textId="33714B0B" w:rsidR="009A3A3D" w:rsidRDefault="0028225E" w:rsidP="001E579C">
      <w:pPr>
        <w:spacing w:line="360" w:lineRule="auto"/>
        <w:jc w:val="both"/>
        <w:rPr>
          <w:rFonts w:ascii="Times New Roman" w:hAnsi="Times New Roman" w:cs="Times New Roman"/>
          <w:sz w:val="24"/>
          <w:szCs w:val="24"/>
          <w:u w:val="single"/>
        </w:rPr>
      </w:pPr>
      <w:r w:rsidRPr="0028225E">
        <w:rPr>
          <w:rFonts w:ascii="Times New Roman" w:hAnsi="Times New Roman" w:cs="Times New Roman"/>
          <w:b/>
          <w:sz w:val="24"/>
          <w:szCs w:val="24"/>
        </w:rPr>
        <w:t>Hypotéza č. 7.</w:t>
      </w:r>
      <w:r>
        <w:rPr>
          <w:rFonts w:ascii="Times New Roman" w:hAnsi="Times New Roman" w:cs="Times New Roman"/>
          <w:sz w:val="24"/>
          <w:szCs w:val="24"/>
        </w:rPr>
        <w:t xml:space="preserve">: </w:t>
      </w:r>
      <w:r w:rsidRPr="0028225E">
        <w:rPr>
          <w:rFonts w:ascii="Times New Roman" w:hAnsi="Times New Roman" w:cs="Times New Roman"/>
          <w:sz w:val="24"/>
          <w:szCs w:val="24"/>
          <w:u w:val="single"/>
        </w:rPr>
        <w:t xml:space="preserve">Žáci a studenti tematiku dinosaurů relativně dobře znají a vykazují i hlubší znalosti z tohoto </w:t>
      </w:r>
      <w:r w:rsidR="008C5728">
        <w:rPr>
          <w:rFonts w:ascii="Times New Roman" w:hAnsi="Times New Roman" w:cs="Times New Roman"/>
          <w:sz w:val="24"/>
          <w:szCs w:val="24"/>
          <w:u w:val="single"/>
        </w:rPr>
        <w:t>oboru</w:t>
      </w:r>
      <w:r w:rsidRPr="0028225E">
        <w:rPr>
          <w:rFonts w:ascii="Times New Roman" w:hAnsi="Times New Roman" w:cs="Times New Roman"/>
          <w:sz w:val="24"/>
          <w:szCs w:val="24"/>
          <w:u w:val="single"/>
        </w:rPr>
        <w:t>.</w:t>
      </w:r>
    </w:p>
    <w:p w14:paraId="5CA307DB" w14:textId="1AE58744" w:rsidR="0028225E" w:rsidRPr="0028225E" w:rsidRDefault="008C5728"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Hypotéza byla</w:t>
      </w:r>
      <w:r w:rsidR="00C67FA0">
        <w:rPr>
          <w:rFonts w:ascii="Times New Roman" w:hAnsi="Times New Roman" w:cs="Times New Roman"/>
          <w:sz w:val="24"/>
          <w:szCs w:val="24"/>
        </w:rPr>
        <w:t xml:space="preserve"> </w:t>
      </w:r>
      <w:r w:rsidR="00C67FA0" w:rsidRPr="00E525B8">
        <w:rPr>
          <w:rFonts w:ascii="Times New Roman" w:hAnsi="Times New Roman" w:cs="Times New Roman"/>
          <w:b/>
          <w:sz w:val="24"/>
          <w:szCs w:val="24"/>
        </w:rPr>
        <w:t>částečně</w:t>
      </w:r>
      <w:r>
        <w:rPr>
          <w:rFonts w:ascii="Times New Roman" w:hAnsi="Times New Roman" w:cs="Times New Roman"/>
          <w:sz w:val="24"/>
          <w:szCs w:val="24"/>
        </w:rPr>
        <w:t xml:space="preserve"> </w:t>
      </w:r>
      <w:r w:rsidRPr="00C67FA0">
        <w:rPr>
          <w:rFonts w:ascii="Times New Roman" w:hAnsi="Times New Roman" w:cs="Times New Roman"/>
          <w:b/>
          <w:sz w:val="24"/>
          <w:szCs w:val="24"/>
        </w:rPr>
        <w:t>potvrzena</w:t>
      </w:r>
      <w:r>
        <w:rPr>
          <w:rFonts w:ascii="Times New Roman" w:hAnsi="Times New Roman" w:cs="Times New Roman"/>
          <w:sz w:val="24"/>
          <w:szCs w:val="24"/>
        </w:rPr>
        <w:t xml:space="preserve">. Na otázku ohledně významu dinosaurů </w:t>
      </w:r>
      <w:r w:rsidR="00C67FA0">
        <w:rPr>
          <w:rFonts w:ascii="Times New Roman" w:hAnsi="Times New Roman" w:cs="Times New Roman"/>
          <w:sz w:val="24"/>
          <w:szCs w:val="24"/>
        </w:rPr>
        <w:t xml:space="preserve">(otázka č. 9.) </w:t>
      </w:r>
      <w:r>
        <w:rPr>
          <w:rFonts w:ascii="Times New Roman" w:hAnsi="Times New Roman" w:cs="Times New Roman"/>
          <w:sz w:val="24"/>
          <w:szCs w:val="24"/>
        </w:rPr>
        <w:t xml:space="preserve">odpovědělo správně přibližně 69 % žáků ZŠ a 72 % studentů SŠ. </w:t>
      </w:r>
      <w:r w:rsidR="00C67FA0">
        <w:rPr>
          <w:rFonts w:ascii="Times New Roman" w:hAnsi="Times New Roman" w:cs="Times New Roman"/>
          <w:sz w:val="24"/>
          <w:szCs w:val="24"/>
        </w:rPr>
        <w:t>Naopak za „evoluční omyl“ nebo jako nevýznamné z hlediska evoluce označilo tuto skupinu pouze 12 % dotazovaných žáků a 10 % studentů. V případě obtížnějších doplňkových otázek (d. o. č. 1) odpovědělo správně přibližně 48 % středoškolských respondentů a 44 % žáků základních škol, v případě 3. doplňkové otázky pak už jen 26 % studentů a 10 % žáků. Dá se tedy konstatovat, že základní přehled o tomto tématu žáci i studenti mají, složitější otázky už jim ale činí potíže (zejména pak žákům 2. stupně ZŠ).</w:t>
      </w:r>
    </w:p>
    <w:p w14:paraId="69319C63" w14:textId="02DE6604" w:rsidR="0028225E" w:rsidRDefault="00C67FA0"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Zajímavé také je, že až na poslední, výrazně specifickou otázku (jak se správně píše vědecké jméno </w:t>
      </w:r>
      <w:r w:rsidRPr="00C67FA0">
        <w:rPr>
          <w:rFonts w:ascii="Times New Roman" w:hAnsi="Times New Roman" w:cs="Times New Roman"/>
          <w:i/>
          <w:sz w:val="24"/>
          <w:szCs w:val="24"/>
        </w:rPr>
        <w:t>Tyrannosaurus rex</w:t>
      </w:r>
      <w:r>
        <w:rPr>
          <w:rFonts w:ascii="Times New Roman" w:hAnsi="Times New Roman" w:cs="Times New Roman"/>
          <w:sz w:val="24"/>
          <w:szCs w:val="24"/>
        </w:rPr>
        <w:t xml:space="preserve">) nezaostávají žáci základních škol nijak výrazně za studenty gymnázií. Pokud bychom tedy stanovili </w:t>
      </w:r>
      <w:r w:rsidR="00F56B43">
        <w:rPr>
          <w:rFonts w:ascii="Times New Roman" w:hAnsi="Times New Roman" w:cs="Times New Roman"/>
          <w:sz w:val="24"/>
          <w:szCs w:val="24"/>
        </w:rPr>
        <w:t xml:space="preserve">dílčí </w:t>
      </w:r>
      <w:r>
        <w:rPr>
          <w:rFonts w:ascii="Times New Roman" w:hAnsi="Times New Roman" w:cs="Times New Roman"/>
          <w:sz w:val="24"/>
          <w:szCs w:val="24"/>
        </w:rPr>
        <w:t xml:space="preserve">hypotézu, že studenti SŠ budou dosahovat výrazně lepších výkonů než žáci 2. stupně ZŠ, pak ji můžeme označit za </w:t>
      </w:r>
      <w:r w:rsidRPr="00C67FA0">
        <w:rPr>
          <w:rFonts w:ascii="Times New Roman" w:hAnsi="Times New Roman" w:cs="Times New Roman"/>
          <w:b/>
          <w:sz w:val="24"/>
          <w:szCs w:val="24"/>
        </w:rPr>
        <w:t>vyvrácenou</w:t>
      </w:r>
      <w:r>
        <w:rPr>
          <w:rFonts w:ascii="Times New Roman" w:hAnsi="Times New Roman" w:cs="Times New Roman"/>
          <w:sz w:val="24"/>
          <w:szCs w:val="24"/>
        </w:rPr>
        <w:t>.</w:t>
      </w:r>
    </w:p>
    <w:p w14:paraId="4288DA0E" w14:textId="77777777" w:rsidR="009A3A3D" w:rsidRDefault="009A3A3D" w:rsidP="001E579C">
      <w:pPr>
        <w:spacing w:line="360" w:lineRule="auto"/>
        <w:jc w:val="both"/>
        <w:rPr>
          <w:rFonts w:ascii="Times New Roman" w:hAnsi="Times New Roman" w:cs="Times New Roman"/>
          <w:sz w:val="24"/>
          <w:szCs w:val="24"/>
        </w:rPr>
      </w:pPr>
    </w:p>
    <w:p w14:paraId="658D6129" w14:textId="134EFEA1" w:rsidR="00C67FA0" w:rsidRDefault="00C67FA0" w:rsidP="001E579C">
      <w:pPr>
        <w:spacing w:line="360" w:lineRule="auto"/>
        <w:jc w:val="both"/>
        <w:rPr>
          <w:rFonts w:ascii="Times New Roman" w:hAnsi="Times New Roman" w:cs="Times New Roman"/>
          <w:sz w:val="24"/>
          <w:szCs w:val="24"/>
        </w:rPr>
      </w:pPr>
      <w:r w:rsidRPr="00C67FA0">
        <w:rPr>
          <w:rFonts w:ascii="Times New Roman" w:hAnsi="Times New Roman" w:cs="Times New Roman"/>
          <w:b/>
          <w:sz w:val="24"/>
          <w:szCs w:val="24"/>
        </w:rPr>
        <w:lastRenderedPageBreak/>
        <w:t>Hypotéza č. 8.</w:t>
      </w:r>
      <w:r>
        <w:rPr>
          <w:rFonts w:ascii="Times New Roman" w:hAnsi="Times New Roman" w:cs="Times New Roman"/>
          <w:sz w:val="24"/>
          <w:szCs w:val="24"/>
        </w:rPr>
        <w:t xml:space="preserve">: </w:t>
      </w:r>
      <w:r w:rsidRPr="00C67FA0">
        <w:rPr>
          <w:rFonts w:ascii="Times New Roman" w:hAnsi="Times New Roman" w:cs="Times New Roman"/>
          <w:sz w:val="24"/>
          <w:szCs w:val="24"/>
          <w:u w:val="single"/>
        </w:rPr>
        <w:t xml:space="preserve">Pedagogičtí pracovníci budou představě o zavedení tematiky dinosaurů do výuky </w:t>
      </w:r>
      <w:r w:rsidR="00C34769">
        <w:rPr>
          <w:rFonts w:ascii="Times New Roman" w:hAnsi="Times New Roman" w:cs="Times New Roman"/>
          <w:sz w:val="24"/>
          <w:szCs w:val="24"/>
          <w:u w:val="single"/>
        </w:rPr>
        <w:t xml:space="preserve">výrazně </w:t>
      </w:r>
      <w:r w:rsidRPr="00C67FA0">
        <w:rPr>
          <w:rFonts w:ascii="Times New Roman" w:hAnsi="Times New Roman" w:cs="Times New Roman"/>
          <w:sz w:val="24"/>
          <w:szCs w:val="24"/>
          <w:u w:val="single"/>
        </w:rPr>
        <w:t>méně nakloněni než žáci a studenti.</w:t>
      </w:r>
      <w:r w:rsidR="00C34769">
        <w:rPr>
          <w:rFonts w:ascii="Times New Roman" w:hAnsi="Times New Roman" w:cs="Times New Roman"/>
          <w:sz w:val="24"/>
          <w:szCs w:val="24"/>
          <w:u w:val="single"/>
        </w:rPr>
        <w:t xml:space="preserve"> Většina tuto možnost odmítne.</w:t>
      </w:r>
    </w:p>
    <w:p w14:paraId="11EE1040" w14:textId="5560303E" w:rsidR="00C67FA0" w:rsidRDefault="00C3476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Hypotéza byla </w:t>
      </w:r>
      <w:r w:rsidRPr="00C34769">
        <w:rPr>
          <w:rFonts w:ascii="Times New Roman" w:hAnsi="Times New Roman" w:cs="Times New Roman"/>
          <w:b/>
          <w:sz w:val="24"/>
          <w:szCs w:val="24"/>
        </w:rPr>
        <w:t>vyvrácena</w:t>
      </w:r>
      <w:r>
        <w:rPr>
          <w:rFonts w:ascii="Times New Roman" w:hAnsi="Times New Roman" w:cs="Times New Roman"/>
          <w:sz w:val="24"/>
          <w:szCs w:val="24"/>
        </w:rPr>
        <w:t>. Ačkoliv je z pochopitelných důvodů podpora pedagogů pro tuto problematiku mírně nižší než u žáků a studentů, rozdíl není výrazný. Přibližně 53 % respondentů by zavedení tematiky v nějaké podobě do výuky podpořila, 47 % pak nikoliv. Pro 50 % pedagogických pracovníků nejsou dinosauři dostatečně důležitým tématem, pro 44 % však ano. Navíc oněch 50 % představuje variantu „spíše ne“, jedná se tedy o „lehčí“ variantu nesouhlasu. 47 % dotázaných pedagogů by pracovalo s žáky či studenty v rámci BOV s touto tematikou, stejný počet pak zaujímá negativní stanovisko (z toho však pouze 6 % představuje „rozhodné ne“). Když však otázku pozměníme do podoby učiva o vývoji života na Zemi (a nikioliv pouze druhohorních dinosaurů), souhlasné stanovisko má již 82 % dotázaných pedagogů.</w:t>
      </w:r>
    </w:p>
    <w:p w14:paraId="4B213E4F" w14:textId="33325C4C" w:rsidR="00C34769" w:rsidRDefault="00C34769"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Pedagogičtí pracovníci dále v dotaznících uvedli, že ideální způsob zavedení předmětné tematiky do výuky by mělo mít podobu tematické exkurze (43 % dotázaných) nebo sběr fosilií v terénu (24 %). Tento výsledek je tedy podstatně podobnější výsledku z dotazníků středoškolských studentů.</w:t>
      </w:r>
    </w:p>
    <w:p w14:paraId="67A09F9D" w14:textId="77777777" w:rsidR="00C06DD2" w:rsidRDefault="00C06DD2" w:rsidP="001E579C">
      <w:pPr>
        <w:spacing w:line="360" w:lineRule="auto"/>
        <w:jc w:val="both"/>
        <w:rPr>
          <w:rFonts w:ascii="Times New Roman" w:hAnsi="Times New Roman" w:cs="Times New Roman"/>
          <w:sz w:val="24"/>
          <w:szCs w:val="24"/>
        </w:rPr>
      </w:pPr>
    </w:p>
    <w:p w14:paraId="18183B41" w14:textId="6DB1D79B" w:rsidR="00C06DD2" w:rsidRDefault="00C06DD2" w:rsidP="001E579C">
      <w:pPr>
        <w:spacing w:line="360" w:lineRule="auto"/>
        <w:jc w:val="both"/>
        <w:rPr>
          <w:rFonts w:ascii="Times New Roman" w:hAnsi="Times New Roman" w:cs="Times New Roman"/>
          <w:sz w:val="24"/>
          <w:szCs w:val="24"/>
        </w:rPr>
      </w:pPr>
      <w:r w:rsidRPr="00C06DD2">
        <w:rPr>
          <w:rFonts w:ascii="Times New Roman" w:hAnsi="Times New Roman" w:cs="Times New Roman"/>
          <w:b/>
          <w:sz w:val="24"/>
          <w:szCs w:val="24"/>
        </w:rPr>
        <w:t>Hypotéza č. 9</w:t>
      </w:r>
      <w:r>
        <w:rPr>
          <w:rFonts w:ascii="Times New Roman" w:hAnsi="Times New Roman" w:cs="Times New Roman"/>
          <w:b/>
          <w:sz w:val="24"/>
          <w:szCs w:val="24"/>
        </w:rPr>
        <w:t>.</w:t>
      </w:r>
      <w:r>
        <w:rPr>
          <w:rFonts w:ascii="Times New Roman" w:hAnsi="Times New Roman" w:cs="Times New Roman"/>
          <w:sz w:val="24"/>
          <w:szCs w:val="24"/>
        </w:rPr>
        <w:t xml:space="preserve">: </w:t>
      </w:r>
      <w:r w:rsidRPr="00C06DD2">
        <w:rPr>
          <w:rFonts w:ascii="Times New Roman" w:hAnsi="Times New Roman" w:cs="Times New Roman"/>
          <w:sz w:val="24"/>
          <w:szCs w:val="24"/>
          <w:u w:val="single"/>
        </w:rPr>
        <w:t xml:space="preserve">U pedagogů pozorujeme výrazně lepší znalosti v rámci tematiky dinosaurů a lze konstatovat, že jejich vědomosti již </w:t>
      </w:r>
      <w:r w:rsidR="00402858">
        <w:rPr>
          <w:rFonts w:ascii="Times New Roman" w:hAnsi="Times New Roman" w:cs="Times New Roman"/>
          <w:sz w:val="24"/>
          <w:szCs w:val="24"/>
          <w:u w:val="single"/>
        </w:rPr>
        <w:t xml:space="preserve">plně </w:t>
      </w:r>
      <w:r w:rsidRPr="00C06DD2">
        <w:rPr>
          <w:rFonts w:ascii="Times New Roman" w:hAnsi="Times New Roman" w:cs="Times New Roman"/>
          <w:sz w:val="24"/>
          <w:szCs w:val="24"/>
          <w:u w:val="single"/>
        </w:rPr>
        <w:t>odpovídají novějším poznatkům.</w:t>
      </w:r>
    </w:p>
    <w:p w14:paraId="08317526" w14:textId="57C10702" w:rsidR="00C67FA0" w:rsidRDefault="00402858"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Tato hypotéza byla </w:t>
      </w:r>
      <w:r w:rsidRPr="00E525B8">
        <w:rPr>
          <w:rFonts w:ascii="Times New Roman" w:hAnsi="Times New Roman" w:cs="Times New Roman"/>
          <w:b/>
          <w:sz w:val="24"/>
          <w:szCs w:val="24"/>
        </w:rPr>
        <w:t>částečně potvrzena</w:t>
      </w:r>
      <w:r>
        <w:rPr>
          <w:rFonts w:ascii="Times New Roman" w:hAnsi="Times New Roman" w:cs="Times New Roman"/>
          <w:sz w:val="24"/>
          <w:szCs w:val="24"/>
        </w:rPr>
        <w:t>. V případě výběru správných tvrzení o dinosaurech správně odpovědělo přibližně 77 % respondentů, pouze 4 % uvedly vyloženě nesprávnou odpověď. Pozitivní je, že 64 % odpovědí označilo za správné tvrzení, že ptáci jsou přímými vývojovými potomky teropodních dinosaurů. Horší už však byly výsledky u první doplňkové otázky, správné odpovědi činí pouze necelých 60 %, zatímco ty špatné lehce přes 40 %. Nepříznivým výsledkem je i fakt, že 22 % kladných odpovědí (6 z 27) pedagogů s přírodovědným vzděláním označilo dinosaury za studenokrevné. Zde se tedy ještě projevuje nepříznivá skutečnost, že mnozí současní pedagogové čerpali a čerpají ze značně zastaralých informačních zdrojů.</w:t>
      </w:r>
    </w:p>
    <w:p w14:paraId="65803EA6" w14:textId="00A79533" w:rsidR="00C06DD2" w:rsidRDefault="00402858"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Pojmy „neptačí dinosauři“ a „dinosauří renesance“ pak byly jako známé označeny pouze 3krát a 1krát, resp. Dokonce i velmi známý geologický pojem „trias“ byl označen pouze 14krát, 4 respondenti z řad pedagogů jej tedy nejspíš neznají. Vědecké jméno </w:t>
      </w:r>
      <w:r w:rsidRPr="00402858">
        <w:rPr>
          <w:rFonts w:ascii="Times New Roman" w:hAnsi="Times New Roman" w:cs="Times New Roman"/>
          <w:i/>
          <w:sz w:val="24"/>
          <w:szCs w:val="24"/>
        </w:rPr>
        <w:t xml:space="preserve">Tyrannosaurus </w:t>
      </w:r>
      <w:r w:rsidRPr="00402858">
        <w:rPr>
          <w:rFonts w:ascii="Times New Roman" w:hAnsi="Times New Roman" w:cs="Times New Roman"/>
          <w:i/>
          <w:sz w:val="24"/>
          <w:szCs w:val="24"/>
        </w:rPr>
        <w:lastRenderedPageBreak/>
        <w:t xml:space="preserve">rex </w:t>
      </w:r>
      <w:r>
        <w:rPr>
          <w:rFonts w:ascii="Times New Roman" w:hAnsi="Times New Roman" w:cs="Times New Roman"/>
          <w:sz w:val="24"/>
          <w:szCs w:val="24"/>
        </w:rPr>
        <w:t>by napsalo správně 65 % dotazovaných pedagogů (8 ze 13), což je mnohem lepší výsledek</w:t>
      </w:r>
      <w:r w:rsidR="00E525B8">
        <w:rPr>
          <w:rFonts w:ascii="Times New Roman" w:hAnsi="Times New Roman" w:cs="Times New Roman"/>
          <w:sz w:val="24"/>
          <w:szCs w:val="24"/>
        </w:rPr>
        <w:t>,</w:t>
      </w:r>
      <w:r>
        <w:rPr>
          <w:rFonts w:ascii="Times New Roman" w:hAnsi="Times New Roman" w:cs="Times New Roman"/>
          <w:sz w:val="24"/>
          <w:szCs w:val="24"/>
        </w:rPr>
        <w:t xml:space="preserve"> než jaký byl získán v případě žáků a studentů, to je ale pochopitelné a </w:t>
      </w:r>
      <w:r w:rsidR="00945D99">
        <w:rPr>
          <w:rFonts w:ascii="Times New Roman" w:hAnsi="Times New Roman" w:cs="Times New Roman"/>
          <w:sz w:val="24"/>
          <w:szCs w:val="24"/>
        </w:rPr>
        <w:t xml:space="preserve">vcelku </w:t>
      </w:r>
      <w:r>
        <w:rPr>
          <w:rFonts w:ascii="Times New Roman" w:hAnsi="Times New Roman" w:cs="Times New Roman"/>
          <w:sz w:val="24"/>
          <w:szCs w:val="24"/>
        </w:rPr>
        <w:t xml:space="preserve">očekávané. </w:t>
      </w:r>
      <w:r w:rsidR="00E525B8">
        <w:rPr>
          <w:rFonts w:ascii="Times New Roman" w:hAnsi="Times New Roman" w:cs="Times New Roman"/>
          <w:sz w:val="24"/>
          <w:szCs w:val="24"/>
        </w:rPr>
        <w:t>Tyto výsledky je ale samozřejmě nutné hodnotit opatrně</w:t>
      </w:r>
      <w:r w:rsidR="00945D99">
        <w:rPr>
          <w:rFonts w:ascii="Times New Roman" w:hAnsi="Times New Roman" w:cs="Times New Roman"/>
          <w:sz w:val="24"/>
          <w:szCs w:val="24"/>
        </w:rPr>
        <w:t>, zejména kvůli relativně malém</w:t>
      </w:r>
      <w:r w:rsidR="00E525B8">
        <w:rPr>
          <w:rFonts w:ascii="Times New Roman" w:hAnsi="Times New Roman" w:cs="Times New Roman"/>
          <w:sz w:val="24"/>
          <w:szCs w:val="24"/>
        </w:rPr>
        <w:t xml:space="preserve">u vzorku </w:t>
      </w:r>
      <w:r w:rsidR="00945D99">
        <w:rPr>
          <w:rFonts w:ascii="Times New Roman" w:hAnsi="Times New Roman" w:cs="Times New Roman"/>
          <w:sz w:val="24"/>
          <w:szCs w:val="24"/>
        </w:rPr>
        <w:t xml:space="preserve">dotazovaných </w:t>
      </w:r>
      <w:r w:rsidR="00E525B8">
        <w:rPr>
          <w:rFonts w:ascii="Times New Roman" w:hAnsi="Times New Roman" w:cs="Times New Roman"/>
          <w:sz w:val="24"/>
          <w:szCs w:val="24"/>
        </w:rPr>
        <w:t>(počtu respondentů).</w:t>
      </w:r>
      <w:r w:rsidR="00432923">
        <w:rPr>
          <w:rFonts w:ascii="Times New Roman" w:hAnsi="Times New Roman" w:cs="Times New Roman"/>
          <w:sz w:val="24"/>
          <w:szCs w:val="24"/>
        </w:rPr>
        <w:t xml:space="preserve"> V níže zobrazené tabulce vidíme, že s věkem reálně roste pozitivním směrem také schopnost správně zodpovědět znalostní otázky.</w:t>
      </w:r>
    </w:p>
    <w:p w14:paraId="3CA6CE86" w14:textId="77777777" w:rsidR="00962059" w:rsidRDefault="00962059" w:rsidP="001E579C">
      <w:pPr>
        <w:spacing w:line="360" w:lineRule="auto"/>
        <w:jc w:val="both"/>
        <w:rPr>
          <w:rFonts w:ascii="Times New Roman" w:hAnsi="Times New Roman" w:cs="Times New Roman"/>
          <w:sz w:val="24"/>
          <w:szCs w:val="24"/>
        </w:rPr>
      </w:pPr>
    </w:p>
    <w:p w14:paraId="1545A1B2" w14:textId="11929225" w:rsidR="00E525B8" w:rsidRDefault="00E33983" w:rsidP="005A3F6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3EFD5CB3" wp14:editId="34F3D381">
            <wp:extent cx="5486400" cy="3200400"/>
            <wp:effectExtent l="0" t="0" r="0" b="0"/>
            <wp:docPr id="57" name="Graf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9A896B1" w14:textId="77777777" w:rsidR="00432923" w:rsidRDefault="00432923" w:rsidP="001E579C">
      <w:pPr>
        <w:spacing w:line="360" w:lineRule="auto"/>
        <w:jc w:val="both"/>
        <w:rPr>
          <w:rFonts w:ascii="Times New Roman" w:hAnsi="Times New Roman" w:cs="Times New Roman"/>
          <w:sz w:val="24"/>
          <w:szCs w:val="24"/>
          <w:u w:val="single"/>
        </w:rPr>
      </w:pPr>
    </w:p>
    <w:p w14:paraId="4E9571B4" w14:textId="5515C4FD" w:rsidR="00F56B43" w:rsidRDefault="00F56B43" w:rsidP="001E579C">
      <w:pPr>
        <w:spacing w:line="360" w:lineRule="auto"/>
        <w:jc w:val="both"/>
        <w:rPr>
          <w:rFonts w:ascii="Times New Roman" w:hAnsi="Times New Roman" w:cs="Times New Roman"/>
          <w:sz w:val="24"/>
          <w:szCs w:val="24"/>
        </w:rPr>
      </w:pPr>
      <w:r w:rsidRPr="00F56B43">
        <w:rPr>
          <w:rFonts w:ascii="Times New Roman" w:hAnsi="Times New Roman" w:cs="Times New Roman"/>
          <w:sz w:val="24"/>
          <w:szCs w:val="24"/>
          <w:u w:val="single"/>
        </w:rPr>
        <w:t>Vyhodnocení</w:t>
      </w:r>
      <w:r>
        <w:rPr>
          <w:rFonts w:ascii="Times New Roman" w:hAnsi="Times New Roman" w:cs="Times New Roman"/>
          <w:sz w:val="24"/>
          <w:szCs w:val="24"/>
        </w:rPr>
        <w:t>:</w:t>
      </w:r>
    </w:p>
    <w:p w14:paraId="3F330D07" w14:textId="09B633D4" w:rsidR="00F56B43" w:rsidRDefault="00F56B43"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 devíti hlavních hypotéz bylo sedm zcela nebo v převážné míře potvrzeno. Dvě hlavní a dvě dílčí hypotézy byly naopak vyhodnocením dotazníků vyvráceny. Výsledny převážně potvrdily předpoklady autora práce, které spočívají v několika tvrzeních. Především pak v tvrzení, že tematika druhohorních dinosaurů má velký a prakticky zcela nevyužitý potenciál pro výuku na základních i středních školách (více v kapitole č. 4). Dalším tvrzením je, že tematika dinosaurů patří k nejoblíbenějším právě u dětí na 2. stupni ZŠ, její obliba ale u mnoha žáků přetrvává i do období středoškolského studia. Potvrzen byl i předpoklad, že žáci i studenti by k možnosti zavedení dinosauří tématiky do výuky přistupovali převážně pozitivně, ačkoliv by do značné míry záleželo na množství a složitosti látky, stejně jako na způsobu její implementace do vyučovacího procesu. </w:t>
      </w:r>
      <w:r w:rsidR="00691AAA">
        <w:rPr>
          <w:rFonts w:ascii="Times New Roman" w:hAnsi="Times New Roman" w:cs="Times New Roman"/>
          <w:sz w:val="24"/>
          <w:szCs w:val="24"/>
        </w:rPr>
        <w:t xml:space="preserve">Zajímavým zjištěním pak je velmi dobrá míra znalostí </w:t>
      </w:r>
      <w:r w:rsidR="00691AAA">
        <w:rPr>
          <w:rFonts w:ascii="Times New Roman" w:hAnsi="Times New Roman" w:cs="Times New Roman"/>
          <w:sz w:val="24"/>
          <w:szCs w:val="24"/>
        </w:rPr>
        <w:lastRenderedPageBreak/>
        <w:t>o dinosaurech u žáků a studentů a také výrazně pozitivní přístup dotazovaných pedagogických pracovníků.</w:t>
      </w:r>
    </w:p>
    <w:p w14:paraId="67552CBF" w14:textId="77777777" w:rsidR="00C67FA0" w:rsidRDefault="00C67FA0" w:rsidP="001E579C">
      <w:pPr>
        <w:spacing w:line="360" w:lineRule="auto"/>
        <w:jc w:val="both"/>
        <w:rPr>
          <w:rFonts w:ascii="Times New Roman" w:hAnsi="Times New Roman" w:cs="Times New Roman"/>
          <w:sz w:val="24"/>
          <w:szCs w:val="24"/>
        </w:rPr>
      </w:pPr>
    </w:p>
    <w:p w14:paraId="2DEF1260" w14:textId="77777777" w:rsidR="00691AAA" w:rsidRPr="009A3A3D" w:rsidRDefault="00691AAA" w:rsidP="001E579C">
      <w:pPr>
        <w:spacing w:line="360" w:lineRule="auto"/>
        <w:jc w:val="both"/>
        <w:rPr>
          <w:rFonts w:ascii="Times New Roman" w:hAnsi="Times New Roman" w:cs="Times New Roman"/>
          <w:sz w:val="24"/>
          <w:szCs w:val="24"/>
        </w:rPr>
      </w:pPr>
    </w:p>
    <w:p w14:paraId="3BF117A6" w14:textId="1ECFA56E" w:rsidR="007F22C6" w:rsidRPr="00005B44" w:rsidRDefault="000E2054"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8</w:t>
      </w:r>
      <w:r w:rsidR="00F6603C" w:rsidRPr="00005B44">
        <w:rPr>
          <w:rFonts w:ascii="Times New Roman" w:hAnsi="Times New Roman" w:cs="Times New Roman"/>
          <w:b/>
          <w:sz w:val="24"/>
          <w:szCs w:val="24"/>
          <w:u w:val="single"/>
        </w:rPr>
        <w:t>.</w:t>
      </w:r>
      <w:r w:rsidR="005D1EF0" w:rsidRPr="00005B44">
        <w:rPr>
          <w:rFonts w:ascii="Times New Roman" w:hAnsi="Times New Roman" w:cs="Times New Roman"/>
          <w:b/>
          <w:sz w:val="24"/>
          <w:szCs w:val="24"/>
          <w:u w:val="single"/>
        </w:rPr>
        <w:t xml:space="preserve"> Diskuze</w:t>
      </w:r>
    </w:p>
    <w:p w14:paraId="3CA1C445" w14:textId="51E66F86" w:rsidR="003A74BA" w:rsidRDefault="0066688C"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Shrnutí poznatků z dotazníkového šetření umožňuje učinit několik základních poznatků, které mohou být využity při vylepšení výukových metod a především pak implementování tematiky dinosaurů do výuky na českých základních a středních školách. Autor práce si v dotazníkovém šetření stanovil dva základní cíle. Prvním bylo zmapovat přístup respondentů k předmětné tematice a kvantifikovat pravděpodobnost a míru její akceptance při potenciálním začlenění do výuky na základních a středních školách. Druhým cílem pak</w:t>
      </w:r>
      <w:r w:rsidR="00CA3486">
        <w:rPr>
          <w:rFonts w:ascii="Times New Roman" w:hAnsi="Times New Roman" w:cs="Times New Roman"/>
          <w:sz w:val="24"/>
          <w:szCs w:val="24"/>
        </w:rPr>
        <w:t xml:space="preserve"> bylo získat lepší představu o r</w:t>
      </w:r>
      <w:r>
        <w:rPr>
          <w:rFonts w:ascii="Times New Roman" w:hAnsi="Times New Roman" w:cs="Times New Roman"/>
          <w:sz w:val="24"/>
          <w:szCs w:val="24"/>
        </w:rPr>
        <w:t>o</w:t>
      </w:r>
      <w:r w:rsidR="00CA3486">
        <w:rPr>
          <w:rFonts w:ascii="Times New Roman" w:hAnsi="Times New Roman" w:cs="Times New Roman"/>
          <w:sz w:val="24"/>
          <w:szCs w:val="24"/>
        </w:rPr>
        <w:t>z</w:t>
      </w:r>
      <w:r>
        <w:rPr>
          <w:rFonts w:ascii="Times New Roman" w:hAnsi="Times New Roman" w:cs="Times New Roman"/>
          <w:sz w:val="24"/>
          <w:szCs w:val="24"/>
        </w:rPr>
        <w:t xml:space="preserve">sahu a míře znalostí žáků 2. stupně základních škol, studentů středních škol a pedagogických pracovníků v rámci tematiky druhohorních dinosaurů. Vedlejším cílem bylo získat lepší představu o způsobu, jakým respondenti </w:t>
      </w:r>
      <w:r w:rsidR="003822A1">
        <w:rPr>
          <w:rFonts w:ascii="Times New Roman" w:hAnsi="Times New Roman" w:cs="Times New Roman"/>
          <w:sz w:val="24"/>
          <w:szCs w:val="24"/>
        </w:rPr>
        <w:t>získávají první informace o druhohorních dinosaurech, z kterých informačních zdrojů nejčastěji čerpají a v jakém věku se s tematikou poprvé setkávají.</w:t>
      </w:r>
    </w:p>
    <w:p w14:paraId="24F350D4" w14:textId="5DFA8941" w:rsidR="003A74BA" w:rsidRDefault="00CA3486"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První cíl má poměrně jasný výsledek, který je ve shodě s autorovým očekáváním. </w:t>
      </w:r>
      <w:r w:rsidR="003822A1">
        <w:rPr>
          <w:rFonts w:ascii="Times New Roman" w:hAnsi="Times New Roman" w:cs="Times New Roman"/>
          <w:sz w:val="24"/>
          <w:szCs w:val="24"/>
        </w:rPr>
        <w:t>Celkově velmi kladný přístup k tematice dinosaurů dokládají zejména výsledky dotazníkového šetření, zpracované ve stanovených hypotéz</w:t>
      </w:r>
      <w:r w:rsidR="00B264BB">
        <w:rPr>
          <w:rFonts w:ascii="Times New Roman" w:hAnsi="Times New Roman" w:cs="Times New Roman"/>
          <w:sz w:val="24"/>
          <w:szCs w:val="24"/>
        </w:rPr>
        <w:t>ách č. 2, 3, 6 a 8. Ty dokazují</w:t>
      </w:r>
      <w:r w:rsidR="003822A1">
        <w:rPr>
          <w:rFonts w:ascii="Times New Roman" w:hAnsi="Times New Roman" w:cs="Times New Roman"/>
          <w:sz w:val="24"/>
          <w:szCs w:val="24"/>
        </w:rPr>
        <w:t>, že zavedení této problematiky do vyučování podporuje výrazně nadpoloviční část respondentů z řad žáků a studentů a překvapivě i přibližně polovina dotázaných pedagogů. Podmínkou je ovšem využití zajímavé formy výuky, kterou nabízí například BOV. Dotazníkové šetření tedy prokázalo převážně pozitivní přístup dotazovaných žáků, studentů i pedagogů a dokládá tím, že zavedení tematiky dinosaurů do školní výuky by se mohlo setkat se značně příznivým ohlasem.</w:t>
      </w:r>
    </w:p>
    <w:p w14:paraId="2E6C10BB" w14:textId="0F2E1A0B" w:rsidR="003822A1" w:rsidRDefault="00EC7971"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Druhý cíl byl splněn a z větší části potvrdil očekávání autora práce, ačkoliv ne zcela. Výsledky prozradily zejména hypotézy </w:t>
      </w:r>
      <w:r w:rsidR="009F21A2">
        <w:rPr>
          <w:rFonts w:ascii="Times New Roman" w:hAnsi="Times New Roman" w:cs="Times New Roman"/>
          <w:sz w:val="24"/>
          <w:szCs w:val="24"/>
        </w:rPr>
        <w:t xml:space="preserve">č. </w:t>
      </w:r>
      <w:r>
        <w:rPr>
          <w:rFonts w:ascii="Times New Roman" w:hAnsi="Times New Roman" w:cs="Times New Roman"/>
          <w:sz w:val="24"/>
          <w:szCs w:val="24"/>
        </w:rPr>
        <w:t xml:space="preserve">1, 7 a 9, orientované na znalosti respondentů. Vyhodnocení potvrdilo, že žáci, studenti i pedagogičtí pracovníci jsou poměrně dobře obeznámeni s problematikou druhohorních dinosaurů a ve většině případů znají i novější poznatky, které se do aktuálně využívaných učebnic mnohdy ještě ani nedostaly. Zajímavým zjištěním byl velmi malý rozdíl ve znalostech mezi žáky 2. stupně ZŠ a studenty středních </w:t>
      </w:r>
      <w:r>
        <w:rPr>
          <w:rFonts w:ascii="Times New Roman" w:hAnsi="Times New Roman" w:cs="Times New Roman"/>
          <w:sz w:val="24"/>
          <w:szCs w:val="24"/>
        </w:rPr>
        <w:lastRenderedPageBreak/>
        <w:t>škol (většinou gymnázií). Úroveň znalostí pedagogických pracovníků byla potvrzena jako p</w:t>
      </w:r>
      <w:r w:rsidR="009F21A2">
        <w:rPr>
          <w:rFonts w:ascii="Times New Roman" w:hAnsi="Times New Roman" w:cs="Times New Roman"/>
          <w:sz w:val="24"/>
          <w:szCs w:val="24"/>
        </w:rPr>
        <w:t>oměrně vysoká, i když specifičtější</w:t>
      </w:r>
      <w:r>
        <w:rPr>
          <w:rFonts w:ascii="Times New Roman" w:hAnsi="Times New Roman" w:cs="Times New Roman"/>
          <w:sz w:val="24"/>
          <w:szCs w:val="24"/>
        </w:rPr>
        <w:t xml:space="preserve"> ot</w:t>
      </w:r>
      <w:r w:rsidR="009F21A2">
        <w:rPr>
          <w:rFonts w:ascii="Times New Roman" w:hAnsi="Times New Roman" w:cs="Times New Roman"/>
          <w:sz w:val="24"/>
          <w:szCs w:val="24"/>
        </w:rPr>
        <w:t>ázky už byly pro mnohé z nich také příliš obtížné.</w:t>
      </w:r>
    </w:p>
    <w:p w14:paraId="12D10442" w14:textId="62691959" w:rsidR="009F21A2" w:rsidRDefault="009F21A2"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Zbývající hypotézy č. </w:t>
      </w:r>
      <w:r w:rsidR="00AC1A71">
        <w:rPr>
          <w:rFonts w:ascii="Times New Roman" w:hAnsi="Times New Roman" w:cs="Times New Roman"/>
          <w:sz w:val="24"/>
          <w:szCs w:val="24"/>
        </w:rPr>
        <w:t xml:space="preserve">4 a 5 dokládají zajímavou skutečnost, že v průměru pouze jeden žák či student z deseti </w:t>
      </w:r>
      <w:r w:rsidR="00E210E1">
        <w:rPr>
          <w:rFonts w:ascii="Times New Roman" w:hAnsi="Times New Roman" w:cs="Times New Roman"/>
          <w:sz w:val="24"/>
          <w:szCs w:val="24"/>
        </w:rPr>
        <w:t>se</w:t>
      </w:r>
      <w:r w:rsidR="00AC1A71">
        <w:rPr>
          <w:rFonts w:ascii="Times New Roman" w:hAnsi="Times New Roman" w:cs="Times New Roman"/>
          <w:sz w:val="24"/>
          <w:szCs w:val="24"/>
        </w:rPr>
        <w:t xml:space="preserve"> s tematikou dinosaurů</w:t>
      </w:r>
      <w:r w:rsidR="00E210E1">
        <w:rPr>
          <w:rFonts w:ascii="Times New Roman" w:hAnsi="Times New Roman" w:cs="Times New Roman"/>
          <w:sz w:val="24"/>
          <w:szCs w:val="24"/>
        </w:rPr>
        <w:t xml:space="preserve"> poprvé</w:t>
      </w:r>
      <w:r w:rsidR="00AC1A71">
        <w:rPr>
          <w:rFonts w:ascii="Times New Roman" w:hAnsi="Times New Roman" w:cs="Times New Roman"/>
          <w:sz w:val="24"/>
          <w:szCs w:val="24"/>
        </w:rPr>
        <w:t xml:space="preserve"> blíže seznámí ve školní výuce. Ve většině případů se tak stane již dříve ve filmu nebo knize, je ale jistě škoda, že jen málokterý z respondentů s touto významnou tematikou nebyl podrobněji seznámen </w:t>
      </w:r>
      <w:r w:rsidR="00E210E1">
        <w:rPr>
          <w:rFonts w:ascii="Times New Roman" w:hAnsi="Times New Roman" w:cs="Times New Roman"/>
          <w:sz w:val="24"/>
          <w:szCs w:val="24"/>
        </w:rPr>
        <w:t xml:space="preserve">právě </w:t>
      </w:r>
      <w:r w:rsidR="00AC1A71">
        <w:rPr>
          <w:rFonts w:ascii="Times New Roman" w:hAnsi="Times New Roman" w:cs="Times New Roman"/>
          <w:sz w:val="24"/>
          <w:szCs w:val="24"/>
        </w:rPr>
        <w:t>ve školní výuce. Významná většina respondentů také ví, kde může získat nejvíce věrohodné informace o dinosaurech (</w:t>
      </w:r>
      <w:r w:rsidR="00E210E1">
        <w:rPr>
          <w:rFonts w:ascii="Times New Roman" w:hAnsi="Times New Roman" w:cs="Times New Roman"/>
          <w:sz w:val="24"/>
          <w:szCs w:val="24"/>
        </w:rPr>
        <w:t>a o přírodních vědách</w:t>
      </w:r>
      <w:r w:rsidR="00AC1A71">
        <w:rPr>
          <w:rFonts w:ascii="Times New Roman" w:hAnsi="Times New Roman" w:cs="Times New Roman"/>
          <w:sz w:val="24"/>
          <w:szCs w:val="24"/>
        </w:rPr>
        <w:t xml:space="preserve"> obecně), což dokládá převažující počet odpovědí označujících studijní knihovny (resp. odbornou literaturu) a důvěryhodné webové stránky (weby muzeí, univerzit, vědeckých pracovišť, apod.).</w:t>
      </w:r>
      <w:r w:rsidR="00B264BB">
        <w:rPr>
          <w:rFonts w:ascii="Times New Roman" w:hAnsi="Times New Roman" w:cs="Times New Roman"/>
          <w:sz w:val="24"/>
          <w:szCs w:val="24"/>
        </w:rPr>
        <w:t xml:space="preserve"> Zajímavé je, že také v tomto ohledu lze zaznamenat jen zanedbatelný rozdíl ve správných odpovědích mezi žáky 2. stupně ZŠ a středoškolskými studenty.</w:t>
      </w:r>
    </w:p>
    <w:p w14:paraId="2B24FDEB" w14:textId="7CEF4A48" w:rsidR="009F34D6" w:rsidRPr="00005B44" w:rsidRDefault="007A5FB7"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Jak bylo v této práci opakovaně zdůrazněno, </w:t>
      </w:r>
      <w:r w:rsidR="005B5B05" w:rsidRPr="00005B44">
        <w:rPr>
          <w:rFonts w:ascii="Times New Roman" w:hAnsi="Times New Roman" w:cs="Times New Roman"/>
          <w:sz w:val="24"/>
          <w:szCs w:val="24"/>
        </w:rPr>
        <w:t xml:space="preserve">druhohorní </w:t>
      </w:r>
      <w:r w:rsidRPr="00005B44">
        <w:rPr>
          <w:rFonts w:ascii="Times New Roman" w:hAnsi="Times New Roman" w:cs="Times New Roman"/>
          <w:sz w:val="24"/>
          <w:szCs w:val="24"/>
        </w:rPr>
        <w:t>dinosauři</w:t>
      </w:r>
      <w:r w:rsidR="005B5B05" w:rsidRPr="00005B44">
        <w:rPr>
          <w:rFonts w:ascii="Times New Roman" w:hAnsi="Times New Roman" w:cs="Times New Roman"/>
          <w:sz w:val="24"/>
          <w:szCs w:val="24"/>
        </w:rPr>
        <w:t xml:space="preserve"> přesahují význam pouhého objektu zájmu paleontologů a</w:t>
      </w:r>
      <w:r w:rsidRPr="00005B44">
        <w:rPr>
          <w:rFonts w:ascii="Times New Roman" w:hAnsi="Times New Roman" w:cs="Times New Roman"/>
          <w:sz w:val="24"/>
          <w:szCs w:val="24"/>
        </w:rPr>
        <w:t xml:space="preserve"> představují velmi slibnou tematiku, využitelnou při výuce pro zvýšení pozornosti a zájmu žáků i studentů. Obzvláště nadějné je využití této tematiky v rámci badatelsky orientovaného vyučování</w:t>
      </w:r>
      <w:r w:rsidR="00347045" w:rsidRPr="00005B44">
        <w:rPr>
          <w:rFonts w:ascii="Times New Roman" w:hAnsi="Times New Roman" w:cs="Times New Roman"/>
          <w:sz w:val="24"/>
          <w:szCs w:val="24"/>
        </w:rPr>
        <w:t xml:space="preserve">, které </w:t>
      </w:r>
      <w:r w:rsidR="009A271E" w:rsidRPr="00005B44">
        <w:rPr>
          <w:rFonts w:ascii="Times New Roman" w:hAnsi="Times New Roman" w:cs="Times New Roman"/>
          <w:sz w:val="24"/>
          <w:szCs w:val="24"/>
        </w:rPr>
        <w:t>se jeví jako vysoce úspěšné pro zefektivnění edukativního procesu, zvýšení motivace žáků a studentů a rozšíření schopnosti proniknout hlouběji do problematiky přírodních věd (Minner, Levy a Century, 2010).</w:t>
      </w:r>
      <w:r w:rsidR="00F6603C" w:rsidRPr="00005B44">
        <w:rPr>
          <w:rFonts w:ascii="Times New Roman" w:hAnsi="Times New Roman" w:cs="Times New Roman"/>
          <w:sz w:val="24"/>
          <w:szCs w:val="24"/>
        </w:rPr>
        <w:t xml:space="preserve"> S tímto názorem lze souhlasit a odpovídá zjištění v rámci dotazníkových šetření.</w:t>
      </w:r>
    </w:p>
    <w:p w14:paraId="452DE634" w14:textId="78504DC1" w:rsidR="00343AB7" w:rsidRPr="00005B44" w:rsidRDefault="005318C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w:t>
      </w:r>
      <w:r w:rsidR="00343AB7" w:rsidRPr="00005B44">
        <w:rPr>
          <w:rFonts w:ascii="Times New Roman" w:hAnsi="Times New Roman" w:cs="Times New Roman"/>
          <w:sz w:val="24"/>
          <w:szCs w:val="24"/>
        </w:rPr>
        <w:t>inosauři</w:t>
      </w:r>
      <w:r w:rsidRPr="00005B44">
        <w:rPr>
          <w:rFonts w:ascii="Times New Roman" w:hAnsi="Times New Roman" w:cs="Times New Roman"/>
          <w:sz w:val="24"/>
          <w:szCs w:val="24"/>
        </w:rPr>
        <w:t xml:space="preserve"> neboli zástupci kladu Dinosauria (O</w:t>
      </w:r>
      <w:r w:rsidR="00C87566" w:rsidRPr="00005B44">
        <w:rPr>
          <w:rFonts w:ascii="Times New Roman" w:hAnsi="Times New Roman" w:cs="Times New Roman"/>
          <w:sz w:val="24"/>
          <w:szCs w:val="24"/>
        </w:rPr>
        <w:t>wen, 1841</w:t>
      </w:r>
      <w:r w:rsidRPr="00005B44">
        <w:rPr>
          <w:rFonts w:ascii="Times New Roman" w:hAnsi="Times New Roman" w:cs="Times New Roman"/>
          <w:sz w:val="24"/>
          <w:szCs w:val="24"/>
        </w:rPr>
        <w:t xml:space="preserve">) </w:t>
      </w:r>
      <w:r w:rsidR="00343AB7" w:rsidRPr="00005B44">
        <w:rPr>
          <w:rFonts w:ascii="Times New Roman" w:hAnsi="Times New Roman" w:cs="Times New Roman"/>
          <w:sz w:val="24"/>
          <w:szCs w:val="24"/>
        </w:rPr>
        <w:t>byli nesmírně úspěšnou skupinou druhohorních plazů, dominujících souším naší planety po dobu zhruba 135 milionů let</w:t>
      </w:r>
      <w:r w:rsidR="00C87566" w:rsidRPr="00005B44">
        <w:rPr>
          <w:rFonts w:ascii="Times New Roman" w:hAnsi="Times New Roman" w:cs="Times New Roman"/>
          <w:sz w:val="24"/>
          <w:szCs w:val="24"/>
        </w:rPr>
        <w:t xml:space="preserve"> (Brusatte </w:t>
      </w:r>
      <w:r w:rsidR="00C87566" w:rsidRPr="00005B44">
        <w:rPr>
          <w:rFonts w:ascii="Times New Roman" w:hAnsi="Times New Roman" w:cs="Times New Roman"/>
          <w:i/>
          <w:sz w:val="24"/>
          <w:szCs w:val="24"/>
        </w:rPr>
        <w:t>et al.</w:t>
      </w:r>
      <w:r w:rsidR="00C87566" w:rsidRPr="00005B44">
        <w:rPr>
          <w:rFonts w:ascii="Times New Roman" w:hAnsi="Times New Roman" w:cs="Times New Roman"/>
          <w:sz w:val="24"/>
          <w:szCs w:val="24"/>
        </w:rPr>
        <w:t>, 2008)</w:t>
      </w:r>
      <w:r w:rsidR="00343AB7" w:rsidRPr="00005B44">
        <w:rPr>
          <w:rFonts w:ascii="Times New Roman" w:hAnsi="Times New Roman" w:cs="Times New Roman"/>
          <w:sz w:val="24"/>
          <w:szCs w:val="24"/>
        </w:rPr>
        <w:t>. V podobě ptáků přežívá jedna specializovaná skupina teropodních dinosaurů dodnes, dá se tedy říci, že dinosauři zcela nevyhynuli a stále představují vysoce úspěšnou a druhově rozmanitou skupinu živočichů</w:t>
      </w:r>
      <w:r w:rsidR="00C87566" w:rsidRPr="00005B44">
        <w:rPr>
          <w:rFonts w:ascii="Times New Roman" w:hAnsi="Times New Roman" w:cs="Times New Roman"/>
          <w:sz w:val="24"/>
          <w:szCs w:val="24"/>
        </w:rPr>
        <w:t xml:space="preserve"> (Chiappe, 2009)</w:t>
      </w:r>
      <w:r w:rsidR="00343AB7" w:rsidRPr="00005B44">
        <w:rPr>
          <w:rFonts w:ascii="Times New Roman" w:hAnsi="Times New Roman" w:cs="Times New Roman"/>
          <w:sz w:val="24"/>
          <w:szCs w:val="24"/>
        </w:rPr>
        <w:t>. Je velmi pravděpodobné, že neptačí dinosauři odsunuli vývoj vyspělých forem savců (</w:t>
      </w:r>
      <w:r w:rsidR="008D33B7" w:rsidRPr="00005B44">
        <w:rPr>
          <w:rFonts w:ascii="Times New Roman" w:hAnsi="Times New Roman" w:cs="Times New Roman"/>
          <w:sz w:val="24"/>
          <w:szCs w:val="24"/>
        </w:rPr>
        <w:t>a tedy i</w:t>
      </w:r>
      <w:r w:rsidR="00343AB7" w:rsidRPr="00005B44">
        <w:rPr>
          <w:rFonts w:ascii="Times New Roman" w:hAnsi="Times New Roman" w:cs="Times New Roman"/>
          <w:sz w:val="24"/>
          <w:szCs w:val="24"/>
        </w:rPr>
        <w:t xml:space="preserve"> předků člověka</w:t>
      </w:r>
      <w:r w:rsidR="008D33B7" w:rsidRPr="00005B44">
        <w:rPr>
          <w:rFonts w:ascii="Times New Roman" w:hAnsi="Times New Roman" w:cs="Times New Roman"/>
          <w:sz w:val="24"/>
          <w:szCs w:val="24"/>
        </w:rPr>
        <w:t xml:space="preserve"> ze skupiny primátů</w:t>
      </w:r>
      <w:r w:rsidR="00343AB7" w:rsidRPr="00005B44">
        <w:rPr>
          <w:rFonts w:ascii="Times New Roman" w:hAnsi="Times New Roman" w:cs="Times New Roman"/>
          <w:sz w:val="24"/>
          <w:szCs w:val="24"/>
        </w:rPr>
        <w:t>) o desítky milionů let a teprve s jejich vyhynutím před 66 miliony let se začal formovat přírodní svět v té podobě, v jaké ho dnes známe</w:t>
      </w:r>
      <w:r w:rsidR="008D33B7" w:rsidRPr="00005B44">
        <w:rPr>
          <w:rFonts w:ascii="Times New Roman" w:hAnsi="Times New Roman" w:cs="Times New Roman"/>
          <w:sz w:val="24"/>
          <w:szCs w:val="24"/>
        </w:rPr>
        <w:t xml:space="preserve"> (Maor </w:t>
      </w:r>
      <w:r w:rsidR="008D33B7" w:rsidRPr="00005B44">
        <w:rPr>
          <w:rFonts w:ascii="Times New Roman" w:hAnsi="Times New Roman" w:cs="Times New Roman"/>
          <w:i/>
          <w:sz w:val="24"/>
          <w:szCs w:val="24"/>
        </w:rPr>
        <w:t>et al.</w:t>
      </w:r>
      <w:r w:rsidR="008D33B7" w:rsidRPr="00005B44">
        <w:rPr>
          <w:rFonts w:ascii="Times New Roman" w:hAnsi="Times New Roman" w:cs="Times New Roman"/>
          <w:sz w:val="24"/>
          <w:szCs w:val="24"/>
        </w:rPr>
        <w:t>, 2017)</w:t>
      </w:r>
      <w:r w:rsidR="00343AB7" w:rsidRPr="00005B44">
        <w:rPr>
          <w:rFonts w:ascii="Times New Roman" w:hAnsi="Times New Roman" w:cs="Times New Roman"/>
          <w:sz w:val="24"/>
          <w:szCs w:val="24"/>
        </w:rPr>
        <w:t xml:space="preserve">. Dinosauři jsou také významnou připomínkou toho, že ekosystémy naší planety nemusí být dlouhodobě stabilní a vytvářet příznivé podmínky pro rozvoj druhů (ať již </w:t>
      </w:r>
      <w:r w:rsidR="007F22C6" w:rsidRPr="00005B44">
        <w:rPr>
          <w:rFonts w:ascii="Times New Roman" w:hAnsi="Times New Roman" w:cs="Times New Roman"/>
          <w:sz w:val="24"/>
          <w:szCs w:val="24"/>
        </w:rPr>
        <w:t>vinou vnějšího zásahu</w:t>
      </w:r>
      <w:r w:rsidR="00343AB7" w:rsidRPr="00005B44">
        <w:rPr>
          <w:rFonts w:ascii="Times New Roman" w:hAnsi="Times New Roman" w:cs="Times New Roman"/>
          <w:sz w:val="24"/>
          <w:szCs w:val="24"/>
        </w:rPr>
        <w:t xml:space="preserve">, jako tomu bylo na konci křídy nebo „vnitřními“ příčinami </w:t>
      </w:r>
      <w:r w:rsidR="007F22C6" w:rsidRPr="00005B44">
        <w:rPr>
          <w:rFonts w:ascii="Times New Roman" w:hAnsi="Times New Roman" w:cs="Times New Roman"/>
          <w:sz w:val="24"/>
          <w:szCs w:val="24"/>
        </w:rPr>
        <w:t xml:space="preserve">například </w:t>
      </w:r>
      <w:r w:rsidR="00343AB7" w:rsidRPr="00005B44">
        <w:rPr>
          <w:rFonts w:ascii="Times New Roman" w:hAnsi="Times New Roman" w:cs="Times New Roman"/>
          <w:sz w:val="24"/>
          <w:szCs w:val="24"/>
        </w:rPr>
        <w:t xml:space="preserve">v podobě enormní sopečné činnosti a dalších geologických </w:t>
      </w:r>
      <w:r w:rsidR="007F22C6" w:rsidRPr="00005B44">
        <w:rPr>
          <w:rFonts w:ascii="Times New Roman" w:hAnsi="Times New Roman" w:cs="Times New Roman"/>
          <w:sz w:val="24"/>
          <w:szCs w:val="24"/>
        </w:rPr>
        <w:t xml:space="preserve">či ekologických </w:t>
      </w:r>
      <w:r w:rsidR="00343AB7" w:rsidRPr="00005B44">
        <w:rPr>
          <w:rFonts w:ascii="Times New Roman" w:hAnsi="Times New Roman" w:cs="Times New Roman"/>
          <w:sz w:val="24"/>
          <w:szCs w:val="24"/>
        </w:rPr>
        <w:t xml:space="preserve">jevů). </w:t>
      </w:r>
      <w:r w:rsidR="00F46897">
        <w:rPr>
          <w:rFonts w:ascii="Times New Roman" w:hAnsi="Times New Roman" w:cs="Times New Roman"/>
          <w:sz w:val="24"/>
          <w:szCs w:val="24"/>
        </w:rPr>
        <w:t>Je škoda, že</w:t>
      </w:r>
      <w:r w:rsidR="00F6603C" w:rsidRPr="00005B44">
        <w:rPr>
          <w:rFonts w:ascii="Times New Roman" w:hAnsi="Times New Roman" w:cs="Times New Roman"/>
          <w:sz w:val="24"/>
          <w:szCs w:val="24"/>
        </w:rPr>
        <w:t xml:space="preserve"> tyto aspekty existence </w:t>
      </w:r>
      <w:r w:rsidR="00F46897">
        <w:rPr>
          <w:rFonts w:ascii="Times New Roman" w:hAnsi="Times New Roman" w:cs="Times New Roman"/>
          <w:sz w:val="24"/>
          <w:szCs w:val="24"/>
        </w:rPr>
        <w:t xml:space="preserve">a vyhynutí </w:t>
      </w:r>
      <w:r w:rsidR="00F6603C" w:rsidRPr="00005B44">
        <w:rPr>
          <w:rFonts w:ascii="Times New Roman" w:hAnsi="Times New Roman" w:cs="Times New Roman"/>
          <w:sz w:val="24"/>
          <w:szCs w:val="24"/>
        </w:rPr>
        <w:t>druhohorních dinosaurů nejsou v dostatečné míře zdůrazňovány</w:t>
      </w:r>
      <w:r w:rsidR="00F46897">
        <w:rPr>
          <w:rFonts w:ascii="Times New Roman" w:hAnsi="Times New Roman" w:cs="Times New Roman"/>
          <w:sz w:val="24"/>
          <w:szCs w:val="24"/>
        </w:rPr>
        <w:t xml:space="preserve"> a často jsou přímo </w:t>
      </w:r>
      <w:r w:rsidR="00627991" w:rsidRPr="00005B44">
        <w:rPr>
          <w:rFonts w:ascii="Times New Roman" w:hAnsi="Times New Roman" w:cs="Times New Roman"/>
          <w:sz w:val="24"/>
          <w:szCs w:val="24"/>
        </w:rPr>
        <w:t>opomíjeny.</w:t>
      </w:r>
    </w:p>
    <w:p w14:paraId="0CE53DD3" w14:textId="6CD3312B" w:rsidR="005318C8" w:rsidRPr="00005B44" w:rsidRDefault="00281CB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Toto jsou jen některé dů</w:t>
      </w:r>
      <w:r w:rsidR="007F22C6" w:rsidRPr="00005B44">
        <w:rPr>
          <w:rFonts w:ascii="Times New Roman" w:hAnsi="Times New Roman" w:cs="Times New Roman"/>
          <w:sz w:val="24"/>
          <w:szCs w:val="24"/>
        </w:rPr>
        <w:t>vody, kvůli kterým by bylo vhodné</w:t>
      </w:r>
      <w:r w:rsidRPr="00005B44">
        <w:rPr>
          <w:rFonts w:ascii="Times New Roman" w:hAnsi="Times New Roman" w:cs="Times New Roman"/>
          <w:sz w:val="24"/>
          <w:szCs w:val="24"/>
        </w:rPr>
        <w:t xml:space="preserve"> tema</w:t>
      </w:r>
      <w:r w:rsidR="00E75ED5">
        <w:rPr>
          <w:rFonts w:ascii="Times New Roman" w:hAnsi="Times New Roman" w:cs="Times New Roman"/>
          <w:sz w:val="24"/>
          <w:szCs w:val="24"/>
        </w:rPr>
        <w:t>tiku dinosaurů do školní výuky</w:t>
      </w:r>
      <w:r w:rsidRPr="00005B44">
        <w:rPr>
          <w:rFonts w:ascii="Times New Roman" w:hAnsi="Times New Roman" w:cs="Times New Roman"/>
          <w:sz w:val="24"/>
          <w:szCs w:val="24"/>
        </w:rPr>
        <w:t xml:space="preserve"> zavádět ve větší míře.</w:t>
      </w:r>
      <w:r w:rsidR="007F22C6" w:rsidRPr="00005B44">
        <w:rPr>
          <w:rFonts w:ascii="Times New Roman" w:hAnsi="Times New Roman" w:cs="Times New Roman"/>
          <w:sz w:val="24"/>
          <w:szCs w:val="24"/>
        </w:rPr>
        <w:t xml:space="preserve"> </w:t>
      </w:r>
      <w:r w:rsidR="00532A2B" w:rsidRPr="00005B44">
        <w:rPr>
          <w:rFonts w:ascii="Times New Roman" w:hAnsi="Times New Roman" w:cs="Times New Roman"/>
          <w:sz w:val="24"/>
          <w:szCs w:val="24"/>
        </w:rPr>
        <w:t>Značně pozitivním faktorem je také skutečnost, že dinosauři jsou dlou</w:t>
      </w:r>
      <w:r w:rsidR="006B413F" w:rsidRPr="00005B44">
        <w:rPr>
          <w:rFonts w:ascii="Times New Roman" w:hAnsi="Times New Roman" w:cs="Times New Roman"/>
          <w:sz w:val="24"/>
          <w:szCs w:val="24"/>
        </w:rPr>
        <w:t>hodobě atraktivním tématem</w:t>
      </w:r>
      <w:r w:rsidR="00532A2B" w:rsidRPr="00005B44">
        <w:rPr>
          <w:rFonts w:ascii="Times New Roman" w:hAnsi="Times New Roman" w:cs="Times New Roman"/>
          <w:sz w:val="24"/>
          <w:szCs w:val="24"/>
        </w:rPr>
        <w:t xml:space="preserve"> a obecně známým fenoménem stojícím na pomezí vědy a </w:t>
      </w:r>
      <w:r w:rsidR="006B413F" w:rsidRPr="00005B44">
        <w:rPr>
          <w:rFonts w:ascii="Times New Roman" w:hAnsi="Times New Roman" w:cs="Times New Roman"/>
          <w:sz w:val="24"/>
          <w:szCs w:val="24"/>
        </w:rPr>
        <w:t xml:space="preserve">populární kultury (např. Sax, 2018; str. 227-245). </w:t>
      </w:r>
      <w:r w:rsidR="006A0003" w:rsidRPr="00005B44">
        <w:rPr>
          <w:rFonts w:ascii="Times New Roman" w:hAnsi="Times New Roman" w:cs="Times New Roman"/>
          <w:sz w:val="24"/>
          <w:szCs w:val="24"/>
        </w:rPr>
        <w:t>Zavedením tohoto pro většinu žáků a studentů atraktivního tématu do výuky proto může skýtat značný přínos. Dinosauři mohou představovat pro mnohé žáky a studenty zajímavější a lépe přístupný most k významným aktuálním tématům, jako je biologická evoluce, vznik a vývoj života, vymírání druhů, ochrana přírody, biodiverzita, systematická biologie a třídění organismů, ochrana přírody a její ohrožení, ale například také molekulární biologie a genetika, dějiny vědy nebo anatomie obratlovců (včetně člověka). Blízkou vazbu mají samozřejmě i na geologické obory (zejména paleontologii), biologické disciplíny (zejména téma plazi a ptáci) a dokonce i na některé oblasti astronomie (impakty planetek a historický vývoj Země) nebo historie a sociologie (dějiny vědy, vývoj populární kultury).</w:t>
      </w:r>
    </w:p>
    <w:p w14:paraId="51816E77" w14:textId="744AF8BF" w:rsidR="006A0003" w:rsidRPr="00005B44" w:rsidRDefault="006A0003"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Z hlediska aktuálně platných </w:t>
      </w:r>
      <w:r w:rsidR="00C82975" w:rsidRPr="00005B44">
        <w:rPr>
          <w:rFonts w:ascii="Times New Roman" w:hAnsi="Times New Roman" w:cs="Times New Roman"/>
          <w:sz w:val="24"/>
          <w:szCs w:val="24"/>
        </w:rPr>
        <w:t xml:space="preserve">učebních plánů </w:t>
      </w:r>
      <w:r w:rsidRPr="00005B44">
        <w:rPr>
          <w:rFonts w:ascii="Times New Roman" w:hAnsi="Times New Roman" w:cs="Times New Roman"/>
          <w:sz w:val="24"/>
          <w:szCs w:val="24"/>
        </w:rPr>
        <w:t xml:space="preserve">a </w:t>
      </w:r>
      <w:r w:rsidR="00C82975" w:rsidRPr="00005B44">
        <w:rPr>
          <w:rFonts w:ascii="Times New Roman" w:hAnsi="Times New Roman" w:cs="Times New Roman"/>
          <w:sz w:val="24"/>
          <w:szCs w:val="24"/>
        </w:rPr>
        <w:t xml:space="preserve">samotných </w:t>
      </w:r>
      <w:r w:rsidRPr="00005B44">
        <w:rPr>
          <w:rFonts w:ascii="Times New Roman" w:hAnsi="Times New Roman" w:cs="Times New Roman"/>
          <w:sz w:val="24"/>
          <w:szCs w:val="24"/>
        </w:rPr>
        <w:t xml:space="preserve">vyučovacích předmětů lze tuto tematiku uplatnit nejlépe v přírodopisu/biologii, </w:t>
      </w:r>
      <w:r w:rsidR="00AD20E9" w:rsidRPr="00005B44">
        <w:rPr>
          <w:rFonts w:ascii="Times New Roman" w:hAnsi="Times New Roman" w:cs="Times New Roman"/>
          <w:sz w:val="24"/>
          <w:szCs w:val="24"/>
        </w:rPr>
        <w:t>není však problém aplikovat tematiku druhohorních dinosaurů prakticky do jakéhokoliv jiného předmětu nebo do pracovních aktivit zájmových kroužků</w:t>
      </w:r>
      <w:r w:rsidR="00D87D47" w:rsidRPr="00005B44">
        <w:rPr>
          <w:rFonts w:ascii="Times New Roman" w:hAnsi="Times New Roman" w:cs="Times New Roman"/>
          <w:sz w:val="24"/>
          <w:szCs w:val="24"/>
        </w:rPr>
        <w:t xml:space="preserve"> (např. Schweitzerová </w:t>
      </w:r>
      <w:r w:rsidR="00D87D47" w:rsidRPr="00005B44">
        <w:rPr>
          <w:rFonts w:ascii="Times New Roman" w:hAnsi="Times New Roman" w:cs="Times New Roman"/>
          <w:i/>
          <w:sz w:val="24"/>
          <w:szCs w:val="24"/>
        </w:rPr>
        <w:t>et al.</w:t>
      </w:r>
      <w:r w:rsidR="00D87D47" w:rsidRPr="00005B44">
        <w:rPr>
          <w:rFonts w:ascii="Times New Roman" w:hAnsi="Times New Roman" w:cs="Times New Roman"/>
          <w:sz w:val="24"/>
          <w:szCs w:val="24"/>
        </w:rPr>
        <w:t>, 2021)</w:t>
      </w:r>
      <w:r w:rsidR="00AD20E9" w:rsidRPr="00005B44">
        <w:rPr>
          <w:rFonts w:ascii="Times New Roman" w:hAnsi="Times New Roman" w:cs="Times New Roman"/>
          <w:sz w:val="24"/>
          <w:szCs w:val="24"/>
        </w:rPr>
        <w:t>. Níže je uvedeno několik stručných příkladů aplikace tematiky ve všech základních vyučovacích předmětech na českých základních a středních školách. Předměty jsou seřazeny podle abecedy.</w:t>
      </w:r>
    </w:p>
    <w:p w14:paraId="6D77A884" w14:textId="77777777" w:rsidR="00AD20E9" w:rsidRPr="00005B44" w:rsidRDefault="00AD20E9" w:rsidP="00AD20E9">
      <w:pPr>
        <w:spacing w:line="360" w:lineRule="auto"/>
        <w:jc w:val="both"/>
        <w:rPr>
          <w:rFonts w:ascii="Times New Roman" w:hAnsi="Times New Roman" w:cs="Times New Roman"/>
          <w:sz w:val="24"/>
          <w:szCs w:val="24"/>
        </w:rPr>
      </w:pPr>
    </w:p>
    <w:p w14:paraId="2288AF44"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Cizí jazyky</w:t>
      </w:r>
    </w:p>
    <w:p w14:paraId="70B878F9"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Angličtina i jiné cizí jazyky – překlad různě náročných textů od nejjednodušších </w:t>
      </w:r>
      <w:r w:rsidR="00065DE1" w:rsidRPr="00005B44">
        <w:rPr>
          <w:rFonts w:ascii="Times New Roman" w:hAnsi="Times New Roman" w:cs="Times New Roman"/>
          <w:sz w:val="24"/>
          <w:szCs w:val="24"/>
        </w:rPr>
        <w:t>krátkých vět a specifických slov na webech určených dětem</w:t>
      </w:r>
      <w:r w:rsidRPr="00005B44">
        <w:rPr>
          <w:rFonts w:ascii="Times New Roman" w:hAnsi="Times New Roman" w:cs="Times New Roman"/>
          <w:sz w:val="24"/>
          <w:szCs w:val="24"/>
        </w:rPr>
        <w:t xml:space="preserve"> až po odbornou angličtinu a další cizí jazyky, vyhledávání významu odborněj</w:t>
      </w:r>
      <w:r w:rsidR="00065DE1" w:rsidRPr="00005B44">
        <w:rPr>
          <w:rFonts w:ascii="Times New Roman" w:hAnsi="Times New Roman" w:cs="Times New Roman"/>
          <w:sz w:val="24"/>
          <w:szCs w:val="24"/>
        </w:rPr>
        <w:t>ších termínů a specifických výrazů</w:t>
      </w:r>
      <w:r w:rsidRPr="00005B44">
        <w:rPr>
          <w:rFonts w:ascii="Times New Roman" w:hAnsi="Times New Roman" w:cs="Times New Roman"/>
          <w:sz w:val="24"/>
          <w:szCs w:val="24"/>
        </w:rPr>
        <w:t xml:space="preserve"> (</w:t>
      </w:r>
      <w:r w:rsidR="00065DE1" w:rsidRPr="00005B44">
        <w:rPr>
          <w:rFonts w:ascii="Times New Roman" w:hAnsi="Times New Roman" w:cs="Times New Roman"/>
          <w:sz w:val="24"/>
          <w:szCs w:val="24"/>
        </w:rPr>
        <w:t xml:space="preserve">např. </w:t>
      </w:r>
      <w:r w:rsidRPr="00005B44">
        <w:rPr>
          <w:rFonts w:ascii="Times New Roman" w:hAnsi="Times New Roman" w:cs="Times New Roman"/>
          <w:sz w:val="24"/>
          <w:szCs w:val="24"/>
        </w:rPr>
        <w:t xml:space="preserve">„thagomizer“ – </w:t>
      </w:r>
      <w:r w:rsidR="00065DE1" w:rsidRPr="00005B44">
        <w:rPr>
          <w:rFonts w:ascii="Times New Roman" w:hAnsi="Times New Roman" w:cs="Times New Roman"/>
          <w:sz w:val="24"/>
          <w:szCs w:val="24"/>
        </w:rPr>
        <w:t>označení bodců</w:t>
      </w:r>
      <w:r w:rsidR="00BF09B2" w:rsidRPr="00005B44">
        <w:rPr>
          <w:rFonts w:ascii="Times New Roman" w:hAnsi="Times New Roman" w:cs="Times New Roman"/>
          <w:sz w:val="24"/>
          <w:szCs w:val="24"/>
        </w:rPr>
        <w:t xml:space="preserve"> na konci ocasu stegosaurů</w:t>
      </w:r>
      <w:r w:rsidR="00065DE1" w:rsidRPr="00005B44">
        <w:rPr>
          <w:rFonts w:ascii="Times New Roman" w:hAnsi="Times New Roman" w:cs="Times New Roman"/>
          <w:sz w:val="24"/>
          <w:szCs w:val="24"/>
        </w:rPr>
        <w:t xml:space="preserve"> (</w:t>
      </w:r>
      <w:r w:rsidR="00BF09B2" w:rsidRPr="00005B44">
        <w:rPr>
          <w:rFonts w:ascii="Times New Roman" w:hAnsi="Times New Roman" w:cs="Times New Roman"/>
          <w:sz w:val="24"/>
          <w:szCs w:val="24"/>
        </w:rPr>
        <w:t xml:space="preserve">např. </w:t>
      </w:r>
      <w:r w:rsidR="00BF09B2" w:rsidRPr="00005B44">
        <w:rPr>
          <w:rStyle w:val="CittHTML"/>
          <w:rFonts w:ascii="Times New Roman" w:hAnsi="Times New Roman" w:cs="Times New Roman"/>
          <w:i w:val="0"/>
          <w:sz w:val="24"/>
          <w:szCs w:val="24"/>
        </w:rPr>
        <w:t>Soto-Acuña</w:t>
      </w:r>
      <w:r w:rsidR="00BF09B2" w:rsidRPr="00005B44">
        <w:rPr>
          <w:rStyle w:val="CittHTML"/>
          <w:rFonts w:ascii="Times New Roman" w:hAnsi="Times New Roman" w:cs="Times New Roman"/>
          <w:sz w:val="24"/>
          <w:szCs w:val="24"/>
        </w:rPr>
        <w:t xml:space="preserve"> et al.</w:t>
      </w:r>
      <w:r w:rsidR="00BF09B2" w:rsidRPr="00005B44">
        <w:rPr>
          <w:rStyle w:val="CittHTML"/>
          <w:rFonts w:ascii="Times New Roman" w:hAnsi="Times New Roman" w:cs="Times New Roman"/>
          <w:i w:val="0"/>
          <w:sz w:val="24"/>
          <w:szCs w:val="24"/>
        </w:rPr>
        <w:t>, 2021</w:t>
      </w:r>
      <w:r w:rsidR="00065DE1" w:rsidRPr="00005B44">
        <w:rPr>
          <w:rFonts w:ascii="Times New Roman" w:hAnsi="Times New Roman" w:cs="Times New Roman"/>
          <w:sz w:val="24"/>
          <w:szCs w:val="24"/>
        </w:rPr>
        <w:t>)</w:t>
      </w:r>
      <w:r w:rsidRPr="00005B44">
        <w:rPr>
          <w:rFonts w:ascii="Times New Roman" w:hAnsi="Times New Roman" w:cs="Times New Roman"/>
          <w:sz w:val="24"/>
          <w:szCs w:val="24"/>
        </w:rPr>
        <w:t>, apod.)</w:t>
      </w:r>
    </w:p>
    <w:p w14:paraId="7005EE47" w14:textId="77777777" w:rsidR="00AD20E9" w:rsidRPr="00005B44" w:rsidRDefault="00AD20E9" w:rsidP="00AD20E9">
      <w:pPr>
        <w:spacing w:line="360" w:lineRule="auto"/>
        <w:jc w:val="both"/>
        <w:rPr>
          <w:rFonts w:ascii="Times New Roman" w:hAnsi="Times New Roman" w:cs="Times New Roman"/>
          <w:sz w:val="24"/>
          <w:szCs w:val="24"/>
        </w:rPr>
      </w:pPr>
    </w:p>
    <w:p w14:paraId="2E930385"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Český jazyk a literatura</w:t>
      </w:r>
    </w:p>
    <w:p w14:paraId="58FAC42E"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Dinosauři v literatuře populární i odborné (včetně</w:t>
      </w:r>
      <w:r w:rsidR="00E8433F" w:rsidRPr="00005B44">
        <w:rPr>
          <w:rFonts w:ascii="Times New Roman" w:hAnsi="Times New Roman" w:cs="Times New Roman"/>
          <w:sz w:val="24"/>
          <w:szCs w:val="24"/>
        </w:rPr>
        <w:t xml:space="preserve"> historického pohledu</w:t>
      </w:r>
      <w:r w:rsidRPr="00005B44">
        <w:rPr>
          <w:rFonts w:ascii="Times New Roman" w:hAnsi="Times New Roman" w:cs="Times New Roman"/>
          <w:sz w:val="24"/>
          <w:szCs w:val="24"/>
        </w:rPr>
        <w:t>), koncept vědecké práce (</w:t>
      </w:r>
      <w:r w:rsidR="00E8433F" w:rsidRPr="00005B44">
        <w:rPr>
          <w:rFonts w:ascii="Times New Roman" w:hAnsi="Times New Roman" w:cs="Times New Roman"/>
          <w:sz w:val="24"/>
          <w:szCs w:val="24"/>
        </w:rPr>
        <w:t xml:space="preserve">formální </w:t>
      </w:r>
      <w:r w:rsidRPr="00005B44">
        <w:rPr>
          <w:rFonts w:ascii="Times New Roman" w:hAnsi="Times New Roman" w:cs="Times New Roman"/>
          <w:sz w:val="24"/>
          <w:szCs w:val="24"/>
        </w:rPr>
        <w:t xml:space="preserve">podoba </w:t>
      </w:r>
      <w:r w:rsidR="00E8433F" w:rsidRPr="00005B44">
        <w:rPr>
          <w:rFonts w:ascii="Times New Roman" w:hAnsi="Times New Roman" w:cs="Times New Roman"/>
          <w:sz w:val="24"/>
          <w:szCs w:val="24"/>
        </w:rPr>
        <w:t xml:space="preserve">a zásady </w:t>
      </w:r>
      <w:r w:rsidRPr="00005B44">
        <w:rPr>
          <w:rFonts w:ascii="Times New Roman" w:hAnsi="Times New Roman" w:cs="Times New Roman"/>
          <w:sz w:val="24"/>
          <w:szCs w:val="24"/>
        </w:rPr>
        <w:t>vědecké popisné studie), odborné termíny a jména v českém jazyce (i jejich použití), dějiny popularizace paleontologické vědy v literatuře, apod.</w:t>
      </w:r>
    </w:p>
    <w:p w14:paraId="274501C3" w14:textId="77777777" w:rsidR="00AD20E9" w:rsidRPr="00005B44" w:rsidRDefault="00AD20E9" w:rsidP="00AD20E9">
      <w:pPr>
        <w:spacing w:line="360" w:lineRule="auto"/>
        <w:jc w:val="both"/>
        <w:rPr>
          <w:rFonts w:ascii="Times New Roman" w:hAnsi="Times New Roman" w:cs="Times New Roman"/>
          <w:sz w:val="24"/>
          <w:szCs w:val="24"/>
        </w:rPr>
      </w:pPr>
    </w:p>
    <w:p w14:paraId="1D6162A5"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lastRenderedPageBreak/>
        <w:t>Dějepis</w:t>
      </w:r>
    </w:p>
    <w:p w14:paraId="3C120E63"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Historické reálie spojené s objevy dinosaurů od předvědeckých dob až do současnosti, příběh prvních objevů ve starověku, paleontologie v době významných světových událostí (průmyslová revoluce, kolonizace, světové války, apod.)</w:t>
      </w:r>
    </w:p>
    <w:p w14:paraId="1BBEB985" w14:textId="77777777" w:rsidR="00AD20E9" w:rsidRPr="00005B44" w:rsidRDefault="00AD20E9" w:rsidP="00AD20E9">
      <w:pPr>
        <w:spacing w:line="360" w:lineRule="auto"/>
        <w:jc w:val="both"/>
        <w:rPr>
          <w:rFonts w:ascii="Times New Roman" w:hAnsi="Times New Roman" w:cs="Times New Roman"/>
          <w:sz w:val="24"/>
          <w:szCs w:val="24"/>
        </w:rPr>
      </w:pPr>
    </w:p>
    <w:p w14:paraId="7EDFD6B7"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Fyzika</w:t>
      </w:r>
    </w:p>
    <w:p w14:paraId="6C3D1B8B"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Příklady související s rychlostí pohybu a objemem těla, rozměry a výpočty odhadů velikosti, rychlosti, populační hustoty a další (</w:t>
      </w:r>
      <w:r w:rsidR="00F07AF7" w:rsidRPr="00005B44">
        <w:rPr>
          <w:rFonts w:ascii="Times New Roman" w:hAnsi="Times New Roman" w:cs="Times New Roman"/>
          <w:sz w:val="24"/>
          <w:szCs w:val="24"/>
        </w:rPr>
        <w:t xml:space="preserve">např. </w:t>
      </w:r>
      <w:r w:rsidRPr="00005B44">
        <w:rPr>
          <w:rFonts w:ascii="Times New Roman" w:hAnsi="Times New Roman" w:cs="Times New Roman"/>
          <w:sz w:val="24"/>
          <w:szCs w:val="24"/>
        </w:rPr>
        <w:t>padající tyranosaurus</w:t>
      </w:r>
      <w:r w:rsidR="00E8433F" w:rsidRPr="00005B44">
        <w:rPr>
          <w:rFonts w:ascii="Times New Roman" w:hAnsi="Times New Roman" w:cs="Times New Roman"/>
          <w:sz w:val="24"/>
          <w:szCs w:val="24"/>
        </w:rPr>
        <w:t xml:space="preserve"> (viz Farlow </w:t>
      </w:r>
      <w:r w:rsidR="00E8433F" w:rsidRPr="00005B44">
        <w:rPr>
          <w:rFonts w:ascii="Times New Roman" w:hAnsi="Times New Roman" w:cs="Times New Roman"/>
          <w:i/>
          <w:sz w:val="24"/>
          <w:szCs w:val="24"/>
        </w:rPr>
        <w:t>et al.</w:t>
      </w:r>
      <w:r w:rsidR="00E8433F" w:rsidRPr="00005B44">
        <w:rPr>
          <w:rFonts w:ascii="Times New Roman" w:hAnsi="Times New Roman" w:cs="Times New Roman"/>
          <w:sz w:val="24"/>
          <w:szCs w:val="24"/>
        </w:rPr>
        <w:t>, 1995)</w:t>
      </w:r>
      <w:r w:rsidRPr="00005B44">
        <w:rPr>
          <w:rFonts w:ascii="Times New Roman" w:hAnsi="Times New Roman" w:cs="Times New Roman"/>
          <w:sz w:val="24"/>
          <w:szCs w:val="24"/>
        </w:rPr>
        <w:t>, pád z výšky hlavy brachiosaura</w:t>
      </w:r>
      <w:r w:rsidR="00E8433F" w:rsidRPr="00005B44">
        <w:rPr>
          <w:rFonts w:ascii="Times New Roman" w:hAnsi="Times New Roman" w:cs="Times New Roman"/>
          <w:sz w:val="24"/>
          <w:szCs w:val="24"/>
        </w:rPr>
        <w:t>,</w:t>
      </w:r>
      <w:r w:rsidRPr="00005B44">
        <w:rPr>
          <w:rFonts w:ascii="Times New Roman" w:hAnsi="Times New Roman" w:cs="Times New Roman"/>
          <w:sz w:val="24"/>
          <w:szCs w:val="24"/>
        </w:rPr>
        <w:t xml:space="preserve"> apod.), </w:t>
      </w:r>
      <w:r w:rsidR="00E8433F" w:rsidRPr="00005B44">
        <w:rPr>
          <w:rFonts w:ascii="Times New Roman" w:hAnsi="Times New Roman" w:cs="Times New Roman"/>
          <w:sz w:val="24"/>
          <w:szCs w:val="24"/>
        </w:rPr>
        <w:t xml:space="preserve">základy </w:t>
      </w:r>
      <w:r w:rsidRPr="00005B44">
        <w:rPr>
          <w:rFonts w:ascii="Times New Roman" w:hAnsi="Times New Roman" w:cs="Times New Roman"/>
          <w:sz w:val="24"/>
          <w:szCs w:val="24"/>
        </w:rPr>
        <w:t>radiometrické</w:t>
      </w:r>
      <w:r w:rsidR="00E8433F" w:rsidRPr="00005B44">
        <w:rPr>
          <w:rFonts w:ascii="Times New Roman" w:hAnsi="Times New Roman" w:cs="Times New Roman"/>
          <w:sz w:val="24"/>
          <w:szCs w:val="24"/>
        </w:rPr>
        <w:t>ho datování, izotopové analýzy, počítačové tomografie, apod.)</w:t>
      </w:r>
    </w:p>
    <w:p w14:paraId="7F56A771" w14:textId="77777777" w:rsidR="00AD20E9" w:rsidRPr="00005B44" w:rsidRDefault="00AD20E9" w:rsidP="00AD20E9">
      <w:pPr>
        <w:spacing w:line="360" w:lineRule="auto"/>
        <w:jc w:val="both"/>
        <w:rPr>
          <w:rFonts w:ascii="Times New Roman" w:hAnsi="Times New Roman" w:cs="Times New Roman"/>
          <w:sz w:val="24"/>
          <w:szCs w:val="24"/>
        </w:rPr>
      </w:pPr>
    </w:p>
    <w:p w14:paraId="3A62954F"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Chemie</w:t>
      </w:r>
    </w:p>
    <w:p w14:paraId="7306C9E5"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Radiometrické datování, chemické složení minerálních roztoků při fosilizaci a fosilizace obecně, rozbor izotopů prvků při výzkumu fyziologie a životního prostředí dinosaurů apod. Změny v atmosféře a vodstvech v průběhu geologického času, apod.</w:t>
      </w:r>
    </w:p>
    <w:p w14:paraId="667C39FE" w14:textId="77777777" w:rsidR="00AD20E9" w:rsidRPr="00005B44" w:rsidRDefault="00AD20E9" w:rsidP="00AD20E9">
      <w:pPr>
        <w:spacing w:line="360" w:lineRule="auto"/>
        <w:jc w:val="both"/>
        <w:rPr>
          <w:rFonts w:ascii="Times New Roman" w:hAnsi="Times New Roman" w:cs="Times New Roman"/>
          <w:sz w:val="24"/>
          <w:szCs w:val="24"/>
        </w:rPr>
      </w:pPr>
    </w:p>
    <w:p w14:paraId="46C9C361"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Informatika</w:t>
      </w:r>
    </w:p>
    <w:p w14:paraId="45592E9D"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Vyhledávání informací o dinosaurech na internetových databázích (bezpečnost práce</w:t>
      </w:r>
      <w:r w:rsidR="00F07AF7" w:rsidRPr="00005B44">
        <w:rPr>
          <w:rFonts w:ascii="Times New Roman" w:hAnsi="Times New Roman" w:cs="Times New Roman"/>
          <w:sz w:val="24"/>
          <w:szCs w:val="24"/>
        </w:rPr>
        <w:t xml:space="preserve"> s internetem</w:t>
      </w:r>
      <w:r w:rsidRPr="00005B44">
        <w:rPr>
          <w:rFonts w:ascii="Times New Roman" w:hAnsi="Times New Roman" w:cs="Times New Roman"/>
          <w:sz w:val="24"/>
          <w:szCs w:val="24"/>
        </w:rPr>
        <w:t>, rozlišení důvěryhodných zdrojů), výroba materiálů ve wordu, excelu a jako soubor pdf; animace nebo tisk modelů na 3D tiskárně, apod.</w:t>
      </w:r>
    </w:p>
    <w:p w14:paraId="095E16BA" w14:textId="77777777" w:rsidR="00AD20E9" w:rsidRPr="00005B44" w:rsidRDefault="00AD20E9" w:rsidP="00AD20E9">
      <w:pPr>
        <w:spacing w:line="360" w:lineRule="auto"/>
        <w:jc w:val="both"/>
        <w:rPr>
          <w:rFonts w:ascii="Times New Roman" w:hAnsi="Times New Roman" w:cs="Times New Roman"/>
          <w:sz w:val="24"/>
          <w:szCs w:val="24"/>
        </w:rPr>
      </w:pPr>
    </w:p>
    <w:p w14:paraId="799AA14D"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Matematika</w:t>
      </w:r>
    </w:p>
    <w:p w14:paraId="3C2B0EF8"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Příklady související s rozměry a hmotností dinosaurů, jejich tělesným objemem, rychlostí pohybu</w:t>
      </w:r>
      <w:r w:rsidR="00F07AF7" w:rsidRPr="00005B44">
        <w:rPr>
          <w:rFonts w:ascii="Times New Roman" w:hAnsi="Times New Roman" w:cs="Times New Roman"/>
          <w:sz w:val="24"/>
          <w:szCs w:val="24"/>
        </w:rPr>
        <w:t>,</w:t>
      </w:r>
      <w:r w:rsidRPr="00005B44">
        <w:rPr>
          <w:rFonts w:ascii="Times New Roman" w:hAnsi="Times New Roman" w:cs="Times New Roman"/>
          <w:sz w:val="24"/>
          <w:szCs w:val="24"/>
        </w:rPr>
        <w:t xml:space="preserve"> apod.</w:t>
      </w:r>
      <w:r w:rsidR="00F07AF7" w:rsidRPr="00005B44">
        <w:rPr>
          <w:rFonts w:ascii="Times New Roman" w:hAnsi="Times New Roman" w:cs="Times New Roman"/>
          <w:sz w:val="24"/>
          <w:szCs w:val="24"/>
        </w:rPr>
        <w:t xml:space="preserve"> (např. dle Alexander, 1976).</w:t>
      </w:r>
      <w:r w:rsidRPr="00005B44">
        <w:rPr>
          <w:rFonts w:ascii="Times New Roman" w:hAnsi="Times New Roman" w:cs="Times New Roman"/>
          <w:sz w:val="24"/>
          <w:szCs w:val="24"/>
        </w:rPr>
        <w:t xml:space="preserve"> Dále</w:t>
      </w:r>
      <w:r w:rsidR="00F07AF7" w:rsidRPr="00005B44">
        <w:rPr>
          <w:rFonts w:ascii="Times New Roman" w:hAnsi="Times New Roman" w:cs="Times New Roman"/>
          <w:sz w:val="24"/>
          <w:szCs w:val="24"/>
        </w:rPr>
        <w:t xml:space="preserve"> příklady s</w:t>
      </w:r>
      <w:r w:rsidRPr="00005B44">
        <w:rPr>
          <w:rFonts w:ascii="Times New Roman" w:hAnsi="Times New Roman" w:cs="Times New Roman"/>
          <w:sz w:val="24"/>
          <w:szCs w:val="24"/>
        </w:rPr>
        <w:t xml:space="preserve"> dobou jejich existence, druhovou rozmanitostí, distribucí v rámci států a kontinentů (</w:t>
      </w:r>
      <w:r w:rsidR="00056ABD" w:rsidRPr="00005B44">
        <w:rPr>
          <w:rFonts w:ascii="Times New Roman" w:hAnsi="Times New Roman" w:cs="Times New Roman"/>
          <w:sz w:val="24"/>
          <w:szCs w:val="24"/>
        </w:rPr>
        <w:t>základy statistiky, kombinatoriky</w:t>
      </w:r>
      <w:r w:rsidRPr="00005B44">
        <w:rPr>
          <w:rFonts w:ascii="Times New Roman" w:hAnsi="Times New Roman" w:cs="Times New Roman"/>
          <w:sz w:val="24"/>
          <w:szCs w:val="24"/>
        </w:rPr>
        <w:t>)</w:t>
      </w:r>
      <w:r w:rsidR="00F07AF7" w:rsidRPr="00005B44">
        <w:rPr>
          <w:rFonts w:ascii="Times New Roman" w:hAnsi="Times New Roman" w:cs="Times New Roman"/>
          <w:sz w:val="24"/>
          <w:szCs w:val="24"/>
        </w:rPr>
        <w:t>,</w:t>
      </w:r>
      <w:r w:rsidRPr="00005B44">
        <w:rPr>
          <w:rFonts w:ascii="Times New Roman" w:hAnsi="Times New Roman" w:cs="Times New Roman"/>
          <w:sz w:val="24"/>
          <w:szCs w:val="24"/>
        </w:rPr>
        <w:t xml:space="preserve"> apod.</w:t>
      </w:r>
    </w:p>
    <w:p w14:paraId="5AEA0DA5" w14:textId="77777777" w:rsidR="00AD20E9" w:rsidRPr="00005B44" w:rsidRDefault="00AD20E9" w:rsidP="00AD20E9">
      <w:pPr>
        <w:spacing w:line="360" w:lineRule="auto"/>
        <w:jc w:val="both"/>
        <w:rPr>
          <w:rFonts w:ascii="Times New Roman" w:hAnsi="Times New Roman" w:cs="Times New Roman"/>
          <w:sz w:val="24"/>
          <w:szCs w:val="24"/>
        </w:rPr>
      </w:pPr>
    </w:p>
    <w:p w14:paraId="601A4CB4"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Občanská výchova/ZSV</w:t>
      </w:r>
    </w:p>
    <w:p w14:paraId="6BFD8674" w14:textId="17D6DF2D"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Teoretické okolnosti etického nakládání s cennými fosiliemi (komerční sběr a prodej vzácných zkamenělin do soukromých rukou, vlastnictví fosilií v USA i jinde ve světě, problematické zkameněliny z válečné oblasti Myanmaru</w:t>
      </w:r>
      <w:r w:rsidR="00056ABD" w:rsidRPr="00005B44">
        <w:rPr>
          <w:rFonts w:ascii="Times New Roman" w:hAnsi="Times New Roman" w:cs="Times New Roman"/>
          <w:sz w:val="24"/>
          <w:szCs w:val="24"/>
        </w:rPr>
        <w:t xml:space="preserve"> – např. Peretti, 2021</w:t>
      </w:r>
      <w:r w:rsidRPr="00005B44">
        <w:rPr>
          <w:rFonts w:ascii="Times New Roman" w:hAnsi="Times New Roman" w:cs="Times New Roman"/>
          <w:sz w:val="24"/>
          <w:szCs w:val="24"/>
        </w:rPr>
        <w:t>), dinosauři jako pop-kulturní fenomén v průběhu doby</w:t>
      </w:r>
      <w:r w:rsidR="00056ABD" w:rsidRPr="00005B44">
        <w:rPr>
          <w:rFonts w:ascii="Times New Roman" w:hAnsi="Times New Roman" w:cs="Times New Roman"/>
          <w:sz w:val="24"/>
          <w:szCs w:val="24"/>
        </w:rPr>
        <w:t>,</w:t>
      </w:r>
      <w:r w:rsidRPr="00005B44">
        <w:rPr>
          <w:rFonts w:ascii="Times New Roman" w:hAnsi="Times New Roman" w:cs="Times New Roman"/>
          <w:sz w:val="24"/>
          <w:szCs w:val="24"/>
        </w:rPr>
        <w:t xml:space="preserve"> apod.</w:t>
      </w:r>
    </w:p>
    <w:p w14:paraId="781C1403" w14:textId="77777777" w:rsidR="00AD20E9" w:rsidRPr="00005B44" w:rsidRDefault="00AD20E9" w:rsidP="00AD20E9">
      <w:pPr>
        <w:spacing w:line="360" w:lineRule="auto"/>
        <w:jc w:val="both"/>
        <w:rPr>
          <w:rFonts w:ascii="Times New Roman" w:hAnsi="Times New Roman" w:cs="Times New Roman"/>
          <w:sz w:val="24"/>
          <w:szCs w:val="24"/>
        </w:rPr>
      </w:pPr>
    </w:p>
    <w:p w14:paraId="6838AB4D"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Přírodopis/biologie</w:t>
      </w:r>
    </w:p>
    <w:p w14:paraId="61109EAF"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Tematika evoluce, fylogeneze, systematiky, kladistiky, geologických věd, fosilizace, </w:t>
      </w:r>
      <w:r w:rsidR="007D3BAC" w:rsidRPr="00005B44">
        <w:rPr>
          <w:rFonts w:ascii="Times New Roman" w:hAnsi="Times New Roman" w:cs="Times New Roman"/>
          <w:sz w:val="24"/>
          <w:szCs w:val="24"/>
        </w:rPr>
        <w:t xml:space="preserve">významných </w:t>
      </w:r>
      <w:r w:rsidRPr="00005B44">
        <w:rPr>
          <w:rFonts w:ascii="Times New Roman" w:hAnsi="Times New Roman" w:cs="Times New Roman"/>
          <w:sz w:val="24"/>
          <w:szCs w:val="24"/>
        </w:rPr>
        <w:t>vymírání</w:t>
      </w:r>
      <w:r w:rsidR="007D3BAC" w:rsidRPr="00005B44">
        <w:rPr>
          <w:rFonts w:ascii="Times New Roman" w:hAnsi="Times New Roman" w:cs="Times New Roman"/>
          <w:sz w:val="24"/>
          <w:szCs w:val="24"/>
        </w:rPr>
        <w:t>,</w:t>
      </w:r>
      <w:r w:rsidRPr="00005B44">
        <w:rPr>
          <w:rFonts w:ascii="Times New Roman" w:hAnsi="Times New Roman" w:cs="Times New Roman"/>
          <w:sz w:val="24"/>
          <w:szCs w:val="24"/>
        </w:rPr>
        <w:t xml:space="preserve"> ad. Dále </w:t>
      </w:r>
      <w:r w:rsidR="007D3BAC" w:rsidRPr="00005B44">
        <w:rPr>
          <w:rFonts w:ascii="Times New Roman" w:hAnsi="Times New Roman" w:cs="Times New Roman"/>
          <w:sz w:val="24"/>
          <w:szCs w:val="24"/>
        </w:rPr>
        <w:t xml:space="preserve">například </w:t>
      </w:r>
      <w:r w:rsidRPr="00005B44">
        <w:rPr>
          <w:rFonts w:ascii="Times New Roman" w:hAnsi="Times New Roman" w:cs="Times New Roman"/>
          <w:sz w:val="24"/>
          <w:szCs w:val="24"/>
        </w:rPr>
        <w:t xml:space="preserve">porovnání funkční morfologie dinosaurů a dnešních obratlovců, pravěkých ekosystémů, evolučních trendů, </w:t>
      </w:r>
      <w:r w:rsidR="007D3BAC" w:rsidRPr="00005B44">
        <w:rPr>
          <w:rFonts w:ascii="Times New Roman" w:hAnsi="Times New Roman" w:cs="Times New Roman"/>
          <w:sz w:val="24"/>
          <w:szCs w:val="24"/>
        </w:rPr>
        <w:t>stability ekosystémů, podobností neptačích dinosaurů</w:t>
      </w:r>
      <w:r w:rsidRPr="00005B44">
        <w:rPr>
          <w:rFonts w:ascii="Times New Roman" w:hAnsi="Times New Roman" w:cs="Times New Roman"/>
          <w:sz w:val="24"/>
          <w:szCs w:val="24"/>
        </w:rPr>
        <w:t xml:space="preserve"> s</w:t>
      </w:r>
      <w:r w:rsidR="007D3BAC" w:rsidRPr="00005B44">
        <w:rPr>
          <w:rFonts w:ascii="Times New Roman" w:hAnsi="Times New Roman" w:cs="Times New Roman"/>
          <w:sz w:val="24"/>
          <w:szCs w:val="24"/>
        </w:rPr>
        <w:t> </w:t>
      </w:r>
      <w:r w:rsidRPr="00005B44">
        <w:rPr>
          <w:rFonts w:ascii="Times New Roman" w:hAnsi="Times New Roman" w:cs="Times New Roman"/>
          <w:sz w:val="24"/>
          <w:szCs w:val="24"/>
        </w:rPr>
        <w:t>ptáky</w:t>
      </w:r>
      <w:r w:rsidR="007D3BAC" w:rsidRPr="00005B44">
        <w:rPr>
          <w:rFonts w:ascii="Times New Roman" w:hAnsi="Times New Roman" w:cs="Times New Roman"/>
          <w:sz w:val="24"/>
          <w:szCs w:val="24"/>
        </w:rPr>
        <w:t>,</w:t>
      </w:r>
      <w:r w:rsidRPr="00005B44">
        <w:rPr>
          <w:rFonts w:ascii="Times New Roman" w:hAnsi="Times New Roman" w:cs="Times New Roman"/>
          <w:sz w:val="24"/>
          <w:szCs w:val="24"/>
        </w:rPr>
        <w:t xml:space="preserve"> apod.</w:t>
      </w:r>
    </w:p>
    <w:p w14:paraId="55A48720" w14:textId="77777777" w:rsidR="00AD20E9" w:rsidRPr="00005B44" w:rsidRDefault="00AD20E9" w:rsidP="00AD20E9">
      <w:pPr>
        <w:spacing w:line="360" w:lineRule="auto"/>
        <w:jc w:val="both"/>
        <w:rPr>
          <w:rFonts w:ascii="Times New Roman" w:hAnsi="Times New Roman" w:cs="Times New Roman"/>
          <w:sz w:val="24"/>
          <w:szCs w:val="24"/>
        </w:rPr>
      </w:pPr>
    </w:p>
    <w:p w14:paraId="23E0B184"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Tělesná výchova a pracovní činnost</w:t>
      </w:r>
    </w:p>
    <w:p w14:paraId="7E06D517"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w:t>
      </w:r>
      <w:r w:rsidR="007D3BAC" w:rsidRPr="00005B44">
        <w:rPr>
          <w:rFonts w:ascii="Times New Roman" w:hAnsi="Times New Roman" w:cs="Times New Roman"/>
          <w:sz w:val="24"/>
          <w:szCs w:val="24"/>
        </w:rPr>
        <w:t>ouze zprostředkovaně – například motivací ve smyslu p</w:t>
      </w:r>
      <w:r w:rsidRPr="00005B44">
        <w:rPr>
          <w:rFonts w:ascii="Times New Roman" w:hAnsi="Times New Roman" w:cs="Times New Roman"/>
          <w:sz w:val="24"/>
          <w:szCs w:val="24"/>
        </w:rPr>
        <w:t>řekonání či nepřekonání odhadované rychlosti běhu různých dinosaurů a délky jejich skoků v rámci tělocviku</w:t>
      </w:r>
      <w:r w:rsidR="007D3BAC" w:rsidRPr="00005B44">
        <w:rPr>
          <w:rFonts w:ascii="Times New Roman" w:hAnsi="Times New Roman" w:cs="Times New Roman"/>
          <w:sz w:val="24"/>
          <w:szCs w:val="24"/>
        </w:rPr>
        <w:t xml:space="preserve"> (např. dle Lee, 2022)</w:t>
      </w:r>
      <w:r w:rsidRPr="00005B44">
        <w:rPr>
          <w:rFonts w:ascii="Times New Roman" w:hAnsi="Times New Roman" w:cs="Times New Roman"/>
          <w:sz w:val="24"/>
          <w:szCs w:val="24"/>
        </w:rPr>
        <w:t>; výroba masek, modelů, zmenšenin dinosa</w:t>
      </w:r>
      <w:r w:rsidR="007D3BAC" w:rsidRPr="00005B44">
        <w:rPr>
          <w:rFonts w:ascii="Times New Roman" w:hAnsi="Times New Roman" w:cs="Times New Roman"/>
          <w:sz w:val="24"/>
          <w:szCs w:val="24"/>
        </w:rPr>
        <w:t>urů, jejich stop či kosterních replik</w:t>
      </w:r>
      <w:r w:rsidR="00E01D87" w:rsidRPr="00005B44">
        <w:rPr>
          <w:rFonts w:ascii="Times New Roman" w:hAnsi="Times New Roman" w:cs="Times New Roman"/>
          <w:sz w:val="24"/>
          <w:szCs w:val="24"/>
        </w:rPr>
        <w:t xml:space="preserve"> (zejména v rámci „dílen“).</w:t>
      </w:r>
    </w:p>
    <w:p w14:paraId="6729BFC6" w14:textId="77777777" w:rsidR="00AD20E9" w:rsidRPr="00005B44" w:rsidRDefault="00AD20E9" w:rsidP="00AD20E9">
      <w:pPr>
        <w:spacing w:line="360" w:lineRule="auto"/>
        <w:jc w:val="both"/>
        <w:rPr>
          <w:rFonts w:ascii="Times New Roman" w:hAnsi="Times New Roman" w:cs="Times New Roman"/>
          <w:sz w:val="24"/>
          <w:szCs w:val="24"/>
        </w:rPr>
      </w:pPr>
    </w:p>
    <w:p w14:paraId="47AF08D6"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Zeměpis</w:t>
      </w:r>
    </w:p>
    <w:p w14:paraId="20F2E7E4" w14:textId="77777777"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Distribuce fosilních objevů po světě, v rámci států a kontinentů, analýza početnosti objevů v závislosti na ekonomice </w:t>
      </w:r>
      <w:r w:rsidR="007D3BAC" w:rsidRPr="00005B44">
        <w:rPr>
          <w:rFonts w:ascii="Times New Roman" w:hAnsi="Times New Roman" w:cs="Times New Roman"/>
          <w:sz w:val="24"/>
          <w:szCs w:val="24"/>
        </w:rPr>
        <w:t xml:space="preserve">daného </w:t>
      </w:r>
      <w:r w:rsidRPr="00005B44">
        <w:rPr>
          <w:rFonts w:ascii="Times New Roman" w:hAnsi="Times New Roman" w:cs="Times New Roman"/>
          <w:sz w:val="24"/>
          <w:szCs w:val="24"/>
        </w:rPr>
        <w:t xml:space="preserve">státu a dalších faktorech. Porovnání světadílů a kontinentů, pozice pevninských mas v geologické minulosti Země (Pangea, Laurasie a Gondwana), vnitrokontinentální moře, „české“ </w:t>
      </w:r>
      <w:r w:rsidR="007D3BAC" w:rsidRPr="00005B44">
        <w:rPr>
          <w:rFonts w:ascii="Times New Roman" w:hAnsi="Times New Roman" w:cs="Times New Roman"/>
          <w:sz w:val="24"/>
          <w:szCs w:val="24"/>
        </w:rPr>
        <w:t xml:space="preserve">křídové </w:t>
      </w:r>
      <w:r w:rsidRPr="00005B44">
        <w:rPr>
          <w:rFonts w:ascii="Times New Roman" w:hAnsi="Times New Roman" w:cs="Times New Roman"/>
          <w:sz w:val="24"/>
          <w:szCs w:val="24"/>
        </w:rPr>
        <w:t>moře a ostrovy</w:t>
      </w:r>
      <w:r w:rsidR="007D3BAC" w:rsidRPr="00005B44">
        <w:rPr>
          <w:rFonts w:ascii="Times New Roman" w:hAnsi="Times New Roman" w:cs="Times New Roman"/>
          <w:sz w:val="24"/>
          <w:szCs w:val="24"/>
        </w:rPr>
        <w:t>,</w:t>
      </w:r>
      <w:r w:rsidRPr="00005B44">
        <w:rPr>
          <w:rFonts w:ascii="Times New Roman" w:hAnsi="Times New Roman" w:cs="Times New Roman"/>
          <w:sz w:val="24"/>
          <w:szCs w:val="24"/>
        </w:rPr>
        <w:t xml:space="preserve"> apod.</w:t>
      </w:r>
    </w:p>
    <w:p w14:paraId="21B6C9C1" w14:textId="77777777" w:rsidR="00AD20E9" w:rsidRPr="00005B44" w:rsidRDefault="00AD20E9" w:rsidP="00AD20E9">
      <w:pPr>
        <w:spacing w:line="360" w:lineRule="auto"/>
        <w:jc w:val="both"/>
        <w:rPr>
          <w:rFonts w:ascii="Times New Roman" w:hAnsi="Times New Roman" w:cs="Times New Roman"/>
          <w:sz w:val="24"/>
          <w:szCs w:val="24"/>
        </w:rPr>
      </w:pPr>
    </w:p>
    <w:p w14:paraId="7C66C63A" w14:textId="77777777" w:rsidR="00AD20E9" w:rsidRPr="00005B44" w:rsidRDefault="00AD20E9" w:rsidP="00AD20E9">
      <w:pPr>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Zájmové kroužky</w:t>
      </w:r>
    </w:p>
    <w:p w14:paraId="0DCFAC77" w14:textId="669058D1" w:rsidR="00AD20E9" w:rsidRPr="00005B44" w:rsidRDefault="00AD20E9" w:rsidP="00AD20E9">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Paleontologický či „dinosauří“ kroužek – hledání zkamenělin v okolí školy, základy jejich preparace a interpretace, práce s geologickou mapou a paleontologickým atlasem, referáty a vlastní publikovaná „práce“ (školní knihovn</w:t>
      </w:r>
      <w:r w:rsidR="007D3BAC" w:rsidRPr="00005B44">
        <w:rPr>
          <w:rFonts w:ascii="Times New Roman" w:hAnsi="Times New Roman" w:cs="Times New Roman"/>
          <w:sz w:val="24"/>
          <w:szCs w:val="24"/>
        </w:rPr>
        <w:t xml:space="preserve">a, školní časopis, místní tisk). </w:t>
      </w:r>
      <w:r w:rsidR="007D3BAC" w:rsidRPr="00005B44">
        <w:rPr>
          <w:rFonts w:ascii="Times New Roman" w:hAnsi="Times New Roman" w:cs="Times New Roman"/>
          <w:i/>
          <w:sz w:val="24"/>
          <w:szCs w:val="24"/>
        </w:rPr>
        <w:t>Pozn.</w:t>
      </w:r>
      <w:r w:rsidR="00CA3585">
        <w:rPr>
          <w:rFonts w:ascii="Times New Roman" w:hAnsi="Times New Roman" w:cs="Times New Roman"/>
          <w:i/>
          <w:sz w:val="24"/>
          <w:szCs w:val="24"/>
        </w:rPr>
        <w:t>:</w:t>
      </w:r>
      <w:r w:rsidR="007D3BAC" w:rsidRPr="00005B44">
        <w:rPr>
          <w:rFonts w:ascii="Times New Roman" w:hAnsi="Times New Roman" w:cs="Times New Roman"/>
          <w:i/>
          <w:sz w:val="24"/>
          <w:szCs w:val="24"/>
        </w:rPr>
        <w:t xml:space="preserve"> Autor práce sám vedl po několik let </w:t>
      </w:r>
      <w:r w:rsidR="00E75ED5">
        <w:rPr>
          <w:rFonts w:ascii="Times New Roman" w:hAnsi="Times New Roman" w:cs="Times New Roman"/>
          <w:i/>
          <w:sz w:val="24"/>
          <w:szCs w:val="24"/>
        </w:rPr>
        <w:t xml:space="preserve">(2010-2014) </w:t>
      </w:r>
      <w:r w:rsidR="007D3BAC" w:rsidRPr="00005B44">
        <w:rPr>
          <w:rFonts w:ascii="Times New Roman" w:hAnsi="Times New Roman" w:cs="Times New Roman"/>
          <w:i/>
          <w:sz w:val="24"/>
          <w:szCs w:val="24"/>
        </w:rPr>
        <w:t>paleontologický kroužek na Základní škole Milady Horákové v Hradci Králové.</w:t>
      </w:r>
    </w:p>
    <w:p w14:paraId="7317FB6A" w14:textId="77777777" w:rsidR="00AD20E9" w:rsidRPr="00005B44" w:rsidRDefault="00AD20E9" w:rsidP="00AD20E9">
      <w:pPr>
        <w:autoSpaceDE w:val="0"/>
        <w:autoSpaceDN w:val="0"/>
        <w:adjustRightInd w:val="0"/>
        <w:spacing w:after="0" w:line="360" w:lineRule="auto"/>
        <w:jc w:val="both"/>
        <w:rPr>
          <w:rFonts w:ascii="Times New Roman" w:hAnsi="Times New Roman" w:cs="Times New Roman"/>
          <w:sz w:val="24"/>
          <w:szCs w:val="24"/>
        </w:rPr>
      </w:pPr>
    </w:p>
    <w:p w14:paraId="7A14F575" w14:textId="657088BB" w:rsidR="003109D5" w:rsidRPr="00005B44" w:rsidRDefault="005318C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Autor práce doporučuje změnu</w:t>
      </w:r>
      <w:r w:rsidR="003D1447" w:rsidRPr="00005B44">
        <w:rPr>
          <w:rFonts w:ascii="Times New Roman" w:hAnsi="Times New Roman" w:cs="Times New Roman"/>
          <w:sz w:val="24"/>
          <w:szCs w:val="24"/>
        </w:rPr>
        <w:t xml:space="preserve"> učebních plánů</w:t>
      </w:r>
      <w:r w:rsidRPr="00005B44">
        <w:rPr>
          <w:rFonts w:ascii="Times New Roman" w:hAnsi="Times New Roman" w:cs="Times New Roman"/>
          <w:sz w:val="24"/>
          <w:szCs w:val="24"/>
        </w:rPr>
        <w:t xml:space="preserve"> na základě novějších poznatků z posledních zhruba 30 let, které významným způsobem pozměnily nejen pohled na samotné dinosaury, ale také na související problemat</w:t>
      </w:r>
      <w:r w:rsidR="007D3BAC" w:rsidRPr="00005B44">
        <w:rPr>
          <w:rFonts w:ascii="Times New Roman" w:hAnsi="Times New Roman" w:cs="Times New Roman"/>
          <w:sz w:val="24"/>
          <w:szCs w:val="24"/>
        </w:rPr>
        <w:t>iku evolučního významu této skupiny</w:t>
      </w:r>
      <w:r w:rsidRPr="00005B44">
        <w:rPr>
          <w:rFonts w:ascii="Times New Roman" w:hAnsi="Times New Roman" w:cs="Times New Roman"/>
          <w:sz w:val="24"/>
          <w:szCs w:val="24"/>
        </w:rPr>
        <w:t xml:space="preserve"> a vývoje jejich savčích současníků (včetně předků samotného člověka)</w:t>
      </w:r>
      <w:r w:rsidR="007D3BAC" w:rsidRPr="00005B44">
        <w:rPr>
          <w:rFonts w:ascii="Times New Roman" w:hAnsi="Times New Roman" w:cs="Times New Roman"/>
          <w:sz w:val="24"/>
          <w:szCs w:val="24"/>
        </w:rPr>
        <w:t xml:space="preserve">. Texty mnoha českých učebnic přírodopisu stále interpretují druhohorní dinosaury jako méně úspěšnou nebo přímo neúspěšnou skupinu živočichů, která neobstála v evolučním soupeření se savci. Ve skutečnosti však savci nepředstavovali v průběhu druhohor pro dinosaury vážnou konkurenci (např. Chiarenza </w:t>
      </w:r>
      <w:r w:rsidR="007D3BAC" w:rsidRPr="00005B44">
        <w:rPr>
          <w:rFonts w:ascii="Times New Roman" w:hAnsi="Times New Roman" w:cs="Times New Roman"/>
          <w:i/>
          <w:sz w:val="24"/>
          <w:szCs w:val="24"/>
        </w:rPr>
        <w:t>et al.</w:t>
      </w:r>
      <w:r w:rsidR="007D3BAC" w:rsidRPr="00005B44">
        <w:rPr>
          <w:rFonts w:ascii="Times New Roman" w:hAnsi="Times New Roman" w:cs="Times New Roman"/>
          <w:sz w:val="24"/>
          <w:szCs w:val="24"/>
        </w:rPr>
        <w:t xml:space="preserve">, 2019). </w:t>
      </w:r>
      <w:r w:rsidR="007E5484" w:rsidRPr="00005B44">
        <w:rPr>
          <w:rFonts w:ascii="Times New Roman" w:hAnsi="Times New Roman" w:cs="Times New Roman"/>
          <w:sz w:val="24"/>
          <w:szCs w:val="24"/>
        </w:rPr>
        <w:t>Je nezbytné tuto podstatnou informaci do českých učebnic přírodopisu a biologie zavést, protože dosavadní pojetí odpovídá stavu vědeckých znalostí ještě z přelomu 60. a 70. let 20. století (např. Bakker, 1968, 1972, 1975).</w:t>
      </w:r>
      <w:r w:rsidR="007E1E50" w:rsidRPr="00005B44">
        <w:rPr>
          <w:rFonts w:ascii="Times New Roman" w:hAnsi="Times New Roman" w:cs="Times New Roman"/>
          <w:sz w:val="24"/>
          <w:szCs w:val="24"/>
        </w:rPr>
        <w:t xml:space="preserve"> Ačkoliv </w:t>
      </w:r>
      <w:r w:rsidR="00497EE7" w:rsidRPr="00005B44">
        <w:rPr>
          <w:rFonts w:ascii="Times New Roman" w:hAnsi="Times New Roman" w:cs="Times New Roman"/>
          <w:sz w:val="24"/>
          <w:szCs w:val="24"/>
        </w:rPr>
        <w:t xml:space="preserve">se informační kvalita textů v českých učebnicích a jiných naučných textech z hlediska tematiky dinosaurů v posledních desetiletích zlepšila a obecně už byly odstraněny největší omyly a nepřesnosti z textů druhé poloviny 20. století („dinosauři představují evoluční omyly“, „dinosauři byli předem odsouzeni k zániku“, „savci byli dokonalejší a proto dinosaury vyhubili“, „dinosauři byli pravěcí ještěři“, „ptáci se vyvinuli z jiných forem plazů“, apod.) mnohé další nepřesnosti přetrvávají a objevují se v často </w:t>
      </w:r>
      <w:r w:rsidR="00962059">
        <w:rPr>
          <w:rFonts w:ascii="Times New Roman" w:hAnsi="Times New Roman" w:cs="Times New Roman"/>
          <w:sz w:val="24"/>
          <w:szCs w:val="24"/>
        </w:rPr>
        <w:t xml:space="preserve">mírně obměněné nebo i </w:t>
      </w:r>
      <w:r w:rsidR="00497EE7" w:rsidRPr="00005B44">
        <w:rPr>
          <w:rFonts w:ascii="Times New Roman" w:hAnsi="Times New Roman" w:cs="Times New Roman"/>
          <w:sz w:val="24"/>
          <w:szCs w:val="24"/>
        </w:rPr>
        <w:t>identické podobě znovu.</w:t>
      </w:r>
    </w:p>
    <w:p w14:paraId="268B20CA" w14:textId="77777777" w:rsidR="007C7AAA" w:rsidRPr="00005B44" w:rsidRDefault="007C7AAA" w:rsidP="007C7AAA">
      <w:pPr>
        <w:keepNext/>
        <w:spacing w:line="360" w:lineRule="auto"/>
        <w:jc w:val="center"/>
      </w:pPr>
      <w:r w:rsidRPr="00005B44">
        <w:rPr>
          <w:rFonts w:ascii="Times New Roman" w:hAnsi="Times New Roman" w:cs="Times New Roman"/>
          <w:noProof/>
          <w:sz w:val="24"/>
          <w:szCs w:val="24"/>
          <w:lang w:eastAsia="cs-CZ"/>
        </w:rPr>
        <w:lastRenderedPageBreak/>
        <w:drawing>
          <wp:inline distT="0" distB="0" distL="0" distR="0" wp14:anchorId="209A818B" wp14:editId="2CA4673A">
            <wp:extent cx="4718539" cy="5895145"/>
            <wp:effectExtent l="19050" t="19050" r="25400" b="1079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 rex v proměnách času.JPG"/>
                    <pic:cNvPicPr/>
                  </pic:nvPicPr>
                  <pic:blipFill rotWithShape="1">
                    <a:blip r:embed="rId60" cstate="print">
                      <a:extLst>
                        <a:ext uri="{28A0092B-C50C-407E-A947-70E740481C1C}">
                          <a14:useLocalDpi xmlns:a14="http://schemas.microsoft.com/office/drawing/2010/main" val="0"/>
                        </a:ext>
                      </a:extLst>
                    </a:blip>
                    <a:srcRect t="5113" r="6174" b="6971"/>
                    <a:stretch/>
                  </pic:blipFill>
                  <pic:spPr bwMode="auto">
                    <a:xfrm>
                      <a:off x="0" y="0"/>
                      <a:ext cx="4752485" cy="59375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C93FD13" w14:textId="6288B7D3" w:rsidR="007C7AAA" w:rsidRPr="00005B44" w:rsidRDefault="007C7AAA" w:rsidP="00CB3403">
      <w:pPr>
        <w:pStyle w:val="Titulek"/>
        <w:spacing w:line="276" w:lineRule="auto"/>
        <w:jc w:val="both"/>
        <w:rPr>
          <w:rFonts w:ascii="Times New Roman" w:hAnsi="Times New Roman" w:cs="Times New Roman"/>
          <w:b/>
          <w:i w:val="0"/>
          <w:color w:val="auto"/>
          <w:sz w:val="20"/>
          <w:szCs w:val="20"/>
        </w:rPr>
      </w:pPr>
      <w:r w:rsidRPr="00005B44">
        <w:rPr>
          <w:rFonts w:ascii="Times New Roman" w:hAnsi="Times New Roman" w:cs="Times New Roman"/>
          <w:b/>
          <w:i w:val="0"/>
          <w:color w:val="auto"/>
          <w:sz w:val="20"/>
          <w:szCs w:val="20"/>
          <w:u w:val="single"/>
        </w:rPr>
        <w:t>Obrázek č. 12</w:t>
      </w:r>
      <w:r w:rsidRPr="00005B44">
        <w:rPr>
          <w:rFonts w:ascii="Times New Roman" w:hAnsi="Times New Roman" w:cs="Times New Roman"/>
          <w:b/>
          <w:i w:val="0"/>
          <w:color w:val="auto"/>
          <w:sz w:val="20"/>
          <w:szCs w:val="20"/>
        </w:rPr>
        <w:t xml:space="preserve">: </w:t>
      </w:r>
      <w:r w:rsidRPr="00005B44">
        <w:rPr>
          <w:rFonts w:ascii="Times New Roman" w:hAnsi="Times New Roman" w:cs="Times New Roman"/>
          <w:b/>
          <w:color w:val="auto"/>
          <w:sz w:val="20"/>
          <w:szCs w:val="20"/>
        </w:rPr>
        <w:t>Tyrannosaurus rex</w:t>
      </w:r>
      <w:r w:rsidRPr="00005B44">
        <w:rPr>
          <w:rFonts w:ascii="Times New Roman" w:hAnsi="Times New Roman" w:cs="Times New Roman"/>
          <w:b/>
          <w:i w:val="0"/>
          <w:color w:val="auto"/>
          <w:sz w:val="20"/>
          <w:szCs w:val="20"/>
        </w:rPr>
        <w:t xml:space="preserve"> v proměnách času – v průběhu bezmála 120 let, po které je tento dinosaurus znám, procházelo jeho výtvarné ztvárnění</w:t>
      </w:r>
      <w:r w:rsidR="00CB3403" w:rsidRPr="00005B44">
        <w:rPr>
          <w:rFonts w:ascii="Times New Roman" w:hAnsi="Times New Roman" w:cs="Times New Roman"/>
          <w:b/>
          <w:i w:val="0"/>
          <w:color w:val="auto"/>
          <w:sz w:val="20"/>
          <w:szCs w:val="20"/>
        </w:rPr>
        <w:t xml:space="preserve"> značnými z</w:t>
      </w:r>
      <w:r w:rsidRPr="00005B44">
        <w:rPr>
          <w:rFonts w:ascii="Times New Roman" w:hAnsi="Times New Roman" w:cs="Times New Roman"/>
          <w:b/>
          <w:i w:val="0"/>
          <w:color w:val="auto"/>
          <w:sz w:val="20"/>
          <w:szCs w:val="20"/>
        </w:rPr>
        <w:t xml:space="preserve">měnami. Ty do určité míry korespondují s proměnlivou kvalitou informací, které o tomto i dalších druhohorních dinosaurech přinášejí </w:t>
      </w:r>
      <w:r w:rsidR="00CB3403" w:rsidRPr="00005B44">
        <w:rPr>
          <w:rFonts w:ascii="Times New Roman" w:hAnsi="Times New Roman" w:cs="Times New Roman"/>
          <w:b/>
          <w:i w:val="0"/>
          <w:color w:val="auto"/>
          <w:sz w:val="20"/>
          <w:szCs w:val="20"/>
        </w:rPr>
        <w:t xml:space="preserve">minulé i současné </w:t>
      </w:r>
      <w:r w:rsidRPr="00005B44">
        <w:rPr>
          <w:rFonts w:ascii="Times New Roman" w:hAnsi="Times New Roman" w:cs="Times New Roman"/>
          <w:b/>
          <w:i w:val="0"/>
          <w:color w:val="auto"/>
          <w:sz w:val="20"/>
          <w:szCs w:val="20"/>
        </w:rPr>
        <w:t xml:space="preserve">učební texty. V některých případech bohužel odpovídá jejich stav vědeckému poznání </w:t>
      </w:r>
      <w:r w:rsidR="00CB3403" w:rsidRPr="00005B44">
        <w:rPr>
          <w:rFonts w:ascii="Times New Roman" w:hAnsi="Times New Roman" w:cs="Times New Roman"/>
          <w:b/>
          <w:i w:val="0"/>
          <w:color w:val="auto"/>
          <w:sz w:val="20"/>
          <w:szCs w:val="20"/>
        </w:rPr>
        <w:t xml:space="preserve">z doby </w:t>
      </w:r>
      <w:r w:rsidRPr="00005B44">
        <w:rPr>
          <w:rFonts w:ascii="Times New Roman" w:hAnsi="Times New Roman" w:cs="Times New Roman"/>
          <w:b/>
          <w:i w:val="0"/>
          <w:color w:val="auto"/>
          <w:sz w:val="20"/>
          <w:szCs w:val="20"/>
        </w:rPr>
        <w:t xml:space="preserve">před více než půlstoletím. Zdroj: Vladimír Rimbala, ilustrace ke knize autora práce </w:t>
      </w:r>
      <w:r w:rsidRPr="00005B44">
        <w:rPr>
          <w:rFonts w:ascii="Times New Roman" w:hAnsi="Times New Roman" w:cs="Times New Roman"/>
          <w:b/>
          <w:color w:val="auto"/>
          <w:sz w:val="20"/>
          <w:szCs w:val="20"/>
        </w:rPr>
        <w:t>Legenda jménem Tyrannosaurus rex</w:t>
      </w:r>
      <w:r w:rsidR="00CB3403" w:rsidRPr="00005B44">
        <w:rPr>
          <w:rFonts w:ascii="Times New Roman" w:hAnsi="Times New Roman" w:cs="Times New Roman"/>
          <w:b/>
          <w:i w:val="0"/>
          <w:color w:val="auto"/>
          <w:sz w:val="20"/>
          <w:szCs w:val="20"/>
        </w:rPr>
        <w:t xml:space="preserve"> (Pavel Mervart, 2019). Použito se souhlasem autora.</w:t>
      </w:r>
    </w:p>
    <w:p w14:paraId="2B8537E5" w14:textId="77777777" w:rsidR="00445C63" w:rsidRDefault="00445C63" w:rsidP="00245D9B">
      <w:pPr>
        <w:spacing w:line="360" w:lineRule="auto"/>
        <w:jc w:val="both"/>
        <w:rPr>
          <w:rFonts w:ascii="Times New Roman" w:hAnsi="Times New Roman" w:cs="Times New Roman"/>
          <w:sz w:val="24"/>
          <w:szCs w:val="24"/>
        </w:rPr>
      </w:pPr>
    </w:p>
    <w:p w14:paraId="111995B3" w14:textId="77777777" w:rsidR="00E33C24" w:rsidRPr="00005B44" w:rsidRDefault="003109D5" w:rsidP="00245D9B">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 současnosti je poměrně snadné najít na internetu (v důvěryhodných zdrojích) například údaje o největších známých dinosaurech, jako je titanosaurní sauropod druhu </w:t>
      </w:r>
      <w:r w:rsidRPr="00005B44">
        <w:rPr>
          <w:rFonts w:ascii="Times New Roman" w:hAnsi="Times New Roman" w:cs="Times New Roman"/>
          <w:i/>
          <w:sz w:val="24"/>
          <w:szCs w:val="24"/>
        </w:rPr>
        <w:t xml:space="preserve">Argentinosaurus huinculensis </w:t>
      </w:r>
      <w:r w:rsidRPr="00005B44">
        <w:rPr>
          <w:rFonts w:ascii="Times New Roman" w:hAnsi="Times New Roman" w:cs="Times New Roman"/>
          <w:sz w:val="24"/>
          <w:szCs w:val="24"/>
        </w:rPr>
        <w:t xml:space="preserve">s tělesnou hmotností dosahující až kolem 96 tun (González Riga </w:t>
      </w:r>
      <w:r w:rsidRPr="00005B44">
        <w:rPr>
          <w:rFonts w:ascii="Times New Roman" w:hAnsi="Times New Roman" w:cs="Times New Roman"/>
          <w:i/>
          <w:sz w:val="24"/>
          <w:szCs w:val="24"/>
        </w:rPr>
        <w:t>et al.</w:t>
      </w:r>
      <w:r w:rsidRPr="00005B44">
        <w:rPr>
          <w:rFonts w:ascii="Times New Roman" w:hAnsi="Times New Roman" w:cs="Times New Roman"/>
          <w:sz w:val="24"/>
          <w:szCs w:val="24"/>
        </w:rPr>
        <w:t xml:space="preserve">, 2016). Přesto se v aktuálních textech mnohde stále objevuje údaj, že největším známým dinosaurem je diplodokidní sauropod druhu </w:t>
      </w:r>
      <w:r w:rsidRPr="00005B44">
        <w:rPr>
          <w:rFonts w:ascii="Times New Roman" w:hAnsi="Times New Roman" w:cs="Times New Roman"/>
          <w:i/>
          <w:sz w:val="24"/>
          <w:szCs w:val="24"/>
        </w:rPr>
        <w:t>Seismosaurus halli</w:t>
      </w:r>
      <w:r w:rsidRPr="00005B44">
        <w:rPr>
          <w:rFonts w:ascii="Times New Roman" w:hAnsi="Times New Roman" w:cs="Times New Roman"/>
          <w:sz w:val="24"/>
          <w:szCs w:val="24"/>
        </w:rPr>
        <w:t xml:space="preserve">, který už však jako platný taxon od roku </w:t>
      </w:r>
      <w:r w:rsidRPr="00005B44">
        <w:rPr>
          <w:rFonts w:ascii="Times New Roman" w:hAnsi="Times New Roman" w:cs="Times New Roman"/>
          <w:sz w:val="24"/>
          <w:szCs w:val="24"/>
        </w:rPr>
        <w:lastRenderedPageBreak/>
        <w:t xml:space="preserve">2004 neexistuje (dnes nese vědecké jméno </w:t>
      </w:r>
      <w:r w:rsidRPr="00005B44">
        <w:rPr>
          <w:rFonts w:ascii="Times New Roman" w:hAnsi="Times New Roman" w:cs="Times New Roman"/>
          <w:i/>
          <w:sz w:val="24"/>
          <w:szCs w:val="24"/>
        </w:rPr>
        <w:t>Diplodocus hallorum</w:t>
      </w:r>
      <w:r w:rsidRPr="00005B44">
        <w:rPr>
          <w:rFonts w:ascii="Times New Roman" w:hAnsi="Times New Roman" w:cs="Times New Roman"/>
          <w:sz w:val="24"/>
          <w:szCs w:val="24"/>
        </w:rPr>
        <w:t xml:space="preserve">; Tschopp </w:t>
      </w:r>
      <w:r w:rsidRPr="00005B44">
        <w:rPr>
          <w:rFonts w:ascii="Times New Roman" w:hAnsi="Times New Roman" w:cs="Times New Roman"/>
          <w:i/>
          <w:sz w:val="24"/>
          <w:szCs w:val="24"/>
        </w:rPr>
        <w:t>et al.</w:t>
      </w:r>
      <w:r w:rsidRPr="00005B44">
        <w:rPr>
          <w:rFonts w:ascii="Times New Roman" w:hAnsi="Times New Roman" w:cs="Times New Roman"/>
          <w:sz w:val="24"/>
          <w:szCs w:val="24"/>
        </w:rPr>
        <w:t>, 2015)</w:t>
      </w:r>
      <w:r w:rsidR="0004396C" w:rsidRPr="00005B44">
        <w:rPr>
          <w:rFonts w:ascii="Times New Roman" w:hAnsi="Times New Roman" w:cs="Times New Roman"/>
          <w:sz w:val="24"/>
          <w:szCs w:val="24"/>
        </w:rPr>
        <w:t xml:space="preserve"> a s odhadovanou hmotností kolem 23 tun byl přibližně čtyři</w:t>
      </w:r>
      <w:r w:rsidRPr="00005B44">
        <w:rPr>
          <w:rFonts w:ascii="Times New Roman" w:hAnsi="Times New Roman" w:cs="Times New Roman"/>
          <w:sz w:val="24"/>
          <w:szCs w:val="24"/>
        </w:rPr>
        <w:t xml:space="preserve">krát méně hmotný než výše zmíněný </w:t>
      </w:r>
      <w:r w:rsidRPr="00005B44">
        <w:rPr>
          <w:rFonts w:ascii="Times New Roman" w:hAnsi="Times New Roman" w:cs="Times New Roman"/>
          <w:i/>
          <w:sz w:val="24"/>
          <w:szCs w:val="24"/>
        </w:rPr>
        <w:t>Argentinosaurus</w:t>
      </w:r>
      <w:r w:rsidR="0004396C" w:rsidRPr="00005B44">
        <w:rPr>
          <w:rFonts w:ascii="Times New Roman" w:hAnsi="Times New Roman" w:cs="Times New Roman"/>
          <w:sz w:val="24"/>
          <w:szCs w:val="24"/>
        </w:rPr>
        <w:t xml:space="preserve"> (Paul, 2016; str. 212-213)</w:t>
      </w:r>
      <w:r w:rsidRPr="00005B44">
        <w:rPr>
          <w:rFonts w:ascii="Times New Roman" w:hAnsi="Times New Roman" w:cs="Times New Roman"/>
          <w:sz w:val="24"/>
          <w:szCs w:val="24"/>
        </w:rPr>
        <w:t>. Tyto údaje jsou obecně uznávané a bezrozporné, je proto škoda, že autoři textů učebnic často raději opakují či kopírují již dávno neplatící údaje ze starších vydání, namísto dnes již snadného ověření skutečnosti a rychlé aktualizace zastaralých informací. Tento příklad je přitom jen jedním z mnoha, jak bylo v této práci již dříve doloženo.</w:t>
      </w:r>
    </w:p>
    <w:p w14:paraId="1D90A1D0" w14:textId="48757273" w:rsidR="00511A6D" w:rsidRPr="00005B44" w:rsidRDefault="00245D9B" w:rsidP="00245D9B">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Autor práce navrhuje dva základní směry k</w:t>
      </w:r>
      <w:r w:rsidR="00C44DFF" w:rsidRPr="00005B44">
        <w:rPr>
          <w:rFonts w:ascii="Times New Roman" w:hAnsi="Times New Roman" w:cs="Times New Roman"/>
          <w:sz w:val="24"/>
          <w:szCs w:val="24"/>
        </w:rPr>
        <w:t xml:space="preserve"> lepšímu </w:t>
      </w:r>
      <w:r w:rsidRPr="00005B44">
        <w:rPr>
          <w:rFonts w:ascii="Times New Roman" w:hAnsi="Times New Roman" w:cs="Times New Roman"/>
          <w:sz w:val="24"/>
          <w:szCs w:val="24"/>
        </w:rPr>
        <w:t xml:space="preserve">využití tematiky dinosaurů ve vyučování na základních a středních školách. Jedním je </w:t>
      </w:r>
      <w:r w:rsidR="0017253E" w:rsidRPr="00005B44">
        <w:rPr>
          <w:rFonts w:ascii="Times New Roman" w:hAnsi="Times New Roman" w:cs="Times New Roman"/>
          <w:sz w:val="24"/>
          <w:szCs w:val="24"/>
        </w:rPr>
        <w:t xml:space="preserve">nezbytná </w:t>
      </w:r>
      <w:r w:rsidRPr="00005B44">
        <w:rPr>
          <w:rFonts w:ascii="Times New Roman" w:hAnsi="Times New Roman" w:cs="Times New Roman"/>
          <w:sz w:val="24"/>
          <w:szCs w:val="24"/>
        </w:rPr>
        <w:t xml:space="preserve">automatická kontrola, aktualizace a oprava chyb a nepřesností v učebních textech a </w:t>
      </w:r>
      <w:r w:rsidR="003D1447" w:rsidRPr="00005B44">
        <w:rPr>
          <w:rFonts w:ascii="Times New Roman" w:hAnsi="Times New Roman" w:cs="Times New Roman"/>
          <w:sz w:val="24"/>
          <w:szCs w:val="24"/>
        </w:rPr>
        <w:t xml:space="preserve">učebních plánech </w:t>
      </w:r>
      <w:r w:rsidRPr="00005B44">
        <w:rPr>
          <w:rFonts w:ascii="Times New Roman" w:hAnsi="Times New Roman" w:cs="Times New Roman"/>
          <w:sz w:val="24"/>
          <w:szCs w:val="24"/>
        </w:rPr>
        <w:t xml:space="preserve">předmětů na základních, středních a v některých případech i vysokých školách. </w:t>
      </w:r>
      <w:r w:rsidR="0017253E" w:rsidRPr="00005B44">
        <w:rPr>
          <w:rFonts w:ascii="Times New Roman" w:hAnsi="Times New Roman" w:cs="Times New Roman"/>
          <w:sz w:val="24"/>
          <w:szCs w:val="24"/>
        </w:rPr>
        <w:t>Autoři textů učebnic, pracovních sešitů, skript a dalších vyučovacích materiálů by měli v případě paleontologické tematiky (nikoliv jen tematiky druhohorních dinosaurů) kontrolovat a dohledávat alespoň základní informace, týkající se jevů a skutečností popisovaných v jejich publikacích (udávané rozměry a dobu existence daných taxonů, aktuální pohled na evoluční úspěšnost, druhovou rozmanitost a další aspekty dotyčných skupin vyhynulých organismů). Konkrétně v</w:t>
      </w:r>
      <w:r w:rsidRPr="00005B44">
        <w:rPr>
          <w:rFonts w:ascii="Times New Roman" w:hAnsi="Times New Roman" w:cs="Times New Roman"/>
          <w:sz w:val="24"/>
          <w:szCs w:val="24"/>
        </w:rPr>
        <w:t xml:space="preserve">ýzkum druhohorních dinosaurů je v posledních desetiletích natolik dynamickým a rychle se vyvíjejícím oborem, že ze znalostí o této skupině, které měli paleontologové k dispozici před půl stoletím, už </w:t>
      </w:r>
      <w:r w:rsidR="0017253E" w:rsidRPr="00005B44">
        <w:rPr>
          <w:rFonts w:ascii="Times New Roman" w:hAnsi="Times New Roman" w:cs="Times New Roman"/>
          <w:sz w:val="24"/>
          <w:szCs w:val="24"/>
        </w:rPr>
        <w:t xml:space="preserve">dnes </w:t>
      </w:r>
      <w:r w:rsidRPr="00005B44">
        <w:rPr>
          <w:rFonts w:ascii="Times New Roman" w:hAnsi="Times New Roman" w:cs="Times New Roman"/>
          <w:sz w:val="24"/>
          <w:szCs w:val="24"/>
        </w:rPr>
        <w:t xml:space="preserve">zbylo jen málo akceptovaných faktů. </w:t>
      </w:r>
      <w:r w:rsidR="0017253E" w:rsidRPr="00005B44">
        <w:rPr>
          <w:rFonts w:ascii="Times New Roman" w:hAnsi="Times New Roman" w:cs="Times New Roman"/>
          <w:sz w:val="24"/>
          <w:szCs w:val="24"/>
        </w:rPr>
        <w:t>Novým zjištěním</w:t>
      </w:r>
      <w:r w:rsidR="00F46897">
        <w:rPr>
          <w:rFonts w:ascii="Times New Roman" w:hAnsi="Times New Roman" w:cs="Times New Roman"/>
          <w:sz w:val="24"/>
          <w:szCs w:val="24"/>
        </w:rPr>
        <w:t xml:space="preserve"> však</w:t>
      </w:r>
      <w:r w:rsidRPr="00005B44">
        <w:rPr>
          <w:rFonts w:ascii="Times New Roman" w:hAnsi="Times New Roman" w:cs="Times New Roman"/>
          <w:sz w:val="24"/>
          <w:szCs w:val="24"/>
        </w:rPr>
        <w:t xml:space="preserve"> </w:t>
      </w:r>
      <w:r w:rsidR="0017253E" w:rsidRPr="00005B44">
        <w:rPr>
          <w:rFonts w:ascii="Times New Roman" w:hAnsi="Times New Roman" w:cs="Times New Roman"/>
          <w:sz w:val="24"/>
          <w:szCs w:val="24"/>
        </w:rPr>
        <w:t xml:space="preserve">ve většině případů </w:t>
      </w:r>
      <w:r w:rsidR="00F46897">
        <w:rPr>
          <w:rFonts w:ascii="Times New Roman" w:hAnsi="Times New Roman" w:cs="Times New Roman"/>
          <w:sz w:val="24"/>
          <w:szCs w:val="24"/>
        </w:rPr>
        <w:t xml:space="preserve">stále </w:t>
      </w:r>
      <w:r w:rsidRPr="00005B44">
        <w:rPr>
          <w:rFonts w:ascii="Times New Roman" w:hAnsi="Times New Roman" w:cs="Times New Roman"/>
          <w:sz w:val="24"/>
          <w:szCs w:val="24"/>
        </w:rPr>
        <w:t>neodpovídá kvalita učebních textů a obvykle ani doprovodného obrazového materiálu, který je čas</w:t>
      </w:r>
      <w:r w:rsidR="0017253E" w:rsidRPr="00005B44">
        <w:rPr>
          <w:rFonts w:ascii="Times New Roman" w:hAnsi="Times New Roman" w:cs="Times New Roman"/>
          <w:sz w:val="24"/>
          <w:szCs w:val="24"/>
        </w:rPr>
        <w:t>to rovněž zastaralý a není v souladu se</w:t>
      </w:r>
      <w:r w:rsidRPr="00005B44">
        <w:rPr>
          <w:rFonts w:ascii="Times New Roman" w:hAnsi="Times New Roman" w:cs="Times New Roman"/>
          <w:sz w:val="24"/>
          <w:szCs w:val="24"/>
        </w:rPr>
        <w:t xml:space="preserve"> současným</w:t>
      </w:r>
      <w:r w:rsidR="0017253E" w:rsidRPr="00005B44">
        <w:rPr>
          <w:rFonts w:ascii="Times New Roman" w:hAnsi="Times New Roman" w:cs="Times New Roman"/>
          <w:sz w:val="24"/>
          <w:szCs w:val="24"/>
        </w:rPr>
        <w:t>i</w:t>
      </w:r>
      <w:r w:rsidRPr="00005B44">
        <w:rPr>
          <w:rFonts w:ascii="Times New Roman" w:hAnsi="Times New Roman" w:cs="Times New Roman"/>
          <w:sz w:val="24"/>
          <w:szCs w:val="24"/>
        </w:rPr>
        <w:t xml:space="preserve"> </w:t>
      </w:r>
      <w:r w:rsidR="0017253E" w:rsidRPr="00005B44">
        <w:rPr>
          <w:rFonts w:ascii="Times New Roman" w:hAnsi="Times New Roman" w:cs="Times New Roman"/>
          <w:sz w:val="24"/>
          <w:szCs w:val="24"/>
        </w:rPr>
        <w:t>představa</w:t>
      </w:r>
      <w:r w:rsidRPr="00005B44">
        <w:rPr>
          <w:rFonts w:ascii="Times New Roman" w:hAnsi="Times New Roman" w:cs="Times New Roman"/>
          <w:sz w:val="24"/>
          <w:szCs w:val="24"/>
        </w:rPr>
        <w:t>m</w:t>
      </w:r>
      <w:r w:rsidR="0017253E" w:rsidRPr="00005B44">
        <w:rPr>
          <w:rFonts w:ascii="Times New Roman" w:hAnsi="Times New Roman" w:cs="Times New Roman"/>
          <w:sz w:val="24"/>
          <w:szCs w:val="24"/>
        </w:rPr>
        <w:t>i</w:t>
      </w:r>
      <w:r w:rsidRPr="00005B44">
        <w:rPr>
          <w:rFonts w:ascii="Times New Roman" w:hAnsi="Times New Roman" w:cs="Times New Roman"/>
          <w:sz w:val="24"/>
          <w:szCs w:val="24"/>
        </w:rPr>
        <w:t xml:space="preserve"> o </w:t>
      </w:r>
      <w:r w:rsidR="0017253E" w:rsidRPr="00005B44">
        <w:rPr>
          <w:rFonts w:ascii="Times New Roman" w:hAnsi="Times New Roman" w:cs="Times New Roman"/>
          <w:sz w:val="24"/>
          <w:szCs w:val="24"/>
        </w:rPr>
        <w:t xml:space="preserve">ekologii, </w:t>
      </w:r>
      <w:r w:rsidRPr="00005B44">
        <w:rPr>
          <w:rFonts w:ascii="Times New Roman" w:hAnsi="Times New Roman" w:cs="Times New Roman"/>
          <w:sz w:val="24"/>
          <w:szCs w:val="24"/>
        </w:rPr>
        <w:t>anatomii a fyziologii dinosaurů</w:t>
      </w:r>
      <w:r w:rsidR="006A64D9" w:rsidRPr="00005B44">
        <w:rPr>
          <w:rFonts w:ascii="Times New Roman" w:hAnsi="Times New Roman" w:cs="Times New Roman"/>
          <w:sz w:val="24"/>
          <w:szCs w:val="24"/>
        </w:rPr>
        <w:t xml:space="preserve"> (Witton </w:t>
      </w:r>
      <w:r w:rsidR="006A64D9" w:rsidRPr="00005B44">
        <w:rPr>
          <w:rFonts w:ascii="Times New Roman" w:hAnsi="Times New Roman" w:cs="Times New Roman"/>
          <w:i/>
          <w:sz w:val="24"/>
          <w:szCs w:val="24"/>
        </w:rPr>
        <w:t>et al.</w:t>
      </w:r>
      <w:r w:rsidR="006A64D9" w:rsidRPr="00005B44">
        <w:rPr>
          <w:rFonts w:ascii="Times New Roman" w:hAnsi="Times New Roman" w:cs="Times New Roman"/>
          <w:sz w:val="24"/>
          <w:szCs w:val="24"/>
        </w:rPr>
        <w:t>, 2014)</w:t>
      </w:r>
      <w:r w:rsidRPr="00005B44">
        <w:rPr>
          <w:rFonts w:ascii="Times New Roman" w:hAnsi="Times New Roman" w:cs="Times New Roman"/>
          <w:sz w:val="24"/>
          <w:szCs w:val="24"/>
        </w:rPr>
        <w:t>.</w:t>
      </w:r>
      <w:r w:rsidR="0017253E" w:rsidRPr="00005B44">
        <w:rPr>
          <w:rFonts w:ascii="Times New Roman" w:hAnsi="Times New Roman" w:cs="Times New Roman"/>
          <w:sz w:val="24"/>
          <w:szCs w:val="24"/>
        </w:rPr>
        <w:t xml:space="preserve"> </w:t>
      </w:r>
    </w:p>
    <w:p w14:paraId="509C5B5D" w14:textId="77777777" w:rsidR="007F13FA" w:rsidRPr="00005B44" w:rsidRDefault="00511A6D" w:rsidP="00245D9B">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Druhým, pozitivnějším směrem je aplikace tematiky dinosaurů do výuky některých předmětů na základních i středních školách. Výsledky dotazníkového šetření autora této práce jsou v souladu s předpokladem, že většina žáků i studentů by uvítala oživení hodin přírodopisu a biologie, ale například také dějepisu, zeměpisu a některých dalších předmětů zavedením nových prvků spojených s tematikou druhohorních dinosaurů. Přinejmenším samostatnou vyučovací hodinu by bylo vhodné věnovat speciálně této skupině vyhynulých obratlovců v rámci přírodopisu, resp. biologie, ale věnovat se jim lze například i ve fyzice, matematice nebo tělocviku (viz výše). Dinosauři jsou dlouhodobou ikonou populární kultury a představují velmi slibný pomyslný most mezi dětmi ve školních lavicích a základy mnoha vědních oborů, do nichž je běžnými metodami výuky obvykle nesnadné a často přímo nudné či obtížné proniknout.</w:t>
      </w:r>
      <w:r w:rsidR="00E01D87" w:rsidRPr="00005B44">
        <w:rPr>
          <w:rFonts w:ascii="Times New Roman" w:hAnsi="Times New Roman" w:cs="Times New Roman"/>
          <w:sz w:val="24"/>
          <w:szCs w:val="24"/>
        </w:rPr>
        <w:t xml:space="preserve"> Vhodným zavedením tematiky dinosaurů do učební látky se žáci či studenti </w:t>
      </w:r>
      <w:r w:rsidR="00E01D87" w:rsidRPr="00005B44">
        <w:rPr>
          <w:rFonts w:ascii="Times New Roman" w:hAnsi="Times New Roman" w:cs="Times New Roman"/>
          <w:sz w:val="24"/>
          <w:szCs w:val="24"/>
        </w:rPr>
        <w:lastRenderedPageBreak/>
        <w:t>podstatně snadněji dokážou seznámit se základy nebo některými specifiky biologických i jiných oborů</w:t>
      </w:r>
      <w:r w:rsidR="00860F4B" w:rsidRPr="00005B44">
        <w:rPr>
          <w:rFonts w:ascii="Times New Roman" w:hAnsi="Times New Roman" w:cs="Times New Roman"/>
          <w:sz w:val="24"/>
          <w:szCs w:val="24"/>
        </w:rPr>
        <w:t xml:space="preserve"> (Renken, Carrion a Litkowski, 2014)</w:t>
      </w:r>
      <w:r w:rsidR="00E01D87" w:rsidRPr="00005B44">
        <w:rPr>
          <w:rFonts w:ascii="Times New Roman" w:hAnsi="Times New Roman" w:cs="Times New Roman"/>
          <w:sz w:val="24"/>
          <w:szCs w:val="24"/>
        </w:rPr>
        <w:t>.</w:t>
      </w:r>
    </w:p>
    <w:p w14:paraId="1969DE79" w14:textId="224BA833" w:rsidR="00506593" w:rsidRPr="00005B44" w:rsidRDefault="00511A6D" w:rsidP="00245D9B">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Autor práce je </w:t>
      </w:r>
      <w:r w:rsidR="000F3E54" w:rsidRPr="00005B44">
        <w:rPr>
          <w:rFonts w:ascii="Times New Roman" w:hAnsi="Times New Roman" w:cs="Times New Roman"/>
          <w:sz w:val="24"/>
          <w:szCs w:val="24"/>
        </w:rPr>
        <w:t xml:space="preserve">sám dlouholetým českým popularizátorem tematiky dinosaurů, o které začal veřejně přednášet a psát kolem roku 2007. Za dobu </w:t>
      </w:r>
      <w:r w:rsidR="00860F4B" w:rsidRPr="00005B44">
        <w:rPr>
          <w:rFonts w:ascii="Times New Roman" w:hAnsi="Times New Roman" w:cs="Times New Roman"/>
          <w:sz w:val="24"/>
          <w:szCs w:val="24"/>
        </w:rPr>
        <w:t xml:space="preserve">tohoto </w:t>
      </w:r>
      <w:r w:rsidR="000F3E54" w:rsidRPr="00005B44">
        <w:rPr>
          <w:rFonts w:ascii="Times New Roman" w:hAnsi="Times New Roman" w:cs="Times New Roman"/>
          <w:sz w:val="24"/>
          <w:szCs w:val="24"/>
        </w:rPr>
        <w:t xml:space="preserve">svého působení </w:t>
      </w:r>
      <w:r w:rsidR="00860F4B" w:rsidRPr="00005B44">
        <w:rPr>
          <w:rFonts w:ascii="Times New Roman" w:hAnsi="Times New Roman" w:cs="Times New Roman"/>
          <w:sz w:val="24"/>
          <w:szCs w:val="24"/>
        </w:rPr>
        <w:t xml:space="preserve">učil přírodopis a </w:t>
      </w:r>
      <w:r w:rsidR="000F3E54" w:rsidRPr="00005B44">
        <w:rPr>
          <w:rFonts w:ascii="Times New Roman" w:hAnsi="Times New Roman" w:cs="Times New Roman"/>
          <w:sz w:val="24"/>
          <w:szCs w:val="24"/>
        </w:rPr>
        <w:t xml:space="preserve">vedl paleontologický kroužek na základní škole, přednášel pro veřejnost všech věkových skupin (od mateřských škol po univerzity třetího věku), vystupoval v médiích, psal články do </w:t>
      </w:r>
      <w:r w:rsidR="00860F4B" w:rsidRPr="00005B44">
        <w:rPr>
          <w:rFonts w:ascii="Times New Roman" w:hAnsi="Times New Roman" w:cs="Times New Roman"/>
          <w:sz w:val="24"/>
          <w:szCs w:val="24"/>
        </w:rPr>
        <w:t xml:space="preserve">tiskových </w:t>
      </w:r>
      <w:r w:rsidR="000F3E54" w:rsidRPr="00005B44">
        <w:rPr>
          <w:rFonts w:ascii="Times New Roman" w:hAnsi="Times New Roman" w:cs="Times New Roman"/>
          <w:sz w:val="24"/>
          <w:szCs w:val="24"/>
        </w:rPr>
        <w:t>periodik i na webové stránky a napsal celkem sedmnáct knih s tematikou dinosaurů. Za tuto dobu mohl pozorovat st</w:t>
      </w:r>
      <w:r w:rsidR="00860F4B" w:rsidRPr="00005B44">
        <w:rPr>
          <w:rFonts w:ascii="Times New Roman" w:hAnsi="Times New Roman" w:cs="Times New Roman"/>
          <w:sz w:val="24"/>
          <w:szCs w:val="24"/>
        </w:rPr>
        <w:t>ále se zvětšující zájem o proble</w:t>
      </w:r>
      <w:r w:rsidR="000F3E54" w:rsidRPr="00005B44">
        <w:rPr>
          <w:rFonts w:ascii="Times New Roman" w:hAnsi="Times New Roman" w:cs="Times New Roman"/>
          <w:sz w:val="24"/>
          <w:szCs w:val="24"/>
        </w:rPr>
        <w:t>m</w:t>
      </w:r>
      <w:r w:rsidR="00860F4B" w:rsidRPr="00005B44">
        <w:rPr>
          <w:rFonts w:ascii="Times New Roman" w:hAnsi="Times New Roman" w:cs="Times New Roman"/>
          <w:sz w:val="24"/>
          <w:szCs w:val="24"/>
        </w:rPr>
        <w:t>a</w:t>
      </w:r>
      <w:r w:rsidR="000F3E54" w:rsidRPr="00005B44">
        <w:rPr>
          <w:rFonts w:ascii="Times New Roman" w:hAnsi="Times New Roman" w:cs="Times New Roman"/>
          <w:sz w:val="24"/>
          <w:szCs w:val="24"/>
        </w:rPr>
        <w:t xml:space="preserve">tiku spojenou s dinosaury, a to jak u dětí školního věku, tak i u dospělé veřejnosti. Česká společnost je </w:t>
      </w:r>
      <w:r w:rsidR="00860F4B" w:rsidRPr="00005B44">
        <w:rPr>
          <w:rFonts w:ascii="Times New Roman" w:hAnsi="Times New Roman" w:cs="Times New Roman"/>
          <w:sz w:val="24"/>
          <w:szCs w:val="24"/>
        </w:rPr>
        <w:t xml:space="preserve">podle jeho názoru </w:t>
      </w:r>
      <w:r w:rsidR="000F3E54" w:rsidRPr="00005B44">
        <w:rPr>
          <w:rFonts w:ascii="Times New Roman" w:hAnsi="Times New Roman" w:cs="Times New Roman"/>
          <w:sz w:val="24"/>
          <w:szCs w:val="24"/>
        </w:rPr>
        <w:t xml:space="preserve">v tomto směru specifická také působením významných popularizátorů a paleoumělců v minulosti, mezi nimiž vystupují do popředí jména jako Josef Augusta nebo Zdeněk Burian. Neobvykle úspěšný film Karla Zemana </w:t>
      </w:r>
      <w:r w:rsidR="000F3E54" w:rsidRPr="00005B44">
        <w:rPr>
          <w:rFonts w:ascii="Times New Roman" w:hAnsi="Times New Roman" w:cs="Times New Roman"/>
          <w:i/>
          <w:sz w:val="24"/>
          <w:szCs w:val="24"/>
        </w:rPr>
        <w:t>Cesta do pravěku</w:t>
      </w:r>
      <w:r w:rsidR="000F3E54" w:rsidRPr="00005B44">
        <w:rPr>
          <w:rFonts w:ascii="Times New Roman" w:hAnsi="Times New Roman" w:cs="Times New Roman"/>
          <w:sz w:val="24"/>
          <w:szCs w:val="24"/>
        </w:rPr>
        <w:t xml:space="preserve"> rovněž formoval povědomí o pravěkých organismech a pozitivní přístup k této tematice už u několika českých a slovenských generací. Také z těchto důvodů by autor práce rád přispěl ke zlepšení povědomí české veřejnosti o nových poznatcích v tomto oboru a zkvalitnil formu i obsah výuky s ohledem na danou tematiku na českých školách.</w:t>
      </w:r>
    </w:p>
    <w:p w14:paraId="4B8062DA" w14:textId="77777777" w:rsidR="00F6603C" w:rsidRPr="00005B44" w:rsidRDefault="00F6603C" w:rsidP="00245D9B">
      <w:pPr>
        <w:spacing w:line="360" w:lineRule="auto"/>
        <w:jc w:val="both"/>
        <w:rPr>
          <w:rFonts w:ascii="Times New Roman" w:hAnsi="Times New Roman" w:cs="Times New Roman"/>
          <w:sz w:val="24"/>
          <w:szCs w:val="24"/>
        </w:rPr>
      </w:pPr>
    </w:p>
    <w:p w14:paraId="139BE68B" w14:textId="77777777" w:rsidR="00860F4B" w:rsidRPr="00005B44" w:rsidRDefault="00860F4B" w:rsidP="00245D9B">
      <w:pPr>
        <w:spacing w:line="360" w:lineRule="auto"/>
        <w:jc w:val="both"/>
        <w:rPr>
          <w:rFonts w:ascii="Times New Roman" w:hAnsi="Times New Roman" w:cs="Times New Roman"/>
          <w:b/>
          <w:sz w:val="24"/>
          <w:szCs w:val="24"/>
          <w:u w:val="single"/>
        </w:rPr>
      </w:pPr>
    </w:p>
    <w:p w14:paraId="4FFC786B" w14:textId="77777777" w:rsidR="00B07F30" w:rsidRPr="00005B44" w:rsidRDefault="00B07F30" w:rsidP="00F6603C">
      <w:pPr>
        <w:spacing w:line="360" w:lineRule="auto"/>
        <w:jc w:val="both"/>
        <w:rPr>
          <w:rFonts w:ascii="Times New Roman" w:hAnsi="Times New Roman" w:cs="Times New Roman"/>
          <w:b/>
          <w:sz w:val="24"/>
          <w:szCs w:val="24"/>
          <w:u w:val="single"/>
        </w:rPr>
      </w:pPr>
    </w:p>
    <w:p w14:paraId="7B90C0EB" w14:textId="77777777" w:rsidR="00B07F30" w:rsidRPr="00005B44" w:rsidRDefault="00B07F30" w:rsidP="00F6603C">
      <w:pPr>
        <w:spacing w:line="360" w:lineRule="auto"/>
        <w:jc w:val="both"/>
        <w:rPr>
          <w:rFonts w:ascii="Times New Roman" w:hAnsi="Times New Roman" w:cs="Times New Roman"/>
          <w:b/>
          <w:sz w:val="24"/>
          <w:szCs w:val="24"/>
          <w:u w:val="single"/>
        </w:rPr>
      </w:pPr>
    </w:p>
    <w:p w14:paraId="4676D14E" w14:textId="77777777" w:rsidR="00B07F30" w:rsidRPr="00005B44" w:rsidRDefault="00B07F30" w:rsidP="00F6603C">
      <w:pPr>
        <w:spacing w:line="360" w:lineRule="auto"/>
        <w:jc w:val="both"/>
        <w:rPr>
          <w:rFonts w:ascii="Times New Roman" w:hAnsi="Times New Roman" w:cs="Times New Roman"/>
          <w:b/>
          <w:sz w:val="24"/>
          <w:szCs w:val="24"/>
          <w:u w:val="single"/>
        </w:rPr>
      </w:pPr>
    </w:p>
    <w:p w14:paraId="10F717B2" w14:textId="77777777" w:rsidR="00B07F30" w:rsidRPr="00005B44" w:rsidRDefault="00B07F30" w:rsidP="00F6603C">
      <w:pPr>
        <w:spacing w:line="360" w:lineRule="auto"/>
        <w:jc w:val="both"/>
        <w:rPr>
          <w:rFonts w:ascii="Times New Roman" w:hAnsi="Times New Roman" w:cs="Times New Roman"/>
          <w:b/>
          <w:sz w:val="24"/>
          <w:szCs w:val="24"/>
          <w:u w:val="single"/>
        </w:rPr>
      </w:pPr>
    </w:p>
    <w:p w14:paraId="3A93039C" w14:textId="77777777" w:rsidR="00B07F30" w:rsidRPr="00005B44" w:rsidRDefault="00B07F30" w:rsidP="00F6603C">
      <w:pPr>
        <w:spacing w:line="360" w:lineRule="auto"/>
        <w:jc w:val="both"/>
        <w:rPr>
          <w:rFonts w:ascii="Times New Roman" w:hAnsi="Times New Roman" w:cs="Times New Roman"/>
          <w:b/>
          <w:sz w:val="24"/>
          <w:szCs w:val="24"/>
          <w:u w:val="single"/>
        </w:rPr>
      </w:pPr>
    </w:p>
    <w:p w14:paraId="196D7894" w14:textId="77777777" w:rsidR="00B07F30" w:rsidRPr="00005B44" w:rsidRDefault="00B07F30" w:rsidP="00F6603C">
      <w:pPr>
        <w:spacing w:line="360" w:lineRule="auto"/>
        <w:jc w:val="both"/>
        <w:rPr>
          <w:rFonts w:ascii="Times New Roman" w:hAnsi="Times New Roman" w:cs="Times New Roman"/>
          <w:b/>
          <w:sz w:val="24"/>
          <w:szCs w:val="24"/>
          <w:u w:val="single"/>
        </w:rPr>
      </w:pPr>
    </w:p>
    <w:p w14:paraId="75C14509" w14:textId="77777777" w:rsidR="00B07F30" w:rsidRPr="00005B44" w:rsidRDefault="00B07F30" w:rsidP="00F6603C">
      <w:pPr>
        <w:spacing w:line="360" w:lineRule="auto"/>
        <w:jc w:val="both"/>
        <w:rPr>
          <w:rFonts w:ascii="Times New Roman" w:hAnsi="Times New Roman" w:cs="Times New Roman"/>
          <w:b/>
          <w:sz w:val="24"/>
          <w:szCs w:val="24"/>
          <w:u w:val="single"/>
        </w:rPr>
      </w:pPr>
    </w:p>
    <w:p w14:paraId="2F9A7CF3" w14:textId="77777777" w:rsidR="00B07F30" w:rsidRPr="00005B44" w:rsidRDefault="00B07F30" w:rsidP="00F6603C">
      <w:pPr>
        <w:spacing w:line="360" w:lineRule="auto"/>
        <w:jc w:val="both"/>
        <w:rPr>
          <w:rFonts w:ascii="Times New Roman" w:hAnsi="Times New Roman" w:cs="Times New Roman"/>
          <w:b/>
          <w:sz w:val="24"/>
          <w:szCs w:val="24"/>
          <w:u w:val="single"/>
        </w:rPr>
      </w:pPr>
    </w:p>
    <w:p w14:paraId="3937B680" w14:textId="77777777" w:rsidR="00B07F30" w:rsidRDefault="00B07F30" w:rsidP="00F6603C">
      <w:pPr>
        <w:spacing w:line="360" w:lineRule="auto"/>
        <w:jc w:val="both"/>
        <w:rPr>
          <w:rFonts w:ascii="Times New Roman" w:hAnsi="Times New Roman" w:cs="Times New Roman"/>
          <w:b/>
          <w:sz w:val="24"/>
          <w:szCs w:val="24"/>
          <w:u w:val="single"/>
        </w:rPr>
      </w:pPr>
    </w:p>
    <w:p w14:paraId="00272EF3" w14:textId="77777777" w:rsidR="00CA01B1" w:rsidRPr="00005B44" w:rsidRDefault="00CA01B1" w:rsidP="00F6603C">
      <w:pPr>
        <w:spacing w:line="360" w:lineRule="auto"/>
        <w:jc w:val="both"/>
        <w:rPr>
          <w:rFonts w:ascii="Times New Roman" w:hAnsi="Times New Roman" w:cs="Times New Roman"/>
          <w:b/>
          <w:sz w:val="24"/>
          <w:szCs w:val="24"/>
          <w:u w:val="single"/>
        </w:rPr>
      </w:pPr>
    </w:p>
    <w:p w14:paraId="0BC0D52C" w14:textId="0E809D6B" w:rsidR="00F6603C" w:rsidRPr="00005B44" w:rsidRDefault="00F6603C" w:rsidP="00F6603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lastRenderedPageBreak/>
        <w:t xml:space="preserve">9. Závěr - budoucnost </w:t>
      </w:r>
      <w:r w:rsidR="00562086">
        <w:rPr>
          <w:rFonts w:ascii="Times New Roman" w:hAnsi="Times New Roman" w:cs="Times New Roman"/>
          <w:b/>
          <w:sz w:val="24"/>
          <w:szCs w:val="24"/>
          <w:u w:val="single"/>
        </w:rPr>
        <w:t>a perspektiva tematiky</w:t>
      </w:r>
      <w:r w:rsidRPr="00005B44">
        <w:rPr>
          <w:rFonts w:ascii="Times New Roman" w:hAnsi="Times New Roman" w:cs="Times New Roman"/>
          <w:b/>
          <w:sz w:val="24"/>
          <w:szCs w:val="24"/>
          <w:u w:val="single"/>
        </w:rPr>
        <w:t xml:space="preserve"> ve </w:t>
      </w:r>
      <w:r w:rsidR="00562086">
        <w:rPr>
          <w:rFonts w:ascii="Times New Roman" w:hAnsi="Times New Roman" w:cs="Times New Roman"/>
          <w:b/>
          <w:sz w:val="24"/>
          <w:szCs w:val="24"/>
          <w:u w:val="single"/>
        </w:rPr>
        <w:t xml:space="preserve">školní </w:t>
      </w:r>
      <w:r w:rsidRPr="00005B44">
        <w:rPr>
          <w:rFonts w:ascii="Times New Roman" w:hAnsi="Times New Roman" w:cs="Times New Roman"/>
          <w:b/>
          <w:sz w:val="24"/>
          <w:szCs w:val="24"/>
          <w:u w:val="single"/>
        </w:rPr>
        <w:t>výuce i popularizaci vědy</w:t>
      </w:r>
    </w:p>
    <w:p w14:paraId="50C87E17" w14:textId="5EBEF879" w:rsidR="00F6603C" w:rsidRPr="00005B44" w:rsidRDefault="00F6603C" w:rsidP="00F6603C">
      <w:pPr>
        <w:spacing w:line="360" w:lineRule="auto"/>
        <w:jc w:val="both"/>
        <w:rPr>
          <w:rFonts w:ascii="Times New Roman" w:hAnsi="Times New Roman" w:cs="Times New Roman"/>
          <w:b/>
          <w:sz w:val="24"/>
          <w:szCs w:val="24"/>
          <w:u w:val="single"/>
        </w:rPr>
      </w:pPr>
    </w:p>
    <w:p w14:paraId="369A1CFC" w14:textId="77777777" w:rsidR="00F6603C" w:rsidRPr="00005B44" w:rsidRDefault="00F6603C" w:rsidP="00F6603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Chceme-li celkově zhodnotit kvalitu a úroveň informací o druhohorních dinosaurech, obsažených v současných i donedávna používaných učebních textech, neobejdeme se pochopitelně bez obecnějšího pohledu na tematiku pravěku a paleontologie v těchto materiálech. Autor práce se seznámil se zmínkami o dinosaurech v několika desítkách učebnic, pracovních sešitů a dalších výukových materiálech. Celkově hodnotí úroveň zde obsažených informací jako slabší až velmi slabou. V textech se objevují omyly, chyby a zastaralé informace, poplatné ještě přibližně polovině minulého století. Ačkoliv ještě koncem minulého století platila u nepoučené veřejnosti představa, že dinosauři byli ohyzdní obří tvorové, neschopní adaptovat se na změny ve svém prostředí (a podobné pojetí tak bylo vcelku omluvitelné i v tehdejších učebních textech), dnes už není využití pojmu „dinosaurus“ jako metafory pro něco zastaralého a nefunkčního omluvitelné (Botha, 2013).</w:t>
      </w:r>
    </w:p>
    <w:p w14:paraId="5156C736" w14:textId="77777777" w:rsidR="00F6603C" w:rsidRPr="00005B44" w:rsidRDefault="00F6603C" w:rsidP="00F6603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V porovnání se zcela aktuálními informacemi, obsaženými obvykle v textech o fyzice, zeměpisu, astronomii nebo ekologii jsou informace o paleontologii a o dinosaurech konkrétně ve většině současných učebních textů zejména na základních a středních školách značně nevyhovující. Autor si je vědom faktu, že tematika dinosaurů je poměrně úzká a z hlediska komplexních učebních plánů zdánlivě nepříliš významná. Přesto v této práci poukázal na skutečnost, že dinosauři jsou i díky novým poznatkům, které ještě nejsou v učebních textech v plné míře reflektovány, podstatně významnější tematikou, než by se mohlo na první pohled zdát. Stačí stručně připomenout, že dinosauři podle aktuálních poznatků patří k vývojově nejúspěšnější skupině obratlovců v dějinách planety Země, a že pravděpodobně odsunuli vývoj našich savčích předků (a tím i člověka samotného) o více než sto milionů let (např. Sereno, 1999).</w:t>
      </w:r>
    </w:p>
    <w:p w14:paraId="09255064" w14:textId="77777777" w:rsidR="00F6603C" w:rsidRPr="00005B44" w:rsidRDefault="00F6603C" w:rsidP="00F6603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Dinosauři jsou ale mnohem víc – zejména představují jakýsi nevyužitý most pro mnoho žáků a studentů, kteří by díky atraktivitě této tematiky mohli podstatně lépe a snadněji absorbovat znalosti z celého spektra především přírodovědných oborů, počínaje přírodopisem (a biologií) až po ekologii, matematiku, dějiny vědy nebo třeba fyziku a chemii (např. Salmi </w:t>
      </w:r>
      <w:r w:rsidRPr="00005B44">
        <w:rPr>
          <w:rFonts w:ascii="Times New Roman" w:hAnsi="Times New Roman" w:cs="Times New Roman"/>
          <w:i/>
          <w:sz w:val="24"/>
          <w:szCs w:val="24"/>
        </w:rPr>
        <w:t>et al.</w:t>
      </w:r>
      <w:r w:rsidRPr="00005B44">
        <w:rPr>
          <w:rFonts w:ascii="Times New Roman" w:hAnsi="Times New Roman" w:cs="Times New Roman"/>
          <w:sz w:val="24"/>
          <w:szCs w:val="24"/>
        </w:rPr>
        <w:t xml:space="preserve">, 2017). Množství poznatků takřka všech vědních oborů se prohlubuje a velkým tempem roste. V budoucnu bude proto důležité či přímo nezbytné stanovit významná témata, která budou zahrnovat poznatky z více vědních disciplín (resp. školních předmětů) a pomohou tak žákům a studentům v orientaci ve stále složitější a spletitější síti lidského poznání a vědomostí o </w:t>
      </w:r>
      <w:r w:rsidRPr="00005B44">
        <w:rPr>
          <w:rFonts w:ascii="Times New Roman" w:hAnsi="Times New Roman" w:cs="Times New Roman"/>
          <w:sz w:val="24"/>
          <w:szCs w:val="24"/>
        </w:rPr>
        <w:lastRenderedPageBreak/>
        <w:t xml:space="preserve">okolním světě. Takovým potenciálně atraktivním a průřezovým tématem školní výuky jsou také druhohorní dinosauři, jak se autor této práce snažil doložit. </w:t>
      </w:r>
    </w:p>
    <w:p w14:paraId="7789C3C6" w14:textId="77777777" w:rsidR="00F6603C" w:rsidRPr="00005B44" w:rsidRDefault="00F6603C" w:rsidP="00F6603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Takové možnosti využití tematiky dinosaurů si povšimlo množství autorů již v minulosti, a to například v průběhu 70. let 20. století ve Velké Británii (Dudley, 1977). Tematika dinosaurů je v nastíněném směru potenciálně velmi slibná, je však nezbytné ji správně interpretovat a ve školní výuce vhodně využít. Ukázky a příklady takového využití jsou v této práci obsaženy, možnosti, které skýtá, tím však ani zdaleka nejsou vyčerpány. V budoucnu budou patrně stále více využívány moderní technologie pro výuku i přípravu na vyučování v domácím prostředí, což se týká zejména informačních technologií. Ve světě s přemírou informací pak budou právě atraktivní témata, jako je výzkum vesmíru, pokroky v genetickém inženýrství nebo nové poznatky v paleontologii, čím dál významnější pomůckou a jakýmsi kotvícím bodem, který pomůže žákům a studentům s osobní motivací a potenciálně usnadní jejich orientaci v rychle se měnícím světě.</w:t>
      </w:r>
    </w:p>
    <w:p w14:paraId="7B286CA6" w14:textId="77777777" w:rsidR="00F6603C" w:rsidRPr="00005B44" w:rsidRDefault="00F6603C" w:rsidP="00F6603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Významnou součástí využití tematiky paleontologie a dinosaurů zvlášť je i průběžná aktualizace informací, obsažených v právě využívaných učebních textech. V tomto směru není situace v současném českém školství (k roku 2022) příliš příznivá, jak se autor práce snažil doložit. Pakliže jsou v textech zcela zaměňovány pojmy jako délka a výška (kde může být rozdíl v hodnotách několikanásobný), využívány zcela neodpovídající i více než půl století staré obrazové rekonstrukce, zcela ignorovány novější poznatky o systematice a vývojové příbuznosti různých skupin živočichů, a to se zpožděním v řádu mnoha desetiletí, jistě se nejedná o pouhou maličkost, kterou lze s trochou tolerance pominout. Některé údaje o tělesných rozměrech dinosaurů – jakkoliv se nejedná o zásadní součást učební látky – se liší od dnes snadno ověřitelných a dohledatelných poznatků až o celé stovky procent. Těžko bychom si přitom například představili, že v učebnicích fyziky nebo zeměpisu by byl střední průměr naší planety uváděn jako 5000 nebo naopak 50 000 kilometrů, namísto správných 12 742 km (např. Moritz, 2000). </w:t>
      </w:r>
    </w:p>
    <w:p w14:paraId="58DD27E5" w14:textId="77777777" w:rsidR="00F6603C" w:rsidRPr="00005B44" w:rsidRDefault="00F6603C" w:rsidP="00F6603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Nejedná se přitom jen o maličkost, která by se týkala nepříliš významné skupiny pravěkých živočichů, jak byli dinosauři nahlíženi zejména v první polovině 20. století (např. Bakker, 1968). Dinosauři naopak představují velmi významné a evolučně úspěšné obratlovce, kteří do značné míry ovlivnily vývoj ostatních suchozemských skupin živočichů, a to včetně savců i samotného člověka. Nebýt hromadného vymírání na konci křídy, které do té doby úspěšné dinosaury vyhubilo, lidská civilizace by tu dnes nejspíš nebyla (Chiarenza </w:t>
      </w:r>
      <w:r w:rsidRPr="00005B44">
        <w:rPr>
          <w:rFonts w:ascii="Times New Roman" w:hAnsi="Times New Roman" w:cs="Times New Roman"/>
          <w:i/>
          <w:sz w:val="24"/>
          <w:szCs w:val="24"/>
        </w:rPr>
        <w:t>et al.</w:t>
      </w:r>
      <w:r w:rsidRPr="00005B44">
        <w:rPr>
          <w:rFonts w:ascii="Times New Roman" w:hAnsi="Times New Roman" w:cs="Times New Roman"/>
          <w:sz w:val="24"/>
          <w:szCs w:val="24"/>
        </w:rPr>
        <w:t xml:space="preserve">, 2019). Lepší kontrola a aktualizace údajů o dinosaurech v učebních textech by tak měla už nastálo být </w:t>
      </w:r>
      <w:r w:rsidRPr="00005B44">
        <w:rPr>
          <w:rFonts w:ascii="Times New Roman" w:hAnsi="Times New Roman" w:cs="Times New Roman"/>
          <w:sz w:val="24"/>
          <w:szCs w:val="24"/>
        </w:rPr>
        <w:lastRenderedPageBreak/>
        <w:t xml:space="preserve">spojena také s přisouzením většího významu dinosaurům coby vývojové skupině, zcela dominující suchozemským ekosystémům po většinu druhohorní éry. Dinosauři už by neměli být zmiňováni pouze jako jakási kuriozita nebo tematická odbočka v učební látce o plazech, ale měla by jim být věnována podstatně větší pozornost, a to ideálně v samostatné hodině výuky přírodopisu či biologie. </w:t>
      </w:r>
    </w:p>
    <w:p w14:paraId="37506551" w14:textId="7335222F" w:rsidR="00F6603C" w:rsidRPr="00005B44" w:rsidRDefault="00F6603C" w:rsidP="00F6603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Takový krok je možné odůvodnit vysokým evolučním významem druhohorních dinosaurů, pramenící z jejich 135 milionů let trvající dominance v průběhu jury a křídy (kdy například dlouhodobě „potlačili“ evoluci savců), přičemž do velké míry ovlivnili vývoj všech ostatních skupin terestrických obratlovců (Brusatte </w:t>
      </w:r>
      <w:r w:rsidRPr="00005B44">
        <w:rPr>
          <w:rFonts w:ascii="Times New Roman" w:hAnsi="Times New Roman" w:cs="Times New Roman"/>
          <w:i/>
          <w:sz w:val="24"/>
          <w:szCs w:val="24"/>
        </w:rPr>
        <w:t>et al.</w:t>
      </w:r>
      <w:r w:rsidRPr="00005B44">
        <w:rPr>
          <w:rFonts w:ascii="Times New Roman" w:hAnsi="Times New Roman" w:cs="Times New Roman"/>
          <w:sz w:val="24"/>
          <w:szCs w:val="24"/>
        </w:rPr>
        <w:t>, 2008). Dalším významným důvodem je fakt, že dinosauři vlastně nikdy nevyhynuli a v počtu více než deseti tisíc druhů přežívají v podobě ptáků velmi</w:t>
      </w:r>
      <w:r w:rsidR="00445C63">
        <w:rPr>
          <w:rFonts w:ascii="Times New Roman" w:hAnsi="Times New Roman" w:cs="Times New Roman"/>
          <w:sz w:val="24"/>
          <w:szCs w:val="24"/>
        </w:rPr>
        <w:t xml:space="preserve"> úspěšně i v současnosti</w:t>
      </w:r>
      <w:r w:rsidRPr="00005B44">
        <w:rPr>
          <w:rFonts w:ascii="Times New Roman" w:hAnsi="Times New Roman" w:cs="Times New Roman"/>
          <w:sz w:val="24"/>
          <w:szCs w:val="24"/>
        </w:rPr>
        <w:t xml:space="preserve"> (Felice </w:t>
      </w:r>
      <w:r w:rsidRPr="00005B44">
        <w:rPr>
          <w:rFonts w:ascii="Times New Roman" w:hAnsi="Times New Roman" w:cs="Times New Roman"/>
          <w:i/>
          <w:sz w:val="24"/>
          <w:szCs w:val="24"/>
        </w:rPr>
        <w:t>et al.</w:t>
      </w:r>
      <w:r w:rsidRPr="00005B44">
        <w:rPr>
          <w:rFonts w:ascii="Times New Roman" w:hAnsi="Times New Roman" w:cs="Times New Roman"/>
          <w:sz w:val="24"/>
          <w:szCs w:val="24"/>
        </w:rPr>
        <w:t>, 2020). I k této skutečnosti by bylo vhodné přihlédnout při vytváření výukových materiálů o současných i pravěkých plazech a ptácích.</w:t>
      </w:r>
    </w:p>
    <w:p w14:paraId="28100294" w14:textId="77777777" w:rsidR="008148B8" w:rsidRDefault="008148B8" w:rsidP="00245D9B">
      <w:pPr>
        <w:spacing w:line="360" w:lineRule="auto"/>
        <w:jc w:val="both"/>
        <w:rPr>
          <w:rFonts w:ascii="Times New Roman" w:hAnsi="Times New Roman" w:cs="Times New Roman"/>
          <w:sz w:val="24"/>
          <w:szCs w:val="24"/>
        </w:rPr>
      </w:pPr>
    </w:p>
    <w:p w14:paraId="480CFD83" w14:textId="4D8C2B1F" w:rsidR="00D63FE9" w:rsidRPr="008148B8" w:rsidRDefault="008148B8" w:rsidP="00245D9B">
      <w:pPr>
        <w:spacing w:line="360" w:lineRule="auto"/>
        <w:jc w:val="both"/>
        <w:rPr>
          <w:rFonts w:ascii="Times New Roman" w:hAnsi="Times New Roman" w:cs="Times New Roman"/>
          <w:sz w:val="24"/>
          <w:szCs w:val="24"/>
        </w:rPr>
      </w:pPr>
      <w:r w:rsidRPr="008148B8">
        <w:rPr>
          <w:rFonts w:ascii="Times New Roman" w:hAnsi="Times New Roman" w:cs="Times New Roman"/>
          <w:sz w:val="24"/>
          <w:szCs w:val="24"/>
        </w:rPr>
        <w:t xml:space="preserve">Autor práce proto </w:t>
      </w:r>
      <w:r w:rsidR="00D63FE9">
        <w:rPr>
          <w:rFonts w:ascii="Times New Roman" w:hAnsi="Times New Roman" w:cs="Times New Roman"/>
          <w:sz w:val="24"/>
          <w:szCs w:val="24"/>
        </w:rPr>
        <w:t xml:space="preserve">závěrem </w:t>
      </w:r>
      <w:r w:rsidRPr="008148B8">
        <w:rPr>
          <w:rFonts w:ascii="Times New Roman" w:hAnsi="Times New Roman" w:cs="Times New Roman"/>
          <w:sz w:val="24"/>
          <w:szCs w:val="24"/>
        </w:rPr>
        <w:t>nav</w:t>
      </w:r>
      <w:r w:rsidR="007F6776">
        <w:rPr>
          <w:rFonts w:ascii="Times New Roman" w:hAnsi="Times New Roman" w:cs="Times New Roman"/>
          <w:sz w:val="24"/>
          <w:szCs w:val="24"/>
        </w:rPr>
        <w:t>rhuje několik základních způsobů</w:t>
      </w:r>
      <w:r w:rsidRPr="008148B8">
        <w:rPr>
          <w:rFonts w:ascii="Times New Roman" w:hAnsi="Times New Roman" w:cs="Times New Roman"/>
          <w:sz w:val="24"/>
          <w:szCs w:val="24"/>
        </w:rPr>
        <w:t>, kterými by bylo možné</w:t>
      </w:r>
      <w:r w:rsidR="007F6776">
        <w:rPr>
          <w:rFonts w:ascii="Times New Roman" w:hAnsi="Times New Roman" w:cs="Times New Roman"/>
          <w:sz w:val="24"/>
          <w:szCs w:val="24"/>
        </w:rPr>
        <w:t xml:space="preserve"> vhodně implementovat</w:t>
      </w:r>
      <w:r>
        <w:rPr>
          <w:rFonts w:ascii="Times New Roman" w:hAnsi="Times New Roman" w:cs="Times New Roman"/>
          <w:sz w:val="24"/>
          <w:szCs w:val="24"/>
        </w:rPr>
        <w:t xml:space="preserve"> tematiku </w:t>
      </w:r>
      <w:r w:rsidR="007F6776">
        <w:rPr>
          <w:rFonts w:ascii="Times New Roman" w:hAnsi="Times New Roman" w:cs="Times New Roman"/>
          <w:sz w:val="24"/>
          <w:szCs w:val="24"/>
        </w:rPr>
        <w:t>druhohorních „</w:t>
      </w:r>
      <w:r>
        <w:rPr>
          <w:rFonts w:ascii="Times New Roman" w:hAnsi="Times New Roman" w:cs="Times New Roman"/>
          <w:sz w:val="24"/>
          <w:szCs w:val="24"/>
        </w:rPr>
        <w:t>neptačích</w:t>
      </w:r>
      <w:r w:rsidR="007F6776">
        <w:rPr>
          <w:rFonts w:ascii="Times New Roman" w:hAnsi="Times New Roman" w:cs="Times New Roman"/>
          <w:sz w:val="24"/>
          <w:szCs w:val="24"/>
        </w:rPr>
        <w:t>“</w:t>
      </w:r>
      <w:r>
        <w:rPr>
          <w:rFonts w:ascii="Times New Roman" w:hAnsi="Times New Roman" w:cs="Times New Roman"/>
          <w:sz w:val="24"/>
          <w:szCs w:val="24"/>
        </w:rPr>
        <w:t xml:space="preserve"> dinosaurů d</w:t>
      </w:r>
      <w:r w:rsidRPr="008148B8">
        <w:rPr>
          <w:rFonts w:ascii="Times New Roman" w:hAnsi="Times New Roman" w:cs="Times New Roman"/>
          <w:sz w:val="24"/>
          <w:szCs w:val="24"/>
        </w:rPr>
        <w:t xml:space="preserve">o výuky na českých </w:t>
      </w:r>
      <w:r w:rsidR="007F6776">
        <w:rPr>
          <w:rFonts w:ascii="Times New Roman" w:hAnsi="Times New Roman" w:cs="Times New Roman"/>
          <w:sz w:val="24"/>
          <w:szCs w:val="24"/>
        </w:rPr>
        <w:t xml:space="preserve">základních i středních </w:t>
      </w:r>
      <w:r w:rsidRPr="008148B8">
        <w:rPr>
          <w:rFonts w:ascii="Times New Roman" w:hAnsi="Times New Roman" w:cs="Times New Roman"/>
          <w:sz w:val="24"/>
          <w:szCs w:val="24"/>
        </w:rPr>
        <w:t>školách:</w:t>
      </w:r>
    </w:p>
    <w:p w14:paraId="70916B5B" w14:textId="6D008647" w:rsidR="00D63FE9" w:rsidRPr="00D63FE9" w:rsidRDefault="008148B8" w:rsidP="00D63FE9">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Do učebnic, pracovních učebnic/sešitů a dalších tiskových materiálů zavést vhodnou formou příklady, obrazová schémata a zajímavosti s tematikou druhohorních dinosaurů (na jejichž příkladě lze velmi dobře demonstrovat například matematické a fyzikální příklady týkající se rychlosti, rozměrů, hmotnosti a objemu; dále velikostních extrémů u živočichů, evolučních pochodů, pokroků v přírodovědných oborech a mnoha dalších oblastí a témat).</w:t>
      </w:r>
      <w:r w:rsidR="004511AF">
        <w:rPr>
          <w:rFonts w:ascii="Times New Roman" w:hAnsi="Times New Roman" w:cs="Times New Roman"/>
          <w:sz w:val="24"/>
          <w:szCs w:val="24"/>
        </w:rPr>
        <w:t xml:space="preserve"> Samozřejmostí je pak odstranit chybné informace i vyložené nesmysly, které se v textech aktuálně používaných učebnic v českých školách stále vyskytují (viz tato práce).</w:t>
      </w:r>
    </w:p>
    <w:p w14:paraId="22A9A422" w14:textId="005778C2" w:rsidR="00D63FE9" w:rsidRPr="00D63FE9" w:rsidRDefault="00AE731B" w:rsidP="00D63FE9">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 přírodovědných předmětů (přírodopis, chemie, fyzika, matematika, zeměpis) lze v rámci BOV zařadit </w:t>
      </w:r>
      <w:r w:rsidR="00694FC0">
        <w:rPr>
          <w:rFonts w:ascii="Times New Roman" w:hAnsi="Times New Roman" w:cs="Times New Roman"/>
          <w:sz w:val="24"/>
          <w:szCs w:val="24"/>
        </w:rPr>
        <w:t xml:space="preserve">projektové dny, laboratorní práce nebo jen příklady a tematické úkoly zaměřené na druhohorní dinosaury. Příklady takových úkolů jsou uvedeny v této práci, množství podobných projektů nebo příkladů je však ještě mnohem vyšší. Obvykle nejsou pro takové záměry nezbytné žádné didaktické či jiné pomůcky, které by nebyly běžnou součástí moderních učeben (jako je PC s připojeným data projektorem, interaktivní tabule, apod.). Lze uplatnit rovněž vysoce moderní přístup, </w:t>
      </w:r>
      <w:r w:rsidR="00694FC0">
        <w:rPr>
          <w:rFonts w:ascii="Times New Roman" w:hAnsi="Times New Roman" w:cs="Times New Roman"/>
          <w:sz w:val="24"/>
          <w:szCs w:val="24"/>
        </w:rPr>
        <w:lastRenderedPageBreak/>
        <w:t>který ale závisí na dostupnosti moderních a nákladných technologií, jako jsou například 3D tiskárny.</w:t>
      </w:r>
    </w:p>
    <w:p w14:paraId="6E526F61" w14:textId="795F27C8" w:rsidR="00F6603C" w:rsidRPr="00694FC0" w:rsidRDefault="00694FC0" w:rsidP="00694FC0">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Kromě modernizace učebnic a dalších výukových materiálů je vhodné t</w:t>
      </w:r>
      <w:r w:rsidR="00153871">
        <w:rPr>
          <w:rFonts w:ascii="Times New Roman" w:hAnsi="Times New Roman" w:cs="Times New Roman"/>
          <w:sz w:val="24"/>
          <w:szCs w:val="24"/>
        </w:rPr>
        <w:t xml:space="preserve">aké propojení prezenční výuky se zkušenostmi z tematických exkurzí a výprav do terénu (umožňuje-li to poloha školy). Ideální trvalou součástí výuky přírodopisu i dalších předmětů jsou v tomto případě exkurze do muzeí a případně ke sbírkám soukromníků nebo depozitářů univerzit a dalších vzdělávacích institucí. Sběr fosilií přímo v terénu je možný (a povolený) pouze na některých místech, v případě výskytu vhodných sedimentárních výchozů v okolí školy je však velmi vhodné jejich návštěvu do výuky zařadit. Zkušenosti z návštěv geologických profilů a vzdělávacích institucí </w:t>
      </w:r>
      <w:r w:rsidR="007F6776">
        <w:rPr>
          <w:rFonts w:ascii="Times New Roman" w:hAnsi="Times New Roman" w:cs="Times New Roman"/>
          <w:sz w:val="24"/>
          <w:szCs w:val="24"/>
        </w:rPr>
        <w:t>pak lze vhodně propojit s kolektivní či individuální třídní prací při hodinách různých předmětů – zejména přírodopisu/biologie, ale případně také dalších (jak bylo dříve uvedeno i v této práci).</w:t>
      </w:r>
    </w:p>
    <w:p w14:paraId="65DD2A4C" w14:textId="77777777" w:rsidR="007F6776" w:rsidRDefault="007F6776" w:rsidP="00245D9B">
      <w:pPr>
        <w:spacing w:line="360" w:lineRule="auto"/>
        <w:jc w:val="both"/>
        <w:rPr>
          <w:rFonts w:ascii="Times New Roman" w:hAnsi="Times New Roman" w:cs="Times New Roman"/>
          <w:sz w:val="24"/>
          <w:szCs w:val="24"/>
        </w:rPr>
      </w:pPr>
    </w:p>
    <w:p w14:paraId="0E956884" w14:textId="0953C349" w:rsidR="004C68B9" w:rsidRDefault="007F6776" w:rsidP="00245D9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Autor této práce se pokusil podat co nejaktuálnější a nejpřesnější přehled problematiky možného využití tematiky druhohorních dinosaurů ve výuce na českých základních a středních školách, a navrhnout další způsoby a příklady implementace tohoto tématu do výuky (zejména pak v podobě badatelsky orientovaného vyučování). </w:t>
      </w:r>
      <w:r w:rsidR="004511AF">
        <w:rPr>
          <w:rFonts w:ascii="Times New Roman" w:hAnsi="Times New Roman" w:cs="Times New Roman"/>
          <w:sz w:val="24"/>
          <w:szCs w:val="24"/>
        </w:rPr>
        <w:t xml:space="preserve">Jako dlouholetý popularizátor tematiky dinosaurů u široké veřejnosti by autor práce rád v podobných výzkumech a projektech pokračoval i nadále. Optimismus v tomto směru vyplývá i z výsledků </w:t>
      </w:r>
      <w:r w:rsidR="00937D83">
        <w:rPr>
          <w:rFonts w:ascii="Times New Roman" w:hAnsi="Times New Roman" w:cs="Times New Roman"/>
          <w:sz w:val="24"/>
          <w:szCs w:val="24"/>
        </w:rPr>
        <w:t>dot</w:t>
      </w:r>
      <w:r w:rsidR="004511AF">
        <w:rPr>
          <w:rFonts w:ascii="Times New Roman" w:hAnsi="Times New Roman" w:cs="Times New Roman"/>
          <w:sz w:val="24"/>
          <w:szCs w:val="24"/>
        </w:rPr>
        <w:t xml:space="preserve">azníkového šetření, které prokázalo, že nejen žáci na základních školách, kteří jsou pro tematiku dinosaurů ideální „cílovou skupinou“, ale také studenti středních škol a dokonce i pedagogičtí pracovníci považují tuto problematiku za velmi slibnou a přínosnou – za předpokladu vhodného způsobu zařazení do výuky. </w:t>
      </w:r>
      <w:r w:rsidR="004C68B9">
        <w:rPr>
          <w:rFonts w:ascii="Times New Roman" w:hAnsi="Times New Roman" w:cs="Times New Roman"/>
          <w:sz w:val="24"/>
          <w:szCs w:val="24"/>
        </w:rPr>
        <w:t>Zatím jsme spíše svědky opačného trendu, kdy je část výuky o vývoji života v geologické minulosti poněkud schematizována (téměř ve stylu „trilobiti – dinosauři – mamuti“), zjednodušována a upozaďována. Ne vždy jsou v hodinách přírodopisu a biologie dodržovány Rámcové vzdělávací programy (RVP) a geologickým vědám obecně (či paleontologii konkrétně) je věnováno jen málo prostoru, v mnoha případech dokonce žádný. V těchto případech samozřejmě záleží zejména na osobnosti a vlastních preferencích vyučujícího, zároveň ale také na školním prostředí, motivaci a dostupnosti výukových materiálů a didaktických pomůcek.</w:t>
      </w:r>
    </w:p>
    <w:p w14:paraId="51A000BB" w14:textId="5E2E585E" w:rsidR="00F6603C" w:rsidRPr="007F6776" w:rsidRDefault="00937D83" w:rsidP="00245D9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Případné námitky </w:t>
      </w:r>
      <w:r w:rsidR="004C68B9">
        <w:rPr>
          <w:rFonts w:ascii="Times New Roman" w:hAnsi="Times New Roman" w:cs="Times New Roman"/>
          <w:sz w:val="24"/>
          <w:szCs w:val="24"/>
        </w:rPr>
        <w:t xml:space="preserve">vyučujících proti zavedení tematiky dinosaurů do výuky </w:t>
      </w:r>
      <w:r>
        <w:rPr>
          <w:rFonts w:ascii="Times New Roman" w:hAnsi="Times New Roman" w:cs="Times New Roman"/>
          <w:sz w:val="24"/>
          <w:szCs w:val="24"/>
        </w:rPr>
        <w:t>spočíva</w:t>
      </w:r>
      <w:r w:rsidR="004C68B9">
        <w:rPr>
          <w:rFonts w:ascii="Times New Roman" w:hAnsi="Times New Roman" w:cs="Times New Roman"/>
          <w:sz w:val="24"/>
          <w:szCs w:val="24"/>
        </w:rPr>
        <w:t>j</w:t>
      </w:r>
      <w:r>
        <w:rPr>
          <w:rFonts w:ascii="Times New Roman" w:hAnsi="Times New Roman" w:cs="Times New Roman"/>
          <w:sz w:val="24"/>
          <w:szCs w:val="24"/>
        </w:rPr>
        <w:t xml:space="preserve">í </w:t>
      </w:r>
      <w:r w:rsidR="004C68B9">
        <w:rPr>
          <w:rFonts w:ascii="Times New Roman" w:hAnsi="Times New Roman" w:cs="Times New Roman"/>
          <w:sz w:val="24"/>
          <w:szCs w:val="24"/>
        </w:rPr>
        <w:t xml:space="preserve">obvykle </w:t>
      </w:r>
      <w:r>
        <w:rPr>
          <w:rFonts w:ascii="Times New Roman" w:hAnsi="Times New Roman" w:cs="Times New Roman"/>
          <w:sz w:val="24"/>
          <w:szCs w:val="24"/>
        </w:rPr>
        <w:t xml:space="preserve">v chybném argumentu, že dinosauři ve skutečnosti nebyli příliš významnou skupinou </w:t>
      </w:r>
      <w:r>
        <w:rPr>
          <w:rFonts w:ascii="Times New Roman" w:hAnsi="Times New Roman" w:cs="Times New Roman"/>
          <w:sz w:val="24"/>
          <w:szCs w:val="24"/>
        </w:rPr>
        <w:lastRenderedPageBreak/>
        <w:t>živočichů,</w:t>
      </w:r>
      <w:r w:rsidR="004C68B9">
        <w:rPr>
          <w:rFonts w:ascii="Times New Roman" w:hAnsi="Times New Roman" w:cs="Times New Roman"/>
          <w:sz w:val="24"/>
          <w:szCs w:val="24"/>
        </w:rPr>
        <w:t xml:space="preserve"> a jejich role při vývoji života na Zemi byla jen okrajová.</w:t>
      </w:r>
      <w:r>
        <w:rPr>
          <w:rFonts w:ascii="Times New Roman" w:hAnsi="Times New Roman" w:cs="Times New Roman"/>
          <w:sz w:val="24"/>
          <w:szCs w:val="24"/>
        </w:rPr>
        <w:t xml:space="preserve"> </w:t>
      </w:r>
      <w:r w:rsidR="004C68B9">
        <w:rPr>
          <w:rFonts w:ascii="Times New Roman" w:hAnsi="Times New Roman" w:cs="Times New Roman"/>
          <w:sz w:val="24"/>
          <w:szCs w:val="24"/>
        </w:rPr>
        <w:t xml:space="preserve">Tuto zastaralou a zcela mylnou informaci </w:t>
      </w:r>
      <w:r w:rsidR="00FB236B">
        <w:rPr>
          <w:rFonts w:ascii="Times New Roman" w:hAnsi="Times New Roman" w:cs="Times New Roman"/>
          <w:sz w:val="24"/>
          <w:szCs w:val="24"/>
        </w:rPr>
        <w:t xml:space="preserve">snad bude možné časem </w:t>
      </w:r>
      <w:r>
        <w:rPr>
          <w:rFonts w:ascii="Times New Roman" w:hAnsi="Times New Roman" w:cs="Times New Roman"/>
          <w:sz w:val="24"/>
          <w:szCs w:val="24"/>
        </w:rPr>
        <w:t xml:space="preserve">potlačit postupným zaváděním aktuálních informací do učebních textů. Dinosauři do značné míry utvářeli podobu evoluce suchozemských obratlovců po dobu přibližně 150 milionů let a výrazně oddálili také vývoj primátů, tedy i samotného člověka. Jejich vyhynutí na konci křídy před 66 miliony let bylo pravděpodobně náhodnou a </w:t>
      </w:r>
      <w:r w:rsidR="00FB236B">
        <w:rPr>
          <w:rFonts w:ascii="Times New Roman" w:hAnsi="Times New Roman" w:cs="Times New Roman"/>
          <w:sz w:val="24"/>
          <w:szCs w:val="24"/>
        </w:rPr>
        <w:t xml:space="preserve">značně </w:t>
      </w:r>
      <w:r>
        <w:rPr>
          <w:rFonts w:ascii="Times New Roman" w:hAnsi="Times New Roman" w:cs="Times New Roman"/>
          <w:sz w:val="24"/>
          <w:szCs w:val="24"/>
        </w:rPr>
        <w:t xml:space="preserve">neobvyklou událostí, která </w:t>
      </w:r>
      <w:r w:rsidR="00FB236B">
        <w:rPr>
          <w:rFonts w:ascii="Times New Roman" w:hAnsi="Times New Roman" w:cs="Times New Roman"/>
          <w:sz w:val="24"/>
          <w:szCs w:val="24"/>
        </w:rPr>
        <w:t xml:space="preserve">však </w:t>
      </w:r>
      <w:r w:rsidR="004C68B9">
        <w:rPr>
          <w:rFonts w:ascii="Times New Roman" w:hAnsi="Times New Roman" w:cs="Times New Roman"/>
          <w:sz w:val="24"/>
          <w:szCs w:val="24"/>
        </w:rPr>
        <w:t xml:space="preserve">nedorazila </w:t>
      </w:r>
      <w:r w:rsidR="00FB236B">
        <w:rPr>
          <w:rFonts w:ascii="Times New Roman" w:hAnsi="Times New Roman" w:cs="Times New Roman"/>
          <w:sz w:val="24"/>
          <w:szCs w:val="24"/>
        </w:rPr>
        <w:t xml:space="preserve">již pouze </w:t>
      </w:r>
      <w:r w:rsidR="004C68B9">
        <w:rPr>
          <w:rFonts w:ascii="Times New Roman" w:hAnsi="Times New Roman" w:cs="Times New Roman"/>
          <w:sz w:val="24"/>
          <w:szCs w:val="24"/>
        </w:rPr>
        <w:t>zkomíra</w:t>
      </w:r>
      <w:r w:rsidR="00FB236B">
        <w:rPr>
          <w:rFonts w:ascii="Times New Roman" w:hAnsi="Times New Roman" w:cs="Times New Roman"/>
          <w:sz w:val="24"/>
          <w:szCs w:val="24"/>
        </w:rPr>
        <w:t>jící populace odsouzené beztak</w:t>
      </w:r>
      <w:r w:rsidR="004C68B9">
        <w:rPr>
          <w:rFonts w:ascii="Times New Roman" w:hAnsi="Times New Roman" w:cs="Times New Roman"/>
          <w:sz w:val="24"/>
          <w:szCs w:val="24"/>
        </w:rPr>
        <w:t xml:space="preserve"> k zániku,</w:t>
      </w:r>
      <w:r w:rsidR="00FB236B">
        <w:rPr>
          <w:rFonts w:ascii="Times New Roman" w:hAnsi="Times New Roman" w:cs="Times New Roman"/>
          <w:sz w:val="24"/>
          <w:szCs w:val="24"/>
        </w:rPr>
        <w:t xml:space="preserve"> ale spíše přerušila extrémně dlouhý vývoj nanejvýš </w:t>
      </w:r>
      <w:r w:rsidR="004C68B9">
        <w:rPr>
          <w:rFonts w:ascii="Times New Roman" w:hAnsi="Times New Roman" w:cs="Times New Roman"/>
          <w:sz w:val="24"/>
          <w:szCs w:val="24"/>
        </w:rPr>
        <w:t xml:space="preserve">úspěšné skupiny, která se nejspíš mohla vyvíjet i po další miliony let. Tuto skutečnost ale velká část (nejen) české populace </w:t>
      </w:r>
      <w:r w:rsidR="00FB236B">
        <w:rPr>
          <w:rFonts w:ascii="Times New Roman" w:hAnsi="Times New Roman" w:cs="Times New Roman"/>
          <w:sz w:val="24"/>
          <w:szCs w:val="24"/>
        </w:rPr>
        <w:t xml:space="preserve">stále </w:t>
      </w:r>
      <w:r w:rsidR="004C68B9">
        <w:rPr>
          <w:rFonts w:ascii="Times New Roman" w:hAnsi="Times New Roman" w:cs="Times New Roman"/>
          <w:sz w:val="24"/>
          <w:szCs w:val="24"/>
        </w:rPr>
        <w:t xml:space="preserve">nezná, natož aby se o ní </w:t>
      </w:r>
      <w:r w:rsidR="00FB236B">
        <w:rPr>
          <w:rFonts w:ascii="Times New Roman" w:hAnsi="Times New Roman" w:cs="Times New Roman"/>
          <w:sz w:val="24"/>
          <w:szCs w:val="24"/>
        </w:rPr>
        <w:t xml:space="preserve">již běžně </w:t>
      </w:r>
      <w:r w:rsidR="004C68B9">
        <w:rPr>
          <w:rFonts w:ascii="Times New Roman" w:hAnsi="Times New Roman" w:cs="Times New Roman"/>
          <w:sz w:val="24"/>
          <w:szCs w:val="24"/>
        </w:rPr>
        <w:t>vyučovalo ve škole. Právě to je nejspíš hlavní motivace, která provázela autora práce při jejím vyhotovení.</w:t>
      </w:r>
    </w:p>
    <w:p w14:paraId="4335E426" w14:textId="057E6D49" w:rsidR="00F6603C" w:rsidRPr="00005B44" w:rsidRDefault="00F6603C" w:rsidP="00245D9B">
      <w:pPr>
        <w:spacing w:line="360" w:lineRule="auto"/>
        <w:jc w:val="both"/>
        <w:rPr>
          <w:rFonts w:ascii="Times New Roman" w:hAnsi="Times New Roman" w:cs="Times New Roman"/>
          <w:b/>
          <w:sz w:val="24"/>
          <w:szCs w:val="24"/>
          <w:u w:val="single"/>
        </w:rPr>
      </w:pPr>
    </w:p>
    <w:p w14:paraId="5E334E14" w14:textId="714736D2" w:rsidR="00F6603C" w:rsidRPr="00005B44" w:rsidRDefault="00F6603C" w:rsidP="00245D9B">
      <w:pPr>
        <w:spacing w:line="360" w:lineRule="auto"/>
        <w:jc w:val="both"/>
        <w:rPr>
          <w:rFonts w:ascii="Times New Roman" w:hAnsi="Times New Roman" w:cs="Times New Roman"/>
          <w:b/>
          <w:sz w:val="24"/>
          <w:szCs w:val="24"/>
          <w:u w:val="single"/>
        </w:rPr>
      </w:pPr>
    </w:p>
    <w:p w14:paraId="540F0329" w14:textId="5EF912E2" w:rsidR="00F6603C" w:rsidRPr="00005B44" w:rsidRDefault="00F6603C" w:rsidP="00245D9B">
      <w:pPr>
        <w:spacing w:line="360" w:lineRule="auto"/>
        <w:jc w:val="both"/>
        <w:rPr>
          <w:rFonts w:ascii="Times New Roman" w:hAnsi="Times New Roman" w:cs="Times New Roman"/>
          <w:b/>
          <w:sz w:val="24"/>
          <w:szCs w:val="24"/>
          <w:u w:val="single"/>
        </w:rPr>
      </w:pPr>
    </w:p>
    <w:p w14:paraId="145663E3" w14:textId="5142B1A3" w:rsidR="00F6603C" w:rsidRPr="00005B44" w:rsidRDefault="00F6603C" w:rsidP="00245D9B">
      <w:pPr>
        <w:spacing w:line="360" w:lineRule="auto"/>
        <w:jc w:val="both"/>
        <w:rPr>
          <w:rFonts w:ascii="Times New Roman" w:hAnsi="Times New Roman" w:cs="Times New Roman"/>
          <w:b/>
          <w:sz w:val="24"/>
          <w:szCs w:val="24"/>
          <w:u w:val="single"/>
        </w:rPr>
      </w:pPr>
    </w:p>
    <w:p w14:paraId="06A5A092" w14:textId="1B0DB92A" w:rsidR="00F6603C" w:rsidRPr="00005B44" w:rsidRDefault="00F6603C" w:rsidP="00245D9B">
      <w:pPr>
        <w:spacing w:line="360" w:lineRule="auto"/>
        <w:jc w:val="both"/>
        <w:rPr>
          <w:rFonts w:ascii="Times New Roman" w:hAnsi="Times New Roman" w:cs="Times New Roman"/>
          <w:b/>
          <w:sz w:val="24"/>
          <w:szCs w:val="24"/>
          <w:u w:val="single"/>
        </w:rPr>
      </w:pPr>
    </w:p>
    <w:p w14:paraId="7885359B" w14:textId="296661BD" w:rsidR="00F6603C" w:rsidRPr="00005B44" w:rsidRDefault="00F6603C" w:rsidP="00245D9B">
      <w:pPr>
        <w:spacing w:line="360" w:lineRule="auto"/>
        <w:jc w:val="both"/>
        <w:rPr>
          <w:rFonts w:ascii="Times New Roman" w:hAnsi="Times New Roman" w:cs="Times New Roman"/>
          <w:b/>
          <w:sz w:val="24"/>
          <w:szCs w:val="24"/>
          <w:u w:val="single"/>
        </w:rPr>
      </w:pPr>
    </w:p>
    <w:p w14:paraId="57C04ED3" w14:textId="079CD337" w:rsidR="00F6603C" w:rsidRPr="00005B44" w:rsidRDefault="00F6603C" w:rsidP="00245D9B">
      <w:pPr>
        <w:spacing w:line="360" w:lineRule="auto"/>
        <w:jc w:val="both"/>
        <w:rPr>
          <w:rFonts w:ascii="Times New Roman" w:hAnsi="Times New Roman" w:cs="Times New Roman"/>
          <w:b/>
          <w:sz w:val="24"/>
          <w:szCs w:val="24"/>
          <w:u w:val="single"/>
        </w:rPr>
      </w:pPr>
    </w:p>
    <w:p w14:paraId="265FA14D" w14:textId="3DBBC2EA" w:rsidR="00F6603C" w:rsidRPr="00005B44" w:rsidRDefault="00F6603C" w:rsidP="00245D9B">
      <w:pPr>
        <w:spacing w:line="360" w:lineRule="auto"/>
        <w:jc w:val="both"/>
        <w:rPr>
          <w:rFonts w:ascii="Times New Roman" w:hAnsi="Times New Roman" w:cs="Times New Roman"/>
          <w:b/>
          <w:sz w:val="24"/>
          <w:szCs w:val="24"/>
          <w:u w:val="single"/>
        </w:rPr>
      </w:pPr>
    </w:p>
    <w:p w14:paraId="2649C868" w14:textId="77777777" w:rsidR="004257B5" w:rsidRDefault="004257B5" w:rsidP="00245D9B">
      <w:pPr>
        <w:spacing w:line="360" w:lineRule="auto"/>
        <w:jc w:val="both"/>
        <w:rPr>
          <w:rFonts w:ascii="Times New Roman" w:hAnsi="Times New Roman" w:cs="Times New Roman"/>
          <w:b/>
          <w:sz w:val="24"/>
          <w:szCs w:val="24"/>
          <w:u w:val="single"/>
        </w:rPr>
      </w:pPr>
    </w:p>
    <w:p w14:paraId="62F51F96" w14:textId="77777777" w:rsidR="007F6776" w:rsidRDefault="007F6776" w:rsidP="00245D9B">
      <w:pPr>
        <w:spacing w:line="360" w:lineRule="auto"/>
        <w:jc w:val="both"/>
        <w:rPr>
          <w:rFonts w:ascii="Times New Roman" w:hAnsi="Times New Roman" w:cs="Times New Roman"/>
          <w:b/>
          <w:sz w:val="24"/>
          <w:szCs w:val="24"/>
          <w:u w:val="single"/>
        </w:rPr>
      </w:pPr>
    </w:p>
    <w:p w14:paraId="70C9A1D2" w14:textId="77777777" w:rsidR="007F6776" w:rsidRDefault="007F6776" w:rsidP="00245D9B">
      <w:pPr>
        <w:spacing w:line="360" w:lineRule="auto"/>
        <w:jc w:val="both"/>
        <w:rPr>
          <w:rFonts w:ascii="Times New Roman" w:hAnsi="Times New Roman" w:cs="Times New Roman"/>
          <w:b/>
          <w:sz w:val="24"/>
          <w:szCs w:val="24"/>
          <w:u w:val="single"/>
        </w:rPr>
      </w:pPr>
    </w:p>
    <w:p w14:paraId="0251D773" w14:textId="77777777" w:rsidR="007F6776" w:rsidRDefault="007F6776" w:rsidP="00245D9B">
      <w:pPr>
        <w:spacing w:line="360" w:lineRule="auto"/>
        <w:jc w:val="both"/>
        <w:rPr>
          <w:rFonts w:ascii="Times New Roman" w:hAnsi="Times New Roman" w:cs="Times New Roman"/>
          <w:b/>
          <w:sz w:val="24"/>
          <w:szCs w:val="24"/>
          <w:u w:val="single"/>
        </w:rPr>
      </w:pPr>
    </w:p>
    <w:p w14:paraId="18C30875" w14:textId="77777777" w:rsidR="007F6776" w:rsidRDefault="007F6776" w:rsidP="00245D9B">
      <w:pPr>
        <w:spacing w:line="360" w:lineRule="auto"/>
        <w:jc w:val="both"/>
        <w:rPr>
          <w:rFonts w:ascii="Times New Roman" w:hAnsi="Times New Roman" w:cs="Times New Roman"/>
          <w:b/>
          <w:sz w:val="24"/>
          <w:szCs w:val="24"/>
          <w:u w:val="single"/>
        </w:rPr>
      </w:pPr>
    </w:p>
    <w:p w14:paraId="0D283465" w14:textId="77777777" w:rsidR="007F6776" w:rsidRDefault="007F6776" w:rsidP="00245D9B">
      <w:pPr>
        <w:spacing w:line="360" w:lineRule="auto"/>
        <w:jc w:val="both"/>
        <w:rPr>
          <w:rFonts w:ascii="Times New Roman" w:hAnsi="Times New Roman" w:cs="Times New Roman"/>
          <w:b/>
          <w:sz w:val="24"/>
          <w:szCs w:val="24"/>
          <w:u w:val="single"/>
        </w:rPr>
      </w:pPr>
    </w:p>
    <w:p w14:paraId="5A6EC089" w14:textId="77777777" w:rsidR="007F6776" w:rsidRDefault="007F6776" w:rsidP="00245D9B">
      <w:pPr>
        <w:spacing w:line="360" w:lineRule="auto"/>
        <w:jc w:val="both"/>
        <w:rPr>
          <w:rFonts w:ascii="Times New Roman" w:hAnsi="Times New Roman" w:cs="Times New Roman"/>
          <w:b/>
          <w:sz w:val="24"/>
          <w:szCs w:val="24"/>
          <w:u w:val="single"/>
        </w:rPr>
      </w:pPr>
    </w:p>
    <w:p w14:paraId="27CF4A56" w14:textId="77777777" w:rsidR="004C68B9" w:rsidRPr="00005B44" w:rsidRDefault="004C68B9" w:rsidP="00245D9B">
      <w:pPr>
        <w:spacing w:line="360" w:lineRule="auto"/>
        <w:jc w:val="both"/>
        <w:rPr>
          <w:rFonts w:ascii="Times New Roman" w:hAnsi="Times New Roman" w:cs="Times New Roman"/>
          <w:b/>
          <w:sz w:val="24"/>
          <w:szCs w:val="24"/>
          <w:u w:val="single"/>
        </w:rPr>
      </w:pPr>
    </w:p>
    <w:p w14:paraId="54510547" w14:textId="227CBC1F" w:rsidR="00C10B9E" w:rsidRPr="00005B44" w:rsidRDefault="00C10B9E" w:rsidP="00245D9B">
      <w:pPr>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u w:val="single"/>
        </w:rPr>
        <w:lastRenderedPageBreak/>
        <w:t>Použitá literatura</w:t>
      </w:r>
    </w:p>
    <w:p w14:paraId="434467E2" w14:textId="77777777" w:rsidR="009F34D6" w:rsidRPr="00005B44" w:rsidRDefault="009F34D6" w:rsidP="00245D9B">
      <w:pPr>
        <w:spacing w:line="360" w:lineRule="auto"/>
        <w:jc w:val="both"/>
        <w:rPr>
          <w:rFonts w:ascii="Times New Roman" w:hAnsi="Times New Roman" w:cs="Times New Roman"/>
          <w:sz w:val="24"/>
          <w:szCs w:val="24"/>
        </w:rPr>
      </w:pPr>
    </w:p>
    <w:p w14:paraId="325222F1" w14:textId="77777777" w:rsidR="002C5FF2" w:rsidRPr="00005B44" w:rsidRDefault="002C5FF2" w:rsidP="00245D9B">
      <w:pPr>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pt-BR"/>
        </w:rPr>
        <w:t xml:space="preserve">Achiam, M.; Sølberg, J.; Evans, R. </w:t>
      </w:r>
      <w:r w:rsidR="006D4888" w:rsidRPr="00005B44">
        <w:rPr>
          <w:rFonts w:ascii="Times New Roman" w:hAnsi="Times New Roman" w:cs="Times New Roman"/>
          <w:sz w:val="24"/>
          <w:szCs w:val="24"/>
          <w:lang w:val="pt-BR"/>
        </w:rPr>
        <w:t>(2013</w:t>
      </w:r>
      <w:r w:rsidRPr="00005B44">
        <w:rPr>
          <w:rFonts w:ascii="Times New Roman" w:hAnsi="Times New Roman" w:cs="Times New Roman"/>
          <w:sz w:val="24"/>
          <w:szCs w:val="24"/>
          <w:lang w:val="pt-BR"/>
        </w:rPr>
        <w:t xml:space="preserve">). </w:t>
      </w:r>
      <w:r w:rsidRPr="00005B44">
        <w:rPr>
          <w:rFonts w:ascii="Times New Roman" w:hAnsi="Times New Roman" w:cs="Times New Roman"/>
          <w:sz w:val="24"/>
          <w:szCs w:val="24"/>
          <w:lang w:val="en-US"/>
        </w:rPr>
        <w:t xml:space="preserve">Dragons and dinosaurs: directing inquiry in biology using the notions of </w:t>
      </w:r>
      <w:r w:rsidR="006121B9" w:rsidRPr="00005B44">
        <w:rPr>
          <w:rFonts w:ascii="Times New Roman" w:hAnsi="Times New Roman" w:cs="Times New Roman"/>
          <w:sz w:val="24"/>
          <w:szCs w:val="24"/>
          <w:lang w:val="en-US"/>
        </w:rPr>
        <w:t>ʻ</w:t>
      </w:r>
      <w:r w:rsidRPr="00005B44">
        <w:rPr>
          <w:rFonts w:ascii="Times New Roman" w:hAnsi="Times New Roman" w:cs="Times New Roman"/>
          <w:sz w:val="24"/>
          <w:szCs w:val="24"/>
          <w:lang w:val="en-US"/>
        </w:rPr>
        <w:t>milieu</w:t>
      </w:r>
      <w:r w:rsidR="006121B9" w:rsidRPr="00005B44">
        <w:rPr>
          <w:rFonts w:ascii="Times New Roman" w:hAnsi="Times New Roman" w:cs="Times New Roman"/>
          <w:sz w:val="24"/>
          <w:szCs w:val="24"/>
          <w:lang w:val="en-US"/>
        </w:rPr>
        <w:t>ʼ</w:t>
      </w:r>
      <w:r w:rsidRPr="00005B44">
        <w:rPr>
          <w:rFonts w:ascii="Times New Roman" w:hAnsi="Times New Roman" w:cs="Times New Roman"/>
          <w:sz w:val="24"/>
          <w:szCs w:val="24"/>
          <w:lang w:val="en-US"/>
        </w:rPr>
        <w:t xml:space="preserve"> and </w:t>
      </w:r>
      <w:r w:rsidR="006121B9" w:rsidRPr="00005B44">
        <w:rPr>
          <w:rFonts w:ascii="Times New Roman" w:hAnsi="Times New Roman" w:cs="Times New Roman"/>
          <w:sz w:val="24"/>
          <w:szCs w:val="24"/>
          <w:lang w:val="en-US"/>
        </w:rPr>
        <w:t>ʻ</w:t>
      </w:r>
      <w:r w:rsidRPr="00005B44">
        <w:rPr>
          <w:rFonts w:ascii="Times New Roman" w:hAnsi="Times New Roman" w:cs="Times New Roman"/>
          <w:sz w:val="24"/>
          <w:szCs w:val="24"/>
          <w:lang w:val="en-US"/>
        </w:rPr>
        <w:t>validation</w:t>
      </w:r>
      <w:r w:rsidR="006121B9" w:rsidRPr="00005B44">
        <w:rPr>
          <w:rFonts w:ascii="Times New Roman" w:hAnsi="Times New Roman" w:cs="Times New Roman"/>
          <w:sz w:val="24"/>
          <w:szCs w:val="24"/>
          <w:lang w:val="en-US"/>
        </w:rPr>
        <w:t>ʼ</w:t>
      </w:r>
      <w:r w:rsidRPr="00005B44">
        <w:rPr>
          <w:rFonts w:ascii="Times New Roman" w:hAnsi="Times New Roman" w:cs="Times New Roman"/>
          <w:sz w:val="24"/>
          <w:szCs w:val="24"/>
          <w:lang w:val="en-US"/>
        </w:rPr>
        <w:t>.</w:t>
      </w:r>
      <w:r w:rsidR="006121B9" w:rsidRPr="00005B44">
        <w:rPr>
          <w:rFonts w:ascii="Times New Roman" w:hAnsi="Times New Roman" w:cs="Times New Roman"/>
          <w:sz w:val="24"/>
          <w:szCs w:val="24"/>
          <w:lang w:val="en-US"/>
        </w:rPr>
        <w:t xml:space="preserve"> </w:t>
      </w:r>
      <w:r w:rsidR="006121B9" w:rsidRPr="00005B44">
        <w:rPr>
          <w:rFonts w:ascii="Times New Roman" w:hAnsi="Times New Roman" w:cs="Times New Roman"/>
          <w:i/>
          <w:sz w:val="24"/>
          <w:szCs w:val="24"/>
          <w:lang w:val="en-US"/>
        </w:rPr>
        <w:t>Journal of Biological Education.</w:t>
      </w:r>
      <w:r w:rsidR="006D4888" w:rsidRPr="00005B44">
        <w:rPr>
          <w:rFonts w:ascii="Times New Roman" w:hAnsi="Times New Roman" w:cs="Times New Roman"/>
          <w:sz w:val="24"/>
          <w:szCs w:val="24"/>
          <w:lang w:val="en-US"/>
        </w:rPr>
        <w:t xml:space="preserve"> </w:t>
      </w:r>
      <w:r w:rsidR="006D4888" w:rsidRPr="00005B44">
        <w:rPr>
          <w:rFonts w:ascii="Times New Roman" w:hAnsi="Times New Roman" w:cs="Times New Roman"/>
          <w:b/>
          <w:sz w:val="24"/>
          <w:szCs w:val="24"/>
          <w:lang w:val="en-US"/>
        </w:rPr>
        <w:t>47</w:t>
      </w:r>
      <w:r w:rsidR="00C9355B" w:rsidRPr="00005B44">
        <w:rPr>
          <w:rFonts w:ascii="Times New Roman" w:hAnsi="Times New Roman" w:cs="Times New Roman"/>
          <w:b/>
          <w:sz w:val="24"/>
          <w:szCs w:val="24"/>
          <w:lang w:val="en-US"/>
        </w:rPr>
        <w:t xml:space="preserve"> </w:t>
      </w:r>
      <w:r w:rsidR="006D4888" w:rsidRPr="00005B44">
        <w:rPr>
          <w:rFonts w:ascii="Times New Roman" w:hAnsi="Times New Roman" w:cs="Times New Roman"/>
          <w:sz w:val="24"/>
          <w:szCs w:val="24"/>
          <w:lang w:val="en-US"/>
        </w:rPr>
        <w:t>(1): 39–45.</w:t>
      </w:r>
    </w:p>
    <w:p w14:paraId="1413493A" w14:textId="77777777" w:rsidR="00D14F25" w:rsidRPr="00005B44" w:rsidRDefault="00D14F25" w:rsidP="00C9355B">
      <w:pPr>
        <w:spacing w:after="0" w:line="360" w:lineRule="auto"/>
        <w:jc w:val="both"/>
        <w:rPr>
          <w:rFonts w:ascii="Times New Roman" w:hAnsi="Times New Roman" w:cs="Times New Roman"/>
          <w:sz w:val="24"/>
          <w:szCs w:val="24"/>
          <w:lang w:val="en-US"/>
        </w:rPr>
      </w:pPr>
    </w:p>
    <w:p w14:paraId="42ECE919" w14:textId="77777777" w:rsidR="00C9355B" w:rsidRPr="00005B44" w:rsidRDefault="00C9355B" w:rsidP="00C9355B">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Allmon, W. D.</w:t>
      </w:r>
      <w:r w:rsidRPr="00005B44">
        <w:rPr>
          <w:rFonts w:ascii="Times New Roman" w:hAnsi="Times New Roman" w:cs="Times New Roman"/>
          <w:sz w:val="24"/>
          <w:szCs w:val="24"/>
          <w:lang w:val="en-US"/>
        </w:rPr>
        <w:t xml:space="preserve"> (2006). The pre-modern history of the post-modern dinosaur: phases and causes in post-Darwinian dinosaur art. </w:t>
      </w:r>
      <w:r w:rsidRPr="00005B44">
        <w:rPr>
          <w:rFonts w:ascii="Times New Roman" w:hAnsi="Times New Roman" w:cs="Times New Roman"/>
          <w:i/>
          <w:sz w:val="24"/>
          <w:szCs w:val="24"/>
          <w:lang w:val="en-US"/>
        </w:rPr>
        <w:t>Earth Sciences History</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25</w:t>
      </w:r>
      <w:r w:rsidR="00F07AF7" w:rsidRPr="00005B44">
        <w:rPr>
          <w:rFonts w:ascii="Times New Roman" w:hAnsi="Times New Roman" w:cs="Times New Roman"/>
          <w:sz w:val="24"/>
          <w:szCs w:val="24"/>
          <w:lang w:val="en-US"/>
        </w:rPr>
        <w:t>.</w:t>
      </w:r>
    </w:p>
    <w:p w14:paraId="15B7324F" w14:textId="77777777" w:rsidR="00F07AF7" w:rsidRPr="00005B44" w:rsidRDefault="00F07AF7" w:rsidP="00C9355B">
      <w:pPr>
        <w:autoSpaceDE w:val="0"/>
        <w:autoSpaceDN w:val="0"/>
        <w:adjustRightInd w:val="0"/>
        <w:spacing w:after="0" w:line="360" w:lineRule="auto"/>
        <w:jc w:val="both"/>
        <w:rPr>
          <w:rFonts w:ascii="Times New Roman" w:hAnsi="Times New Roman" w:cs="Times New Roman"/>
          <w:sz w:val="24"/>
          <w:szCs w:val="24"/>
          <w:lang w:val="en-US"/>
        </w:rPr>
      </w:pPr>
    </w:p>
    <w:p w14:paraId="3011CC74" w14:textId="77777777" w:rsidR="00F07AF7" w:rsidRPr="00005B44" w:rsidRDefault="00F07AF7" w:rsidP="00C9355B">
      <w:pPr>
        <w:autoSpaceDE w:val="0"/>
        <w:autoSpaceDN w:val="0"/>
        <w:adjustRightInd w:val="0"/>
        <w:spacing w:after="0" w:line="360" w:lineRule="auto"/>
        <w:jc w:val="both"/>
        <w:rPr>
          <w:rFonts w:ascii="Times New Roman" w:hAnsi="Times New Roman" w:cs="Times New Roman"/>
          <w:sz w:val="24"/>
          <w:szCs w:val="24"/>
          <w:lang w:val="en-US"/>
        </w:rPr>
      </w:pPr>
      <w:r w:rsidRPr="00005B44">
        <w:rPr>
          <w:rStyle w:val="citation"/>
          <w:rFonts w:ascii="Times New Roman" w:hAnsi="Times New Roman" w:cs="Times New Roman"/>
          <w:b/>
          <w:sz w:val="24"/>
          <w:szCs w:val="24"/>
          <w:lang w:val="en-US"/>
        </w:rPr>
        <w:t>Alexander, R. McN.</w:t>
      </w:r>
      <w:r w:rsidRPr="00005B44">
        <w:rPr>
          <w:rStyle w:val="citation"/>
          <w:rFonts w:ascii="Times New Roman" w:hAnsi="Times New Roman" w:cs="Times New Roman"/>
          <w:sz w:val="24"/>
          <w:szCs w:val="24"/>
          <w:lang w:val="en-US"/>
        </w:rPr>
        <w:t xml:space="preserve"> (1976). Estimates of speeds of dinosaurs. </w:t>
      </w:r>
      <w:r w:rsidRPr="00005B44">
        <w:rPr>
          <w:rStyle w:val="ref-journal"/>
          <w:rFonts w:ascii="Times New Roman" w:hAnsi="Times New Roman" w:cs="Times New Roman"/>
          <w:i/>
          <w:sz w:val="24"/>
          <w:szCs w:val="24"/>
          <w:lang w:val="en-US"/>
        </w:rPr>
        <w:t>Nature</w:t>
      </w:r>
      <w:r w:rsidRPr="00005B44">
        <w:rPr>
          <w:rStyle w:val="ref-journal"/>
          <w:rFonts w:ascii="Times New Roman" w:hAnsi="Times New Roman" w:cs="Times New Roman"/>
          <w:sz w:val="24"/>
          <w:szCs w:val="24"/>
          <w:lang w:val="en-US"/>
        </w:rPr>
        <w:t xml:space="preserve">. </w:t>
      </w:r>
      <w:r w:rsidRPr="00005B44">
        <w:rPr>
          <w:rStyle w:val="ref-vol"/>
          <w:rFonts w:ascii="Times New Roman" w:hAnsi="Times New Roman" w:cs="Times New Roman"/>
          <w:b/>
          <w:sz w:val="24"/>
          <w:szCs w:val="24"/>
          <w:lang w:val="en-US"/>
        </w:rPr>
        <w:t>261</w:t>
      </w:r>
      <w:r w:rsidRPr="00005B44">
        <w:rPr>
          <w:rStyle w:val="citation"/>
          <w:rFonts w:ascii="Times New Roman" w:hAnsi="Times New Roman" w:cs="Times New Roman"/>
          <w:sz w:val="24"/>
          <w:szCs w:val="24"/>
          <w:lang w:val="en-US"/>
        </w:rPr>
        <w:t>: 129–130.</w:t>
      </w:r>
    </w:p>
    <w:p w14:paraId="35DD4A1E" w14:textId="77777777" w:rsidR="00C9355B" w:rsidRPr="00005B44" w:rsidRDefault="00C9355B" w:rsidP="00C9355B">
      <w:pPr>
        <w:spacing w:after="0" w:line="360" w:lineRule="auto"/>
        <w:jc w:val="both"/>
        <w:rPr>
          <w:rFonts w:ascii="Times New Roman" w:hAnsi="Times New Roman" w:cs="Times New Roman"/>
          <w:sz w:val="24"/>
          <w:szCs w:val="24"/>
          <w:lang w:val="en-US"/>
        </w:rPr>
      </w:pPr>
    </w:p>
    <w:p w14:paraId="057141C9" w14:textId="77777777" w:rsidR="00F01FA7" w:rsidRPr="00005B44" w:rsidRDefault="00F01FA7" w:rsidP="00C9355B">
      <w:pPr>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Alexander, J. M.; Johnson, K. E.; Leibham, M. E.; Kelley, K.</w:t>
      </w:r>
      <w:r w:rsidRPr="00005B44">
        <w:rPr>
          <w:rFonts w:ascii="Times New Roman" w:hAnsi="Times New Roman" w:cs="Times New Roman"/>
          <w:sz w:val="24"/>
          <w:szCs w:val="24"/>
          <w:lang w:val="en-US"/>
        </w:rPr>
        <w:t xml:space="preserve"> (2008). The development of conceptual interests in young children (short report). </w:t>
      </w:r>
      <w:r w:rsidRPr="00005B44">
        <w:rPr>
          <w:rFonts w:ascii="Times New Roman" w:hAnsi="Times New Roman" w:cs="Times New Roman"/>
          <w:i/>
          <w:sz w:val="24"/>
          <w:szCs w:val="24"/>
          <w:lang w:val="en-US"/>
        </w:rPr>
        <w:t>Cognitive Development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23</w:t>
      </w:r>
      <w:r w:rsidR="000F4383" w:rsidRPr="00005B44">
        <w:rPr>
          <w:rFonts w:ascii="Times New Roman" w:hAnsi="Times New Roman" w:cs="Times New Roman"/>
          <w:b/>
          <w:sz w:val="24"/>
          <w:szCs w:val="24"/>
          <w:lang w:val="en-US"/>
        </w:rPr>
        <w:t xml:space="preserve"> </w:t>
      </w:r>
      <w:r w:rsidR="000F4383" w:rsidRPr="00005B44">
        <w:rPr>
          <w:rFonts w:ascii="Times New Roman" w:hAnsi="Times New Roman" w:cs="Times New Roman"/>
          <w:sz w:val="24"/>
          <w:szCs w:val="24"/>
          <w:lang w:val="en-US"/>
        </w:rPr>
        <w:t>(2)</w:t>
      </w:r>
      <w:r w:rsidRPr="00005B44">
        <w:rPr>
          <w:rFonts w:ascii="Times New Roman" w:hAnsi="Times New Roman" w:cs="Times New Roman"/>
          <w:sz w:val="24"/>
          <w:szCs w:val="24"/>
          <w:lang w:val="en-US"/>
        </w:rPr>
        <w:t>: 324</w:t>
      </w:r>
      <w:r w:rsidR="007C1897"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334.</w:t>
      </w:r>
    </w:p>
    <w:p w14:paraId="64F56A2C" w14:textId="77777777" w:rsidR="00F01FA7" w:rsidRPr="00005B44" w:rsidRDefault="00F01FA7" w:rsidP="00C9355B">
      <w:pPr>
        <w:spacing w:after="0" w:line="360" w:lineRule="auto"/>
        <w:jc w:val="both"/>
        <w:rPr>
          <w:rFonts w:ascii="Times New Roman" w:hAnsi="Times New Roman" w:cs="Times New Roman"/>
          <w:sz w:val="24"/>
          <w:szCs w:val="24"/>
          <w:lang w:val="en-US"/>
        </w:rPr>
      </w:pPr>
    </w:p>
    <w:p w14:paraId="35F715FE" w14:textId="77777777" w:rsidR="00B14770" w:rsidRPr="00005B44" w:rsidRDefault="00B14770" w:rsidP="00C9355B">
      <w:pPr>
        <w:spacing w:after="0" w:line="360" w:lineRule="auto"/>
        <w:jc w:val="both"/>
        <w:rPr>
          <w:rFonts w:ascii="Times New Roman" w:hAnsi="Times New Roman" w:cs="Times New Roman"/>
          <w:i/>
          <w:sz w:val="24"/>
          <w:szCs w:val="24"/>
          <w:lang w:val="de-DE"/>
        </w:rPr>
      </w:pPr>
      <w:r w:rsidRPr="00005B44">
        <w:rPr>
          <w:rStyle w:val="CittHTML"/>
          <w:rFonts w:ascii="Times New Roman" w:hAnsi="Times New Roman" w:cs="Times New Roman"/>
          <w:b/>
          <w:i w:val="0"/>
          <w:sz w:val="24"/>
          <w:szCs w:val="24"/>
          <w:lang w:val="en-US"/>
        </w:rPr>
        <w:t>Alvarez, L. W.; Alvarez, W.; Asaro, F.; Michel, H. V.</w:t>
      </w:r>
      <w:r w:rsidRPr="00005B44">
        <w:rPr>
          <w:rStyle w:val="CittHTML"/>
          <w:rFonts w:ascii="Times New Roman" w:hAnsi="Times New Roman" w:cs="Times New Roman"/>
          <w:i w:val="0"/>
          <w:sz w:val="24"/>
          <w:szCs w:val="24"/>
          <w:lang w:val="en-US"/>
        </w:rPr>
        <w:t xml:space="preserve"> (1980). Extraterrestrial cause for the</w:t>
      </w:r>
      <w:r w:rsidR="00C84DB7" w:rsidRPr="00005B44">
        <w:rPr>
          <w:rStyle w:val="CittHTML"/>
          <w:rFonts w:ascii="Times New Roman" w:hAnsi="Times New Roman" w:cs="Times New Roman"/>
          <w:i w:val="0"/>
          <w:sz w:val="24"/>
          <w:szCs w:val="24"/>
          <w:lang w:val="en-US"/>
        </w:rPr>
        <w:t xml:space="preserve"> Cretaceous–Tertiary extinction</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Science.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de-DE"/>
        </w:rPr>
        <w:t>208</w:t>
      </w:r>
      <w:r w:rsidRPr="00005B44">
        <w:rPr>
          <w:rStyle w:val="CittHTML"/>
          <w:rFonts w:ascii="Times New Roman" w:hAnsi="Times New Roman" w:cs="Times New Roman"/>
          <w:i w:val="0"/>
          <w:sz w:val="24"/>
          <w:szCs w:val="24"/>
          <w:lang w:val="de-DE"/>
        </w:rPr>
        <w:t xml:space="preserve"> (4448): 1095–1108.</w:t>
      </w:r>
    </w:p>
    <w:p w14:paraId="63137C5A" w14:textId="77777777" w:rsidR="00B14770" w:rsidRPr="00005B44" w:rsidRDefault="00B14770" w:rsidP="00C9355B">
      <w:pPr>
        <w:spacing w:after="0" w:line="360" w:lineRule="auto"/>
        <w:jc w:val="both"/>
        <w:rPr>
          <w:rFonts w:ascii="Times New Roman" w:hAnsi="Times New Roman" w:cs="Times New Roman"/>
          <w:sz w:val="24"/>
          <w:szCs w:val="24"/>
          <w:lang w:val="de-DE"/>
        </w:rPr>
      </w:pPr>
    </w:p>
    <w:p w14:paraId="7D9662AE" w14:textId="77777777" w:rsidR="008A5A87" w:rsidRPr="00005B44" w:rsidRDefault="008A5A87" w:rsidP="00C9355B">
      <w:pPr>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de-DE"/>
        </w:rPr>
        <w:t>An, K.;  Chen, H.; Lin, X.; Wang, F.; Yang, S.; Wen, Z.; Wang, Z.; Zhang, G.; Tong, X.</w:t>
      </w:r>
      <w:r w:rsidRPr="00005B44">
        <w:rPr>
          <w:rFonts w:ascii="Times New Roman" w:hAnsi="Times New Roman" w:cs="Times New Roman"/>
          <w:sz w:val="24"/>
          <w:szCs w:val="24"/>
          <w:lang w:val="de-DE"/>
        </w:rPr>
        <w:t xml:space="preserve"> (2017). </w:t>
      </w:r>
      <w:r w:rsidRPr="00005B44">
        <w:rPr>
          <w:rFonts w:ascii="Times New Roman" w:hAnsi="Times New Roman" w:cs="Times New Roman"/>
          <w:sz w:val="24"/>
          <w:szCs w:val="24"/>
          <w:lang w:val="en-US"/>
        </w:rPr>
        <w:t xml:space="preserve">Major transgression during Late Cretaceous constrained by basin sediments in northern Africa: implication for global rise in sea level. </w:t>
      </w:r>
      <w:r w:rsidRPr="00005B44">
        <w:rPr>
          <w:rFonts w:ascii="Times New Roman" w:hAnsi="Times New Roman" w:cs="Times New Roman"/>
          <w:i/>
          <w:sz w:val="24"/>
          <w:szCs w:val="24"/>
          <w:lang w:val="en-US"/>
        </w:rPr>
        <w:t>Frontiers of Earth Science.</w:t>
      </w:r>
      <w:r w:rsidR="009F5F3F" w:rsidRPr="00005B44">
        <w:rPr>
          <w:rFonts w:ascii="Times New Roman" w:hAnsi="Times New Roman" w:cs="Times New Roman"/>
          <w:i/>
          <w:sz w:val="24"/>
          <w:szCs w:val="24"/>
          <w:lang w:val="en-US"/>
        </w:rPr>
        <w:t xml:space="preserve"> </w:t>
      </w:r>
      <w:r w:rsidR="009F5F3F" w:rsidRPr="00005B44">
        <w:rPr>
          <w:rFonts w:ascii="Times New Roman" w:hAnsi="Times New Roman" w:cs="Times New Roman"/>
          <w:b/>
          <w:sz w:val="24"/>
          <w:szCs w:val="24"/>
          <w:lang w:val="en-US"/>
        </w:rPr>
        <w:t>11</w:t>
      </w:r>
      <w:r w:rsidR="009F5F3F" w:rsidRPr="00005B44">
        <w:rPr>
          <w:rFonts w:ascii="Times New Roman" w:hAnsi="Times New Roman" w:cs="Times New Roman"/>
          <w:sz w:val="24"/>
          <w:szCs w:val="24"/>
          <w:lang w:val="en-US"/>
        </w:rPr>
        <w:t>: 740–750.</w:t>
      </w:r>
    </w:p>
    <w:p w14:paraId="0D54B330" w14:textId="77777777" w:rsidR="008A5A87" w:rsidRPr="00005B44" w:rsidRDefault="008A5A87" w:rsidP="00C9355B">
      <w:pPr>
        <w:spacing w:after="0" w:line="360" w:lineRule="auto"/>
        <w:jc w:val="both"/>
        <w:rPr>
          <w:rFonts w:ascii="Times New Roman" w:hAnsi="Times New Roman" w:cs="Times New Roman"/>
          <w:sz w:val="24"/>
          <w:szCs w:val="24"/>
          <w:lang w:val="en-US"/>
        </w:rPr>
      </w:pPr>
    </w:p>
    <w:p w14:paraId="056AE33A" w14:textId="77777777" w:rsidR="00F02618" w:rsidRPr="00005B44" w:rsidRDefault="00F02618" w:rsidP="00C9355B">
      <w:pPr>
        <w:spacing w:after="0" w:line="360" w:lineRule="auto"/>
        <w:jc w:val="both"/>
        <w:rPr>
          <w:rFonts w:ascii="Times New Roman" w:hAnsi="Times New Roman" w:cs="Times New Roman"/>
          <w:i/>
          <w:sz w:val="24"/>
          <w:szCs w:val="24"/>
          <w:lang w:val="pt-BR"/>
        </w:rPr>
      </w:pPr>
      <w:r w:rsidRPr="00005B44">
        <w:rPr>
          <w:rStyle w:val="CittHTML"/>
          <w:rFonts w:ascii="Times New Roman" w:hAnsi="Times New Roman" w:cs="Times New Roman"/>
          <w:b/>
          <w:i w:val="0"/>
          <w:sz w:val="24"/>
          <w:szCs w:val="24"/>
          <w:lang w:val="en-US"/>
        </w:rPr>
        <w:t xml:space="preserve">Andres, B.; Clark, J.; Xu, X. </w:t>
      </w:r>
      <w:r w:rsidRPr="00005B44">
        <w:rPr>
          <w:rStyle w:val="CittHTML"/>
          <w:rFonts w:ascii="Times New Roman" w:hAnsi="Times New Roman" w:cs="Times New Roman"/>
          <w:i w:val="0"/>
          <w:sz w:val="24"/>
          <w:szCs w:val="24"/>
          <w:lang w:val="en-US"/>
        </w:rPr>
        <w:t>(2014). The Earliest Pterodactyloid and the Origin of the Group.</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sz w:val="24"/>
          <w:szCs w:val="24"/>
          <w:lang w:val="pt-BR"/>
        </w:rPr>
        <w:t xml:space="preserve">Current Biology. </w:t>
      </w:r>
      <w:r w:rsidRPr="00005B44">
        <w:rPr>
          <w:rStyle w:val="CittHTML"/>
          <w:rFonts w:ascii="Times New Roman" w:hAnsi="Times New Roman" w:cs="Times New Roman"/>
          <w:b/>
          <w:bCs/>
          <w:i w:val="0"/>
          <w:sz w:val="24"/>
          <w:szCs w:val="24"/>
          <w:lang w:val="pt-BR"/>
        </w:rPr>
        <w:t>24</w:t>
      </w:r>
      <w:r w:rsidRPr="00005B44">
        <w:rPr>
          <w:rStyle w:val="CittHTML"/>
          <w:rFonts w:ascii="Times New Roman" w:hAnsi="Times New Roman" w:cs="Times New Roman"/>
          <w:i w:val="0"/>
          <w:sz w:val="24"/>
          <w:szCs w:val="24"/>
          <w:lang w:val="pt-BR"/>
        </w:rPr>
        <w:t xml:space="preserve"> (9): 1011–1016.</w:t>
      </w:r>
    </w:p>
    <w:p w14:paraId="709BD0AE" w14:textId="77777777" w:rsidR="00F02618" w:rsidRPr="00005B44" w:rsidRDefault="00F02618" w:rsidP="00C9355B">
      <w:pPr>
        <w:spacing w:after="0" w:line="360" w:lineRule="auto"/>
        <w:jc w:val="both"/>
        <w:rPr>
          <w:rFonts w:ascii="Times New Roman" w:hAnsi="Times New Roman" w:cs="Times New Roman"/>
          <w:sz w:val="24"/>
          <w:szCs w:val="24"/>
          <w:lang w:val="pt-PT"/>
        </w:rPr>
      </w:pPr>
    </w:p>
    <w:p w14:paraId="24A18E49" w14:textId="77777777" w:rsidR="00B14770" w:rsidRPr="00005B44" w:rsidRDefault="007F2CA1" w:rsidP="00C9355B">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pt-PT"/>
        </w:rPr>
        <w:t>Antunes, M. T.</w:t>
      </w:r>
      <w:r w:rsidRPr="00005B44">
        <w:rPr>
          <w:rFonts w:ascii="Times New Roman" w:hAnsi="Times New Roman" w:cs="Times New Roman"/>
          <w:sz w:val="24"/>
          <w:szCs w:val="24"/>
          <w:lang w:val="pt-PT"/>
        </w:rPr>
        <w:t xml:space="preserve"> (1976)</w:t>
      </w:r>
      <w:r w:rsidR="00571381" w:rsidRPr="00005B44">
        <w:rPr>
          <w:rFonts w:ascii="Times New Roman" w:hAnsi="Times New Roman" w:cs="Times New Roman"/>
          <w:sz w:val="24"/>
          <w:szCs w:val="24"/>
          <w:lang w:val="pt-PT"/>
        </w:rPr>
        <w:t>.</w:t>
      </w:r>
      <w:r w:rsidRPr="00005B44">
        <w:rPr>
          <w:rFonts w:ascii="Times New Roman" w:hAnsi="Times New Roman" w:cs="Times New Roman"/>
          <w:sz w:val="24"/>
          <w:szCs w:val="24"/>
          <w:lang w:val="pt-PT"/>
        </w:rPr>
        <w:t xml:space="preserve"> Dinossáurios eocretácicos de Lagosteiros. </w:t>
      </w:r>
      <w:r w:rsidRPr="00005B44">
        <w:rPr>
          <w:rFonts w:ascii="Times New Roman" w:hAnsi="Times New Roman" w:cs="Times New Roman"/>
          <w:i/>
          <w:sz w:val="24"/>
          <w:szCs w:val="24"/>
          <w:lang w:val="pt-PT"/>
        </w:rPr>
        <w:t>Ciências da Terra</w:t>
      </w:r>
      <w:r w:rsidR="00C84DB7" w:rsidRPr="00005B44">
        <w:rPr>
          <w:rFonts w:ascii="Times New Roman" w:hAnsi="Times New Roman" w:cs="Times New Roman"/>
          <w:sz w:val="24"/>
          <w:szCs w:val="24"/>
          <w:lang w:val="pt-PT"/>
        </w:rPr>
        <w:t>.</w:t>
      </w:r>
      <w:r w:rsidRPr="00005B44">
        <w:rPr>
          <w:rFonts w:ascii="Times New Roman" w:hAnsi="Times New Roman" w:cs="Times New Roman"/>
          <w:sz w:val="24"/>
          <w:szCs w:val="24"/>
          <w:lang w:val="pt-PT"/>
        </w:rPr>
        <w:t xml:space="preserve"> </w:t>
      </w:r>
      <w:r w:rsidRPr="00005B44">
        <w:rPr>
          <w:rFonts w:ascii="Times New Roman" w:hAnsi="Times New Roman" w:cs="Times New Roman"/>
          <w:b/>
          <w:sz w:val="24"/>
          <w:szCs w:val="24"/>
          <w:lang w:val="en-US"/>
        </w:rPr>
        <w:t>1</w:t>
      </w:r>
      <w:r w:rsidRPr="00005B44">
        <w:rPr>
          <w:rFonts w:ascii="Times New Roman" w:hAnsi="Times New Roman" w:cs="Times New Roman"/>
          <w:sz w:val="24"/>
          <w:szCs w:val="24"/>
          <w:lang w:val="en-US"/>
        </w:rPr>
        <w:t>:</w:t>
      </w:r>
      <w:r w:rsidR="003869E8" w:rsidRPr="00005B44">
        <w:rPr>
          <w:rFonts w:ascii="Times New Roman" w:hAnsi="Times New Roman" w:cs="Times New Roman"/>
          <w:sz w:val="24"/>
          <w:szCs w:val="24"/>
          <w:lang w:val="en-US"/>
        </w:rPr>
        <w:t xml:space="preserve"> </w:t>
      </w:r>
      <w:r w:rsidRPr="00005B44">
        <w:rPr>
          <w:rFonts w:ascii="Times New Roman" w:hAnsi="Times New Roman" w:cs="Times New Roman"/>
          <w:sz w:val="24"/>
          <w:szCs w:val="24"/>
          <w:lang w:val="en-US"/>
        </w:rPr>
        <w:t>1</w:t>
      </w:r>
      <w:r w:rsidR="00571381"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35.</w:t>
      </w:r>
    </w:p>
    <w:p w14:paraId="64DC4FB9" w14:textId="77777777" w:rsidR="00450256" w:rsidRPr="00005B44" w:rsidRDefault="00450256" w:rsidP="00C9355B">
      <w:pPr>
        <w:pStyle w:val="Textpoznpodarou"/>
        <w:spacing w:line="360" w:lineRule="auto"/>
        <w:jc w:val="both"/>
        <w:rPr>
          <w:rFonts w:ascii="Times New Roman" w:hAnsi="Times New Roman" w:cs="Times New Roman"/>
          <w:sz w:val="24"/>
          <w:szCs w:val="24"/>
          <w:lang w:val="en-US"/>
        </w:rPr>
      </w:pPr>
    </w:p>
    <w:p w14:paraId="72EB57CD" w14:textId="77777777" w:rsidR="0040234E" w:rsidRPr="00005B44" w:rsidRDefault="0040234E" w:rsidP="00C9355B">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Antunes, M. T. a Mateus, O.</w:t>
      </w:r>
      <w:r w:rsidRPr="00005B44">
        <w:rPr>
          <w:rFonts w:ascii="Times New Roman" w:hAnsi="Times New Roman" w:cs="Times New Roman"/>
          <w:sz w:val="24"/>
          <w:szCs w:val="24"/>
          <w:lang w:val="en-US"/>
        </w:rPr>
        <w:t xml:space="preserve"> (2003)</w:t>
      </w:r>
      <w:r w:rsidR="00571381"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Dinosaurs of Portugal. </w:t>
      </w:r>
      <w:r w:rsidRPr="00005B44">
        <w:rPr>
          <w:rStyle w:val="Zdraznn"/>
          <w:rFonts w:ascii="Times New Roman" w:hAnsi="Times New Roman" w:cs="Times New Roman"/>
          <w:sz w:val="24"/>
          <w:szCs w:val="24"/>
          <w:lang w:val="en-US"/>
        </w:rPr>
        <w:t>Systematic Paleontology</w:t>
      </w:r>
      <w:r w:rsidR="00C84DB7" w:rsidRPr="00005B44">
        <w:rPr>
          <w:rStyle w:val="st"/>
          <w:rFonts w:ascii="Times New Roman" w:hAnsi="Times New Roman" w:cs="Times New Roman"/>
          <w:sz w:val="24"/>
          <w:szCs w:val="24"/>
          <w:lang w:val="en-US"/>
        </w:rPr>
        <w:t>.</w:t>
      </w:r>
      <w:r w:rsidRPr="00005B44">
        <w:rPr>
          <w:rStyle w:val="st"/>
          <w:rFonts w:ascii="Times New Roman" w:hAnsi="Times New Roman" w:cs="Times New Roman"/>
          <w:sz w:val="24"/>
          <w:szCs w:val="24"/>
          <w:lang w:val="en-US"/>
        </w:rPr>
        <w:t xml:space="preserve"> </w:t>
      </w:r>
      <w:r w:rsidRPr="00005B44">
        <w:rPr>
          <w:rStyle w:val="st"/>
          <w:rFonts w:ascii="Times New Roman" w:hAnsi="Times New Roman" w:cs="Times New Roman"/>
          <w:b/>
          <w:sz w:val="24"/>
          <w:szCs w:val="24"/>
          <w:lang w:val="en-US"/>
        </w:rPr>
        <w:t xml:space="preserve">10 </w:t>
      </w:r>
      <w:r w:rsidRPr="00005B44">
        <w:rPr>
          <w:rStyle w:val="st"/>
          <w:rFonts w:ascii="Times New Roman" w:hAnsi="Times New Roman" w:cs="Times New Roman"/>
          <w:sz w:val="24"/>
          <w:szCs w:val="24"/>
          <w:lang w:val="en-US"/>
        </w:rPr>
        <w:t>(3): 521–551</w:t>
      </w:r>
      <w:r w:rsidRPr="00005B44">
        <w:rPr>
          <w:rFonts w:ascii="Times New Roman" w:hAnsi="Times New Roman" w:cs="Times New Roman"/>
          <w:sz w:val="24"/>
          <w:szCs w:val="24"/>
          <w:lang w:val="en-US"/>
        </w:rPr>
        <w:t>.</w:t>
      </w:r>
    </w:p>
    <w:p w14:paraId="49944D61" w14:textId="77777777" w:rsidR="00DA0DA4" w:rsidRPr="00005B44" w:rsidRDefault="00DA0DA4" w:rsidP="00C9355B">
      <w:pPr>
        <w:pStyle w:val="Textpoznpodarou"/>
        <w:spacing w:line="360" w:lineRule="auto"/>
        <w:jc w:val="both"/>
        <w:rPr>
          <w:rFonts w:ascii="Times New Roman" w:hAnsi="Times New Roman" w:cs="Times New Roman"/>
          <w:sz w:val="24"/>
          <w:szCs w:val="24"/>
          <w:lang w:val="en-US"/>
        </w:rPr>
      </w:pPr>
    </w:p>
    <w:p w14:paraId="59697075" w14:textId="77777777" w:rsidR="00DA0DA4" w:rsidRPr="00005B44" w:rsidRDefault="00DA0DA4" w:rsidP="00DA0DA4">
      <w:pPr>
        <w:autoSpaceDE w:val="0"/>
        <w:autoSpaceDN w:val="0"/>
        <w:adjustRightInd w:val="0"/>
        <w:spacing w:line="240" w:lineRule="auto"/>
        <w:rPr>
          <w:rFonts w:ascii="Times New Roman" w:hAnsi="Times New Roman" w:cs="Times New Roman"/>
          <w:sz w:val="24"/>
          <w:szCs w:val="24"/>
        </w:rPr>
      </w:pPr>
      <w:r w:rsidRPr="00005B44">
        <w:rPr>
          <w:rFonts w:ascii="Times New Roman" w:hAnsi="Times New Roman" w:cs="Times New Roman"/>
          <w:b/>
          <w:sz w:val="24"/>
          <w:szCs w:val="24"/>
          <w:lang w:val="en-US"/>
        </w:rPr>
        <w:t>Austin, P.; Buxton, C.</w:t>
      </w:r>
      <w:r w:rsidRPr="00005B44">
        <w:rPr>
          <w:rFonts w:ascii="Times New Roman" w:hAnsi="Times New Roman" w:cs="Times New Roman"/>
          <w:sz w:val="24"/>
          <w:szCs w:val="24"/>
          <w:lang w:val="en-US"/>
        </w:rPr>
        <w:t xml:space="preserve"> (2000). Science as Inquiry. </w:t>
      </w:r>
      <w:r w:rsidRPr="00005B44">
        <w:rPr>
          <w:rFonts w:ascii="Times New Roman" w:hAnsi="Times New Roman" w:cs="Times New Roman"/>
          <w:i/>
          <w:iCs/>
          <w:sz w:val="24"/>
          <w:szCs w:val="24"/>
          <w:lang w:val="en-US"/>
        </w:rPr>
        <w:t>Book Links</w:t>
      </w:r>
      <w:r w:rsidRPr="00005B44">
        <w:rPr>
          <w:rFonts w:ascii="Times New Roman" w:hAnsi="Times New Roman" w:cs="Times New Roman"/>
          <w:iCs/>
          <w:sz w:val="24"/>
          <w:szCs w:val="24"/>
          <w:lang w:val="en-US"/>
        </w:rPr>
        <w:t>.</w:t>
      </w:r>
      <w:r w:rsidRPr="00005B44">
        <w:rPr>
          <w:rFonts w:ascii="Times New Roman" w:hAnsi="Times New Roman" w:cs="Times New Roman"/>
          <w:i/>
          <w:iCs/>
          <w:sz w:val="24"/>
          <w:szCs w:val="24"/>
        </w:rPr>
        <w:t xml:space="preserve"> </w:t>
      </w:r>
      <w:r w:rsidRPr="00005B44">
        <w:rPr>
          <w:rFonts w:ascii="Times New Roman" w:hAnsi="Times New Roman" w:cs="Times New Roman"/>
          <w:b/>
          <w:iCs/>
          <w:sz w:val="24"/>
          <w:szCs w:val="24"/>
        </w:rPr>
        <w:t>10</w:t>
      </w:r>
      <w:r w:rsidRPr="00005B44">
        <w:rPr>
          <w:rFonts w:ascii="Times New Roman" w:hAnsi="Times New Roman" w:cs="Times New Roman"/>
          <w:i/>
          <w:iCs/>
          <w:sz w:val="24"/>
          <w:szCs w:val="24"/>
        </w:rPr>
        <w:t xml:space="preserve"> </w:t>
      </w:r>
      <w:r w:rsidRPr="00005B44">
        <w:rPr>
          <w:rFonts w:ascii="Times New Roman" w:hAnsi="Times New Roman" w:cs="Times New Roman"/>
          <w:sz w:val="24"/>
          <w:szCs w:val="24"/>
        </w:rPr>
        <w:t>(2): 10-15.</w:t>
      </w:r>
    </w:p>
    <w:p w14:paraId="3D0C19C3" w14:textId="77777777" w:rsidR="00DA0DA4" w:rsidRPr="00005B44" w:rsidRDefault="00DA0DA4" w:rsidP="00B14770">
      <w:pPr>
        <w:spacing w:after="0" w:line="360" w:lineRule="auto"/>
        <w:jc w:val="both"/>
        <w:rPr>
          <w:rFonts w:ascii="Times New Roman" w:hAnsi="Times New Roman" w:cs="Times New Roman"/>
          <w:sz w:val="24"/>
          <w:szCs w:val="24"/>
          <w:lang w:val="en-US"/>
        </w:rPr>
      </w:pPr>
    </w:p>
    <w:p w14:paraId="14451ED7" w14:textId="77777777" w:rsidR="003D7577" w:rsidRPr="00005B44" w:rsidRDefault="003D7577" w:rsidP="00B14770">
      <w:pPr>
        <w:spacing w:after="0" w:line="360" w:lineRule="auto"/>
        <w:jc w:val="both"/>
        <w:rPr>
          <w:rStyle w:val="authors"/>
          <w:rFonts w:ascii="Times New Roman" w:hAnsi="Times New Roman" w:cs="Times New Roman"/>
          <w:b/>
          <w:i/>
          <w:sz w:val="24"/>
          <w:szCs w:val="24"/>
          <w:lang w:val="en-US"/>
        </w:rPr>
      </w:pPr>
      <w:r w:rsidRPr="00005B44">
        <w:rPr>
          <w:rStyle w:val="CittHTML"/>
          <w:rFonts w:ascii="Times New Roman" w:hAnsi="Times New Roman" w:cs="Times New Roman"/>
          <w:b/>
          <w:i w:val="0"/>
          <w:sz w:val="24"/>
          <w:szCs w:val="24"/>
          <w:lang w:val="en-US"/>
        </w:rPr>
        <w:t>Averianov, A.; Ekrt, B.</w:t>
      </w:r>
      <w:r w:rsidRPr="00005B44">
        <w:rPr>
          <w:rStyle w:val="CittHTML"/>
          <w:rFonts w:ascii="Times New Roman" w:hAnsi="Times New Roman" w:cs="Times New Roman"/>
          <w:i w:val="0"/>
          <w:sz w:val="24"/>
          <w:szCs w:val="24"/>
          <w:lang w:val="en-US"/>
        </w:rPr>
        <w:t xml:space="preserve"> (2015). </w:t>
      </w:r>
      <w:r w:rsidRPr="00005B44">
        <w:rPr>
          <w:rStyle w:val="CittHTML"/>
          <w:rFonts w:ascii="Times New Roman" w:hAnsi="Times New Roman" w:cs="Times New Roman"/>
          <w:sz w:val="24"/>
          <w:szCs w:val="24"/>
          <w:lang w:val="en-US"/>
        </w:rPr>
        <w:t>Cretornis hlavaci</w:t>
      </w:r>
      <w:r w:rsidRPr="00005B44">
        <w:rPr>
          <w:rStyle w:val="CittHTML"/>
          <w:rFonts w:ascii="Times New Roman" w:hAnsi="Times New Roman" w:cs="Times New Roman"/>
          <w:i w:val="0"/>
          <w:sz w:val="24"/>
          <w:szCs w:val="24"/>
          <w:lang w:val="en-US"/>
        </w:rPr>
        <w:t xml:space="preserve"> Frič, 1881 from the Upper Cretaceous of Czech Republic (Pterosauria, Azhdarchoidea). </w:t>
      </w:r>
      <w:r w:rsidRPr="00005B44">
        <w:rPr>
          <w:rStyle w:val="CittHTML"/>
          <w:rFonts w:ascii="Times New Roman" w:hAnsi="Times New Roman" w:cs="Times New Roman"/>
          <w:sz w:val="24"/>
          <w:szCs w:val="24"/>
          <w:lang w:val="en-US"/>
        </w:rPr>
        <w:t>Cretaceous Research</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55</w:t>
      </w:r>
      <w:r w:rsidRPr="00005B44">
        <w:rPr>
          <w:rStyle w:val="CittHTML"/>
          <w:rFonts w:ascii="Times New Roman" w:hAnsi="Times New Roman" w:cs="Times New Roman"/>
          <w:i w:val="0"/>
          <w:sz w:val="24"/>
          <w:szCs w:val="24"/>
          <w:lang w:val="en-US"/>
        </w:rPr>
        <w:t>: 164–175.</w:t>
      </w:r>
    </w:p>
    <w:p w14:paraId="3ABCDF25" w14:textId="77777777" w:rsidR="003D7577" w:rsidRPr="00005B44" w:rsidRDefault="003D7577" w:rsidP="00B14770">
      <w:pPr>
        <w:spacing w:after="0" w:line="360" w:lineRule="auto"/>
        <w:jc w:val="both"/>
        <w:rPr>
          <w:rStyle w:val="authors"/>
          <w:rFonts w:ascii="Times New Roman" w:hAnsi="Times New Roman" w:cs="Times New Roman"/>
          <w:b/>
          <w:sz w:val="24"/>
          <w:szCs w:val="24"/>
        </w:rPr>
      </w:pPr>
    </w:p>
    <w:p w14:paraId="7AC95B64" w14:textId="77777777" w:rsidR="00056652" w:rsidRPr="00005B44" w:rsidRDefault="00056652" w:rsidP="00B14770">
      <w:pPr>
        <w:spacing w:after="0" w:line="360" w:lineRule="auto"/>
        <w:jc w:val="both"/>
        <w:rPr>
          <w:rFonts w:ascii="Times New Roman" w:hAnsi="Times New Roman" w:cs="Times New Roman"/>
          <w:sz w:val="24"/>
          <w:szCs w:val="24"/>
          <w:lang w:val="en-US"/>
        </w:rPr>
      </w:pPr>
      <w:r w:rsidRPr="00005B44">
        <w:rPr>
          <w:rStyle w:val="authors"/>
          <w:rFonts w:ascii="Times New Roman" w:hAnsi="Times New Roman" w:cs="Times New Roman"/>
          <w:b/>
          <w:sz w:val="24"/>
          <w:szCs w:val="24"/>
        </w:rPr>
        <w:t>Averianov, A. O.; Osochnikova, A.; Skutschas, P.; Krasnolutskii, S.; Schellhorn, R.; Schultz, J. A. a Martin, T.</w:t>
      </w:r>
      <w:r w:rsidRPr="00005B44">
        <w:rPr>
          <w:rFonts w:ascii="Times New Roman" w:hAnsi="Times New Roman" w:cs="Times New Roman"/>
          <w:sz w:val="24"/>
          <w:szCs w:val="24"/>
        </w:rPr>
        <w:t xml:space="preserve"> </w:t>
      </w:r>
      <w:r w:rsidRPr="00005B44">
        <w:rPr>
          <w:rStyle w:val="Datum1"/>
          <w:rFonts w:ascii="Times New Roman" w:hAnsi="Times New Roman" w:cs="Times New Roman"/>
          <w:sz w:val="24"/>
          <w:szCs w:val="24"/>
        </w:rPr>
        <w:t>(2019).</w:t>
      </w:r>
      <w:r w:rsidRPr="00005B44">
        <w:rPr>
          <w:rFonts w:ascii="Times New Roman" w:hAnsi="Times New Roman" w:cs="Times New Roman"/>
          <w:sz w:val="24"/>
          <w:szCs w:val="24"/>
        </w:rPr>
        <w:t xml:space="preserve"> </w:t>
      </w:r>
      <w:r w:rsidRPr="00005B44">
        <w:rPr>
          <w:rStyle w:val="arttitle"/>
          <w:rFonts w:ascii="Times New Roman" w:hAnsi="Times New Roman" w:cs="Times New Roman"/>
          <w:sz w:val="24"/>
          <w:szCs w:val="24"/>
          <w:lang w:val="en-US"/>
        </w:rPr>
        <w:t xml:space="preserve">New data on the tyrannosauroid dinosaur </w:t>
      </w:r>
      <w:r w:rsidRPr="00005B44">
        <w:rPr>
          <w:rStyle w:val="arttitle"/>
          <w:rFonts w:ascii="Times New Roman" w:hAnsi="Times New Roman" w:cs="Times New Roman"/>
          <w:i/>
          <w:iCs/>
          <w:sz w:val="24"/>
          <w:szCs w:val="24"/>
          <w:lang w:val="en-US"/>
        </w:rPr>
        <w:t>Kileskus</w:t>
      </w:r>
      <w:r w:rsidRPr="00005B44">
        <w:rPr>
          <w:rStyle w:val="arttitle"/>
          <w:rFonts w:ascii="Times New Roman" w:hAnsi="Times New Roman" w:cs="Times New Roman"/>
          <w:sz w:val="24"/>
          <w:szCs w:val="24"/>
          <w:lang w:val="en-US"/>
        </w:rPr>
        <w:t xml:space="preserve"> from the Mid</w:t>
      </w:r>
      <w:r w:rsidR="00C84DB7" w:rsidRPr="00005B44">
        <w:rPr>
          <w:rStyle w:val="arttitle"/>
          <w:rFonts w:ascii="Times New Roman" w:hAnsi="Times New Roman" w:cs="Times New Roman"/>
          <w:sz w:val="24"/>
          <w:szCs w:val="24"/>
          <w:lang w:val="en-US"/>
        </w:rPr>
        <w:t>dle Jurassic of Siberia, Russia.</w:t>
      </w:r>
      <w:r w:rsidRPr="00005B44">
        <w:rPr>
          <w:rFonts w:ascii="Times New Roman" w:hAnsi="Times New Roman" w:cs="Times New Roman"/>
          <w:sz w:val="24"/>
          <w:szCs w:val="24"/>
          <w:lang w:val="en-US"/>
        </w:rPr>
        <w:t xml:space="preserve"> </w:t>
      </w:r>
      <w:r w:rsidR="00660724" w:rsidRPr="00005B44">
        <w:rPr>
          <w:rStyle w:val="serialtitle"/>
          <w:rFonts w:ascii="Times New Roman" w:hAnsi="Times New Roman" w:cs="Times New Roman"/>
          <w:i/>
          <w:sz w:val="24"/>
          <w:szCs w:val="24"/>
          <w:lang w:val="en-US"/>
        </w:rPr>
        <w:t>Historical Biology</w:t>
      </w:r>
      <w:r w:rsidR="00660724" w:rsidRPr="00005B44">
        <w:rPr>
          <w:rStyle w:val="serialtitle"/>
          <w:rFonts w:ascii="Times New Roman" w:hAnsi="Times New Roman" w:cs="Times New Roman"/>
          <w:sz w:val="24"/>
          <w:szCs w:val="24"/>
          <w:lang w:val="en-US"/>
        </w:rPr>
        <w:t xml:space="preserve">. </w:t>
      </w:r>
      <w:r w:rsidR="00660724" w:rsidRPr="00005B44">
        <w:rPr>
          <w:rStyle w:val="serialtitle"/>
          <w:rFonts w:ascii="Times New Roman" w:hAnsi="Times New Roman" w:cs="Times New Roman"/>
          <w:b/>
          <w:sz w:val="24"/>
          <w:szCs w:val="24"/>
          <w:lang w:val="en-US"/>
        </w:rPr>
        <w:t>33</w:t>
      </w:r>
      <w:r w:rsidR="00660724" w:rsidRPr="00005B44">
        <w:rPr>
          <w:rStyle w:val="serialtitle"/>
          <w:rFonts w:ascii="Times New Roman" w:hAnsi="Times New Roman" w:cs="Times New Roman"/>
          <w:sz w:val="24"/>
          <w:szCs w:val="24"/>
          <w:lang w:val="en-US"/>
        </w:rPr>
        <w:t xml:space="preserve"> (7): 897–903.</w:t>
      </w:r>
    </w:p>
    <w:p w14:paraId="19C3FA13" w14:textId="77777777" w:rsidR="0040234E" w:rsidRPr="00005B44" w:rsidRDefault="0040234E" w:rsidP="00B14770">
      <w:pPr>
        <w:pStyle w:val="Textpoznpodarou"/>
        <w:spacing w:line="360" w:lineRule="auto"/>
        <w:jc w:val="both"/>
        <w:rPr>
          <w:rFonts w:ascii="Times New Roman" w:hAnsi="Times New Roman" w:cs="Times New Roman"/>
          <w:sz w:val="24"/>
          <w:szCs w:val="24"/>
          <w:lang w:val="en-US"/>
        </w:rPr>
      </w:pPr>
    </w:p>
    <w:p w14:paraId="0E5D705D" w14:textId="77777777" w:rsidR="00B664E4" w:rsidRPr="00005B44" w:rsidRDefault="00B664E4" w:rsidP="00B14770">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Bakker, R. T.</w:t>
      </w:r>
      <w:r w:rsidRPr="00005B44">
        <w:rPr>
          <w:rStyle w:val="CittHTML"/>
          <w:rFonts w:ascii="Times New Roman" w:hAnsi="Times New Roman" w:cs="Times New Roman"/>
          <w:sz w:val="24"/>
          <w:szCs w:val="24"/>
          <w:lang w:val="en-US"/>
        </w:rPr>
        <w:t xml:space="preserve"> </w:t>
      </w:r>
      <w:r w:rsidR="00C84DB7" w:rsidRPr="00005B44">
        <w:rPr>
          <w:rStyle w:val="CittHTML"/>
          <w:rFonts w:ascii="Times New Roman" w:hAnsi="Times New Roman" w:cs="Times New Roman"/>
          <w:i w:val="0"/>
          <w:sz w:val="24"/>
          <w:szCs w:val="24"/>
          <w:lang w:val="en-US"/>
        </w:rPr>
        <w:t xml:space="preserve">(1968). </w:t>
      </w:r>
      <w:r w:rsidRPr="00005B44">
        <w:rPr>
          <w:rStyle w:val="CittHTML"/>
          <w:rFonts w:ascii="Times New Roman" w:hAnsi="Times New Roman" w:cs="Times New Roman"/>
          <w:i w:val="0"/>
          <w:sz w:val="24"/>
          <w:szCs w:val="24"/>
          <w:lang w:val="en-US"/>
        </w:rPr>
        <w:t>The superiority of</w:t>
      </w:r>
      <w:r w:rsidR="00C84DB7" w:rsidRPr="00005B44">
        <w:rPr>
          <w:rStyle w:val="CittHTML"/>
          <w:rFonts w:ascii="Times New Roman" w:hAnsi="Times New Roman" w:cs="Times New Roman"/>
          <w:i w:val="0"/>
          <w:sz w:val="24"/>
          <w:szCs w:val="24"/>
          <w:lang w:val="en-US"/>
        </w:rPr>
        <w:t xml:space="preserve"> dinosaurs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Discovery</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3</w:t>
      </w:r>
      <w:r w:rsidRPr="00005B44">
        <w:rPr>
          <w:rStyle w:val="CittHTML"/>
          <w:rFonts w:ascii="Times New Roman" w:hAnsi="Times New Roman" w:cs="Times New Roman"/>
          <w:i w:val="0"/>
          <w:sz w:val="24"/>
          <w:szCs w:val="24"/>
          <w:lang w:val="en-US"/>
        </w:rPr>
        <w:t xml:space="preserve"> (2): 11–22.</w:t>
      </w:r>
    </w:p>
    <w:p w14:paraId="31AC61E0" w14:textId="77777777" w:rsidR="00B664E4" w:rsidRPr="00005B44" w:rsidRDefault="00B664E4" w:rsidP="00B14770">
      <w:pPr>
        <w:pStyle w:val="Textpoznpodarou"/>
        <w:spacing w:line="360" w:lineRule="auto"/>
        <w:jc w:val="both"/>
        <w:rPr>
          <w:rFonts w:ascii="Times New Roman" w:hAnsi="Times New Roman" w:cs="Times New Roman"/>
          <w:sz w:val="24"/>
          <w:szCs w:val="24"/>
          <w:lang w:val="en-US"/>
        </w:rPr>
      </w:pPr>
    </w:p>
    <w:p w14:paraId="3D3389CB" w14:textId="77777777" w:rsidR="00585F3B" w:rsidRPr="00005B44" w:rsidRDefault="00585F3B" w:rsidP="00B14770">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Bakker, R. T.</w:t>
      </w:r>
      <w:r w:rsidRPr="00005B44">
        <w:rPr>
          <w:rStyle w:val="CittHTML"/>
          <w:rFonts w:ascii="Times New Roman" w:hAnsi="Times New Roman" w:cs="Times New Roman"/>
          <w:i w:val="0"/>
          <w:sz w:val="24"/>
          <w:szCs w:val="24"/>
          <w:lang w:val="en-US"/>
        </w:rPr>
        <w:t xml:space="preserve"> (1972</w:t>
      </w:r>
      <w:r w:rsidR="00C84DB7"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i w:val="0"/>
          <w:sz w:val="24"/>
          <w:szCs w:val="24"/>
          <w:lang w:val="en-US"/>
        </w:rPr>
        <w:t>Anatomical and ecological evid</w:t>
      </w:r>
      <w:r w:rsidR="00C84DB7" w:rsidRPr="00005B44">
        <w:rPr>
          <w:rStyle w:val="CittHTML"/>
          <w:rFonts w:ascii="Times New Roman" w:hAnsi="Times New Roman" w:cs="Times New Roman"/>
          <w:i w:val="0"/>
          <w:sz w:val="24"/>
          <w:szCs w:val="24"/>
          <w:lang w:val="en-US"/>
        </w:rPr>
        <w:t>ence of endothermy in dinosaurs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Nature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238</w:t>
      </w:r>
      <w:r w:rsidRPr="00005B44">
        <w:rPr>
          <w:rStyle w:val="CittHTML"/>
          <w:rFonts w:ascii="Times New Roman" w:hAnsi="Times New Roman" w:cs="Times New Roman"/>
          <w:i w:val="0"/>
          <w:sz w:val="24"/>
          <w:szCs w:val="24"/>
          <w:lang w:val="en-US"/>
        </w:rPr>
        <w:t xml:space="preserve"> (5359): 81–85.</w:t>
      </w:r>
    </w:p>
    <w:p w14:paraId="7D3A0C28" w14:textId="77777777" w:rsidR="00585F3B" w:rsidRPr="00005B44" w:rsidRDefault="00585F3B" w:rsidP="00056652">
      <w:pPr>
        <w:pStyle w:val="Textpoznpodarou"/>
        <w:spacing w:line="360" w:lineRule="auto"/>
        <w:jc w:val="both"/>
        <w:rPr>
          <w:rFonts w:ascii="Times New Roman" w:hAnsi="Times New Roman" w:cs="Times New Roman"/>
          <w:sz w:val="24"/>
          <w:szCs w:val="24"/>
          <w:lang w:val="en-US"/>
        </w:rPr>
      </w:pPr>
    </w:p>
    <w:p w14:paraId="36F14B73" w14:textId="77777777" w:rsidR="00471FE2" w:rsidRPr="00005B44" w:rsidRDefault="00471FE2" w:rsidP="00056652">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Bakker, R. T.; Galton, P. M.</w:t>
      </w:r>
      <w:r w:rsidR="00C84DB7" w:rsidRPr="00005B44">
        <w:rPr>
          <w:rStyle w:val="CittHTML"/>
          <w:rFonts w:ascii="Times New Roman" w:hAnsi="Times New Roman" w:cs="Times New Roman"/>
          <w:i w:val="0"/>
          <w:sz w:val="24"/>
          <w:szCs w:val="24"/>
          <w:lang w:val="en-US"/>
        </w:rPr>
        <w:t xml:space="preserve"> (1974). </w:t>
      </w:r>
      <w:r w:rsidRPr="00005B44">
        <w:rPr>
          <w:rStyle w:val="CittHTML"/>
          <w:rFonts w:ascii="Times New Roman" w:hAnsi="Times New Roman" w:cs="Times New Roman"/>
          <w:i w:val="0"/>
          <w:sz w:val="24"/>
          <w:szCs w:val="24"/>
          <w:lang w:val="en-US"/>
        </w:rPr>
        <w:t>Dinosaur Monophyly</w:t>
      </w:r>
      <w:r w:rsidR="00C84DB7" w:rsidRPr="00005B44">
        <w:rPr>
          <w:rStyle w:val="CittHTML"/>
          <w:rFonts w:ascii="Times New Roman" w:hAnsi="Times New Roman" w:cs="Times New Roman"/>
          <w:i w:val="0"/>
          <w:sz w:val="24"/>
          <w:szCs w:val="24"/>
          <w:lang w:val="en-US"/>
        </w:rPr>
        <w:t xml:space="preserve"> and a New Class of Vertebrates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Nature. </w:t>
      </w:r>
      <w:r w:rsidRPr="00005B44">
        <w:rPr>
          <w:rStyle w:val="CittHTML"/>
          <w:rFonts w:ascii="Times New Roman" w:hAnsi="Times New Roman" w:cs="Times New Roman"/>
          <w:b/>
          <w:bCs/>
          <w:i w:val="0"/>
          <w:sz w:val="24"/>
          <w:szCs w:val="24"/>
          <w:lang w:val="en-US"/>
        </w:rPr>
        <w:t>248</w:t>
      </w:r>
      <w:r w:rsidRPr="00005B44">
        <w:rPr>
          <w:rStyle w:val="CittHTML"/>
          <w:rFonts w:ascii="Times New Roman" w:hAnsi="Times New Roman" w:cs="Times New Roman"/>
          <w:i w:val="0"/>
          <w:sz w:val="24"/>
          <w:szCs w:val="24"/>
          <w:lang w:val="en-US"/>
        </w:rPr>
        <w:t xml:space="preserve"> (5444): 168–172.</w:t>
      </w:r>
    </w:p>
    <w:p w14:paraId="61E84A6D" w14:textId="77777777" w:rsidR="00CB1C31" w:rsidRPr="00005B44" w:rsidRDefault="00CB1C31" w:rsidP="00056652">
      <w:pPr>
        <w:pStyle w:val="Textpoznpodarou"/>
        <w:spacing w:line="360" w:lineRule="auto"/>
        <w:jc w:val="both"/>
        <w:rPr>
          <w:rStyle w:val="CittHTML"/>
          <w:rFonts w:ascii="Times New Roman" w:hAnsi="Times New Roman" w:cs="Times New Roman"/>
          <w:i w:val="0"/>
          <w:sz w:val="24"/>
          <w:szCs w:val="24"/>
          <w:lang w:val="en-US"/>
        </w:rPr>
      </w:pPr>
    </w:p>
    <w:p w14:paraId="277C14A9" w14:textId="77777777" w:rsidR="00CB1C31" w:rsidRPr="00005B44" w:rsidRDefault="00CB1C31" w:rsidP="00056652">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Bakker, R. T.</w:t>
      </w:r>
      <w:r w:rsidRPr="00005B44">
        <w:rPr>
          <w:rStyle w:val="CittHTML"/>
          <w:rFonts w:ascii="Times New Roman" w:hAnsi="Times New Roman" w:cs="Times New Roman"/>
          <w:i w:val="0"/>
          <w:sz w:val="24"/>
          <w:szCs w:val="24"/>
          <w:lang w:val="en-US"/>
        </w:rPr>
        <w:t xml:space="preserve"> (1975). Dinosaur Renaissance. </w:t>
      </w:r>
      <w:r w:rsidRPr="00005B44">
        <w:rPr>
          <w:rStyle w:val="CittHTML"/>
          <w:rFonts w:ascii="Times New Roman" w:hAnsi="Times New Roman" w:cs="Times New Roman"/>
          <w:sz w:val="24"/>
          <w:szCs w:val="24"/>
          <w:lang w:val="en-US"/>
        </w:rPr>
        <w:t>Scientific American</w:t>
      </w:r>
      <w:r w:rsidR="00C84DB7"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i w:val="0"/>
          <w:sz w:val="24"/>
          <w:szCs w:val="24"/>
          <w:lang w:val="en-US"/>
        </w:rPr>
        <w:t xml:space="preserve">232 </w:t>
      </w:r>
      <w:r w:rsidRPr="00005B44">
        <w:rPr>
          <w:rStyle w:val="CittHTML"/>
          <w:rFonts w:ascii="Times New Roman" w:hAnsi="Times New Roman" w:cs="Times New Roman"/>
          <w:i w:val="0"/>
          <w:sz w:val="24"/>
          <w:szCs w:val="24"/>
          <w:lang w:val="en-US"/>
        </w:rPr>
        <w:t>(4): 58–79.</w:t>
      </w:r>
    </w:p>
    <w:p w14:paraId="5E3161CC" w14:textId="77777777" w:rsidR="00471FE2" w:rsidRPr="00005B44" w:rsidRDefault="00471FE2" w:rsidP="00056652">
      <w:pPr>
        <w:pStyle w:val="Textpoznpodarou"/>
        <w:spacing w:line="360" w:lineRule="auto"/>
        <w:jc w:val="both"/>
        <w:rPr>
          <w:rFonts w:ascii="Times New Roman" w:hAnsi="Times New Roman" w:cs="Times New Roman"/>
          <w:sz w:val="24"/>
          <w:szCs w:val="24"/>
          <w:lang w:val="en-US"/>
        </w:rPr>
      </w:pPr>
    </w:p>
    <w:p w14:paraId="2781B71D" w14:textId="77777777" w:rsidR="00B3003B" w:rsidRPr="00005B44" w:rsidRDefault="00B3003B" w:rsidP="00056652">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Bakker, R. T.</w:t>
      </w:r>
      <w:r w:rsidRPr="00005B44">
        <w:rPr>
          <w:rStyle w:val="CittHTML"/>
          <w:rFonts w:ascii="Times New Roman" w:hAnsi="Times New Roman" w:cs="Times New Roman"/>
          <w:i w:val="0"/>
          <w:sz w:val="24"/>
          <w:szCs w:val="24"/>
          <w:lang w:val="en-US"/>
        </w:rPr>
        <w:t xml:space="preserve"> (1986). </w:t>
      </w:r>
      <w:r w:rsidRPr="00005B44">
        <w:rPr>
          <w:rStyle w:val="cs1-lock-registration"/>
          <w:rFonts w:ascii="Times New Roman" w:hAnsi="Times New Roman" w:cs="Times New Roman"/>
          <w:i/>
          <w:iCs/>
          <w:sz w:val="24"/>
          <w:szCs w:val="24"/>
          <w:lang w:val="en-US"/>
        </w:rPr>
        <w:t>The Dinosaur Heresies</w:t>
      </w:r>
      <w:r w:rsidRPr="00005B44">
        <w:rPr>
          <w:rStyle w:val="CittHTML"/>
          <w:rFonts w:ascii="Times New Roman" w:hAnsi="Times New Roman" w:cs="Times New Roman"/>
          <w:i w:val="0"/>
          <w:sz w:val="24"/>
          <w:szCs w:val="24"/>
          <w:lang w:val="en-US"/>
        </w:rPr>
        <w:t>. New York: William Morrow.</w:t>
      </w:r>
    </w:p>
    <w:p w14:paraId="365A8B82" w14:textId="77777777" w:rsidR="0074645F" w:rsidRPr="00005B44" w:rsidRDefault="0074645F" w:rsidP="00056652">
      <w:pPr>
        <w:pStyle w:val="Textpoznpodarou"/>
        <w:spacing w:line="360" w:lineRule="auto"/>
        <w:jc w:val="both"/>
        <w:rPr>
          <w:rStyle w:val="CittHTML"/>
          <w:rFonts w:ascii="Times New Roman" w:hAnsi="Times New Roman" w:cs="Times New Roman"/>
          <w:i w:val="0"/>
          <w:sz w:val="24"/>
          <w:szCs w:val="24"/>
          <w:lang w:val="en-US"/>
        </w:rPr>
      </w:pPr>
    </w:p>
    <w:p w14:paraId="4AA6C800" w14:textId="77777777" w:rsidR="0074645F" w:rsidRPr="00005B44" w:rsidRDefault="0074645F" w:rsidP="00056652">
      <w:pPr>
        <w:pStyle w:val="Textpoznpodarou"/>
        <w:spacing w:line="360" w:lineRule="auto"/>
        <w:jc w:val="both"/>
        <w:rPr>
          <w:rFonts w:ascii="Times New Roman" w:hAnsi="Times New Roman" w:cs="Times New Roman"/>
          <w:i/>
          <w:sz w:val="24"/>
          <w:szCs w:val="24"/>
        </w:rPr>
      </w:pPr>
      <w:r w:rsidRPr="00005B44">
        <w:rPr>
          <w:rStyle w:val="CittHTML"/>
          <w:rFonts w:ascii="Times New Roman" w:hAnsi="Times New Roman" w:cs="Times New Roman"/>
          <w:b/>
          <w:i w:val="0"/>
          <w:sz w:val="24"/>
          <w:szCs w:val="24"/>
          <w:lang w:val="en-US"/>
        </w:rPr>
        <w:t>Bakker, R. T.</w:t>
      </w:r>
      <w:r w:rsidRPr="00005B44">
        <w:rPr>
          <w:rStyle w:val="CittHTML"/>
          <w:rFonts w:ascii="Times New Roman" w:hAnsi="Times New Roman" w:cs="Times New Roman"/>
          <w:i w:val="0"/>
          <w:sz w:val="24"/>
          <w:szCs w:val="24"/>
          <w:lang w:val="en-US"/>
        </w:rPr>
        <w:t xml:space="preserve"> (1995). </w:t>
      </w:r>
      <w:r w:rsidRPr="00005B44">
        <w:rPr>
          <w:rStyle w:val="CittHTML"/>
          <w:rFonts w:ascii="Times New Roman" w:hAnsi="Times New Roman" w:cs="Times New Roman"/>
          <w:sz w:val="24"/>
          <w:szCs w:val="24"/>
          <w:lang w:val="en-US"/>
        </w:rPr>
        <w:t>Raptor Red.</w:t>
      </w:r>
      <w:r w:rsidRPr="00005B44">
        <w:rPr>
          <w:rStyle w:val="CittHTML"/>
          <w:rFonts w:ascii="Times New Roman" w:hAnsi="Times New Roman" w:cs="Times New Roman"/>
          <w:i w:val="0"/>
          <w:sz w:val="24"/>
          <w:szCs w:val="24"/>
          <w:lang w:val="en-US"/>
        </w:rPr>
        <w:t xml:space="preserve"> Bantam Books, 250 str. </w:t>
      </w:r>
      <w:r w:rsidRPr="00005B44">
        <w:rPr>
          <w:rStyle w:val="CittHTML"/>
          <w:rFonts w:ascii="Times New Roman" w:hAnsi="Times New Roman" w:cs="Times New Roman"/>
          <w:i w:val="0"/>
          <w:sz w:val="24"/>
          <w:szCs w:val="24"/>
        </w:rPr>
        <w:t xml:space="preserve">(české vydání Bakker, R. T. (2000). </w:t>
      </w:r>
      <w:r w:rsidRPr="00005B44">
        <w:rPr>
          <w:rStyle w:val="CittHTML"/>
          <w:rFonts w:ascii="Times New Roman" w:hAnsi="Times New Roman" w:cs="Times New Roman"/>
          <w:sz w:val="24"/>
          <w:szCs w:val="24"/>
        </w:rPr>
        <w:t>Červený raptor.</w:t>
      </w:r>
      <w:r w:rsidRPr="00005B44">
        <w:rPr>
          <w:rStyle w:val="CittHTML"/>
          <w:rFonts w:ascii="Times New Roman" w:hAnsi="Times New Roman" w:cs="Times New Roman"/>
          <w:i w:val="0"/>
          <w:sz w:val="24"/>
          <w:szCs w:val="24"/>
        </w:rPr>
        <w:t xml:space="preserve"> Praha: BETA – Dobrovský a Ševčík, 192 str.)</w:t>
      </w:r>
    </w:p>
    <w:p w14:paraId="7B5396AA" w14:textId="77777777" w:rsidR="00B3003B" w:rsidRPr="00005B44" w:rsidRDefault="00B3003B" w:rsidP="00056652">
      <w:pPr>
        <w:pStyle w:val="Textpoznpodarou"/>
        <w:spacing w:line="360" w:lineRule="auto"/>
        <w:jc w:val="both"/>
        <w:rPr>
          <w:rFonts w:ascii="Times New Roman" w:hAnsi="Times New Roman" w:cs="Times New Roman"/>
          <w:sz w:val="24"/>
          <w:szCs w:val="24"/>
        </w:rPr>
      </w:pPr>
    </w:p>
    <w:p w14:paraId="50C802D3" w14:textId="77777777" w:rsidR="00EA07C9" w:rsidRPr="00005B44" w:rsidRDefault="00EA07C9" w:rsidP="00056652">
      <w:pPr>
        <w:pStyle w:val="Textpoznpodarou"/>
        <w:spacing w:line="360" w:lineRule="auto"/>
        <w:jc w:val="both"/>
        <w:rPr>
          <w:rStyle w:val="CittHTML"/>
          <w:rFonts w:ascii="Times New Roman" w:hAnsi="Times New Roman" w:cs="Times New Roman"/>
          <w:i w:val="0"/>
          <w:sz w:val="24"/>
          <w:szCs w:val="24"/>
        </w:rPr>
      </w:pPr>
      <w:r w:rsidRPr="00005B44">
        <w:rPr>
          <w:rFonts w:ascii="Times New Roman" w:hAnsi="Times New Roman" w:cs="Times New Roman"/>
          <w:b/>
          <w:sz w:val="24"/>
          <w:szCs w:val="24"/>
        </w:rPr>
        <w:t>Bakker, R. T.</w:t>
      </w:r>
      <w:r w:rsidRPr="00005B44">
        <w:rPr>
          <w:rStyle w:val="CittHTML"/>
          <w:rFonts w:ascii="Times New Roman" w:hAnsi="Times New Roman" w:cs="Times New Roman"/>
          <w:sz w:val="24"/>
          <w:szCs w:val="24"/>
        </w:rPr>
        <w:t xml:space="preserve"> </w:t>
      </w:r>
      <w:r w:rsidRPr="00005B44">
        <w:rPr>
          <w:rStyle w:val="CittHTML"/>
          <w:rFonts w:ascii="Times New Roman" w:hAnsi="Times New Roman" w:cs="Times New Roman"/>
          <w:i w:val="0"/>
          <w:sz w:val="24"/>
          <w:szCs w:val="24"/>
        </w:rPr>
        <w:t>(2000).</w:t>
      </w:r>
      <w:r w:rsidRPr="00005B44">
        <w:rPr>
          <w:rStyle w:val="CittHTML"/>
          <w:rFonts w:ascii="Times New Roman" w:hAnsi="Times New Roman" w:cs="Times New Roman"/>
          <w:sz w:val="24"/>
          <w:szCs w:val="24"/>
        </w:rPr>
        <w:t xml:space="preserve"> </w:t>
      </w:r>
      <w:r w:rsidR="00C84DB7" w:rsidRPr="00005B44">
        <w:rPr>
          <w:rStyle w:val="CittHTML"/>
          <w:rFonts w:ascii="Times New Roman" w:hAnsi="Times New Roman" w:cs="Times New Roman"/>
          <w:i w:val="0"/>
          <w:sz w:val="24"/>
          <w:szCs w:val="24"/>
        </w:rPr>
        <w:t>Prologue</w:t>
      </w:r>
      <w:r w:rsidRPr="00005B44">
        <w:rPr>
          <w:rStyle w:val="CittHTML"/>
          <w:rFonts w:ascii="Times New Roman" w:hAnsi="Times New Roman" w:cs="Times New Roman"/>
          <w:i w:val="0"/>
          <w:sz w:val="24"/>
          <w:szCs w:val="24"/>
        </w:rPr>
        <w:t>. In Fiffer S (ed.).</w:t>
      </w:r>
      <w:r w:rsidRPr="00005B44">
        <w:rPr>
          <w:rStyle w:val="CittHTML"/>
          <w:rFonts w:ascii="Times New Roman" w:hAnsi="Times New Roman" w:cs="Times New Roman"/>
          <w:sz w:val="24"/>
          <w:szCs w:val="24"/>
        </w:rPr>
        <w:t xml:space="preserve"> Tyrannosaurus Sue. </w:t>
      </w:r>
      <w:r w:rsidRPr="00005B44">
        <w:rPr>
          <w:rStyle w:val="CittHTML"/>
          <w:rFonts w:ascii="Times New Roman" w:hAnsi="Times New Roman" w:cs="Times New Roman"/>
          <w:i w:val="0"/>
          <w:sz w:val="24"/>
          <w:szCs w:val="24"/>
        </w:rPr>
        <w:t>New Y</w:t>
      </w:r>
      <w:r w:rsidR="008647EC" w:rsidRPr="00005B44">
        <w:rPr>
          <w:rStyle w:val="CittHTML"/>
          <w:rFonts w:ascii="Times New Roman" w:hAnsi="Times New Roman" w:cs="Times New Roman"/>
          <w:i w:val="0"/>
          <w:sz w:val="24"/>
          <w:szCs w:val="24"/>
        </w:rPr>
        <w:t>ork: W. H. Freeman &amp; Company.</w:t>
      </w:r>
    </w:p>
    <w:p w14:paraId="2421374A" w14:textId="77777777" w:rsidR="0069504B" w:rsidRPr="00005B44" w:rsidRDefault="0069504B" w:rsidP="00056652">
      <w:pPr>
        <w:pStyle w:val="Textpoznpodarou"/>
        <w:spacing w:line="360" w:lineRule="auto"/>
        <w:jc w:val="both"/>
        <w:rPr>
          <w:rStyle w:val="CittHTML"/>
          <w:rFonts w:ascii="Times New Roman" w:hAnsi="Times New Roman" w:cs="Times New Roman"/>
          <w:i w:val="0"/>
          <w:sz w:val="24"/>
          <w:szCs w:val="24"/>
        </w:rPr>
      </w:pPr>
    </w:p>
    <w:p w14:paraId="2952D52C" w14:textId="77777777" w:rsidR="0069504B" w:rsidRPr="00005B44" w:rsidRDefault="0069504B" w:rsidP="00056652">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Barker, J. A.</w:t>
      </w:r>
      <w:r w:rsidRPr="00005B44">
        <w:rPr>
          <w:rStyle w:val="CittHTML"/>
          <w:rFonts w:ascii="Times New Roman" w:hAnsi="Times New Roman" w:cs="Times New Roman"/>
          <w:i w:val="0"/>
          <w:sz w:val="24"/>
          <w:szCs w:val="24"/>
          <w:lang w:val="en-US"/>
        </w:rPr>
        <w:t xml:space="preserve"> (1983). Support your local dinosaur! – </w:t>
      </w:r>
      <w:proofErr w:type="gramStart"/>
      <w:r w:rsidRPr="00005B44">
        <w:rPr>
          <w:rStyle w:val="CittHTML"/>
          <w:rFonts w:ascii="Times New Roman" w:hAnsi="Times New Roman" w:cs="Times New Roman"/>
          <w:i w:val="0"/>
          <w:sz w:val="24"/>
          <w:szCs w:val="24"/>
          <w:lang w:val="en-US"/>
        </w:rPr>
        <w:t>a</w:t>
      </w:r>
      <w:proofErr w:type="gramEnd"/>
      <w:r w:rsidRPr="00005B44">
        <w:rPr>
          <w:rStyle w:val="CittHTML"/>
          <w:rFonts w:ascii="Times New Roman" w:hAnsi="Times New Roman" w:cs="Times New Roman"/>
          <w:i w:val="0"/>
          <w:sz w:val="24"/>
          <w:szCs w:val="24"/>
          <w:lang w:val="en-US"/>
        </w:rPr>
        <w:t xml:space="preserve"> survey of dinosaur teaching resources. </w:t>
      </w:r>
      <w:r w:rsidRPr="00005B44">
        <w:rPr>
          <w:rStyle w:val="CittHTML"/>
          <w:rFonts w:ascii="Times New Roman" w:hAnsi="Times New Roman" w:cs="Times New Roman"/>
          <w:sz w:val="24"/>
          <w:szCs w:val="24"/>
          <w:lang w:val="en-US"/>
        </w:rPr>
        <w:t>Journal of Biological Education</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i w:val="0"/>
          <w:sz w:val="24"/>
          <w:szCs w:val="24"/>
          <w:lang w:val="en-US"/>
        </w:rPr>
        <w:t>17</w:t>
      </w:r>
      <w:r w:rsidRPr="00005B44">
        <w:rPr>
          <w:rStyle w:val="CittHTML"/>
          <w:rFonts w:ascii="Times New Roman" w:hAnsi="Times New Roman" w:cs="Times New Roman"/>
          <w:i w:val="0"/>
          <w:sz w:val="24"/>
          <w:szCs w:val="24"/>
          <w:lang w:val="en-US"/>
        </w:rPr>
        <w:t xml:space="preserve"> (</w:t>
      </w:r>
      <w:r w:rsidR="00403645" w:rsidRPr="00005B44">
        <w:rPr>
          <w:rStyle w:val="CittHTML"/>
          <w:rFonts w:ascii="Times New Roman" w:hAnsi="Times New Roman" w:cs="Times New Roman"/>
          <w:i w:val="0"/>
          <w:sz w:val="24"/>
          <w:szCs w:val="24"/>
          <w:lang w:val="en-US"/>
        </w:rPr>
        <w:t>2): 149–158.</w:t>
      </w:r>
    </w:p>
    <w:p w14:paraId="69C8B0CE" w14:textId="77777777" w:rsidR="000428E6" w:rsidRPr="00005B44" w:rsidRDefault="000428E6" w:rsidP="00056652">
      <w:pPr>
        <w:pStyle w:val="Textpoznpodarou"/>
        <w:spacing w:line="360" w:lineRule="auto"/>
        <w:jc w:val="both"/>
        <w:rPr>
          <w:rStyle w:val="CittHTML"/>
          <w:rFonts w:ascii="Times New Roman" w:hAnsi="Times New Roman" w:cs="Times New Roman"/>
          <w:i w:val="0"/>
          <w:sz w:val="24"/>
          <w:szCs w:val="24"/>
          <w:lang w:val="en-US"/>
        </w:rPr>
      </w:pPr>
    </w:p>
    <w:p w14:paraId="5333B50A" w14:textId="77777777" w:rsidR="000428E6" w:rsidRPr="00005B44" w:rsidRDefault="000428E6" w:rsidP="00056652">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Barta, D.</w:t>
      </w:r>
      <w:r w:rsidRPr="00005B44">
        <w:rPr>
          <w:rStyle w:val="CittHTML"/>
          <w:rFonts w:ascii="Times New Roman" w:hAnsi="Times New Roman" w:cs="Times New Roman"/>
          <w:i w:val="0"/>
          <w:sz w:val="24"/>
          <w:szCs w:val="24"/>
          <w:lang w:val="en-US"/>
        </w:rPr>
        <w:t xml:space="preserve"> (2021). Dinosaurs and scientific inquiry (Book review). </w:t>
      </w:r>
      <w:r w:rsidRPr="00005B44">
        <w:rPr>
          <w:rStyle w:val="CittHTML"/>
          <w:rFonts w:ascii="Times New Roman" w:hAnsi="Times New Roman" w:cs="Times New Roman"/>
          <w:sz w:val="24"/>
          <w:szCs w:val="24"/>
          <w:lang w:val="en-US"/>
        </w:rPr>
        <w:t>Acta Pal</w:t>
      </w:r>
      <w:r w:rsidR="00694E72" w:rsidRPr="00005B44">
        <w:rPr>
          <w:rStyle w:val="CittHTML"/>
          <w:rFonts w:ascii="Times New Roman" w:hAnsi="Times New Roman" w:cs="Times New Roman"/>
          <w:sz w:val="24"/>
          <w:szCs w:val="24"/>
          <w:lang w:val="en-US"/>
        </w:rPr>
        <w:t>a</w:t>
      </w:r>
      <w:r w:rsidRPr="00005B44">
        <w:rPr>
          <w:rStyle w:val="CittHTML"/>
          <w:rFonts w:ascii="Times New Roman" w:hAnsi="Times New Roman" w:cs="Times New Roman"/>
          <w:sz w:val="24"/>
          <w:szCs w:val="24"/>
          <w:lang w:val="en-US"/>
        </w:rPr>
        <w:t>eontologica Polonica</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i w:val="0"/>
          <w:sz w:val="24"/>
          <w:szCs w:val="24"/>
          <w:lang w:val="en-US"/>
        </w:rPr>
        <w:t xml:space="preserve">66 </w:t>
      </w:r>
      <w:r w:rsidRPr="00005B44">
        <w:rPr>
          <w:rStyle w:val="CittHTML"/>
          <w:rFonts w:ascii="Times New Roman" w:hAnsi="Times New Roman" w:cs="Times New Roman"/>
          <w:i w:val="0"/>
          <w:sz w:val="24"/>
          <w:szCs w:val="24"/>
          <w:lang w:val="en-US"/>
        </w:rPr>
        <w:t>(2): 436.</w:t>
      </w:r>
    </w:p>
    <w:p w14:paraId="01B5112F" w14:textId="77777777" w:rsidR="00EA07C9" w:rsidRPr="00005B44" w:rsidRDefault="00EA07C9" w:rsidP="00056652">
      <w:pPr>
        <w:pStyle w:val="Textpoznpodarou"/>
        <w:spacing w:line="360" w:lineRule="auto"/>
        <w:jc w:val="both"/>
        <w:rPr>
          <w:rFonts w:ascii="Times New Roman" w:hAnsi="Times New Roman" w:cs="Times New Roman"/>
          <w:sz w:val="24"/>
          <w:szCs w:val="24"/>
          <w:lang w:val="en-US"/>
        </w:rPr>
      </w:pPr>
    </w:p>
    <w:p w14:paraId="1A60F5AB" w14:textId="77777777" w:rsidR="004A791B" w:rsidRPr="00005B44" w:rsidRDefault="004A791B" w:rsidP="00056652">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rPr>
        <w:t xml:space="preserve">Baucon, A.; </w:t>
      </w:r>
      <w:r w:rsidR="00174431" w:rsidRPr="00005B44">
        <w:rPr>
          <w:rFonts w:ascii="Times New Roman" w:hAnsi="Times New Roman" w:cs="Times New Roman"/>
          <w:b/>
          <w:sz w:val="24"/>
          <w:szCs w:val="24"/>
        </w:rPr>
        <w:t xml:space="preserve">Bordy, E.; Brustur, T.; Buatois, L. A.; Cunningham, T.; De, C.; Duffin, C.; Felletti, F.; </w:t>
      </w:r>
      <w:r w:rsidR="00D73D98" w:rsidRPr="00005B44">
        <w:rPr>
          <w:rFonts w:ascii="Times New Roman" w:hAnsi="Times New Roman" w:cs="Times New Roman"/>
          <w:b/>
          <w:sz w:val="24"/>
          <w:szCs w:val="24"/>
        </w:rPr>
        <w:t xml:space="preserve">Gaillard, C.; </w:t>
      </w:r>
      <w:r w:rsidR="00E63DD0" w:rsidRPr="00005B44">
        <w:rPr>
          <w:rFonts w:ascii="Times New Roman" w:hAnsi="Times New Roman" w:cs="Times New Roman"/>
          <w:b/>
          <w:sz w:val="24"/>
          <w:szCs w:val="24"/>
        </w:rPr>
        <w:t xml:space="preserve">Hu, B.; Hu, L.; </w:t>
      </w:r>
      <w:r w:rsidR="00C867CD" w:rsidRPr="00005B44">
        <w:rPr>
          <w:rFonts w:ascii="Times New Roman" w:hAnsi="Times New Roman" w:cs="Times New Roman"/>
          <w:b/>
          <w:sz w:val="24"/>
          <w:szCs w:val="24"/>
        </w:rPr>
        <w:t xml:space="preserve">Jensen, S.; Knaust, D.; Lockley, M.; Lowe, P.; </w:t>
      </w:r>
      <w:r w:rsidR="00C867CD" w:rsidRPr="00005B44">
        <w:rPr>
          <w:rFonts w:ascii="Times New Roman" w:hAnsi="Times New Roman" w:cs="Times New Roman"/>
          <w:b/>
          <w:sz w:val="24"/>
          <w:szCs w:val="24"/>
        </w:rPr>
        <w:lastRenderedPageBreak/>
        <w:t xml:space="preserve">Mayor, A.; Mayoral, E.; Mikuláš, R.; </w:t>
      </w:r>
      <w:r w:rsidR="00984EA2" w:rsidRPr="00005B44">
        <w:rPr>
          <w:rFonts w:ascii="Times New Roman" w:hAnsi="Times New Roman" w:cs="Times New Roman"/>
          <w:b/>
          <w:sz w:val="24"/>
          <w:szCs w:val="24"/>
        </w:rPr>
        <w:t xml:space="preserve">Muttoni, G.; de Carvalho, C. N.; Pemberton, S. G.; Pollard, J.; Rindsberg, A. K.; Santos, A.; Seike, K.; Song, H.; Turner, S.; Uchman, A.; Wang, Y.; Yi-ming, G.; Zhang, L.; </w:t>
      </w:r>
      <w:r w:rsidR="00C867CD" w:rsidRPr="00005B44">
        <w:rPr>
          <w:rFonts w:ascii="Times New Roman" w:hAnsi="Times New Roman" w:cs="Times New Roman"/>
          <w:b/>
          <w:sz w:val="24"/>
          <w:szCs w:val="24"/>
        </w:rPr>
        <w:t>Zhang, W.</w:t>
      </w:r>
      <w:r w:rsidR="00984EA2" w:rsidRPr="00005B44">
        <w:rPr>
          <w:rFonts w:ascii="Times New Roman" w:hAnsi="Times New Roman" w:cs="Times New Roman"/>
          <w:b/>
          <w:sz w:val="24"/>
          <w:szCs w:val="24"/>
        </w:rPr>
        <w:t xml:space="preserve"> </w:t>
      </w:r>
      <w:r w:rsidRPr="00005B44">
        <w:rPr>
          <w:rFonts w:ascii="Times New Roman" w:hAnsi="Times New Roman" w:cs="Times New Roman"/>
          <w:sz w:val="24"/>
          <w:szCs w:val="24"/>
        </w:rPr>
        <w:t xml:space="preserve">(2012). </w:t>
      </w:r>
      <w:r w:rsidRPr="00005B44">
        <w:rPr>
          <w:rFonts w:ascii="Times New Roman" w:hAnsi="Times New Roman" w:cs="Times New Roman"/>
          <w:sz w:val="24"/>
          <w:szCs w:val="24"/>
          <w:lang w:val="en-US"/>
        </w:rPr>
        <w:t xml:space="preserve">A history of ichnological research. </w:t>
      </w:r>
      <w:r w:rsidRPr="00005B44">
        <w:rPr>
          <w:rFonts w:ascii="Times New Roman" w:hAnsi="Times New Roman" w:cs="Times New Roman"/>
          <w:i/>
          <w:sz w:val="24"/>
          <w:szCs w:val="24"/>
          <w:lang w:val="en-US"/>
        </w:rPr>
        <w:t xml:space="preserve">In </w:t>
      </w:r>
      <w:r w:rsidRPr="00005B44">
        <w:rPr>
          <w:rFonts w:ascii="Times New Roman" w:hAnsi="Times New Roman" w:cs="Times New Roman"/>
          <w:sz w:val="24"/>
          <w:szCs w:val="24"/>
          <w:lang w:val="en-US"/>
        </w:rPr>
        <w:t>Knaust, D. and Bromley, R. G. (</w:t>
      </w:r>
      <w:proofErr w:type="gramStart"/>
      <w:r w:rsidRPr="00005B44">
        <w:rPr>
          <w:rFonts w:ascii="Times New Roman" w:hAnsi="Times New Roman" w:cs="Times New Roman"/>
          <w:sz w:val="24"/>
          <w:szCs w:val="24"/>
          <w:lang w:val="en-US"/>
        </w:rPr>
        <w:t>eds</w:t>
      </w:r>
      <w:proofErr w:type="gramEnd"/>
      <w:r w:rsidRPr="00005B44">
        <w:rPr>
          <w:rFonts w:ascii="Times New Roman" w:hAnsi="Times New Roman" w:cs="Times New Roman"/>
          <w:sz w:val="24"/>
          <w:szCs w:val="24"/>
          <w:lang w:val="en-US"/>
        </w:rPr>
        <w:t xml:space="preserve">.). </w:t>
      </w:r>
      <w:r w:rsidRPr="00005B44">
        <w:rPr>
          <w:rFonts w:ascii="Times New Roman" w:hAnsi="Times New Roman" w:cs="Times New Roman"/>
          <w:i/>
          <w:sz w:val="24"/>
          <w:szCs w:val="24"/>
          <w:lang w:val="en-US"/>
        </w:rPr>
        <w:t xml:space="preserve">Trace Fossils as Indicators of Sedimentary Environments: Developments in Sedimentology. </w:t>
      </w:r>
      <w:r w:rsidR="00B24D63" w:rsidRPr="00005B44">
        <w:rPr>
          <w:rFonts w:ascii="Times New Roman" w:hAnsi="Times New Roman" w:cs="Times New Roman"/>
          <w:sz w:val="24"/>
          <w:szCs w:val="24"/>
          <w:lang w:val="en-US"/>
        </w:rPr>
        <w:t>Elsevier, Amsterdam, str</w:t>
      </w:r>
      <w:r w:rsidRPr="00005B44">
        <w:rPr>
          <w:rFonts w:ascii="Times New Roman" w:hAnsi="Times New Roman" w:cs="Times New Roman"/>
          <w:sz w:val="24"/>
          <w:szCs w:val="24"/>
          <w:lang w:val="en-US"/>
        </w:rPr>
        <w:t>. 3–43.</w:t>
      </w:r>
    </w:p>
    <w:p w14:paraId="14BD6071" w14:textId="77777777" w:rsidR="00241181" w:rsidRPr="00005B44" w:rsidRDefault="00241181" w:rsidP="001E579C">
      <w:pPr>
        <w:autoSpaceDE w:val="0"/>
        <w:autoSpaceDN w:val="0"/>
        <w:adjustRightInd w:val="0"/>
        <w:spacing w:after="0" w:line="360" w:lineRule="auto"/>
        <w:jc w:val="both"/>
        <w:rPr>
          <w:rFonts w:ascii="Times New Roman" w:hAnsi="Times New Roman" w:cs="Times New Roman"/>
          <w:sz w:val="24"/>
          <w:szCs w:val="24"/>
          <w:lang w:val="en-US"/>
        </w:rPr>
      </w:pPr>
    </w:p>
    <w:p w14:paraId="402985D3" w14:textId="77777777" w:rsidR="002A0B22" w:rsidRPr="00005B44" w:rsidRDefault="002A0B22"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Bennett, S. C.</w:t>
      </w:r>
      <w:r w:rsidR="00C84DB7" w:rsidRPr="00005B44">
        <w:rPr>
          <w:rStyle w:val="CittHTML"/>
          <w:rFonts w:ascii="Times New Roman" w:hAnsi="Times New Roman" w:cs="Times New Roman"/>
          <w:i w:val="0"/>
          <w:sz w:val="24"/>
          <w:szCs w:val="24"/>
          <w:lang w:val="en-US"/>
        </w:rPr>
        <w:t xml:space="preserve"> (1994). </w:t>
      </w:r>
      <w:r w:rsidRPr="00005B44">
        <w:rPr>
          <w:rStyle w:val="CittHTML"/>
          <w:rFonts w:ascii="Times New Roman" w:hAnsi="Times New Roman" w:cs="Times New Roman"/>
          <w:i w:val="0"/>
          <w:sz w:val="24"/>
          <w:szCs w:val="24"/>
          <w:lang w:val="en-US"/>
        </w:rPr>
        <w:t>The P</w:t>
      </w:r>
      <w:r w:rsidR="00C84DB7" w:rsidRPr="00005B44">
        <w:rPr>
          <w:rStyle w:val="CittHTML"/>
          <w:rFonts w:ascii="Times New Roman" w:hAnsi="Times New Roman" w:cs="Times New Roman"/>
          <w:i w:val="0"/>
          <w:sz w:val="24"/>
          <w:szCs w:val="24"/>
          <w:lang w:val="en-US"/>
        </w:rPr>
        <w:t>terosaurs of the Niobrara Chalk</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The Earth Scientist. </w:t>
      </w:r>
      <w:r w:rsidRPr="00005B44">
        <w:rPr>
          <w:rStyle w:val="CittHTML"/>
          <w:rFonts w:ascii="Times New Roman" w:hAnsi="Times New Roman" w:cs="Times New Roman"/>
          <w:b/>
          <w:bCs/>
          <w:i w:val="0"/>
          <w:sz w:val="24"/>
          <w:szCs w:val="24"/>
          <w:lang w:val="en-US"/>
        </w:rPr>
        <w:t>11</w:t>
      </w:r>
      <w:r w:rsidRPr="00005B44">
        <w:rPr>
          <w:rStyle w:val="CittHTML"/>
          <w:rFonts w:ascii="Times New Roman" w:hAnsi="Times New Roman" w:cs="Times New Roman"/>
          <w:i w:val="0"/>
          <w:sz w:val="24"/>
          <w:szCs w:val="24"/>
          <w:lang w:val="en-US"/>
        </w:rPr>
        <w:t xml:space="preserve"> (1): 22–25.</w:t>
      </w:r>
    </w:p>
    <w:p w14:paraId="13FFC107" w14:textId="77777777" w:rsidR="002A0B22" w:rsidRPr="00005B44" w:rsidRDefault="002A0B22" w:rsidP="001E579C">
      <w:pPr>
        <w:autoSpaceDE w:val="0"/>
        <w:autoSpaceDN w:val="0"/>
        <w:adjustRightInd w:val="0"/>
        <w:spacing w:after="0" w:line="360" w:lineRule="auto"/>
        <w:jc w:val="both"/>
        <w:rPr>
          <w:rFonts w:ascii="Times New Roman" w:hAnsi="Times New Roman" w:cs="Times New Roman"/>
          <w:sz w:val="24"/>
          <w:szCs w:val="24"/>
          <w:lang w:val="en-US"/>
        </w:rPr>
      </w:pPr>
    </w:p>
    <w:p w14:paraId="559CE70F" w14:textId="77777777" w:rsidR="00DB1BE0" w:rsidRPr="00005B44" w:rsidRDefault="00DB1BE0"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Benson, R. B. J.</w:t>
      </w:r>
      <w:r w:rsidR="00C84DB7" w:rsidRPr="00005B44">
        <w:rPr>
          <w:rStyle w:val="CittHTML"/>
          <w:rFonts w:ascii="Times New Roman" w:hAnsi="Times New Roman" w:cs="Times New Roman"/>
          <w:i w:val="0"/>
          <w:sz w:val="24"/>
          <w:szCs w:val="24"/>
          <w:lang w:val="en-US"/>
        </w:rPr>
        <w:t xml:space="preserve"> (2010). </w:t>
      </w:r>
      <w:r w:rsidRPr="00005B44">
        <w:rPr>
          <w:rStyle w:val="CittHTML"/>
          <w:rFonts w:ascii="Times New Roman" w:hAnsi="Times New Roman" w:cs="Times New Roman"/>
          <w:i w:val="0"/>
          <w:sz w:val="24"/>
          <w:szCs w:val="24"/>
          <w:lang w:val="en-US"/>
        </w:rPr>
        <w:t>A description of</w:t>
      </w:r>
      <w:r w:rsidRPr="00005B44">
        <w:rPr>
          <w:rStyle w:val="CittHTML"/>
          <w:rFonts w:ascii="Times New Roman" w:hAnsi="Times New Roman" w:cs="Times New Roman"/>
          <w:sz w:val="24"/>
          <w:szCs w:val="24"/>
          <w:lang w:val="en-US"/>
        </w:rPr>
        <w:t xml:space="preserve"> Megalosaurus bucklandii</w:t>
      </w:r>
      <w:r w:rsidRPr="00005B44">
        <w:rPr>
          <w:rStyle w:val="CittHTML"/>
          <w:rFonts w:ascii="Times New Roman" w:hAnsi="Times New Roman" w:cs="Times New Roman"/>
          <w:i w:val="0"/>
          <w:sz w:val="24"/>
          <w:szCs w:val="24"/>
          <w:lang w:val="en-US"/>
        </w:rPr>
        <w:t xml:space="preserve"> (Dinosauria: Theropoda) from the Bathonian of the UK and the relationships</w:t>
      </w:r>
      <w:r w:rsidR="00C84DB7" w:rsidRPr="00005B44">
        <w:rPr>
          <w:rStyle w:val="CittHTML"/>
          <w:rFonts w:ascii="Times New Roman" w:hAnsi="Times New Roman" w:cs="Times New Roman"/>
          <w:i w:val="0"/>
          <w:sz w:val="24"/>
          <w:szCs w:val="24"/>
          <w:lang w:val="en-US"/>
        </w:rPr>
        <w:t xml:space="preserve"> of Middle Jurassic theropods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Zoological Journal of the Linnean Society. </w:t>
      </w:r>
      <w:r w:rsidRPr="00005B44">
        <w:rPr>
          <w:rStyle w:val="CittHTML"/>
          <w:rFonts w:ascii="Times New Roman" w:hAnsi="Times New Roman" w:cs="Times New Roman"/>
          <w:b/>
          <w:bCs/>
          <w:i w:val="0"/>
          <w:sz w:val="24"/>
          <w:szCs w:val="24"/>
          <w:lang w:val="en-US"/>
        </w:rPr>
        <w:t>158</w:t>
      </w:r>
      <w:r w:rsidRPr="00005B44">
        <w:rPr>
          <w:rStyle w:val="CittHTML"/>
          <w:rFonts w:ascii="Times New Roman" w:hAnsi="Times New Roman" w:cs="Times New Roman"/>
          <w:i w:val="0"/>
          <w:sz w:val="24"/>
          <w:szCs w:val="24"/>
          <w:lang w:val="en-US"/>
        </w:rPr>
        <w:t xml:space="preserve"> (4): 882–935.</w:t>
      </w:r>
    </w:p>
    <w:p w14:paraId="7F590928" w14:textId="77777777" w:rsidR="00957A5E" w:rsidRPr="00005B44" w:rsidRDefault="00957A5E"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15C13427" w14:textId="77777777" w:rsidR="00957A5E" w:rsidRPr="00005B44" w:rsidRDefault="004653A4"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 xml:space="preserve">Benson, R. B. J.; </w:t>
      </w:r>
      <w:r w:rsidR="00957A5E" w:rsidRPr="00005B44">
        <w:rPr>
          <w:rStyle w:val="CittHTML"/>
          <w:rFonts w:ascii="Times New Roman" w:hAnsi="Times New Roman" w:cs="Times New Roman"/>
          <w:b/>
          <w:i w:val="0"/>
          <w:sz w:val="24"/>
          <w:szCs w:val="24"/>
          <w:lang w:val="en-US"/>
        </w:rPr>
        <w:t>Radley, J. D.</w:t>
      </w:r>
      <w:r w:rsidR="00C84DB7" w:rsidRPr="00005B44">
        <w:rPr>
          <w:rStyle w:val="CittHTML"/>
          <w:rFonts w:ascii="Times New Roman" w:hAnsi="Times New Roman" w:cs="Times New Roman"/>
          <w:i w:val="0"/>
          <w:sz w:val="24"/>
          <w:szCs w:val="24"/>
          <w:lang w:val="en-US"/>
        </w:rPr>
        <w:t xml:space="preserve"> (2010). </w:t>
      </w:r>
      <w:r w:rsidR="00957A5E" w:rsidRPr="00005B44">
        <w:rPr>
          <w:rStyle w:val="CittHTML"/>
          <w:rFonts w:ascii="Times New Roman" w:hAnsi="Times New Roman" w:cs="Times New Roman"/>
          <w:i w:val="0"/>
          <w:sz w:val="24"/>
          <w:szCs w:val="24"/>
          <w:lang w:val="en-US"/>
        </w:rPr>
        <w:t xml:space="preserve">A new large-bodied theropod dinosaur from the Middle Jurassic </w:t>
      </w:r>
      <w:r w:rsidR="00C84DB7" w:rsidRPr="00005B44">
        <w:rPr>
          <w:rStyle w:val="CittHTML"/>
          <w:rFonts w:ascii="Times New Roman" w:hAnsi="Times New Roman" w:cs="Times New Roman"/>
          <w:i w:val="0"/>
          <w:sz w:val="24"/>
          <w:szCs w:val="24"/>
          <w:lang w:val="en-US"/>
        </w:rPr>
        <w:t>of Warwickshire, United Kingdom</w:t>
      </w:r>
      <w:r w:rsidR="00957A5E" w:rsidRPr="00005B44">
        <w:rPr>
          <w:rStyle w:val="CittHTML"/>
          <w:rFonts w:ascii="Times New Roman" w:hAnsi="Times New Roman" w:cs="Times New Roman"/>
          <w:i w:val="0"/>
          <w:sz w:val="24"/>
          <w:szCs w:val="24"/>
          <w:lang w:val="en-US"/>
        </w:rPr>
        <w:t>.</w:t>
      </w:r>
      <w:r w:rsidR="00957A5E" w:rsidRPr="00005B44">
        <w:rPr>
          <w:rStyle w:val="CittHTML"/>
          <w:rFonts w:ascii="Times New Roman" w:hAnsi="Times New Roman" w:cs="Times New Roman"/>
          <w:sz w:val="24"/>
          <w:szCs w:val="24"/>
          <w:lang w:val="en-US"/>
        </w:rPr>
        <w:t xml:space="preserve"> Acta Palaeontologica Polonica</w:t>
      </w:r>
      <w:r w:rsidR="00957A5E" w:rsidRPr="00005B44">
        <w:rPr>
          <w:rStyle w:val="reference-accessdate"/>
          <w:rFonts w:ascii="Times New Roman" w:hAnsi="Times New Roman" w:cs="Times New Roman"/>
          <w:i/>
          <w:iCs/>
          <w:sz w:val="24"/>
          <w:szCs w:val="24"/>
          <w:lang w:val="en-US"/>
        </w:rPr>
        <w:t>.</w:t>
      </w:r>
      <w:r w:rsidR="00BC6368" w:rsidRPr="00005B44">
        <w:rPr>
          <w:rStyle w:val="reference-accessdate"/>
          <w:rFonts w:ascii="Times New Roman" w:hAnsi="Times New Roman" w:cs="Times New Roman"/>
          <w:iCs/>
          <w:sz w:val="24"/>
          <w:szCs w:val="24"/>
          <w:lang w:val="en-US"/>
        </w:rPr>
        <w:t xml:space="preserve"> </w:t>
      </w:r>
      <w:r w:rsidR="00BC6368" w:rsidRPr="00005B44">
        <w:rPr>
          <w:rStyle w:val="reference-accessdate"/>
          <w:rFonts w:ascii="Times New Roman" w:hAnsi="Times New Roman" w:cs="Times New Roman"/>
          <w:b/>
          <w:iCs/>
          <w:sz w:val="24"/>
          <w:szCs w:val="24"/>
          <w:lang w:val="en-US"/>
        </w:rPr>
        <w:t>55</w:t>
      </w:r>
      <w:r w:rsidR="00BC6368" w:rsidRPr="00005B44">
        <w:rPr>
          <w:rStyle w:val="reference-accessdate"/>
          <w:rFonts w:ascii="Times New Roman" w:hAnsi="Times New Roman" w:cs="Times New Roman"/>
          <w:iCs/>
          <w:sz w:val="24"/>
          <w:szCs w:val="24"/>
          <w:lang w:val="en-US"/>
        </w:rPr>
        <w:t xml:space="preserve"> (1): 35</w:t>
      </w:r>
      <w:r w:rsidR="00C84DB7" w:rsidRPr="00005B44">
        <w:rPr>
          <w:rStyle w:val="reference-accessdate"/>
          <w:rFonts w:ascii="Times New Roman" w:hAnsi="Times New Roman" w:cs="Times New Roman"/>
          <w:iCs/>
          <w:sz w:val="24"/>
          <w:szCs w:val="24"/>
          <w:lang w:val="en-US"/>
        </w:rPr>
        <w:t>–</w:t>
      </w:r>
      <w:r w:rsidR="00BC6368" w:rsidRPr="00005B44">
        <w:rPr>
          <w:rStyle w:val="reference-accessdate"/>
          <w:rFonts w:ascii="Times New Roman" w:hAnsi="Times New Roman" w:cs="Times New Roman"/>
          <w:iCs/>
          <w:sz w:val="24"/>
          <w:szCs w:val="24"/>
          <w:lang w:val="en-US"/>
        </w:rPr>
        <w:t>42.</w:t>
      </w:r>
    </w:p>
    <w:p w14:paraId="2FFA6FF2" w14:textId="77777777" w:rsidR="00DB1BE0" w:rsidRPr="00005B44" w:rsidRDefault="00DB1BE0" w:rsidP="001E579C">
      <w:pPr>
        <w:autoSpaceDE w:val="0"/>
        <w:autoSpaceDN w:val="0"/>
        <w:adjustRightInd w:val="0"/>
        <w:spacing w:after="0" w:line="360" w:lineRule="auto"/>
        <w:jc w:val="both"/>
        <w:rPr>
          <w:rFonts w:ascii="Times New Roman" w:hAnsi="Times New Roman" w:cs="Times New Roman"/>
          <w:sz w:val="24"/>
          <w:szCs w:val="24"/>
          <w:lang w:val="en-US"/>
        </w:rPr>
      </w:pPr>
    </w:p>
    <w:p w14:paraId="35A55E19" w14:textId="77777777" w:rsidR="00D64211" w:rsidRPr="00005B44" w:rsidRDefault="00D64211"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Benson, R. B. J.; Evans, M.; Smith, A. S.; Sassoon, J.; Moore-Faye, S.; Ketchum, H. F.; Forrest, R.</w:t>
      </w:r>
      <w:r w:rsidRPr="00005B44">
        <w:rPr>
          <w:rStyle w:val="CittHTML"/>
          <w:rFonts w:ascii="Times New Roman" w:hAnsi="Times New Roman" w:cs="Times New Roman"/>
          <w:i w:val="0"/>
          <w:sz w:val="24"/>
          <w:szCs w:val="24"/>
          <w:lang w:val="en-US"/>
        </w:rPr>
        <w:t xml:space="preserve"> (2013). Butler, Richard J</w:t>
      </w:r>
      <w:r w:rsidR="000E3FF3"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i w:val="0"/>
          <w:sz w:val="24"/>
          <w:szCs w:val="24"/>
          <w:lang w:val="en-US"/>
        </w:rPr>
        <w:t xml:space="preserve"> (</w:t>
      </w:r>
      <w:proofErr w:type="gramStart"/>
      <w:r w:rsidRPr="00005B44">
        <w:rPr>
          <w:rStyle w:val="CittHTML"/>
          <w:rFonts w:ascii="Times New Roman" w:hAnsi="Times New Roman" w:cs="Times New Roman"/>
          <w:i w:val="0"/>
          <w:sz w:val="24"/>
          <w:szCs w:val="24"/>
          <w:lang w:val="en-US"/>
        </w:rPr>
        <w:t>ed</w:t>
      </w:r>
      <w:proofErr w:type="gramEnd"/>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A Giant Pliosaurid Skull fr</w:t>
      </w:r>
      <w:r w:rsidR="00C84DB7" w:rsidRPr="00005B44">
        <w:rPr>
          <w:rStyle w:val="CittHTML"/>
          <w:rFonts w:ascii="Times New Roman" w:hAnsi="Times New Roman" w:cs="Times New Roman"/>
          <w:i w:val="0"/>
          <w:sz w:val="24"/>
          <w:szCs w:val="24"/>
          <w:lang w:val="en-US"/>
        </w:rPr>
        <w:t>om the Late Jurassic of England</w:t>
      </w:r>
      <w:r w:rsidRPr="00005B44">
        <w:rPr>
          <w:rStyle w:val="CittHTML"/>
          <w:rFonts w:ascii="Times New Roman" w:hAnsi="Times New Roman" w:cs="Times New Roman"/>
          <w:i w:val="0"/>
          <w:sz w:val="24"/>
          <w:szCs w:val="24"/>
          <w:lang w:val="en-US"/>
        </w:rPr>
        <w:t xml:space="preserve">. </w:t>
      </w:r>
      <w:r w:rsidR="006D1D13" w:rsidRPr="00005B44">
        <w:rPr>
          <w:rStyle w:val="CittHTML"/>
          <w:rFonts w:ascii="Times New Roman" w:hAnsi="Times New Roman" w:cs="Times New Roman"/>
          <w:sz w:val="24"/>
          <w:szCs w:val="24"/>
          <w:lang w:val="en-US"/>
        </w:rPr>
        <w:t>PLO</w:t>
      </w:r>
      <w:r w:rsidRPr="00005B44">
        <w:rPr>
          <w:rStyle w:val="CittHTML"/>
          <w:rFonts w:ascii="Times New Roman" w:hAnsi="Times New Roman" w:cs="Times New Roman"/>
          <w:sz w:val="24"/>
          <w:szCs w:val="24"/>
          <w:lang w:val="en-US"/>
        </w:rPr>
        <w:t xml:space="preserve">S ONE. </w:t>
      </w:r>
      <w:r w:rsidRPr="00005B44">
        <w:rPr>
          <w:rStyle w:val="CittHTML"/>
          <w:rFonts w:ascii="Times New Roman" w:hAnsi="Times New Roman" w:cs="Times New Roman"/>
          <w:b/>
          <w:bCs/>
          <w:i w:val="0"/>
          <w:sz w:val="24"/>
          <w:szCs w:val="24"/>
          <w:lang w:val="en-US"/>
        </w:rPr>
        <w:t>8</w:t>
      </w:r>
      <w:r w:rsidRPr="00005B44">
        <w:rPr>
          <w:rStyle w:val="CittHTML"/>
          <w:rFonts w:ascii="Times New Roman" w:hAnsi="Times New Roman" w:cs="Times New Roman"/>
          <w:i w:val="0"/>
          <w:sz w:val="24"/>
          <w:szCs w:val="24"/>
          <w:lang w:val="en-US"/>
        </w:rPr>
        <w:t xml:space="preserve"> (5): e65989.</w:t>
      </w:r>
    </w:p>
    <w:p w14:paraId="2417ADFD" w14:textId="77777777" w:rsidR="00D64211" w:rsidRPr="00005B44" w:rsidRDefault="00D64211" w:rsidP="001E579C">
      <w:pPr>
        <w:autoSpaceDE w:val="0"/>
        <w:autoSpaceDN w:val="0"/>
        <w:adjustRightInd w:val="0"/>
        <w:spacing w:after="0" w:line="360" w:lineRule="auto"/>
        <w:jc w:val="both"/>
        <w:rPr>
          <w:rFonts w:ascii="Times New Roman" w:hAnsi="Times New Roman" w:cs="Times New Roman"/>
          <w:sz w:val="24"/>
          <w:szCs w:val="24"/>
          <w:lang w:val="en-US"/>
        </w:rPr>
      </w:pPr>
    </w:p>
    <w:p w14:paraId="3B7A92A2" w14:textId="77777777" w:rsidR="00B94A4E" w:rsidRPr="00005B44" w:rsidRDefault="00AB7804"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Benson, R. B. J.; Campione, N. E.; Carrano, M. T.;</w:t>
      </w:r>
      <w:r w:rsidR="00B94A4E" w:rsidRPr="00005B44">
        <w:rPr>
          <w:rStyle w:val="reference-text"/>
          <w:rFonts w:ascii="Times New Roman" w:hAnsi="Times New Roman" w:cs="Times New Roman"/>
          <w:b/>
          <w:sz w:val="24"/>
          <w:szCs w:val="24"/>
          <w:lang w:val="en-US"/>
        </w:rPr>
        <w:t xml:space="preserve"> Mannion, P. D</w:t>
      </w:r>
      <w:r w:rsidRPr="00005B44">
        <w:rPr>
          <w:rStyle w:val="reference-text"/>
          <w:rFonts w:ascii="Times New Roman" w:hAnsi="Times New Roman" w:cs="Times New Roman"/>
          <w:b/>
          <w:sz w:val="24"/>
          <w:szCs w:val="24"/>
          <w:lang w:val="en-US"/>
        </w:rPr>
        <w:t>.;</w:t>
      </w:r>
      <w:r w:rsidR="00B94A4E" w:rsidRPr="00005B44">
        <w:rPr>
          <w:rStyle w:val="reference-text"/>
          <w:rFonts w:ascii="Times New Roman" w:hAnsi="Times New Roman" w:cs="Times New Roman"/>
          <w:b/>
          <w:sz w:val="24"/>
          <w:szCs w:val="24"/>
          <w:lang w:val="en-US"/>
        </w:rPr>
        <w:t xml:space="preserve"> </w:t>
      </w:r>
      <w:r w:rsidRPr="00005B44">
        <w:rPr>
          <w:rStyle w:val="reference-text"/>
          <w:rFonts w:ascii="Times New Roman" w:hAnsi="Times New Roman" w:cs="Times New Roman"/>
          <w:b/>
          <w:sz w:val="24"/>
          <w:szCs w:val="24"/>
          <w:lang w:val="en-US"/>
        </w:rPr>
        <w:t>Sullivan, C.;</w:t>
      </w:r>
      <w:r w:rsidR="00B94A4E" w:rsidRPr="00005B44">
        <w:rPr>
          <w:rStyle w:val="reference-text"/>
          <w:rFonts w:ascii="Times New Roman" w:hAnsi="Times New Roman" w:cs="Times New Roman"/>
          <w:b/>
          <w:sz w:val="24"/>
          <w:szCs w:val="24"/>
          <w:lang w:val="en-US"/>
        </w:rPr>
        <w:t xml:space="preserve"> Upchurch, P. a Evans, D. C. </w:t>
      </w:r>
      <w:r w:rsidR="00B94A4E" w:rsidRPr="00005B44">
        <w:rPr>
          <w:rStyle w:val="reference-text"/>
          <w:rFonts w:ascii="Times New Roman" w:hAnsi="Times New Roman" w:cs="Times New Roman"/>
          <w:sz w:val="24"/>
          <w:szCs w:val="24"/>
          <w:lang w:val="en-US"/>
        </w:rPr>
        <w:t xml:space="preserve">(2014). Rates of Dinosaur Body Mass Evolution Indicate 170 Million Years of Sustained Ecological Innovation on the Avian Stem Lineage. </w:t>
      </w:r>
      <w:r w:rsidR="006D1D13" w:rsidRPr="00005B44">
        <w:rPr>
          <w:rStyle w:val="reference-text"/>
          <w:rFonts w:ascii="Times New Roman" w:hAnsi="Times New Roman" w:cs="Times New Roman"/>
          <w:i/>
          <w:iCs/>
          <w:sz w:val="24"/>
          <w:szCs w:val="24"/>
          <w:lang w:val="en-US"/>
        </w:rPr>
        <w:t>PLO</w:t>
      </w:r>
      <w:r w:rsidR="00B94A4E" w:rsidRPr="00005B44">
        <w:rPr>
          <w:rStyle w:val="reference-text"/>
          <w:rFonts w:ascii="Times New Roman" w:hAnsi="Times New Roman" w:cs="Times New Roman"/>
          <w:i/>
          <w:iCs/>
          <w:sz w:val="24"/>
          <w:szCs w:val="24"/>
          <w:lang w:val="en-US"/>
        </w:rPr>
        <w:t>S Biology</w:t>
      </w:r>
      <w:r w:rsidR="00C84DB7" w:rsidRPr="00005B44">
        <w:rPr>
          <w:rStyle w:val="reference-text"/>
          <w:rFonts w:ascii="Times New Roman" w:hAnsi="Times New Roman" w:cs="Times New Roman"/>
          <w:sz w:val="24"/>
          <w:szCs w:val="24"/>
          <w:lang w:val="en-US"/>
        </w:rPr>
        <w:t>.</w:t>
      </w:r>
      <w:r w:rsidR="00B94A4E" w:rsidRPr="00005B44">
        <w:rPr>
          <w:rStyle w:val="reference-text"/>
          <w:rFonts w:ascii="Times New Roman" w:hAnsi="Times New Roman" w:cs="Times New Roman"/>
          <w:sz w:val="24"/>
          <w:szCs w:val="24"/>
          <w:lang w:val="en-US"/>
        </w:rPr>
        <w:t xml:space="preserve"> </w:t>
      </w:r>
      <w:r w:rsidR="00B94A4E" w:rsidRPr="00005B44">
        <w:rPr>
          <w:rStyle w:val="reference-text"/>
          <w:rFonts w:ascii="Times New Roman" w:hAnsi="Times New Roman" w:cs="Times New Roman"/>
          <w:b/>
          <w:bCs/>
          <w:sz w:val="24"/>
          <w:szCs w:val="24"/>
          <w:lang w:val="en-US"/>
        </w:rPr>
        <w:t>12</w:t>
      </w:r>
      <w:r w:rsidR="00AC5563" w:rsidRPr="00005B44">
        <w:rPr>
          <w:rStyle w:val="reference-text"/>
          <w:rFonts w:ascii="Times New Roman" w:hAnsi="Times New Roman" w:cs="Times New Roman"/>
          <w:b/>
          <w:bCs/>
          <w:sz w:val="24"/>
          <w:szCs w:val="24"/>
          <w:lang w:val="en-US"/>
        </w:rPr>
        <w:t xml:space="preserve"> </w:t>
      </w:r>
      <w:r w:rsidR="00C84DB7" w:rsidRPr="00005B44">
        <w:rPr>
          <w:rStyle w:val="reference-text"/>
          <w:rFonts w:ascii="Times New Roman" w:hAnsi="Times New Roman" w:cs="Times New Roman"/>
          <w:sz w:val="24"/>
          <w:szCs w:val="24"/>
          <w:lang w:val="en-US"/>
        </w:rPr>
        <w:t>(5):</w:t>
      </w:r>
      <w:r w:rsidR="00B94A4E" w:rsidRPr="00005B44">
        <w:rPr>
          <w:rStyle w:val="reference-text"/>
          <w:rFonts w:ascii="Times New Roman" w:hAnsi="Times New Roman" w:cs="Times New Roman"/>
          <w:sz w:val="24"/>
          <w:szCs w:val="24"/>
          <w:lang w:val="en-US"/>
        </w:rPr>
        <w:t xml:space="preserve"> e1001853.</w:t>
      </w:r>
    </w:p>
    <w:p w14:paraId="685834E1" w14:textId="77777777" w:rsidR="00E957BB" w:rsidRPr="00005B44" w:rsidRDefault="00E957BB"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1AF18863" w14:textId="77777777" w:rsidR="00E957BB" w:rsidRPr="00005B44" w:rsidRDefault="00E957BB" w:rsidP="001E579C">
      <w:pPr>
        <w:autoSpaceDE w:val="0"/>
        <w:autoSpaceDN w:val="0"/>
        <w:adjustRightInd w:val="0"/>
        <w:spacing w:after="0" w:line="360" w:lineRule="auto"/>
        <w:jc w:val="both"/>
        <w:rPr>
          <w:rStyle w:val="reference-text"/>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Benson, R. B. J.; Hunt, G.; Carrano, M. T.; Campione, N.; Mannion, P.</w:t>
      </w:r>
      <w:r w:rsidRPr="00005B44">
        <w:rPr>
          <w:rStyle w:val="CittHTML"/>
          <w:rFonts w:ascii="Times New Roman" w:hAnsi="Times New Roman" w:cs="Times New Roman"/>
          <w:i w:val="0"/>
          <w:sz w:val="24"/>
          <w:szCs w:val="24"/>
          <w:lang w:val="en-US"/>
        </w:rPr>
        <w:t xml:space="preserve"> (2018).</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 xml:space="preserve">Cope's rule and the adaptive landscape </w:t>
      </w:r>
      <w:r w:rsidR="00C84DB7" w:rsidRPr="00005B44">
        <w:rPr>
          <w:rStyle w:val="CittHTML"/>
          <w:rFonts w:ascii="Times New Roman" w:hAnsi="Times New Roman" w:cs="Times New Roman"/>
          <w:i w:val="0"/>
          <w:sz w:val="24"/>
          <w:szCs w:val="24"/>
          <w:lang w:val="en-US"/>
        </w:rPr>
        <w:t>of dinosaur body size evolution</w:t>
      </w:r>
      <w:r w:rsidRPr="00005B44">
        <w:rPr>
          <w:rStyle w:val="CittHTML"/>
          <w:rFonts w:ascii="Times New Roman" w:hAnsi="Times New Roman" w:cs="Times New Roman"/>
          <w:sz w:val="24"/>
          <w:szCs w:val="24"/>
          <w:lang w:val="en-US"/>
        </w:rPr>
        <w:t xml:space="preserve">. Palaeontology. </w:t>
      </w:r>
      <w:r w:rsidRPr="00005B44">
        <w:rPr>
          <w:rStyle w:val="CittHTML"/>
          <w:rFonts w:ascii="Times New Roman" w:hAnsi="Times New Roman" w:cs="Times New Roman"/>
          <w:b/>
          <w:bCs/>
          <w:i w:val="0"/>
          <w:sz w:val="24"/>
          <w:szCs w:val="24"/>
          <w:lang w:val="en-US"/>
        </w:rPr>
        <w:t>61</w:t>
      </w:r>
      <w:r w:rsidRPr="00005B44">
        <w:rPr>
          <w:rStyle w:val="CittHTML"/>
          <w:rFonts w:ascii="Times New Roman" w:hAnsi="Times New Roman" w:cs="Times New Roman"/>
          <w:i w:val="0"/>
          <w:sz w:val="24"/>
          <w:szCs w:val="24"/>
          <w:lang w:val="en-US"/>
        </w:rPr>
        <w:t xml:space="preserve"> (1): 13–48.</w:t>
      </w:r>
    </w:p>
    <w:p w14:paraId="3F09FFFA" w14:textId="77777777" w:rsidR="00EF0E61" w:rsidRPr="00005B44" w:rsidRDefault="00EF0E61"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7DADF4A1" w14:textId="77777777" w:rsidR="00EF0E61" w:rsidRPr="00005B44" w:rsidRDefault="00EF0E61" w:rsidP="001E579C">
      <w:pPr>
        <w:autoSpaceDE w:val="0"/>
        <w:autoSpaceDN w:val="0"/>
        <w:adjustRightInd w:val="0"/>
        <w:spacing w:after="0" w:line="360" w:lineRule="auto"/>
        <w:jc w:val="both"/>
        <w:rPr>
          <w:rStyle w:val="reference-text"/>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Benton, M. J.</w:t>
      </w:r>
      <w:r w:rsidRPr="00005B44">
        <w:rPr>
          <w:rStyle w:val="CittHTML"/>
          <w:rFonts w:ascii="Times New Roman" w:hAnsi="Times New Roman" w:cs="Times New Roman"/>
          <w:i w:val="0"/>
          <w:sz w:val="24"/>
          <w:szCs w:val="24"/>
          <w:lang w:val="en-US"/>
        </w:rPr>
        <w:t xml:space="preserve"> (1999).</w:t>
      </w:r>
      <w:r w:rsidRPr="00005B44">
        <w:rPr>
          <w:rStyle w:val="CittHTML"/>
          <w:rFonts w:ascii="Times New Roman" w:hAnsi="Times New Roman" w:cs="Times New Roman"/>
          <w:sz w:val="24"/>
          <w:szCs w:val="24"/>
          <w:lang w:val="en-US"/>
        </w:rPr>
        <w:t xml:space="preserve"> Scleromochlus taylori</w:t>
      </w:r>
      <w:r w:rsidRPr="00005B44">
        <w:rPr>
          <w:rStyle w:val="CittHTML"/>
          <w:rFonts w:ascii="Times New Roman" w:hAnsi="Times New Roman" w:cs="Times New Roman"/>
          <w:i w:val="0"/>
          <w:sz w:val="24"/>
          <w:szCs w:val="24"/>
          <w:lang w:val="en-US"/>
        </w:rPr>
        <w:t xml:space="preserve"> and the origin of d</w:t>
      </w:r>
      <w:r w:rsidR="00C84DB7" w:rsidRPr="00005B44">
        <w:rPr>
          <w:rStyle w:val="CittHTML"/>
          <w:rFonts w:ascii="Times New Roman" w:hAnsi="Times New Roman" w:cs="Times New Roman"/>
          <w:i w:val="0"/>
          <w:sz w:val="24"/>
          <w:szCs w:val="24"/>
          <w:lang w:val="en-US"/>
        </w:rPr>
        <w:t>inosaurs and pterosaurs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Philosophical Transactions of the Royal Society B: Biological Sciences. </w:t>
      </w:r>
      <w:r w:rsidRPr="00005B44">
        <w:rPr>
          <w:rStyle w:val="CittHTML"/>
          <w:rFonts w:ascii="Times New Roman" w:hAnsi="Times New Roman" w:cs="Times New Roman"/>
          <w:b/>
          <w:bCs/>
          <w:i w:val="0"/>
          <w:sz w:val="24"/>
          <w:szCs w:val="24"/>
          <w:lang w:val="en-US"/>
        </w:rPr>
        <w:t>354</w:t>
      </w:r>
      <w:r w:rsidRPr="00005B44">
        <w:rPr>
          <w:rStyle w:val="CittHTML"/>
          <w:rFonts w:ascii="Times New Roman" w:hAnsi="Times New Roman" w:cs="Times New Roman"/>
          <w:i w:val="0"/>
          <w:sz w:val="24"/>
          <w:szCs w:val="24"/>
          <w:lang w:val="en-US"/>
        </w:rPr>
        <w:t xml:space="preserve"> (1388): 1423–1446.</w:t>
      </w:r>
    </w:p>
    <w:p w14:paraId="158ECA63" w14:textId="77777777" w:rsidR="006C1514" w:rsidRPr="00005B44" w:rsidRDefault="006C1514"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21F70239" w14:textId="77777777" w:rsidR="006C1514" w:rsidRPr="00005B44" w:rsidRDefault="006C1514"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lastRenderedPageBreak/>
        <w:t>Benton, M. J.</w:t>
      </w:r>
      <w:r w:rsidRPr="00005B44">
        <w:rPr>
          <w:rStyle w:val="reference-text"/>
          <w:rFonts w:ascii="Times New Roman" w:hAnsi="Times New Roman" w:cs="Times New Roman"/>
          <w:sz w:val="24"/>
          <w:szCs w:val="24"/>
          <w:lang w:val="en-US"/>
        </w:rPr>
        <w:t xml:space="preserve"> (2019). </w:t>
      </w:r>
      <w:r w:rsidRPr="00005B44">
        <w:rPr>
          <w:rStyle w:val="reference-text"/>
          <w:rFonts w:ascii="Times New Roman" w:hAnsi="Times New Roman" w:cs="Times New Roman"/>
          <w:i/>
          <w:sz w:val="24"/>
          <w:szCs w:val="24"/>
          <w:lang w:val="en-US"/>
        </w:rPr>
        <w:t>Dinosaurs Rediscovered: The Scientific Revolution in Paleontology.</w:t>
      </w:r>
      <w:r w:rsidRPr="00005B44">
        <w:rPr>
          <w:rStyle w:val="reference-text"/>
          <w:rFonts w:ascii="Times New Roman" w:hAnsi="Times New Roman" w:cs="Times New Roman"/>
          <w:sz w:val="24"/>
          <w:szCs w:val="24"/>
          <w:lang w:val="en-US"/>
        </w:rPr>
        <w:t xml:space="preserve"> Thames &amp; Hudson, Ltd., New York.</w:t>
      </w:r>
    </w:p>
    <w:p w14:paraId="1C1CF869" w14:textId="77777777" w:rsidR="00792A8A" w:rsidRPr="00005B44" w:rsidRDefault="00792A8A" w:rsidP="007C7569">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1E72945C" w14:textId="77777777" w:rsidR="002F4993" w:rsidRPr="00005B44" w:rsidRDefault="002F4993" w:rsidP="007C7569">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 xml:space="preserve">Boatman, E. M.; Goodwin, M. B.; Holman, H.-Y. N.; Fakra, S.; Zheng, W.; Gronsky, R.; Schweitzer, M. H. </w:t>
      </w:r>
      <w:r w:rsidRPr="00005B44">
        <w:rPr>
          <w:rStyle w:val="reference-text"/>
          <w:rFonts w:ascii="Times New Roman" w:hAnsi="Times New Roman" w:cs="Times New Roman"/>
          <w:sz w:val="24"/>
          <w:szCs w:val="24"/>
          <w:lang w:val="en-US"/>
        </w:rPr>
        <w:t xml:space="preserve">(2019). Mechanisms of soft tissue and protein preservation in </w:t>
      </w:r>
      <w:r w:rsidRPr="00005B44">
        <w:rPr>
          <w:rStyle w:val="reference-text"/>
          <w:rFonts w:ascii="Times New Roman" w:hAnsi="Times New Roman" w:cs="Times New Roman"/>
          <w:i/>
          <w:iCs/>
          <w:sz w:val="24"/>
          <w:szCs w:val="24"/>
          <w:lang w:val="en-US"/>
        </w:rPr>
        <w:t>Tyrannosaurus rex</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i/>
          <w:iCs/>
          <w:sz w:val="24"/>
          <w:szCs w:val="24"/>
          <w:lang w:val="en-US"/>
        </w:rPr>
        <w:t>Scientific Reports</w:t>
      </w:r>
      <w:r w:rsidR="00C84DB7" w:rsidRPr="00005B44">
        <w:rPr>
          <w:rStyle w:val="reference-text"/>
          <w:rFonts w:ascii="Times New Roman" w:hAnsi="Times New Roman" w:cs="Times New Roman"/>
          <w:iCs/>
          <w:sz w:val="24"/>
          <w:szCs w:val="24"/>
          <w:lang w:val="en-US"/>
        </w:rPr>
        <w:t>.</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9</w:t>
      </w:r>
      <w:r w:rsidRPr="00005B44">
        <w:rPr>
          <w:rStyle w:val="reference-text"/>
          <w:rFonts w:ascii="Times New Roman" w:hAnsi="Times New Roman" w:cs="Times New Roman"/>
          <w:sz w:val="24"/>
          <w:szCs w:val="24"/>
          <w:lang w:val="en-US"/>
        </w:rPr>
        <w:t>: 15678.</w:t>
      </w:r>
    </w:p>
    <w:p w14:paraId="2CB25A73" w14:textId="77777777" w:rsidR="00801B1E" w:rsidRPr="00005B44" w:rsidRDefault="00801B1E" w:rsidP="007C7569">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5144BD20" w14:textId="77777777" w:rsidR="00801B1E" w:rsidRPr="00005B44" w:rsidRDefault="00801B1E" w:rsidP="007C7569">
      <w:pPr>
        <w:autoSpaceDE w:val="0"/>
        <w:autoSpaceDN w:val="0"/>
        <w:adjustRightInd w:val="0"/>
        <w:spacing w:after="0" w:line="360" w:lineRule="auto"/>
        <w:jc w:val="both"/>
        <w:rPr>
          <w:rStyle w:val="reference-text"/>
          <w:rFonts w:ascii="Times New Roman" w:hAnsi="Times New Roman" w:cs="Times New Roman"/>
          <w:sz w:val="24"/>
          <w:szCs w:val="24"/>
          <w:lang w:val="de-DE"/>
        </w:rPr>
      </w:pPr>
      <w:r w:rsidRPr="00005B44">
        <w:rPr>
          <w:rStyle w:val="reference-text"/>
          <w:rFonts w:ascii="Times New Roman" w:hAnsi="Times New Roman" w:cs="Times New Roman"/>
          <w:b/>
          <w:sz w:val="24"/>
          <w:szCs w:val="24"/>
          <w:lang w:val="en-US"/>
        </w:rPr>
        <w:t>Botha, R.</w:t>
      </w:r>
      <w:r w:rsidRPr="00005B44">
        <w:rPr>
          <w:rStyle w:val="reference-text"/>
          <w:rFonts w:ascii="Times New Roman" w:hAnsi="Times New Roman" w:cs="Times New Roman"/>
          <w:sz w:val="24"/>
          <w:szCs w:val="24"/>
          <w:lang w:val="en-US"/>
        </w:rPr>
        <w:t xml:space="preserve"> (2013). Teaching language with the aid of Rottweilers, sharks and dinosaurs. </w:t>
      </w:r>
      <w:r w:rsidRPr="00005B44">
        <w:rPr>
          <w:rStyle w:val="reference-text"/>
          <w:rFonts w:ascii="Times New Roman" w:hAnsi="Times New Roman" w:cs="Times New Roman"/>
          <w:i/>
          <w:sz w:val="24"/>
          <w:szCs w:val="24"/>
          <w:lang w:val="de-DE"/>
        </w:rPr>
        <w:t>Stellenbosch Papers in Linguistics Plus</w:t>
      </w:r>
      <w:r w:rsidRPr="00005B44">
        <w:rPr>
          <w:rStyle w:val="reference-text"/>
          <w:rFonts w:ascii="Times New Roman" w:hAnsi="Times New Roman" w:cs="Times New Roman"/>
          <w:sz w:val="24"/>
          <w:szCs w:val="24"/>
          <w:lang w:val="de-DE"/>
        </w:rPr>
        <w:t xml:space="preserve">. </w:t>
      </w:r>
      <w:r w:rsidRPr="00005B44">
        <w:rPr>
          <w:rStyle w:val="reference-text"/>
          <w:rFonts w:ascii="Times New Roman" w:hAnsi="Times New Roman" w:cs="Times New Roman"/>
          <w:b/>
          <w:sz w:val="24"/>
          <w:szCs w:val="24"/>
          <w:lang w:val="de-DE"/>
        </w:rPr>
        <w:t>26</w:t>
      </w:r>
      <w:r w:rsidRPr="00005B44">
        <w:rPr>
          <w:rStyle w:val="reference-text"/>
          <w:rFonts w:ascii="Times New Roman" w:hAnsi="Times New Roman" w:cs="Times New Roman"/>
          <w:sz w:val="24"/>
          <w:szCs w:val="24"/>
          <w:lang w:val="de-DE"/>
        </w:rPr>
        <w:t>.</w:t>
      </w:r>
    </w:p>
    <w:p w14:paraId="55185C2D" w14:textId="77777777" w:rsidR="007C7569" w:rsidRPr="00005B44" w:rsidRDefault="007C7569" w:rsidP="007C7569">
      <w:pPr>
        <w:autoSpaceDE w:val="0"/>
        <w:autoSpaceDN w:val="0"/>
        <w:adjustRightInd w:val="0"/>
        <w:spacing w:after="0" w:line="360" w:lineRule="auto"/>
        <w:jc w:val="both"/>
        <w:rPr>
          <w:rStyle w:val="reference-text"/>
          <w:rFonts w:ascii="Times New Roman" w:hAnsi="Times New Roman" w:cs="Times New Roman"/>
          <w:sz w:val="24"/>
          <w:szCs w:val="24"/>
          <w:lang w:val="de-DE"/>
        </w:rPr>
      </w:pPr>
    </w:p>
    <w:p w14:paraId="2295053D" w14:textId="77777777" w:rsidR="007C7569" w:rsidRPr="00005B44" w:rsidRDefault="007C7569" w:rsidP="007C7569">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b/>
          <w:sz w:val="24"/>
          <w:szCs w:val="24"/>
        </w:rPr>
        <w:t>Bossert, U.</w:t>
      </w:r>
      <w:r w:rsidRPr="00005B44">
        <w:rPr>
          <w:rFonts w:ascii="Times New Roman" w:hAnsi="Times New Roman" w:cs="Times New Roman"/>
          <w:sz w:val="24"/>
          <w:szCs w:val="24"/>
        </w:rPr>
        <w:t xml:space="preserve"> (1998). </w:t>
      </w:r>
      <w:r w:rsidRPr="00005B44">
        <w:rPr>
          <w:rFonts w:ascii="Times New Roman" w:hAnsi="Times New Roman" w:cs="Times New Roman"/>
          <w:i/>
          <w:sz w:val="24"/>
          <w:szCs w:val="24"/>
          <w:lang w:val="de-DE"/>
        </w:rPr>
        <w:t>Archaeopteryx</w:t>
      </w:r>
      <w:r w:rsidRPr="00005B44">
        <w:rPr>
          <w:rFonts w:ascii="Times New Roman" w:hAnsi="Times New Roman" w:cs="Times New Roman"/>
          <w:sz w:val="24"/>
          <w:szCs w:val="24"/>
          <w:lang w:val="de-DE"/>
        </w:rPr>
        <w:t xml:space="preserve">—Untersuchung eines Fossilfundes. </w:t>
      </w:r>
      <w:r w:rsidRPr="00005B44">
        <w:rPr>
          <w:rFonts w:ascii="Times New Roman" w:hAnsi="Times New Roman" w:cs="Times New Roman"/>
          <w:sz w:val="24"/>
          <w:szCs w:val="24"/>
          <w:lang w:val="en-US"/>
        </w:rPr>
        <w:t>[A.—</w:t>
      </w:r>
      <w:proofErr w:type="gramStart"/>
      <w:r w:rsidRPr="00005B44">
        <w:rPr>
          <w:rFonts w:ascii="Times New Roman" w:hAnsi="Times New Roman" w:cs="Times New Roman"/>
          <w:sz w:val="24"/>
          <w:szCs w:val="24"/>
          <w:lang w:val="en-US"/>
        </w:rPr>
        <w:t>Investigating</w:t>
      </w:r>
      <w:proofErr w:type="gramEnd"/>
      <w:r w:rsidRPr="00005B44">
        <w:rPr>
          <w:rFonts w:ascii="Times New Roman" w:hAnsi="Times New Roman" w:cs="Times New Roman"/>
          <w:sz w:val="24"/>
          <w:szCs w:val="24"/>
          <w:lang w:val="en-US"/>
        </w:rPr>
        <w:t xml:space="preserve"> a fossil</w:t>
      </w:r>
      <w:r w:rsidRPr="00005B44">
        <w:rPr>
          <w:rFonts w:ascii="Times New Roman" w:hAnsi="Times New Roman" w:cs="Times New Roman"/>
          <w:sz w:val="24"/>
          <w:szCs w:val="24"/>
        </w:rPr>
        <w:t xml:space="preserve">]. </w:t>
      </w:r>
      <w:r w:rsidRPr="00005B44">
        <w:rPr>
          <w:rFonts w:ascii="Times New Roman" w:hAnsi="Times New Roman" w:cs="Times New Roman"/>
          <w:i/>
          <w:iCs/>
          <w:sz w:val="24"/>
          <w:szCs w:val="24"/>
          <w:lang w:val="en-US"/>
        </w:rPr>
        <w:t>Biologie in der Schule</w:t>
      </w:r>
      <w:r w:rsidRPr="00005B44">
        <w:rPr>
          <w:rFonts w:ascii="Times New Roman" w:hAnsi="Times New Roman" w:cs="Times New Roman"/>
          <w:sz w:val="24"/>
          <w:szCs w:val="24"/>
        </w:rPr>
        <w:t xml:space="preserve">. </w:t>
      </w:r>
      <w:r w:rsidRPr="00005B44">
        <w:rPr>
          <w:rFonts w:ascii="Times New Roman" w:hAnsi="Times New Roman" w:cs="Times New Roman"/>
          <w:b/>
          <w:sz w:val="24"/>
          <w:szCs w:val="24"/>
        </w:rPr>
        <w:t>47</w:t>
      </w:r>
      <w:r w:rsidR="00BB514E" w:rsidRPr="00005B44">
        <w:rPr>
          <w:rFonts w:ascii="Times New Roman" w:hAnsi="Times New Roman" w:cs="Times New Roman"/>
          <w:b/>
          <w:sz w:val="24"/>
          <w:szCs w:val="24"/>
        </w:rPr>
        <w:t xml:space="preserve"> </w:t>
      </w:r>
      <w:r w:rsidRPr="00005B44">
        <w:rPr>
          <w:rFonts w:ascii="Times New Roman" w:hAnsi="Times New Roman" w:cs="Times New Roman"/>
          <w:sz w:val="24"/>
          <w:szCs w:val="24"/>
        </w:rPr>
        <w:t>(6): 333–335.</w:t>
      </w:r>
    </w:p>
    <w:p w14:paraId="49F6B54C" w14:textId="77777777" w:rsidR="00475344" w:rsidRPr="00005B44" w:rsidRDefault="00475344" w:rsidP="007C7569">
      <w:pPr>
        <w:autoSpaceDE w:val="0"/>
        <w:autoSpaceDN w:val="0"/>
        <w:adjustRightInd w:val="0"/>
        <w:spacing w:after="0" w:line="360" w:lineRule="auto"/>
        <w:jc w:val="both"/>
        <w:rPr>
          <w:rFonts w:ascii="Times New Roman" w:hAnsi="Times New Roman" w:cs="Times New Roman"/>
          <w:sz w:val="24"/>
          <w:szCs w:val="24"/>
        </w:rPr>
      </w:pPr>
    </w:p>
    <w:p w14:paraId="18961109" w14:textId="77777777" w:rsidR="00475344" w:rsidRPr="00005B44" w:rsidRDefault="00475344" w:rsidP="007C7569">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005B44">
        <w:rPr>
          <w:rFonts w:ascii="Times New Roman" w:hAnsi="Times New Roman" w:cs="Times New Roman"/>
          <w:b/>
          <w:sz w:val="24"/>
          <w:szCs w:val="24"/>
          <w:lang w:val="en-US"/>
        </w:rPr>
        <w:t>Brett-Surman, M. K.; Farlow, J. O.</w:t>
      </w:r>
      <w:r w:rsidRPr="00005B44">
        <w:rPr>
          <w:rFonts w:ascii="Times New Roman" w:hAnsi="Times New Roman" w:cs="Times New Roman"/>
          <w:sz w:val="24"/>
          <w:szCs w:val="24"/>
          <w:lang w:val="en-US"/>
        </w:rPr>
        <w:t xml:space="preserve"> (1997). Some irreverent thoughts about dinosaur metabolic physiology: Jurisphagous food consumption rates of </w:t>
      </w:r>
      <w:r w:rsidRPr="00005B44">
        <w:rPr>
          <w:rFonts w:ascii="Times New Roman" w:hAnsi="Times New Roman" w:cs="Times New Roman"/>
          <w:i/>
          <w:sz w:val="24"/>
          <w:szCs w:val="24"/>
          <w:lang w:val="en-US"/>
        </w:rPr>
        <w:t>Tyrannosaurus rex</w:t>
      </w:r>
      <w:r w:rsidRPr="00005B44">
        <w:rPr>
          <w:rFonts w:ascii="Times New Roman" w:hAnsi="Times New Roman" w:cs="Times New Roman"/>
          <w:sz w:val="24"/>
          <w:szCs w:val="24"/>
          <w:lang w:val="en-US"/>
        </w:rPr>
        <w:t xml:space="preserve">. </w:t>
      </w:r>
      <w:proofErr w:type="gramStart"/>
      <w:r w:rsidRPr="00005B44">
        <w:rPr>
          <w:rFonts w:ascii="Times New Roman" w:hAnsi="Times New Roman" w:cs="Times New Roman"/>
          <w:sz w:val="24"/>
          <w:szCs w:val="24"/>
          <w:lang w:val="en-US"/>
        </w:rPr>
        <w:t>in</w:t>
      </w:r>
      <w:proofErr w:type="gramEnd"/>
      <w:r w:rsidRPr="00005B44">
        <w:rPr>
          <w:rFonts w:ascii="Times New Roman" w:hAnsi="Times New Roman" w:cs="Times New Roman"/>
          <w:sz w:val="24"/>
          <w:szCs w:val="24"/>
          <w:lang w:val="en-US"/>
        </w:rPr>
        <w:t xml:space="preserve"> </w:t>
      </w:r>
      <w:r w:rsidRPr="00005B44">
        <w:rPr>
          <w:rStyle w:val="Zdraznn"/>
          <w:rFonts w:ascii="Times New Roman" w:hAnsi="Times New Roman" w:cs="Times New Roman"/>
          <w:sz w:val="24"/>
          <w:szCs w:val="24"/>
          <w:lang w:val="en-US"/>
        </w:rPr>
        <w:t>The Complete Dinosaur</w:t>
      </w:r>
      <w:r w:rsidRPr="00005B44">
        <w:rPr>
          <w:rFonts w:ascii="Times New Roman" w:hAnsi="Times New Roman" w:cs="Times New Roman"/>
          <w:sz w:val="24"/>
          <w:szCs w:val="24"/>
          <w:lang w:val="en-US"/>
        </w:rPr>
        <w:t>, edited by Farlow, J. O. and Brett-Surman, Michael K., 350–351. Bloomington, IN: Indiana University Press.</w:t>
      </w:r>
    </w:p>
    <w:p w14:paraId="50183360" w14:textId="77777777" w:rsidR="002F4993" w:rsidRPr="00005B44" w:rsidRDefault="002F4993" w:rsidP="007C7569">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4B77D10D" w14:textId="77777777" w:rsidR="00792A8A" w:rsidRPr="00005B44" w:rsidRDefault="00792A8A" w:rsidP="00881041">
      <w:pPr>
        <w:autoSpaceDE w:val="0"/>
        <w:autoSpaceDN w:val="0"/>
        <w:adjustRightInd w:val="0"/>
        <w:spacing w:after="0" w:line="360" w:lineRule="auto"/>
        <w:jc w:val="both"/>
        <w:rPr>
          <w:rStyle w:val="reference-text"/>
          <w:rFonts w:ascii="Times New Roman" w:hAnsi="Times New Roman" w:cs="Times New Roman"/>
          <w:sz w:val="24"/>
          <w:szCs w:val="24"/>
          <w:lang w:val="fr-FR"/>
        </w:rPr>
      </w:pPr>
      <w:r w:rsidRPr="00005B44">
        <w:rPr>
          <w:rStyle w:val="reference-text"/>
          <w:rFonts w:ascii="Times New Roman" w:hAnsi="Times New Roman" w:cs="Times New Roman"/>
          <w:b/>
          <w:sz w:val="24"/>
          <w:szCs w:val="24"/>
          <w:lang w:val="en-US"/>
        </w:rPr>
        <w:t>Brignon, A.</w:t>
      </w:r>
      <w:r w:rsidRPr="00005B44">
        <w:rPr>
          <w:rStyle w:val="reference-text"/>
          <w:rFonts w:ascii="Times New Roman" w:hAnsi="Times New Roman" w:cs="Times New Roman"/>
          <w:sz w:val="24"/>
          <w:szCs w:val="24"/>
          <w:lang w:val="en-US"/>
        </w:rPr>
        <w:t xml:space="preserve"> (2016). Abbé Bacheley and the discovery of the first dinosaurs and marine crocodilians from the Jurassic of the Vaches Noires (Callovian/Oxfordian, Normandy, France). </w:t>
      </w:r>
      <w:r w:rsidRPr="00005B44">
        <w:rPr>
          <w:rStyle w:val="reference-text"/>
          <w:rFonts w:ascii="Times New Roman" w:hAnsi="Times New Roman" w:cs="Times New Roman"/>
          <w:i/>
          <w:iCs/>
          <w:sz w:val="24"/>
          <w:szCs w:val="24"/>
          <w:lang w:val="fr-FR"/>
        </w:rPr>
        <w:t>Comptes Rendus Palevol</w:t>
      </w:r>
      <w:r w:rsidR="007C7569" w:rsidRPr="00005B44">
        <w:rPr>
          <w:rStyle w:val="reference-text"/>
          <w:rFonts w:ascii="Times New Roman" w:hAnsi="Times New Roman" w:cs="Times New Roman"/>
          <w:iCs/>
          <w:sz w:val="24"/>
          <w:szCs w:val="24"/>
          <w:lang w:val="fr-FR"/>
        </w:rPr>
        <w:t>.</w:t>
      </w:r>
      <w:r w:rsidRPr="00005B44">
        <w:rPr>
          <w:rStyle w:val="reference-text"/>
          <w:rFonts w:ascii="Times New Roman" w:hAnsi="Times New Roman" w:cs="Times New Roman"/>
          <w:sz w:val="24"/>
          <w:szCs w:val="24"/>
          <w:lang w:val="fr-FR"/>
        </w:rPr>
        <w:t xml:space="preserve"> </w:t>
      </w:r>
      <w:r w:rsidRPr="00005B44">
        <w:rPr>
          <w:rStyle w:val="reference-text"/>
          <w:rFonts w:ascii="Times New Roman" w:hAnsi="Times New Roman" w:cs="Times New Roman"/>
          <w:b/>
          <w:bCs/>
          <w:sz w:val="24"/>
          <w:szCs w:val="24"/>
          <w:lang w:val="fr-FR"/>
        </w:rPr>
        <w:t>15</w:t>
      </w:r>
      <w:r w:rsidRPr="00005B44">
        <w:rPr>
          <w:rStyle w:val="reference-text"/>
          <w:rFonts w:ascii="Times New Roman" w:hAnsi="Times New Roman" w:cs="Times New Roman"/>
          <w:sz w:val="24"/>
          <w:szCs w:val="24"/>
          <w:lang w:val="fr-FR"/>
        </w:rPr>
        <w:t>: 595–605.</w:t>
      </w:r>
    </w:p>
    <w:p w14:paraId="4E9BBE22" w14:textId="77777777" w:rsidR="00881041" w:rsidRPr="00005B44" w:rsidRDefault="00881041" w:rsidP="00881041">
      <w:pPr>
        <w:autoSpaceDE w:val="0"/>
        <w:autoSpaceDN w:val="0"/>
        <w:adjustRightInd w:val="0"/>
        <w:spacing w:after="0" w:line="360" w:lineRule="auto"/>
        <w:jc w:val="both"/>
        <w:rPr>
          <w:rStyle w:val="reference-text"/>
          <w:rFonts w:ascii="Times New Roman" w:hAnsi="Times New Roman" w:cs="Times New Roman"/>
          <w:sz w:val="24"/>
          <w:szCs w:val="24"/>
          <w:lang w:val="fr-FR"/>
        </w:rPr>
      </w:pPr>
    </w:p>
    <w:p w14:paraId="47D9F318" w14:textId="7B3B75A4" w:rsidR="00881041" w:rsidRPr="00005B44" w:rsidRDefault="00881041" w:rsidP="00881041">
      <w:pPr>
        <w:autoSpaceDE w:val="0"/>
        <w:autoSpaceDN w:val="0"/>
        <w:adjustRightInd w:val="0"/>
        <w:spacing w:after="0" w:line="360" w:lineRule="auto"/>
        <w:jc w:val="both"/>
        <w:rPr>
          <w:rStyle w:val="reference-text"/>
          <w:rFonts w:ascii="Times New Roman" w:hAnsi="Times New Roman" w:cs="Times New Roman"/>
          <w:b/>
          <w:bCs/>
          <w:sz w:val="24"/>
          <w:szCs w:val="24"/>
        </w:rPr>
      </w:pPr>
      <w:r w:rsidRPr="00005B44">
        <w:rPr>
          <w:rStyle w:val="reference-text"/>
          <w:rFonts w:ascii="Times New Roman" w:hAnsi="Times New Roman" w:cs="Times New Roman"/>
          <w:b/>
          <w:sz w:val="24"/>
          <w:szCs w:val="24"/>
          <w:lang w:val="fr-FR"/>
        </w:rPr>
        <w:t>Brignon, A.</w:t>
      </w:r>
      <w:r w:rsidRPr="00005B44">
        <w:rPr>
          <w:rStyle w:val="reference-text"/>
          <w:rFonts w:ascii="Times New Roman" w:hAnsi="Times New Roman" w:cs="Times New Roman"/>
          <w:sz w:val="24"/>
          <w:szCs w:val="24"/>
          <w:lang w:val="fr-FR"/>
        </w:rPr>
        <w:t xml:space="preserve"> (2020). </w:t>
      </w:r>
      <w:r w:rsidRPr="00005B44">
        <w:rPr>
          <w:rFonts w:ascii="Times New Roman" w:hAnsi="Times New Roman" w:cs="Times New Roman"/>
          <w:bCs/>
          <w:sz w:val="24"/>
          <w:szCs w:val="24"/>
          <w:lang w:val="fr-FR"/>
        </w:rPr>
        <w:t>Les premières découvertes de vertébrés jurassiques aux Vaches Noires (Calvados, France).</w:t>
      </w:r>
      <w:r w:rsidRPr="00005B44">
        <w:rPr>
          <w:rFonts w:ascii="Times New Roman" w:hAnsi="Times New Roman" w:cs="Times New Roman"/>
          <w:b/>
          <w:bCs/>
          <w:sz w:val="24"/>
          <w:szCs w:val="24"/>
          <w:lang w:val="fr-FR"/>
        </w:rPr>
        <w:t xml:space="preserve"> </w:t>
      </w:r>
      <w:r w:rsidRPr="00005B44">
        <w:rPr>
          <w:rFonts w:ascii="Times New Roman" w:hAnsi="Times New Roman" w:cs="Times New Roman"/>
          <w:sz w:val="24"/>
          <w:szCs w:val="24"/>
          <w:lang w:val="fr-FR"/>
        </w:rPr>
        <w:t>Actes du premier colloque de l’APVSM, Paléontologie et Archéologie en</w:t>
      </w:r>
      <w:r w:rsidRPr="00005B44">
        <w:rPr>
          <w:rFonts w:ascii="Times New Roman" w:hAnsi="Times New Roman" w:cs="Times New Roman"/>
          <w:b/>
          <w:bCs/>
          <w:sz w:val="24"/>
          <w:szCs w:val="24"/>
          <w:lang w:val="fr-FR"/>
        </w:rPr>
        <w:t xml:space="preserve"> </w:t>
      </w:r>
      <w:r w:rsidRPr="00005B44">
        <w:rPr>
          <w:rFonts w:ascii="Times New Roman" w:hAnsi="Times New Roman" w:cs="Times New Roman"/>
          <w:sz w:val="24"/>
          <w:szCs w:val="24"/>
          <w:lang w:val="fr-FR"/>
        </w:rPr>
        <w:t xml:space="preserve">Normandie, </w:t>
      </w:r>
      <w:r w:rsidRPr="00005B44">
        <w:rPr>
          <w:rFonts w:ascii="Times New Roman" w:hAnsi="Times New Roman" w:cs="Times New Roman"/>
          <w:sz w:val="24"/>
          <w:szCs w:val="24"/>
        </w:rPr>
        <w:t>5</w:t>
      </w:r>
      <w:r w:rsidR="00D10DD0" w:rsidRPr="00005B44">
        <w:rPr>
          <w:rFonts w:ascii="Times New Roman" w:hAnsi="Times New Roman" w:cs="Times New Roman"/>
          <w:sz w:val="24"/>
          <w:szCs w:val="24"/>
        </w:rPr>
        <w:t>.–</w:t>
      </w:r>
      <w:r w:rsidRPr="00005B44">
        <w:rPr>
          <w:rFonts w:ascii="Times New Roman" w:hAnsi="Times New Roman" w:cs="Times New Roman"/>
          <w:sz w:val="24"/>
          <w:szCs w:val="24"/>
        </w:rPr>
        <w:t>6</w:t>
      </w:r>
      <w:r w:rsidR="00D10DD0" w:rsidRPr="00005B44">
        <w:rPr>
          <w:rFonts w:ascii="Times New Roman" w:hAnsi="Times New Roman" w:cs="Times New Roman"/>
          <w:sz w:val="24"/>
          <w:szCs w:val="24"/>
        </w:rPr>
        <w:t>.</w:t>
      </w:r>
      <w:r w:rsidRPr="00005B44">
        <w:rPr>
          <w:rFonts w:ascii="Times New Roman" w:hAnsi="Times New Roman" w:cs="Times New Roman"/>
          <w:sz w:val="24"/>
          <w:szCs w:val="24"/>
        </w:rPr>
        <w:t xml:space="preserve"> října </w:t>
      </w:r>
      <w:r w:rsidRPr="00005B44">
        <w:rPr>
          <w:rFonts w:ascii="Times New Roman" w:hAnsi="Times New Roman" w:cs="Times New Roman"/>
          <w:sz w:val="24"/>
          <w:szCs w:val="24"/>
          <w:lang w:val="fr-FR"/>
        </w:rPr>
        <w:t xml:space="preserve">2019. </w:t>
      </w:r>
      <w:r w:rsidRPr="00005B44">
        <w:rPr>
          <w:rFonts w:ascii="Times New Roman" w:hAnsi="Times New Roman" w:cs="Times New Roman"/>
          <w:i/>
          <w:iCs/>
          <w:sz w:val="24"/>
          <w:szCs w:val="24"/>
          <w:lang w:val="fr-FR"/>
        </w:rPr>
        <w:t>Bulletin de l’Association paléontologique de Villers-sur-Mer</w:t>
      </w:r>
      <w:r w:rsidRPr="00005B44">
        <w:rPr>
          <w:rFonts w:ascii="Times New Roman" w:hAnsi="Times New Roman" w:cs="Times New Roman"/>
          <w:sz w:val="24"/>
          <w:szCs w:val="24"/>
          <w:lang w:val="fr-FR"/>
        </w:rPr>
        <w:t>,</w:t>
      </w:r>
      <w:r w:rsidR="005437C8" w:rsidRPr="00005B44">
        <w:rPr>
          <w:rFonts w:ascii="Times New Roman" w:hAnsi="Times New Roman" w:cs="Times New Roman"/>
          <w:sz w:val="24"/>
          <w:szCs w:val="24"/>
        </w:rPr>
        <w:t xml:space="preserve"> 2020: </w:t>
      </w:r>
      <w:r w:rsidRPr="00005B44">
        <w:rPr>
          <w:rFonts w:ascii="Times New Roman" w:hAnsi="Times New Roman" w:cs="Times New Roman"/>
          <w:sz w:val="24"/>
          <w:szCs w:val="24"/>
        </w:rPr>
        <w:t>7-40.</w:t>
      </w:r>
    </w:p>
    <w:p w14:paraId="0F4FCA45" w14:textId="77777777" w:rsidR="0085685B" w:rsidRPr="00005B44" w:rsidRDefault="0085685B" w:rsidP="00881041">
      <w:pPr>
        <w:autoSpaceDE w:val="0"/>
        <w:autoSpaceDN w:val="0"/>
        <w:adjustRightInd w:val="0"/>
        <w:spacing w:after="0" w:line="360" w:lineRule="auto"/>
        <w:jc w:val="both"/>
        <w:rPr>
          <w:rStyle w:val="reference-text"/>
          <w:rFonts w:ascii="Times New Roman" w:hAnsi="Times New Roman" w:cs="Times New Roman"/>
          <w:sz w:val="24"/>
          <w:szCs w:val="24"/>
          <w:lang w:val="fr-FR"/>
        </w:rPr>
      </w:pPr>
    </w:p>
    <w:p w14:paraId="030F77C9" w14:textId="77777777" w:rsidR="0085685B" w:rsidRPr="00005B44" w:rsidRDefault="0085685B" w:rsidP="00881041">
      <w:pPr>
        <w:autoSpaceDE w:val="0"/>
        <w:autoSpaceDN w:val="0"/>
        <w:adjustRightInd w:val="0"/>
        <w:spacing w:after="0" w:line="360" w:lineRule="auto"/>
        <w:jc w:val="both"/>
        <w:rPr>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fr-FR"/>
        </w:rPr>
        <w:t>Brinkmann, W.</w:t>
      </w:r>
      <w:r w:rsidRPr="00005B44">
        <w:rPr>
          <w:rStyle w:val="reference-text"/>
          <w:rFonts w:ascii="Times New Roman" w:hAnsi="Times New Roman" w:cs="Times New Roman"/>
          <w:sz w:val="24"/>
          <w:szCs w:val="24"/>
          <w:lang w:val="fr-FR"/>
        </w:rPr>
        <w:t xml:space="preserve"> (1988). </w:t>
      </w:r>
      <w:r w:rsidRPr="00005B44">
        <w:rPr>
          <w:rStyle w:val="reference-text"/>
          <w:rFonts w:ascii="Times New Roman" w:hAnsi="Times New Roman" w:cs="Times New Roman"/>
          <w:sz w:val="24"/>
          <w:szCs w:val="24"/>
          <w:lang w:val="de-DE"/>
        </w:rPr>
        <w:t xml:space="preserve">Zur Fundgeschichte und Systematik der Ornithopoden (Ornithischia, Reptilia) aus der Ober-Kreide von Europa. </w:t>
      </w:r>
      <w:r w:rsidRPr="00005B44">
        <w:rPr>
          <w:rStyle w:val="reference-text"/>
          <w:rFonts w:ascii="Times New Roman" w:hAnsi="Times New Roman" w:cs="Times New Roman"/>
          <w:i/>
          <w:iCs/>
          <w:sz w:val="24"/>
          <w:szCs w:val="24"/>
          <w:lang w:val="en-US"/>
        </w:rPr>
        <w:t>Documenta Naturae</w:t>
      </w:r>
      <w:r w:rsidR="007C7569" w:rsidRPr="00005B44">
        <w:rPr>
          <w:rStyle w:val="reference-text"/>
          <w:rFonts w:ascii="Times New Roman" w:hAnsi="Times New Roman" w:cs="Times New Roman"/>
          <w:iCs/>
          <w:sz w:val="24"/>
          <w:szCs w:val="24"/>
          <w:lang w:val="en-US"/>
        </w:rPr>
        <w:t>.</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45</w:t>
      </w:r>
      <w:r w:rsidR="007C7569" w:rsidRPr="00005B44">
        <w:rPr>
          <w:rStyle w:val="reference-text"/>
          <w:rFonts w:ascii="Times New Roman" w:hAnsi="Times New Roman" w:cs="Times New Roman"/>
          <w:sz w:val="24"/>
          <w:szCs w:val="24"/>
          <w:lang w:val="en-US"/>
        </w:rPr>
        <w:t>: 1–</w:t>
      </w:r>
      <w:r w:rsidRPr="00005B44">
        <w:rPr>
          <w:rStyle w:val="reference-text"/>
          <w:rFonts w:ascii="Times New Roman" w:hAnsi="Times New Roman" w:cs="Times New Roman"/>
          <w:sz w:val="24"/>
          <w:szCs w:val="24"/>
          <w:lang w:val="en-US"/>
        </w:rPr>
        <w:t>157.</w:t>
      </w:r>
    </w:p>
    <w:p w14:paraId="03730EC6" w14:textId="77777777" w:rsidR="00B94A4E" w:rsidRPr="00005B44" w:rsidRDefault="00B94A4E" w:rsidP="001E579C">
      <w:pPr>
        <w:autoSpaceDE w:val="0"/>
        <w:autoSpaceDN w:val="0"/>
        <w:adjustRightInd w:val="0"/>
        <w:spacing w:after="0" w:line="360" w:lineRule="auto"/>
        <w:jc w:val="both"/>
        <w:rPr>
          <w:rFonts w:ascii="Times New Roman" w:hAnsi="Times New Roman" w:cs="Times New Roman"/>
          <w:sz w:val="24"/>
          <w:szCs w:val="24"/>
          <w:lang w:val="en-US"/>
        </w:rPr>
      </w:pPr>
    </w:p>
    <w:p w14:paraId="700A709C" w14:textId="77777777" w:rsidR="007E1BBA" w:rsidRPr="00005B44" w:rsidRDefault="007E1BBA" w:rsidP="001E579C">
      <w:pPr>
        <w:autoSpaceDE w:val="0"/>
        <w:autoSpaceDN w:val="0"/>
        <w:adjustRightInd w:val="0"/>
        <w:spacing w:after="0" w:line="360" w:lineRule="auto"/>
        <w:jc w:val="both"/>
        <w:rPr>
          <w:rStyle w:val="CittHTML"/>
          <w:rFonts w:ascii="Times New Roman" w:hAnsi="Times New Roman" w:cs="Times New Roman"/>
          <w:b/>
          <w:i w:val="0"/>
          <w:sz w:val="24"/>
          <w:szCs w:val="24"/>
          <w:lang w:val="en-US"/>
        </w:rPr>
      </w:pPr>
      <w:r w:rsidRPr="00005B44">
        <w:rPr>
          <w:rStyle w:val="CittHTML"/>
          <w:rFonts w:ascii="Times New Roman" w:hAnsi="Times New Roman" w:cs="Times New Roman"/>
          <w:b/>
          <w:i w:val="0"/>
          <w:sz w:val="24"/>
          <w:szCs w:val="24"/>
          <w:lang w:val="en-US"/>
        </w:rPr>
        <w:t xml:space="preserve">Brochu, C. </w:t>
      </w:r>
      <w:r w:rsidRPr="00005B44">
        <w:rPr>
          <w:rStyle w:val="CittHTML"/>
          <w:rFonts w:ascii="Times New Roman" w:hAnsi="Times New Roman" w:cs="Times New Roman"/>
          <w:i w:val="0"/>
          <w:sz w:val="24"/>
          <w:szCs w:val="24"/>
          <w:lang w:val="en-US"/>
        </w:rPr>
        <w:t>(2003).</w:t>
      </w:r>
      <w:r w:rsidRPr="00005B44">
        <w:rPr>
          <w:rStyle w:val="CittHTML"/>
          <w:rFonts w:ascii="Times New Roman" w:hAnsi="Times New Roman" w:cs="Times New Roman"/>
          <w:b/>
          <w:i w:val="0"/>
          <w:sz w:val="24"/>
          <w:szCs w:val="24"/>
          <w:lang w:val="en-US"/>
        </w:rPr>
        <w:t xml:space="preserve"> </w:t>
      </w:r>
      <w:r w:rsidRPr="00005B44">
        <w:rPr>
          <w:rStyle w:val="CittHTML"/>
          <w:rFonts w:ascii="Times New Roman" w:hAnsi="Times New Roman" w:cs="Times New Roman"/>
          <w:i w:val="0"/>
          <w:sz w:val="24"/>
          <w:szCs w:val="24"/>
          <w:lang w:val="en-US"/>
        </w:rPr>
        <w:t xml:space="preserve">Osteology of </w:t>
      </w:r>
      <w:r w:rsidRPr="00005B44">
        <w:rPr>
          <w:rStyle w:val="CittHTML"/>
          <w:rFonts w:ascii="Times New Roman" w:hAnsi="Times New Roman" w:cs="Times New Roman"/>
          <w:sz w:val="24"/>
          <w:szCs w:val="24"/>
          <w:lang w:val="en-US"/>
        </w:rPr>
        <w:t>Tyrannosaurus rex</w:t>
      </w:r>
      <w:r w:rsidRPr="00005B44">
        <w:rPr>
          <w:rStyle w:val="CittHTML"/>
          <w:rFonts w:ascii="Times New Roman" w:hAnsi="Times New Roman" w:cs="Times New Roman"/>
          <w:i w:val="0"/>
          <w:sz w:val="24"/>
          <w:szCs w:val="24"/>
          <w:lang w:val="en-US"/>
        </w:rPr>
        <w:t xml:space="preserve">: insights from a nearly complete skeleton and high-resolution computed tomographic analysis of the skull. </w:t>
      </w:r>
      <w:r w:rsidRPr="00005B44">
        <w:rPr>
          <w:rStyle w:val="CittHTML"/>
          <w:rFonts w:ascii="Times New Roman" w:hAnsi="Times New Roman" w:cs="Times New Roman"/>
          <w:sz w:val="24"/>
          <w:szCs w:val="24"/>
          <w:lang w:val="en-US"/>
        </w:rPr>
        <w:t>Society of Vertebrate Paleontology Memoirs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7</w:t>
      </w:r>
      <w:r w:rsidRPr="00005B44">
        <w:rPr>
          <w:rStyle w:val="CittHTML"/>
          <w:rFonts w:ascii="Times New Roman" w:hAnsi="Times New Roman" w:cs="Times New Roman"/>
          <w:i w:val="0"/>
          <w:sz w:val="24"/>
          <w:szCs w:val="24"/>
          <w:lang w:val="en-US"/>
        </w:rPr>
        <w:t>: 1–138</w:t>
      </w:r>
      <w:r w:rsidRPr="00005B44">
        <w:rPr>
          <w:rStyle w:val="CittHTML"/>
          <w:rFonts w:ascii="Times New Roman" w:hAnsi="Times New Roman" w:cs="Times New Roman"/>
          <w:i w:val="0"/>
          <w:sz w:val="24"/>
          <w:szCs w:val="24"/>
        </w:rPr>
        <w:t>.</w:t>
      </w:r>
    </w:p>
    <w:p w14:paraId="5B8F07B9" w14:textId="77777777" w:rsidR="007E1BBA" w:rsidRPr="00005B44" w:rsidRDefault="007E1BBA" w:rsidP="001E579C">
      <w:pPr>
        <w:autoSpaceDE w:val="0"/>
        <w:autoSpaceDN w:val="0"/>
        <w:adjustRightInd w:val="0"/>
        <w:spacing w:after="0" w:line="360" w:lineRule="auto"/>
        <w:jc w:val="both"/>
        <w:rPr>
          <w:rStyle w:val="CittHTML"/>
          <w:rFonts w:ascii="Times New Roman" w:hAnsi="Times New Roman" w:cs="Times New Roman"/>
          <w:b/>
          <w:i w:val="0"/>
          <w:sz w:val="24"/>
          <w:szCs w:val="24"/>
          <w:lang w:val="en-US"/>
        </w:rPr>
      </w:pPr>
    </w:p>
    <w:p w14:paraId="192826E4" w14:textId="77777777" w:rsidR="007D7443" w:rsidRPr="00005B44" w:rsidRDefault="007D7443"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lastRenderedPageBreak/>
        <w:t>Brookes, R.</w:t>
      </w:r>
      <w:r w:rsidR="00CA371F" w:rsidRPr="00005B44">
        <w:rPr>
          <w:rStyle w:val="CittHTML"/>
          <w:rFonts w:ascii="Times New Roman" w:hAnsi="Times New Roman" w:cs="Times New Roman"/>
          <w:i w:val="0"/>
          <w:sz w:val="24"/>
          <w:szCs w:val="24"/>
          <w:lang w:val="en-US"/>
        </w:rPr>
        <w:t xml:space="preserve"> (1763). </w:t>
      </w:r>
      <w:r w:rsidRPr="00005B44">
        <w:rPr>
          <w:rStyle w:val="CittHTML"/>
          <w:rFonts w:ascii="Times New Roman" w:hAnsi="Times New Roman" w:cs="Times New Roman"/>
          <w:i w:val="0"/>
          <w:sz w:val="24"/>
          <w:szCs w:val="24"/>
          <w:lang w:val="en-US"/>
        </w:rPr>
        <w:t>A New and Accurate System of Natural History: The Natural History of Waters, Earths, Stones, Fossils, and Minerals with their Virtues, Properties and Medicinal Uses, to which is added, the Method in which Linn</w:t>
      </w:r>
      <w:r w:rsidR="00CA371F" w:rsidRPr="00005B44">
        <w:rPr>
          <w:rStyle w:val="CittHTML"/>
          <w:rFonts w:ascii="Times New Roman" w:hAnsi="Times New Roman" w:cs="Times New Roman"/>
          <w:i w:val="0"/>
          <w:sz w:val="24"/>
          <w:szCs w:val="24"/>
          <w:lang w:val="en-US"/>
        </w:rPr>
        <w:t>aeus has treated these subjects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J. Newberry.</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5</w:t>
      </w:r>
      <w:r w:rsidRPr="00005B44">
        <w:rPr>
          <w:rStyle w:val="CittHTML"/>
          <w:rFonts w:ascii="Times New Roman" w:hAnsi="Times New Roman" w:cs="Times New Roman"/>
          <w:i w:val="0"/>
          <w:sz w:val="24"/>
          <w:szCs w:val="24"/>
          <w:lang w:val="en-US"/>
        </w:rPr>
        <w:t>: 364.</w:t>
      </w:r>
    </w:p>
    <w:p w14:paraId="3468B4C6" w14:textId="77777777" w:rsidR="00A411A7" w:rsidRPr="00005B44" w:rsidRDefault="00A411A7"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2FEBCF65" w14:textId="77777777" w:rsidR="00A411A7" w:rsidRPr="00005B44" w:rsidRDefault="00A411A7"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 xml:space="preserve">Browning, R. C.; Baker, E. A.; Herron, J. A.; Kram, R. </w:t>
      </w:r>
      <w:r w:rsidRPr="00005B44">
        <w:rPr>
          <w:rFonts w:ascii="Times New Roman" w:hAnsi="Times New Roman" w:cs="Times New Roman"/>
          <w:sz w:val="24"/>
          <w:szCs w:val="24"/>
          <w:lang w:val="en-US"/>
        </w:rPr>
        <w:t xml:space="preserve">(2006). Effects of obesity and sex on the energetic cost and preferred speed of walking. </w:t>
      </w:r>
      <w:r w:rsidRPr="00005B44">
        <w:rPr>
          <w:rStyle w:val="Zdraznn"/>
          <w:rFonts w:ascii="Times New Roman" w:hAnsi="Times New Roman" w:cs="Times New Roman"/>
          <w:sz w:val="24"/>
          <w:szCs w:val="24"/>
          <w:lang w:val="en-US"/>
        </w:rPr>
        <w:t>Journal of Applied Physiology</w:t>
      </w:r>
      <w:r w:rsidRPr="00005B44">
        <w:rPr>
          <w:rFonts w:ascii="Times New Roman" w:hAnsi="Times New Roman" w:cs="Times New Roman"/>
          <w:sz w:val="24"/>
          <w:szCs w:val="24"/>
          <w:lang w:val="en-US"/>
        </w:rPr>
        <w:t xml:space="preserve">. </w:t>
      </w:r>
      <w:r w:rsidRPr="00005B44">
        <w:rPr>
          <w:rStyle w:val="Siln"/>
          <w:rFonts w:ascii="Times New Roman" w:hAnsi="Times New Roman" w:cs="Times New Roman"/>
          <w:sz w:val="24"/>
          <w:szCs w:val="24"/>
          <w:lang w:val="en-US"/>
        </w:rPr>
        <w:t>100</w:t>
      </w:r>
      <w:r w:rsidRPr="00005B44">
        <w:rPr>
          <w:rFonts w:ascii="Times New Roman" w:hAnsi="Times New Roman" w:cs="Times New Roman"/>
          <w:sz w:val="24"/>
          <w:szCs w:val="24"/>
          <w:lang w:val="en-US"/>
        </w:rPr>
        <w:t xml:space="preserve"> (2): 390–398.</w:t>
      </w:r>
    </w:p>
    <w:p w14:paraId="048029C4" w14:textId="77777777" w:rsidR="008E298C" w:rsidRPr="00005B44" w:rsidRDefault="008E298C" w:rsidP="001E579C">
      <w:pPr>
        <w:autoSpaceDE w:val="0"/>
        <w:autoSpaceDN w:val="0"/>
        <w:adjustRightInd w:val="0"/>
        <w:spacing w:after="0" w:line="360" w:lineRule="auto"/>
        <w:jc w:val="both"/>
        <w:rPr>
          <w:rFonts w:ascii="Times New Roman" w:hAnsi="Times New Roman" w:cs="Times New Roman"/>
          <w:sz w:val="24"/>
          <w:szCs w:val="24"/>
          <w:lang w:val="en-US"/>
        </w:rPr>
      </w:pPr>
    </w:p>
    <w:p w14:paraId="43CEF009" w14:textId="77777777" w:rsidR="008E298C" w:rsidRPr="00005B44" w:rsidRDefault="00E87512"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Brusatte, S.</w:t>
      </w:r>
      <w:r w:rsidR="008E298C" w:rsidRPr="00005B44">
        <w:rPr>
          <w:rStyle w:val="CittHTML"/>
          <w:rFonts w:ascii="Times New Roman" w:hAnsi="Times New Roman" w:cs="Times New Roman"/>
          <w:b/>
          <w:i w:val="0"/>
          <w:sz w:val="24"/>
          <w:szCs w:val="24"/>
          <w:lang w:val="en-US"/>
        </w:rPr>
        <w:t xml:space="preserve"> L.</w:t>
      </w:r>
      <w:r w:rsidRPr="00005B44">
        <w:rPr>
          <w:rStyle w:val="CittHTML"/>
          <w:rFonts w:ascii="Times New Roman" w:hAnsi="Times New Roman" w:cs="Times New Roman"/>
          <w:b/>
          <w:i w:val="0"/>
          <w:sz w:val="24"/>
          <w:szCs w:val="24"/>
          <w:lang w:val="en-US"/>
        </w:rPr>
        <w:t>; Benton, M.</w:t>
      </w:r>
      <w:r w:rsidR="008E298C" w:rsidRPr="00005B44">
        <w:rPr>
          <w:rStyle w:val="CittHTML"/>
          <w:rFonts w:ascii="Times New Roman" w:hAnsi="Times New Roman" w:cs="Times New Roman"/>
          <w:b/>
          <w:i w:val="0"/>
          <w:sz w:val="24"/>
          <w:szCs w:val="24"/>
          <w:lang w:val="en-US"/>
        </w:rPr>
        <w:t xml:space="preserve"> J.; </w:t>
      </w:r>
      <w:r w:rsidRPr="00005B44">
        <w:rPr>
          <w:rStyle w:val="CittHTML"/>
          <w:rFonts w:ascii="Times New Roman" w:hAnsi="Times New Roman" w:cs="Times New Roman"/>
          <w:b/>
          <w:i w:val="0"/>
          <w:sz w:val="24"/>
          <w:szCs w:val="24"/>
          <w:lang w:val="en-US"/>
        </w:rPr>
        <w:t>Ruta, M.; Lloyd, G.</w:t>
      </w:r>
      <w:r w:rsidR="008E298C" w:rsidRPr="00005B44">
        <w:rPr>
          <w:rStyle w:val="CittHTML"/>
          <w:rFonts w:ascii="Times New Roman" w:hAnsi="Times New Roman" w:cs="Times New Roman"/>
          <w:b/>
          <w:i w:val="0"/>
          <w:sz w:val="24"/>
          <w:szCs w:val="24"/>
          <w:lang w:val="en-US"/>
        </w:rPr>
        <w:t xml:space="preserve"> T.</w:t>
      </w:r>
      <w:r w:rsidR="008E298C" w:rsidRPr="00005B44">
        <w:rPr>
          <w:rStyle w:val="CittHTML"/>
          <w:rFonts w:ascii="Times New Roman" w:hAnsi="Times New Roman" w:cs="Times New Roman"/>
          <w:i w:val="0"/>
          <w:sz w:val="24"/>
          <w:szCs w:val="24"/>
          <w:lang w:val="en-US"/>
        </w:rPr>
        <w:t xml:space="preserve"> (2008). Superiority, Competition, and Opportunism in the Evolutionary Radiation of Dinosaurs. </w:t>
      </w:r>
      <w:r w:rsidR="008E298C" w:rsidRPr="00005B44">
        <w:rPr>
          <w:rStyle w:val="CittHTML"/>
          <w:rFonts w:ascii="Times New Roman" w:hAnsi="Times New Roman" w:cs="Times New Roman"/>
          <w:sz w:val="24"/>
          <w:szCs w:val="24"/>
          <w:lang w:val="en-US"/>
        </w:rPr>
        <w:t>Science. Washington, D.</w:t>
      </w:r>
      <w:r w:rsidRPr="00005B44">
        <w:rPr>
          <w:rStyle w:val="CittHTML"/>
          <w:rFonts w:ascii="Times New Roman" w:hAnsi="Times New Roman" w:cs="Times New Roman"/>
          <w:sz w:val="24"/>
          <w:szCs w:val="24"/>
          <w:lang w:val="en-US"/>
        </w:rPr>
        <w:t xml:space="preserve"> </w:t>
      </w:r>
      <w:r w:rsidR="008E298C" w:rsidRPr="00005B44">
        <w:rPr>
          <w:rStyle w:val="CittHTML"/>
          <w:rFonts w:ascii="Times New Roman" w:hAnsi="Times New Roman" w:cs="Times New Roman"/>
          <w:sz w:val="24"/>
          <w:szCs w:val="24"/>
          <w:lang w:val="en-US"/>
        </w:rPr>
        <w:t>C.: American Association for the Advancement of Science</w:t>
      </w:r>
      <w:r w:rsidR="008E298C" w:rsidRPr="00005B44">
        <w:rPr>
          <w:rStyle w:val="CittHTML"/>
          <w:rFonts w:ascii="Times New Roman" w:hAnsi="Times New Roman" w:cs="Times New Roman"/>
          <w:i w:val="0"/>
          <w:sz w:val="24"/>
          <w:szCs w:val="24"/>
          <w:lang w:val="en-US"/>
        </w:rPr>
        <w:t xml:space="preserve">. </w:t>
      </w:r>
      <w:r w:rsidR="008E298C" w:rsidRPr="00005B44">
        <w:rPr>
          <w:rStyle w:val="CittHTML"/>
          <w:rFonts w:ascii="Times New Roman" w:hAnsi="Times New Roman" w:cs="Times New Roman"/>
          <w:b/>
          <w:bCs/>
          <w:i w:val="0"/>
          <w:sz w:val="24"/>
          <w:szCs w:val="24"/>
          <w:lang w:val="en-US"/>
        </w:rPr>
        <w:t>321</w:t>
      </w:r>
      <w:r w:rsidR="008E298C" w:rsidRPr="00005B44">
        <w:rPr>
          <w:rStyle w:val="CittHTML"/>
          <w:rFonts w:ascii="Times New Roman" w:hAnsi="Times New Roman" w:cs="Times New Roman"/>
          <w:i w:val="0"/>
          <w:sz w:val="24"/>
          <w:szCs w:val="24"/>
          <w:lang w:val="en-US"/>
        </w:rPr>
        <w:t xml:space="preserve"> (5895): 1485–1488.</w:t>
      </w:r>
    </w:p>
    <w:p w14:paraId="74DB6D12" w14:textId="77777777" w:rsidR="006B50CD" w:rsidRPr="00005B44" w:rsidRDefault="006B50CD"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20F449A5" w14:textId="77777777" w:rsidR="006B50CD" w:rsidRPr="00005B44" w:rsidRDefault="006B50CD"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Fonts w:ascii="Times New Roman" w:hAnsi="Times New Roman" w:cs="Times New Roman"/>
          <w:b/>
          <w:sz w:val="24"/>
          <w:szCs w:val="24"/>
          <w:lang w:val="en-US"/>
        </w:rPr>
        <w:t>Brusatte, S. L.; Norell, M. A.; Carr, T. D.; Erickson, G. M.; Hutchinson, J. R.; Balanoff, A. M.; Bever, G. S.; Choiniere, J. N.; Makovicky, P. J.; Xu, X.</w:t>
      </w:r>
      <w:r w:rsidRPr="00005B44">
        <w:rPr>
          <w:rFonts w:ascii="Times New Roman" w:hAnsi="Times New Roman" w:cs="Times New Roman"/>
          <w:sz w:val="24"/>
          <w:szCs w:val="24"/>
          <w:lang w:val="en-US"/>
        </w:rPr>
        <w:t xml:space="preserve"> (2010). Tyrannosaur paleobiology: New research on ancient exemplar organisms. </w:t>
      </w:r>
      <w:r w:rsidRPr="00005B44">
        <w:rPr>
          <w:rStyle w:val="Zdraznn"/>
          <w:rFonts w:ascii="Times New Roman" w:hAnsi="Times New Roman" w:cs="Times New Roman"/>
          <w:sz w:val="24"/>
          <w:szCs w:val="24"/>
          <w:lang w:val="en-US"/>
        </w:rPr>
        <w:t>Science</w:t>
      </w:r>
      <w:r w:rsidRPr="00005B44">
        <w:rPr>
          <w:rFonts w:ascii="Times New Roman" w:hAnsi="Times New Roman" w:cs="Times New Roman"/>
          <w:sz w:val="24"/>
          <w:szCs w:val="24"/>
          <w:lang w:val="en-US"/>
        </w:rPr>
        <w:t>.</w:t>
      </w:r>
      <w:r w:rsidRPr="00005B44">
        <w:rPr>
          <w:rFonts w:ascii="Times New Roman" w:hAnsi="Times New Roman" w:cs="Times New Roman"/>
          <w:i/>
          <w:sz w:val="24"/>
          <w:szCs w:val="24"/>
          <w:lang w:val="en-US"/>
        </w:rPr>
        <w:t xml:space="preserve"> </w:t>
      </w:r>
      <w:r w:rsidRPr="00005B44">
        <w:rPr>
          <w:rStyle w:val="Zdraznn"/>
          <w:rFonts w:ascii="Times New Roman" w:hAnsi="Times New Roman" w:cs="Times New Roman"/>
          <w:b/>
          <w:i w:val="0"/>
          <w:sz w:val="24"/>
          <w:szCs w:val="24"/>
          <w:lang w:val="en-US"/>
        </w:rPr>
        <w:t>329</w:t>
      </w:r>
      <w:r w:rsidR="00A411A7" w:rsidRPr="00005B44">
        <w:rPr>
          <w:rStyle w:val="Zdraznn"/>
          <w:rFonts w:ascii="Times New Roman" w:hAnsi="Times New Roman" w:cs="Times New Roman"/>
          <w:b/>
          <w:i w:val="0"/>
          <w:sz w:val="24"/>
          <w:szCs w:val="24"/>
          <w:lang w:val="en-US"/>
        </w:rPr>
        <w:t xml:space="preserve"> </w:t>
      </w:r>
      <w:r w:rsidRPr="00005B44">
        <w:rPr>
          <w:rFonts w:ascii="Times New Roman" w:hAnsi="Times New Roman" w:cs="Times New Roman"/>
          <w:sz w:val="24"/>
          <w:szCs w:val="24"/>
          <w:lang w:val="en-US"/>
        </w:rPr>
        <w:t>(5998): 1481–1485.</w:t>
      </w:r>
    </w:p>
    <w:p w14:paraId="56BA0D64" w14:textId="77777777" w:rsidR="007D7443" w:rsidRPr="00005B44" w:rsidRDefault="007D7443" w:rsidP="001E579C">
      <w:pPr>
        <w:autoSpaceDE w:val="0"/>
        <w:autoSpaceDN w:val="0"/>
        <w:adjustRightInd w:val="0"/>
        <w:spacing w:after="0" w:line="360" w:lineRule="auto"/>
        <w:jc w:val="both"/>
        <w:rPr>
          <w:rFonts w:ascii="Times New Roman" w:hAnsi="Times New Roman" w:cs="Times New Roman"/>
          <w:sz w:val="24"/>
          <w:szCs w:val="24"/>
          <w:lang w:val="en-US"/>
        </w:rPr>
      </w:pPr>
    </w:p>
    <w:p w14:paraId="3AA095FC" w14:textId="77777777" w:rsidR="0007748F" w:rsidRPr="00005B44" w:rsidRDefault="0007748F"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Brusatte, S.</w:t>
      </w:r>
      <w:r w:rsidRPr="00005B44">
        <w:rPr>
          <w:rFonts w:ascii="Times New Roman" w:hAnsi="Times New Roman" w:cs="Times New Roman"/>
          <w:sz w:val="24"/>
          <w:szCs w:val="24"/>
          <w:lang w:val="en-US"/>
        </w:rPr>
        <w:t xml:space="preserve"> (2018). </w:t>
      </w:r>
      <w:r w:rsidRPr="00005B44">
        <w:rPr>
          <w:rFonts w:ascii="Times New Roman" w:hAnsi="Times New Roman" w:cs="Times New Roman"/>
          <w:i/>
          <w:sz w:val="24"/>
          <w:szCs w:val="24"/>
          <w:lang w:val="en-US"/>
        </w:rPr>
        <w:t xml:space="preserve">The Rise and </w:t>
      </w:r>
      <w:proofErr w:type="gramStart"/>
      <w:r w:rsidRPr="00005B44">
        <w:rPr>
          <w:rFonts w:ascii="Times New Roman" w:hAnsi="Times New Roman" w:cs="Times New Roman"/>
          <w:i/>
          <w:sz w:val="24"/>
          <w:szCs w:val="24"/>
          <w:lang w:val="en-US"/>
        </w:rPr>
        <w:t>Fall</w:t>
      </w:r>
      <w:proofErr w:type="gramEnd"/>
      <w:r w:rsidRPr="00005B44">
        <w:rPr>
          <w:rFonts w:ascii="Times New Roman" w:hAnsi="Times New Roman" w:cs="Times New Roman"/>
          <w:i/>
          <w:sz w:val="24"/>
          <w:szCs w:val="24"/>
          <w:lang w:val="en-US"/>
        </w:rPr>
        <w:t xml:space="preserve"> of the Dinosaurs: A New History of a Lost World.</w:t>
      </w:r>
      <w:r w:rsidRPr="00005B44">
        <w:rPr>
          <w:rFonts w:ascii="Times New Roman" w:hAnsi="Times New Roman" w:cs="Times New Roman"/>
          <w:sz w:val="24"/>
          <w:szCs w:val="24"/>
          <w:lang w:val="en-US"/>
        </w:rPr>
        <w:t xml:space="preserve"> HarperCollins Publishers, New York.</w:t>
      </w:r>
    </w:p>
    <w:p w14:paraId="3DA6CA86" w14:textId="77777777" w:rsidR="0007748F" w:rsidRPr="00005B44" w:rsidRDefault="0007748F" w:rsidP="001E579C">
      <w:pPr>
        <w:autoSpaceDE w:val="0"/>
        <w:autoSpaceDN w:val="0"/>
        <w:adjustRightInd w:val="0"/>
        <w:spacing w:after="0" w:line="360" w:lineRule="auto"/>
        <w:jc w:val="both"/>
        <w:rPr>
          <w:rFonts w:ascii="Times New Roman" w:hAnsi="Times New Roman" w:cs="Times New Roman"/>
          <w:sz w:val="24"/>
          <w:szCs w:val="24"/>
          <w:lang w:val="en-US"/>
        </w:rPr>
      </w:pPr>
    </w:p>
    <w:p w14:paraId="42B458B0" w14:textId="77777777" w:rsidR="00C10B9E" w:rsidRPr="00005B44" w:rsidRDefault="00C10B9E" w:rsidP="001E579C">
      <w:pPr>
        <w:pStyle w:val="Textpoznpodarou"/>
        <w:spacing w:line="360" w:lineRule="auto"/>
        <w:jc w:val="both"/>
        <w:rPr>
          <w:rStyle w:val="Hypertextovodkaz"/>
          <w:rFonts w:ascii="Times New Roman" w:hAnsi="Times New Roman" w:cs="Times New Roman"/>
          <w:iCs/>
          <w:color w:val="auto"/>
          <w:sz w:val="24"/>
          <w:szCs w:val="24"/>
          <w:lang w:val="en-US"/>
        </w:rPr>
      </w:pPr>
      <w:r w:rsidRPr="00005B44">
        <w:rPr>
          <w:rStyle w:val="CittHTML"/>
          <w:rFonts w:ascii="Times New Roman" w:hAnsi="Times New Roman" w:cs="Times New Roman"/>
          <w:b/>
          <w:i w:val="0"/>
          <w:sz w:val="24"/>
          <w:szCs w:val="24"/>
          <w:lang w:val="en-US"/>
        </w:rPr>
        <w:t xml:space="preserve">Buckland, W. </w:t>
      </w:r>
      <w:r w:rsidR="0040234E" w:rsidRPr="00005B44">
        <w:rPr>
          <w:rStyle w:val="CittHTML"/>
          <w:rFonts w:ascii="Times New Roman" w:hAnsi="Times New Roman" w:cs="Times New Roman"/>
          <w:i w:val="0"/>
          <w:sz w:val="24"/>
          <w:szCs w:val="24"/>
          <w:lang w:val="en-US"/>
        </w:rPr>
        <w:t>(1824).</w:t>
      </w:r>
      <w:r w:rsidR="00CA371F"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i w:val="0"/>
          <w:sz w:val="24"/>
          <w:szCs w:val="24"/>
          <w:lang w:val="en-US"/>
        </w:rPr>
        <w:t>Notice on the</w:t>
      </w:r>
      <w:r w:rsidRPr="00005B44">
        <w:rPr>
          <w:rStyle w:val="CittHTML"/>
          <w:rFonts w:ascii="Times New Roman" w:hAnsi="Times New Roman" w:cs="Times New Roman"/>
          <w:sz w:val="24"/>
          <w:szCs w:val="24"/>
          <w:lang w:val="en-US"/>
        </w:rPr>
        <w:t xml:space="preserve"> Megalosaurus </w:t>
      </w:r>
      <w:r w:rsidRPr="00005B44">
        <w:rPr>
          <w:rStyle w:val="CittHTML"/>
          <w:rFonts w:ascii="Times New Roman" w:hAnsi="Times New Roman" w:cs="Times New Roman"/>
          <w:i w:val="0"/>
          <w:sz w:val="24"/>
          <w:szCs w:val="24"/>
          <w:lang w:val="en-US"/>
        </w:rPr>
        <w:t>or gre</w:t>
      </w:r>
      <w:r w:rsidR="00CA371F" w:rsidRPr="00005B44">
        <w:rPr>
          <w:rStyle w:val="CittHTML"/>
          <w:rFonts w:ascii="Times New Roman" w:hAnsi="Times New Roman" w:cs="Times New Roman"/>
          <w:i w:val="0"/>
          <w:sz w:val="24"/>
          <w:szCs w:val="24"/>
          <w:lang w:val="en-US"/>
        </w:rPr>
        <w:t>at Fossil Lizard of Stonesfield</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Transactions of t</w:t>
      </w:r>
      <w:r w:rsidR="00903CB2" w:rsidRPr="00005B44">
        <w:rPr>
          <w:rStyle w:val="CittHTML"/>
          <w:rFonts w:ascii="Times New Roman" w:hAnsi="Times New Roman" w:cs="Times New Roman"/>
          <w:sz w:val="24"/>
          <w:szCs w:val="24"/>
          <w:lang w:val="en-US"/>
        </w:rPr>
        <w:t>he Geological Society of London</w:t>
      </w:r>
      <w:r w:rsidR="00CA371F" w:rsidRPr="00005B44">
        <w:rPr>
          <w:rStyle w:val="CittHTML"/>
          <w:rFonts w:ascii="Times New Roman" w:hAnsi="Times New Roman" w:cs="Times New Roman"/>
          <w:sz w:val="24"/>
          <w:szCs w:val="24"/>
          <w:lang w:val="en-US"/>
        </w:rPr>
        <w:t>,</w:t>
      </w:r>
      <w:r w:rsidRPr="00005B44">
        <w:rPr>
          <w:rStyle w:val="CittHTML"/>
          <w:rFonts w:ascii="Times New Roman" w:hAnsi="Times New Roman" w:cs="Times New Roman"/>
          <w:sz w:val="24"/>
          <w:szCs w:val="24"/>
          <w:lang w:val="en-US"/>
        </w:rPr>
        <w:t xml:space="preserve"> 2.</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1</w:t>
      </w:r>
      <w:r w:rsidR="00DF0AE4" w:rsidRPr="00005B44">
        <w:rPr>
          <w:rStyle w:val="CittHTML"/>
          <w:rFonts w:ascii="Times New Roman" w:hAnsi="Times New Roman" w:cs="Times New Roman"/>
          <w:b/>
          <w:bCs/>
          <w:i w:val="0"/>
          <w:sz w:val="24"/>
          <w:szCs w:val="24"/>
          <w:lang w:val="en-US"/>
        </w:rPr>
        <w:t xml:space="preserve"> </w:t>
      </w:r>
      <w:r w:rsidRPr="00005B44">
        <w:rPr>
          <w:rStyle w:val="CittHTML"/>
          <w:rFonts w:ascii="Times New Roman" w:hAnsi="Times New Roman" w:cs="Times New Roman"/>
          <w:i w:val="0"/>
          <w:sz w:val="24"/>
          <w:szCs w:val="24"/>
          <w:lang w:val="en-US"/>
        </w:rPr>
        <w:t>(2): 390–396.</w:t>
      </w:r>
    </w:p>
    <w:p w14:paraId="1BBB21E5" w14:textId="77777777" w:rsidR="00C10B9E" w:rsidRPr="00005B44" w:rsidRDefault="00C10B9E" w:rsidP="001E579C">
      <w:pPr>
        <w:pStyle w:val="Textpoznpodarou"/>
        <w:spacing w:line="360" w:lineRule="auto"/>
        <w:jc w:val="both"/>
        <w:rPr>
          <w:rFonts w:ascii="Times New Roman" w:hAnsi="Times New Roman" w:cs="Times New Roman"/>
          <w:sz w:val="24"/>
          <w:szCs w:val="24"/>
          <w:lang w:val="en-US"/>
        </w:rPr>
      </w:pPr>
    </w:p>
    <w:p w14:paraId="75100C61" w14:textId="77777777" w:rsidR="00DF0AE4" w:rsidRPr="00005B44" w:rsidRDefault="00DF0AE4" w:rsidP="001E579C">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Buchholz (née Giffin), E. B.</w:t>
      </w:r>
      <w:r w:rsidRPr="00005B44">
        <w:rPr>
          <w:rStyle w:val="CittHTML"/>
          <w:rFonts w:ascii="Times New Roman" w:hAnsi="Times New Roman" w:cs="Times New Roman"/>
          <w:i w:val="0"/>
          <w:sz w:val="24"/>
          <w:szCs w:val="24"/>
          <w:lang w:val="en-US"/>
        </w:rPr>
        <w:t xml:space="preserve"> (1990). Gross Spinal Anatomy and Limb Use in Living and Fossil Reptiles. </w:t>
      </w:r>
      <w:r w:rsidRPr="00005B44">
        <w:rPr>
          <w:rStyle w:val="CittHTML"/>
          <w:rFonts w:ascii="Times New Roman" w:hAnsi="Times New Roman" w:cs="Times New Roman"/>
          <w:sz w:val="24"/>
          <w:szCs w:val="24"/>
          <w:lang w:val="en-US"/>
        </w:rPr>
        <w:t>Paleobiology</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16</w:t>
      </w:r>
      <w:r w:rsidRPr="00005B44">
        <w:rPr>
          <w:rStyle w:val="CittHTML"/>
          <w:rFonts w:ascii="Times New Roman" w:hAnsi="Times New Roman" w:cs="Times New Roman"/>
          <w:i w:val="0"/>
          <w:sz w:val="24"/>
          <w:szCs w:val="24"/>
          <w:lang w:val="en-US"/>
        </w:rPr>
        <w:t xml:space="preserve"> (4): 448–458.</w:t>
      </w:r>
    </w:p>
    <w:p w14:paraId="03B7DC4E" w14:textId="77777777" w:rsidR="00DF0AE4" w:rsidRPr="00005B44" w:rsidRDefault="00DF0AE4" w:rsidP="001E579C">
      <w:pPr>
        <w:pStyle w:val="Textpoznpodarou"/>
        <w:spacing w:line="360" w:lineRule="auto"/>
        <w:jc w:val="both"/>
        <w:rPr>
          <w:rFonts w:ascii="Times New Roman" w:hAnsi="Times New Roman" w:cs="Times New Roman"/>
          <w:sz w:val="24"/>
          <w:szCs w:val="24"/>
          <w:lang w:val="en-US"/>
        </w:rPr>
      </w:pPr>
    </w:p>
    <w:p w14:paraId="3F8B4193" w14:textId="77777777" w:rsidR="00FE5C58" w:rsidRPr="00005B44" w:rsidRDefault="00250AF7" w:rsidP="001E579C">
      <w:pPr>
        <w:pStyle w:val="Textpoznpodarou"/>
        <w:spacing w:line="360" w:lineRule="auto"/>
        <w:jc w:val="both"/>
        <w:rPr>
          <w:rFonts w:ascii="Times New Roman" w:hAnsi="Times New Roman" w:cs="Times New Roman"/>
          <w:sz w:val="24"/>
          <w:szCs w:val="24"/>
          <w:lang w:val="fr-FR"/>
        </w:rPr>
      </w:pPr>
      <w:r w:rsidRPr="00005B44">
        <w:rPr>
          <w:rFonts w:ascii="Times New Roman" w:hAnsi="Times New Roman" w:cs="Times New Roman"/>
          <w:b/>
          <w:sz w:val="24"/>
          <w:szCs w:val="24"/>
          <w:lang w:val="en-US"/>
        </w:rPr>
        <w:t>Buffetaut, E.</w:t>
      </w:r>
      <w:r w:rsidR="00C7192A" w:rsidRPr="00005B44">
        <w:rPr>
          <w:rFonts w:ascii="Times New Roman" w:hAnsi="Times New Roman" w:cs="Times New Roman"/>
          <w:sz w:val="24"/>
          <w:szCs w:val="24"/>
          <w:lang w:val="en-US"/>
        </w:rPr>
        <w:t xml:space="preserve"> (2000).</w:t>
      </w:r>
      <w:r w:rsidRPr="00005B44">
        <w:rPr>
          <w:rFonts w:ascii="Times New Roman" w:hAnsi="Times New Roman" w:cs="Times New Roman"/>
          <w:sz w:val="24"/>
          <w:szCs w:val="24"/>
          <w:lang w:val="en-US"/>
        </w:rPr>
        <w:t xml:space="preserve"> A forgotten episode in the history of dinosaur ichnology: Carl Degenhardt’s report on the first discovery of fossil footprints in</w:t>
      </w:r>
      <w:r w:rsidR="00CA371F" w:rsidRPr="00005B44">
        <w:rPr>
          <w:rFonts w:ascii="Times New Roman" w:hAnsi="Times New Roman" w:cs="Times New Roman"/>
          <w:sz w:val="24"/>
          <w:szCs w:val="24"/>
          <w:lang w:val="en-US"/>
        </w:rPr>
        <w:t xml:space="preserve"> South America (Colombia, 1839).</w:t>
      </w:r>
      <w:r w:rsidRPr="00005B44">
        <w:rPr>
          <w:rFonts w:ascii="Times New Roman" w:hAnsi="Times New Roman" w:cs="Times New Roman"/>
          <w:sz w:val="24"/>
          <w:szCs w:val="24"/>
          <w:lang w:val="en-US"/>
        </w:rPr>
        <w:t xml:space="preserve"> </w:t>
      </w:r>
      <w:r w:rsidR="00ED79F1" w:rsidRPr="00005B44">
        <w:rPr>
          <w:rFonts w:ascii="Times New Roman" w:hAnsi="Times New Roman" w:cs="Times New Roman"/>
          <w:i/>
          <w:sz w:val="24"/>
          <w:szCs w:val="24"/>
          <w:lang w:val="fr-FR"/>
        </w:rPr>
        <w:t>Bulletin de la Société Géologique</w:t>
      </w:r>
      <w:r w:rsidRPr="00005B44">
        <w:rPr>
          <w:rFonts w:ascii="Times New Roman" w:hAnsi="Times New Roman" w:cs="Times New Roman"/>
          <w:i/>
          <w:sz w:val="24"/>
          <w:szCs w:val="24"/>
          <w:lang w:val="fr-FR"/>
        </w:rPr>
        <w:t xml:space="preserve"> </w:t>
      </w:r>
      <w:r w:rsidR="00ED79F1" w:rsidRPr="00005B44">
        <w:rPr>
          <w:rFonts w:ascii="Times New Roman" w:hAnsi="Times New Roman" w:cs="Times New Roman"/>
          <w:i/>
          <w:sz w:val="24"/>
          <w:szCs w:val="24"/>
          <w:lang w:val="fr-FR"/>
        </w:rPr>
        <w:t xml:space="preserve">de </w:t>
      </w:r>
      <w:r w:rsidRPr="00005B44">
        <w:rPr>
          <w:rFonts w:ascii="Times New Roman" w:hAnsi="Times New Roman" w:cs="Times New Roman"/>
          <w:i/>
          <w:sz w:val="24"/>
          <w:szCs w:val="24"/>
          <w:lang w:val="fr-FR"/>
        </w:rPr>
        <w:t>France</w:t>
      </w:r>
      <w:r w:rsidR="00CA371F" w:rsidRPr="00005B44">
        <w:rPr>
          <w:rFonts w:ascii="Times New Roman" w:hAnsi="Times New Roman" w:cs="Times New Roman"/>
          <w:sz w:val="24"/>
          <w:szCs w:val="24"/>
          <w:lang w:val="fr-FR"/>
        </w:rPr>
        <w:t>.</w:t>
      </w:r>
      <w:r w:rsidRPr="00005B44">
        <w:rPr>
          <w:rFonts w:ascii="Times New Roman" w:hAnsi="Times New Roman" w:cs="Times New Roman"/>
          <w:sz w:val="24"/>
          <w:szCs w:val="24"/>
          <w:lang w:val="fr-FR"/>
        </w:rPr>
        <w:t xml:space="preserve"> </w:t>
      </w:r>
      <w:r w:rsidRPr="00005B44">
        <w:rPr>
          <w:rFonts w:ascii="Times New Roman" w:hAnsi="Times New Roman" w:cs="Times New Roman"/>
          <w:b/>
          <w:sz w:val="24"/>
          <w:szCs w:val="24"/>
          <w:lang w:val="fr-FR"/>
        </w:rPr>
        <w:t>171</w:t>
      </w:r>
      <w:r w:rsidRPr="00005B44">
        <w:rPr>
          <w:rFonts w:ascii="Times New Roman" w:hAnsi="Times New Roman" w:cs="Times New Roman"/>
          <w:sz w:val="24"/>
          <w:szCs w:val="24"/>
          <w:lang w:val="fr-FR"/>
        </w:rPr>
        <w:t>: 137</w:t>
      </w:r>
      <w:r w:rsidR="00CA371F" w:rsidRPr="00005B44">
        <w:rPr>
          <w:rFonts w:ascii="Times New Roman" w:hAnsi="Times New Roman" w:cs="Times New Roman"/>
          <w:sz w:val="24"/>
          <w:szCs w:val="24"/>
          <w:lang w:val="fr-FR"/>
        </w:rPr>
        <w:t>–</w:t>
      </w:r>
      <w:r w:rsidRPr="00005B44">
        <w:rPr>
          <w:rFonts w:ascii="Times New Roman" w:hAnsi="Times New Roman" w:cs="Times New Roman"/>
          <w:sz w:val="24"/>
          <w:szCs w:val="24"/>
          <w:lang w:val="fr-FR"/>
        </w:rPr>
        <w:t>140.</w:t>
      </w:r>
    </w:p>
    <w:p w14:paraId="5C5F88CE" w14:textId="77777777" w:rsidR="00F8247A" w:rsidRPr="00005B44" w:rsidRDefault="00F8247A" w:rsidP="001E579C">
      <w:pPr>
        <w:pStyle w:val="Textpoznpodarou"/>
        <w:spacing w:line="360" w:lineRule="auto"/>
        <w:jc w:val="both"/>
        <w:rPr>
          <w:rFonts w:ascii="Times New Roman" w:hAnsi="Times New Roman" w:cs="Times New Roman"/>
          <w:sz w:val="24"/>
          <w:szCs w:val="24"/>
          <w:lang w:val="fr-FR"/>
        </w:rPr>
      </w:pPr>
    </w:p>
    <w:p w14:paraId="58102FF6" w14:textId="77777777" w:rsidR="00F8247A" w:rsidRPr="00005B44" w:rsidRDefault="00F8247A" w:rsidP="001E579C">
      <w:pPr>
        <w:pStyle w:val="Textpoznpodarou"/>
        <w:spacing w:line="360" w:lineRule="auto"/>
        <w:jc w:val="both"/>
        <w:rPr>
          <w:rFonts w:ascii="Times New Roman" w:hAnsi="Times New Roman" w:cs="Times New Roman"/>
          <w:sz w:val="24"/>
          <w:szCs w:val="24"/>
          <w:lang w:val="en-US"/>
        </w:rPr>
      </w:pPr>
      <w:r w:rsidRPr="006E1274">
        <w:rPr>
          <w:rStyle w:val="CittHTML"/>
          <w:rFonts w:ascii="Times New Roman" w:hAnsi="Times New Roman" w:cs="Times New Roman"/>
          <w:b/>
          <w:i w:val="0"/>
          <w:sz w:val="24"/>
          <w:szCs w:val="24"/>
          <w:lang w:val="fr-FR"/>
        </w:rPr>
        <w:t>Burnham, D. A.</w:t>
      </w:r>
      <w:r w:rsidRPr="006E1274">
        <w:rPr>
          <w:rStyle w:val="CittHTML"/>
          <w:rFonts w:ascii="Times New Roman" w:hAnsi="Times New Roman" w:cs="Times New Roman"/>
          <w:i w:val="0"/>
          <w:sz w:val="24"/>
          <w:szCs w:val="24"/>
          <w:lang w:val="fr-FR"/>
        </w:rPr>
        <w:t xml:space="preserve"> (2004). </w:t>
      </w:r>
      <w:r w:rsidRPr="00005B44">
        <w:rPr>
          <w:rStyle w:val="CittHTML"/>
          <w:rFonts w:ascii="Times New Roman" w:hAnsi="Times New Roman" w:cs="Times New Roman"/>
          <w:i w:val="0"/>
          <w:sz w:val="24"/>
          <w:szCs w:val="24"/>
          <w:lang w:val="en-US"/>
        </w:rPr>
        <w:t xml:space="preserve">New Information on </w:t>
      </w:r>
      <w:r w:rsidRPr="00005B44">
        <w:rPr>
          <w:rStyle w:val="CittHTML"/>
          <w:rFonts w:ascii="Times New Roman" w:hAnsi="Times New Roman" w:cs="Times New Roman"/>
          <w:sz w:val="24"/>
          <w:szCs w:val="24"/>
          <w:lang w:val="en-US"/>
        </w:rPr>
        <w:t>Bambiraptor feinbergi</w:t>
      </w:r>
      <w:r w:rsidRPr="00005B44">
        <w:rPr>
          <w:rStyle w:val="CittHTML"/>
          <w:rFonts w:ascii="Times New Roman" w:hAnsi="Times New Roman" w:cs="Times New Roman"/>
          <w:i w:val="0"/>
          <w:sz w:val="24"/>
          <w:szCs w:val="24"/>
          <w:lang w:val="en-US"/>
        </w:rPr>
        <w:t xml:space="preserve"> from the Late Cretaceous of Montana. In Philip J. Currie; E. B. Koppelhus; M. A. Shugar; J. L. Wright (</w:t>
      </w:r>
      <w:proofErr w:type="gramStart"/>
      <w:r w:rsidRPr="00005B44">
        <w:rPr>
          <w:rStyle w:val="CittHTML"/>
          <w:rFonts w:ascii="Times New Roman" w:hAnsi="Times New Roman" w:cs="Times New Roman"/>
          <w:i w:val="0"/>
          <w:sz w:val="24"/>
          <w:szCs w:val="24"/>
          <w:lang w:val="en-US"/>
        </w:rPr>
        <w:t>eds</w:t>
      </w:r>
      <w:proofErr w:type="gramEnd"/>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Feathered Dragons: Studies on the Transition from Dinosaurs to Birds. </w:t>
      </w:r>
      <w:r w:rsidRPr="00005B44">
        <w:rPr>
          <w:rStyle w:val="CittHTML"/>
          <w:rFonts w:ascii="Times New Roman" w:hAnsi="Times New Roman" w:cs="Times New Roman"/>
          <w:i w:val="0"/>
          <w:sz w:val="24"/>
          <w:szCs w:val="24"/>
          <w:lang w:val="en-US"/>
        </w:rPr>
        <w:t>Indianapolis: Indiana University Press.</w:t>
      </w:r>
    </w:p>
    <w:p w14:paraId="000CC424" w14:textId="77777777" w:rsidR="00191AE5" w:rsidRPr="00005B44" w:rsidRDefault="00191AE5" w:rsidP="001E579C">
      <w:pPr>
        <w:pStyle w:val="Textpoznpodarou"/>
        <w:spacing w:line="360" w:lineRule="auto"/>
        <w:jc w:val="both"/>
        <w:rPr>
          <w:rFonts w:ascii="Times New Roman" w:hAnsi="Times New Roman" w:cs="Times New Roman"/>
          <w:sz w:val="24"/>
          <w:szCs w:val="24"/>
          <w:lang w:val="en-US"/>
        </w:rPr>
      </w:pPr>
    </w:p>
    <w:p w14:paraId="04CD4F68" w14:textId="77777777" w:rsidR="00191AE5" w:rsidRPr="00005B44" w:rsidRDefault="00191AE5" w:rsidP="00864DFD">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Bussert, R.; Wolf-Dieter, H.; Aberhan, M.</w:t>
      </w:r>
      <w:r w:rsidRPr="00005B44">
        <w:rPr>
          <w:rFonts w:ascii="Times New Roman" w:hAnsi="Times New Roman" w:cs="Times New Roman"/>
          <w:sz w:val="24"/>
          <w:szCs w:val="24"/>
          <w:lang w:val="en-US"/>
        </w:rPr>
        <w:t xml:space="preserve"> (2009). The Tendaguru Formation (Late Jurassic to Early Cretaceous, southern Tanzania): definition, palaeoenvironments, and sequence stratigraphy. </w:t>
      </w:r>
      <w:r w:rsidRPr="00005B44">
        <w:rPr>
          <w:rFonts w:ascii="Times New Roman" w:hAnsi="Times New Roman" w:cs="Times New Roman"/>
          <w:i/>
          <w:iCs/>
          <w:sz w:val="24"/>
          <w:szCs w:val="24"/>
          <w:lang w:val="en-US"/>
        </w:rPr>
        <w:t>Fossil Record</w:t>
      </w:r>
      <w:r w:rsidR="00CA371F" w:rsidRPr="00005B44">
        <w:rPr>
          <w:rFonts w:ascii="Times New Roman" w:hAnsi="Times New Roman" w:cs="Times New Roman"/>
          <w:iCs/>
          <w:sz w:val="24"/>
          <w:szCs w:val="24"/>
          <w:lang w:val="en-US"/>
        </w:rPr>
        <w:t xml:space="preserve">. </w:t>
      </w:r>
      <w:r w:rsidRPr="00005B44">
        <w:rPr>
          <w:rFonts w:ascii="Times New Roman" w:hAnsi="Times New Roman" w:cs="Times New Roman"/>
          <w:b/>
          <w:sz w:val="24"/>
          <w:szCs w:val="24"/>
          <w:lang w:val="en-US"/>
        </w:rPr>
        <w:t>12</w:t>
      </w:r>
      <w:r w:rsidR="00CA371F"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141–174.</w:t>
      </w:r>
    </w:p>
    <w:p w14:paraId="536BF058" w14:textId="77777777" w:rsidR="00A30F8C" w:rsidRPr="00005B44" w:rsidRDefault="00A30F8C" w:rsidP="00864DFD">
      <w:pPr>
        <w:pStyle w:val="Textpoznpodarou"/>
        <w:spacing w:line="360" w:lineRule="auto"/>
        <w:jc w:val="both"/>
        <w:rPr>
          <w:rFonts w:ascii="Times New Roman" w:hAnsi="Times New Roman" w:cs="Times New Roman"/>
          <w:sz w:val="24"/>
          <w:szCs w:val="24"/>
          <w:lang w:val="en-US"/>
        </w:rPr>
      </w:pPr>
    </w:p>
    <w:p w14:paraId="6EF043DD" w14:textId="77777777" w:rsidR="00A30F8C" w:rsidRPr="00005B44" w:rsidRDefault="00A30F8C" w:rsidP="00864DFD">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Butler, R. J.</w:t>
      </w:r>
      <w:r w:rsidRPr="00005B44">
        <w:rPr>
          <w:rStyle w:val="CittHTML"/>
          <w:rFonts w:ascii="Times New Roman" w:hAnsi="Times New Roman" w:cs="Times New Roman"/>
          <w:i w:val="0"/>
          <w:sz w:val="24"/>
          <w:szCs w:val="24"/>
          <w:lang w:val="en-US"/>
        </w:rPr>
        <w:t xml:space="preserve"> (2005</w:t>
      </w:r>
      <w:r w:rsidR="00CA371F"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i w:val="0"/>
          <w:sz w:val="24"/>
          <w:szCs w:val="24"/>
          <w:lang w:val="en-US"/>
        </w:rPr>
        <w:t>The 'fabrosaurid' ornithischian dinosaurs of the Upper Elliot Formation (Lower Jurass</w:t>
      </w:r>
      <w:r w:rsidR="00CA371F" w:rsidRPr="00005B44">
        <w:rPr>
          <w:rStyle w:val="CittHTML"/>
          <w:rFonts w:ascii="Times New Roman" w:hAnsi="Times New Roman" w:cs="Times New Roman"/>
          <w:i w:val="0"/>
          <w:sz w:val="24"/>
          <w:szCs w:val="24"/>
          <w:lang w:val="en-US"/>
        </w:rPr>
        <w:t>ic) of South Africa and Lesotho</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Zoological Journal of the Linnean Society</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b/>
          <w:bCs/>
          <w:i w:val="0"/>
          <w:sz w:val="24"/>
          <w:szCs w:val="24"/>
          <w:lang w:val="en-US"/>
        </w:rPr>
        <w:t>145</w:t>
      </w:r>
      <w:r w:rsidRPr="00005B44">
        <w:rPr>
          <w:rStyle w:val="CittHTML"/>
          <w:rFonts w:ascii="Times New Roman" w:hAnsi="Times New Roman" w:cs="Times New Roman"/>
          <w:i w:val="0"/>
          <w:sz w:val="24"/>
          <w:szCs w:val="24"/>
          <w:lang w:val="en-US"/>
        </w:rPr>
        <w:t xml:space="preserve"> (2): 175–218.</w:t>
      </w:r>
    </w:p>
    <w:p w14:paraId="1268727E" w14:textId="77777777" w:rsidR="000C03B9" w:rsidRPr="00005B44" w:rsidRDefault="000C03B9" w:rsidP="00864DFD">
      <w:pPr>
        <w:pStyle w:val="Textpoznpodarou"/>
        <w:spacing w:line="360" w:lineRule="auto"/>
        <w:jc w:val="both"/>
        <w:rPr>
          <w:rFonts w:ascii="Times New Roman" w:hAnsi="Times New Roman" w:cs="Times New Roman"/>
          <w:sz w:val="24"/>
          <w:szCs w:val="24"/>
          <w:lang w:val="en-US"/>
        </w:rPr>
      </w:pPr>
    </w:p>
    <w:p w14:paraId="4BFD1354" w14:textId="77777777" w:rsidR="000C03B9" w:rsidRPr="00005B44" w:rsidRDefault="000C03B9" w:rsidP="00864DFD">
      <w:pPr>
        <w:pStyle w:val="Textpoznpodarou"/>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lang w:val="en-US"/>
        </w:rPr>
        <w:t>Cadbury, D.</w:t>
      </w:r>
      <w:r w:rsidRPr="00005B44">
        <w:rPr>
          <w:rFonts w:ascii="Times New Roman" w:hAnsi="Times New Roman" w:cs="Times New Roman"/>
          <w:sz w:val="24"/>
          <w:szCs w:val="24"/>
          <w:lang w:val="en-US"/>
        </w:rPr>
        <w:t xml:space="preserve"> (2004). </w:t>
      </w:r>
      <w:r w:rsidRPr="00005B44">
        <w:rPr>
          <w:rFonts w:ascii="Times New Roman" w:hAnsi="Times New Roman" w:cs="Times New Roman"/>
          <w:i/>
          <w:sz w:val="24"/>
          <w:szCs w:val="24"/>
          <w:lang w:val="en-US"/>
        </w:rPr>
        <w:t xml:space="preserve">Lovci dinosaurů: O rivalitě vědců </w:t>
      </w:r>
      <w:proofErr w:type="gramStart"/>
      <w:r w:rsidRPr="00005B44">
        <w:rPr>
          <w:rFonts w:ascii="Times New Roman" w:hAnsi="Times New Roman" w:cs="Times New Roman"/>
          <w:i/>
          <w:sz w:val="24"/>
          <w:szCs w:val="24"/>
          <w:lang w:val="en-US"/>
        </w:rPr>
        <w:t>a</w:t>
      </w:r>
      <w:proofErr w:type="gramEnd"/>
      <w:r w:rsidRPr="00005B44">
        <w:rPr>
          <w:rFonts w:ascii="Times New Roman" w:hAnsi="Times New Roman" w:cs="Times New Roman"/>
          <w:i/>
          <w:sz w:val="24"/>
          <w:szCs w:val="24"/>
          <w:lang w:val="en-US"/>
        </w:rPr>
        <w:t xml:space="preserve"> objevování prehistorického světa.</w:t>
      </w:r>
      <w:r w:rsidRPr="00005B44">
        <w:rPr>
          <w:rFonts w:ascii="Times New Roman" w:hAnsi="Times New Roman" w:cs="Times New Roman"/>
          <w:sz w:val="24"/>
          <w:szCs w:val="24"/>
          <w:lang w:val="en-US"/>
        </w:rPr>
        <w:t xml:space="preserve"> BB/art s. r. o., Praha.</w:t>
      </w:r>
      <w:r w:rsidR="00F90DD9" w:rsidRPr="00005B44">
        <w:rPr>
          <w:rFonts w:ascii="Times New Roman" w:hAnsi="Times New Roman" w:cs="Times New Roman"/>
          <w:sz w:val="24"/>
          <w:szCs w:val="24"/>
          <w:lang w:val="en-US"/>
        </w:rPr>
        <w:t xml:space="preserve"> </w:t>
      </w:r>
      <w:r w:rsidR="00F90DD9" w:rsidRPr="00005B44">
        <w:rPr>
          <w:rFonts w:ascii="Times New Roman" w:hAnsi="Times New Roman" w:cs="Times New Roman"/>
          <w:sz w:val="24"/>
          <w:szCs w:val="24"/>
        </w:rPr>
        <w:t>(české vydání)</w:t>
      </w:r>
    </w:p>
    <w:p w14:paraId="46DB6943" w14:textId="77777777" w:rsidR="00DF64A0" w:rsidRPr="00005B44" w:rsidRDefault="00DF64A0" w:rsidP="00864DFD">
      <w:pPr>
        <w:pStyle w:val="Textpoznpodarou"/>
        <w:spacing w:line="360" w:lineRule="auto"/>
        <w:jc w:val="both"/>
        <w:rPr>
          <w:rFonts w:ascii="Times New Roman" w:hAnsi="Times New Roman" w:cs="Times New Roman"/>
          <w:sz w:val="24"/>
          <w:szCs w:val="24"/>
        </w:rPr>
      </w:pPr>
    </w:p>
    <w:p w14:paraId="6A6210D2" w14:textId="77777777" w:rsidR="00864DFD" w:rsidRPr="00005B44" w:rsidRDefault="00864DFD" w:rsidP="00864DFD">
      <w:pPr>
        <w:autoSpaceDE w:val="0"/>
        <w:autoSpaceDN w:val="0"/>
        <w:adjustRightInd w:val="0"/>
        <w:spacing w:after="0" w:line="360" w:lineRule="auto"/>
        <w:jc w:val="both"/>
        <w:rPr>
          <w:rFonts w:ascii="Times New Roman" w:hAnsi="Times New Roman" w:cs="Times New Roman"/>
          <w:bCs/>
          <w:sz w:val="24"/>
          <w:szCs w:val="24"/>
          <w:lang w:val="en-US"/>
        </w:rPr>
      </w:pPr>
      <w:r w:rsidRPr="00005B44">
        <w:rPr>
          <w:rFonts w:ascii="Times New Roman" w:hAnsi="Times New Roman" w:cs="Times New Roman"/>
          <w:b/>
          <w:sz w:val="24"/>
          <w:szCs w:val="24"/>
          <w:lang w:val="en-US"/>
        </w:rPr>
        <w:t>Cammarata, J. F.</w:t>
      </w:r>
      <w:r w:rsidRPr="00005B44">
        <w:rPr>
          <w:rFonts w:ascii="Times New Roman" w:hAnsi="Times New Roman" w:cs="Times New Roman"/>
          <w:sz w:val="24"/>
          <w:szCs w:val="24"/>
          <w:lang w:val="en-US"/>
        </w:rPr>
        <w:t xml:space="preserve"> (2002). </w:t>
      </w:r>
      <w:r w:rsidRPr="00005B44">
        <w:rPr>
          <w:rFonts w:ascii="Times New Roman" w:hAnsi="Times New Roman" w:cs="Times New Roman"/>
          <w:bCs/>
          <w:sz w:val="24"/>
          <w:szCs w:val="24"/>
          <w:lang w:val="en-US"/>
        </w:rPr>
        <w:t xml:space="preserve">The anatomy professor that ate New York: Some dinosaurs are teachers, and some teach about dinosaurs. </w:t>
      </w:r>
      <w:r w:rsidR="00AB1DEE" w:rsidRPr="00005B44">
        <w:rPr>
          <w:rFonts w:ascii="Times New Roman" w:hAnsi="Times New Roman" w:cs="Times New Roman"/>
          <w:bCs/>
          <w:i/>
          <w:sz w:val="24"/>
          <w:szCs w:val="24"/>
          <w:lang w:val="en-US"/>
        </w:rPr>
        <w:t>The Journal of the American Osteopathic Association</w:t>
      </w:r>
      <w:r w:rsidRPr="00005B44">
        <w:rPr>
          <w:rFonts w:ascii="Times New Roman" w:hAnsi="Times New Roman" w:cs="Times New Roman"/>
          <w:bCs/>
          <w:sz w:val="24"/>
          <w:szCs w:val="24"/>
          <w:lang w:val="en-US"/>
        </w:rPr>
        <w:t xml:space="preserve">. </w:t>
      </w:r>
      <w:r w:rsidRPr="00005B44">
        <w:rPr>
          <w:rFonts w:ascii="Times New Roman" w:hAnsi="Times New Roman" w:cs="Times New Roman"/>
          <w:b/>
          <w:bCs/>
          <w:sz w:val="24"/>
          <w:szCs w:val="24"/>
          <w:lang w:val="en-US"/>
        </w:rPr>
        <w:t>102</w:t>
      </w:r>
      <w:r w:rsidRPr="00005B44">
        <w:rPr>
          <w:rFonts w:ascii="Times New Roman" w:hAnsi="Times New Roman" w:cs="Times New Roman"/>
          <w:bCs/>
          <w:sz w:val="24"/>
          <w:szCs w:val="24"/>
          <w:lang w:val="en-US"/>
        </w:rPr>
        <w:t xml:space="preserve"> (</w:t>
      </w:r>
      <w:r w:rsidR="00AB1DEE" w:rsidRPr="00005B44">
        <w:rPr>
          <w:rFonts w:ascii="Times New Roman" w:hAnsi="Times New Roman" w:cs="Times New Roman"/>
          <w:bCs/>
          <w:sz w:val="24"/>
          <w:szCs w:val="24"/>
          <w:lang w:val="en-US"/>
        </w:rPr>
        <w:t>8): 415-416.</w:t>
      </w:r>
    </w:p>
    <w:p w14:paraId="4F2C2E31" w14:textId="77777777" w:rsidR="00864DFD" w:rsidRPr="00005B44" w:rsidRDefault="00864DFD" w:rsidP="00864DFD">
      <w:pPr>
        <w:pStyle w:val="Textpoznpodarou"/>
        <w:spacing w:line="360" w:lineRule="auto"/>
        <w:jc w:val="both"/>
        <w:rPr>
          <w:rFonts w:ascii="Times New Roman" w:hAnsi="Times New Roman" w:cs="Times New Roman"/>
          <w:sz w:val="24"/>
          <w:szCs w:val="24"/>
        </w:rPr>
      </w:pPr>
    </w:p>
    <w:p w14:paraId="6CF4E8D6" w14:textId="77777777" w:rsidR="00DF64A0" w:rsidRPr="00005B44" w:rsidRDefault="00DF64A0" w:rsidP="00864DFD">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 xml:space="preserve">Campione, N. E.; Evans, D. C. </w:t>
      </w:r>
      <w:r w:rsidRPr="00005B44">
        <w:rPr>
          <w:rStyle w:val="CittHTML"/>
          <w:rFonts w:ascii="Times New Roman" w:hAnsi="Times New Roman" w:cs="Times New Roman"/>
          <w:i w:val="0"/>
          <w:sz w:val="24"/>
          <w:szCs w:val="24"/>
          <w:lang w:val="en-US"/>
        </w:rPr>
        <w:t xml:space="preserve">(2011). Cranial Growth and Variation in Edmontosaurs (Dinosauria: Hadrosauridae): Implications for Latest Cretaceous Megaherbivore Diversity in North America. </w:t>
      </w:r>
      <w:r w:rsidR="006D1D13" w:rsidRPr="00005B44">
        <w:rPr>
          <w:rStyle w:val="CittHTML"/>
          <w:rFonts w:ascii="Times New Roman" w:hAnsi="Times New Roman" w:cs="Times New Roman"/>
          <w:sz w:val="24"/>
          <w:szCs w:val="24"/>
          <w:lang w:val="en-US"/>
        </w:rPr>
        <w:t>PLO</w:t>
      </w:r>
      <w:r w:rsidRPr="00005B44">
        <w:rPr>
          <w:rStyle w:val="CittHTML"/>
          <w:rFonts w:ascii="Times New Roman" w:hAnsi="Times New Roman" w:cs="Times New Roman"/>
          <w:sz w:val="24"/>
          <w:szCs w:val="24"/>
          <w:lang w:val="en-US"/>
        </w:rPr>
        <w:t>S ONE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6</w:t>
      </w:r>
      <w:r w:rsidRPr="00005B44">
        <w:rPr>
          <w:rStyle w:val="CittHTML"/>
          <w:rFonts w:ascii="Times New Roman" w:hAnsi="Times New Roman" w:cs="Times New Roman"/>
          <w:i w:val="0"/>
          <w:sz w:val="24"/>
          <w:szCs w:val="24"/>
          <w:lang w:val="en-US"/>
        </w:rPr>
        <w:t xml:space="preserve"> (9): e25186.</w:t>
      </w:r>
    </w:p>
    <w:p w14:paraId="0A954E2F" w14:textId="77777777" w:rsidR="00A87007" w:rsidRPr="00005B44" w:rsidRDefault="00A87007" w:rsidP="00864DFD">
      <w:pPr>
        <w:pStyle w:val="Textpoznpodarou"/>
        <w:spacing w:line="360" w:lineRule="auto"/>
        <w:jc w:val="both"/>
        <w:rPr>
          <w:rFonts w:ascii="Times New Roman" w:hAnsi="Times New Roman" w:cs="Times New Roman"/>
          <w:sz w:val="24"/>
          <w:szCs w:val="24"/>
        </w:rPr>
      </w:pPr>
    </w:p>
    <w:p w14:paraId="1CE51F0B" w14:textId="77777777" w:rsidR="00A87007" w:rsidRPr="00005B44" w:rsidRDefault="00A87007" w:rsidP="00864DFD">
      <w:pPr>
        <w:pStyle w:val="Textpoznpodarou"/>
        <w:spacing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Carpenter, K.</w:t>
      </w:r>
      <w:r w:rsidR="00CA371F" w:rsidRPr="00005B44">
        <w:rPr>
          <w:rStyle w:val="reference-text"/>
          <w:rFonts w:ascii="Times New Roman" w:hAnsi="Times New Roman" w:cs="Times New Roman"/>
          <w:sz w:val="24"/>
          <w:szCs w:val="24"/>
          <w:lang w:val="en-US"/>
        </w:rPr>
        <w:t xml:space="preserve"> (2006). </w:t>
      </w:r>
      <w:r w:rsidRPr="00005B44">
        <w:rPr>
          <w:rStyle w:val="reference-text"/>
          <w:rFonts w:ascii="Times New Roman" w:hAnsi="Times New Roman" w:cs="Times New Roman"/>
          <w:sz w:val="24"/>
          <w:szCs w:val="24"/>
          <w:lang w:val="en-US"/>
        </w:rPr>
        <w:t xml:space="preserve">Biggest of the big: a critical re-evaluation of the mega-sauropod </w:t>
      </w:r>
      <w:r w:rsidRPr="00005B44">
        <w:rPr>
          <w:rStyle w:val="reference-text"/>
          <w:rFonts w:ascii="Times New Roman" w:hAnsi="Times New Roman" w:cs="Times New Roman"/>
          <w:i/>
          <w:iCs/>
          <w:sz w:val="24"/>
          <w:szCs w:val="24"/>
          <w:lang w:val="en-US"/>
        </w:rPr>
        <w:t>Amphicoelias fragillimus</w:t>
      </w:r>
      <w:r w:rsidR="00CA371F"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 xml:space="preserve"> In Foster, J. R. and Lucas, S.</w:t>
      </w:r>
      <w:r w:rsidR="00DF64A0"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sz w:val="24"/>
          <w:szCs w:val="24"/>
          <w:lang w:val="en-US"/>
        </w:rPr>
        <w:t xml:space="preserve">G., eds., 2006, </w:t>
      </w:r>
      <w:r w:rsidRPr="00005B44">
        <w:rPr>
          <w:rStyle w:val="reference-text"/>
          <w:rFonts w:ascii="Times New Roman" w:hAnsi="Times New Roman" w:cs="Times New Roman"/>
          <w:i/>
          <w:iCs/>
          <w:sz w:val="24"/>
          <w:szCs w:val="24"/>
          <w:lang w:val="en-US"/>
        </w:rPr>
        <w:t>Paleontology and Geology of the Upper Jurassic Morrison Formation.</w:t>
      </w:r>
      <w:r w:rsidRPr="00005B44">
        <w:rPr>
          <w:rStyle w:val="reference-text"/>
          <w:rFonts w:ascii="Times New Roman" w:hAnsi="Times New Roman" w:cs="Times New Roman"/>
          <w:sz w:val="24"/>
          <w:szCs w:val="24"/>
          <w:lang w:val="en-US"/>
        </w:rPr>
        <w:t xml:space="preserve"> New Mexico Museum of Natural History and Science Bulletin</w:t>
      </w:r>
      <w:r w:rsidR="00CA371F"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36</w:t>
      </w:r>
      <w:r w:rsidRPr="00005B44">
        <w:rPr>
          <w:rStyle w:val="reference-text"/>
          <w:rFonts w:ascii="Times New Roman" w:hAnsi="Times New Roman" w:cs="Times New Roman"/>
          <w:sz w:val="24"/>
          <w:szCs w:val="24"/>
          <w:lang w:val="en-US"/>
        </w:rPr>
        <w:t>: 131–138.</w:t>
      </w:r>
    </w:p>
    <w:p w14:paraId="1CE4A4CB" w14:textId="77777777" w:rsidR="004429FE" w:rsidRPr="00005B44" w:rsidRDefault="004429FE" w:rsidP="001E579C">
      <w:pPr>
        <w:pStyle w:val="Textpoznpodarou"/>
        <w:spacing w:line="360" w:lineRule="auto"/>
        <w:jc w:val="both"/>
        <w:rPr>
          <w:rStyle w:val="reference-text"/>
          <w:rFonts w:ascii="Times New Roman" w:hAnsi="Times New Roman" w:cs="Times New Roman"/>
          <w:sz w:val="24"/>
          <w:szCs w:val="24"/>
          <w:lang w:val="en-US"/>
        </w:rPr>
      </w:pPr>
    </w:p>
    <w:p w14:paraId="0A92B147" w14:textId="77777777" w:rsidR="004429FE" w:rsidRPr="00005B44" w:rsidRDefault="004429FE" w:rsidP="001E579C">
      <w:pPr>
        <w:pStyle w:val="Textpoznpodarou"/>
        <w:spacing w:line="360" w:lineRule="auto"/>
        <w:jc w:val="both"/>
        <w:rPr>
          <w:rStyle w:val="reference-text"/>
          <w:rFonts w:ascii="Times New Roman" w:hAnsi="Times New Roman" w:cs="Times New Roman"/>
          <w:sz w:val="24"/>
          <w:szCs w:val="24"/>
          <w:lang w:val="en-US"/>
        </w:rPr>
      </w:pPr>
      <w:r w:rsidRPr="00005B44">
        <w:rPr>
          <w:rFonts w:ascii="Times New Roman" w:hAnsi="Times New Roman" w:cs="Times New Roman"/>
          <w:b/>
          <w:sz w:val="24"/>
          <w:szCs w:val="24"/>
          <w:lang w:val="en-US"/>
        </w:rPr>
        <w:t>Carpenter, K.</w:t>
      </w:r>
      <w:r w:rsidRPr="00005B44">
        <w:rPr>
          <w:rFonts w:ascii="Times New Roman" w:hAnsi="Times New Roman" w:cs="Times New Roman"/>
          <w:sz w:val="24"/>
          <w:szCs w:val="24"/>
          <w:lang w:val="en-US"/>
        </w:rPr>
        <w:t xml:space="preserve"> (2018). Rocky Start of Dinosaur National Monument (USA), </w:t>
      </w:r>
      <w:proofErr w:type="gramStart"/>
      <w:r w:rsidRPr="00005B44">
        <w:rPr>
          <w:rFonts w:ascii="Times New Roman" w:hAnsi="Times New Roman" w:cs="Times New Roman"/>
          <w:sz w:val="24"/>
          <w:szCs w:val="24"/>
          <w:lang w:val="en-US"/>
        </w:rPr>
        <w:t>The</w:t>
      </w:r>
      <w:proofErr w:type="gramEnd"/>
      <w:r w:rsidRPr="00005B44">
        <w:rPr>
          <w:rFonts w:ascii="Times New Roman" w:hAnsi="Times New Roman" w:cs="Times New Roman"/>
          <w:sz w:val="24"/>
          <w:szCs w:val="24"/>
          <w:lang w:val="en-US"/>
        </w:rPr>
        <w:t xml:space="preserve"> World's First Dinosaur Geoconservation Site. </w:t>
      </w:r>
      <w:r w:rsidRPr="00005B44">
        <w:rPr>
          <w:rFonts w:ascii="Times New Roman" w:hAnsi="Times New Roman" w:cs="Times New Roman"/>
          <w:i/>
          <w:iCs/>
          <w:sz w:val="24"/>
          <w:szCs w:val="24"/>
          <w:lang w:val="en-US"/>
        </w:rPr>
        <w:t>Geoconservation Research</w:t>
      </w:r>
      <w:r w:rsidRPr="00005B44">
        <w:rPr>
          <w:rFonts w:ascii="Times New Roman" w:hAnsi="Times New Roman" w:cs="Times New Roman"/>
          <w:iCs/>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bCs/>
          <w:sz w:val="24"/>
          <w:szCs w:val="24"/>
          <w:lang w:val="en-US"/>
        </w:rPr>
        <w:t>1</w:t>
      </w:r>
      <w:r w:rsidR="00BB514E" w:rsidRPr="00005B44">
        <w:rPr>
          <w:rFonts w:ascii="Times New Roman" w:hAnsi="Times New Roman" w:cs="Times New Roman"/>
          <w:b/>
          <w:bCs/>
          <w:sz w:val="24"/>
          <w:szCs w:val="24"/>
          <w:lang w:val="en-US"/>
        </w:rPr>
        <w:t xml:space="preserve"> </w:t>
      </w:r>
      <w:r w:rsidRPr="00005B44">
        <w:rPr>
          <w:rFonts w:ascii="Times New Roman" w:hAnsi="Times New Roman" w:cs="Times New Roman"/>
          <w:sz w:val="24"/>
          <w:szCs w:val="24"/>
          <w:lang w:val="en-US"/>
        </w:rPr>
        <w:t>(1): 1–20.</w:t>
      </w:r>
    </w:p>
    <w:p w14:paraId="38A7A6BE" w14:textId="77777777" w:rsidR="005C68F4" w:rsidRPr="00005B44" w:rsidRDefault="005C68F4" w:rsidP="001E579C">
      <w:pPr>
        <w:pStyle w:val="Textpoznpodarou"/>
        <w:spacing w:line="360" w:lineRule="auto"/>
        <w:jc w:val="both"/>
        <w:rPr>
          <w:rStyle w:val="reference-text"/>
          <w:rFonts w:ascii="Times New Roman" w:hAnsi="Times New Roman" w:cs="Times New Roman"/>
          <w:sz w:val="24"/>
          <w:szCs w:val="24"/>
          <w:lang w:val="en-US"/>
        </w:rPr>
      </w:pPr>
    </w:p>
    <w:p w14:paraId="12B49879" w14:textId="77777777" w:rsidR="004429FE" w:rsidRPr="00005B44" w:rsidRDefault="005C68F4" w:rsidP="001E579C">
      <w:pPr>
        <w:pStyle w:val="Textpoznpodarou"/>
        <w:spacing w:line="360" w:lineRule="auto"/>
        <w:jc w:val="both"/>
        <w:rPr>
          <w:rStyle w:val="reference-text"/>
          <w:rFonts w:ascii="Times New Roman" w:hAnsi="Times New Roman" w:cs="Times New Roman"/>
          <w:iCs/>
          <w:sz w:val="24"/>
          <w:szCs w:val="24"/>
          <w:lang w:val="en-US"/>
        </w:rPr>
      </w:pPr>
      <w:r w:rsidRPr="00005B44">
        <w:rPr>
          <w:rStyle w:val="CittHTML"/>
          <w:rFonts w:ascii="Times New Roman" w:hAnsi="Times New Roman" w:cs="Times New Roman"/>
          <w:b/>
          <w:i w:val="0"/>
          <w:sz w:val="24"/>
          <w:szCs w:val="24"/>
          <w:lang w:val="en-US"/>
        </w:rPr>
        <w:t>Carpenter, K.; Ishida, Y.</w:t>
      </w:r>
      <w:r w:rsidRPr="00005B44">
        <w:rPr>
          <w:rStyle w:val="CittHTML"/>
          <w:rFonts w:ascii="Times New Roman" w:hAnsi="Times New Roman" w:cs="Times New Roman"/>
          <w:i w:val="0"/>
          <w:sz w:val="24"/>
          <w:szCs w:val="24"/>
          <w:lang w:val="en-US"/>
        </w:rPr>
        <w:t xml:space="preserve"> (2010).</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Early and "Middle" Cretaceou</w:t>
      </w:r>
      <w:r w:rsidR="00CA371F" w:rsidRPr="00005B44">
        <w:rPr>
          <w:rStyle w:val="CittHTML"/>
          <w:rFonts w:ascii="Times New Roman" w:hAnsi="Times New Roman" w:cs="Times New Roman"/>
          <w:i w:val="0"/>
          <w:sz w:val="24"/>
          <w:szCs w:val="24"/>
          <w:lang w:val="en-US"/>
        </w:rPr>
        <w:t>s Iguanodonts in Time and Space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Journal of Iberian Geology</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36</w:t>
      </w:r>
      <w:r w:rsidRPr="00005B44">
        <w:rPr>
          <w:rStyle w:val="CittHTML"/>
          <w:rFonts w:ascii="Times New Roman" w:hAnsi="Times New Roman" w:cs="Times New Roman"/>
          <w:i w:val="0"/>
          <w:sz w:val="24"/>
          <w:szCs w:val="24"/>
          <w:lang w:val="en-US"/>
        </w:rPr>
        <w:t xml:space="preserve"> (2): 145–164.</w:t>
      </w:r>
    </w:p>
    <w:p w14:paraId="354A1E71" w14:textId="77777777" w:rsidR="008274EC" w:rsidRPr="00005B44" w:rsidRDefault="008274EC" w:rsidP="001E579C">
      <w:pPr>
        <w:pStyle w:val="Textpoznpodarou"/>
        <w:spacing w:line="360" w:lineRule="auto"/>
        <w:jc w:val="both"/>
        <w:rPr>
          <w:rStyle w:val="reference-text"/>
          <w:rFonts w:ascii="Times New Roman" w:hAnsi="Times New Roman" w:cs="Times New Roman"/>
          <w:sz w:val="24"/>
          <w:szCs w:val="24"/>
          <w:lang w:val="en-US"/>
        </w:rPr>
      </w:pPr>
    </w:p>
    <w:p w14:paraId="777EAFA3" w14:textId="77777777" w:rsidR="008274EC" w:rsidRPr="00005B44" w:rsidRDefault="008274EC" w:rsidP="001E579C">
      <w:pPr>
        <w:pStyle w:val="Textpoznpodarou"/>
        <w:spacing w:line="360" w:lineRule="auto"/>
        <w:jc w:val="both"/>
        <w:rPr>
          <w:rStyle w:val="CittHTML"/>
          <w:rFonts w:ascii="Times New Roman" w:hAnsi="Times New Roman" w:cs="Times New Roman"/>
          <w:i w:val="0"/>
          <w:iCs w:val="0"/>
          <w:sz w:val="24"/>
          <w:szCs w:val="24"/>
          <w:lang w:val="en-US"/>
        </w:rPr>
      </w:pPr>
      <w:r w:rsidRPr="00005B44">
        <w:rPr>
          <w:rStyle w:val="CittHTML"/>
          <w:rFonts w:ascii="Times New Roman" w:hAnsi="Times New Roman" w:cs="Times New Roman"/>
          <w:b/>
          <w:i w:val="0"/>
          <w:sz w:val="24"/>
          <w:szCs w:val="24"/>
          <w:lang w:val="en-US"/>
        </w:rPr>
        <w:t>Cau, A.</w:t>
      </w:r>
      <w:r w:rsidR="00CA371F" w:rsidRPr="00005B44">
        <w:rPr>
          <w:rStyle w:val="CittHTML"/>
          <w:rFonts w:ascii="Times New Roman" w:hAnsi="Times New Roman" w:cs="Times New Roman"/>
          <w:i w:val="0"/>
          <w:sz w:val="24"/>
          <w:szCs w:val="24"/>
          <w:lang w:val="en-US"/>
        </w:rPr>
        <w:t xml:space="preserve"> (2018). </w:t>
      </w:r>
      <w:r w:rsidRPr="00005B44">
        <w:rPr>
          <w:rStyle w:val="CittHTML"/>
          <w:rFonts w:ascii="Times New Roman" w:hAnsi="Times New Roman" w:cs="Times New Roman"/>
          <w:i w:val="0"/>
          <w:sz w:val="24"/>
          <w:szCs w:val="24"/>
          <w:lang w:val="en-US"/>
        </w:rPr>
        <w:t xml:space="preserve">The assembly of the avian body plan: </w:t>
      </w:r>
      <w:r w:rsidR="00CA371F" w:rsidRPr="00005B44">
        <w:rPr>
          <w:rStyle w:val="CittHTML"/>
          <w:rFonts w:ascii="Times New Roman" w:hAnsi="Times New Roman" w:cs="Times New Roman"/>
          <w:i w:val="0"/>
          <w:sz w:val="24"/>
          <w:szCs w:val="24"/>
          <w:lang w:val="en-US"/>
        </w:rPr>
        <w:t>a 160-million-year long process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Bollettino </w:t>
      </w:r>
      <w:proofErr w:type="gramStart"/>
      <w:r w:rsidRPr="00005B44">
        <w:rPr>
          <w:rStyle w:val="CittHTML"/>
          <w:rFonts w:ascii="Times New Roman" w:hAnsi="Times New Roman" w:cs="Times New Roman"/>
          <w:sz w:val="24"/>
          <w:szCs w:val="24"/>
          <w:lang w:val="en-US"/>
        </w:rPr>
        <w:t>della</w:t>
      </w:r>
      <w:proofErr w:type="gramEnd"/>
      <w:r w:rsidRPr="00005B44">
        <w:rPr>
          <w:rStyle w:val="CittHTML"/>
          <w:rFonts w:ascii="Times New Roman" w:hAnsi="Times New Roman" w:cs="Times New Roman"/>
          <w:sz w:val="24"/>
          <w:szCs w:val="24"/>
          <w:lang w:val="en-US"/>
        </w:rPr>
        <w:t xml:space="preserve"> Società Paleontologica Italiana</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b/>
          <w:bCs/>
          <w:i w:val="0"/>
          <w:sz w:val="24"/>
          <w:szCs w:val="24"/>
          <w:lang w:val="en-US"/>
        </w:rPr>
        <w:t>57</w:t>
      </w:r>
      <w:r w:rsidRPr="00005B44">
        <w:rPr>
          <w:rStyle w:val="CittHTML"/>
          <w:rFonts w:ascii="Times New Roman" w:hAnsi="Times New Roman" w:cs="Times New Roman"/>
          <w:i w:val="0"/>
          <w:sz w:val="24"/>
          <w:szCs w:val="24"/>
          <w:lang w:val="en-US"/>
        </w:rPr>
        <w:t xml:space="preserve"> (1): 1–25.</w:t>
      </w:r>
    </w:p>
    <w:p w14:paraId="5224F135" w14:textId="77777777" w:rsidR="00250AF7" w:rsidRPr="00005B44" w:rsidRDefault="00250AF7" w:rsidP="001E579C">
      <w:pPr>
        <w:pStyle w:val="Textpoznpodarou"/>
        <w:spacing w:line="360" w:lineRule="auto"/>
        <w:jc w:val="both"/>
        <w:rPr>
          <w:rStyle w:val="CittHTML"/>
          <w:rFonts w:ascii="Times New Roman" w:hAnsi="Times New Roman" w:cs="Times New Roman"/>
          <w:b/>
          <w:i w:val="0"/>
          <w:sz w:val="24"/>
          <w:szCs w:val="24"/>
          <w:lang w:val="en-US"/>
        </w:rPr>
      </w:pPr>
    </w:p>
    <w:p w14:paraId="6E4654CB" w14:textId="77777777" w:rsidR="001D1BAD" w:rsidRPr="00005B44" w:rsidRDefault="001D1BAD" w:rsidP="001E579C">
      <w:pPr>
        <w:pStyle w:val="Textpoznpodarou"/>
        <w:spacing w:line="360" w:lineRule="auto"/>
        <w:jc w:val="both"/>
        <w:rPr>
          <w:rStyle w:val="CittHTML"/>
          <w:rFonts w:ascii="Times New Roman" w:hAnsi="Times New Roman" w:cs="Times New Roman"/>
          <w:b/>
          <w:i w:val="0"/>
          <w:sz w:val="24"/>
          <w:szCs w:val="24"/>
          <w:lang w:val="es-ES"/>
        </w:rPr>
      </w:pPr>
      <w:r w:rsidRPr="00005B44">
        <w:rPr>
          <w:rStyle w:val="CittHTML"/>
          <w:rFonts w:ascii="Times New Roman" w:hAnsi="Times New Roman" w:cs="Times New Roman"/>
          <w:b/>
          <w:i w:val="0"/>
          <w:sz w:val="24"/>
          <w:szCs w:val="24"/>
          <w:lang w:val="en-US"/>
        </w:rPr>
        <w:lastRenderedPageBreak/>
        <w:t>Cau, A.</w:t>
      </w:r>
      <w:r w:rsidR="00CA371F" w:rsidRPr="00005B44">
        <w:rPr>
          <w:rStyle w:val="CittHTML"/>
          <w:rFonts w:ascii="Times New Roman" w:hAnsi="Times New Roman" w:cs="Times New Roman"/>
          <w:i w:val="0"/>
          <w:sz w:val="24"/>
          <w:szCs w:val="24"/>
          <w:lang w:val="en-US"/>
        </w:rPr>
        <w:t xml:space="preserve"> (2020). </w:t>
      </w:r>
      <w:r w:rsidRPr="00005B44">
        <w:rPr>
          <w:rStyle w:val="CittHTML"/>
          <w:rFonts w:ascii="Times New Roman" w:hAnsi="Times New Roman" w:cs="Times New Roman"/>
          <w:i w:val="0"/>
          <w:sz w:val="24"/>
          <w:szCs w:val="24"/>
          <w:lang w:val="en-US"/>
        </w:rPr>
        <w:t xml:space="preserve">The body plan of </w:t>
      </w:r>
      <w:r w:rsidRPr="00005B44">
        <w:rPr>
          <w:rStyle w:val="CittHTML"/>
          <w:rFonts w:ascii="Times New Roman" w:hAnsi="Times New Roman" w:cs="Times New Roman"/>
          <w:sz w:val="24"/>
          <w:szCs w:val="24"/>
          <w:lang w:val="en-US"/>
        </w:rPr>
        <w:t xml:space="preserve">Halszkaraptor escuilliei </w:t>
      </w:r>
      <w:r w:rsidRPr="00005B44">
        <w:rPr>
          <w:rStyle w:val="CittHTML"/>
          <w:rFonts w:ascii="Times New Roman" w:hAnsi="Times New Roman" w:cs="Times New Roman"/>
          <w:i w:val="0"/>
          <w:sz w:val="24"/>
          <w:szCs w:val="24"/>
          <w:lang w:val="en-US"/>
        </w:rPr>
        <w:t xml:space="preserve">(Dinosauria, Theropoda) is not a transitional form along the evolution </w:t>
      </w:r>
      <w:r w:rsidR="00CA371F" w:rsidRPr="00005B44">
        <w:rPr>
          <w:rStyle w:val="CittHTML"/>
          <w:rFonts w:ascii="Times New Roman" w:hAnsi="Times New Roman" w:cs="Times New Roman"/>
          <w:i w:val="0"/>
          <w:sz w:val="24"/>
          <w:szCs w:val="24"/>
          <w:lang w:val="en-US"/>
        </w:rPr>
        <w:t>of dromaeosaurid hypercarnivory</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sz w:val="24"/>
          <w:szCs w:val="24"/>
          <w:lang w:val="es-ES"/>
        </w:rPr>
        <w:t xml:space="preserve">PeerJ. </w:t>
      </w:r>
      <w:r w:rsidRPr="00005B44">
        <w:rPr>
          <w:rStyle w:val="CittHTML"/>
          <w:rFonts w:ascii="Times New Roman" w:hAnsi="Times New Roman" w:cs="Times New Roman"/>
          <w:b/>
          <w:bCs/>
          <w:i w:val="0"/>
          <w:sz w:val="24"/>
          <w:szCs w:val="24"/>
          <w:lang w:val="es-ES"/>
        </w:rPr>
        <w:t>8</w:t>
      </w:r>
      <w:r w:rsidRPr="00005B44">
        <w:rPr>
          <w:rStyle w:val="CittHTML"/>
          <w:rFonts w:ascii="Times New Roman" w:hAnsi="Times New Roman" w:cs="Times New Roman"/>
          <w:i w:val="0"/>
          <w:sz w:val="24"/>
          <w:szCs w:val="24"/>
          <w:lang w:val="es-ES"/>
        </w:rPr>
        <w:t>: e8672.</w:t>
      </w:r>
    </w:p>
    <w:p w14:paraId="1B2FE815" w14:textId="77777777" w:rsidR="001D1BAD" w:rsidRPr="00005B44" w:rsidRDefault="001D1BAD" w:rsidP="001E579C">
      <w:pPr>
        <w:pStyle w:val="Textpoznpodarou"/>
        <w:spacing w:line="360" w:lineRule="auto"/>
        <w:jc w:val="both"/>
        <w:rPr>
          <w:rStyle w:val="CittHTML"/>
          <w:rFonts w:ascii="Times New Roman" w:hAnsi="Times New Roman" w:cs="Times New Roman"/>
          <w:b/>
          <w:i w:val="0"/>
          <w:sz w:val="24"/>
          <w:szCs w:val="24"/>
          <w:lang w:val="es-ES"/>
        </w:rPr>
      </w:pPr>
    </w:p>
    <w:p w14:paraId="17E73CAE" w14:textId="77777777" w:rsidR="00C10B9E" w:rsidRPr="00005B44" w:rsidRDefault="00F474E1" w:rsidP="005F16F9">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s-ES"/>
        </w:rPr>
        <w:t>Ceballos, G.</w:t>
      </w:r>
      <w:r w:rsidR="00C10B9E" w:rsidRPr="00005B44">
        <w:rPr>
          <w:rStyle w:val="CittHTML"/>
          <w:rFonts w:ascii="Times New Roman" w:hAnsi="Times New Roman" w:cs="Times New Roman"/>
          <w:b/>
          <w:i w:val="0"/>
          <w:sz w:val="24"/>
          <w:szCs w:val="24"/>
          <w:lang w:val="es-ES"/>
        </w:rPr>
        <w:t xml:space="preserve">; </w:t>
      </w:r>
      <w:r w:rsidRPr="00005B44">
        <w:rPr>
          <w:rStyle w:val="CittHTML"/>
          <w:rFonts w:ascii="Times New Roman" w:hAnsi="Times New Roman" w:cs="Times New Roman"/>
          <w:b/>
          <w:i w:val="0"/>
          <w:sz w:val="24"/>
          <w:szCs w:val="24"/>
          <w:lang w:val="es-ES"/>
        </w:rPr>
        <w:t xml:space="preserve">Ehrlich, P. R.; Barnosky, A. D.; García, A.; Pringle, R. M. a Palmer, T. M. </w:t>
      </w:r>
      <w:r w:rsidR="00C10B9E" w:rsidRPr="00005B44">
        <w:rPr>
          <w:rStyle w:val="CittHTML"/>
          <w:rFonts w:ascii="Times New Roman" w:hAnsi="Times New Roman" w:cs="Times New Roman"/>
          <w:i w:val="0"/>
          <w:sz w:val="24"/>
          <w:szCs w:val="24"/>
          <w:lang w:val="es-ES"/>
        </w:rPr>
        <w:t>(2015).</w:t>
      </w:r>
      <w:r w:rsidR="00B208DD" w:rsidRPr="00005B44">
        <w:rPr>
          <w:rStyle w:val="CittHTML"/>
          <w:rFonts w:ascii="Times New Roman" w:hAnsi="Times New Roman" w:cs="Times New Roman"/>
          <w:i w:val="0"/>
          <w:sz w:val="24"/>
          <w:szCs w:val="24"/>
          <w:lang w:val="es-ES"/>
        </w:rPr>
        <w:t xml:space="preserve"> </w:t>
      </w:r>
      <w:r w:rsidR="00B208DD" w:rsidRPr="00005B44">
        <w:rPr>
          <w:rStyle w:val="CittHTML"/>
          <w:rFonts w:ascii="Times New Roman" w:hAnsi="Times New Roman" w:cs="Times New Roman"/>
          <w:i w:val="0"/>
          <w:sz w:val="24"/>
          <w:szCs w:val="24"/>
          <w:lang w:val="en-US"/>
        </w:rPr>
        <w:t>Accelerated modern human–induced species losses</w:t>
      </w:r>
      <w:r w:rsidR="00F60C33" w:rsidRPr="00005B44">
        <w:rPr>
          <w:rStyle w:val="CittHTML"/>
          <w:rFonts w:ascii="Times New Roman" w:hAnsi="Times New Roman" w:cs="Times New Roman"/>
          <w:i w:val="0"/>
          <w:sz w:val="24"/>
          <w:szCs w:val="24"/>
          <w:lang w:val="en-US"/>
        </w:rPr>
        <w:t xml:space="preserve">: Entering the sixth mass </w:t>
      </w:r>
      <w:r w:rsidR="00CA371F" w:rsidRPr="00005B44">
        <w:rPr>
          <w:rStyle w:val="CittHTML"/>
          <w:rFonts w:ascii="Times New Roman" w:hAnsi="Times New Roman" w:cs="Times New Roman"/>
          <w:i w:val="0"/>
          <w:sz w:val="24"/>
          <w:szCs w:val="24"/>
          <w:lang w:val="en-US"/>
        </w:rPr>
        <w:t>extinction</w:t>
      </w:r>
      <w:r w:rsidR="00F60C33" w:rsidRPr="00005B44">
        <w:rPr>
          <w:rStyle w:val="CittHTML"/>
          <w:rFonts w:ascii="Times New Roman" w:hAnsi="Times New Roman" w:cs="Times New Roman"/>
          <w:i w:val="0"/>
          <w:sz w:val="24"/>
          <w:szCs w:val="24"/>
          <w:lang w:val="en-US"/>
        </w:rPr>
        <w:t>.</w:t>
      </w:r>
      <w:r w:rsidR="00C10B9E" w:rsidRPr="00005B44">
        <w:rPr>
          <w:rStyle w:val="CittHTML"/>
          <w:rFonts w:ascii="Times New Roman" w:hAnsi="Times New Roman" w:cs="Times New Roman"/>
          <w:sz w:val="24"/>
          <w:szCs w:val="24"/>
          <w:lang w:val="en-US"/>
        </w:rPr>
        <w:t xml:space="preserve"> </w:t>
      </w:r>
      <w:r w:rsidR="00903CB2" w:rsidRPr="00005B44">
        <w:rPr>
          <w:rStyle w:val="CittHTML"/>
          <w:rFonts w:ascii="Times New Roman" w:hAnsi="Times New Roman" w:cs="Times New Roman"/>
          <w:sz w:val="24"/>
          <w:szCs w:val="24"/>
          <w:lang w:val="en-US"/>
        </w:rPr>
        <w:t>Science Advances</w:t>
      </w:r>
      <w:r w:rsidR="00CA371F" w:rsidRPr="00005B44">
        <w:rPr>
          <w:rStyle w:val="CittHTML"/>
          <w:rFonts w:ascii="Times New Roman" w:hAnsi="Times New Roman" w:cs="Times New Roman"/>
          <w:i w:val="0"/>
          <w:sz w:val="24"/>
          <w:szCs w:val="24"/>
          <w:lang w:val="en-US"/>
        </w:rPr>
        <w:t>.</w:t>
      </w:r>
      <w:r w:rsidR="00C10B9E" w:rsidRPr="00005B44">
        <w:rPr>
          <w:rStyle w:val="CittHTML"/>
          <w:rFonts w:ascii="Times New Roman" w:hAnsi="Times New Roman" w:cs="Times New Roman"/>
          <w:sz w:val="24"/>
          <w:szCs w:val="24"/>
          <w:lang w:val="en-US"/>
        </w:rPr>
        <w:t xml:space="preserve"> </w:t>
      </w:r>
      <w:r w:rsidR="00C10B9E" w:rsidRPr="00005B44">
        <w:rPr>
          <w:rStyle w:val="CittHTML"/>
          <w:rFonts w:ascii="Times New Roman" w:hAnsi="Times New Roman" w:cs="Times New Roman"/>
          <w:b/>
          <w:bCs/>
          <w:i w:val="0"/>
          <w:sz w:val="24"/>
          <w:szCs w:val="24"/>
          <w:lang w:val="en-US"/>
        </w:rPr>
        <w:t>1</w:t>
      </w:r>
      <w:r w:rsidR="009356D5" w:rsidRPr="00005B44">
        <w:rPr>
          <w:rStyle w:val="CittHTML"/>
          <w:rFonts w:ascii="Times New Roman" w:hAnsi="Times New Roman" w:cs="Times New Roman"/>
          <w:i w:val="0"/>
          <w:sz w:val="24"/>
          <w:szCs w:val="24"/>
          <w:lang w:val="en-US"/>
        </w:rPr>
        <w:t xml:space="preserve"> (5): e1400253.</w:t>
      </w:r>
    </w:p>
    <w:p w14:paraId="1D0FAAE4" w14:textId="77777777" w:rsidR="00FD0F5E" w:rsidRPr="00005B44" w:rsidRDefault="00FD0F5E" w:rsidP="005F16F9">
      <w:pPr>
        <w:pStyle w:val="Textpoznpodarou"/>
        <w:spacing w:line="360" w:lineRule="auto"/>
        <w:jc w:val="both"/>
        <w:rPr>
          <w:rStyle w:val="CittHTML"/>
          <w:rFonts w:ascii="Times New Roman" w:hAnsi="Times New Roman" w:cs="Times New Roman"/>
          <w:i w:val="0"/>
          <w:sz w:val="24"/>
          <w:szCs w:val="24"/>
          <w:lang w:val="en-US"/>
        </w:rPr>
      </w:pPr>
    </w:p>
    <w:p w14:paraId="7D1BB1D5" w14:textId="77777777" w:rsidR="00FD0F5E" w:rsidRPr="00005B44" w:rsidRDefault="00FD0F5E" w:rsidP="005F16F9">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Ceballos, G.; Ehrlich, P. R.; Dirzo, R.</w:t>
      </w:r>
      <w:r w:rsidRPr="00005B44">
        <w:rPr>
          <w:rStyle w:val="CittHTML"/>
          <w:rFonts w:ascii="Times New Roman" w:hAnsi="Times New Roman" w:cs="Times New Roman"/>
          <w:i w:val="0"/>
          <w:sz w:val="24"/>
          <w:szCs w:val="24"/>
          <w:lang w:val="en-US"/>
        </w:rPr>
        <w:t xml:space="preserve"> (2017). Biological annihilation via the ongoing sixth mass extinction signaled by vertebrate population losses and declines.</w:t>
      </w:r>
      <w:r w:rsidRPr="00005B44">
        <w:rPr>
          <w:rStyle w:val="CittHTML"/>
          <w:rFonts w:ascii="Times New Roman" w:hAnsi="Times New Roman" w:cs="Times New Roman"/>
          <w:sz w:val="24"/>
          <w:szCs w:val="24"/>
          <w:lang w:val="en-US"/>
        </w:rPr>
        <w:t xml:space="preserve"> PNAS. </w:t>
      </w:r>
      <w:r w:rsidRPr="00005B44">
        <w:rPr>
          <w:rStyle w:val="CittHTML"/>
          <w:rFonts w:ascii="Times New Roman" w:hAnsi="Times New Roman" w:cs="Times New Roman"/>
          <w:b/>
          <w:bCs/>
          <w:i w:val="0"/>
          <w:sz w:val="24"/>
          <w:szCs w:val="24"/>
          <w:lang w:val="en-US"/>
        </w:rPr>
        <w:t>114</w:t>
      </w:r>
      <w:r w:rsidRPr="00005B44">
        <w:rPr>
          <w:rStyle w:val="CittHTML"/>
          <w:rFonts w:ascii="Times New Roman" w:hAnsi="Times New Roman" w:cs="Times New Roman"/>
          <w:i w:val="0"/>
          <w:sz w:val="24"/>
          <w:szCs w:val="24"/>
          <w:lang w:val="en-US"/>
        </w:rPr>
        <w:t xml:space="preserve"> (30): E6089–E6096.</w:t>
      </w:r>
    </w:p>
    <w:p w14:paraId="2A8243BF" w14:textId="77777777" w:rsidR="00C30D0C" w:rsidRPr="00005B44" w:rsidRDefault="00C30D0C" w:rsidP="005F16F9">
      <w:pPr>
        <w:pStyle w:val="Textpoznpodarou"/>
        <w:spacing w:line="360" w:lineRule="auto"/>
        <w:jc w:val="both"/>
        <w:rPr>
          <w:rStyle w:val="CittHTML"/>
          <w:rFonts w:ascii="Times New Roman" w:hAnsi="Times New Roman" w:cs="Times New Roman"/>
          <w:i w:val="0"/>
          <w:sz w:val="24"/>
          <w:szCs w:val="24"/>
          <w:lang w:val="en-US"/>
        </w:rPr>
      </w:pPr>
    </w:p>
    <w:p w14:paraId="626DCA88" w14:textId="77777777" w:rsidR="00C30D0C" w:rsidRPr="00005B44" w:rsidRDefault="00C30D0C" w:rsidP="005F16F9">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Ceballos, G.; Ehrlich, P. R.</w:t>
      </w:r>
      <w:r w:rsidR="00CA371F" w:rsidRPr="00005B44">
        <w:rPr>
          <w:rStyle w:val="CittHTML"/>
          <w:rFonts w:ascii="Times New Roman" w:hAnsi="Times New Roman" w:cs="Times New Roman"/>
          <w:i w:val="0"/>
          <w:sz w:val="24"/>
          <w:szCs w:val="24"/>
          <w:lang w:val="en-US"/>
        </w:rPr>
        <w:t xml:space="preserve"> (2018). </w:t>
      </w:r>
      <w:r w:rsidRPr="00005B44">
        <w:rPr>
          <w:rStyle w:val="CittHTML"/>
          <w:rFonts w:ascii="Times New Roman" w:hAnsi="Times New Roman" w:cs="Times New Roman"/>
          <w:i w:val="0"/>
          <w:sz w:val="24"/>
          <w:szCs w:val="24"/>
          <w:lang w:val="en-US"/>
        </w:rPr>
        <w:t>The misu</w:t>
      </w:r>
      <w:r w:rsidR="00CA371F" w:rsidRPr="00005B44">
        <w:rPr>
          <w:rStyle w:val="CittHTML"/>
          <w:rFonts w:ascii="Times New Roman" w:hAnsi="Times New Roman" w:cs="Times New Roman"/>
          <w:i w:val="0"/>
          <w:sz w:val="24"/>
          <w:szCs w:val="24"/>
          <w:lang w:val="en-US"/>
        </w:rPr>
        <w:t>nderstood sixth mass extinction</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Science. </w:t>
      </w:r>
      <w:r w:rsidRPr="00005B44">
        <w:rPr>
          <w:rStyle w:val="CittHTML"/>
          <w:rFonts w:ascii="Times New Roman" w:hAnsi="Times New Roman" w:cs="Times New Roman"/>
          <w:b/>
          <w:bCs/>
          <w:i w:val="0"/>
          <w:sz w:val="24"/>
          <w:szCs w:val="24"/>
          <w:lang w:val="en-US"/>
        </w:rPr>
        <w:t>360</w:t>
      </w:r>
      <w:r w:rsidRPr="00005B44">
        <w:rPr>
          <w:rStyle w:val="CittHTML"/>
          <w:rFonts w:ascii="Times New Roman" w:hAnsi="Times New Roman" w:cs="Times New Roman"/>
          <w:i w:val="0"/>
          <w:sz w:val="24"/>
          <w:szCs w:val="24"/>
          <w:lang w:val="en-US"/>
        </w:rPr>
        <w:t xml:space="preserve"> (6393): 1080–1081.</w:t>
      </w:r>
    </w:p>
    <w:p w14:paraId="28FF9C93" w14:textId="77777777" w:rsidR="00782A6F" w:rsidRPr="00005B44" w:rsidRDefault="00782A6F" w:rsidP="005F16F9">
      <w:pPr>
        <w:pStyle w:val="Textpoznpodarou"/>
        <w:spacing w:line="360" w:lineRule="auto"/>
        <w:jc w:val="both"/>
        <w:rPr>
          <w:rStyle w:val="CittHTML"/>
          <w:rFonts w:ascii="Times New Roman" w:hAnsi="Times New Roman" w:cs="Times New Roman"/>
          <w:i w:val="0"/>
          <w:sz w:val="24"/>
          <w:szCs w:val="24"/>
          <w:lang w:val="en-US"/>
        </w:rPr>
      </w:pPr>
    </w:p>
    <w:p w14:paraId="71266CB8" w14:textId="77777777" w:rsidR="00782A6F" w:rsidRPr="00005B44" w:rsidRDefault="00782A6F" w:rsidP="005F16F9">
      <w:pPr>
        <w:pStyle w:val="Textpoznpodarou"/>
        <w:spacing w:line="360" w:lineRule="auto"/>
        <w:jc w:val="both"/>
        <w:rPr>
          <w:rStyle w:val="CittHTML"/>
          <w:rFonts w:ascii="Times New Roman" w:hAnsi="Times New Roman" w:cs="Times New Roman"/>
          <w:i w:val="0"/>
          <w:sz w:val="24"/>
          <w:szCs w:val="24"/>
          <w:lang w:val="en-US"/>
        </w:rPr>
      </w:pPr>
      <w:r w:rsidRPr="00005B44">
        <w:rPr>
          <w:rFonts w:ascii="Times New Roman" w:hAnsi="Times New Roman" w:cs="Times New Roman"/>
          <w:b/>
          <w:sz w:val="24"/>
          <w:szCs w:val="24"/>
        </w:rPr>
        <w:t>Cifelli, R. L.</w:t>
      </w:r>
      <w:r w:rsidR="00CA371F" w:rsidRPr="00005B44">
        <w:rPr>
          <w:rFonts w:ascii="Times New Roman" w:hAnsi="Times New Roman" w:cs="Times New Roman"/>
          <w:sz w:val="24"/>
          <w:szCs w:val="24"/>
        </w:rPr>
        <w:t xml:space="preserve"> (2003).</w:t>
      </w:r>
      <w:r w:rsidRPr="00005B44">
        <w:rPr>
          <w:rFonts w:ascii="Times New Roman" w:hAnsi="Times New Roman" w:cs="Times New Roman"/>
          <w:sz w:val="24"/>
          <w:szCs w:val="24"/>
        </w:rPr>
        <w:t xml:space="preserve"> </w:t>
      </w:r>
      <w:r w:rsidRPr="00005B44">
        <w:rPr>
          <w:rFonts w:ascii="Times New Roman" w:hAnsi="Times New Roman" w:cs="Times New Roman"/>
          <w:sz w:val="24"/>
          <w:szCs w:val="24"/>
          <w:lang w:val="en-US"/>
        </w:rPr>
        <w:t>A graveyard of titans.</w:t>
      </w:r>
      <w:r w:rsidRPr="00005B44">
        <w:rPr>
          <w:rFonts w:ascii="Times New Roman" w:hAnsi="Times New Roman" w:cs="Times New Roman"/>
          <w:sz w:val="24"/>
          <w:szCs w:val="24"/>
        </w:rPr>
        <w:t xml:space="preserve"> </w:t>
      </w:r>
      <w:r w:rsidRPr="00005B44">
        <w:rPr>
          <w:rFonts w:ascii="Times New Roman" w:hAnsi="Times New Roman" w:cs="Times New Roman"/>
          <w:i/>
          <w:iCs/>
          <w:sz w:val="24"/>
          <w:szCs w:val="24"/>
        </w:rPr>
        <w:t>Acta Palaeontologica Polonica</w:t>
      </w:r>
      <w:r w:rsidR="001B051F" w:rsidRPr="00005B44">
        <w:rPr>
          <w:rFonts w:ascii="Times New Roman" w:hAnsi="Times New Roman" w:cs="Times New Roman"/>
          <w:iCs/>
          <w:sz w:val="24"/>
          <w:szCs w:val="24"/>
        </w:rPr>
        <w:t>.</w:t>
      </w:r>
      <w:r w:rsidRPr="00005B44">
        <w:rPr>
          <w:rFonts w:ascii="Times New Roman" w:hAnsi="Times New Roman" w:cs="Times New Roman"/>
          <w:sz w:val="24"/>
          <w:szCs w:val="24"/>
        </w:rPr>
        <w:t xml:space="preserve"> </w:t>
      </w:r>
      <w:r w:rsidRPr="00005B44">
        <w:rPr>
          <w:rFonts w:ascii="Times New Roman" w:hAnsi="Times New Roman" w:cs="Times New Roman"/>
          <w:b/>
          <w:sz w:val="24"/>
          <w:szCs w:val="24"/>
        </w:rPr>
        <w:t>48</w:t>
      </w:r>
      <w:r w:rsidRPr="00005B44">
        <w:rPr>
          <w:rFonts w:ascii="Times New Roman" w:hAnsi="Times New Roman" w:cs="Times New Roman"/>
          <w:sz w:val="24"/>
          <w:szCs w:val="24"/>
        </w:rPr>
        <w:t>: 608.</w:t>
      </w:r>
    </w:p>
    <w:p w14:paraId="6A25CD52" w14:textId="77777777" w:rsidR="00841539" w:rsidRPr="00005B44" w:rsidRDefault="00841539" w:rsidP="005F16F9">
      <w:pPr>
        <w:pStyle w:val="Textpoznpodarou"/>
        <w:spacing w:line="360" w:lineRule="auto"/>
        <w:jc w:val="both"/>
        <w:rPr>
          <w:rStyle w:val="CittHTML"/>
          <w:rFonts w:ascii="Times New Roman" w:hAnsi="Times New Roman" w:cs="Times New Roman"/>
          <w:i w:val="0"/>
          <w:sz w:val="24"/>
          <w:szCs w:val="24"/>
          <w:lang w:val="en-US"/>
        </w:rPr>
      </w:pPr>
    </w:p>
    <w:p w14:paraId="4742B401" w14:textId="77777777" w:rsidR="00B372FC" w:rsidRPr="00005B44" w:rsidRDefault="00B372FC" w:rsidP="005F16F9">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Clemens, E. S.</w:t>
      </w:r>
      <w:r w:rsidRPr="00005B44">
        <w:rPr>
          <w:rStyle w:val="CittHTML"/>
          <w:rFonts w:ascii="Times New Roman" w:hAnsi="Times New Roman" w:cs="Times New Roman"/>
          <w:i w:val="0"/>
          <w:sz w:val="24"/>
          <w:szCs w:val="24"/>
          <w:lang w:val="en-US"/>
        </w:rPr>
        <w:t xml:space="preserve"> (1986). Of Asteroids and Dinosaurs: The Role of the Press in the Shaping of Scientific Debate. </w:t>
      </w:r>
      <w:r w:rsidRPr="00005B44">
        <w:rPr>
          <w:rStyle w:val="CittHTML"/>
          <w:rFonts w:ascii="Times New Roman" w:hAnsi="Times New Roman" w:cs="Times New Roman"/>
          <w:sz w:val="24"/>
          <w:szCs w:val="24"/>
          <w:lang w:val="en-US"/>
        </w:rPr>
        <w:t>Social Studies of Science.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i w:val="0"/>
          <w:sz w:val="24"/>
          <w:szCs w:val="24"/>
          <w:lang w:val="en-US"/>
        </w:rPr>
        <w:t>16</w:t>
      </w:r>
      <w:r w:rsidRPr="00005B44">
        <w:rPr>
          <w:rStyle w:val="CittHTML"/>
          <w:rFonts w:ascii="Times New Roman" w:hAnsi="Times New Roman" w:cs="Times New Roman"/>
          <w:i w:val="0"/>
          <w:sz w:val="24"/>
          <w:szCs w:val="24"/>
          <w:lang w:val="en-US"/>
        </w:rPr>
        <w:t>: 421</w:t>
      </w:r>
      <w:r w:rsidR="00CA371F"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i w:val="0"/>
          <w:sz w:val="24"/>
          <w:szCs w:val="24"/>
          <w:lang w:val="en-US"/>
        </w:rPr>
        <w:t>456.</w:t>
      </w:r>
    </w:p>
    <w:p w14:paraId="650075CF" w14:textId="77777777" w:rsidR="00B372FC" w:rsidRPr="00005B44" w:rsidRDefault="00B372FC" w:rsidP="005F16F9">
      <w:pPr>
        <w:pStyle w:val="Textpoznpodarou"/>
        <w:spacing w:line="360" w:lineRule="auto"/>
        <w:jc w:val="both"/>
        <w:rPr>
          <w:rStyle w:val="CittHTML"/>
          <w:rFonts w:ascii="Times New Roman" w:hAnsi="Times New Roman" w:cs="Times New Roman"/>
          <w:i w:val="0"/>
          <w:sz w:val="24"/>
          <w:szCs w:val="24"/>
          <w:lang w:val="en-US"/>
        </w:rPr>
      </w:pPr>
    </w:p>
    <w:p w14:paraId="5DB4722B" w14:textId="77777777" w:rsidR="005F16F9" w:rsidRPr="00005B44" w:rsidRDefault="005F16F9" w:rsidP="00AA5F54">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Colbert, E. H.</w:t>
      </w:r>
      <w:r w:rsidR="00AA5F54" w:rsidRPr="00005B44">
        <w:rPr>
          <w:rFonts w:ascii="Times New Roman" w:hAnsi="Times New Roman" w:cs="Times New Roman"/>
          <w:sz w:val="24"/>
          <w:szCs w:val="24"/>
          <w:lang w:val="en-US"/>
        </w:rPr>
        <w:t xml:space="preserve"> (1984).</w:t>
      </w:r>
      <w:r w:rsidRPr="00005B44">
        <w:rPr>
          <w:rFonts w:ascii="Times New Roman" w:hAnsi="Times New Roman" w:cs="Times New Roman"/>
          <w:sz w:val="24"/>
          <w:szCs w:val="24"/>
          <w:lang w:val="en-US"/>
        </w:rPr>
        <w:t xml:space="preserve"> </w:t>
      </w:r>
      <w:r w:rsidRPr="00005B44">
        <w:rPr>
          <w:rFonts w:ascii="Times New Roman" w:hAnsi="Times New Roman" w:cs="Times New Roman"/>
          <w:i/>
          <w:sz w:val="24"/>
          <w:szCs w:val="24"/>
          <w:lang w:val="en-US"/>
        </w:rPr>
        <w:t>The Great Dinosaur Hunters and Their Discoveries</w:t>
      </w:r>
      <w:r w:rsidR="00AA5F54" w:rsidRPr="00005B44">
        <w:rPr>
          <w:rFonts w:ascii="Times New Roman" w:hAnsi="Times New Roman" w:cs="Times New Roman"/>
          <w:sz w:val="24"/>
          <w:szCs w:val="24"/>
          <w:lang w:val="en-US"/>
        </w:rPr>
        <w:t>. Dover Publications Inc., New York.</w:t>
      </w:r>
    </w:p>
    <w:p w14:paraId="6E8CD201" w14:textId="77777777" w:rsidR="005F16F9" w:rsidRPr="00005B44" w:rsidRDefault="005F16F9" w:rsidP="00E17CC0">
      <w:pPr>
        <w:pStyle w:val="Textpoznpodarou"/>
        <w:spacing w:line="360" w:lineRule="auto"/>
        <w:jc w:val="both"/>
        <w:rPr>
          <w:rStyle w:val="CittHTML"/>
          <w:rFonts w:ascii="Times New Roman" w:hAnsi="Times New Roman" w:cs="Times New Roman"/>
          <w:i w:val="0"/>
          <w:sz w:val="24"/>
          <w:szCs w:val="24"/>
          <w:lang w:val="en-US"/>
        </w:rPr>
      </w:pPr>
    </w:p>
    <w:p w14:paraId="2B617044" w14:textId="77777777" w:rsidR="00EC2A7F" w:rsidRPr="00005B44" w:rsidRDefault="00EC2A7F" w:rsidP="00E17CC0">
      <w:pPr>
        <w:pStyle w:val="Textpoznpodarou"/>
        <w:spacing w:line="360" w:lineRule="auto"/>
        <w:jc w:val="both"/>
        <w:rPr>
          <w:rStyle w:val="CittHTML"/>
          <w:rFonts w:ascii="Times New Roman" w:hAnsi="Times New Roman" w:cs="Times New Roman"/>
          <w:i w:val="0"/>
          <w:iCs w:val="0"/>
          <w:sz w:val="24"/>
          <w:szCs w:val="24"/>
          <w:lang w:val="en-US"/>
        </w:rPr>
      </w:pPr>
      <w:r w:rsidRPr="00005B44">
        <w:rPr>
          <w:rFonts w:ascii="Times New Roman" w:hAnsi="Times New Roman" w:cs="Times New Roman"/>
          <w:b/>
          <w:sz w:val="24"/>
          <w:szCs w:val="24"/>
          <w:lang w:val="en-US"/>
        </w:rPr>
        <w:t>Csiki-Sava, Z.; Buffetaut, E.; Ősi, A.; Pereda-Suberbiola, X. &amp; Brusatte, S. L.</w:t>
      </w:r>
      <w:r w:rsidRPr="00005B44">
        <w:rPr>
          <w:rFonts w:ascii="Times New Roman" w:hAnsi="Times New Roman" w:cs="Times New Roman"/>
          <w:sz w:val="24"/>
          <w:szCs w:val="24"/>
          <w:lang w:val="en-US"/>
        </w:rPr>
        <w:t xml:space="preserve"> (2015)</w:t>
      </w:r>
      <w:r w:rsidR="00E17CC0" w:rsidRPr="00005B44">
        <w:rPr>
          <w:rFonts w:ascii="Times New Roman" w:hAnsi="Times New Roman" w:cs="Times New Roman"/>
          <w:sz w:val="24"/>
          <w:szCs w:val="24"/>
          <w:lang w:val="en-US"/>
        </w:rPr>
        <w:t>.</w:t>
      </w:r>
      <w:r w:rsidR="00E64556" w:rsidRPr="00005B44">
        <w:rPr>
          <w:rFonts w:ascii="Times New Roman" w:hAnsi="Times New Roman" w:cs="Times New Roman"/>
          <w:sz w:val="24"/>
          <w:szCs w:val="24"/>
          <w:lang w:val="en-US"/>
        </w:rPr>
        <w:t xml:space="preserve"> </w:t>
      </w:r>
      <w:r w:rsidRPr="00005B44">
        <w:rPr>
          <w:rFonts w:ascii="Times New Roman" w:hAnsi="Times New Roman" w:cs="Times New Roman"/>
          <w:sz w:val="24"/>
          <w:szCs w:val="24"/>
          <w:lang w:val="en-US"/>
        </w:rPr>
        <w:t xml:space="preserve">Island life in the Cretaceous -- faunal composition, biogeography, evolution, and extinction of land-living vertebrates on the Late Cretaceous European archipelago. </w:t>
      </w:r>
      <w:r w:rsidRPr="00005B44">
        <w:rPr>
          <w:rFonts w:ascii="Times New Roman" w:hAnsi="Times New Roman" w:cs="Times New Roman"/>
          <w:i/>
          <w:sz w:val="24"/>
          <w:szCs w:val="24"/>
          <w:lang w:val="en-US"/>
        </w:rPr>
        <w:t>ZooKeys</w:t>
      </w:r>
      <w:r w:rsidR="00CA371F"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469</w:t>
      </w:r>
      <w:r w:rsidRPr="00005B44">
        <w:rPr>
          <w:rFonts w:ascii="Times New Roman" w:hAnsi="Times New Roman" w:cs="Times New Roman"/>
          <w:sz w:val="24"/>
          <w:szCs w:val="24"/>
          <w:lang w:val="en-US"/>
        </w:rPr>
        <w:t>: 1</w:t>
      </w:r>
      <w:r w:rsidR="00CA371F"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161.</w:t>
      </w:r>
    </w:p>
    <w:p w14:paraId="541CBCF0" w14:textId="77777777" w:rsidR="00EC2A7F" w:rsidRPr="00005B44" w:rsidRDefault="00EC2A7F" w:rsidP="00E17CC0">
      <w:pPr>
        <w:pStyle w:val="Textpoznpodarou"/>
        <w:spacing w:line="360" w:lineRule="auto"/>
        <w:jc w:val="both"/>
        <w:rPr>
          <w:rStyle w:val="CittHTML"/>
          <w:rFonts w:ascii="Times New Roman" w:hAnsi="Times New Roman" w:cs="Times New Roman"/>
          <w:i w:val="0"/>
          <w:sz w:val="24"/>
          <w:szCs w:val="24"/>
          <w:lang w:val="en-US"/>
        </w:rPr>
      </w:pPr>
    </w:p>
    <w:p w14:paraId="6D893407" w14:textId="77777777" w:rsidR="00605808" w:rsidRPr="00005B44" w:rsidRDefault="00605808" w:rsidP="00E17CC0">
      <w:pPr>
        <w:pStyle w:val="Textpoznpodarou"/>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Čech, S.; Prouza, V.; Mikuláš, R.; Souček, M.; Stárková, M.; Rapprich, V.; Gürtlerová, P.</w:t>
      </w:r>
      <w:r w:rsidRPr="00005B44">
        <w:rPr>
          <w:rFonts w:ascii="Times New Roman" w:hAnsi="Times New Roman" w:cs="Times New Roman"/>
          <w:sz w:val="24"/>
          <w:szCs w:val="24"/>
        </w:rPr>
        <w:t xml:space="preserve"> (2018). </w:t>
      </w:r>
      <w:r w:rsidRPr="00005B44">
        <w:rPr>
          <w:rStyle w:val="Zdraznn"/>
          <w:rFonts w:ascii="Times New Roman" w:hAnsi="Times New Roman" w:cs="Times New Roman"/>
          <w:sz w:val="24"/>
          <w:szCs w:val="24"/>
        </w:rPr>
        <w:t>Napříč Broumovským výběžkem</w:t>
      </w:r>
      <w:r w:rsidRPr="00005B44">
        <w:rPr>
          <w:rFonts w:ascii="Times New Roman" w:hAnsi="Times New Roman" w:cs="Times New Roman"/>
          <w:sz w:val="24"/>
          <w:szCs w:val="24"/>
        </w:rPr>
        <w:t>. Praha: Česká geologická společnost, 2018. Exkurze České geologické společnosti, 44. ISBN 978-80-87487-22-8.</w:t>
      </w:r>
    </w:p>
    <w:p w14:paraId="439DDF83" w14:textId="77777777" w:rsidR="001E7EC7" w:rsidRPr="00005B44" w:rsidRDefault="001E7EC7" w:rsidP="00E17CC0">
      <w:pPr>
        <w:pStyle w:val="Textpoznpodarou"/>
        <w:spacing w:line="360" w:lineRule="auto"/>
        <w:jc w:val="both"/>
        <w:rPr>
          <w:rFonts w:ascii="Times New Roman" w:hAnsi="Times New Roman" w:cs="Times New Roman"/>
          <w:sz w:val="24"/>
          <w:szCs w:val="24"/>
        </w:rPr>
      </w:pPr>
    </w:p>
    <w:p w14:paraId="1A947EE2" w14:textId="77777777" w:rsidR="001E7EC7" w:rsidRPr="00005B44" w:rsidRDefault="001E7EC7" w:rsidP="00E17CC0">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Davidson, J. P.</w:t>
      </w:r>
      <w:r w:rsidRPr="00005B44">
        <w:rPr>
          <w:rFonts w:ascii="Times New Roman" w:hAnsi="Times New Roman" w:cs="Times New Roman"/>
          <w:sz w:val="24"/>
          <w:szCs w:val="24"/>
          <w:lang w:val="en-US"/>
        </w:rPr>
        <w:t xml:space="preserve"> (2008). </w:t>
      </w:r>
      <w:r w:rsidRPr="00005B44">
        <w:rPr>
          <w:rFonts w:ascii="Times New Roman" w:hAnsi="Times New Roman" w:cs="Times New Roman"/>
          <w:i/>
          <w:sz w:val="24"/>
          <w:szCs w:val="24"/>
          <w:lang w:val="en-US"/>
        </w:rPr>
        <w:t>A History of Paleontology Illustration.</w:t>
      </w:r>
      <w:r w:rsidRPr="00005B44">
        <w:rPr>
          <w:rFonts w:ascii="Times New Roman" w:hAnsi="Times New Roman" w:cs="Times New Roman"/>
          <w:sz w:val="24"/>
          <w:szCs w:val="24"/>
          <w:lang w:val="en-US"/>
        </w:rPr>
        <w:t xml:space="preserve"> Bloomington: Indiana University Press.</w:t>
      </w:r>
    </w:p>
    <w:p w14:paraId="4DD452DB" w14:textId="77777777" w:rsidR="004C4718" w:rsidRPr="00005B44" w:rsidRDefault="004C4718" w:rsidP="00E17CC0">
      <w:pPr>
        <w:pStyle w:val="Textpoznpodarou"/>
        <w:spacing w:line="360" w:lineRule="auto"/>
        <w:jc w:val="both"/>
        <w:rPr>
          <w:rFonts w:ascii="Times New Roman" w:hAnsi="Times New Roman" w:cs="Times New Roman"/>
          <w:sz w:val="24"/>
          <w:szCs w:val="24"/>
          <w:lang w:val="en-US"/>
        </w:rPr>
      </w:pPr>
    </w:p>
    <w:p w14:paraId="657B8295" w14:textId="77777777" w:rsidR="004C4718" w:rsidRPr="00005B44" w:rsidRDefault="004C4718" w:rsidP="00E17CC0">
      <w:pPr>
        <w:pStyle w:val="Textpoznpodarou"/>
        <w:spacing w:line="360" w:lineRule="auto"/>
        <w:jc w:val="both"/>
        <w:rPr>
          <w:rFonts w:ascii="Times New Roman" w:hAnsi="Times New Roman" w:cs="Times New Roman"/>
          <w:sz w:val="24"/>
          <w:szCs w:val="24"/>
          <w:lang w:val="en-US"/>
        </w:rPr>
      </w:pPr>
      <w:r w:rsidRPr="0066688C">
        <w:rPr>
          <w:rFonts w:ascii="Times New Roman" w:hAnsi="Times New Roman" w:cs="Times New Roman"/>
          <w:b/>
          <w:sz w:val="24"/>
          <w:szCs w:val="24"/>
          <w:lang w:val="fr-FR"/>
        </w:rPr>
        <w:lastRenderedPageBreak/>
        <w:t>Davis, K. E. ; Page, R. D. M.</w:t>
      </w:r>
      <w:r w:rsidRPr="0066688C">
        <w:rPr>
          <w:rFonts w:ascii="Times New Roman" w:hAnsi="Times New Roman" w:cs="Times New Roman"/>
          <w:sz w:val="24"/>
          <w:szCs w:val="24"/>
          <w:lang w:val="fr-FR"/>
        </w:rPr>
        <w:t xml:space="preserve"> (2014). </w:t>
      </w:r>
      <w:r w:rsidRPr="00005B44">
        <w:rPr>
          <w:rFonts w:ascii="Times New Roman" w:hAnsi="Times New Roman" w:cs="Times New Roman"/>
          <w:sz w:val="24"/>
          <w:szCs w:val="24"/>
          <w:lang w:val="en-US"/>
        </w:rPr>
        <w:t xml:space="preserve">Reweaving the Tapestry: a Supertree of Birds. </w:t>
      </w:r>
      <w:r w:rsidR="00D74C6C" w:rsidRPr="00005B44">
        <w:rPr>
          <w:rFonts w:ascii="Times New Roman" w:hAnsi="Times New Roman" w:cs="Times New Roman"/>
          <w:i/>
          <w:sz w:val="24"/>
          <w:szCs w:val="24"/>
          <w:lang w:val="en-US"/>
        </w:rPr>
        <w:t>PLO</w:t>
      </w:r>
      <w:r w:rsidRPr="00005B44">
        <w:rPr>
          <w:rFonts w:ascii="Times New Roman" w:hAnsi="Times New Roman" w:cs="Times New Roman"/>
          <w:i/>
          <w:sz w:val="24"/>
          <w:szCs w:val="24"/>
          <w:lang w:val="en-US"/>
        </w:rPr>
        <w:t>S Currents Tree of Life</w:t>
      </w:r>
      <w:r w:rsidRPr="00005B44">
        <w:rPr>
          <w:rFonts w:ascii="Times New Roman" w:hAnsi="Times New Roman" w:cs="Times New Roman"/>
          <w:sz w:val="24"/>
          <w:szCs w:val="24"/>
          <w:lang w:val="en-US"/>
        </w:rPr>
        <w:t>. Vydání 1.</w:t>
      </w:r>
    </w:p>
    <w:p w14:paraId="4E4D84F7" w14:textId="77777777" w:rsidR="00AC0F64" w:rsidRPr="00005B44" w:rsidRDefault="00AC0F64" w:rsidP="00E17CC0">
      <w:pPr>
        <w:pStyle w:val="Textpoznpodarou"/>
        <w:spacing w:line="360" w:lineRule="auto"/>
        <w:jc w:val="both"/>
        <w:rPr>
          <w:rFonts w:ascii="Times New Roman" w:hAnsi="Times New Roman" w:cs="Times New Roman"/>
          <w:sz w:val="24"/>
          <w:szCs w:val="24"/>
          <w:lang w:val="en-US"/>
        </w:rPr>
      </w:pPr>
    </w:p>
    <w:p w14:paraId="0EF2D4B8" w14:textId="77777777" w:rsidR="00AC0F64" w:rsidRPr="00005B44" w:rsidRDefault="00AC0F64" w:rsidP="00E17CC0">
      <w:pPr>
        <w:pStyle w:val="Textpoznpodarou"/>
        <w:spacing w:line="360" w:lineRule="auto"/>
        <w:jc w:val="both"/>
        <w:rPr>
          <w:rStyle w:val="CittHTML"/>
          <w:rFonts w:ascii="Times New Roman" w:hAnsi="Times New Roman" w:cs="Times New Roman"/>
          <w:i w:val="0"/>
          <w:sz w:val="24"/>
          <w:szCs w:val="24"/>
          <w:lang w:val="fr-FR"/>
        </w:rPr>
      </w:pPr>
      <w:r w:rsidRPr="00005B44">
        <w:rPr>
          <w:rStyle w:val="CittHTML"/>
          <w:rFonts w:ascii="Times New Roman" w:hAnsi="Times New Roman" w:cs="Times New Roman"/>
          <w:b/>
          <w:i w:val="0"/>
          <w:sz w:val="24"/>
          <w:szCs w:val="24"/>
          <w:lang w:val="en-US"/>
        </w:rPr>
        <w:t>Dececchi, T. A.; Mloszewska, A. M.; Holtz, T. R., Jr.; Habib, M. B.; Larsson, H. C. E.</w:t>
      </w:r>
      <w:r w:rsidR="00A030A8" w:rsidRPr="00005B44">
        <w:rPr>
          <w:rStyle w:val="CittHTML"/>
          <w:rFonts w:ascii="Times New Roman" w:hAnsi="Times New Roman" w:cs="Times New Roman"/>
          <w:i w:val="0"/>
          <w:sz w:val="24"/>
          <w:szCs w:val="24"/>
          <w:lang w:val="en-US"/>
        </w:rPr>
        <w:t xml:space="preserve"> (2020). </w:t>
      </w:r>
      <w:r w:rsidRPr="00005B44">
        <w:rPr>
          <w:rStyle w:val="CittHTML"/>
          <w:rFonts w:ascii="Times New Roman" w:hAnsi="Times New Roman" w:cs="Times New Roman"/>
          <w:i w:val="0"/>
          <w:sz w:val="24"/>
          <w:szCs w:val="24"/>
          <w:lang w:val="en-US"/>
        </w:rPr>
        <w:t>The fast and the frugal: Divergent locomotory strategies drive limb le</w:t>
      </w:r>
      <w:r w:rsidR="00A030A8" w:rsidRPr="00005B44">
        <w:rPr>
          <w:rStyle w:val="CittHTML"/>
          <w:rFonts w:ascii="Times New Roman" w:hAnsi="Times New Roman" w:cs="Times New Roman"/>
          <w:i w:val="0"/>
          <w:sz w:val="24"/>
          <w:szCs w:val="24"/>
          <w:lang w:val="en-US"/>
        </w:rPr>
        <w:t>ngthening in theropod dinosaurs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00D74C6C" w:rsidRPr="00005B44">
        <w:rPr>
          <w:rStyle w:val="CittHTML"/>
          <w:rFonts w:ascii="Times New Roman" w:hAnsi="Times New Roman" w:cs="Times New Roman"/>
          <w:sz w:val="24"/>
          <w:szCs w:val="24"/>
          <w:lang w:val="fr-FR"/>
        </w:rPr>
        <w:t>PLO</w:t>
      </w:r>
      <w:r w:rsidRPr="00005B44">
        <w:rPr>
          <w:rStyle w:val="CittHTML"/>
          <w:rFonts w:ascii="Times New Roman" w:hAnsi="Times New Roman" w:cs="Times New Roman"/>
          <w:sz w:val="24"/>
          <w:szCs w:val="24"/>
          <w:lang w:val="fr-FR"/>
        </w:rPr>
        <w:t xml:space="preserve">S ONE. </w:t>
      </w:r>
      <w:r w:rsidRPr="00005B44">
        <w:rPr>
          <w:rStyle w:val="CittHTML"/>
          <w:rFonts w:ascii="Times New Roman" w:hAnsi="Times New Roman" w:cs="Times New Roman"/>
          <w:b/>
          <w:bCs/>
          <w:i w:val="0"/>
          <w:sz w:val="24"/>
          <w:szCs w:val="24"/>
          <w:lang w:val="fr-FR"/>
        </w:rPr>
        <w:t>15</w:t>
      </w:r>
      <w:r w:rsidRPr="00005B44">
        <w:rPr>
          <w:rStyle w:val="CittHTML"/>
          <w:rFonts w:ascii="Times New Roman" w:hAnsi="Times New Roman" w:cs="Times New Roman"/>
          <w:i w:val="0"/>
          <w:sz w:val="24"/>
          <w:szCs w:val="24"/>
          <w:lang w:val="fr-FR"/>
        </w:rPr>
        <w:t xml:space="preserve"> (5): e0223698.</w:t>
      </w:r>
    </w:p>
    <w:p w14:paraId="14D75A48" w14:textId="77777777" w:rsidR="00605808" w:rsidRPr="00005B44" w:rsidRDefault="00605808" w:rsidP="00E17CC0">
      <w:pPr>
        <w:pStyle w:val="Textpoznpodarou"/>
        <w:spacing w:line="360" w:lineRule="auto"/>
        <w:jc w:val="both"/>
        <w:rPr>
          <w:rStyle w:val="CittHTML"/>
          <w:rFonts w:ascii="Times New Roman" w:hAnsi="Times New Roman" w:cs="Times New Roman"/>
          <w:i w:val="0"/>
          <w:sz w:val="24"/>
          <w:szCs w:val="24"/>
          <w:lang w:val="fr-FR"/>
        </w:rPr>
      </w:pPr>
    </w:p>
    <w:p w14:paraId="24AF41EB" w14:textId="77777777" w:rsidR="00841539" w:rsidRPr="00005B44" w:rsidRDefault="00413176" w:rsidP="00E17CC0">
      <w:pPr>
        <w:pStyle w:val="Textpoznpodarou"/>
        <w:spacing w:line="360" w:lineRule="auto"/>
        <w:jc w:val="both"/>
        <w:rPr>
          <w:rStyle w:val="Hypertextovodkaz"/>
          <w:rFonts w:ascii="Times New Roman" w:hAnsi="Times New Roman" w:cs="Times New Roman"/>
          <w:iCs/>
          <w:color w:val="auto"/>
          <w:sz w:val="24"/>
          <w:szCs w:val="24"/>
          <w:lang w:val="en-US"/>
        </w:rPr>
      </w:pPr>
      <w:r w:rsidRPr="00005B44">
        <w:rPr>
          <w:rFonts w:ascii="Times New Roman" w:hAnsi="Times New Roman" w:cs="Times New Roman"/>
          <w:b/>
          <w:sz w:val="24"/>
          <w:szCs w:val="24"/>
          <w:lang w:val="fr-FR"/>
        </w:rPr>
        <w:t>Delair, J. B. ;</w:t>
      </w:r>
      <w:r w:rsidR="00841539" w:rsidRPr="00005B44">
        <w:rPr>
          <w:rFonts w:ascii="Times New Roman" w:hAnsi="Times New Roman" w:cs="Times New Roman"/>
          <w:b/>
          <w:sz w:val="24"/>
          <w:szCs w:val="24"/>
          <w:lang w:val="fr-FR"/>
        </w:rPr>
        <w:t xml:space="preserve"> Sarjeant, W. A. S.</w:t>
      </w:r>
      <w:r w:rsidR="00C7192A" w:rsidRPr="00005B44">
        <w:rPr>
          <w:rFonts w:ascii="Times New Roman" w:hAnsi="Times New Roman" w:cs="Times New Roman"/>
          <w:sz w:val="24"/>
          <w:szCs w:val="24"/>
          <w:lang w:val="fr-FR"/>
        </w:rPr>
        <w:t xml:space="preserve"> (2002).</w:t>
      </w:r>
      <w:r w:rsidR="00841539" w:rsidRPr="00005B44">
        <w:rPr>
          <w:rFonts w:ascii="Times New Roman" w:hAnsi="Times New Roman" w:cs="Times New Roman"/>
          <w:sz w:val="24"/>
          <w:szCs w:val="24"/>
          <w:lang w:val="fr-FR"/>
        </w:rPr>
        <w:t xml:space="preserve"> </w:t>
      </w:r>
      <w:r w:rsidR="00841539" w:rsidRPr="00005B44">
        <w:rPr>
          <w:rFonts w:ascii="Times New Roman" w:hAnsi="Times New Roman" w:cs="Times New Roman"/>
          <w:sz w:val="24"/>
          <w:szCs w:val="24"/>
          <w:lang w:val="en-US"/>
        </w:rPr>
        <w:t xml:space="preserve">The earliest discoveries of dinosaurs: the records re-examined. </w:t>
      </w:r>
      <w:r w:rsidR="00841539" w:rsidRPr="00005B44">
        <w:rPr>
          <w:rFonts w:ascii="Times New Roman" w:hAnsi="Times New Roman" w:cs="Times New Roman"/>
          <w:i/>
          <w:sz w:val="24"/>
          <w:szCs w:val="24"/>
          <w:lang w:val="en-US"/>
        </w:rPr>
        <w:t>Proceedings of the Geologists</w:t>
      </w:r>
      <w:r w:rsidR="00AC0F64" w:rsidRPr="00005B44">
        <w:rPr>
          <w:rFonts w:ascii="Times New Roman" w:hAnsi="Times New Roman" w:cs="Times New Roman"/>
          <w:i/>
          <w:sz w:val="24"/>
          <w:szCs w:val="24"/>
          <w:lang w:val="en-US"/>
        </w:rPr>
        <w:t>’</w:t>
      </w:r>
      <w:r w:rsidR="00841539" w:rsidRPr="00005B44">
        <w:rPr>
          <w:rFonts w:ascii="Times New Roman" w:hAnsi="Times New Roman" w:cs="Times New Roman"/>
          <w:i/>
          <w:sz w:val="24"/>
          <w:szCs w:val="24"/>
          <w:lang w:val="en-US"/>
        </w:rPr>
        <w:t xml:space="preserve"> Association</w:t>
      </w:r>
      <w:r w:rsidR="00CA371F" w:rsidRPr="00005B44">
        <w:rPr>
          <w:rFonts w:ascii="Times New Roman" w:hAnsi="Times New Roman" w:cs="Times New Roman"/>
          <w:sz w:val="24"/>
          <w:szCs w:val="24"/>
          <w:lang w:val="en-US"/>
        </w:rPr>
        <w:t>.</w:t>
      </w:r>
      <w:r w:rsidR="00841539" w:rsidRPr="00005B44">
        <w:rPr>
          <w:rFonts w:ascii="Times New Roman" w:hAnsi="Times New Roman" w:cs="Times New Roman"/>
          <w:sz w:val="24"/>
          <w:szCs w:val="24"/>
          <w:lang w:val="en-US"/>
        </w:rPr>
        <w:t xml:space="preserve"> </w:t>
      </w:r>
      <w:r w:rsidR="00841539" w:rsidRPr="00005B44">
        <w:rPr>
          <w:rFonts w:ascii="Times New Roman" w:hAnsi="Times New Roman" w:cs="Times New Roman"/>
          <w:b/>
          <w:sz w:val="24"/>
          <w:szCs w:val="24"/>
          <w:lang w:val="en-US"/>
        </w:rPr>
        <w:t>113</w:t>
      </w:r>
      <w:r w:rsidR="00841539" w:rsidRPr="00005B44">
        <w:rPr>
          <w:rFonts w:ascii="Times New Roman" w:hAnsi="Times New Roman" w:cs="Times New Roman"/>
          <w:sz w:val="24"/>
          <w:szCs w:val="24"/>
          <w:lang w:val="en-US"/>
        </w:rPr>
        <w:t>: 185</w:t>
      </w:r>
      <w:r w:rsidR="00755B5A" w:rsidRPr="00005B44">
        <w:rPr>
          <w:rFonts w:ascii="Times New Roman" w:hAnsi="Times New Roman" w:cs="Times New Roman"/>
          <w:sz w:val="24"/>
          <w:szCs w:val="24"/>
          <w:lang w:val="en-US"/>
        </w:rPr>
        <w:t>–</w:t>
      </w:r>
      <w:r w:rsidR="00841539" w:rsidRPr="00005B44">
        <w:rPr>
          <w:rFonts w:ascii="Times New Roman" w:hAnsi="Times New Roman" w:cs="Times New Roman"/>
          <w:sz w:val="24"/>
          <w:szCs w:val="24"/>
          <w:lang w:val="en-US"/>
        </w:rPr>
        <w:t>197.</w:t>
      </w:r>
    </w:p>
    <w:p w14:paraId="72808BF7" w14:textId="77777777" w:rsidR="00C10B9E" w:rsidRPr="00005B44" w:rsidRDefault="00C10B9E" w:rsidP="001E579C">
      <w:pPr>
        <w:pStyle w:val="Textpoznpodarou"/>
        <w:spacing w:line="360" w:lineRule="auto"/>
        <w:jc w:val="both"/>
        <w:rPr>
          <w:rFonts w:ascii="Times New Roman" w:hAnsi="Times New Roman" w:cs="Times New Roman"/>
          <w:sz w:val="24"/>
          <w:szCs w:val="24"/>
          <w:lang w:val="en-US"/>
        </w:rPr>
      </w:pPr>
    </w:p>
    <w:p w14:paraId="48867A64" w14:textId="77777777" w:rsidR="009D7FED" w:rsidRPr="00005B44" w:rsidRDefault="009D7FED" w:rsidP="001E579C">
      <w:pPr>
        <w:pStyle w:val="Textpoznpodarou"/>
        <w:spacing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Delcourt, R.; Grillo, O. N.</w:t>
      </w:r>
      <w:r w:rsidR="00A030A8" w:rsidRPr="00005B44">
        <w:rPr>
          <w:rStyle w:val="reference-text"/>
          <w:rFonts w:ascii="Times New Roman" w:hAnsi="Times New Roman" w:cs="Times New Roman"/>
          <w:sz w:val="24"/>
          <w:szCs w:val="24"/>
          <w:lang w:val="en-US"/>
        </w:rPr>
        <w:t xml:space="preserve"> (2018). </w:t>
      </w:r>
      <w:r w:rsidRPr="00005B44">
        <w:rPr>
          <w:rStyle w:val="reference-text"/>
          <w:rFonts w:ascii="Times New Roman" w:hAnsi="Times New Roman" w:cs="Times New Roman"/>
          <w:sz w:val="24"/>
          <w:szCs w:val="24"/>
          <w:lang w:val="en-US"/>
        </w:rPr>
        <w:t>Tyrannosauroids from the Southern Hemisphere: Implications for biogeo</w:t>
      </w:r>
      <w:r w:rsidR="00A030A8" w:rsidRPr="00005B44">
        <w:rPr>
          <w:rStyle w:val="reference-text"/>
          <w:rFonts w:ascii="Times New Roman" w:hAnsi="Times New Roman" w:cs="Times New Roman"/>
          <w:sz w:val="24"/>
          <w:szCs w:val="24"/>
          <w:lang w:val="en-US"/>
        </w:rPr>
        <w:t>graphy, evolution, and taxonomy</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i/>
          <w:iCs/>
          <w:sz w:val="24"/>
          <w:szCs w:val="24"/>
          <w:lang w:val="en-US"/>
        </w:rPr>
        <w:t>Palaeogeography, Palaeoclimatology, Palaeoecology.</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511</w:t>
      </w:r>
      <w:r w:rsidRPr="00005B44">
        <w:rPr>
          <w:rStyle w:val="reference-text"/>
          <w:rFonts w:ascii="Times New Roman" w:hAnsi="Times New Roman" w:cs="Times New Roman"/>
          <w:sz w:val="24"/>
          <w:szCs w:val="24"/>
          <w:lang w:val="en-US"/>
        </w:rPr>
        <w:t>: 379–387.</w:t>
      </w:r>
    </w:p>
    <w:p w14:paraId="13876512" w14:textId="77777777" w:rsidR="00481DB1" w:rsidRPr="00005B44" w:rsidRDefault="00481DB1" w:rsidP="001E579C">
      <w:pPr>
        <w:pStyle w:val="Textpoznpodarou"/>
        <w:spacing w:line="360" w:lineRule="auto"/>
        <w:jc w:val="both"/>
        <w:rPr>
          <w:rStyle w:val="reference-text"/>
          <w:rFonts w:ascii="Times New Roman" w:hAnsi="Times New Roman" w:cs="Times New Roman"/>
          <w:sz w:val="24"/>
          <w:szCs w:val="24"/>
          <w:lang w:val="en-US"/>
        </w:rPr>
      </w:pPr>
    </w:p>
    <w:p w14:paraId="60DF0CA5" w14:textId="2960237B" w:rsidR="00481DB1" w:rsidRPr="00005B44" w:rsidRDefault="00481DB1" w:rsidP="001E579C">
      <w:pPr>
        <w:pStyle w:val="Textpoznpodarou"/>
        <w:spacing w:line="360" w:lineRule="auto"/>
        <w:jc w:val="both"/>
        <w:rPr>
          <w:rFonts w:ascii="Times New Roman" w:hAnsi="Times New Roman" w:cs="Times New Roman"/>
          <w:sz w:val="24"/>
          <w:szCs w:val="24"/>
          <w:lang w:val="en-US"/>
        </w:rPr>
      </w:pPr>
      <w:r w:rsidRPr="00005B44">
        <w:rPr>
          <w:rStyle w:val="reference-text"/>
          <w:rFonts w:ascii="Times New Roman" w:hAnsi="Times New Roman" w:cs="Times New Roman"/>
          <w:b/>
          <w:bCs/>
          <w:sz w:val="24"/>
          <w:szCs w:val="24"/>
          <w:lang w:val="en-US"/>
        </w:rPr>
        <w:t xml:space="preserve">Dickens, </w:t>
      </w:r>
      <w:r w:rsidR="0051422F" w:rsidRPr="00005B44">
        <w:rPr>
          <w:rStyle w:val="reference-text"/>
          <w:rFonts w:ascii="Times New Roman" w:hAnsi="Times New Roman" w:cs="Times New Roman"/>
          <w:b/>
          <w:bCs/>
          <w:sz w:val="24"/>
          <w:szCs w:val="24"/>
          <w:lang w:val="en-US"/>
        </w:rPr>
        <w:t>C. J. H.</w:t>
      </w:r>
      <w:r w:rsidR="0051422F" w:rsidRPr="00005B44">
        <w:rPr>
          <w:rStyle w:val="reference-text"/>
          <w:rFonts w:ascii="Times New Roman" w:hAnsi="Times New Roman" w:cs="Times New Roman"/>
          <w:sz w:val="24"/>
          <w:szCs w:val="24"/>
          <w:lang w:val="en-US"/>
        </w:rPr>
        <w:t xml:space="preserve"> (1852). </w:t>
      </w:r>
      <w:r w:rsidR="00CA5878" w:rsidRPr="00005B44">
        <w:rPr>
          <w:rStyle w:val="reference-text"/>
          <w:rFonts w:ascii="Times New Roman" w:hAnsi="Times New Roman" w:cs="Times New Roman"/>
          <w:i/>
          <w:iCs/>
          <w:sz w:val="24"/>
          <w:szCs w:val="24"/>
        </w:rPr>
        <w:t>Bleak House, Chapter I: In Chancery</w:t>
      </w:r>
      <w:r w:rsidR="00CA5878" w:rsidRPr="00005B44">
        <w:rPr>
          <w:rStyle w:val="reference-text"/>
          <w:rFonts w:ascii="Times New Roman" w:hAnsi="Times New Roman" w:cs="Times New Roman"/>
          <w:sz w:val="24"/>
          <w:szCs w:val="24"/>
        </w:rPr>
        <w:t>. Lond</w:t>
      </w:r>
      <w:r w:rsidR="00582F6E" w:rsidRPr="00005B44">
        <w:rPr>
          <w:rStyle w:val="reference-text"/>
          <w:rFonts w:ascii="Times New Roman" w:hAnsi="Times New Roman" w:cs="Times New Roman"/>
          <w:sz w:val="24"/>
          <w:szCs w:val="24"/>
        </w:rPr>
        <w:t>ýn</w:t>
      </w:r>
      <w:r w:rsidR="00CA5878" w:rsidRPr="00005B44">
        <w:rPr>
          <w:rStyle w:val="reference-text"/>
          <w:rFonts w:ascii="Times New Roman" w:hAnsi="Times New Roman" w:cs="Times New Roman"/>
          <w:sz w:val="24"/>
          <w:szCs w:val="24"/>
        </w:rPr>
        <w:t>: Bradbury &amp; Evans.</w:t>
      </w:r>
    </w:p>
    <w:p w14:paraId="6A122B50" w14:textId="77777777" w:rsidR="009D7FED" w:rsidRPr="00005B44" w:rsidRDefault="009D7FED" w:rsidP="001E579C">
      <w:pPr>
        <w:pStyle w:val="Textpoznpodarou"/>
        <w:spacing w:line="360" w:lineRule="auto"/>
        <w:jc w:val="both"/>
        <w:rPr>
          <w:rFonts w:ascii="Times New Roman" w:hAnsi="Times New Roman" w:cs="Times New Roman"/>
          <w:sz w:val="24"/>
          <w:szCs w:val="24"/>
          <w:lang w:val="en-US"/>
        </w:rPr>
      </w:pPr>
    </w:p>
    <w:p w14:paraId="561485DC" w14:textId="234D8A16" w:rsidR="00A80994" w:rsidRPr="00005B44" w:rsidRDefault="00A80994" w:rsidP="001E579C">
      <w:pPr>
        <w:pStyle w:val="Textpoznpodarou"/>
        <w:spacing w:line="360" w:lineRule="auto"/>
        <w:jc w:val="both"/>
        <w:rPr>
          <w:rStyle w:val="reference-text"/>
          <w:rFonts w:ascii="Times New Roman" w:hAnsi="Times New Roman" w:cs="Times New Roman"/>
          <w:sz w:val="24"/>
          <w:szCs w:val="24"/>
        </w:rPr>
      </w:pPr>
      <w:r w:rsidRPr="00005B44">
        <w:rPr>
          <w:rStyle w:val="reference-text"/>
          <w:rFonts w:ascii="Times New Roman" w:hAnsi="Times New Roman" w:cs="Times New Roman"/>
          <w:b/>
          <w:sz w:val="24"/>
          <w:szCs w:val="24"/>
        </w:rPr>
        <w:t>Dixon</w:t>
      </w:r>
      <w:r w:rsidR="00541586" w:rsidRPr="00005B44">
        <w:rPr>
          <w:rStyle w:val="reference-text"/>
          <w:rFonts w:ascii="Times New Roman" w:hAnsi="Times New Roman" w:cs="Times New Roman"/>
          <w:b/>
          <w:sz w:val="24"/>
          <w:szCs w:val="24"/>
        </w:rPr>
        <w:t>, D.</w:t>
      </w:r>
      <w:r w:rsidRPr="00005B44">
        <w:rPr>
          <w:rStyle w:val="reference-text"/>
          <w:rFonts w:ascii="Times New Roman" w:hAnsi="Times New Roman" w:cs="Times New Roman"/>
          <w:b/>
          <w:sz w:val="24"/>
          <w:szCs w:val="24"/>
        </w:rPr>
        <w:t>;</w:t>
      </w:r>
      <w:r w:rsidR="00F3688E" w:rsidRPr="00005B44">
        <w:rPr>
          <w:rStyle w:val="reference-text"/>
          <w:rFonts w:ascii="Times New Roman" w:hAnsi="Times New Roman" w:cs="Times New Roman"/>
          <w:b/>
          <w:sz w:val="24"/>
          <w:szCs w:val="24"/>
        </w:rPr>
        <w:t xml:space="preserve"> Benton, M. J.</w:t>
      </w:r>
      <w:r w:rsidRPr="00005B44">
        <w:rPr>
          <w:rStyle w:val="reference-text"/>
          <w:rFonts w:ascii="Times New Roman" w:hAnsi="Times New Roman" w:cs="Times New Roman"/>
          <w:b/>
          <w:sz w:val="24"/>
          <w:szCs w:val="24"/>
        </w:rPr>
        <w:t xml:space="preserve"> </w:t>
      </w:r>
      <w:r w:rsidRPr="00005B44">
        <w:rPr>
          <w:rStyle w:val="reference-text"/>
          <w:rFonts w:ascii="Times New Roman" w:hAnsi="Times New Roman" w:cs="Times New Roman"/>
          <w:sz w:val="24"/>
          <w:szCs w:val="24"/>
        </w:rPr>
        <w:t xml:space="preserve">(2001). </w:t>
      </w:r>
      <w:r w:rsidR="006A1389" w:rsidRPr="00005B44">
        <w:rPr>
          <w:rStyle w:val="reference-text"/>
          <w:rFonts w:ascii="Times New Roman" w:hAnsi="Times New Roman" w:cs="Times New Roman"/>
          <w:i/>
          <w:sz w:val="24"/>
          <w:szCs w:val="24"/>
        </w:rPr>
        <w:t>The</w:t>
      </w:r>
      <w:r w:rsidR="006A1389" w:rsidRPr="00005B44">
        <w:rPr>
          <w:rStyle w:val="reference-text"/>
          <w:rFonts w:ascii="Times New Roman" w:hAnsi="Times New Roman" w:cs="Times New Roman"/>
          <w:sz w:val="24"/>
          <w:szCs w:val="24"/>
        </w:rPr>
        <w:t xml:space="preserve"> </w:t>
      </w:r>
      <w:r w:rsidRPr="00005B44">
        <w:rPr>
          <w:rStyle w:val="reference-text"/>
          <w:rFonts w:ascii="Times New Roman" w:hAnsi="Times New Roman" w:cs="Times New Roman"/>
          <w:i/>
          <w:iCs/>
          <w:sz w:val="24"/>
          <w:szCs w:val="24"/>
        </w:rPr>
        <w:t>Atlas of Life on Earth</w:t>
      </w:r>
      <w:r w:rsidRPr="00005B44">
        <w:rPr>
          <w:rStyle w:val="reference-text"/>
          <w:rFonts w:ascii="Times New Roman" w:hAnsi="Times New Roman" w:cs="Times New Roman"/>
          <w:sz w:val="24"/>
          <w:szCs w:val="24"/>
        </w:rPr>
        <w:t>, New York: Barnes &amp; Noble Books</w:t>
      </w:r>
      <w:r w:rsidR="002F029F" w:rsidRPr="00005B44">
        <w:rPr>
          <w:rStyle w:val="reference-text"/>
          <w:rFonts w:ascii="Times New Roman" w:hAnsi="Times New Roman" w:cs="Times New Roman"/>
          <w:sz w:val="24"/>
          <w:szCs w:val="24"/>
        </w:rPr>
        <w:t>.</w:t>
      </w:r>
    </w:p>
    <w:p w14:paraId="6C60350A" w14:textId="77777777" w:rsidR="00A80994" w:rsidRPr="00005B44" w:rsidRDefault="00A80994" w:rsidP="001E579C">
      <w:pPr>
        <w:pStyle w:val="Textpoznpodarou"/>
        <w:spacing w:line="360" w:lineRule="auto"/>
        <w:jc w:val="both"/>
        <w:rPr>
          <w:rFonts w:ascii="Times New Roman" w:hAnsi="Times New Roman" w:cs="Times New Roman"/>
          <w:sz w:val="24"/>
          <w:szCs w:val="24"/>
          <w:lang w:val="en-US"/>
        </w:rPr>
      </w:pPr>
    </w:p>
    <w:p w14:paraId="41DFC4F5" w14:textId="77777777" w:rsidR="00F31B1A" w:rsidRPr="00005B44" w:rsidRDefault="00F31B1A" w:rsidP="001E579C">
      <w:pPr>
        <w:pStyle w:val="Textpoznpodarou"/>
        <w:spacing w:line="360" w:lineRule="auto"/>
        <w:jc w:val="both"/>
        <w:rPr>
          <w:rFonts w:ascii="Times New Roman" w:hAnsi="Times New Roman" w:cs="Times New Roman"/>
          <w:sz w:val="24"/>
          <w:szCs w:val="24"/>
        </w:rPr>
      </w:pPr>
      <w:r w:rsidRPr="00005B44">
        <w:rPr>
          <w:rFonts w:ascii="Times New Roman" w:hAnsi="Times New Roman" w:cs="Times New Roman"/>
          <w:b/>
          <w:bCs/>
          <w:sz w:val="24"/>
          <w:szCs w:val="24"/>
        </w:rPr>
        <w:t>Dostál</w:t>
      </w:r>
      <w:r w:rsidR="00EE2F3E" w:rsidRPr="00005B44">
        <w:rPr>
          <w:rFonts w:ascii="Times New Roman" w:hAnsi="Times New Roman" w:cs="Times New Roman"/>
          <w:b/>
          <w:bCs/>
          <w:sz w:val="24"/>
          <w:szCs w:val="24"/>
        </w:rPr>
        <w:t xml:space="preserve">, J. </w:t>
      </w:r>
      <w:r w:rsidR="00EE2F3E" w:rsidRPr="00005B44">
        <w:rPr>
          <w:rFonts w:ascii="Times New Roman" w:hAnsi="Times New Roman" w:cs="Times New Roman"/>
          <w:bCs/>
          <w:sz w:val="24"/>
          <w:szCs w:val="24"/>
        </w:rPr>
        <w:t>(2013).</w:t>
      </w:r>
      <w:r w:rsidRPr="00005B44">
        <w:rPr>
          <w:rFonts w:ascii="Times New Roman" w:hAnsi="Times New Roman" w:cs="Times New Roman"/>
          <w:b/>
          <w:bCs/>
          <w:sz w:val="24"/>
          <w:szCs w:val="24"/>
        </w:rPr>
        <w:t xml:space="preserve"> </w:t>
      </w:r>
      <w:r w:rsidRPr="00005B44">
        <w:rPr>
          <w:rFonts w:ascii="Times New Roman" w:hAnsi="Times New Roman" w:cs="Times New Roman"/>
          <w:sz w:val="24"/>
          <w:szCs w:val="24"/>
        </w:rPr>
        <w:t xml:space="preserve">Badatelsky orientovaná výuka jako trend soudobého vzdělávání. e-PEDAGOGIUM. </w:t>
      </w:r>
      <w:r w:rsidRPr="00005B44">
        <w:rPr>
          <w:rFonts w:ascii="Times New Roman" w:hAnsi="Times New Roman" w:cs="Times New Roman"/>
          <w:i/>
          <w:iCs/>
          <w:sz w:val="24"/>
          <w:szCs w:val="24"/>
        </w:rPr>
        <w:t>Nezávislý odborný časopis pro interdisciplinární výzkum v pedagogice</w:t>
      </w:r>
      <w:r w:rsidR="003C003B" w:rsidRPr="00005B44">
        <w:rPr>
          <w:rFonts w:ascii="Times New Roman" w:hAnsi="Times New Roman" w:cs="Times New Roman"/>
          <w:sz w:val="24"/>
          <w:szCs w:val="24"/>
        </w:rPr>
        <w:t xml:space="preserve">. </w:t>
      </w:r>
      <w:r w:rsidR="00CA371F" w:rsidRPr="00005B44">
        <w:rPr>
          <w:rFonts w:ascii="Times New Roman" w:hAnsi="Times New Roman" w:cs="Times New Roman"/>
          <w:sz w:val="24"/>
          <w:szCs w:val="24"/>
        </w:rPr>
        <w:t>PdF, UP Olomouc, s. 81–</w:t>
      </w:r>
      <w:r w:rsidRPr="00005B44">
        <w:rPr>
          <w:rFonts w:ascii="Times New Roman" w:hAnsi="Times New Roman" w:cs="Times New Roman"/>
          <w:sz w:val="24"/>
          <w:szCs w:val="24"/>
        </w:rPr>
        <w:t xml:space="preserve">94. </w:t>
      </w:r>
      <w:hyperlink r:id="rId61" w:history="1">
        <w:r w:rsidRPr="00005B44">
          <w:rPr>
            <w:rStyle w:val="Hypertextovodkaz"/>
            <w:rFonts w:ascii="Times New Roman" w:hAnsi="Times New Roman" w:cs="Times New Roman"/>
            <w:color w:val="auto"/>
            <w:sz w:val="24"/>
            <w:szCs w:val="24"/>
          </w:rPr>
          <w:t>Dostupné z tohoto odkazu.</w:t>
        </w:r>
      </w:hyperlink>
    </w:p>
    <w:p w14:paraId="4093BC74" w14:textId="77777777" w:rsidR="00F31B1A" w:rsidRPr="00005B44" w:rsidRDefault="00F31B1A" w:rsidP="001E579C">
      <w:pPr>
        <w:pStyle w:val="Textpoznpodarou"/>
        <w:spacing w:line="360" w:lineRule="auto"/>
        <w:jc w:val="both"/>
        <w:rPr>
          <w:rFonts w:ascii="Times New Roman" w:hAnsi="Times New Roman" w:cs="Times New Roman"/>
          <w:sz w:val="24"/>
          <w:szCs w:val="24"/>
        </w:rPr>
      </w:pPr>
    </w:p>
    <w:p w14:paraId="7EB1729F" w14:textId="28D17A92" w:rsidR="003C003B" w:rsidRPr="00005B44" w:rsidRDefault="003C003B" w:rsidP="001E579C">
      <w:pPr>
        <w:pStyle w:val="Textpoznpodarou"/>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lang w:val="en-US"/>
        </w:rPr>
        <w:t>Doyle, A. C.</w:t>
      </w:r>
      <w:r w:rsidRPr="00005B44">
        <w:rPr>
          <w:rFonts w:ascii="Times New Roman" w:hAnsi="Times New Roman" w:cs="Times New Roman"/>
          <w:sz w:val="24"/>
          <w:szCs w:val="24"/>
          <w:lang w:val="en-US"/>
        </w:rPr>
        <w:t xml:space="preserve"> (1912). </w:t>
      </w:r>
      <w:r w:rsidRPr="00005B44">
        <w:rPr>
          <w:rFonts w:ascii="Times New Roman" w:hAnsi="Times New Roman" w:cs="Times New Roman"/>
          <w:i/>
          <w:sz w:val="24"/>
          <w:szCs w:val="24"/>
          <w:lang w:val="en-US"/>
        </w:rPr>
        <w:t>The Lost World</w:t>
      </w:r>
      <w:r w:rsidRPr="00005B44">
        <w:rPr>
          <w:rFonts w:ascii="Times New Roman" w:hAnsi="Times New Roman" w:cs="Times New Roman"/>
          <w:sz w:val="24"/>
          <w:szCs w:val="24"/>
          <w:lang w:val="en-US"/>
        </w:rPr>
        <w:t xml:space="preserve">. </w:t>
      </w:r>
      <w:r w:rsidR="002F029F" w:rsidRPr="00005B44">
        <w:rPr>
          <w:rFonts w:ascii="Times New Roman" w:hAnsi="Times New Roman" w:cs="Times New Roman"/>
          <w:sz w:val="24"/>
          <w:szCs w:val="24"/>
          <w:lang w:val="en-US"/>
        </w:rPr>
        <w:t xml:space="preserve">Londýn: </w:t>
      </w:r>
      <w:r w:rsidRPr="00005B44">
        <w:rPr>
          <w:rFonts w:ascii="Times New Roman" w:hAnsi="Times New Roman" w:cs="Times New Roman"/>
          <w:bCs/>
          <w:sz w:val="24"/>
          <w:szCs w:val="24"/>
          <w:lang w:val="en-US"/>
        </w:rPr>
        <w:t>Hodder &amp; Stoughton</w:t>
      </w:r>
      <w:r w:rsidRPr="00005B44">
        <w:rPr>
          <w:rFonts w:ascii="Times New Roman" w:hAnsi="Times New Roman" w:cs="Times New Roman"/>
          <w:bCs/>
          <w:sz w:val="24"/>
          <w:szCs w:val="24"/>
        </w:rPr>
        <w:t>.</w:t>
      </w:r>
    </w:p>
    <w:p w14:paraId="78873EB6" w14:textId="77777777" w:rsidR="003C003B" w:rsidRPr="00005B44" w:rsidRDefault="003C003B" w:rsidP="001E579C">
      <w:pPr>
        <w:pStyle w:val="Textpoznpodarou"/>
        <w:spacing w:line="360" w:lineRule="auto"/>
        <w:jc w:val="both"/>
        <w:rPr>
          <w:rFonts w:ascii="Times New Roman" w:hAnsi="Times New Roman" w:cs="Times New Roman"/>
          <w:sz w:val="24"/>
          <w:szCs w:val="24"/>
        </w:rPr>
      </w:pPr>
    </w:p>
    <w:p w14:paraId="777DBD2E" w14:textId="77777777" w:rsidR="004A7C42" w:rsidRPr="00005B44" w:rsidRDefault="004A7C42" w:rsidP="001E579C">
      <w:pPr>
        <w:autoSpaceDE w:val="0"/>
        <w:autoSpaceDN w:val="0"/>
        <w:adjustRightInd w:val="0"/>
        <w:spacing w:after="0" w:line="360" w:lineRule="auto"/>
        <w:jc w:val="both"/>
        <w:rPr>
          <w:rFonts w:ascii="Times New Roman" w:hAnsi="Times New Roman" w:cs="Times New Roman"/>
          <w:b/>
          <w:sz w:val="24"/>
          <w:szCs w:val="24"/>
          <w:lang w:val="en-US"/>
        </w:rPr>
      </w:pPr>
      <w:r w:rsidRPr="00005B44">
        <w:rPr>
          <w:rFonts w:ascii="Times New Roman" w:hAnsi="Times New Roman" w:cs="Times New Roman"/>
          <w:b/>
          <w:sz w:val="24"/>
          <w:szCs w:val="24"/>
          <w:lang w:val="en-US"/>
        </w:rPr>
        <w:t>Dudley, B. A. C.</w:t>
      </w:r>
      <w:r w:rsidRPr="00005B44">
        <w:rPr>
          <w:rFonts w:ascii="Times New Roman" w:hAnsi="Times New Roman" w:cs="Times New Roman"/>
          <w:sz w:val="24"/>
          <w:szCs w:val="24"/>
          <w:lang w:val="en-US"/>
        </w:rPr>
        <w:t xml:space="preserve"> (1977). Sorting dinosaurs: an opportunity to teach mathematics with biology. </w:t>
      </w:r>
      <w:r w:rsidRPr="00005B44">
        <w:rPr>
          <w:rFonts w:ascii="Times New Roman" w:hAnsi="Times New Roman" w:cs="Times New Roman"/>
          <w:i/>
          <w:sz w:val="24"/>
          <w:szCs w:val="24"/>
          <w:lang w:val="en-US"/>
        </w:rPr>
        <w:t>International Journal of M</w:t>
      </w:r>
      <w:r w:rsidR="00873BD2" w:rsidRPr="00005B44">
        <w:rPr>
          <w:rFonts w:ascii="Times New Roman" w:hAnsi="Times New Roman" w:cs="Times New Roman"/>
          <w:i/>
          <w:sz w:val="24"/>
          <w:szCs w:val="24"/>
          <w:lang w:val="en-US"/>
        </w:rPr>
        <w:t>athematical</w:t>
      </w:r>
      <w:r w:rsidRPr="00005B44">
        <w:rPr>
          <w:rFonts w:ascii="Times New Roman" w:hAnsi="Times New Roman" w:cs="Times New Roman"/>
          <w:i/>
          <w:sz w:val="24"/>
          <w:szCs w:val="24"/>
          <w:lang w:val="en-US"/>
        </w:rPr>
        <w:t xml:space="preserve"> Education </w:t>
      </w:r>
      <w:r w:rsidR="00873BD2" w:rsidRPr="00005B44">
        <w:rPr>
          <w:rFonts w:ascii="Times New Roman" w:hAnsi="Times New Roman" w:cs="Times New Roman"/>
          <w:i/>
          <w:sz w:val="24"/>
          <w:szCs w:val="24"/>
          <w:lang w:val="en-US"/>
        </w:rPr>
        <w:t xml:space="preserve">in </w:t>
      </w:r>
      <w:r w:rsidRPr="00005B44">
        <w:rPr>
          <w:rFonts w:ascii="Times New Roman" w:hAnsi="Times New Roman" w:cs="Times New Roman"/>
          <w:i/>
          <w:sz w:val="24"/>
          <w:szCs w:val="24"/>
          <w:lang w:val="en-US"/>
        </w:rPr>
        <w:t xml:space="preserve">Science </w:t>
      </w:r>
      <w:r w:rsidR="00873BD2" w:rsidRPr="00005B44">
        <w:rPr>
          <w:rFonts w:ascii="Times New Roman" w:hAnsi="Times New Roman" w:cs="Times New Roman"/>
          <w:i/>
          <w:sz w:val="24"/>
          <w:szCs w:val="24"/>
          <w:lang w:val="en-US"/>
        </w:rPr>
        <w:t xml:space="preserve">and </w:t>
      </w:r>
      <w:r w:rsidRPr="00005B44">
        <w:rPr>
          <w:rFonts w:ascii="Times New Roman" w:hAnsi="Times New Roman" w:cs="Times New Roman"/>
          <w:i/>
          <w:sz w:val="24"/>
          <w:szCs w:val="24"/>
          <w:lang w:val="en-US"/>
        </w:rPr>
        <w:t>Technology</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8</w:t>
      </w:r>
      <w:r w:rsidRPr="00005B44">
        <w:rPr>
          <w:rFonts w:ascii="Times New Roman" w:hAnsi="Times New Roman" w:cs="Times New Roman"/>
          <w:sz w:val="24"/>
          <w:szCs w:val="24"/>
          <w:lang w:val="en-US"/>
        </w:rPr>
        <w:t xml:space="preserve"> (4): 417–443.</w:t>
      </w:r>
    </w:p>
    <w:p w14:paraId="2DCF91A9" w14:textId="77777777" w:rsidR="004A7C42" w:rsidRPr="00005B44" w:rsidRDefault="004A7C42" w:rsidP="001E579C">
      <w:pPr>
        <w:autoSpaceDE w:val="0"/>
        <w:autoSpaceDN w:val="0"/>
        <w:adjustRightInd w:val="0"/>
        <w:spacing w:after="0" w:line="360" w:lineRule="auto"/>
        <w:jc w:val="both"/>
        <w:rPr>
          <w:rFonts w:ascii="Times New Roman" w:hAnsi="Times New Roman" w:cs="Times New Roman"/>
          <w:b/>
          <w:sz w:val="24"/>
          <w:szCs w:val="24"/>
        </w:rPr>
      </w:pPr>
    </w:p>
    <w:p w14:paraId="0F13D54B" w14:textId="77777777" w:rsidR="00737A9E" w:rsidRPr="00005B44" w:rsidRDefault="00413176"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rPr>
        <w:t>Ellenberger, P.;</w:t>
      </w:r>
      <w:r w:rsidR="00737A9E" w:rsidRPr="00005B44">
        <w:rPr>
          <w:rFonts w:ascii="Times New Roman" w:hAnsi="Times New Roman" w:cs="Times New Roman"/>
          <w:b/>
          <w:sz w:val="24"/>
          <w:szCs w:val="24"/>
        </w:rPr>
        <w:t xml:space="preserve"> </w:t>
      </w:r>
      <w:r w:rsidRPr="00005B44">
        <w:rPr>
          <w:rFonts w:ascii="Times New Roman" w:hAnsi="Times New Roman" w:cs="Times New Roman"/>
          <w:b/>
          <w:sz w:val="24"/>
          <w:szCs w:val="24"/>
        </w:rPr>
        <w:t>Mosmann, D. L.;</w:t>
      </w:r>
      <w:r w:rsidR="00C30379" w:rsidRPr="00005B44">
        <w:rPr>
          <w:rFonts w:ascii="Times New Roman" w:hAnsi="Times New Roman" w:cs="Times New Roman"/>
          <w:b/>
          <w:sz w:val="24"/>
          <w:szCs w:val="24"/>
        </w:rPr>
        <w:t xml:space="preserve"> Mossman, A.;</w:t>
      </w:r>
      <w:r w:rsidR="00737A9E" w:rsidRPr="00005B44">
        <w:rPr>
          <w:rFonts w:ascii="Times New Roman" w:hAnsi="Times New Roman" w:cs="Times New Roman"/>
          <w:b/>
          <w:sz w:val="24"/>
          <w:szCs w:val="24"/>
        </w:rPr>
        <w:t xml:space="preserve"> Lockley, M. G.</w:t>
      </w:r>
      <w:r w:rsidR="00737A9E" w:rsidRPr="00005B44">
        <w:rPr>
          <w:rFonts w:ascii="Times New Roman" w:hAnsi="Times New Roman" w:cs="Times New Roman"/>
          <w:sz w:val="24"/>
          <w:szCs w:val="24"/>
        </w:rPr>
        <w:t xml:space="preserve"> (2005). </w:t>
      </w:r>
      <w:r w:rsidR="00737A9E" w:rsidRPr="00005B44">
        <w:rPr>
          <w:rFonts w:ascii="Times New Roman" w:hAnsi="Times New Roman" w:cs="Times New Roman"/>
          <w:sz w:val="24"/>
          <w:szCs w:val="24"/>
          <w:lang w:val="en-US"/>
        </w:rPr>
        <w:t xml:space="preserve">Bushmen cave paintings of ornithopod dinosaurs: Paleolithic trackers interpret Early Jurassic footprints. </w:t>
      </w:r>
      <w:r w:rsidR="00737A9E" w:rsidRPr="00005B44">
        <w:rPr>
          <w:rFonts w:ascii="Times New Roman" w:hAnsi="Times New Roman" w:cs="Times New Roman"/>
          <w:i/>
          <w:sz w:val="24"/>
          <w:szCs w:val="24"/>
          <w:lang w:val="en-US"/>
        </w:rPr>
        <w:t>Ichnos</w:t>
      </w:r>
      <w:r w:rsidR="00A030A8" w:rsidRPr="00005B44">
        <w:rPr>
          <w:rFonts w:ascii="Times New Roman" w:hAnsi="Times New Roman" w:cs="Times New Roman"/>
          <w:sz w:val="24"/>
          <w:szCs w:val="24"/>
          <w:lang w:val="en-US"/>
        </w:rPr>
        <w:t>.</w:t>
      </w:r>
      <w:r w:rsidR="00737A9E" w:rsidRPr="00005B44">
        <w:rPr>
          <w:rFonts w:ascii="Times New Roman" w:hAnsi="Times New Roman" w:cs="Times New Roman"/>
          <w:sz w:val="24"/>
          <w:szCs w:val="24"/>
          <w:lang w:val="en-US"/>
        </w:rPr>
        <w:t xml:space="preserve"> </w:t>
      </w:r>
      <w:r w:rsidR="00737A9E" w:rsidRPr="00005B44">
        <w:rPr>
          <w:rFonts w:ascii="Times New Roman" w:hAnsi="Times New Roman" w:cs="Times New Roman"/>
          <w:b/>
          <w:sz w:val="24"/>
          <w:szCs w:val="24"/>
          <w:lang w:val="en-US"/>
        </w:rPr>
        <w:t>12</w:t>
      </w:r>
      <w:r w:rsidR="00737A9E" w:rsidRPr="00005B44">
        <w:rPr>
          <w:rFonts w:ascii="Times New Roman" w:hAnsi="Times New Roman" w:cs="Times New Roman"/>
          <w:sz w:val="24"/>
          <w:szCs w:val="24"/>
          <w:lang w:val="en-US"/>
        </w:rPr>
        <w:t>: 223–226.</w:t>
      </w:r>
    </w:p>
    <w:p w14:paraId="06EA4A02" w14:textId="77777777" w:rsidR="00683D70" w:rsidRPr="00005B44" w:rsidRDefault="00683D70" w:rsidP="001E579C">
      <w:pPr>
        <w:autoSpaceDE w:val="0"/>
        <w:autoSpaceDN w:val="0"/>
        <w:adjustRightInd w:val="0"/>
        <w:spacing w:after="0" w:line="360" w:lineRule="auto"/>
        <w:jc w:val="both"/>
        <w:rPr>
          <w:rFonts w:ascii="Times New Roman" w:hAnsi="Times New Roman" w:cs="Times New Roman"/>
          <w:sz w:val="24"/>
          <w:szCs w:val="24"/>
          <w:lang w:val="en-US"/>
        </w:rPr>
      </w:pPr>
    </w:p>
    <w:p w14:paraId="6525E533" w14:textId="77777777" w:rsidR="00683D70" w:rsidRPr="00005B44" w:rsidRDefault="00683D70" w:rsidP="001E579C">
      <w:pPr>
        <w:autoSpaceDE w:val="0"/>
        <w:autoSpaceDN w:val="0"/>
        <w:adjustRightInd w:val="0"/>
        <w:spacing w:after="0" w:line="360" w:lineRule="auto"/>
        <w:jc w:val="both"/>
        <w:rPr>
          <w:rFonts w:ascii="Times New Roman" w:hAnsi="Times New Roman" w:cs="Times New Roman"/>
          <w:sz w:val="24"/>
          <w:szCs w:val="24"/>
          <w:lang w:val="it-IT"/>
        </w:rPr>
      </w:pPr>
      <w:r w:rsidRPr="00005B44">
        <w:rPr>
          <w:rFonts w:ascii="Times New Roman" w:hAnsi="Times New Roman" w:cs="Times New Roman"/>
          <w:b/>
          <w:sz w:val="24"/>
          <w:szCs w:val="24"/>
          <w:lang w:val="en-US"/>
        </w:rPr>
        <w:t>Evans, R. H.</w:t>
      </w:r>
      <w:r w:rsidRPr="00005B44">
        <w:rPr>
          <w:rFonts w:ascii="Times New Roman" w:hAnsi="Times New Roman" w:cs="Times New Roman"/>
          <w:sz w:val="24"/>
          <w:szCs w:val="24"/>
          <w:lang w:val="en-US"/>
        </w:rPr>
        <w:t xml:space="preserve"> (1990). The Physics of Dinosaurs. </w:t>
      </w:r>
      <w:r w:rsidRPr="00005B44">
        <w:rPr>
          <w:rFonts w:ascii="Times New Roman" w:hAnsi="Times New Roman" w:cs="Times New Roman"/>
          <w:i/>
          <w:sz w:val="24"/>
          <w:szCs w:val="24"/>
          <w:lang w:val="en-US"/>
        </w:rPr>
        <w:t>The Physics Teacher</w:t>
      </w:r>
      <w:r w:rsidR="007A6905"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it-IT"/>
        </w:rPr>
        <w:t>28</w:t>
      </w:r>
      <w:r w:rsidR="007A6905" w:rsidRPr="00005B44">
        <w:rPr>
          <w:rFonts w:ascii="Times New Roman" w:hAnsi="Times New Roman" w:cs="Times New Roman"/>
          <w:sz w:val="24"/>
          <w:szCs w:val="24"/>
          <w:lang w:val="it-IT"/>
        </w:rPr>
        <w:t>:</w:t>
      </w:r>
      <w:r w:rsidRPr="00005B44">
        <w:rPr>
          <w:rFonts w:ascii="Times New Roman" w:hAnsi="Times New Roman" w:cs="Times New Roman"/>
          <w:sz w:val="24"/>
          <w:szCs w:val="24"/>
          <w:lang w:val="it-IT"/>
        </w:rPr>
        <w:t xml:space="preserve"> 364.</w:t>
      </w:r>
    </w:p>
    <w:p w14:paraId="79D6B163" w14:textId="77777777" w:rsidR="00B22921" w:rsidRPr="00005B44" w:rsidRDefault="00B22921" w:rsidP="001E579C">
      <w:pPr>
        <w:autoSpaceDE w:val="0"/>
        <w:autoSpaceDN w:val="0"/>
        <w:adjustRightInd w:val="0"/>
        <w:spacing w:after="0" w:line="360" w:lineRule="auto"/>
        <w:jc w:val="both"/>
        <w:rPr>
          <w:rFonts w:ascii="Times New Roman" w:hAnsi="Times New Roman" w:cs="Times New Roman"/>
          <w:sz w:val="24"/>
          <w:szCs w:val="24"/>
          <w:lang w:val="it-IT"/>
        </w:rPr>
      </w:pPr>
    </w:p>
    <w:p w14:paraId="3C601754" w14:textId="77777777" w:rsidR="00C20F3E" w:rsidRPr="00005B44" w:rsidRDefault="00C20F3E"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it-IT"/>
        </w:rPr>
        <w:t>Ezcurra, M. D.; Nesbitt, S. J.; Bronzati, M.; Dalla Vecchia, F. M.; Agnolin, F. L.; Benson, R. B. J.; Brissón E., Federico; C., Sergio F.; Evers, S. W.; Gentil, A. R.; Irmis, R. B.</w:t>
      </w:r>
      <w:r w:rsidRPr="00005B44">
        <w:rPr>
          <w:rStyle w:val="CittHTML"/>
          <w:rFonts w:ascii="Times New Roman" w:hAnsi="Times New Roman" w:cs="Times New Roman"/>
          <w:i w:val="0"/>
          <w:sz w:val="24"/>
          <w:szCs w:val="24"/>
          <w:lang w:val="it-IT"/>
        </w:rPr>
        <w:t xml:space="preserve"> (2020). </w:t>
      </w:r>
      <w:r w:rsidRPr="00005B44">
        <w:rPr>
          <w:rStyle w:val="CittHTML"/>
          <w:rFonts w:ascii="Times New Roman" w:hAnsi="Times New Roman" w:cs="Times New Roman"/>
          <w:i w:val="0"/>
          <w:sz w:val="24"/>
          <w:szCs w:val="24"/>
          <w:lang w:val="en-US"/>
        </w:rPr>
        <w:t>Enigmatic dinosaur precursors bridge the gap to the origin of Pterosauria.</w:t>
      </w:r>
      <w:r w:rsidRPr="00005B44">
        <w:rPr>
          <w:rStyle w:val="CittHTML"/>
          <w:rFonts w:ascii="Times New Roman" w:hAnsi="Times New Roman" w:cs="Times New Roman"/>
          <w:sz w:val="24"/>
          <w:szCs w:val="24"/>
          <w:lang w:val="en-US"/>
        </w:rPr>
        <w:t xml:space="preserve"> Nature. </w:t>
      </w:r>
      <w:r w:rsidRPr="00005B44">
        <w:rPr>
          <w:rStyle w:val="CittHTML"/>
          <w:rFonts w:ascii="Times New Roman" w:hAnsi="Times New Roman" w:cs="Times New Roman"/>
          <w:b/>
          <w:bCs/>
          <w:i w:val="0"/>
          <w:sz w:val="24"/>
          <w:szCs w:val="24"/>
          <w:lang w:val="en-US"/>
        </w:rPr>
        <w:t>588</w:t>
      </w:r>
      <w:r w:rsidRPr="00005B44">
        <w:rPr>
          <w:rStyle w:val="CittHTML"/>
          <w:rFonts w:ascii="Times New Roman" w:hAnsi="Times New Roman" w:cs="Times New Roman"/>
          <w:i w:val="0"/>
          <w:sz w:val="24"/>
          <w:szCs w:val="24"/>
          <w:lang w:val="en-US"/>
        </w:rPr>
        <w:t xml:space="preserve"> (7838): 445–449.</w:t>
      </w:r>
    </w:p>
    <w:p w14:paraId="4D6BCECD" w14:textId="77777777" w:rsidR="00C20F3E" w:rsidRPr="00005B44" w:rsidRDefault="00C20F3E" w:rsidP="001E579C">
      <w:pPr>
        <w:autoSpaceDE w:val="0"/>
        <w:autoSpaceDN w:val="0"/>
        <w:adjustRightInd w:val="0"/>
        <w:spacing w:after="0" w:line="360" w:lineRule="auto"/>
        <w:jc w:val="both"/>
        <w:rPr>
          <w:rFonts w:ascii="Times New Roman" w:hAnsi="Times New Roman" w:cs="Times New Roman"/>
          <w:sz w:val="24"/>
          <w:szCs w:val="24"/>
          <w:lang w:val="en-US"/>
        </w:rPr>
      </w:pPr>
    </w:p>
    <w:p w14:paraId="3BE96DC8" w14:textId="77777777" w:rsidR="00946D4C" w:rsidRPr="00005B44" w:rsidRDefault="00946D4C"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Farlow, J. O.</w:t>
      </w:r>
      <w:r w:rsidRPr="00005B44">
        <w:rPr>
          <w:rFonts w:ascii="Times New Roman" w:hAnsi="Times New Roman" w:cs="Times New Roman"/>
          <w:sz w:val="24"/>
          <w:szCs w:val="24"/>
          <w:lang w:val="en-US"/>
        </w:rPr>
        <w:t xml:space="preserve"> (1981). Estimates of dinosaur speeds from a new trackway site in Texas. </w:t>
      </w:r>
      <w:r w:rsidRPr="00005B44">
        <w:rPr>
          <w:rFonts w:ascii="Times New Roman" w:hAnsi="Times New Roman" w:cs="Times New Roman"/>
          <w:i/>
          <w:sz w:val="24"/>
          <w:szCs w:val="24"/>
          <w:lang w:val="en-US"/>
        </w:rPr>
        <w:t>Nature</w:t>
      </w:r>
      <w:r w:rsidR="007A6905" w:rsidRPr="00005B44">
        <w:rPr>
          <w:rFonts w:ascii="Times New Roman" w:hAnsi="Times New Roman" w:cs="Times New Roman"/>
          <w:sz w:val="24"/>
          <w:szCs w:val="24"/>
          <w:lang w:val="en-US"/>
        </w:rPr>
        <w:t>.</w:t>
      </w:r>
      <w:r w:rsidRPr="00005B44">
        <w:rPr>
          <w:rFonts w:ascii="Times New Roman" w:hAnsi="Times New Roman" w:cs="Times New Roman"/>
          <w:i/>
          <w:sz w:val="24"/>
          <w:szCs w:val="24"/>
          <w:lang w:val="en-US"/>
        </w:rPr>
        <w:t xml:space="preserve"> </w:t>
      </w:r>
      <w:r w:rsidRPr="00005B44">
        <w:rPr>
          <w:rFonts w:ascii="Times New Roman" w:hAnsi="Times New Roman" w:cs="Times New Roman"/>
          <w:b/>
          <w:sz w:val="24"/>
          <w:szCs w:val="24"/>
          <w:lang w:val="en-US"/>
        </w:rPr>
        <w:t>294</w:t>
      </w:r>
      <w:r w:rsidRPr="00005B44">
        <w:rPr>
          <w:rFonts w:ascii="Times New Roman" w:hAnsi="Times New Roman" w:cs="Times New Roman"/>
          <w:sz w:val="24"/>
          <w:szCs w:val="24"/>
          <w:lang w:val="en-US"/>
        </w:rPr>
        <w:t>: 747</w:t>
      </w:r>
      <w:r w:rsidR="00BB514E"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748.</w:t>
      </w:r>
    </w:p>
    <w:p w14:paraId="05256D4C" w14:textId="77777777" w:rsidR="00E8433F" w:rsidRPr="00005B44" w:rsidRDefault="00E8433F" w:rsidP="001E579C">
      <w:pPr>
        <w:autoSpaceDE w:val="0"/>
        <w:autoSpaceDN w:val="0"/>
        <w:adjustRightInd w:val="0"/>
        <w:spacing w:after="0" w:line="360" w:lineRule="auto"/>
        <w:jc w:val="both"/>
        <w:rPr>
          <w:rFonts w:ascii="Times New Roman" w:hAnsi="Times New Roman" w:cs="Times New Roman"/>
          <w:sz w:val="24"/>
          <w:szCs w:val="24"/>
          <w:lang w:val="en-US"/>
        </w:rPr>
      </w:pPr>
    </w:p>
    <w:p w14:paraId="07DEB5B5" w14:textId="77777777" w:rsidR="00E8433F" w:rsidRPr="00005B44" w:rsidRDefault="00E8433F"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Farlow, J. O.; Smith, M. B; Robinson, J. M.</w:t>
      </w:r>
      <w:r w:rsidRPr="00005B44">
        <w:rPr>
          <w:rFonts w:ascii="Times New Roman" w:hAnsi="Times New Roman" w:cs="Times New Roman"/>
          <w:sz w:val="24"/>
          <w:szCs w:val="24"/>
          <w:lang w:val="en-US"/>
        </w:rPr>
        <w:t xml:space="preserve"> (1995). </w:t>
      </w:r>
      <w:r w:rsidRPr="00005B44">
        <w:rPr>
          <w:rStyle w:val="Siln"/>
          <w:rFonts w:ascii="Times New Roman" w:hAnsi="Times New Roman" w:cs="Times New Roman"/>
          <w:b w:val="0"/>
          <w:sz w:val="24"/>
          <w:szCs w:val="24"/>
          <w:lang w:val="en-US"/>
        </w:rPr>
        <w:t xml:space="preserve">Body mass, bone “strength indicator”, and cursorial potential of </w:t>
      </w:r>
      <w:r w:rsidRPr="00005B44">
        <w:rPr>
          <w:rStyle w:val="Siln"/>
          <w:rFonts w:ascii="Times New Roman" w:hAnsi="Times New Roman" w:cs="Times New Roman"/>
          <w:b w:val="0"/>
          <w:i/>
          <w:iCs/>
          <w:sz w:val="24"/>
          <w:szCs w:val="24"/>
          <w:lang w:val="en-US"/>
        </w:rPr>
        <w:t>Tyrannosaurus rex</w:t>
      </w:r>
      <w:r w:rsidRPr="00005B44">
        <w:rPr>
          <w:rFonts w:ascii="Times New Roman" w:hAnsi="Times New Roman" w:cs="Times New Roman"/>
          <w:sz w:val="24"/>
          <w:szCs w:val="24"/>
          <w:lang w:val="en-US"/>
        </w:rPr>
        <w:t xml:space="preserve">. </w:t>
      </w:r>
      <w:r w:rsidRPr="00005B44">
        <w:rPr>
          <w:rStyle w:val="Zdraznn"/>
          <w:rFonts w:ascii="Times New Roman" w:hAnsi="Times New Roman" w:cs="Times New Roman"/>
          <w:sz w:val="24"/>
          <w:szCs w:val="24"/>
          <w:lang w:val="en-US"/>
        </w:rPr>
        <w:t xml:space="preserve">Journal of Vertebrate Paleontology. </w:t>
      </w:r>
      <w:r w:rsidRPr="00005B44">
        <w:rPr>
          <w:rFonts w:ascii="Times New Roman" w:hAnsi="Times New Roman" w:cs="Times New Roman"/>
          <w:b/>
          <w:sz w:val="24"/>
          <w:szCs w:val="24"/>
          <w:lang w:val="en-US"/>
        </w:rPr>
        <w:t>15</w:t>
      </w:r>
      <w:r w:rsidRPr="00005B44">
        <w:rPr>
          <w:rFonts w:ascii="Times New Roman" w:hAnsi="Times New Roman" w:cs="Times New Roman"/>
          <w:sz w:val="24"/>
          <w:szCs w:val="24"/>
          <w:lang w:val="en-US"/>
        </w:rPr>
        <w:t>: 713–725.</w:t>
      </w:r>
    </w:p>
    <w:p w14:paraId="05EDA3F8" w14:textId="77777777" w:rsidR="00946D4C" w:rsidRPr="00005B44" w:rsidRDefault="00946D4C" w:rsidP="001E579C">
      <w:pPr>
        <w:autoSpaceDE w:val="0"/>
        <w:autoSpaceDN w:val="0"/>
        <w:adjustRightInd w:val="0"/>
        <w:spacing w:after="0" w:line="360" w:lineRule="auto"/>
        <w:jc w:val="both"/>
        <w:rPr>
          <w:rFonts w:ascii="Times New Roman" w:hAnsi="Times New Roman" w:cs="Times New Roman"/>
          <w:sz w:val="24"/>
          <w:szCs w:val="24"/>
        </w:rPr>
      </w:pPr>
    </w:p>
    <w:p w14:paraId="08B811F3" w14:textId="77777777" w:rsidR="00B22921" w:rsidRPr="00005B44" w:rsidRDefault="00B22921" w:rsidP="001E579C">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b/>
          <w:sz w:val="24"/>
          <w:szCs w:val="24"/>
        </w:rPr>
        <w:t>Fejfar, O.</w:t>
      </w:r>
      <w:r w:rsidR="00E97E20" w:rsidRPr="00005B44">
        <w:rPr>
          <w:rFonts w:ascii="Times New Roman" w:hAnsi="Times New Roman" w:cs="Times New Roman"/>
          <w:b/>
          <w:sz w:val="24"/>
          <w:szCs w:val="24"/>
        </w:rPr>
        <w:t>; Košťák M.; Kvaček, J.; Mazuch, M.; Moučka, M.</w:t>
      </w:r>
      <w:r w:rsidRPr="00005B44">
        <w:rPr>
          <w:rFonts w:ascii="Times New Roman" w:hAnsi="Times New Roman" w:cs="Times New Roman"/>
          <w:sz w:val="24"/>
          <w:szCs w:val="24"/>
        </w:rPr>
        <w:t xml:space="preserve"> (2005). First Cenomanian dinosaur from Central Europe (Czech Republic). </w:t>
      </w:r>
      <w:r w:rsidRPr="00005B44">
        <w:rPr>
          <w:rFonts w:ascii="Times New Roman" w:hAnsi="Times New Roman" w:cs="Times New Roman"/>
          <w:i/>
          <w:sz w:val="24"/>
          <w:szCs w:val="24"/>
        </w:rPr>
        <w:t>Acta Palaeontologica Polonica</w:t>
      </w:r>
      <w:r w:rsidR="007A6905" w:rsidRPr="00005B44">
        <w:rPr>
          <w:rFonts w:ascii="Times New Roman" w:hAnsi="Times New Roman" w:cs="Times New Roman"/>
          <w:sz w:val="24"/>
          <w:szCs w:val="24"/>
        </w:rPr>
        <w:t>.</w:t>
      </w:r>
      <w:r w:rsidRPr="00005B44">
        <w:rPr>
          <w:rFonts w:ascii="Times New Roman" w:hAnsi="Times New Roman" w:cs="Times New Roman"/>
          <w:sz w:val="24"/>
          <w:szCs w:val="24"/>
        </w:rPr>
        <w:t xml:space="preserve"> </w:t>
      </w:r>
      <w:r w:rsidRPr="00005B44">
        <w:rPr>
          <w:rFonts w:ascii="Times New Roman" w:hAnsi="Times New Roman" w:cs="Times New Roman"/>
          <w:b/>
          <w:sz w:val="24"/>
          <w:szCs w:val="24"/>
        </w:rPr>
        <w:t>50</w:t>
      </w:r>
      <w:r w:rsidR="002068D0" w:rsidRPr="00005B44">
        <w:rPr>
          <w:rFonts w:ascii="Times New Roman" w:hAnsi="Times New Roman" w:cs="Times New Roman"/>
          <w:sz w:val="24"/>
          <w:szCs w:val="24"/>
        </w:rPr>
        <w:t xml:space="preserve"> (2).</w:t>
      </w:r>
    </w:p>
    <w:p w14:paraId="18955B3D" w14:textId="77777777" w:rsidR="003852D1" w:rsidRPr="00005B44" w:rsidRDefault="003852D1" w:rsidP="001E579C">
      <w:pPr>
        <w:autoSpaceDE w:val="0"/>
        <w:autoSpaceDN w:val="0"/>
        <w:adjustRightInd w:val="0"/>
        <w:spacing w:after="0" w:line="360" w:lineRule="auto"/>
        <w:jc w:val="both"/>
        <w:rPr>
          <w:rFonts w:ascii="Times New Roman" w:hAnsi="Times New Roman" w:cs="Times New Roman"/>
          <w:sz w:val="24"/>
          <w:szCs w:val="24"/>
        </w:rPr>
      </w:pPr>
    </w:p>
    <w:p w14:paraId="34DA0356" w14:textId="77777777" w:rsidR="003852D1" w:rsidRPr="00005B44" w:rsidRDefault="003852D1"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rPr>
        <w:t xml:space="preserve">Felice, R. N.; Watanabe, A.; Cuff, A. R.; Hanson, M.; </w:t>
      </w:r>
      <w:proofErr w:type="gramStart"/>
      <w:r w:rsidRPr="00005B44">
        <w:rPr>
          <w:rStyle w:val="CittHTML"/>
          <w:rFonts w:ascii="Times New Roman" w:hAnsi="Times New Roman" w:cs="Times New Roman"/>
          <w:b/>
          <w:i w:val="0"/>
          <w:sz w:val="24"/>
          <w:szCs w:val="24"/>
        </w:rPr>
        <w:t>Bhullar, B.-A.</w:t>
      </w:r>
      <w:proofErr w:type="gramEnd"/>
      <w:r w:rsidRPr="00005B44">
        <w:rPr>
          <w:rStyle w:val="CittHTML"/>
          <w:rFonts w:ascii="Times New Roman" w:hAnsi="Times New Roman" w:cs="Times New Roman"/>
          <w:b/>
          <w:i w:val="0"/>
          <w:sz w:val="24"/>
          <w:szCs w:val="24"/>
        </w:rPr>
        <w:t xml:space="preserve"> S.; Rayfield, E. R.; Witmer, L. M.; Norell, M. A.; Goswami, A.</w:t>
      </w:r>
      <w:r w:rsidRPr="00005B44">
        <w:rPr>
          <w:rStyle w:val="CittHTML"/>
          <w:rFonts w:ascii="Times New Roman" w:hAnsi="Times New Roman" w:cs="Times New Roman"/>
          <w:i w:val="0"/>
          <w:sz w:val="24"/>
          <w:szCs w:val="24"/>
        </w:rPr>
        <w:t xml:space="preserve"> (2020). </w:t>
      </w:r>
      <w:r w:rsidRPr="00005B44">
        <w:rPr>
          <w:rStyle w:val="CittHTML"/>
          <w:rFonts w:ascii="Times New Roman" w:hAnsi="Times New Roman" w:cs="Times New Roman"/>
          <w:i w:val="0"/>
          <w:sz w:val="24"/>
          <w:szCs w:val="24"/>
          <w:lang w:val="en-US"/>
        </w:rPr>
        <w:t xml:space="preserve">Decelerated dinosaur skull evolution with the origin of birds. </w:t>
      </w:r>
      <w:r w:rsidRPr="00005B44">
        <w:rPr>
          <w:rStyle w:val="CittHTML"/>
          <w:rFonts w:ascii="Times New Roman" w:hAnsi="Times New Roman" w:cs="Times New Roman"/>
          <w:sz w:val="24"/>
          <w:szCs w:val="24"/>
          <w:lang w:val="en-US"/>
        </w:rPr>
        <w:t>PLOS Biology</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18</w:t>
      </w:r>
      <w:r w:rsidRPr="00005B44">
        <w:rPr>
          <w:rStyle w:val="CittHTML"/>
          <w:rFonts w:ascii="Times New Roman" w:hAnsi="Times New Roman" w:cs="Times New Roman"/>
          <w:i w:val="0"/>
          <w:sz w:val="24"/>
          <w:szCs w:val="24"/>
          <w:lang w:val="en-US"/>
        </w:rPr>
        <w:t xml:space="preserve"> (8): e3000801.</w:t>
      </w:r>
    </w:p>
    <w:p w14:paraId="2ABEBB5B" w14:textId="77777777" w:rsidR="009B3D08" w:rsidRPr="00005B44" w:rsidRDefault="009B3D08" w:rsidP="001E579C">
      <w:pPr>
        <w:autoSpaceDE w:val="0"/>
        <w:autoSpaceDN w:val="0"/>
        <w:adjustRightInd w:val="0"/>
        <w:spacing w:after="0" w:line="360" w:lineRule="auto"/>
        <w:jc w:val="both"/>
        <w:rPr>
          <w:rFonts w:ascii="Times New Roman" w:hAnsi="Times New Roman" w:cs="Times New Roman"/>
          <w:sz w:val="24"/>
          <w:szCs w:val="24"/>
          <w:lang w:val="en-US"/>
        </w:rPr>
      </w:pPr>
    </w:p>
    <w:p w14:paraId="722665FA" w14:textId="77777777" w:rsidR="009B3D08" w:rsidRPr="00005B44" w:rsidRDefault="009B3D08" w:rsidP="001E579C">
      <w:pPr>
        <w:autoSpaceDE w:val="0"/>
        <w:autoSpaceDN w:val="0"/>
        <w:adjustRightInd w:val="0"/>
        <w:spacing w:after="0" w:line="360" w:lineRule="auto"/>
        <w:jc w:val="both"/>
        <w:rPr>
          <w:rStyle w:val="CittHTML"/>
          <w:rFonts w:ascii="Times New Roman" w:hAnsi="Times New Roman" w:cs="Times New Roman"/>
          <w:i w:val="0"/>
          <w:sz w:val="24"/>
          <w:szCs w:val="24"/>
          <w:lang w:val="de-DE"/>
        </w:rPr>
      </w:pPr>
      <w:r w:rsidRPr="00005B44">
        <w:rPr>
          <w:rStyle w:val="CittHTML"/>
          <w:rFonts w:ascii="Times New Roman" w:hAnsi="Times New Roman" w:cs="Times New Roman"/>
          <w:b/>
          <w:i w:val="0"/>
          <w:sz w:val="24"/>
          <w:szCs w:val="24"/>
          <w:lang w:val="en-US"/>
        </w:rPr>
        <w:t>Fiffer</w:t>
      </w:r>
      <w:r w:rsidR="00D80019" w:rsidRPr="00005B44">
        <w:rPr>
          <w:rStyle w:val="CittHTML"/>
          <w:rFonts w:ascii="Times New Roman" w:hAnsi="Times New Roman" w:cs="Times New Roman"/>
          <w:b/>
          <w:i w:val="0"/>
          <w:sz w:val="24"/>
          <w:szCs w:val="24"/>
          <w:lang w:val="en-US"/>
        </w:rPr>
        <w:t>, S.</w:t>
      </w:r>
      <w:r w:rsidRPr="00005B44">
        <w:rPr>
          <w:rStyle w:val="CittHTML"/>
          <w:rFonts w:ascii="Times New Roman" w:hAnsi="Times New Roman" w:cs="Times New Roman"/>
          <w:i w:val="0"/>
          <w:sz w:val="24"/>
          <w:szCs w:val="24"/>
          <w:lang w:val="en-US"/>
        </w:rPr>
        <w:t xml:space="preserve"> (2000).</w:t>
      </w:r>
      <w:r w:rsidRPr="00005B44">
        <w:rPr>
          <w:rStyle w:val="CittHTML"/>
          <w:rFonts w:ascii="Times New Roman" w:hAnsi="Times New Roman" w:cs="Times New Roman"/>
          <w:sz w:val="24"/>
          <w:szCs w:val="24"/>
          <w:lang w:val="en-US"/>
        </w:rPr>
        <w:t xml:space="preserve"> </w:t>
      </w:r>
      <w:r w:rsidRPr="00005B44">
        <w:rPr>
          <w:rStyle w:val="cs1-lock-registration"/>
          <w:rFonts w:ascii="Times New Roman" w:hAnsi="Times New Roman" w:cs="Times New Roman"/>
          <w:i/>
          <w:iCs/>
          <w:sz w:val="24"/>
          <w:szCs w:val="24"/>
          <w:lang w:val="en-US"/>
        </w:rPr>
        <w:t>Tyrannosaurus Sue</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 xml:space="preserve">W. H. Freeman and Company, New York. </w:t>
      </w:r>
      <w:r w:rsidRPr="00005B44">
        <w:rPr>
          <w:rStyle w:val="CittHTML"/>
          <w:rFonts w:ascii="Times New Roman" w:hAnsi="Times New Roman" w:cs="Times New Roman"/>
          <w:i w:val="0"/>
          <w:sz w:val="24"/>
          <w:szCs w:val="24"/>
          <w:lang w:val="de-DE"/>
        </w:rPr>
        <w:t>ISBN 0-7167-4017-6.</w:t>
      </w:r>
    </w:p>
    <w:p w14:paraId="46231271" w14:textId="77777777" w:rsidR="00A3481E" w:rsidRPr="00005B44" w:rsidRDefault="00A3481E" w:rsidP="001E579C">
      <w:pPr>
        <w:autoSpaceDE w:val="0"/>
        <w:autoSpaceDN w:val="0"/>
        <w:adjustRightInd w:val="0"/>
        <w:spacing w:after="0" w:line="360" w:lineRule="auto"/>
        <w:jc w:val="both"/>
        <w:rPr>
          <w:rStyle w:val="CittHTML"/>
          <w:rFonts w:ascii="Times New Roman" w:hAnsi="Times New Roman" w:cs="Times New Roman"/>
          <w:i w:val="0"/>
          <w:sz w:val="24"/>
          <w:szCs w:val="24"/>
          <w:lang w:val="de-DE"/>
        </w:rPr>
      </w:pPr>
    </w:p>
    <w:p w14:paraId="4A87652C" w14:textId="77777777" w:rsidR="00D9505B" w:rsidRPr="00005B44" w:rsidRDefault="00D9505B"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de-DE"/>
        </w:rPr>
        <w:t>Fischer, V.; Bardet, N.; Benson, R. B. J.; Arkhangelsky, M. S.; Friedman, M.</w:t>
      </w:r>
      <w:r w:rsidRPr="00005B44">
        <w:rPr>
          <w:rStyle w:val="CittHTML"/>
          <w:rFonts w:ascii="Times New Roman" w:hAnsi="Times New Roman" w:cs="Times New Roman"/>
          <w:i w:val="0"/>
          <w:sz w:val="24"/>
          <w:szCs w:val="24"/>
          <w:lang w:val="de-DE"/>
        </w:rPr>
        <w:t xml:space="preserve"> (2016).</w:t>
      </w:r>
      <w:r w:rsidRPr="00005B44">
        <w:rPr>
          <w:rStyle w:val="CittHTML"/>
          <w:rFonts w:ascii="Times New Roman" w:hAnsi="Times New Roman" w:cs="Times New Roman"/>
          <w:sz w:val="24"/>
          <w:szCs w:val="24"/>
          <w:lang w:val="de-DE"/>
        </w:rPr>
        <w:t xml:space="preserve"> </w:t>
      </w:r>
      <w:r w:rsidRPr="00005B44">
        <w:rPr>
          <w:rStyle w:val="CittHTML"/>
          <w:rFonts w:ascii="Times New Roman" w:hAnsi="Times New Roman" w:cs="Times New Roman"/>
          <w:i w:val="0"/>
          <w:sz w:val="24"/>
          <w:szCs w:val="24"/>
          <w:lang w:val="en-US"/>
        </w:rPr>
        <w:t xml:space="preserve">Extinction of fish-shaped marine reptiles associated with reduced evolutionary rates and </w:t>
      </w:r>
      <w:r w:rsidR="00F65CDD" w:rsidRPr="00005B44">
        <w:rPr>
          <w:rStyle w:val="CittHTML"/>
          <w:rFonts w:ascii="Times New Roman" w:hAnsi="Times New Roman" w:cs="Times New Roman"/>
          <w:i w:val="0"/>
          <w:sz w:val="24"/>
          <w:szCs w:val="24"/>
          <w:lang w:val="en-US"/>
        </w:rPr>
        <w:t>global environmental volatility</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Nature Communications. </w:t>
      </w:r>
      <w:r w:rsidRPr="00005B44">
        <w:rPr>
          <w:rStyle w:val="CittHTML"/>
          <w:rFonts w:ascii="Times New Roman" w:hAnsi="Times New Roman" w:cs="Times New Roman"/>
          <w:b/>
          <w:bCs/>
          <w:i w:val="0"/>
          <w:sz w:val="24"/>
          <w:szCs w:val="24"/>
          <w:lang w:val="en-US"/>
        </w:rPr>
        <w:t>7</w:t>
      </w:r>
      <w:r w:rsidRPr="00005B44">
        <w:rPr>
          <w:rStyle w:val="CittHTML"/>
          <w:rFonts w:ascii="Times New Roman" w:hAnsi="Times New Roman" w:cs="Times New Roman"/>
          <w:i w:val="0"/>
          <w:sz w:val="24"/>
          <w:szCs w:val="24"/>
          <w:lang w:val="en-US"/>
        </w:rPr>
        <w:t>: 10825.</w:t>
      </w:r>
    </w:p>
    <w:p w14:paraId="474126F2" w14:textId="77777777" w:rsidR="00DB3E13" w:rsidRPr="00005B44" w:rsidRDefault="00DB3E13"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297FE337" w14:textId="77777777" w:rsidR="00727C71" w:rsidRPr="00005B44" w:rsidRDefault="00727C71" w:rsidP="00DB3E13">
      <w:pPr>
        <w:autoSpaceDE w:val="0"/>
        <w:autoSpaceDN w:val="0"/>
        <w:adjustRightInd w:val="0"/>
        <w:spacing w:after="0" w:line="360" w:lineRule="auto"/>
        <w:jc w:val="both"/>
        <w:rPr>
          <w:rFonts w:ascii="Times New Roman" w:eastAsia="MinionPro-Capt" w:hAnsi="Times New Roman" w:cs="Times New Roman"/>
          <w:sz w:val="24"/>
          <w:szCs w:val="24"/>
          <w:lang w:val="en-US"/>
        </w:rPr>
      </w:pPr>
      <w:r w:rsidRPr="00005B44">
        <w:rPr>
          <w:rFonts w:ascii="Times New Roman" w:eastAsia="MinionPro-Capt" w:hAnsi="Times New Roman" w:cs="Times New Roman"/>
          <w:b/>
          <w:sz w:val="24"/>
          <w:szCs w:val="24"/>
          <w:lang w:val="en-US"/>
        </w:rPr>
        <w:t>Florides, G. A.; Christodoulides, P.</w:t>
      </w:r>
      <w:r w:rsidRPr="00005B44">
        <w:rPr>
          <w:rFonts w:ascii="Times New Roman" w:eastAsia="MinionPro-Capt" w:hAnsi="Times New Roman" w:cs="Times New Roman"/>
          <w:sz w:val="24"/>
          <w:szCs w:val="24"/>
          <w:lang w:val="en-US"/>
        </w:rPr>
        <w:t xml:space="preserve"> (2021). On Dinosaur Reconstruction: An Introduction to Important Topics of Paleontology and Dinosaurs. </w:t>
      </w:r>
      <w:r w:rsidRPr="00005B44">
        <w:rPr>
          <w:rFonts w:ascii="Times New Roman" w:eastAsia="MinionPro-Capt" w:hAnsi="Times New Roman" w:cs="Times New Roman"/>
          <w:i/>
          <w:sz w:val="24"/>
          <w:szCs w:val="24"/>
          <w:lang w:val="en-US"/>
        </w:rPr>
        <w:t>Open Journal of Geology</w:t>
      </w:r>
      <w:r w:rsidRPr="00005B44">
        <w:rPr>
          <w:rFonts w:ascii="Times New Roman" w:eastAsia="MinionPro-Capt" w:hAnsi="Times New Roman" w:cs="Times New Roman"/>
          <w:sz w:val="24"/>
          <w:szCs w:val="24"/>
          <w:lang w:val="en-US"/>
        </w:rPr>
        <w:t xml:space="preserve">. </w:t>
      </w:r>
      <w:r w:rsidRPr="00005B44">
        <w:rPr>
          <w:rFonts w:ascii="Times New Roman" w:eastAsia="MinionPro-Capt" w:hAnsi="Times New Roman" w:cs="Times New Roman"/>
          <w:b/>
          <w:sz w:val="24"/>
          <w:szCs w:val="24"/>
          <w:lang w:val="en-US"/>
        </w:rPr>
        <w:t>11</w:t>
      </w:r>
      <w:r w:rsidRPr="00005B44">
        <w:rPr>
          <w:rFonts w:ascii="Times New Roman" w:eastAsia="MinionPro-Capt" w:hAnsi="Times New Roman" w:cs="Times New Roman"/>
          <w:sz w:val="24"/>
          <w:szCs w:val="24"/>
          <w:lang w:val="en-US"/>
        </w:rPr>
        <w:t>: 525–571.</w:t>
      </w:r>
    </w:p>
    <w:p w14:paraId="2A3C6B88" w14:textId="77777777" w:rsidR="00727C71" w:rsidRPr="00005B44" w:rsidRDefault="00727C71" w:rsidP="00DB3E13">
      <w:pPr>
        <w:autoSpaceDE w:val="0"/>
        <w:autoSpaceDN w:val="0"/>
        <w:adjustRightInd w:val="0"/>
        <w:spacing w:after="0" w:line="360" w:lineRule="auto"/>
        <w:jc w:val="both"/>
        <w:rPr>
          <w:rFonts w:ascii="Times New Roman" w:eastAsia="MinionPro-Capt" w:hAnsi="Times New Roman" w:cs="Times New Roman"/>
          <w:b/>
          <w:sz w:val="24"/>
          <w:szCs w:val="24"/>
          <w:lang w:val="en-US"/>
        </w:rPr>
      </w:pPr>
    </w:p>
    <w:p w14:paraId="6AF5FCDF" w14:textId="77777777" w:rsidR="00DB3E13" w:rsidRPr="00005B44" w:rsidRDefault="00DB3E13" w:rsidP="00DB3E13">
      <w:pPr>
        <w:autoSpaceDE w:val="0"/>
        <w:autoSpaceDN w:val="0"/>
        <w:adjustRightInd w:val="0"/>
        <w:spacing w:after="0" w:line="360" w:lineRule="auto"/>
        <w:jc w:val="both"/>
        <w:rPr>
          <w:rStyle w:val="CittHTML"/>
          <w:rFonts w:ascii="Times New Roman" w:eastAsia="MinionPro-Capt" w:hAnsi="Times New Roman" w:cs="Times New Roman"/>
          <w:i w:val="0"/>
          <w:iCs w:val="0"/>
          <w:sz w:val="24"/>
          <w:szCs w:val="24"/>
          <w:lang w:val="en-US"/>
        </w:rPr>
      </w:pPr>
      <w:r w:rsidRPr="00005B44">
        <w:rPr>
          <w:rFonts w:ascii="Times New Roman" w:eastAsia="MinionPro-Capt" w:hAnsi="Times New Roman" w:cs="Times New Roman"/>
          <w:b/>
          <w:sz w:val="24"/>
          <w:szCs w:val="24"/>
          <w:lang w:val="en-US"/>
        </w:rPr>
        <w:t>Florides, G. A.; Christodoulides, P.</w:t>
      </w:r>
      <w:r w:rsidRPr="00005B44">
        <w:rPr>
          <w:rFonts w:ascii="Times New Roman" w:eastAsia="MinionPro-Capt" w:hAnsi="Times New Roman" w:cs="Times New Roman"/>
          <w:sz w:val="24"/>
          <w:szCs w:val="24"/>
          <w:lang w:val="en-US"/>
        </w:rPr>
        <w:t xml:space="preserve"> (2021). On Dinosaur Reconstruction: Posture of Dinosaurs. </w:t>
      </w:r>
      <w:r w:rsidRPr="00005B44">
        <w:rPr>
          <w:rFonts w:ascii="Times New Roman" w:eastAsia="MinionPro-Capt" w:hAnsi="Times New Roman" w:cs="Times New Roman"/>
          <w:i/>
          <w:sz w:val="24"/>
          <w:szCs w:val="24"/>
          <w:lang w:val="en-US"/>
        </w:rPr>
        <w:t>Open Journal of Geology</w:t>
      </w:r>
      <w:r w:rsidRPr="00005B44">
        <w:rPr>
          <w:rFonts w:ascii="Times New Roman" w:eastAsia="MinionPro-Capt" w:hAnsi="Times New Roman" w:cs="Times New Roman"/>
          <w:sz w:val="24"/>
          <w:szCs w:val="24"/>
          <w:lang w:val="en-US"/>
        </w:rPr>
        <w:t xml:space="preserve">. </w:t>
      </w:r>
      <w:r w:rsidRPr="00005B44">
        <w:rPr>
          <w:rFonts w:ascii="Times New Roman" w:eastAsia="MinionPro-Capt" w:hAnsi="Times New Roman" w:cs="Times New Roman"/>
          <w:b/>
          <w:sz w:val="24"/>
          <w:szCs w:val="24"/>
          <w:lang w:val="en-US"/>
        </w:rPr>
        <w:t>11</w:t>
      </w:r>
      <w:r w:rsidRPr="00005B44">
        <w:rPr>
          <w:rFonts w:ascii="Times New Roman" w:eastAsia="MinionPro-Capt" w:hAnsi="Times New Roman" w:cs="Times New Roman"/>
          <w:sz w:val="24"/>
          <w:szCs w:val="24"/>
          <w:lang w:val="en-US"/>
        </w:rPr>
        <w:t>: 756</w:t>
      </w:r>
      <w:r w:rsidR="00727C71" w:rsidRPr="00005B44">
        <w:rPr>
          <w:rFonts w:ascii="Times New Roman" w:eastAsia="MinionPro-Capt" w:hAnsi="Times New Roman" w:cs="Times New Roman"/>
          <w:sz w:val="24"/>
          <w:szCs w:val="24"/>
          <w:lang w:val="en-US"/>
        </w:rPr>
        <w:t>–</w:t>
      </w:r>
      <w:r w:rsidRPr="00005B44">
        <w:rPr>
          <w:rFonts w:ascii="Times New Roman" w:eastAsia="MinionPro-Capt" w:hAnsi="Times New Roman" w:cs="Times New Roman"/>
          <w:sz w:val="24"/>
          <w:szCs w:val="24"/>
          <w:lang w:val="en-US"/>
        </w:rPr>
        <w:t>793.</w:t>
      </w:r>
    </w:p>
    <w:p w14:paraId="79F2E740" w14:textId="77777777" w:rsidR="00DB5F50" w:rsidRPr="00005B44" w:rsidRDefault="00DB5F50" w:rsidP="00DB3E13">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769E8658" w14:textId="77777777" w:rsidR="00DB5F50" w:rsidRPr="00005B44" w:rsidRDefault="00DB5F50"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lastRenderedPageBreak/>
        <w:t xml:space="preserve">Fowler, D. W.; Freedman, E. A.; Scannella, J. B.; Kambic, R. E. </w:t>
      </w:r>
      <w:r w:rsidRPr="00005B44">
        <w:rPr>
          <w:rStyle w:val="CittHTML"/>
          <w:rFonts w:ascii="Times New Roman" w:hAnsi="Times New Roman" w:cs="Times New Roman"/>
          <w:i w:val="0"/>
          <w:sz w:val="24"/>
          <w:szCs w:val="24"/>
          <w:lang w:val="en-US"/>
        </w:rPr>
        <w:t xml:space="preserve">(2011). The Predatory Ecology of </w:t>
      </w:r>
      <w:r w:rsidRPr="00005B44">
        <w:rPr>
          <w:rStyle w:val="CittHTML"/>
          <w:rFonts w:ascii="Times New Roman" w:hAnsi="Times New Roman" w:cs="Times New Roman"/>
          <w:sz w:val="24"/>
          <w:szCs w:val="24"/>
          <w:lang w:val="en-US"/>
        </w:rPr>
        <w:t>Deinonychus</w:t>
      </w:r>
      <w:r w:rsidRPr="00005B44">
        <w:rPr>
          <w:rStyle w:val="CittHTML"/>
          <w:rFonts w:ascii="Times New Roman" w:hAnsi="Times New Roman" w:cs="Times New Roman"/>
          <w:i w:val="0"/>
          <w:sz w:val="24"/>
          <w:szCs w:val="24"/>
          <w:lang w:val="en-US"/>
        </w:rPr>
        <w:t xml:space="preserve"> and the Origin of Flapping in Birds. </w:t>
      </w:r>
      <w:r w:rsidR="00D74C6C" w:rsidRPr="00005B44">
        <w:rPr>
          <w:rStyle w:val="CittHTML"/>
          <w:rFonts w:ascii="Times New Roman" w:hAnsi="Times New Roman" w:cs="Times New Roman"/>
          <w:sz w:val="24"/>
          <w:szCs w:val="24"/>
          <w:lang w:val="en-US"/>
        </w:rPr>
        <w:t>PLO</w:t>
      </w:r>
      <w:r w:rsidRPr="00005B44">
        <w:rPr>
          <w:rStyle w:val="CittHTML"/>
          <w:rFonts w:ascii="Times New Roman" w:hAnsi="Times New Roman" w:cs="Times New Roman"/>
          <w:sz w:val="24"/>
          <w:szCs w:val="24"/>
          <w:lang w:val="en-US"/>
        </w:rPr>
        <w:t xml:space="preserve">S ONE. </w:t>
      </w:r>
      <w:r w:rsidRPr="00005B44">
        <w:rPr>
          <w:rStyle w:val="CittHTML"/>
          <w:rFonts w:ascii="Times New Roman" w:hAnsi="Times New Roman" w:cs="Times New Roman"/>
          <w:b/>
          <w:bCs/>
          <w:i w:val="0"/>
          <w:sz w:val="24"/>
          <w:szCs w:val="24"/>
          <w:lang w:val="en-US"/>
        </w:rPr>
        <w:t>6</w:t>
      </w:r>
      <w:r w:rsidRPr="00005B44">
        <w:rPr>
          <w:rStyle w:val="CittHTML"/>
          <w:rFonts w:ascii="Times New Roman" w:hAnsi="Times New Roman" w:cs="Times New Roman"/>
          <w:i w:val="0"/>
          <w:sz w:val="24"/>
          <w:szCs w:val="24"/>
          <w:lang w:val="en-US"/>
        </w:rPr>
        <w:t xml:space="preserve"> (12): e28964.</w:t>
      </w:r>
    </w:p>
    <w:p w14:paraId="3A94E72A" w14:textId="77777777" w:rsidR="00D9505B" w:rsidRPr="00005B44" w:rsidRDefault="00D9505B"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7D750035" w14:textId="77777777" w:rsidR="00AE37BA" w:rsidRPr="00005B44" w:rsidRDefault="00AE37BA"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Fraas, E.</w:t>
      </w:r>
      <w:r w:rsidRPr="00005B44">
        <w:rPr>
          <w:rStyle w:val="CittHTML"/>
          <w:rFonts w:ascii="Times New Roman" w:hAnsi="Times New Roman" w:cs="Times New Roman"/>
          <w:i w:val="0"/>
          <w:sz w:val="24"/>
          <w:szCs w:val="24"/>
          <w:lang w:val="en-US"/>
        </w:rPr>
        <w:t xml:space="preserve"> (1908).</w:t>
      </w:r>
      <w:r w:rsidRPr="00005B44">
        <w:rPr>
          <w:rFonts w:ascii="Times New Roman" w:hAnsi="Times New Roman" w:cs="Times New Roman"/>
          <w:sz w:val="24"/>
          <w:szCs w:val="24"/>
          <w:lang w:val="en-US"/>
        </w:rPr>
        <w:t xml:space="preserve"> Ostafrikanische Dinosaurier. </w:t>
      </w:r>
      <w:r w:rsidRPr="00005B44">
        <w:rPr>
          <w:rFonts w:ascii="Times New Roman" w:hAnsi="Times New Roman" w:cs="Times New Roman"/>
          <w:i/>
          <w:iCs/>
          <w:sz w:val="24"/>
          <w:szCs w:val="24"/>
          <w:lang w:val="en-US"/>
        </w:rPr>
        <w:t>Palaeontographica</w:t>
      </w:r>
      <w:r w:rsidR="00F65CDD"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55</w:t>
      </w:r>
      <w:r w:rsidRPr="00005B44">
        <w:rPr>
          <w:rFonts w:ascii="Times New Roman" w:hAnsi="Times New Roman" w:cs="Times New Roman"/>
          <w:sz w:val="24"/>
          <w:szCs w:val="24"/>
          <w:lang w:val="en-US"/>
        </w:rPr>
        <w:t>: 105–144.</w:t>
      </w:r>
    </w:p>
    <w:p w14:paraId="0C95FC2D" w14:textId="77777777" w:rsidR="00AE37BA" w:rsidRPr="00005B44" w:rsidRDefault="00AE37BA"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70F7F4D4" w14:textId="77777777" w:rsidR="009A334B" w:rsidRPr="00005B44" w:rsidRDefault="009A334B"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Frederickson, J. A.; Engel, M. H.; Cifelli, R. L.</w:t>
      </w:r>
      <w:r w:rsidRPr="00005B44">
        <w:rPr>
          <w:rStyle w:val="reference-text"/>
          <w:rFonts w:ascii="Times New Roman" w:hAnsi="Times New Roman" w:cs="Times New Roman"/>
          <w:sz w:val="24"/>
          <w:szCs w:val="24"/>
          <w:lang w:val="en-US"/>
        </w:rPr>
        <w:t xml:space="preserve"> (2020). Ontogenetic dietary shifts in </w:t>
      </w:r>
      <w:r w:rsidRPr="00005B44">
        <w:rPr>
          <w:rStyle w:val="reference-text"/>
          <w:rFonts w:ascii="Times New Roman" w:hAnsi="Times New Roman" w:cs="Times New Roman"/>
          <w:i/>
          <w:iCs/>
          <w:sz w:val="24"/>
          <w:szCs w:val="24"/>
          <w:lang w:val="en-US"/>
        </w:rPr>
        <w:t>Deinonychus antirrhopus</w:t>
      </w:r>
      <w:r w:rsidRPr="00005B44">
        <w:rPr>
          <w:rStyle w:val="reference-text"/>
          <w:rFonts w:ascii="Times New Roman" w:hAnsi="Times New Roman" w:cs="Times New Roman"/>
          <w:sz w:val="24"/>
          <w:szCs w:val="24"/>
          <w:lang w:val="en-US"/>
        </w:rPr>
        <w:t xml:space="preserve"> (Theropoda; Dromaeosauridae): Insights into the ecology and social behavior of raptorial dinosaurs through stable isotope analysis. </w:t>
      </w:r>
      <w:r w:rsidRPr="00005B44">
        <w:rPr>
          <w:rStyle w:val="reference-text"/>
          <w:rFonts w:ascii="Times New Roman" w:hAnsi="Times New Roman" w:cs="Times New Roman"/>
          <w:i/>
          <w:iCs/>
          <w:sz w:val="24"/>
          <w:szCs w:val="24"/>
          <w:lang w:val="en-US"/>
        </w:rPr>
        <w:t>Palaeogeography, Palaeoclimatology, Palaeoecology</w:t>
      </w:r>
      <w:r w:rsidR="00F65CDD"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 xml:space="preserve"> </w:t>
      </w:r>
      <w:r w:rsidR="009D03CA" w:rsidRPr="00005B44">
        <w:rPr>
          <w:rStyle w:val="reference-text"/>
          <w:rFonts w:ascii="Times New Roman" w:hAnsi="Times New Roman" w:cs="Times New Roman"/>
          <w:b/>
          <w:sz w:val="24"/>
          <w:szCs w:val="24"/>
          <w:lang w:val="en-US"/>
        </w:rPr>
        <w:t>552</w:t>
      </w:r>
      <w:r w:rsidR="009D03CA"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Cs/>
          <w:sz w:val="24"/>
          <w:szCs w:val="24"/>
          <w:lang w:val="en-US"/>
        </w:rPr>
        <w:t>109780</w:t>
      </w:r>
      <w:r w:rsidRPr="00005B44">
        <w:rPr>
          <w:rStyle w:val="reference-text"/>
          <w:rFonts w:ascii="Times New Roman" w:hAnsi="Times New Roman" w:cs="Times New Roman"/>
          <w:sz w:val="24"/>
          <w:szCs w:val="24"/>
          <w:lang w:val="en-US"/>
        </w:rPr>
        <w:t>.</w:t>
      </w:r>
    </w:p>
    <w:p w14:paraId="737868D7" w14:textId="77777777" w:rsidR="00E00AF3" w:rsidRPr="00005B44" w:rsidRDefault="00E00AF3"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6D5AFBCF" w14:textId="77777777" w:rsidR="00E00AF3" w:rsidRPr="00005B44" w:rsidRDefault="00E00AF3" w:rsidP="001E579C">
      <w:pPr>
        <w:autoSpaceDE w:val="0"/>
        <w:autoSpaceDN w:val="0"/>
        <w:adjustRightInd w:val="0"/>
        <w:spacing w:after="0" w:line="360" w:lineRule="auto"/>
        <w:jc w:val="both"/>
        <w:rPr>
          <w:rStyle w:val="CittHTML"/>
          <w:rFonts w:ascii="Times New Roman" w:hAnsi="Times New Roman" w:cs="Times New Roman"/>
          <w:i w:val="0"/>
          <w:sz w:val="24"/>
          <w:szCs w:val="24"/>
        </w:rPr>
      </w:pPr>
      <w:r w:rsidRPr="00005B44">
        <w:rPr>
          <w:rStyle w:val="reference-text"/>
          <w:rFonts w:ascii="Times New Roman" w:hAnsi="Times New Roman" w:cs="Times New Roman"/>
          <w:b/>
          <w:sz w:val="24"/>
          <w:szCs w:val="24"/>
          <w:lang w:val="en-US"/>
        </w:rPr>
        <w:t>Frič, A.</w:t>
      </w:r>
      <w:r w:rsidRPr="00005B44">
        <w:rPr>
          <w:rStyle w:val="reference-text"/>
          <w:rFonts w:ascii="Times New Roman" w:hAnsi="Times New Roman" w:cs="Times New Roman"/>
          <w:sz w:val="24"/>
          <w:szCs w:val="24"/>
          <w:lang w:val="en-US"/>
        </w:rPr>
        <w:t xml:space="preserve"> (1895). </w:t>
      </w:r>
      <w:r w:rsidRPr="00005B44">
        <w:rPr>
          <w:rFonts w:ascii="Times New Roman" w:hAnsi="Times New Roman" w:cs="Times New Roman"/>
          <w:sz w:val="24"/>
          <w:szCs w:val="24"/>
        </w:rPr>
        <w:t>Studie v oboru křídového útvaru v Če</w:t>
      </w:r>
      <w:r w:rsidR="007A6905" w:rsidRPr="00005B44">
        <w:rPr>
          <w:rFonts w:ascii="Times New Roman" w:hAnsi="Times New Roman" w:cs="Times New Roman"/>
          <w:sz w:val="24"/>
          <w:szCs w:val="24"/>
        </w:rPr>
        <w:t>chách - díl V. Březenské vrstvy</w:t>
      </w:r>
      <w:r w:rsidRPr="00005B44">
        <w:rPr>
          <w:rFonts w:ascii="Times New Roman" w:hAnsi="Times New Roman" w:cs="Times New Roman"/>
          <w:sz w:val="24"/>
          <w:szCs w:val="24"/>
        </w:rPr>
        <w:t>. (Praha, 1895)</w:t>
      </w:r>
    </w:p>
    <w:p w14:paraId="567B3034" w14:textId="77777777" w:rsidR="009A334B" w:rsidRPr="00005B44" w:rsidRDefault="009A334B" w:rsidP="001E579C">
      <w:pPr>
        <w:autoSpaceDE w:val="0"/>
        <w:autoSpaceDN w:val="0"/>
        <w:adjustRightInd w:val="0"/>
        <w:spacing w:after="0" w:line="360" w:lineRule="auto"/>
        <w:jc w:val="both"/>
        <w:rPr>
          <w:rStyle w:val="CittHTML"/>
          <w:rFonts w:ascii="Times New Roman" w:hAnsi="Times New Roman" w:cs="Times New Roman"/>
          <w:i w:val="0"/>
          <w:sz w:val="24"/>
          <w:szCs w:val="24"/>
        </w:rPr>
      </w:pPr>
    </w:p>
    <w:p w14:paraId="4EF52C68" w14:textId="77777777" w:rsidR="00A31929" w:rsidRPr="00005B44" w:rsidRDefault="00A31929" w:rsidP="001E579C">
      <w:pPr>
        <w:autoSpaceDE w:val="0"/>
        <w:autoSpaceDN w:val="0"/>
        <w:adjustRightInd w:val="0"/>
        <w:spacing w:after="0" w:line="360" w:lineRule="auto"/>
        <w:jc w:val="both"/>
        <w:rPr>
          <w:rStyle w:val="CittHTML"/>
          <w:rFonts w:ascii="Times New Roman" w:hAnsi="Times New Roman" w:cs="Times New Roman"/>
          <w:i w:val="0"/>
          <w:sz w:val="24"/>
          <w:szCs w:val="24"/>
        </w:rPr>
      </w:pPr>
      <w:r w:rsidRPr="00005B44">
        <w:rPr>
          <w:rStyle w:val="reference-text"/>
          <w:rFonts w:ascii="Times New Roman" w:hAnsi="Times New Roman" w:cs="Times New Roman"/>
          <w:b/>
          <w:sz w:val="24"/>
          <w:szCs w:val="24"/>
        </w:rPr>
        <w:t>Fritsch, A.</w:t>
      </w:r>
      <w:r w:rsidRPr="00005B44">
        <w:rPr>
          <w:rStyle w:val="reference-text"/>
          <w:rFonts w:ascii="Times New Roman" w:hAnsi="Times New Roman" w:cs="Times New Roman"/>
          <w:sz w:val="24"/>
          <w:szCs w:val="24"/>
        </w:rPr>
        <w:t xml:space="preserve"> (1905). Synopsis der Sa</w:t>
      </w:r>
      <w:r w:rsidR="00F65CDD" w:rsidRPr="00005B44">
        <w:rPr>
          <w:rStyle w:val="reference-text"/>
          <w:rFonts w:ascii="Times New Roman" w:hAnsi="Times New Roman" w:cs="Times New Roman"/>
          <w:sz w:val="24"/>
          <w:szCs w:val="24"/>
        </w:rPr>
        <w:t>urier der böhm. Kreideformation</w:t>
      </w:r>
      <w:r w:rsidRPr="00005B44">
        <w:rPr>
          <w:rStyle w:val="reference-text"/>
          <w:rFonts w:ascii="Times New Roman" w:hAnsi="Times New Roman" w:cs="Times New Roman"/>
          <w:sz w:val="24"/>
          <w:szCs w:val="24"/>
        </w:rPr>
        <w:t xml:space="preserve"> [Přehled ještěrů z českého křídového souvrství]. </w:t>
      </w:r>
      <w:r w:rsidRPr="00005B44">
        <w:rPr>
          <w:rStyle w:val="reference-text"/>
          <w:rFonts w:ascii="Times New Roman" w:hAnsi="Times New Roman" w:cs="Times New Roman"/>
          <w:i/>
          <w:iCs/>
          <w:sz w:val="24"/>
          <w:szCs w:val="24"/>
          <w:lang w:val="de-DE"/>
        </w:rPr>
        <w:t>Sitzungsberichte der königlich-böhmischen Gesellschaft der Wissenschaften</w:t>
      </w:r>
      <w:r w:rsidRPr="00005B44">
        <w:rPr>
          <w:rStyle w:val="reference-text"/>
          <w:rFonts w:ascii="Times New Roman" w:hAnsi="Times New Roman" w:cs="Times New Roman"/>
          <w:sz w:val="24"/>
          <w:szCs w:val="24"/>
          <w:lang w:val="de-DE"/>
        </w:rPr>
        <w:t>, II Classe.</w:t>
      </w:r>
      <w:r w:rsidRPr="00005B44">
        <w:rPr>
          <w:rStyle w:val="reference-text"/>
          <w:rFonts w:ascii="Times New Roman" w:hAnsi="Times New Roman" w:cs="Times New Roman"/>
          <w:sz w:val="24"/>
          <w:szCs w:val="24"/>
        </w:rPr>
        <w:t xml:space="preserve"> </w:t>
      </w:r>
      <w:r w:rsidRPr="00005B44">
        <w:rPr>
          <w:rStyle w:val="reference-text"/>
          <w:rFonts w:ascii="Times New Roman" w:hAnsi="Times New Roman" w:cs="Times New Roman"/>
          <w:b/>
          <w:bCs/>
          <w:sz w:val="24"/>
          <w:szCs w:val="24"/>
        </w:rPr>
        <w:t>1905</w:t>
      </w:r>
      <w:r w:rsidR="00146873" w:rsidRPr="00005B44">
        <w:rPr>
          <w:rStyle w:val="reference-text"/>
          <w:rFonts w:ascii="Times New Roman" w:hAnsi="Times New Roman" w:cs="Times New Roman"/>
          <w:b/>
          <w:bCs/>
          <w:sz w:val="24"/>
          <w:szCs w:val="24"/>
        </w:rPr>
        <w:t xml:space="preserve"> </w:t>
      </w:r>
      <w:r w:rsidR="00F65CDD" w:rsidRPr="00005B44">
        <w:rPr>
          <w:rStyle w:val="reference-text"/>
          <w:rFonts w:ascii="Times New Roman" w:hAnsi="Times New Roman" w:cs="Times New Roman"/>
          <w:sz w:val="24"/>
          <w:szCs w:val="24"/>
        </w:rPr>
        <w:t>(8):</w:t>
      </w:r>
      <w:r w:rsidRPr="00005B44">
        <w:rPr>
          <w:rStyle w:val="reference-text"/>
          <w:rFonts w:ascii="Times New Roman" w:hAnsi="Times New Roman" w:cs="Times New Roman"/>
          <w:sz w:val="24"/>
          <w:szCs w:val="24"/>
        </w:rPr>
        <w:t xml:space="preserve"> 1–7.</w:t>
      </w:r>
    </w:p>
    <w:p w14:paraId="2EB572BD" w14:textId="77777777" w:rsidR="00A31929" w:rsidRPr="00005B44" w:rsidRDefault="00A31929" w:rsidP="001E579C">
      <w:pPr>
        <w:autoSpaceDE w:val="0"/>
        <w:autoSpaceDN w:val="0"/>
        <w:adjustRightInd w:val="0"/>
        <w:spacing w:after="0" w:line="360" w:lineRule="auto"/>
        <w:jc w:val="both"/>
        <w:rPr>
          <w:rStyle w:val="CittHTML"/>
          <w:rFonts w:ascii="Times New Roman" w:hAnsi="Times New Roman" w:cs="Times New Roman"/>
          <w:i w:val="0"/>
          <w:sz w:val="24"/>
          <w:szCs w:val="24"/>
        </w:rPr>
      </w:pPr>
    </w:p>
    <w:p w14:paraId="01FF9827" w14:textId="77777777" w:rsidR="00C51BFE" w:rsidRPr="00005B44" w:rsidRDefault="00C51BFE" w:rsidP="001E579C">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b/>
          <w:sz w:val="24"/>
          <w:szCs w:val="24"/>
        </w:rPr>
        <w:t>Fritsch, A.</w:t>
      </w:r>
      <w:r w:rsidRPr="00005B44">
        <w:rPr>
          <w:rFonts w:ascii="Times New Roman" w:hAnsi="Times New Roman" w:cs="Times New Roman"/>
          <w:sz w:val="24"/>
          <w:szCs w:val="24"/>
        </w:rPr>
        <w:t xml:space="preserve"> (1905). Neue Reptilien aus der böhmischen Kreideformation [Noví plazi z českého křídového souvrství]. </w:t>
      </w:r>
      <w:r w:rsidRPr="00005B44">
        <w:rPr>
          <w:rFonts w:ascii="Times New Roman" w:hAnsi="Times New Roman" w:cs="Times New Roman"/>
          <w:i/>
          <w:iCs/>
          <w:sz w:val="24"/>
          <w:szCs w:val="24"/>
        </w:rPr>
        <w:t>Neue Fische und Reptilien aus der Böhmischen Kreideformation [Nové ryby a plazi z českého křídového souvrství]</w:t>
      </w:r>
      <w:r w:rsidRPr="00005B44">
        <w:rPr>
          <w:rFonts w:ascii="Times New Roman" w:hAnsi="Times New Roman" w:cs="Times New Roman"/>
          <w:iCs/>
          <w:sz w:val="24"/>
          <w:szCs w:val="24"/>
        </w:rPr>
        <w:t>.</w:t>
      </w:r>
      <w:r w:rsidRPr="00005B44">
        <w:rPr>
          <w:rFonts w:ascii="Times New Roman" w:hAnsi="Times New Roman" w:cs="Times New Roman"/>
          <w:sz w:val="24"/>
          <w:szCs w:val="24"/>
        </w:rPr>
        <w:t xml:space="preserve"> 13</w:t>
      </w:r>
      <w:r w:rsidR="00146873" w:rsidRPr="00005B44">
        <w:rPr>
          <w:rFonts w:ascii="Times New Roman" w:hAnsi="Times New Roman" w:cs="Times New Roman"/>
          <w:sz w:val="24"/>
          <w:szCs w:val="24"/>
        </w:rPr>
        <w:t>–</w:t>
      </w:r>
      <w:r w:rsidRPr="00005B44">
        <w:rPr>
          <w:rFonts w:ascii="Times New Roman" w:hAnsi="Times New Roman" w:cs="Times New Roman"/>
          <w:sz w:val="24"/>
          <w:szCs w:val="24"/>
        </w:rPr>
        <w:t>34.</w:t>
      </w:r>
    </w:p>
    <w:p w14:paraId="457CBB54" w14:textId="77777777" w:rsidR="00146873" w:rsidRPr="00005B44" w:rsidRDefault="00146873" w:rsidP="001E579C">
      <w:pPr>
        <w:autoSpaceDE w:val="0"/>
        <w:autoSpaceDN w:val="0"/>
        <w:adjustRightInd w:val="0"/>
        <w:spacing w:after="0" w:line="360" w:lineRule="auto"/>
        <w:jc w:val="both"/>
        <w:rPr>
          <w:rFonts w:ascii="Times New Roman" w:hAnsi="Times New Roman" w:cs="Times New Roman"/>
          <w:sz w:val="24"/>
          <w:szCs w:val="24"/>
        </w:rPr>
      </w:pPr>
    </w:p>
    <w:p w14:paraId="5D2B50F8" w14:textId="77777777" w:rsidR="00146873" w:rsidRPr="00005B44" w:rsidRDefault="00146873"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reference-text"/>
          <w:rFonts w:ascii="Times New Roman" w:hAnsi="Times New Roman" w:cs="Times New Roman"/>
          <w:b/>
          <w:sz w:val="24"/>
          <w:szCs w:val="24"/>
          <w:lang w:val="en-US"/>
        </w:rPr>
        <w:t>Galton, P. M.</w:t>
      </w:r>
      <w:r w:rsidRPr="00005B44">
        <w:rPr>
          <w:rStyle w:val="reference-text"/>
          <w:rFonts w:ascii="Times New Roman" w:hAnsi="Times New Roman" w:cs="Times New Roman"/>
          <w:sz w:val="24"/>
          <w:szCs w:val="24"/>
          <w:lang w:val="en-US"/>
        </w:rPr>
        <w:t xml:space="preserve"> (1971). The mode of life of </w:t>
      </w:r>
      <w:r w:rsidRPr="00005B44">
        <w:rPr>
          <w:rStyle w:val="reference-text"/>
          <w:rFonts w:ascii="Times New Roman" w:hAnsi="Times New Roman" w:cs="Times New Roman"/>
          <w:i/>
          <w:iCs/>
          <w:sz w:val="24"/>
          <w:szCs w:val="24"/>
          <w:lang w:val="en-US"/>
        </w:rPr>
        <w:t>Hypsilophodon</w:t>
      </w:r>
      <w:r w:rsidRPr="00005B44">
        <w:rPr>
          <w:rStyle w:val="reference-text"/>
          <w:rFonts w:ascii="Times New Roman" w:hAnsi="Times New Roman" w:cs="Times New Roman"/>
          <w:sz w:val="24"/>
          <w:szCs w:val="24"/>
          <w:lang w:val="en-US"/>
        </w:rPr>
        <w:t xml:space="preserve">, the supposedly arboreal ornithopod dinosaur. </w:t>
      </w:r>
      <w:r w:rsidRPr="00005B44">
        <w:rPr>
          <w:rStyle w:val="reference-text"/>
          <w:rFonts w:ascii="Times New Roman" w:hAnsi="Times New Roman" w:cs="Times New Roman"/>
          <w:i/>
          <w:iCs/>
          <w:sz w:val="24"/>
          <w:szCs w:val="24"/>
          <w:lang w:val="en-US"/>
        </w:rPr>
        <w:t>Lethaia</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4</w:t>
      </w:r>
      <w:r w:rsidRPr="00005B44">
        <w:rPr>
          <w:rStyle w:val="reference-text"/>
          <w:rFonts w:ascii="Times New Roman" w:hAnsi="Times New Roman" w:cs="Times New Roman"/>
          <w:sz w:val="24"/>
          <w:szCs w:val="24"/>
          <w:lang w:val="en-US"/>
        </w:rPr>
        <w:t>: 453–465.</w:t>
      </w:r>
    </w:p>
    <w:p w14:paraId="61CE2790" w14:textId="77777777" w:rsidR="00C51BFE" w:rsidRPr="00005B44" w:rsidRDefault="00C51BFE" w:rsidP="001E579C">
      <w:pPr>
        <w:autoSpaceDE w:val="0"/>
        <w:autoSpaceDN w:val="0"/>
        <w:adjustRightInd w:val="0"/>
        <w:spacing w:after="0" w:line="360" w:lineRule="auto"/>
        <w:jc w:val="both"/>
        <w:rPr>
          <w:rStyle w:val="CittHTML"/>
          <w:rFonts w:ascii="Times New Roman" w:hAnsi="Times New Roman" w:cs="Times New Roman"/>
          <w:i w:val="0"/>
          <w:sz w:val="24"/>
          <w:szCs w:val="24"/>
        </w:rPr>
      </w:pPr>
    </w:p>
    <w:p w14:paraId="3CD0A79D" w14:textId="77777777" w:rsidR="00A3481E" w:rsidRPr="00005B44" w:rsidRDefault="00A3481E" w:rsidP="001E579C">
      <w:pPr>
        <w:autoSpaceDE w:val="0"/>
        <w:autoSpaceDN w:val="0"/>
        <w:adjustRightInd w:val="0"/>
        <w:spacing w:after="0" w:line="360" w:lineRule="auto"/>
        <w:jc w:val="both"/>
        <w:rPr>
          <w:rStyle w:val="CittHTML"/>
          <w:rFonts w:ascii="Times New Roman" w:hAnsi="Times New Roman" w:cs="Times New Roman"/>
          <w:i w:val="0"/>
          <w:sz w:val="24"/>
          <w:szCs w:val="24"/>
          <w:lang w:val="de-DE"/>
        </w:rPr>
      </w:pPr>
      <w:r w:rsidRPr="00005B44">
        <w:rPr>
          <w:rStyle w:val="CittHTML"/>
          <w:rFonts w:ascii="Times New Roman" w:hAnsi="Times New Roman" w:cs="Times New Roman"/>
          <w:b/>
          <w:i w:val="0"/>
          <w:sz w:val="24"/>
          <w:szCs w:val="24"/>
          <w:lang w:val="en-US"/>
        </w:rPr>
        <w:t>Gauthier, J.</w:t>
      </w:r>
      <w:r w:rsidR="00F65CDD" w:rsidRPr="00005B44">
        <w:rPr>
          <w:rStyle w:val="CittHTML"/>
          <w:rFonts w:ascii="Times New Roman" w:hAnsi="Times New Roman" w:cs="Times New Roman"/>
          <w:i w:val="0"/>
          <w:sz w:val="24"/>
          <w:szCs w:val="24"/>
          <w:lang w:val="en-US"/>
        </w:rPr>
        <w:t xml:space="preserve"> (1986). </w:t>
      </w:r>
      <w:r w:rsidRPr="00005B44">
        <w:rPr>
          <w:rStyle w:val="CittHTML"/>
          <w:rFonts w:ascii="Times New Roman" w:hAnsi="Times New Roman" w:cs="Times New Roman"/>
          <w:i w:val="0"/>
          <w:sz w:val="24"/>
          <w:szCs w:val="24"/>
          <w:lang w:val="en-US"/>
        </w:rPr>
        <w:t xml:space="preserve">Saurischian monophyly </w:t>
      </w:r>
      <w:r w:rsidR="00F65CDD" w:rsidRPr="00005B44">
        <w:rPr>
          <w:rStyle w:val="CittHTML"/>
          <w:rFonts w:ascii="Times New Roman" w:hAnsi="Times New Roman" w:cs="Times New Roman"/>
          <w:i w:val="0"/>
          <w:sz w:val="24"/>
          <w:szCs w:val="24"/>
          <w:lang w:val="en-US"/>
        </w:rPr>
        <w:t>and the origin of birds</w:t>
      </w:r>
      <w:r w:rsidRPr="00005B44">
        <w:rPr>
          <w:rStyle w:val="CittHTML"/>
          <w:rFonts w:ascii="Times New Roman" w:hAnsi="Times New Roman" w:cs="Times New Roman"/>
          <w:i w:val="0"/>
          <w:sz w:val="24"/>
          <w:szCs w:val="24"/>
          <w:lang w:val="en-US"/>
        </w:rPr>
        <w:t>. In Padian, Kevin (</w:t>
      </w:r>
      <w:proofErr w:type="gramStart"/>
      <w:r w:rsidRPr="00005B44">
        <w:rPr>
          <w:rStyle w:val="CittHTML"/>
          <w:rFonts w:ascii="Times New Roman" w:hAnsi="Times New Roman" w:cs="Times New Roman"/>
          <w:i w:val="0"/>
          <w:sz w:val="24"/>
          <w:szCs w:val="24"/>
          <w:lang w:val="en-US"/>
        </w:rPr>
        <w:t>ed</w:t>
      </w:r>
      <w:proofErr w:type="gramEnd"/>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The Origin of Birds and the Evolution of Flight. </w:t>
      </w:r>
      <w:r w:rsidRPr="00005B44">
        <w:rPr>
          <w:rStyle w:val="CittHTML"/>
          <w:rFonts w:ascii="Times New Roman" w:hAnsi="Times New Roman" w:cs="Times New Roman"/>
          <w:i w:val="0"/>
          <w:sz w:val="24"/>
          <w:szCs w:val="24"/>
          <w:lang w:val="de-DE"/>
        </w:rPr>
        <w:t>Memoirs of the California Academy of Sciences</w:t>
      </w:r>
      <w:r w:rsidR="00F65CDD" w:rsidRPr="00005B44">
        <w:rPr>
          <w:rStyle w:val="CittHTML"/>
          <w:rFonts w:ascii="Times New Roman" w:hAnsi="Times New Roman" w:cs="Times New Roman"/>
          <w:i w:val="0"/>
          <w:sz w:val="24"/>
          <w:szCs w:val="24"/>
          <w:lang w:val="de-DE"/>
        </w:rPr>
        <w:t>.</w:t>
      </w:r>
      <w:r w:rsidRPr="00005B44">
        <w:rPr>
          <w:rStyle w:val="CittHTML"/>
          <w:rFonts w:ascii="Times New Roman" w:hAnsi="Times New Roman" w:cs="Times New Roman"/>
          <w:i w:val="0"/>
          <w:sz w:val="24"/>
          <w:szCs w:val="24"/>
          <w:lang w:val="de-DE"/>
        </w:rPr>
        <w:t xml:space="preserve"> </w:t>
      </w:r>
      <w:r w:rsidRPr="00005B44">
        <w:rPr>
          <w:rStyle w:val="CittHTML"/>
          <w:rFonts w:ascii="Times New Roman" w:hAnsi="Times New Roman" w:cs="Times New Roman"/>
          <w:b/>
          <w:bCs/>
          <w:i w:val="0"/>
          <w:sz w:val="24"/>
          <w:szCs w:val="24"/>
          <w:lang w:val="de-DE"/>
        </w:rPr>
        <w:t>8</w:t>
      </w:r>
      <w:r w:rsidR="00F65CDD" w:rsidRPr="00005B44">
        <w:rPr>
          <w:rStyle w:val="CittHTML"/>
          <w:rFonts w:ascii="Times New Roman" w:hAnsi="Times New Roman" w:cs="Times New Roman"/>
          <w:i w:val="0"/>
          <w:sz w:val="24"/>
          <w:szCs w:val="24"/>
          <w:lang w:val="de-DE"/>
        </w:rPr>
        <w:t>:</w:t>
      </w:r>
      <w:r w:rsidRPr="00005B44">
        <w:rPr>
          <w:rStyle w:val="CittHTML"/>
          <w:rFonts w:ascii="Times New Roman" w:hAnsi="Times New Roman" w:cs="Times New Roman"/>
          <w:i w:val="0"/>
          <w:sz w:val="24"/>
          <w:szCs w:val="24"/>
          <w:lang w:val="de-DE"/>
        </w:rPr>
        <w:t> 1–55.</w:t>
      </w:r>
    </w:p>
    <w:p w14:paraId="2BBB05E2" w14:textId="77777777" w:rsidR="008D7DE1" w:rsidRPr="00005B44" w:rsidRDefault="008D7DE1" w:rsidP="001E579C">
      <w:pPr>
        <w:autoSpaceDE w:val="0"/>
        <w:autoSpaceDN w:val="0"/>
        <w:adjustRightInd w:val="0"/>
        <w:spacing w:after="0" w:line="360" w:lineRule="auto"/>
        <w:jc w:val="both"/>
        <w:rPr>
          <w:rStyle w:val="CittHTML"/>
          <w:rFonts w:ascii="Times New Roman" w:hAnsi="Times New Roman" w:cs="Times New Roman"/>
          <w:i w:val="0"/>
          <w:sz w:val="24"/>
          <w:szCs w:val="24"/>
          <w:lang w:val="de-DE"/>
        </w:rPr>
      </w:pPr>
    </w:p>
    <w:p w14:paraId="40DD6C65" w14:textId="77777777" w:rsidR="008D7DE1" w:rsidRPr="00005B44" w:rsidRDefault="008D7DE1" w:rsidP="001E579C">
      <w:pPr>
        <w:autoSpaceDE w:val="0"/>
        <w:autoSpaceDN w:val="0"/>
        <w:adjustRightInd w:val="0"/>
        <w:spacing w:after="0" w:line="360" w:lineRule="auto"/>
        <w:jc w:val="both"/>
        <w:rPr>
          <w:rFonts w:ascii="Times New Roman" w:hAnsi="Times New Roman" w:cs="Times New Roman"/>
          <w:i/>
          <w:sz w:val="24"/>
          <w:szCs w:val="24"/>
          <w:lang w:val="de-DE"/>
        </w:rPr>
      </w:pPr>
      <w:r w:rsidRPr="00005B44">
        <w:rPr>
          <w:rStyle w:val="CittHTML"/>
          <w:rFonts w:ascii="Times New Roman" w:hAnsi="Times New Roman" w:cs="Times New Roman"/>
          <w:b/>
          <w:i w:val="0"/>
          <w:sz w:val="24"/>
          <w:szCs w:val="24"/>
          <w:lang w:val="de-DE"/>
        </w:rPr>
        <w:t>Gegenbaur, K.</w:t>
      </w:r>
      <w:r w:rsidRPr="00005B44">
        <w:rPr>
          <w:rStyle w:val="CittHTML"/>
          <w:rFonts w:ascii="Times New Roman" w:hAnsi="Times New Roman" w:cs="Times New Roman"/>
          <w:i w:val="0"/>
          <w:sz w:val="24"/>
          <w:szCs w:val="24"/>
          <w:lang w:val="de-DE"/>
        </w:rPr>
        <w:t xml:space="preserve"> (1863). Vergleichend-anatomische Bemerkungen über das Fußskelet der </w:t>
      </w:r>
      <w:r w:rsidR="00F65CDD" w:rsidRPr="00005B44">
        <w:rPr>
          <w:rStyle w:val="CittHTML"/>
          <w:rFonts w:ascii="Times New Roman" w:hAnsi="Times New Roman" w:cs="Times New Roman"/>
          <w:i w:val="0"/>
          <w:sz w:val="24"/>
          <w:szCs w:val="24"/>
          <w:lang w:val="de-DE"/>
        </w:rPr>
        <w:t>Vögel</w:t>
      </w:r>
      <w:r w:rsidRPr="00005B44">
        <w:rPr>
          <w:rStyle w:val="CittHTML"/>
          <w:rFonts w:ascii="Times New Roman" w:hAnsi="Times New Roman" w:cs="Times New Roman"/>
          <w:i w:val="0"/>
          <w:sz w:val="24"/>
          <w:szCs w:val="24"/>
          <w:lang w:val="de-DE"/>
        </w:rPr>
        <w:t xml:space="preserve">. </w:t>
      </w:r>
      <w:r w:rsidRPr="00005B44">
        <w:rPr>
          <w:rStyle w:val="CittHTML"/>
          <w:rFonts w:ascii="Times New Roman" w:hAnsi="Times New Roman" w:cs="Times New Roman"/>
          <w:sz w:val="24"/>
          <w:szCs w:val="24"/>
          <w:lang w:val="de-DE"/>
        </w:rPr>
        <w:t>Archiv für Anatomie, Physiologie und Wissenschaftliche Medicin.</w:t>
      </w:r>
      <w:r w:rsidRPr="00005B44">
        <w:rPr>
          <w:rStyle w:val="CittHTML"/>
          <w:rFonts w:ascii="Times New Roman" w:hAnsi="Times New Roman" w:cs="Times New Roman"/>
          <w:i w:val="0"/>
          <w:sz w:val="24"/>
          <w:szCs w:val="24"/>
          <w:lang w:val="de-DE"/>
        </w:rPr>
        <w:t xml:space="preserve"> </w:t>
      </w:r>
      <w:r w:rsidRPr="00005B44">
        <w:rPr>
          <w:rStyle w:val="CittHTML"/>
          <w:rFonts w:ascii="Times New Roman" w:hAnsi="Times New Roman" w:cs="Times New Roman"/>
          <w:b/>
          <w:bCs/>
          <w:i w:val="0"/>
          <w:sz w:val="24"/>
          <w:szCs w:val="24"/>
          <w:lang w:val="de-DE"/>
        </w:rPr>
        <w:t>1863</w:t>
      </w:r>
      <w:r w:rsidRPr="00005B44">
        <w:rPr>
          <w:rStyle w:val="CittHTML"/>
          <w:rFonts w:ascii="Times New Roman" w:hAnsi="Times New Roman" w:cs="Times New Roman"/>
          <w:i w:val="0"/>
          <w:sz w:val="24"/>
          <w:szCs w:val="24"/>
          <w:lang w:val="de-DE"/>
        </w:rPr>
        <w:t>: 450–472.</w:t>
      </w:r>
    </w:p>
    <w:p w14:paraId="09942880" w14:textId="77777777" w:rsidR="00737A9E" w:rsidRPr="00005B44" w:rsidRDefault="00737A9E" w:rsidP="001E579C">
      <w:pPr>
        <w:pStyle w:val="Textpoznpodarou"/>
        <w:spacing w:line="360" w:lineRule="auto"/>
        <w:jc w:val="both"/>
        <w:rPr>
          <w:rFonts w:ascii="Times New Roman" w:hAnsi="Times New Roman" w:cs="Times New Roman"/>
          <w:b/>
          <w:sz w:val="24"/>
          <w:szCs w:val="24"/>
        </w:rPr>
      </w:pPr>
    </w:p>
    <w:p w14:paraId="13E266C2" w14:textId="77777777" w:rsidR="00A54B4E" w:rsidRPr="00005B44" w:rsidRDefault="00A54B4E"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de-DE"/>
        </w:rPr>
        <w:t>Gerkema</w:t>
      </w:r>
      <w:r w:rsidR="003E3BD0" w:rsidRPr="00005B44">
        <w:rPr>
          <w:rStyle w:val="CittHTML"/>
          <w:rFonts w:ascii="Times New Roman" w:hAnsi="Times New Roman" w:cs="Times New Roman"/>
          <w:b/>
          <w:i w:val="0"/>
          <w:sz w:val="24"/>
          <w:szCs w:val="24"/>
          <w:lang w:val="de-DE"/>
        </w:rPr>
        <w:t>,</w:t>
      </w:r>
      <w:r w:rsidRPr="00005B44">
        <w:rPr>
          <w:rStyle w:val="CittHTML"/>
          <w:rFonts w:ascii="Times New Roman" w:hAnsi="Times New Roman" w:cs="Times New Roman"/>
          <w:b/>
          <w:i w:val="0"/>
          <w:sz w:val="24"/>
          <w:szCs w:val="24"/>
          <w:lang w:val="de-DE"/>
        </w:rPr>
        <w:t xml:space="preserve"> M. P.</w:t>
      </w:r>
      <w:r w:rsidR="003E3BD0" w:rsidRPr="00005B44">
        <w:rPr>
          <w:rStyle w:val="CittHTML"/>
          <w:rFonts w:ascii="Times New Roman" w:hAnsi="Times New Roman" w:cs="Times New Roman"/>
          <w:b/>
          <w:i w:val="0"/>
          <w:sz w:val="24"/>
          <w:szCs w:val="24"/>
          <w:lang w:val="de-DE"/>
        </w:rPr>
        <w:t>;</w:t>
      </w:r>
      <w:r w:rsidRPr="00005B44">
        <w:rPr>
          <w:rStyle w:val="CittHTML"/>
          <w:rFonts w:ascii="Times New Roman" w:hAnsi="Times New Roman" w:cs="Times New Roman"/>
          <w:b/>
          <w:i w:val="0"/>
          <w:sz w:val="24"/>
          <w:szCs w:val="24"/>
          <w:lang w:val="de-DE"/>
        </w:rPr>
        <w:t xml:space="preserve"> Davies</w:t>
      </w:r>
      <w:r w:rsidR="003E3BD0" w:rsidRPr="00005B44">
        <w:rPr>
          <w:rStyle w:val="CittHTML"/>
          <w:rFonts w:ascii="Times New Roman" w:hAnsi="Times New Roman" w:cs="Times New Roman"/>
          <w:b/>
          <w:i w:val="0"/>
          <w:sz w:val="24"/>
          <w:szCs w:val="24"/>
          <w:lang w:val="de-DE"/>
        </w:rPr>
        <w:t>,</w:t>
      </w:r>
      <w:r w:rsidRPr="00005B44">
        <w:rPr>
          <w:rStyle w:val="CittHTML"/>
          <w:rFonts w:ascii="Times New Roman" w:hAnsi="Times New Roman" w:cs="Times New Roman"/>
          <w:b/>
          <w:i w:val="0"/>
          <w:sz w:val="24"/>
          <w:szCs w:val="24"/>
          <w:lang w:val="de-DE"/>
        </w:rPr>
        <w:t xml:space="preserve"> W. I.</w:t>
      </w:r>
      <w:r w:rsidR="003E3BD0" w:rsidRPr="00005B44">
        <w:rPr>
          <w:rStyle w:val="CittHTML"/>
          <w:rFonts w:ascii="Times New Roman" w:hAnsi="Times New Roman" w:cs="Times New Roman"/>
          <w:b/>
          <w:i w:val="0"/>
          <w:sz w:val="24"/>
          <w:szCs w:val="24"/>
          <w:lang w:val="de-DE"/>
        </w:rPr>
        <w:t>;</w:t>
      </w:r>
      <w:r w:rsidRPr="00005B44">
        <w:rPr>
          <w:rStyle w:val="CittHTML"/>
          <w:rFonts w:ascii="Times New Roman" w:hAnsi="Times New Roman" w:cs="Times New Roman"/>
          <w:b/>
          <w:i w:val="0"/>
          <w:sz w:val="24"/>
          <w:szCs w:val="24"/>
          <w:lang w:val="de-DE"/>
        </w:rPr>
        <w:t xml:space="preserve"> Foster</w:t>
      </w:r>
      <w:r w:rsidR="003E3BD0" w:rsidRPr="00005B44">
        <w:rPr>
          <w:rStyle w:val="CittHTML"/>
          <w:rFonts w:ascii="Times New Roman" w:hAnsi="Times New Roman" w:cs="Times New Roman"/>
          <w:b/>
          <w:i w:val="0"/>
          <w:sz w:val="24"/>
          <w:szCs w:val="24"/>
          <w:lang w:val="de-DE"/>
        </w:rPr>
        <w:t>,</w:t>
      </w:r>
      <w:r w:rsidRPr="00005B44">
        <w:rPr>
          <w:rStyle w:val="CittHTML"/>
          <w:rFonts w:ascii="Times New Roman" w:hAnsi="Times New Roman" w:cs="Times New Roman"/>
          <w:b/>
          <w:i w:val="0"/>
          <w:sz w:val="24"/>
          <w:szCs w:val="24"/>
          <w:lang w:val="de-DE"/>
        </w:rPr>
        <w:t xml:space="preserve"> R. G.</w:t>
      </w:r>
      <w:r w:rsidR="003E3BD0" w:rsidRPr="00005B44">
        <w:rPr>
          <w:rStyle w:val="CittHTML"/>
          <w:rFonts w:ascii="Times New Roman" w:hAnsi="Times New Roman" w:cs="Times New Roman"/>
          <w:b/>
          <w:i w:val="0"/>
          <w:sz w:val="24"/>
          <w:szCs w:val="24"/>
          <w:lang w:val="de-DE"/>
        </w:rPr>
        <w:t>;</w:t>
      </w:r>
      <w:r w:rsidRPr="00005B44">
        <w:rPr>
          <w:rStyle w:val="CittHTML"/>
          <w:rFonts w:ascii="Times New Roman" w:hAnsi="Times New Roman" w:cs="Times New Roman"/>
          <w:b/>
          <w:i w:val="0"/>
          <w:sz w:val="24"/>
          <w:szCs w:val="24"/>
          <w:lang w:val="de-DE"/>
        </w:rPr>
        <w:t xml:space="preserve"> Menaker</w:t>
      </w:r>
      <w:r w:rsidR="003E3BD0" w:rsidRPr="00005B44">
        <w:rPr>
          <w:rStyle w:val="CittHTML"/>
          <w:rFonts w:ascii="Times New Roman" w:hAnsi="Times New Roman" w:cs="Times New Roman"/>
          <w:b/>
          <w:i w:val="0"/>
          <w:sz w:val="24"/>
          <w:szCs w:val="24"/>
          <w:lang w:val="de-DE"/>
        </w:rPr>
        <w:t>,</w:t>
      </w:r>
      <w:r w:rsidRPr="00005B44">
        <w:rPr>
          <w:rStyle w:val="CittHTML"/>
          <w:rFonts w:ascii="Times New Roman" w:hAnsi="Times New Roman" w:cs="Times New Roman"/>
          <w:b/>
          <w:i w:val="0"/>
          <w:sz w:val="24"/>
          <w:szCs w:val="24"/>
          <w:lang w:val="de-DE"/>
        </w:rPr>
        <w:t xml:space="preserve"> M.</w:t>
      </w:r>
      <w:r w:rsidR="003E3BD0" w:rsidRPr="00005B44">
        <w:rPr>
          <w:rStyle w:val="CittHTML"/>
          <w:rFonts w:ascii="Times New Roman" w:hAnsi="Times New Roman" w:cs="Times New Roman"/>
          <w:b/>
          <w:i w:val="0"/>
          <w:sz w:val="24"/>
          <w:szCs w:val="24"/>
          <w:lang w:val="de-DE"/>
        </w:rPr>
        <w:t>;</w:t>
      </w:r>
      <w:r w:rsidRPr="00005B44">
        <w:rPr>
          <w:rStyle w:val="CittHTML"/>
          <w:rFonts w:ascii="Times New Roman" w:hAnsi="Times New Roman" w:cs="Times New Roman"/>
          <w:b/>
          <w:i w:val="0"/>
          <w:sz w:val="24"/>
          <w:szCs w:val="24"/>
          <w:lang w:val="de-DE"/>
        </w:rPr>
        <w:t xml:space="preserve"> Hut</w:t>
      </w:r>
      <w:r w:rsidR="003E3BD0" w:rsidRPr="00005B44">
        <w:rPr>
          <w:rStyle w:val="CittHTML"/>
          <w:rFonts w:ascii="Times New Roman" w:hAnsi="Times New Roman" w:cs="Times New Roman"/>
          <w:b/>
          <w:i w:val="0"/>
          <w:sz w:val="24"/>
          <w:szCs w:val="24"/>
          <w:lang w:val="de-DE"/>
        </w:rPr>
        <w:t>,</w:t>
      </w:r>
      <w:r w:rsidRPr="00005B44">
        <w:rPr>
          <w:rStyle w:val="CittHTML"/>
          <w:rFonts w:ascii="Times New Roman" w:hAnsi="Times New Roman" w:cs="Times New Roman"/>
          <w:b/>
          <w:i w:val="0"/>
          <w:sz w:val="24"/>
          <w:szCs w:val="24"/>
          <w:lang w:val="de-DE"/>
        </w:rPr>
        <w:t xml:space="preserve"> R. A.</w:t>
      </w:r>
      <w:r w:rsidRPr="00005B44">
        <w:rPr>
          <w:rStyle w:val="CittHTML"/>
          <w:rFonts w:ascii="Times New Roman" w:hAnsi="Times New Roman" w:cs="Times New Roman"/>
          <w:i w:val="0"/>
          <w:sz w:val="24"/>
          <w:szCs w:val="24"/>
          <w:lang w:val="de-DE"/>
        </w:rPr>
        <w:t xml:space="preserve"> (2013). </w:t>
      </w:r>
      <w:r w:rsidRPr="00005B44">
        <w:rPr>
          <w:rStyle w:val="CittHTML"/>
          <w:rFonts w:ascii="Times New Roman" w:hAnsi="Times New Roman" w:cs="Times New Roman"/>
          <w:i w:val="0"/>
          <w:sz w:val="24"/>
          <w:szCs w:val="24"/>
          <w:lang w:val="en-US"/>
        </w:rPr>
        <w:t xml:space="preserve">The nocturnal bottleneck and the evolution </w:t>
      </w:r>
      <w:r w:rsidR="007A6905" w:rsidRPr="00005B44">
        <w:rPr>
          <w:rStyle w:val="CittHTML"/>
          <w:rFonts w:ascii="Times New Roman" w:hAnsi="Times New Roman" w:cs="Times New Roman"/>
          <w:i w:val="0"/>
          <w:sz w:val="24"/>
          <w:szCs w:val="24"/>
          <w:lang w:val="en-US"/>
        </w:rPr>
        <w:t>of activity patterns in mammals</w:t>
      </w:r>
      <w:r w:rsidRPr="00005B44">
        <w:rPr>
          <w:rStyle w:val="CittHTML"/>
          <w:rFonts w:ascii="Times New Roman" w:hAnsi="Times New Roman" w:cs="Times New Roman"/>
          <w:sz w:val="24"/>
          <w:szCs w:val="24"/>
          <w:lang w:val="en-US"/>
        </w:rPr>
        <w:t xml:space="preserve">. Proceedings. Biological Sciences. </w:t>
      </w:r>
      <w:r w:rsidRPr="00005B44">
        <w:rPr>
          <w:rStyle w:val="CittHTML"/>
          <w:rFonts w:ascii="Times New Roman" w:hAnsi="Times New Roman" w:cs="Times New Roman"/>
          <w:b/>
          <w:bCs/>
          <w:i w:val="0"/>
          <w:sz w:val="24"/>
          <w:szCs w:val="24"/>
          <w:lang w:val="en-US"/>
        </w:rPr>
        <w:t>280</w:t>
      </w:r>
      <w:r w:rsidRPr="00005B44">
        <w:rPr>
          <w:rStyle w:val="CittHTML"/>
          <w:rFonts w:ascii="Times New Roman" w:hAnsi="Times New Roman" w:cs="Times New Roman"/>
          <w:i w:val="0"/>
          <w:sz w:val="24"/>
          <w:szCs w:val="24"/>
          <w:lang w:val="en-US"/>
        </w:rPr>
        <w:t xml:space="preserve"> (1765): 20130508.</w:t>
      </w:r>
    </w:p>
    <w:p w14:paraId="6F8CD30D" w14:textId="77777777" w:rsidR="00F65CDD" w:rsidRPr="00005B44" w:rsidRDefault="00F65CDD" w:rsidP="001E579C">
      <w:pPr>
        <w:pStyle w:val="Textpoznpodarou"/>
        <w:spacing w:line="360" w:lineRule="auto"/>
        <w:jc w:val="both"/>
        <w:rPr>
          <w:rFonts w:ascii="Times New Roman" w:hAnsi="Times New Roman" w:cs="Times New Roman"/>
          <w:b/>
          <w:sz w:val="24"/>
          <w:szCs w:val="24"/>
          <w:lang w:val="en-US"/>
        </w:rPr>
      </w:pPr>
    </w:p>
    <w:p w14:paraId="08898ADE" w14:textId="77777777" w:rsidR="00A54B4E" w:rsidRPr="00005B44" w:rsidRDefault="00F65CDD" w:rsidP="001E579C">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 xml:space="preserve">Gibbs, S.; Bown, P.; Ward, B. Alvarez, S.; Kim, H.; Archontikis, O.; Sauterey, B.; Poulton, A.; Wilson, J.; Ridgwell, A. </w:t>
      </w:r>
      <w:r w:rsidRPr="00005B44">
        <w:rPr>
          <w:rFonts w:ascii="Times New Roman" w:hAnsi="Times New Roman" w:cs="Times New Roman"/>
          <w:sz w:val="24"/>
          <w:szCs w:val="24"/>
          <w:lang w:val="en-US"/>
        </w:rPr>
        <w:t xml:space="preserve">(2020). Algal plankton turn to hunting to survive and recover from end-Cretaceous impact darkness. </w:t>
      </w:r>
      <w:r w:rsidRPr="00005B44">
        <w:rPr>
          <w:rFonts w:ascii="Times New Roman" w:hAnsi="Times New Roman" w:cs="Times New Roman"/>
          <w:i/>
          <w:sz w:val="24"/>
          <w:szCs w:val="24"/>
          <w:lang w:val="en-US"/>
        </w:rPr>
        <w:t>Science Advances.</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 xml:space="preserve">6 </w:t>
      </w:r>
      <w:r w:rsidRPr="00005B44">
        <w:rPr>
          <w:rFonts w:ascii="Times New Roman" w:hAnsi="Times New Roman" w:cs="Times New Roman"/>
          <w:sz w:val="24"/>
          <w:szCs w:val="24"/>
          <w:lang w:val="en-US"/>
        </w:rPr>
        <w:t>(44).</w:t>
      </w:r>
    </w:p>
    <w:p w14:paraId="1FA124EB" w14:textId="77777777" w:rsidR="00F65CDD" w:rsidRPr="00005B44" w:rsidRDefault="00F65CDD" w:rsidP="001E579C">
      <w:pPr>
        <w:pStyle w:val="Textpoznpodarou"/>
        <w:spacing w:line="360" w:lineRule="auto"/>
        <w:jc w:val="both"/>
        <w:rPr>
          <w:rFonts w:ascii="Times New Roman" w:hAnsi="Times New Roman" w:cs="Times New Roman"/>
          <w:b/>
          <w:sz w:val="24"/>
          <w:szCs w:val="24"/>
        </w:rPr>
      </w:pPr>
    </w:p>
    <w:p w14:paraId="0411FCAE" w14:textId="6B75502E" w:rsidR="00E30B61" w:rsidRPr="00005B44" w:rsidRDefault="008B23DB" w:rsidP="001E579C">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rPr>
        <w:t>Gierli</w:t>
      </w:r>
      <w:r w:rsidR="005437C8" w:rsidRPr="00005B44">
        <w:rPr>
          <w:rFonts w:ascii="Times New Roman" w:hAnsi="Times New Roman" w:cs="Times New Roman"/>
          <w:b/>
          <w:sz w:val="24"/>
          <w:szCs w:val="24"/>
        </w:rPr>
        <w:t>ń</w:t>
      </w:r>
      <w:r w:rsidRPr="00005B44">
        <w:rPr>
          <w:rFonts w:ascii="Times New Roman" w:hAnsi="Times New Roman" w:cs="Times New Roman"/>
          <w:b/>
          <w:sz w:val="24"/>
          <w:szCs w:val="24"/>
        </w:rPr>
        <w:t>ski, G. D.; Kowalski, K.</w:t>
      </w:r>
      <w:r w:rsidR="00BD662D" w:rsidRPr="00005B44">
        <w:rPr>
          <w:rFonts w:ascii="Times New Roman" w:hAnsi="Times New Roman" w:cs="Times New Roman"/>
          <w:b/>
          <w:sz w:val="24"/>
          <w:szCs w:val="24"/>
        </w:rPr>
        <w:t xml:space="preserve"> Z.</w:t>
      </w:r>
      <w:r w:rsidR="00BD662D" w:rsidRPr="00005B44">
        <w:rPr>
          <w:rFonts w:ascii="Times New Roman" w:hAnsi="Times New Roman" w:cs="Times New Roman"/>
          <w:sz w:val="24"/>
          <w:szCs w:val="24"/>
        </w:rPr>
        <w:t xml:space="preserve"> (2006). </w:t>
      </w:r>
      <w:r w:rsidR="00BD662D" w:rsidRPr="00005B44">
        <w:rPr>
          <w:rFonts w:ascii="Times New Roman" w:hAnsi="Times New Roman" w:cs="Times New Roman"/>
          <w:sz w:val="24"/>
          <w:szCs w:val="24"/>
          <w:lang w:val="en-US"/>
        </w:rPr>
        <w:t xml:space="preserve">Footprint of </w:t>
      </w:r>
      <w:proofErr w:type="gramStart"/>
      <w:r w:rsidR="00BD662D" w:rsidRPr="00005B44">
        <w:rPr>
          <w:rFonts w:ascii="Times New Roman" w:hAnsi="Times New Roman" w:cs="Times New Roman"/>
          <w:sz w:val="24"/>
          <w:szCs w:val="24"/>
          <w:lang w:val="en-US"/>
        </w:rPr>
        <w:t>an</w:t>
      </w:r>
      <w:proofErr w:type="gramEnd"/>
      <w:r w:rsidR="00BD662D" w:rsidRPr="00005B44">
        <w:rPr>
          <w:rFonts w:ascii="Times New Roman" w:hAnsi="Times New Roman" w:cs="Times New Roman"/>
          <w:sz w:val="24"/>
          <w:szCs w:val="24"/>
          <w:lang w:val="en-US"/>
        </w:rPr>
        <w:t xml:space="preserve"> large, early Jurassic ornithischian from the ancient sacred site of Kontrewers, Poland. Harris </w:t>
      </w:r>
      <w:r w:rsidR="00BD662D" w:rsidRPr="00005B44">
        <w:rPr>
          <w:rFonts w:ascii="Times New Roman" w:hAnsi="Times New Roman" w:cs="Times New Roman"/>
          <w:i/>
          <w:sz w:val="24"/>
          <w:szCs w:val="24"/>
          <w:lang w:val="en-US"/>
        </w:rPr>
        <w:t>et al.</w:t>
      </w:r>
      <w:r w:rsidRPr="00005B44">
        <w:rPr>
          <w:rFonts w:ascii="Times New Roman" w:hAnsi="Times New Roman" w:cs="Times New Roman"/>
          <w:sz w:val="24"/>
          <w:szCs w:val="24"/>
          <w:lang w:val="en-US"/>
        </w:rPr>
        <w:t>, eds.</w:t>
      </w:r>
      <w:r w:rsidR="00BD662D" w:rsidRPr="00005B44">
        <w:rPr>
          <w:rFonts w:ascii="Times New Roman" w:hAnsi="Times New Roman" w:cs="Times New Roman"/>
          <w:sz w:val="24"/>
          <w:szCs w:val="24"/>
          <w:lang w:val="en-US"/>
        </w:rPr>
        <w:t xml:space="preserve"> </w:t>
      </w:r>
      <w:r w:rsidRPr="00005B44">
        <w:rPr>
          <w:rFonts w:ascii="Times New Roman" w:hAnsi="Times New Roman" w:cs="Times New Roman"/>
          <w:sz w:val="24"/>
          <w:szCs w:val="24"/>
          <w:lang w:val="en-US"/>
        </w:rPr>
        <w:t>(</w:t>
      </w:r>
      <w:r w:rsidR="00BD662D" w:rsidRPr="00005B44">
        <w:rPr>
          <w:rFonts w:ascii="Times New Roman" w:hAnsi="Times New Roman" w:cs="Times New Roman"/>
          <w:sz w:val="24"/>
          <w:szCs w:val="24"/>
          <w:lang w:val="en-US"/>
        </w:rPr>
        <w:t>2006</w:t>
      </w:r>
      <w:r w:rsidRPr="00005B44">
        <w:rPr>
          <w:rFonts w:ascii="Times New Roman" w:hAnsi="Times New Roman" w:cs="Times New Roman"/>
          <w:sz w:val="24"/>
          <w:szCs w:val="24"/>
          <w:lang w:val="en-US"/>
        </w:rPr>
        <w:t>)</w:t>
      </w:r>
      <w:r w:rsidR="00E30B61" w:rsidRPr="00005B44">
        <w:rPr>
          <w:rFonts w:ascii="Times New Roman" w:hAnsi="Times New Roman" w:cs="Times New Roman"/>
          <w:sz w:val="24"/>
          <w:szCs w:val="24"/>
          <w:lang w:val="en-US"/>
        </w:rPr>
        <w:t>.</w:t>
      </w:r>
      <w:r w:rsidR="00BD662D" w:rsidRPr="00005B44">
        <w:rPr>
          <w:rFonts w:ascii="Times New Roman" w:hAnsi="Times New Roman" w:cs="Times New Roman"/>
          <w:sz w:val="24"/>
          <w:szCs w:val="24"/>
          <w:lang w:val="en-US"/>
        </w:rPr>
        <w:t xml:space="preserve"> </w:t>
      </w:r>
      <w:r w:rsidR="00BD662D" w:rsidRPr="00005B44">
        <w:rPr>
          <w:rFonts w:ascii="Times New Roman" w:hAnsi="Times New Roman" w:cs="Times New Roman"/>
          <w:i/>
          <w:sz w:val="24"/>
          <w:szCs w:val="24"/>
          <w:lang w:val="en-US"/>
        </w:rPr>
        <w:t>The Triassic-Jurassic Terrestrial Transition. New Mexico Museum of Natural History and Science Bulletin</w:t>
      </w:r>
      <w:r w:rsidR="00F65CDD" w:rsidRPr="00005B44">
        <w:rPr>
          <w:rFonts w:ascii="Times New Roman" w:hAnsi="Times New Roman" w:cs="Times New Roman"/>
          <w:sz w:val="24"/>
          <w:szCs w:val="24"/>
          <w:lang w:val="en-US"/>
        </w:rPr>
        <w:t>.</w:t>
      </w:r>
      <w:r w:rsidR="00BD662D" w:rsidRPr="00005B44">
        <w:rPr>
          <w:rFonts w:ascii="Times New Roman" w:hAnsi="Times New Roman" w:cs="Times New Roman"/>
          <w:sz w:val="24"/>
          <w:szCs w:val="24"/>
          <w:lang w:val="en-US"/>
        </w:rPr>
        <w:t xml:space="preserve"> </w:t>
      </w:r>
      <w:r w:rsidR="00BD662D" w:rsidRPr="00005B44">
        <w:rPr>
          <w:rFonts w:ascii="Times New Roman" w:hAnsi="Times New Roman" w:cs="Times New Roman"/>
          <w:b/>
          <w:sz w:val="24"/>
          <w:szCs w:val="24"/>
          <w:lang w:val="en-US"/>
        </w:rPr>
        <w:t>37</w:t>
      </w:r>
      <w:r w:rsidR="00BD662D" w:rsidRPr="00005B44">
        <w:rPr>
          <w:rFonts w:ascii="Times New Roman" w:hAnsi="Times New Roman" w:cs="Times New Roman"/>
          <w:sz w:val="24"/>
          <w:szCs w:val="24"/>
          <w:lang w:val="en-US"/>
        </w:rPr>
        <w:t>: 217</w:t>
      </w:r>
      <w:r w:rsidR="00304D4F" w:rsidRPr="00005B44">
        <w:rPr>
          <w:rFonts w:ascii="Times New Roman" w:hAnsi="Times New Roman" w:cs="Times New Roman"/>
          <w:sz w:val="24"/>
          <w:szCs w:val="24"/>
          <w:lang w:val="en-US"/>
        </w:rPr>
        <w:t>–</w:t>
      </w:r>
      <w:r w:rsidR="00BD662D" w:rsidRPr="00005B44">
        <w:rPr>
          <w:rFonts w:ascii="Times New Roman" w:hAnsi="Times New Roman" w:cs="Times New Roman"/>
          <w:sz w:val="24"/>
          <w:szCs w:val="24"/>
          <w:lang w:val="en-US"/>
        </w:rPr>
        <w:t>220.</w:t>
      </w:r>
    </w:p>
    <w:p w14:paraId="41174041" w14:textId="77777777" w:rsidR="00D819E1" w:rsidRPr="00005B44" w:rsidRDefault="00D819E1" w:rsidP="001E579C">
      <w:pPr>
        <w:pStyle w:val="Textpoznpodarou"/>
        <w:spacing w:line="360" w:lineRule="auto"/>
        <w:jc w:val="both"/>
        <w:rPr>
          <w:rFonts w:ascii="Times New Roman" w:hAnsi="Times New Roman" w:cs="Times New Roman"/>
          <w:sz w:val="24"/>
          <w:szCs w:val="24"/>
          <w:lang w:val="en-US"/>
        </w:rPr>
      </w:pPr>
    </w:p>
    <w:p w14:paraId="3408DB6D" w14:textId="77777777" w:rsidR="00D819E1" w:rsidRPr="00005B44" w:rsidRDefault="00D819E1" w:rsidP="001E579C">
      <w:pPr>
        <w:pStyle w:val="Textpoznpodarou"/>
        <w:spacing w:line="360" w:lineRule="auto"/>
        <w:jc w:val="both"/>
        <w:rPr>
          <w:rFonts w:ascii="Times New Roman" w:hAnsi="Times New Roman" w:cs="Times New Roman"/>
          <w:i/>
          <w:sz w:val="24"/>
          <w:szCs w:val="24"/>
          <w:lang w:val="en-US"/>
        </w:rPr>
      </w:pPr>
      <w:r w:rsidRPr="00005B44">
        <w:rPr>
          <w:rFonts w:ascii="Times New Roman" w:hAnsi="Times New Roman" w:cs="Times New Roman"/>
          <w:b/>
          <w:sz w:val="24"/>
          <w:szCs w:val="24"/>
          <w:lang w:val="en-US"/>
        </w:rPr>
        <w:t>Gil</w:t>
      </w:r>
      <w:r w:rsidR="009B607E" w:rsidRPr="00005B44">
        <w:rPr>
          <w:rFonts w:ascii="Times New Roman" w:hAnsi="Times New Roman" w:cs="Times New Roman"/>
          <w:b/>
          <w:sz w:val="24"/>
          <w:szCs w:val="24"/>
          <w:lang w:val="en-US"/>
        </w:rPr>
        <w:t>l</w:t>
      </w:r>
      <w:r w:rsidRPr="00005B44">
        <w:rPr>
          <w:rFonts w:ascii="Times New Roman" w:hAnsi="Times New Roman" w:cs="Times New Roman"/>
          <w:b/>
          <w:sz w:val="24"/>
          <w:szCs w:val="24"/>
          <w:lang w:val="en-US"/>
        </w:rPr>
        <w:t>ette, D. D.</w:t>
      </w:r>
      <w:r w:rsidRPr="00005B44">
        <w:rPr>
          <w:rFonts w:ascii="Times New Roman" w:hAnsi="Times New Roman" w:cs="Times New Roman"/>
          <w:sz w:val="24"/>
          <w:szCs w:val="24"/>
          <w:lang w:val="en-US"/>
        </w:rPr>
        <w:t xml:space="preserve"> (1991). </w:t>
      </w:r>
      <w:r w:rsidRPr="00005B44">
        <w:rPr>
          <w:rStyle w:val="CittHTML"/>
          <w:rFonts w:ascii="Times New Roman" w:hAnsi="Times New Roman" w:cs="Times New Roman"/>
          <w:sz w:val="24"/>
          <w:szCs w:val="24"/>
          <w:lang w:val="en-US"/>
        </w:rPr>
        <w:t>Seismosaurus halli</w:t>
      </w:r>
      <w:r w:rsidRPr="00005B44">
        <w:rPr>
          <w:rStyle w:val="CittHTML"/>
          <w:rFonts w:ascii="Times New Roman" w:hAnsi="Times New Roman" w:cs="Times New Roman"/>
          <w:i w:val="0"/>
          <w:sz w:val="24"/>
          <w:szCs w:val="24"/>
          <w:lang w:val="en-US"/>
        </w:rPr>
        <w:t xml:space="preserve">, gen. </w:t>
      </w:r>
      <w:proofErr w:type="gramStart"/>
      <w:r w:rsidRPr="00005B44">
        <w:rPr>
          <w:rStyle w:val="CittHTML"/>
          <w:rFonts w:ascii="Times New Roman" w:hAnsi="Times New Roman" w:cs="Times New Roman"/>
          <w:i w:val="0"/>
          <w:sz w:val="24"/>
          <w:szCs w:val="24"/>
          <w:lang w:val="en-US"/>
        </w:rPr>
        <w:t>et</w:t>
      </w:r>
      <w:proofErr w:type="gramEnd"/>
      <w:r w:rsidRPr="00005B44">
        <w:rPr>
          <w:rStyle w:val="CittHTML"/>
          <w:rFonts w:ascii="Times New Roman" w:hAnsi="Times New Roman" w:cs="Times New Roman"/>
          <w:i w:val="0"/>
          <w:sz w:val="24"/>
          <w:szCs w:val="24"/>
          <w:lang w:val="en-US"/>
        </w:rPr>
        <w:t xml:space="preserve"> sp. nov., a new sauropod dinosaur from the Morrison Formation (Upper Jurassic/Lower Cretaceous) of New Mexico, USA. </w:t>
      </w:r>
      <w:r w:rsidRPr="00005B44">
        <w:rPr>
          <w:rStyle w:val="CittHTML"/>
          <w:rFonts w:ascii="Times New Roman" w:hAnsi="Times New Roman" w:cs="Times New Roman"/>
          <w:sz w:val="24"/>
          <w:szCs w:val="24"/>
          <w:lang w:val="en-US"/>
        </w:rPr>
        <w:t xml:space="preserve">Journal of Vertebrate Paleontology. </w:t>
      </w:r>
      <w:r w:rsidRPr="00005B44">
        <w:rPr>
          <w:rStyle w:val="CittHTML"/>
          <w:rFonts w:ascii="Times New Roman" w:hAnsi="Times New Roman" w:cs="Times New Roman"/>
          <w:b/>
          <w:bCs/>
          <w:i w:val="0"/>
          <w:sz w:val="24"/>
          <w:szCs w:val="24"/>
          <w:lang w:val="en-US"/>
        </w:rPr>
        <w:t>11</w:t>
      </w:r>
      <w:r w:rsidRPr="00005B44">
        <w:rPr>
          <w:rStyle w:val="CittHTML"/>
          <w:rFonts w:ascii="Times New Roman" w:hAnsi="Times New Roman" w:cs="Times New Roman"/>
          <w:i w:val="0"/>
          <w:sz w:val="24"/>
          <w:szCs w:val="24"/>
          <w:lang w:val="en-US"/>
        </w:rPr>
        <w:t xml:space="preserve"> (4): 417–433.</w:t>
      </w:r>
    </w:p>
    <w:p w14:paraId="52D6A7F5" w14:textId="77777777" w:rsidR="002E28E4" w:rsidRPr="00005B44" w:rsidRDefault="002E28E4" w:rsidP="001E579C">
      <w:pPr>
        <w:pStyle w:val="Textpoznpodarou"/>
        <w:spacing w:line="360" w:lineRule="auto"/>
        <w:jc w:val="both"/>
        <w:rPr>
          <w:rFonts w:ascii="Times New Roman" w:hAnsi="Times New Roman" w:cs="Times New Roman"/>
          <w:sz w:val="24"/>
          <w:szCs w:val="24"/>
          <w:lang w:val="en-US"/>
        </w:rPr>
      </w:pPr>
    </w:p>
    <w:p w14:paraId="0FF64729" w14:textId="77777777" w:rsidR="00304D4F" w:rsidRPr="00005B44" w:rsidRDefault="00304D4F" w:rsidP="001E579C">
      <w:pPr>
        <w:pStyle w:val="Textpoznpodarou"/>
        <w:spacing w:line="360" w:lineRule="auto"/>
        <w:jc w:val="both"/>
        <w:rPr>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Gillette, D. D.</w:t>
      </w:r>
      <w:r w:rsidR="006A6F64" w:rsidRPr="00005B44">
        <w:rPr>
          <w:rStyle w:val="reference-text"/>
          <w:rFonts w:ascii="Times New Roman" w:hAnsi="Times New Roman" w:cs="Times New Roman"/>
          <w:b/>
          <w:sz w:val="24"/>
          <w:szCs w:val="24"/>
          <w:lang w:val="en-US"/>
        </w:rPr>
        <w:t>; Hallet, M.</w:t>
      </w:r>
      <w:r w:rsidRPr="00005B44">
        <w:rPr>
          <w:rStyle w:val="reference-text"/>
          <w:rFonts w:ascii="Times New Roman" w:hAnsi="Times New Roman" w:cs="Times New Roman"/>
          <w:sz w:val="24"/>
          <w:szCs w:val="24"/>
          <w:lang w:val="en-US"/>
        </w:rPr>
        <w:t xml:space="preserve"> (1994). </w:t>
      </w:r>
      <w:r w:rsidRPr="00005B44">
        <w:rPr>
          <w:rStyle w:val="reference-text"/>
          <w:rFonts w:ascii="Times New Roman" w:hAnsi="Times New Roman" w:cs="Times New Roman"/>
          <w:i/>
          <w:iCs/>
          <w:sz w:val="24"/>
          <w:szCs w:val="24"/>
          <w:lang w:val="en-US"/>
        </w:rPr>
        <w:t>Seismosaurus: The Earth Shaker</w:t>
      </w:r>
      <w:r w:rsidRPr="00005B44">
        <w:rPr>
          <w:rStyle w:val="reference-text"/>
          <w:rFonts w:ascii="Times New Roman" w:hAnsi="Times New Roman" w:cs="Times New Roman"/>
          <w:sz w:val="24"/>
          <w:szCs w:val="24"/>
          <w:lang w:val="en-US"/>
        </w:rPr>
        <w:t>. New York, Columbia University Press</w:t>
      </w:r>
      <w:r w:rsidRPr="00005B44">
        <w:rPr>
          <w:rStyle w:val="reference-text"/>
          <w:rFonts w:ascii="Times New Roman" w:hAnsi="Times New Roman" w:cs="Times New Roman"/>
          <w:sz w:val="24"/>
          <w:szCs w:val="24"/>
        </w:rPr>
        <w:t xml:space="preserve">, 205 </w:t>
      </w:r>
      <w:proofErr w:type="gramStart"/>
      <w:r w:rsidRPr="00005B44">
        <w:rPr>
          <w:rStyle w:val="reference-text"/>
          <w:rFonts w:ascii="Times New Roman" w:hAnsi="Times New Roman" w:cs="Times New Roman"/>
          <w:sz w:val="24"/>
          <w:szCs w:val="24"/>
        </w:rPr>
        <w:t>str</w:t>
      </w:r>
      <w:proofErr w:type="gramEnd"/>
      <w:r w:rsidRPr="00005B44">
        <w:rPr>
          <w:rStyle w:val="reference-text"/>
          <w:rFonts w:ascii="Times New Roman" w:hAnsi="Times New Roman" w:cs="Times New Roman"/>
          <w:sz w:val="24"/>
          <w:szCs w:val="24"/>
        </w:rPr>
        <w:t>.</w:t>
      </w:r>
    </w:p>
    <w:p w14:paraId="7614AB9C" w14:textId="77777777" w:rsidR="00304D4F" w:rsidRPr="00005B44" w:rsidRDefault="00304D4F" w:rsidP="001E579C">
      <w:pPr>
        <w:pStyle w:val="Textpoznpodarou"/>
        <w:spacing w:line="360" w:lineRule="auto"/>
        <w:jc w:val="both"/>
        <w:rPr>
          <w:rFonts w:ascii="Times New Roman" w:hAnsi="Times New Roman" w:cs="Times New Roman"/>
          <w:sz w:val="24"/>
          <w:szCs w:val="24"/>
          <w:lang w:val="en-US"/>
        </w:rPr>
      </w:pPr>
    </w:p>
    <w:p w14:paraId="120876F6" w14:textId="77777777" w:rsidR="002E28E4" w:rsidRPr="00005B44" w:rsidRDefault="002E28E4" w:rsidP="001E579C">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Glut, D. F.; Brett-Surman, M. K.</w:t>
      </w:r>
      <w:r w:rsidR="007A6905" w:rsidRPr="00005B44">
        <w:rPr>
          <w:rStyle w:val="CittHTML"/>
          <w:rFonts w:ascii="Times New Roman" w:hAnsi="Times New Roman" w:cs="Times New Roman"/>
          <w:i w:val="0"/>
          <w:sz w:val="24"/>
          <w:szCs w:val="24"/>
          <w:lang w:val="en-US"/>
        </w:rPr>
        <w:t xml:space="preserve"> (1997). </w:t>
      </w:r>
      <w:r w:rsidRPr="00005B44">
        <w:rPr>
          <w:rStyle w:val="CittHTML"/>
          <w:rFonts w:ascii="Times New Roman" w:hAnsi="Times New Roman" w:cs="Times New Roman"/>
          <w:i w:val="0"/>
          <w:sz w:val="24"/>
          <w:szCs w:val="24"/>
          <w:lang w:val="en-US"/>
        </w:rPr>
        <w:t>Dinosaurs and th</w:t>
      </w:r>
      <w:r w:rsidR="007A6905" w:rsidRPr="00005B44">
        <w:rPr>
          <w:rStyle w:val="CittHTML"/>
          <w:rFonts w:ascii="Times New Roman" w:hAnsi="Times New Roman" w:cs="Times New Roman"/>
          <w:i w:val="0"/>
          <w:sz w:val="24"/>
          <w:szCs w:val="24"/>
          <w:lang w:val="en-US"/>
        </w:rPr>
        <w:t>e media</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The Complete Dinosaur.</w:t>
      </w:r>
      <w:r w:rsidRPr="00005B44">
        <w:rPr>
          <w:rStyle w:val="CittHTML"/>
          <w:rFonts w:ascii="Times New Roman" w:hAnsi="Times New Roman" w:cs="Times New Roman"/>
          <w:i w:val="0"/>
          <w:sz w:val="24"/>
          <w:szCs w:val="24"/>
          <w:lang w:val="en-US"/>
        </w:rPr>
        <w:t xml:space="preserve"> Bloomington and Indiana</w:t>
      </w:r>
      <w:r w:rsidR="00860F4B" w:rsidRPr="00005B44">
        <w:rPr>
          <w:rStyle w:val="CittHTML"/>
          <w:rFonts w:ascii="Times New Roman" w:hAnsi="Times New Roman" w:cs="Times New Roman"/>
          <w:i w:val="0"/>
          <w:sz w:val="24"/>
          <w:szCs w:val="24"/>
          <w:lang w:val="en-US"/>
        </w:rPr>
        <w:t>polis: Indiana University Press.</w:t>
      </w:r>
    </w:p>
    <w:p w14:paraId="69C8756F" w14:textId="77777777" w:rsidR="004364C3" w:rsidRPr="00005B44" w:rsidRDefault="004364C3" w:rsidP="001E579C">
      <w:pPr>
        <w:pStyle w:val="Textpoznpodarou"/>
        <w:spacing w:line="360" w:lineRule="auto"/>
        <w:jc w:val="both"/>
        <w:rPr>
          <w:rFonts w:ascii="Times New Roman" w:hAnsi="Times New Roman" w:cs="Times New Roman"/>
          <w:sz w:val="24"/>
          <w:szCs w:val="24"/>
          <w:lang w:val="en-US"/>
        </w:rPr>
      </w:pPr>
    </w:p>
    <w:p w14:paraId="4A4E1AC2" w14:textId="77777777" w:rsidR="004364C3" w:rsidRPr="00005B44" w:rsidRDefault="004364C3" w:rsidP="001E579C">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Godefroit, P.; Cau, A.; Hu, D.-Y.; Escuillié, F.; Wu, W.; Dyke, G.</w:t>
      </w:r>
      <w:r w:rsidRPr="00005B44">
        <w:rPr>
          <w:rStyle w:val="CittHTML"/>
          <w:rFonts w:ascii="Times New Roman" w:hAnsi="Times New Roman" w:cs="Times New Roman"/>
          <w:i w:val="0"/>
          <w:sz w:val="24"/>
          <w:szCs w:val="24"/>
          <w:lang w:val="en-US"/>
        </w:rPr>
        <w:t xml:space="preserve"> (2013). A Jurassic avialan dinosaur from China resolves the earl</w:t>
      </w:r>
      <w:r w:rsidR="00F65CDD" w:rsidRPr="00005B44">
        <w:rPr>
          <w:rStyle w:val="CittHTML"/>
          <w:rFonts w:ascii="Times New Roman" w:hAnsi="Times New Roman" w:cs="Times New Roman"/>
          <w:i w:val="0"/>
          <w:sz w:val="24"/>
          <w:szCs w:val="24"/>
          <w:lang w:val="en-US"/>
        </w:rPr>
        <w:t>y phylogenetic history of birds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Nature. </w:t>
      </w:r>
      <w:r w:rsidRPr="00005B44">
        <w:rPr>
          <w:rStyle w:val="CittHTML"/>
          <w:rFonts w:ascii="Times New Roman" w:hAnsi="Times New Roman" w:cs="Times New Roman"/>
          <w:b/>
          <w:bCs/>
          <w:i w:val="0"/>
          <w:sz w:val="24"/>
          <w:szCs w:val="24"/>
          <w:lang w:val="en-US"/>
        </w:rPr>
        <w:t>498</w:t>
      </w:r>
      <w:r w:rsidRPr="00005B44">
        <w:rPr>
          <w:rStyle w:val="CittHTML"/>
          <w:rFonts w:ascii="Times New Roman" w:hAnsi="Times New Roman" w:cs="Times New Roman"/>
          <w:i w:val="0"/>
          <w:sz w:val="24"/>
          <w:szCs w:val="24"/>
          <w:lang w:val="en-US"/>
        </w:rPr>
        <w:t xml:space="preserve"> (7454): 359–362.</w:t>
      </w:r>
    </w:p>
    <w:p w14:paraId="316572D9" w14:textId="77777777" w:rsidR="004D15A0" w:rsidRPr="00005B44" w:rsidRDefault="004D15A0" w:rsidP="001E579C">
      <w:pPr>
        <w:pStyle w:val="Textpoznpodarou"/>
        <w:spacing w:line="360" w:lineRule="auto"/>
        <w:jc w:val="both"/>
        <w:rPr>
          <w:rFonts w:ascii="Times New Roman" w:hAnsi="Times New Roman" w:cs="Times New Roman"/>
          <w:sz w:val="24"/>
          <w:szCs w:val="24"/>
          <w:lang w:val="en-US"/>
        </w:rPr>
      </w:pPr>
    </w:p>
    <w:p w14:paraId="1BF3B7AA" w14:textId="77777777" w:rsidR="004D15A0" w:rsidRPr="00005B44" w:rsidRDefault="004D15A0" w:rsidP="001E579C">
      <w:pPr>
        <w:pStyle w:val="Textpoznpodarou"/>
        <w:spacing w:line="360" w:lineRule="auto"/>
        <w:jc w:val="both"/>
        <w:rPr>
          <w:rFonts w:ascii="Times New Roman" w:hAnsi="Times New Roman" w:cs="Times New Roman"/>
          <w:i/>
          <w:sz w:val="24"/>
          <w:szCs w:val="24"/>
          <w:lang w:val="es-ES"/>
        </w:rPr>
      </w:pPr>
      <w:r w:rsidRPr="00005B44">
        <w:rPr>
          <w:rStyle w:val="CittHTML"/>
          <w:rFonts w:ascii="Times New Roman" w:hAnsi="Times New Roman" w:cs="Times New Roman"/>
          <w:b/>
          <w:i w:val="0"/>
          <w:sz w:val="24"/>
          <w:szCs w:val="24"/>
          <w:lang w:val="en-US"/>
        </w:rPr>
        <w:t xml:space="preserve">Godefroit, P.; Sinitsa, S. M.; Dhouailly, D.; Bolotsky, Y. L.; Sizov, A. V.; McNamara, M. E.; Benton, M. J.; Spagna, P. </w:t>
      </w:r>
      <w:r w:rsidRPr="00005B44">
        <w:rPr>
          <w:rStyle w:val="CittHTML"/>
          <w:rFonts w:ascii="Times New Roman" w:hAnsi="Times New Roman" w:cs="Times New Roman"/>
          <w:i w:val="0"/>
          <w:sz w:val="24"/>
          <w:szCs w:val="24"/>
          <w:lang w:val="en-US"/>
        </w:rPr>
        <w:t>(2014). A Jurassic ornithischian dinosaur from Siberi</w:t>
      </w:r>
      <w:r w:rsidR="00F65CDD" w:rsidRPr="00005B44">
        <w:rPr>
          <w:rStyle w:val="CittHTML"/>
          <w:rFonts w:ascii="Times New Roman" w:hAnsi="Times New Roman" w:cs="Times New Roman"/>
          <w:i w:val="0"/>
          <w:sz w:val="24"/>
          <w:szCs w:val="24"/>
          <w:lang w:val="en-US"/>
        </w:rPr>
        <w:t>a with both feathers and scales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sz w:val="24"/>
          <w:szCs w:val="24"/>
          <w:lang w:val="es-ES"/>
        </w:rPr>
        <w:t xml:space="preserve">Science. </w:t>
      </w:r>
      <w:r w:rsidRPr="00005B44">
        <w:rPr>
          <w:rStyle w:val="CittHTML"/>
          <w:rFonts w:ascii="Times New Roman" w:hAnsi="Times New Roman" w:cs="Times New Roman"/>
          <w:b/>
          <w:bCs/>
          <w:i w:val="0"/>
          <w:sz w:val="24"/>
          <w:szCs w:val="24"/>
          <w:lang w:val="es-ES"/>
        </w:rPr>
        <w:t>345</w:t>
      </w:r>
      <w:r w:rsidRPr="00005B44">
        <w:rPr>
          <w:rStyle w:val="CittHTML"/>
          <w:rFonts w:ascii="Times New Roman" w:hAnsi="Times New Roman" w:cs="Times New Roman"/>
          <w:i w:val="0"/>
          <w:sz w:val="24"/>
          <w:szCs w:val="24"/>
          <w:lang w:val="es-ES"/>
        </w:rPr>
        <w:t xml:space="preserve"> (6195): 451–455.</w:t>
      </w:r>
    </w:p>
    <w:p w14:paraId="6FD9BD83" w14:textId="77777777" w:rsidR="00E30B61" w:rsidRPr="00005B44" w:rsidRDefault="00E30B61" w:rsidP="001E579C">
      <w:pPr>
        <w:pStyle w:val="Textpoznpodarou"/>
        <w:spacing w:line="360" w:lineRule="auto"/>
        <w:jc w:val="both"/>
        <w:rPr>
          <w:rFonts w:ascii="Times New Roman" w:hAnsi="Times New Roman" w:cs="Times New Roman"/>
          <w:sz w:val="24"/>
          <w:szCs w:val="24"/>
          <w:lang w:val="es-ES"/>
        </w:rPr>
      </w:pPr>
    </w:p>
    <w:p w14:paraId="0F4832BE" w14:textId="77777777" w:rsidR="007E1F02" w:rsidRPr="00005B44" w:rsidRDefault="007E1F02"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s-ES"/>
        </w:rPr>
        <w:t>González Riga, B. J.; Lamanna, M. C.; Ortiz David, L. D.; Calvo, J. O.; Coria, J. P.</w:t>
      </w:r>
      <w:r w:rsidRPr="00005B44">
        <w:rPr>
          <w:rStyle w:val="CittHTML"/>
          <w:rFonts w:ascii="Times New Roman" w:hAnsi="Times New Roman" w:cs="Times New Roman"/>
          <w:i w:val="0"/>
          <w:sz w:val="24"/>
          <w:szCs w:val="24"/>
          <w:lang w:val="es-ES"/>
        </w:rPr>
        <w:t xml:space="preserve"> (2016). </w:t>
      </w:r>
      <w:r w:rsidRPr="00005B44">
        <w:rPr>
          <w:rStyle w:val="CittHTML"/>
          <w:rFonts w:ascii="Times New Roman" w:hAnsi="Times New Roman" w:cs="Times New Roman"/>
          <w:i w:val="0"/>
          <w:sz w:val="24"/>
          <w:szCs w:val="24"/>
          <w:lang w:val="en-US"/>
        </w:rPr>
        <w:t>A gigantic new dinosaur from Argentina and the evol</w:t>
      </w:r>
      <w:r w:rsidR="00F65CDD" w:rsidRPr="00005B44">
        <w:rPr>
          <w:rStyle w:val="CittHTML"/>
          <w:rFonts w:ascii="Times New Roman" w:hAnsi="Times New Roman" w:cs="Times New Roman"/>
          <w:i w:val="0"/>
          <w:sz w:val="24"/>
          <w:szCs w:val="24"/>
          <w:lang w:val="en-US"/>
        </w:rPr>
        <w:t>ution of the sauropod hind foot</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Scientific Reports. </w:t>
      </w:r>
      <w:r w:rsidRPr="00005B44">
        <w:rPr>
          <w:rStyle w:val="CittHTML"/>
          <w:rFonts w:ascii="Times New Roman" w:hAnsi="Times New Roman" w:cs="Times New Roman"/>
          <w:b/>
          <w:bCs/>
          <w:i w:val="0"/>
          <w:sz w:val="24"/>
          <w:szCs w:val="24"/>
          <w:lang w:val="en-US"/>
        </w:rPr>
        <w:t>6</w:t>
      </w:r>
      <w:r w:rsidRPr="00005B44">
        <w:rPr>
          <w:rStyle w:val="CittHTML"/>
          <w:rFonts w:ascii="Times New Roman" w:hAnsi="Times New Roman" w:cs="Times New Roman"/>
          <w:i w:val="0"/>
          <w:sz w:val="24"/>
          <w:szCs w:val="24"/>
          <w:lang w:val="en-US"/>
        </w:rPr>
        <w:t>: 19165.</w:t>
      </w:r>
    </w:p>
    <w:p w14:paraId="5FCF6914" w14:textId="77777777" w:rsidR="00B8635E" w:rsidRPr="00005B44" w:rsidRDefault="00B8635E" w:rsidP="001E579C">
      <w:pPr>
        <w:pStyle w:val="Textpoznpodarou"/>
        <w:spacing w:line="360" w:lineRule="auto"/>
        <w:jc w:val="both"/>
        <w:rPr>
          <w:rStyle w:val="CittHTML"/>
          <w:rFonts w:ascii="Times New Roman" w:hAnsi="Times New Roman" w:cs="Times New Roman"/>
          <w:i w:val="0"/>
          <w:sz w:val="24"/>
          <w:szCs w:val="24"/>
          <w:lang w:val="en-US"/>
        </w:rPr>
      </w:pPr>
    </w:p>
    <w:p w14:paraId="32FF1E1A" w14:textId="77777777" w:rsidR="00B8635E" w:rsidRPr="00005B44" w:rsidRDefault="00B8635E"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lastRenderedPageBreak/>
        <w:t>Grigoriev</w:t>
      </w:r>
      <w:r w:rsidR="008D18FC" w:rsidRPr="00005B44">
        <w:rPr>
          <w:rStyle w:val="CittHTML"/>
          <w:rFonts w:ascii="Times New Roman" w:hAnsi="Times New Roman" w:cs="Times New Roman"/>
          <w:b/>
          <w:i w:val="0"/>
          <w:sz w:val="24"/>
          <w:szCs w:val="24"/>
          <w:lang w:val="en-US"/>
        </w:rPr>
        <w:t>, D. V.</w:t>
      </w:r>
      <w:r w:rsidR="00F65CDD" w:rsidRPr="00005B44">
        <w:rPr>
          <w:rStyle w:val="CittHTML"/>
          <w:rFonts w:ascii="Times New Roman" w:hAnsi="Times New Roman" w:cs="Times New Roman"/>
          <w:i w:val="0"/>
          <w:sz w:val="24"/>
          <w:szCs w:val="24"/>
          <w:lang w:val="en-US"/>
        </w:rPr>
        <w:t xml:space="preserve"> (2014). </w:t>
      </w:r>
      <w:r w:rsidRPr="00005B44">
        <w:rPr>
          <w:rStyle w:val="CittHTML"/>
          <w:rFonts w:ascii="Times New Roman" w:hAnsi="Times New Roman" w:cs="Times New Roman"/>
          <w:i w:val="0"/>
          <w:sz w:val="24"/>
          <w:szCs w:val="24"/>
          <w:lang w:val="en-US"/>
        </w:rPr>
        <w:t xml:space="preserve">Giant </w:t>
      </w:r>
      <w:r w:rsidRPr="00005B44">
        <w:rPr>
          <w:rStyle w:val="CittHTML"/>
          <w:rFonts w:ascii="Times New Roman" w:hAnsi="Times New Roman" w:cs="Times New Roman"/>
          <w:sz w:val="24"/>
          <w:szCs w:val="24"/>
          <w:lang w:val="en-US"/>
        </w:rPr>
        <w:t>Mosasaurus hoffmanni</w:t>
      </w:r>
      <w:r w:rsidRPr="00005B44">
        <w:rPr>
          <w:rStyle w:val="CittHTML"/>
          <w:rFonts w:ascii="Times New Roman" w:hAnsi="Times New Roman" w:cs="Times New Roman"/>
          <w:i w:val="0"/>
          <w:sz w:val="24"/>
          <w:szCs w:val="24"/>
          <w:lang w:val="en-US"/>
        </w:rPr>
        <w:t xml:space="preserve"> (Squamata, Mosasauridae) from the Late Cretaceous (Maastrich</w:t>
      </w:r>
      <w:r w:rsidR="00F65CDD" w:rsidRPr="00005B44">
        <w:rPr>
          <w:rStyle w:val="CittHTML"/>
          <w:rFonts w:ascii="Times New Roman" w:hAnsi="Times New Roman" w:cs="Times New Roman"/>
          <w:i w:val="0"/>
          <w:sz w:val="24"/>
          <w:szCs w:val="24"/>
          <w:lang w:val="en-US"/>
        </w:rPr>
        <w:t>tian) of Penza, Russia</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Proceedings of the Zoological Institute RAS. </w:t>
      </w:r>
      <w:r w:rsidRPr="00005B44">
        <w:rPr>
          <w:rStyle w:val="CittHTML"/>
          <w:rFonts w:ascii="Times New Roman" w:hAnsi="Times New Roman" w:cs="Times New Roman"/>
          <w:b/>
          <w:bCs/>
          <w:i w:val="0"/>
          <w:sz w:val="24"/>
          <w:szCs w:val="24"/>
          <w:lang w:val="en-US"/>
        </w:rPr>
        <w:t>318</w:t>
      </w:r>
      <w:r w:rsidRPr="00005B44">
        <w:rPr>
          <w:rStyle w:val="CittHTML"/>
          <w:rFonts w:ascii="Times New Roman" w:hAnsi="Times New Roman" w:cs="Times New Roman"/>
          <w:i w:val="0"/>
          <w:sz w:val="24"/>
          <w:szCs w:val="24"/>
          <w:lang w:val="en-US"/>
        </w:rPr>
        <w:t xml:space="preserve"> (2): 148–167.</w:t>
      </w:r>
    </w:p>
    <w:p w14:paraId="00328C43" w14:textId="77777777" w:rsidR="00890A3C" w:rsidRPr="00005B44" w:rsidRDefault="00890A3C" w:rsidP="001E579C">
      <w:pPr>
        <w:pStyle w:val="Textpoznpodarou"/>
        <w:spacing w:line="360" w:lineRule="auto"/>
        <w:jc w:val="both"/>
        <w:rPr>
          <w:rStyle w:val="CittHTML"/>
          <w:rFonts w:ascii="Times New Roman" w:hAnsi="Times New Roman" w:cs="Times New Roman"/>
          <w:i w:val="0"/>
          <w:sz w:val="24"/>
          <w:szCs w:val="24"/>
          <w:lang w:val="en-US"/>
        </w:rPr>
      </w:pPr>
    </w:p>
    <w:p w14:paraId="2E3B9E63" w14:textId="77777777" w:rsidR="00890A3C" w:rsidRPr="00005B44" w:rsidRDefault="00890A3C" w:rsidP="001E579C">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Guizellini, V.; Alves, E.; Vidotti, A.</w:t>
      </w:r>
      <w:r w:rsidRPr="00005B44">
        <w:rPr>
          <w:rFonts w:ascii="Times New Roman" w:hAnsi="Times New Roman" w:cs="Times New Roman"/>
          <w:sz w:val="24"/>
          <w:szCs w:val="24"/>
          <w:lang w:val="en-US"/>
        </w:rPr>
        <w:t xml:space="preserve"> (2019). The world of Dinosaurs: a fascinating adventure of fun and knowledge.</w:t>
      </w:r>
      <w:r w:rsidR="004E747C" w:rsidRPr="00005B44">
        <w:rPr>
          <w:rFonts w:ascii="Times New Roman" w:hAnsi="Times New Roman" w:cs="Times New Roman"/>
          <w:sz w:val="24"/>
          <w:szCs w:val="24"/>
          <w:lang w:val="en-US"/>
        </w:rPr>
        <w:t xml:space="preserve"> </w:t>
      </w:r>
      <w:r w:rsidR="004E747C" w:rsidRPr="00005B44">
        <w:rPr>
          <w:rFonts w:ascii="Times New Roman" w:hAnsi="Times New Roman" w:cs="Times New Roman"/>
          <w:i/>
          <w:sz w:val="24"/>
          <w:szCs w:val="24"/>
          <w:lang w:val="en-US"/>
        </w:rPr>
        <w:t>XXVI. Congresso Brazieliro de Paleontologia; Uberlândia</w:t>
      </w:r>
      <w:r w:rsidR="004E747C" w:rsidRPr="00005B44">
        <w:rPr>
          <w:rFonts w:ascii="Times New Roman" w:hAnsi="Times New Roman" w:cs="Times New Roman"/>
          <w:sz w:val="24"/>
          <w:szCs w:val="24"/>
          <w:lang w:val="en-US"/>
        </w:rPr>
        <w:t xml:space="preserve">: </w:t>
      </w:r>
      <w:r w:rsidR="004E747C" w:rsidRPr="00005B44">
        <w:rPr>
          <w:rFonts w:ascii="Times New Roman" w:hAnsi="Times New Roman" w:cs="Times New Roman"/>
          <w:b/>
          <w:sz w:val="24"/>
          <w:szCs w:val="24"/>
          <w:lang w:val="en-US"/>
        </w:rPr>
        <w:t>26</w:t>
      </w:r>
      <w:r w:rsidR="004E747C" w:rsidRPr="00005B44">
        <w:rPr>
          <w:rFonts w:ascii="Times New Roman" w:hAnsi="Times New Roman" w:cs="Times New Roman"/>
          <w:sz w:val="24"/>
          <w:szCs w:val="24"/>
          <w:lang w:val="en-US"/>
        </w:rPr>
        <w:t>.</w:t>
      </w:r>
    </w:p>
    <w:p w14:paraId="403810B6" w14:textId="77777777" w:rsidR="007E1F02" w:rsidRPr="00005B44" w:rsidRDefault="007E1F02" w:rsidP="00115425">
      <w:pPr>
        <w:pStyle w:val="Textpoznpodarou"/>
        <w:spacing w:line="360" w:lineRule="auto"/>
        <w:jc w:val="both"/>
        <w:rPr>
          <w:rFonts w:ascii="Times New Roman" w:hAnsi="Times New Roman" w:cs="Times New Roman"/>
          <w:sz w:val="24"/>
          <w:szCs w:val="24"/>
          <w:lang w:val="en-US"/>
        </w:rPr>
      </w:pPr>
    </w:p>
    <w:p w14:paraId="41E5E8B0" w14:textId="77777777" w:rsidR="00912315" w:rsidRPr="00005B44" w:rsidRDefault="00912315" w:rsidP="00115425">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Halstead, L. B.</w:t>
      </w:r>
      <w:r w:rsidR="00F65CDD" w:rsidRPr="00005B44">
        <w:rPr>
          <w:rStyle w:val="CittHTML"/>
          <w:rFonts w:ascii="Times New Roman" w:hAnsi="Times New Roman" w:cs="Times New Roman"/>
          <w:i w:val="0"/>
          <w:sz w:val="24"/>
          <w:szCs w:val="24"/>
          <w:lang w:val="en-US"/>
        </w:rPr>
        <w:t xml:space="preserve"> (1970). </w:t>
      </w:r>
      <w:r w:rsidRPr="00005B44">
        <w:rPr>
          <w:rStyle w:val="CittHTML"/>
          <w:rFonts w:ascii="Times New Roman" w:hAnsi="Times New Roman" w:cs="Times New Roman"/>
          <w:sz w:val="24"/>
          <w:szCs w:val="24"/>
          <w:lang w:val="en-US"/>
        </w:rPr>
        <w:t>Scrotum humanum</w:t>
      </w:r>
      <w:r w:rsidRPr="00005B44">
        <w:rPr>
          <w:rStyle w:val="CittHTML"/>
          <w:rFonts w:ascii="Times New Roman" w:hAnsi="Times New Roman" w:cs="Times New Roman"/>
          <w:i w:val="0"/>
          <w:sz w:val="24"/>
          <w:szCs w:val="24"/>
          <w:lang w:val="en-US"/>
        </w:rPr>
        <w:t xml:space="preserve"> Brookes </w:t>
      </w:r>
      <w:r w:rsidR="00F65CDD" w:rsidRPr="00005B44">
        <w:rPr>
          <w:rStyle w:val="CittHTML"/>
          <w:rFonts w:ascii="Times New Roman" w:hAnsi="Times New Roman" w:cs="Times New Roman"/>
          <w:i w:val="0"/>
          <w:sz w:val="24"/>
          <w:szCs w:val="24"/>
          <w:lang w:val="en-US"/>
        </w:rPr>
        <w:t>1763 - the first named dinosaur</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Journal of Insignificant Research.</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5</w:t>
      </w:r>
      <w:r w:rsidRPr="00005B44">
        <w:rPr>
          <w:rStyle w:val="CittHTML"/>
          <w:rFonts w:ascii="Times New Roman" w:hAnsi="Times New Roman" w:cs="Times New Roman"/>
          <w:i w:val="0"/>
          <w:sz w:val="24"/>
          <w:szCs w:val="24"/>
          <w:lang w:val="en-US"/>
        </w:rPr>
        <w:t>: 14–15.</w:t>
      </w:r>
    </w:p>
    <w:p w14:paraId="2C1C8839" w14:textId="77777777" w:rsidR="00115425" w:rsidRPr="00005B44" w:rsidRDefault="00115425" w:rsidP="00115425">
      <w:pPr>
        <w:pStyle w:val="Textpoznpodarou"/>
        <w:spacing w:line="360" w:lineRule="auto"/>
        <w:jc w:val="both"/>
        <w:rPr>
          <w:rStyle w:val="CittHTML"/>
          <w:rFonts w:ascii="Times New Roman" w:hAnsi="Times New Roman" w:cs="Times New Roman"/>
          <w:i w:val="0"/>
          <w:sz w:val="24"/>
          <w:szCs w:val="24"/>
          <w:lang w:val="en-US"/>
        </w:rPr>
      </w:pPr>
    </w:p>
    <w:p w14:paraId="5DA2B5D7" w14:textId="0D4BB449" w:rsidR="00115425" w:rsidRPr="00005B44" w:rsidRDefault="00115425" w:rsidP="00115425">
      <w:pPr>
        <w:autoSpaceDE w:val="0"/>
        <w:autoSpaceDN w:val="0"/>
        <w:adjustRightInd w:val="0"/>
        <w:spacing w:after="0" w:line="360" w:lineRule="auto"/>
        <w:jc w:val="both"/>
        <w:rPr>
          <w:rStyle w:val="CittHTML"/>
          <w:rFonts w:ascii="Times New Roman" w:hAnsi="Times New Roman" w:cs="Times New Roman"/>
          <w:i w:val="0"/>
          <w:iCs w:val="0"/>
          <w:sz w:val="24"/>
          <w:szCs w:val="24"/>
        </w:rPr>
      </w:pPr>
      <w:r w:rsidRPr="00005B44">
        <w:rPr>
          <w:rFonts w:ascii="Times New Roman" w:hAnsi="Times New Roman" w:cs="Times New Roman"/>
          <w:b/>
          <w:sz w:val="24"/>
          <w:szCs w:val="24"/>
          <w:lang w:val="en-US"/>
        </w:rPr>
        <w:t>Harlen, W.</w:t>
      </w:r>
      <w:r w:rsidRPr="00005B44">
        <w:rPr>
          <w:rFonts w:ascii="Times New Roman" w:hAnsi="Times New Roman" w:cs="Times New Roman"/>
          <w:sz w:val="24"/>
          <w:szCs w:val="24"/>
          <w:lang w:val="en-US"/>
        </w:rPr>
        <w:t xml:space="preserve"> (2010). Principles and big ideas of science education. </w:t>
      </w:r>
      <w:r w:rsidRPr="00005B44">
        <w:rPr>
          <w:rFonts w:ascii="Times New Roman" w:hAnsi="Times New Roman" w:cs="Times New Roman"/>
          <w:i/>
          <w:sz w:val="24"/>
          <w:szCs w:val="24"/>
          <w:lang w:val="en-US"/>
        </w:rPr>
        <w:t>Hatfield: Association for Science Education.</w:t>
      </w:r>
      <w:r w:rsidRPr="00005B44">
        <w:rPr>
          <w:rFonts w:ascii="Times New Roman" w:hAnsi="Times New Roman" w:cs="Times New Roman"/>
          <w:sz w:val="24"/>
          <w:szCs w:val="24"/>
        </w:rPr>
        <w:t xml:space="preserve"> </w:t>
      </w:r>
      <w:r w:rsidR="00036AA9">
        <w:rPr>
          <w:rFonts w:ascii="Times New Roman" w:hAnsi="Times New Roman" w:cs="Times New Roman"/>
          <w:sz w:val="24"/>
          <w:szCs w:val="24"/>
          <w:u w:val="single"/>
        </w:rPr>
        <w:t>Dostupné z tohoto odkazu</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u w:val="single"/>
        </w:rPr>
        <w:t>http://</w:t>
      </w:r>
      <w:proofErr w:type="gramStart"/>
      <w:r w:rsidRPr="00005B44">
        <w:rPr>
          <w:rFonts w:ascii="Times New Roman" w:hAnsi="Times New Roman" w:cs="Times New Roman"/>
          <w:i/>
          <w:sz w:val="24"/>
          <w:szCs w:val="24"/>
          <w:u w:val="single"/>
        </w:rPr>
        <w:t>www</w:t>
      </w:r>
      <w:proofErr w:type="gramEnd"/>
      <w:r w:rsidRPr="00005B44">
        <w:rPr>
          <w:rFonts w:ascii="Times New Roman" w:hAnsi="Times New Roman" w:cs="Times New Roman"/>
          <w:i/>
          <w:sz w:val="24"/>
          <w:szCs w:val="24"/>
          <w:u w:val="single"/>
        </w:rPr>
        <w:t>.</w:t>
      </w:r>
      <w:proofErr w:type="gramStart"/>
      <w:r w:rsidRPr="00005B44">
        <w:rPr>
          <w:rFonts w:ascii="Times New Roman" w:hAnsi="Times New Roman" w:cs="Times New Roman"/>
          <w:i/>
          <w:sz w:val="24"/>
          <w:szCs w:val="24"/>
          <w:u w:val="single"/>
        </w:rPr>
        <w:t>ase</w:t>
      </w:r>
      <w:proofErr w:type="gramEnd"/>
      <w:r w:rsidRPr="00005B44">
        <w:rPr>
          <w:rFonts w:ascii="Times New Roman" w:hAnsi="Times New Roman" w:cs="Times New Roman"/>
          <w:i/>
          <w:sz w:val="24"/>
          <w:szCs w:val="24"/>
          <w:u w:val="single"/>
        </w:rPr>
        <w:t>.org.uk/documents/principles-and-big-ideas-of-science-education</w:t>
      </w:r>
      <w:r w:rsidRPr="00005B44">
        <w:rPr>
          <w:rFonts w:ascii="Times New Roman" w:hAnsi="Times New Roman" w:cs="Times New Roman"/>
          <w:sz w:val="24"/>
          <w:szCs w:val="24"/>
        </w:rPr>
        <w:t>.</w:t>
      </w:r>
    </w:p>
    <w:p w14:paraId="4626EFB8" w14:textId="77777777" w:rsidR="00912315" w:rsidRPr="00005B44" w:rsidRDefault="00912315" w:rsidP="00115425">
      <w:pPr>
        <w:pStyle w:val="Textpoznpodarou"/>
        <w:spacing w:line="360" w:lineRule="auto"/>
        <w:jc w:val="both"/>
        <w:rPr>
          <w:rFonts w:ascii="Times New Roman" w:hAnsi="Times New Roman" w:cs="Times New Roman"/>
          <w:sz w:val="24"/>
          <w:szCs w:val="24"/>
        </w:rPr>
      </w:pPr>
    </w:p>
    <w:p w14:paraId="5EC72DEC" w14:textId="77777777" w:rsidR="00EA4791" w:rsidRPr="00005B44" w:rsidRDefault="00EA4791" w:rsidP="00115425">
      <w:pPr>
        <w:autoSpaceDE w:val="0"/>
        <w:autoSpaceDN w:val="0"/>
        <w:adjustRightInd w:val="0"/>
        <w:spacing w:after="0" w:line="360" w:lineRule="auto"/>
        <w:jc w:val="both"/>
        <w:rPr>
          <w:rFonts w:ascii="Times New Roman" w:hAnsi="Times New Roman" w:cs="Times New Roman"/>
          <w:sz w:val="24"/>
          <w:szCs w:val="24"/>
          <w:lang w:val="en-US"/>
        </w:rPr>
      </w:pPr>
      <w:r w:rsidRPr="006E1274">
        <w:rPr>
          <w:rFonts w:ascii="Times New Roman" w:hAnsi="Times New Roman" w:cs="Times New Roman"/>
          <w:b/>
          <w:sz w:val="24"/>
          <w:szCs w:val="24"/>
        </w:rPr>
        <w:t>Helm, C., Crause, K., and McCrea, R.</w:t>
      </w:r>
      <w:r w:rsidRPr="006E1274">
        <w:rPr>
          <w:rFonts w:ascii="Times New Roman" w:hAnsi="Times New Roman" w:cs="Times New Roman"/>
          <w:sz w:val="24"/>
          <w:szCs w:val="24"/>
        </w:rPr>
        <w:t xml:space="preserve"> (2012). </w:t>
      </w:r>
      <w:r w:rsidRPr="00005B44">
        <w:rPr>
          <w:rFonts w:ascii="Times New Roman" w:hAnsi="Times New Roman" w:cs="Times New Roman"/>
          <w:sz w:val="24"/>
          <w:szCs w:val="24"/>
          <w:lang w:val="en-US"/>
        </w:rPr>
        <w:t xml:space="preserve">Mokhali Cave revisited. Dinosaur rock art in Lesotho. </w:t>
      </w:r>
      <w:r w:rsidRPr="00005B44">
        <w:rPr>
          <w:rFonts w:ascii="Times New Roman" w:hAnsi="Times New Roman" w:cs="Times New Roman"/>
          <w:i/>
          <w:sz w:val="24"/>
          <w:szCs w:val="24"/>
          <w:lang w:val="en-US"/>
        </w:rPr>
        <w:t>The Digging Stick</w:t>
      </w:r>
      <w:r w:rsidR="009D3D79"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29</w:t>
      </w:r>
      <w:r w:rsidRPr="00005B44">
        <w:rPr>
          <w:rFonts w:ascii="Times New Roman" w:hAnsi="Times New Roman" w:cs="Times New Roman"/>
          <w:sz w:val="24"/>
          <w:szCs w:val="24"/>
          <w:lang w:val="en-US"/>
        </w:rPr>
        <w:t>: 6–10.</w:t>
      </w:r>
    </w:p>
    <w:p w14:paraId="1A39ACE6" w14:textId="77777777" w:rsidR="00A06D86" w:rsidRPr="00005B44" w:rsidRDefault="00A06D86" w:rsidP="001E579C">
      <w:pPr>
        <w:autoSpaceDE w:val="0"/>
        <w:autoSpaceDN w:val="0"/>
        <w:adjustRightInd w:val="0"/>
        <w:spacing w:after="0" w:line="360" w:lineRule="auto"/>
        <w:jc w:val="both"/>
        <w:rPr>
          <w:rFonts w:ascii="Times New Roman" w:hAnsi="Times New Roman" w:cs="Times New Roman"/>
          <w:sz w:val="24"/>
          <w:szCs w:val="24"/>
          <w:lang w:val="en-US"/>
        </w:rPr>
      </w:pPr>
    </w:p>
    <w:p w14:paraId="31AAB831" w14:textId="77777777" w:rsidR="00A06D86" w:rsidRPr="00005B44" w:rsidRDefault="00A06D86"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r w:rsidRPr="00005B44">
        <w:rPr>
          <w:rStyle w:val="citationjournal"/>
          <w:rFonts w:ascii="Times New Roman" w:hAnsi="Times New Roman" w:cs="Times New Roman"/>
          <w:b/>
          <w:sz w:val="24"/>
          <w:szCs w:val="24"/>
          <w:lang w:val="en-US"/>
        </w:rPr>
        <w:t>Hendrickx, C.; Mateus, O. V.</w:t>
      </w:r>
      <w:r w:rsidRPr="00005B44">
        <w:rPr>
          <w:rStyle w:val="citationjournal"/>
          <w:rFonts w:ascii="Times New Roman" w:hAnsi="Times New Roman" w:cs="Times New Roman"/>
          <w:sz w:val="24"/>
          <w:szCs w:val="24"/>
          <w:lang w:val="en-US"/>
        </w:rPr>
        <w:t xml:space="preserve"> (2014</w:t>
      </w:r>
      <w:r w:rsidR="007A6905" w:rsidRPr="00005B44">
        <w:rPr>
          <w:rStyle w:val="citationjournal"/>
          <w:rFonts w:ascii="Times New Roman" w:hAnsi="Times New Roman" w:cs="Times New Roman"/>
          <w:sz w:val="24"/>
          <w:szCs w:val="24"/>
          <w:lang w:val="en-US"/>
        </w:rPr>
        <w:t xml:space="preserve">). Evans, Alistair Robert, ed. </w:t>
      </w:r>
      <w:r w:rsidRPr="00005B44">
        <w:rPr>
          <w:rStyle w:val="citationjournal"/>
          <w:rFonts w:ascii="Times New Roman" w:hAnsi="Times New Roman" w:cs="Times New Roman"/>
          <w:i/>
          <w:iCs/>
          <w:sz w:val="24"/>
          <w:szCs w:val="24"/>
          <w:lang w:val="en-US"/>
        </w:rPr>
        <w:t>Torvosaurus gurneyi</w:t>
      </w:r>
      <w:r w:rsidRPr="00005B44">
        <w:rPr>
          <w:rStyle w:val="citationjournal"/>
          <w:rFonts w:ascii="Times New Roman" w:hAnsi="Times New Roman" w:cs="Times New Roman"/>
          <w:sz w:val="24"/>
          <w:szCs w:val="24"/>
          <w:lang w:val="en-US"/>
        </w:rPr>
        <w:t xml:space="preserve"> n. sp., the Largest Terrestrial Predator from Europe, and a Proposed Terminology of the Maxill</w:t>
      </w:r>
      <w:r w:rsidR="007A6905" w:rsidRPr="00005B44">
        <w:rPr>
          <w:rStyle w:val="citationjournal"/>
          <w:rFonts w:ascii="Times New Roman" w:hAnsi="Times New Roman" w:cs="Times New Roman"/>
          <w:sz w:val="24"/>
          <w:szCs w:val="24"/>
          <w:lang w:val="en-US"/>
        </w:rPr>
        <w:t>a Anatomy in Nonavian Theropods</w:t>
      </w:r>
      <w:r w:rsidRPr="00005B44">
        <w:rPr>
          <w:rStyle w:val="citationjournal"/>
          <w:rFonts w:ascii="Times New Roman" w:hAnsi="Times New Roman" w:cs="Times New Roman"/>
          <w:sz w:val="24"/>
          <w:szCs w:val="24"/>
          <w:lang w:val="en-US"/>
        </w:rPr>
        <w:t xml:space="preserve">. </w:t>
      </w:r>
      <w:r w:rsidR="00D74C6C" w:rsidRPr="00005B44">
        <w:rPr>
          <w:rStyle w:val="citationjournal"/>
          <w:rFonts w:ascii="Times New Roman" w:hAnsi="Times New Roman" w:cs="Times New Roman"/>
          <w:i/>
          <w:iCs/>
          <w:sz w:val="24"/>
          <w:szCs w:val="24"/>
          <w:lang w:val="en-US"/>
        </w:rPr>
        <w:t>PLO</w:t>
      </w:r>
      <w:r w:rsidRPr="00005B44">
        <w:rPr>
          <w:rStyle w:val="citationjournal"/>
          <w:rFonts w:ascii="Times New Roman" w:hAnsi="Times New Roman" w:cs="Times New Roman"/>
          <w:i/>
          <w:iCs/>
          <w:sz w:val="24"/>
          <w:szCs w:val="24"/>
          <w:lang w:val="en-US"/>
        </w:rPr>
        <w:t>S ONE</w:t>
      </w:r>
      <w:r w:rsidR="009D3D79" w:rsidRPr="00005B44">
        <w:rPr>
          <w:rStyle w:val="citationjournal"/>
          <w:rFonts w:ascii="Times New Roman" w:hAnsi="Times New Roman" w:cs="Times New Roman"/>
          <w:iCs/>
          <w:sz w:val="24"/>
          <w:szCs w:val="24"/>
          <w:lang w:val="en-US"/>
        </w:rPr>
        <w:t>.</w:t>
      </w:r>
      <w:r w:rsidRPr="00005B44">
        <w:rPr>
          <w:rStyle w:val="citationjournal"/>
          <w:rFonts w:ascii="Times New Roman" w:hAnsi="Times New Roman" w:cs="Times New Roman"/>
          <w:sz w:val="24"/>
          <w:szCs w:val="24"/>
          <w:lang w:val="en-US"/>
        </w:rPr>
        <w:t xml:space="preserve"> </w:t>
      </w:r>
      <w:r w:rsidRPr="00005B44">
        <w:rPr>
          <w:rStyle w:val="citationjournal"/>
          <w:rFonts w:ascii="Times New Roman" w:hAnsi="Times New Roman" w:cs="Times New Roman"/>
          <w:b/>
          <w:bCs/>
          <w:sz w:val="24"/>
          <w:szCs w:val="24"/>
          <w:lang w:val="en-US"/>
        </w:rPr>
        <w:t>9</w:t>
      </w:r>
      <w:r w:rsidRPr="00005B44">
        <w:rPr>
          <w:rStyle w:val="citationjournal"/>
          <w:rFonts w:ascii="Times New Roman" w:hAnsi="Times New Roman" w:cs="Times New Roman"/>
          <w:sz w:val="24"/>
          <w:szCs w:val="24"/>
          <w:lang w:val="en-US"/>
        </w:rPr>
        <w:t xml:space="preserve"> (3): e88905.</w:t>
      </w:r>
    </w:p>
    <w:p w14:paraId="7D68F1F6" w14:textId="77777777" w:rsidR="00661CA6" w:rsidRPr="00005B44" w:rsidRDefault="00661CA6"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p>
    <w:p w14:paraId="3E17531E" w14:textId="77777777" w:rsidR="00661CA6" w:rsidRPr="00005B44" w:rsidRDefault="00661CA6"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r w:rsidRPr="00005B44">
        <w:rPr>
          <w:rStyle w:val="citationjournal"/>
          <w:rFonts w:ascii="Times New Roman" w:hAnsi="Times New Roman" w:cs="Times New Roman"/>
          <w:b/>
          <w:sz w:val="24"/>
          <w:szCs w:val="24"/>
          <w:lang w:val="en-US"/>
        </w:rPr>
        <w:t>Heringman, N.</w:t>
      </w:r>
      <w:r w:rsidRPr="00005B44">
        <w:rPr>
          <w:rStyle w:val="citationjournal"/>
          <w:rFonts w:ascii="Times New Roman" w:hAnsi="Times New Roman" w:cs="Times New Roman"/>
          <w:sz w:val="24"/>
          <w:szCs w:val="24"/>
          <w:lang w:val="en-US"/>
        </w:rPr>
        <w:t xml:space="preserve"> (2009). Picturesque ruin and geological antiquity: Thomas Webster and Sir Henry Englefield on the Isle of Wight. </w:t>
      </w:r>
      <w:r w:rsidRPr="00005B44">
        <w:rPr>
          <w:rStyle w:val="citationjournal"/>
          <w:rFonts w:ascii="Times New Roman" w:hAnsi="Times New Roman" w:cs="Times New Roman"/>
          <w:i/>
          <w:sz w:val="24"/>
          <w:szCs w:val="24"/>
          <w:lang w:val="en-US"/>
        </w:rPr>
        <w:t>Geological Society, London, Special Publications.</w:t>
      </w:r>
      <w:r w:rsidRPr="00005B44">
        <w:rPr>
          <w:rStyle w:val="citationjournal"/>
          <w:rFonts w:ascii="Times New Roman" w:hAnsi="Times New Roman" w:cs="Times New Roman"/>
          <w:sz w:val="24"/>
          <w:szCs w:val="24"/>
          <w:lang w:val="en-US"/>
        </w:rPr>
        <w:t xml:space="preserve"> </w:t>
      </w:r>
      <w:r w:rsidRPr="00005B44">
        <w:rPr>
          <w:rStyle w:val="citationjournal"/>
          <w:rFonts w:ascii="Times New Roman" w:hAnsi="Times New Roman" w:cs="Times New Roman"/>
          <w:b/>
          <w:sz w:val="24"/>
          <w:szCs w:val="24"/>
          <w:lang w:val="en-US"/>
        </w:rPr>
        <w:t>317</w:t>
      </w:r>
      <w:r w:rsidRPr="00005B44">
        <w:rPr>
          <w:rStyle w:val="citationjournal"/>
          <w:rFonts w:ascii="Times New Roman" w:hAnsi="Times New Roman" w:cs="Times New Roman"/>
          <w:sz w:val="24"/>
          <w:szCs w:val="24"/>
          <w:lang w:val="en-US"/>
        </w:rPr>
        <w:t>: 299–318.</w:t>
      </w:r>
    </w:p>
    <w:p w14:paraId="1FDC7D58" w14:textId="77777777" w:rsidR="00B80C55" w:rsidRPr="00005B44" w:rsidRDefault="00B80C55"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p>
    <w:p w14:paraId="68C14B78" w14:textId="77777777" w:rsidR="00B80C55" w:rsidRPr="00005B44" w:rsidRDefault="00B80C55" w:rsidP="001E579C">
      <w:pPr>
        <w:autoSpaceDE w:val="0"/>
        <w:autoSpaceDN w:val="0"/>
        <w:adjustRightInd w:val="0"/>
        <w:spacing w:after="0" w:line="360" w:lineRule="auto"/>
        <w:jc w:val="both"/>
        <w:rPr>
          <w:rStyle w:val="citationjournal"/>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 xml:space="preserve">Hirt, M. R.; Jetz, W.; Rall, B. C.; Brose, U. </w:t>
      </w:r>
      <w:r w:rsidRPr="00005B44">
        <w:rPr>
          <w:rStyle w:val="CittHTML"/>
          <w:rFonts w:ascii="Times New Roman" w:hAnsi="Times New Roman" w:cs="Times New Roman"/>
          <w:i w:val="0"/>
          <w:sz w:val="24"/>
          <w:szCs w:val="24"/>
          <w:lang w:val="en-US"/>
        </w:rPr>
        <w:t xml:space="preserve">(2017). A general scaling law reveals why the largest animals are not the fastest. </w:t>
      </w:r>
      <w:r w:rsidRPr="00005B44">
        <w:rPr>
          <w:rStyle w:val="CittHTML"/>
          <w:rFonts w:ascii="Times New Roman" w:hAnsi="Times New Roman" w:cs="Times New Roman"/>
          <w:sz w:val="24"/>
          <w:szCs w:val="24"/>
          <w:lang w:val="en-US"/>
        </w:rPr>
        <w:t xml:space="preserve">Nature Ecology &amp; Evolution. </w:t>
      </w:r>
      <w:r w:rsidRPr="00005B44">
        <w:rPr>
          <w:rStyle w:val="CittHTML"/>
          <w:rFonts w:ascii="Times New Roman" w:hAnsi="Times New Roman" w:cs="Times New Roman"/>
          <w:b/>
          <w:bCs/>
          <w:i w:val="0"/>
          <w:sz w:val="24"/>
          <w:szCs w:val="24"/>
          <w:lang w:val="en-US"/>
        </w:rPr>
        <w:t>1</w:t>
      </w:r>
      <w:r w:rsidRPr="00005B44">
        <w:rPr>
          <w:rStyle w:val="CittHTML"/>
          <w:rFonts w:ascii="Times New Roman" w:hAnsi="Times New Roman" w:cs="Times New Roman"/>
          <w:i w:val="0"/>
          <w:sz w:val="24"/>
          <w:szCs w:val="24"/>
          <w:lang w:val="en-US"/>
        </w:rPr>
        <w:t xml:space="preserve"> (8): 1116–1122.</w:t>
      </w:r>
    </w:p>
    <w:p w14:paraId="5A7924C4" w14:textId="77777777" w:rsidR="00704A70" w:rsidRPr="00005B44" w:rsidRDefault="00704A70"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p>
    <w:p w14:paraId="74845BCD" w14:textId="77777777" w:rsidR="009B679D" w:rsidRPr="00005B44" w:rsidRDefault="009B679D"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r w:rsidRPr="00005B44">
        <w:rPr>
          <w:rFonts w:ascii="Times New Roman" w:hAnsi="Times New Roman" w:cs="Times New Roman"/>
          <w:b/>
          <w:sz w:val="24"/>
          <w:szCs w:val="24"/>
          <w:lang w:val="en-US"/>
        </w:rPr>
        <w:t>Hitchcock, E.</w:t>
      </w:r>
      <w:r w:rsidRPr="00005B44">
        <w:rPr>
          <w:rFonts w:ascii="Times New Roman" w:hAnsi="Times New Roman" w:cs="Times New Roman"/>
          <w:sz w:val="24"/>
          <w:szCs w:val="24"/>
          <w:lang w:val="en-US"/>
        </w:rPr>
        <w:t xml:space="preserve"> (1845). An attempt to name, classify, and describe, the animals that made the fossil footmarks of New England. </w:t>
      </w:r>
      <w:r w:rsidRPr="00005B44">
        <w:rPr>
          <w:rFonts w:ascii="Times New Roman" w:hAnsi="Times New Roman" w:cs="Times New Roman"/>
          <w:i/>
          <w:iCs/>
          <w:sz w:val="24"/>
          <w:szCs w:val="24"/>
          <w:lang w:val="en-US"/>
        </w:rPr>
        <w:t>Sixth Annual Meeting of the Association of American Geologists and Naturalists, New Haven, CT. Abstract and Proceedings</w:t>
      </w:r>
      <w:r w:rsidRPr="00005B44">
        <w:rPr>
          <w:rFonts w:ascii="Times New Roman" w:hAnsi="Times New Roman" w:cs="Times New Roman"/>
          <w:iCs/>
          <w:sz w:val="24"/>
          <w:szCs w:val="24"/>
          <w:lang w:val="en-US"/>
        </w:rPr>
        <w:t>,</w:t>
      </w:r>
      <w:r w:rsidRPr="00005B44">
        <w:rPr>
          <w:rFonts w:ascii="Times New Roman" w:hAnsi="Times New Roman" w:cs="Times New Roman"/>
          <w:sz w:val="24"/>
          <w:szCs w:val="24"/>
          <w:lang w:val="en-US"/>
        </w:rPr>
        <w:t xml:space="preserve"> 23</w:t>
      </w:r>
      <w:r w:rsidR="00BB514E"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25.</w:t>
      </w:r>
    </w:p>
    <w:p w14:paraId="14C2B732" w14:textId="77777777" w:rsidR="009B679D" w:rsidRPr="00005B44" w:rsidRDefault="009B679D"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p>
    <w:p w14:paraId="0CFAA60D" w14:textId="77777777" w:rsidR="008E4C0E" w:rsidRPr="00005B44" w:rsidRDefault="008E4C0E"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r w:rsidRPr="00005B44">
        <w:rPr>
          <w:rFonts w:ascii="Times New Roman" w:hAnsi="Times New Roman" w:cs="Times New Roman"/>
          <w:b/>
          <w:sz w:val="24"/>
          <w:szCs w:val="24"/>
          <w:lang w:val="en-US"/>
        </w:rPr>
        <w:lastRenderedPageBreak/>
        <w:t>Hitchcock, E.</w:t>
      </w:r>
      <w:r w:rsidRPr="00005B44">
        <w:rPr>
          <w:rFonts w:ascii="Times New Roman" w:hAnsi="Times New Roman" w:cs="Times New Roman"/>
          <w:sz w:val="24"/>
          <w:szCs w:val="24"/>
          <w:lang w:val="en-US"/>
        </w:rPr>
        <w:t xml:space="preserve"> (1848). An attempt to discriminate and describe the animals that made the fossil footmarks of the United States, and especially of New England. </w:t>
      </w:r>
      <w:r w:rsidRPr="00005B44">
        <w:rPr>
          <w:rFonts w:ascii="Times New Roman" w:hAnsi="Times New Roman" w:cs="Times New Roman"/>
          <w:i/>
          <w:iCs/>
          <w:sz w:val="24"/>
          <w:szCs w:val="24"/>
          <w:lang w:val="en-US"/>
        </w:rPr>
        <w:t>Memoirs of the American Academy of Arts and Sciences, new series</w:t>
      </w:r>
      <w:r w:rsidRPr="00005B44">
        <w:rPr>
          <w:rFonts w:ascii="Times New Roman" w:hAnsi="Times New Roman" w:cs="Times New Roman"/>
          <w:sz w:val="24"/>
          <w:szCs w:val="24"/>
          <w:lang w:val="en-US"/>
        </w:rPr>
        <w:t xml:space="preserve"> </w:t>
      </w:r>
      <w:r w:rsidRPr="00005B44">
        <w:rPr>
          <w:rFonts w:ascii="Times New Roman" w:hAnsi="Times New Roman" w:cs="Times New Roman"/>
          <w:b/>
          <w:bCs/>
          <w:sz w:val="24"/>
          <w:szCs w:val="24"/>
          <w:lang w:val="en-US"/>
        </w:rPr>
        <w:t>3</w:t>
      </w:r>
      <w:r w:rsidRPr="00005B44">
        <w:rPr>
          <w:rFonts w:ascii="Times New Roman" w:hAnsi="Times New Roman" w:cs="Times New Roman"/>
          <w:sz w:val="24"/>
          <w:szCs w:val="24"/>
          <w:lang w:val="en-US"/>
        </w:rPr>
        <w:t>: 129</w:t>
      </w:r>
      <w:r w:rsidR="00BB514E"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256.</w:t>
      </w:r>
    </w:p>
    <w:p w14:paraId="06C0ECA2" w14:textId="77777777" w:rsidR="008E4C0E" w:rsidRPr="00005B44" w:rsidRDefault="008E4C0E"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p>
    <w:p w14:paraId="3242C743" w14:textId="77777777" w:rsidR="00D4040A" w:rsidRPr="00005B44" w:rsidRDefault="00D4040A" w:rsidP="001E579C">
      <w:pPr>
        <w:autoSpaceDE w:val="0"/>
        <w:autoSpaceDN w:val="0"/>
        <w:adjustRightInd w:val="0"/>
        <w:spacing w:after="0" w:line="360" w:lineRule="auto"/>
        <w:jc w:val="both"/>
        <w:rPr>
          <w:rStyle w:val="citationjournal"/>
          <w:rFonts w:ascii="Times New Roman" w:hAnsi="Times New Roman" w:cs="Times New Roman"/>
          <w:sz w:val="24"/>
          <w:szCs w:val="24"/>
        </w:rPr>
      </w:pPr>
      <w:r w:rsidRPr="00005B44">
        <w:rPr>
          <w:rStyle w:val="citationjournal"/>
          <w:rFonts w:ascii="Times New Roman" w:hAnsi="Times New Roman" w:cs="Times New Roman"/>
          <w:b/>
          <w:sz w:val="24"/>
          <w:szCs w:val="24"/>
          <w:lang w:val="en-US"/>
        </w:rPr>
        <w:t>Hitchcock, E.</w:t>
      </w:r>
      <w:r w:rsidRPr="00005B44">
        <w:rPr>
          <w:rStyle w:val="citationjournal"/>
          <w:rFonts w:ascii="Times New Roman" w:hAnsi="Times New Roman" w:cs="Times New Roman"/>
          <w:sz w:val="24"/>
          <w:szCs w:val="24"/>
          <w:lang w:val="en-US"/>
        </w:rPr>
        <w:t xml:space="preserve"> (1858). </w:t>
      </w:r>
      <w:r w:rsidRPr="00005B44">
        <w:rPr>
          <w:rStyle w:val="citationjournal"/>
          <w:rFonts w:ascii="Times New Roman" w:hAnsi="Times New Roman" w:cs="Times New Roman"/>
          <w:i/>
          <w:sz w:val="24"/>
          <w:szCs w:val="24"/>
          <w:lang w:val="en-US"/>
        </w:rPr>
        <w:t xml:space="preserve">Ichnology of New England: A Report on the Sandstone of the Connecticut Valley, Especially its Fossil Footmarks, Made to the Government of the Commonwealth of Massachusetts. </w:t>
      </w:r>
      <w:r w:rsidRPr="00005B44">
        <w:rPr>
          <w:rStyle w:val="citationjournal"/>
          <w:rFonts w:ascii="Times New Roman" w:hAnsi="Times New Roman" w:cs="Times New Roman"/>
          <w:sz w:val="24"/>
          <w:szCs w:val="24"/>
          <w:lang w:val="en-US"/>
        </w:rPr>
        <w:t xml:space="preserve">W. White, printer to the state, 220 </w:t>
      </w:r>
      <w:proofErr w:type="gramStart"/>
      <w:r w:rsidRPr="00005B44">
        <w:rPr>
          <w:rStyle w:val="citationjournal"/>
          <w:rFonts w:ascii="Times New Roman" w:hAnsi="Times New Roman" w:cs="Times New Roman"/>
          <w:sz w:val="24"/>
          <w:szCs w:val="24"/>
        </w:rPr>
        <w:t>str</w:t>
      </w:r>
      <w:proofErr w:type="gramEnd"/>
      <w:r w:rsidRPr="00005B44">
        <w:rPr>
          <w:rStyle w:val="citationjournal"/>
          <w:rFonts w:ascii="Times New Roman" w:hAnsi="Times New Roman" w:cs="Times New Roman"/>
          <w:sz w:val="24"/>
          <w:szCs w:val="24"/>
        </w:rPr>
        <w:t>.</w:t>
      </w:r>
    </w:p>
    <w:p w14:paraId="46E328F6" w14:textId="77777777" w:rsidR="00D4040A" w:rsidRPr="00005B44" w:rsidRDefault="00D4040A"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p>
    <w:p w14:paraId="13A7341F" w14:textId="77777777" w:rsidR="00582EBB" w:rsidRPr="00005B44" w:rsidRDefault="00582EBB"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r w:rsidRPr="00005B44">
        <w:rPr>
          <w:rStyle w:val="citationjournal"/>
          <w:rFonts w:ascii="Times New Roman" w:hAnsi="Times New Roman" w:cs="Times New Roman"/>
          <w:b/>
          <w:sz w:val="24"/>
          <w:szCs w:val="24"/>
          <w:lang w:val="en-US"/>
        </w:rPr>
        <w:t>Hone, D.</w:t>
      </w:r>
      <w:r w:rsidRPr="00005B44">
        <w:rPr>
          <w:rStyle w:val="citationjournal"/>
          <w:rFonts w:ascii="Times New Roman" w:hAnsi="Times New Roman" w:cs="Times New Roman"/>
          <w:sz w:val="24"/>
          <w:szCs w:val="24"/>
          <w:lang w:val="en-US"/>
        </w:rPr>
        <w:t xml:space="preserve"> (2016). </w:t>
      </w:r>
      <w:r w:rsidRPr="00005B44">
        <w:rPr>
          <w:rStyle w:val="citationjournal"/>
          <w:rFonts w:ascii="Times New Roman" w:hAnsi="Times New Roman" w:cs="Times New Roman"/>
          <w:i/>
          <w:sz w:val="24"/>
          <w:szCs w:val="24"/>
          <w:lang w:val="en-US"/>
        </w:rPr>
        <w:t>The Tyrannosaur Chronicles: The Biology of the Tyrant Dinosaurs.</w:t>
      </w:r>
      <w:r w:rsidRPr="00005B44">
        <w:rPr>
          <w:rStyle w:val="citationjournal"/>
          <w:rFonts w:ascii="Times New Roman" w:hAnsi="Times New Roman" w:cs="Times New Roman"/>
          <w:sz w:val="24"/>
          <w:szCs w:val="24"/>
          <w:lang w:val="en-US"/>
        </w:rPr>
        <w:t xml:space="preserve"> Bloomsbury</w:t>
      </w:r>
      <w:r w:rsidR="0028126A" w:rsidRPr="00005B44">
        <w:rPr>
          <w:rStyle w:val="citationjournal"/>
          <w:rFonts w:ascii="Times New Roman" w:hAnsi="Times New Roman" w:cs="Times New Roman"/>
          <w:sz w:val="24"/>
          <w:szCs w:val="24"/>
          <w:lang w:val="en-US"/>
        </w:rPr>
        <w:t xml:space="preserve"> Sigma</w:t>
      </w:r>
      <w:r w:rsidRPr="00005B44">
        <w:rPr>
          <w:rStyle w:val="citationjournal"/>
          <w:rFonts w:ascii="Times New Roman" w:hAnsi="Times New Roman" w:cs="Times New Roman"/>
          <w:sz w:val="24"/>
          <w:szCs w:val="24"/>
          <w:lang w:val="en-US"/>
        </w:rPr>
        <w:t xml:space="preserve">, </w:t>
      </w:r>
      <w:r w:rsidRPr="00005B44">
        <w:rPr>
          <w:rStyle w:val="citationjournal"/>
          <w:rFonts w:ascii="Times New Roman" w:hAnsi="Times New Roman" w:cs="Times New Roman"/>
          <w:sz w:val="24"/>
          <w:szCs w:val="24"/>
        </w:rPr>
        <w:t>New York a Londýn.</w:t>
      </w:r>
      <w:r w:rsidRPr="00005B44">
        <w:rPr>
          <w:rStyle w:val="citationjournal"/>
          <w:rFonts w:ascii="Times New Roman" w:hAnsi="Times New Roman" w:cs="Times New Roman"/>
          <w:sz w:val="24"/>
          <w:szCs w:val="24"/>
          <w:lang w:val="en-US"/>
        </w:rPr>
        <w:t xml:space="preserve"> </w:t>
      </w:r>
      <w:r w:rsidR="0028126A" w:rsidRPr="00005B44">
        <w:rPr>
          <w:rStyle w:val="citationjournal"/>
          <w:rFonts w:ascii="Times New Roman" w:hAnsi="Times New Roman" w:cs="Times New Roman"/>
          <w:sz w:val="24"/>
          <w:szCs w:val="24"/>
          <w:lang w:val="en-US"/>
        </w:rPr>
        <w:t xml:space="preserve">304 </w:t>
      </w:r>
      <w:proofErr w:type="gramStart"/>
      <w:r w:rsidR="0028126A" w:rsidRPr="00005B44">
        <w:rPr>
          <w:rStyle w:val="citationjournal"/>
          <w:rFonts w:ascii="Times New Roman" w:hAnsi="Times New Roman" w:cs="Times New Roman"/>
          <w:sz w:val="24"/>
          <w:szCs w:val="24"/>
          <w:lang w:val="en-US"/>
        </w:rPr>
        <w:t>str</w:t>
      </w:r>
      <w:proofErr w:type="gramEnd"/>
      <w:r w:rsidR="0028126A" w:rsidRPr="00005B44">
        <w:rPr>
          <w:rStyle w:val="citationjournal"/>
          <w:rFonts w:ascii="Times New Roman" w:hAnsi="Times New Roman" w:cs="Times New Roman"/>
          <w:sz w:val="24"/>
          <w:szCs w:val="24"/>
          <w:lang w:val="en-US"/>
        </w:rPr>
        <w:t>.</w:t>
      </w:r>
    </w:p>
    <w:p w14:paraId="10873912" w14:textId="77777777" w:rsidR="005B75C1" w:rsidRPr="00005B44" w:rsidRDefault="005B75C1"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p>
    <w:p w14:paraId="2EA516AC" w14:textId="77777777" w:rsidR="005B75C1" w:rsidRPr="00005B44" w:rsidRDefault="005B75C1"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Hopson, P. M., Wilkinson, I. P. and Woods, M. A.</w:t>
      </w:r>
      <w:r w:rsidRPr="00005B44">
        <w:rPr>
          <w:rStyle w:val="reference-text"/>
          <w:rFonts w:ascii="Times New Roman" w:hAnsi="Times New Roman" w:cs="Times New Roman"/>
          <w:sz w:val="24"/>
          <w:szCs w:val="24"/>
          <w:lang w:val="en-US"/>
        </w:rPr>
        <w:t xml:space="preserve"> (2010). </w:t>
      </w:r>
      <w:r w:rsidRPr="00005B44">
        <w:rPr>
          <w:rStyle w:val="reference-text"/>
          <w:rFonts w:ascii="Times New Roman" w:hAnsi="Times New Roman" w:cs="Times New Roman"/>
          <w:i/>
          <w:iCs/>
          <w:sz w:val="24"/>
          <w:szCs w:val="24"/>
          <w:lang w:val="en-US"/>
        </w:rPr>
        <w:t>A stratigraphical framework for the Lower Cretaceous of England</w:t>
      </w:r>
      <w:r w:rsidRPr="00005B44">
        <w:rPr>
          <w:rStyle w:val="reference-text"/>
          <w:rFonts w:ascii="Times New Roman" w:hAnsi="Times New Roman" w:cs="Times New Roman"/>
          <w:sz w:val="24"/>
          <w:szCs w:val="24"/>
          <w:lang w:val="en-US"/>
        </w:rPr>
        <w:t>. Research Report RR/08/03. British Geological Survey, Keyworth.</w:t>
      </w:r>
    </w:p>
    <w:p w14:paraId="0E6381A1" w14:textId="77777777" w:rsidR="00552A28" w:rsidRPr="00005B44" w:rsidRDefault="00552A28"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1A70B95C" w14:textId="77777777" w:rsidR="00A55630" w:rsidRPr="00005B44" w:rsidRDefault="00A55630"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Horner, J.; Lessem, D.</w:t>
      </w:r>
      <w:r w:rsidRPr="00005B44">
        <w:rPr>
          <w:rStyle w:val="reference-text"/>
          <w:rFonts w:ascii="Times New Roman" w:hAnsi="Times New Roman" w:cs="Times New Roman"/>
          <w:sz w:val="24"/>
          <w:szCs w:val="24"/>
          <w:lang w:val="en-US"/>
        </w:rPr>
        <w:t xml:space="preserve"> (1992). </w:t>
      </w:r>
      <w:r w:rsidRPr="00005B44">
        <w:rPr>
          <w:rStyle w:val="reference-text"/>
          <w:rFonts w:ascii="Times New Roman" w:hAnsi="Times New Roman" w:cs="Times New Roman"/>
          <w:i/>
          <w:sz w:val="24"/>
          <w:szCs w:val="24"/>
          <w:lang w:val="en-US"/>
        </w:rPr>
        <w:t xml:space="preserve">Digging </w:t>
      </w:r>
      <w:proofErr w:type="gramStart"/>
      <w:r w:rsidRPr="00005B44">
        <w:rPr>
          <w:rStyle w:val="reference-text"/>
          <w:rFonts w:ascii="Times New Roman" w:hAnsi="Times New Roman" w:cs="Times New Roman"/>
          <w:i/>
          <w:sz w:val="24"/>
          <w:szCs w:val="24"/>
          <w:lang w:val="en-US"/>
        </w:rPr>
        <w:t>Up</w:t>
      </w:r>
      <w:proofErr w:type="gramEnd"/>
      <w:r w:rsidRPr="00005B44">
        <w:rPr>
          <w:rStyle w:val="reference-text"/>
          <w:rFonts w:ascii="Times New Roman" w:hAnsi="Times New Roman" w:cs="Times New Roman"/>
          <w:i/>
          <w:sz w:val="24"/>
          <w:szCs w:val="24"/>
          <w:lang w:val="en-US"/>
        </w:rPr>
        <w:t xml:space="preserve"> Tyrannosaurus Rex: The remarkable story of the discovery of the first complete Tyrannosaurus rex skeleton ever found</w:t>
      </w:r>
      <w:r w:rsidRPr="00005B44">
        <w:rPr>
          <w:rStyle w:val="reference-text"/>
          <w:rFonts w:ascii="Times New Roman" w:hAnsi="Times New Roman" w:cs="Times New Roman"/>
          <w:sz w:val="24"/>
          <w:szCs w:val="24"/>
          <w:lang w:val="en-US"/>
        </w:rPr>
        <w:t xml:space="preserve">. Scholastic </w:t>
      </w:r>
      <w:r w:rsidR="004E2A8C" w:rsidRPr="00005B44">
        <w:rPr>
          <w:rStyle w:val="reference-text"/>
          <w:rFonts w:ascii="Times New Roman" w:hAnsi="Times New Roman" w:cs="Times New Roman"/>
          <w:sz w:val="24"/>
          <w:szCs w:val="24"/>
          <w:lang w:val="en-US"/>
        </w:rPr>
        <w:t>Inc</w:t>
      </w:r>
      <w:r w:rsidRPr="00005B44">
        <w:rPr>
          <w:rStyle w:val="reference-text"/>
          <w:rFonts w:ascii="Times New Roman" w:hAnsi="Times New Roman" w:cs="Times New Roman"/>
          <w:sz w:val="24"/>
          <w:szCs w:val="24"/>
          <w:lang w:val="en-US"/>
        </w:rPr>
        <w:t>.</w:t>
      </w:r>
      <w:r w:rsidR="004E2A8C" w:rsidRPr="00005B44">
        <w:rPr>
          <w:rStyle w:val="reference-text"/>
          <w:rFonts w:ascii="Times New Roman" w:hAnsi="Times New Roman" w:cs="Times New Roman"/>
          <w:sz w:val="24"/>
          <w:szCs w:val="24"/>
          <w:lang w:val="en-US"/>
        </w:rPr>
        <w:t>, New York.</w:t>
      </w:r>
    </w:p>
    <w:p w14:paraId="7183B6EA" w14:textId="77777777" w:rsidR="00A55630" w:rsidRPr="00005B44" w:rsidRDefault="00A55630"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650D2D8F" w14:textId="77777777" w:rsidR="00552A28" w:rsidRPr="00005B44" w:rsidRDefault="00552A28"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r w:rsidRPr="00005B44">
        <w:rPr>
          <w:rStyle w:val="citationjournal"/>
          <w:rFonts w:ascii="Times New Roman" w:hAnsi="Times New Roman" w:cs="Times New Roman"/>
          <w:b/>
          <w:sz w:val="24"/>
          <w:szCs w:val="24"/>
          <w:lang w:val="en-US"/>
        </w:rPr>
        <w:t>Hossfeld, U.; Olsson, L.; Breidbach, O.</w:t>
      </w:r>
      <w:r w:rsidRPr="00005B44">
        <w:rPr>
          <w:rStyle w:val="citationjournal"/>
          <w:rFonts w:ascii="Times New Roman" w:hAnsi="Times New Roman" w:cs="Times New Roman"/>
          <w:sz w:val="24"/>
          <w:szCs w:val="24"/>
          <w:lang w:val="en-US"/>
        </w:rPr>
        <w:t xml:space="preserve"> (2003). Editorial: Carl Gegenbaur (1826–1903) and his Influence on the Development of Evolutionary Morphology. </w:t>
      </w:r>
      <w:r w:rsidRPr="00005B44">
        <w:rPr>
          <w:rStyle w:val="citationjournal"/>
          <w:rFonts w:ascii="Times New Roman" w:hAnsi="Times New Roman" w:cs="Times New Roman"/>
          <w:i/>
          <w:sz w:val="24"/>
          <w:szCs w:val="24"/>
          <w:lang w:val="en-US"/>
        </w:rPr>
        <w:t>Theory in Biosciences</w:t>
      </w:r>
      <w:r w:rsidRPr="00005B44">
        <w:rPr>
          <w:rStyle w:val="citationjournal"/>
          <w:rFonts w:ascii="Times New Roman" w:hAnsi="Times New Roman" w:cs="Times New Roman"/>
          <w:sz w:val="24"/>
          <w:szCs w:val="24"/>
          <w:lang w:val="en-US"/>
        </w:rPr>
        <w:t>.</w:t>
      </w:r>
      <w:r w:rsidRPr="00005B44">
        <w:rPr>
          <w:rStyle w:val="citationjournal"/>
          <w:rFonts w:ascii="Times New Roman" w:hAnsi="Times New Roman" w:cs="Times New Roman"/>
          <w:i/>
          <w:sz w:val="24"/>
          <w:szCs w:val="24"/>
          <w:lang w:val="en-US"/>
        </w:rPr>
        <w:t xml:space="preserve"> </w:t>
      </w:r>
      <w:r w:rsidRPr="00005B44">
        <w:rPr>
          <w:rStyle w:val="citationjournal"/>
          <w:rFonts w:ascii="Times New Roman" w:hAnsi="Times New Roman" w:cs="Times New Roman"/>
          <w:b/>
          <w:sz w:val="24"/>
          <w:szCs w:val="24"/>
          <w:lang w:val="en-US"/>
        </w:rPr>
        <w:t>122</w:t>
      </w:r>
      <w:r w:rsidRPr="00005B44">
        <w:rPr>
          <w:rStyle w:val="citationjournal"/>
          <w:rFonts w:ascii="Times New Roman" w:hAnsi="Times New Roman" w:cs="Times New Roman"/>
          <w:sz w:val="24"/>
          <w:szCs w:val="24"/>
          <w:lang w:val="en-US"/>
        </w:rPr>
        <w:t>: 105–108.</w:t>
      </w:r>
    </w:p>
    <w:p w14:paraId="4599BF36" w14:textId="77777777" w:rsidR="00582EBB" w:rsidRPr="00005B44" w:rsidRDefault="00582EBB"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p>
    <w:p w14:paraId="3649428D" w14:textId="77777777" w:rsidR="00990E24" w:rsidRPr="00005B44" w:rsidRDefault="00990E24" w:rsidP="001E579C">
      <w:pPr>
        <w:autoSpaceDE w:val="0"/>
        <w:autoSpaceDN w:val="0"/>
        <w:adjustRightInd w:val="0"/>
        <w:spacing w:after="0" w:line="360" w:lineRule="auto"/>
        <w:jc w:val="both"/>
        <w:rPr>
          <w:rStyle w:val="CittHTML"/>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Hou, L.; Martin, M.; Zhou, Z.; Feduccia, A.</w:t>
      </w:r>
      <w:r w:rsidR="007A6905" w:rsidRPr="00005B44">
        <w:rPr>
          <w:rStyle w:val="CittHTML"/>
          <w:rFonts w:ascii="Times New Roman" w:hAnsi="Times New Roman" w:cs="Times New Roman"/>
          <w:i w:val="0"/>
          <w:sz w:val="24"/>
          <w:szCs w:val="24"/>
          <w:lang w:val="en-US"/>
        </w:rPr>
        <w:t xml:space="preserve"> (1996). </w:t>
      </w:r>
      <w:r w:rsidRPr="00005B44">
        <w:rPr>
          <w:rStyle w:val="CittHTML"/>
          <w:rFonts w:ascii="Times New Roman" w:hAnsi="Times New Roman" w:cs="Times New Roman"/>
          <w:i w:val="0"/>
          <w:sz w:val="24"/>
          <w:szCs w:val="24"/>
          <w:lang w:val="en-US"/>
        </w:rPr>
        <w:t>Early Adaptive Radiation of Birds: Evidence from Fossils from Northeastern</w:t>
      </w:r>
      <w:r w:rsidR="007A6905" w:rsidRPr="00005B44">
        <w:rPr>
          <w:rStyle w:val="CittHTML"/>
          <w:rFonts w:ascii="Times New Roman" w:hAnsi="Times New Roman" w:cs="Times New Roman"/>
          <w:i w:val="0"/>
          <w:sz w:val="24"/>
          <w:szCs w:val="24"/>
          <w:lang w:val="en-US"/>
        </w:rPr>
        <w:t xml:space="preserve"> China</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Science. </w:t>
      </w:r>
      <w:r w:rsidRPr="00005B44">
        <w:rPr>
          <w:rStyle w:val="CittHTML"/>
          <w:rFonts w:ascii="Times New Roman" w:hAnsi="Times New Roman" w:cs="Times New Roman"/>
          <w:b/>
          <w:bCs/>
          <w:i w:val="0"/>
          <w:sz w:val="24"/>
          <w:szCs w:val="24"/>
          <w:lang w:val="en-US"/>
        </w:rPr>
        <w:t>274</w:t>
      </w:r>
      <w:r w:rsidRPr="00005B44">
        <w:rPr>
          <w:rStyle w:val="CittHTML"/>
          <w:rFonts w:ascii="Times New Roman" w:hAnsi="Times New Roman" w:cs="Times New Roman"/>
          <w:i w:val="0"/>
          <w:sz w:val="24"/>
          <w:szCs w:val="24"/>
          <w:lang w:val="en-US"/>
        </w:rPr>
        <w:t xml:space="preserve"> (5290): 1164–1167.</w:t>
      </w:r>
      <w:r w:rsidRPr="00005B44">
        <w:rPr>
          <w:rStyle w:val="CittHTML"/>
          <w:rFonts w:ascii="Times New Roman" w:hAnsi="Times New Roman" w:cs="Times New Roman"/>
          <w:sz w:val="24"/>
          <w:szCs w:val="24"/>
          <w:lang w:val="en-US"/>
        </w:rPr>
        <w:t xml:space="preserve"> </w:t>
      </w:r>
    </w:p>
    <w:p w14:paraId="338ADD16" w14:textId="77777777" w:rsidR="00990E24" w:rsidRPr="00005B44" w:rsidRDefault="00990E24" w:rsidP="001E579C">
      <w:pPr>
        <w:autoSpaceDE w:val="0"/>
        <w:autoSpaceDN w:val="0"/>
        <w:adjustRightInd w:val="0"/>
        <w:spacing w:after="0" w:line="360" w:lineRule="auto"/>
        <w:jc w:val="both"/>
        <w:rPr>
          <w:rStyle w:val="citationjournal"/>
          <w:rFonts w:ascii="Times New Roman" w:hAnsi="Times New Roman" w:cs="Times New Roman"/>
          <w:sz w:val="24"/>
          <w:szCs w:val="24"/>
          <w:lang w:val="en-US"/>
        </w:rPr>
      </w:pPr>
    </w:p>
    <w:p w14:paraId="715061DE" w14:textId="77777777" w:rsidR="00704A70" w:rsidRPr="00005B44" w:rsidRDefault="00704A70"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Style w:val="citationjournal"/>
          <w:rFonts w:ascii="Times New Roman" w:hAnsi="Times New Roman" w:cs="Times New Roman"/>
          <w:b/>
          <w:sz w:val="24"/>
          <w:szCs w:val="24"/>
          <w:lang w:val="en-US"/>
        </w:rPr>
        <w:t>Howgate, M. E.</w:t>
      </w:r>
      <w:r w:rsidRPr="00005B44">
        <w:rPr>
          <w:rStyle w:val="citationjournal"/>
          <w:rFonts w:ascii="Times New Roman" w:hAnsi="Times New Roman" w:cs="Times New Roman"/>
          <w:sz w:val="24"/>
          <w:szCs w:val="24"/>
          <w:lang w:val="en-US"/>
        </w:rPr>
        <w:t xml:space="preserve"> (2019). Modelling prehistory: from the Crystal Palace park to 'Jurassic Park</w:t>
      </w:r>
      <w:r w:rsidR="00336332" w:rsidRPr="00005B44">
        <w:rPr>
          <w:rStyle w:val="citationjournal"/>
          <w:rFonts w:ascii="Times New Roman" w:hAnsi="Times New Roman" w:cs="Times New Roman"/>
          <w:sz w:val="24"/>
          <w:szCs w:val="24"/>
          <w:lang w:val="en-US"/>
        </w:rPr>
        <w:t>'</w:t>
      </w:r>
      <w:r w:rsidRPr="00005B44">
        <w:rPr>
          <w:rStyle w:val="citationjournal"/>
          <w:rFonts w:ascii="Times New Roman" w:hAnsi="Times New Roman" w:cs="Times New Roman"/>
          <w:sz w:val="24"/>
          <w:szCs w:val="24"/>
          <w:lang w:val="en-US"/>
        </w:rPr>
        <w:t>.</w:t>
      </w:r>
      <w:r w:rsidR="00336332" w:rsidRPr="00005B44">
        <w:rPr>
          <w:rStyle w:val="citationjournal"/>
          <w:rFonts w:ascii="Times New Roman" w:hAnsi="Times New Roman" w:cs="Times New Roman"/>
          <w:sz w:val="24"/>
          <w:szCs w:val="24"/>
          <w:lang w:val="en-US"/>
        </w:rPr>
        <w:t xml:space="preserve"> </w:t>
      </w:r>
      <w:r w:rsidR="00336332" w:rsidRPr="00005B44">
        <w:rPr>
          <w:rFonts w:ascii="Times New Roman" w:hAnsi="Times New Roman" w:cs="Times New Roman"/>
          <w:sz w:val="24"/>
          <w:szCs w:val="24"/>
          <w:lang w:val="en-US"/>
        </w:rPr>
        <w:t xml:space="preserve">John Wiley &amp; Sons Ltd, </w:t>
      </w:r>
      <w:proofErr w:type="gramStart"/>
      <w:r w:rsidR="00336332" w:rsidRPr="00005B44">
        <w:rPr>
          <w:rFonts w:ascii="Times New Roman" w:hAnsi="Times New Roman" w:cs="Times New Roman"/>
          <w:i/>
          <w:sz w:val="24"/>
          <w:szCs w:val="24"/>
          <w:lang w:val="en-US"/>
        </w:rPr>
        <w:t>The</w:t>
      </w:r>
      <w:proofErr w:type="gramEnd"/>
      <w:r w:rsidR="00336332" w:rsidRPr="00005B44">
        <w:rPr>
          <w:rFonts w:ascii="Times New Roman" w:hAnsi="Times New Roman" w:cs="Times New Roman"/>
          <w:i/>
          <w:sz w:val="24"/>
          <w:szCs w:val="24"/>
          <w:lang w:val="en-US"/>
        </w:rPr>
        <w:t xml:space="preserve"> Geologists’ Association &amp; The Geological Society of London, Geology Today</w:t>
      </w:r>
      <w:r w:rsidR="00336332" w:rsidRPr="00005B44">
        <w:rPr>
          <w:rFonts w:ascii="Times New Roman" w:hAnsi="Times New Roman" w:cs="Times New Roman"/>
          <w:sz w:val="24"/>
          <w:szCs w:val="24"/>
          <w:lang w:val="en-US"/>
        </w:rPr>
        <w:t xml:space="preserve">. </w:t>
      </w:r>
      <w:r w:rsidR="00336332" w:rsidRPr="00005B44">
        <w:rPr>
          <w:rFonts w:ascii="Times New Roman" w:hAnsi="Times New Roman" w:cs="Times New Roman"/>
          <w:b/>
          <w:sz w:val="24"/>
          <w:szCs w:val="24"/>
          <w:lang w:val="en-US"/>
        </w:rPr>
        <w:t>35</w:t>
      </w:r>
      <w:r w:rsidR="00AB08D8" w:rsidRPr="00005B44">
        <w:rPr>
          <w:rFonts w:ascii="Times New Roman" w:hAnsi="Times New Roman" w:cs="Times New Roman"/>
          <w:sz w:val="24"/>
          <w:szCs w:val="24"/>
          <w:lang w:val="en-US"/>
        </w:rPr>
        <w:t xml:space="preserve"> </w:t>
      </w:r>
      <w:r w:rsidR="007A6905" w:rsidRPr="00005B44">
        <w:rPr>
          <w:rFonts w:ascii="Times New Roman" w:hAnsi="Times New Roman" w:cs="Times New Roman"/>
          <w:sz w:val="24"/>
          <w:szCs w:val="24"/>
          <w:lang w:val="en-US"/>
        </w:rPr>
        <w:t>(</w:t>
      </w:r>
      <w:r w:rsidR="00AB08D8" w:rsidRPr="00005B44">
        <w:rPr>
          <w:rFonts w:ascii="Times New Roman" w:hAnsi="Times New Roman" w:cs="Times New Roman"/>
          <w:sz w:val="24"/>
          <w:szCs w:val="24"/>
          <w:lang w:val="en-US"/>
        </w:rPr>
        <w:t>4</w:t>
      </w:r>
      <w:r w:rsidR="007A6905" w:rsidRPr="00005B44">
        <w:rPr>
          <w:rFonts w:ascii="Times New Roman" w:hAnsi="Times New Roman" w:cs="Times New Roman"/>
          <w:sz w:val="24"/>
          <w:szCs w:val="24"/>
          <w:lang w:val="en-US"/>
        </w:rPr>
        <w:t>)</w:t>
      </w:r>
      <w:r w:rsidR="00AB08D8" w:rsidRPr="00005B44">
        <w:rPr>
          <w:rFonts w:ascii="Times New Roman" w:hAnsi="Times New Roman" w:cs="Times New Roman"/>
          <w:sz w:val="24"/>
          <w:szCs w:val="24"/>
          <w:lang w:val="en-US"/>
        </w:rPr>
        <w:t>: 153-160.</w:t>
      </w:r>
    </w:p>
    <w:p w14:paraId="33C7696D" w14:textId="77777777" w:rsidR="00657044" w:rsidRPr="00005B44" w:rsidRDefault="00657044" w:rsidP="001E579C">
      <w:pPr>
        <w:autoSpaceDE w:val="0"/>
        <w:autoSpaceDN w:val="0"/>
        <w:adjustRightInd w:val="0"/>
        <w:spacing w:after="0" w:line="360" w:lineRule="auto"/>
        <w:jc w:val="both"/>
        <w:rPr>
          <w:rFonts w:ascii="Times New Roman" w:hAnsi="Times New Roman" w:cs="Times New Roman"/>
          <w:sz w:val="24"/>
          <w:szCs w:val="24"/>
          <w:lang w:val="en-US"/>
        </w:rPr>
      </w:pPr>
    </w:p>
    <w:p w14:paraId="0424441B" w14:textId="77777777" w:rsidR="00657044" w:rsidRPr="00005B44" w:rsidRDefault="00657044" w:rsidP="001E579C">
      <w:pPr>
        <w:autoSpaceDE w:val="0"/>
        <w:autoSpaceDN w:val="0"/>
        <w:adjustRightInd w:val="0"/>
        <w:spacing w:after="0" w:line="360" w:lineRule="auto"/>
        <w:jc w:val="both"/>
        <w:rPr>
          <w:rStyle w:val="citationjournal"/>
          <w:rFonts w:ascii="Times New Roman" w:hAnsi="Times New Roman" w:cs="Times New Roman"/>
          <w:i/>
          <w:sz w:val="24"/>
          <w:szCs w:val="24"/>
          <w:lang w:val="de-DE"/>
        </w:rPr>
      </w:pPr>
      <w:r w:rsidRPr="00005B44">
        <w:rPr>
          <w:rFonts w:ascii="Times New Roman" w:hAnsi="Times New Roman" w:cs="Times New Roman"/>
          <w:b/>
          <w:sz w:val="24"/>
          <w:szCs w:val="24"/>
          <w:lang w:val="en-US"/>
        </w:rPr>
        <w:t>Hu, Y.; Meng, J.; Wang, Y.; Li</w:t>
      </w:r>
      <w:r w:rsidR="003021EC" w:rsidRPr="00005B44">
        <w:rPr>
          <w:rFonts w:ascii="Times New Roman" w:hAnsi="Times New Roman" w:cs="Times New Roman"/>
          <w:b/>
          <w:sz w:val="24"/>
          <w:szCs w:val="24"/>
          <w:lang w:val="en-US"/>
        </w:rPr>
        <w:t>, C.</w:t>
      </w:r>
      <w:r w:rsidR="003021EC" w:rsidRPr="00005B44">
        <w:rPr>
          <w:rFonts w:ascii="Times New Roman" w:hAnsi="Times New Roman" w:cs="Times New Roman"/>
          <w:sz w:val="24"/>
          <w:szCs w:val="24"/>
          <w:lang w:val="en-US"/>
        </w:rPr>
        <w:t xml:space="preserve"> (2005). </w:t>
      </w:r>
      <w:r w:rsidR="003021EC" w:rsidRPr="00005B44">
        <w:rPr>
          <w:rStyle w:val="CittHTML"/>
          <w:rFonts w:ascii="Times New Roman" w:hAnsi="Times New Roman" w:cs="Times New Roman"/>
          <w:i w:val="0"/>
          <w:sz w:val="24"/>
          <w:szCs w:val="24"/>
          <w:lang w:val="en-US"/>
        </w:rPr>
        <w:t>Large Mesozoic</w:t>
      </w:r>
      <w:r w:rsidR="007A6905" w:rsidRPr="00005B44">
        <w:rPr>
          <w:rStyle w:val="CittHTML"/>
          <w:rFonts w:ascii="Times New Roman" w:hAnsi="Times New Roman" w:cs="Times New Roman"/>
          <w:i w:val="0"/>
          <w:sz w:val="24"/>
          <w:szCs w:val="24"/>
          <w:lang w:val="en-US"/>
        </w:rPr>
        <w:t xml:space="preserve"> mammals fed on young dinosaurs</w:t>
      </w:r>
      <w:r w:rsidR="003021EC" w:rsidRPr="00005B44">
        <w:rPr>
          <w:rStyle w:val="CittHTML"/>
          <w:rFonts w:ascii="Times New Roman" w:hAnsi="Times New Roman" w:cs="Times New Roman"/>
          <w:i w:val="0"/>
          <w:sz w:val="24"/>
          <w:szCs w:val="24"/>
          <w:lang w:val="en-US"/>
        </w:rPr>
        <w:t>.</w:t>
      </w:r>
      <w:r w:rsidR="003021EC" w:rsidRPr="00005B44">
        <w:rPr>
          <w:rStyle w:val="CittHTML"/>
          <w:rFonts w:ascii="Times New Roman" w:hAnsi="Times New Roman" w:cs="Times New Roman"/>
          <w:sz w:val="24"/>
          <w:szCs w:val="24"/>
          <w:lang w:val="en-US"/>
        </w:rPr>
        <w:t xml:space="preserve"> </w:t>
      </w:r>
      <w:r w:rsidR="003021EC" w:rsidRPr="00005B44">
        <w:rPr>
          <w:rStyle w:val="CittHTML"/>
          <w:rFonts w:ascii="Times New Roman" w:hAnsi="Times New Roman" w:cs="Times New Roman"/>
          <w:sz w:val="24"/>
          <w:szCs w:val="24"/>
          <w:lang w:val="de-DE"/>
        </w:rPr>
        <w:t xml:space="preserve">Nature. </w:t>
      </w:r>
      <w:r w:rsidR="003021EC" w:rsidRPr="00005B44">
        <w:rPr>
          <w:rStyle w:val="CittHTML"/>
          <w:rFonts w:ascii="Times New Roman" w:hAnsi="Times New Roman" w:cs="Times New Roman"/>
          <w:b/>
          <w:bCs/>
          <w:i w:val="0"/>
          <w:sz w:val="24"/>
          <w:szCs w:val="24"/>
          <w:lang w:val="de-DE"/>
        </w:rPr>
        <w:t>433</w:t>
      </w:r>
      <w:r w:rsidR="003021EC" w:rsidRPr="00005B44">
        <w:rPr>
          <w:rStyle w:val="CittHTML"/>
          <w:rFonts w:ascii="Times New Roman" w:hAnsi="Times New Roman" w:cs="Times New Roman"/>
          <w:i w:val="0"/>
          <w:sz w:val="24"/>
          <w:szCs w:val="24"/>
          <w:lang w:val="de-DE"/>
        </w:rPr>
        <w:t xml:space="preserve"> (7022): 149–152.</w:t>
      </w:r>
    </w:p>
    <w:p w14:paraId="7E557A8D" w14:textId="77777777" w:rsidR="003E6B84" w:rsidRPr="00005B44" w:rsidRDefault="003E6B84" w:rsidP="001E579C">
      <w:pPr>
        <w:autoSpaceDE w:val="0"/>
        <w:autoSpaceDN w:val="0"/>
        <w:adjustRightInd w:val="0"/>
        <w:spacing w:after="0" w:line="360" w:lineRule="auto"/>
        <w:jc w:val="both"/>
        <w:rPr>
          <w:rStyle w:val="citationjournal"/>
          <w:rFonts w:ascii="Times New Roman" w:hAnsi="Times New Roman" w:cs="Times New Roman"/>
          <w:sz w:val="24"/>
          <w:szCs w:val="24"/>
          <w:lang w:val="de-DE"/>
        </w:rPr>
      </w:pPr>
    </w:p>
    <w:p w14:paraId="304B5CA6" w14:textId="77777777" w:rsidR="003E6B84" w:rsidRPr="00005B44" w:rsidRDefault="003E6B84" w:rsidP="001E579C">
      <w:pPr>
        <w:autoSpaceDE w:val="0"/>
        <w:autoSpaceDN w:val="0"/>
        <w:adjustRightInd w:val="0"/>
        <w:spacing w:after="0" w:line="360" w:lineRule="auto"/>
        <w:jc w:val="both"/>
        <w:rPr>
          <w:rFonts w:ascii="Times New Roman" w:hAnsi="Times New Roman" w:cs="Times New Roman"/>
          <w:sz w:val="24"/>
          <w:szCs w:val="24"/>
          <w:lang w:val="de-DE"/>
        </w:rPr>
      </w:pPr>
      <w:r w:rsidRPr="00005B44">
        <w:rPr>
          <w:rFonts w:ascii="Times New Roman" w:hAnsi="Times New Roman" w:cs="Times New Roman"/>
          <w:b/>
          <w:sz w:val="24"/>
          <w:szCs w:val="24"/>
          <w:lang w:val="de-DE"/>
        </w:rPr>
        <w:lastRenderedPageBreak/>
        <w:t>Huene, F. von</w:t>
      </w:r>
      <w:r w:rsidR="007A6905" w:rsidRPr="00005B44">
        <w:rPr>
          <w:rFonts w:ascii="Times New Roman" w:hAnsi="Times New Roman" w:cs="Times New Roman"/>
          <w:sz w:val="24"/>
          <w:szCs w:val="24"/>
          <w:lang w:val="de-DE"/>
        </w:rPr>
        <w:t xml:space="preserve"> (1902). </w:t>
      </w:r>
      <w:r w:rsidRPr="00005B44">
        <w:rPr>
          <w:rFonts w:ascii="Times New Roman" w:hAnsi="Times New Roman" w:cs="Times New Roman"/>
          <w:sz w:val="24"/>
          <w:szCs w:val="24"/>
          <w:lang w:val="de-DE"/>
        </w:rPr>
        <w:t>Übersic</w:t>
      </w:r>
      <w:r w:rsidR="007A6905" w:rsidRPr="00005B44">
        <w:rPr>
          <w:rFonts w:ascii="Times New Roman" w:hAnsi="Times New Roman" w:cs="Times New Roman"/>
          <w:sz w:val="24"/>
          <w:szCs w:val="24"/>
          <w:lang w:val="de-DE"/>
        </w:rPr>
        <w:t>ht über die Reptilien der Trias</w:t>
      </w:r>
      <w:r w:rsidRPr="00005B44">
        <w:rPr>
          <w:rFonts w:ascii="Times New Roman" w:hAnsi="Times New Roman" w:cs="Times New Roman"/>
          <w:sz w:val="24"/>
          <w:szCs w:val="24"/>
          <w:lang w:val="de-DE"/>
        </w:rPr>
        <w:t xml:space="preserve"> [</w:t>
      </w:r>
      <w:r w:rsidRPr="00005B44">
        <w:rPr>
          <w:rFonts w:ascii="Times New Roman" w:hAnsi="Times New Roman" w:cs="Times New Roman"/>
          <w:sz w:val="24"/>
          <w:szCs w:val="24"/>
        </w:rPr>
        <w:t>Přehled triasových plazů</w:t>
      </w:r>
      <w:r w:rsidRPr="00005B44">
        <w:rPr>
          <w:rFonts w:ascii="Times New Roman" w:hAnsi="Times New Roman" w:cs="Times New Roman"/>
          <w:sz w:val="24"/>
          <w:szCs w:val="24"/>
          <w:lang w:val="de-DE"/>
        </w:rPr>
        <w:t xml:space="preserve">]. </w:t>
      </w:r>
      <w:r w:rsidRPr="00005B44">
        <w:rPr>
          <w:rFonts w:ascii="Times New Roman" w:hAnsi="Times New Roman" w:cs="Times New Roman"/>
          <w:i/>
          <w:iCs/>
          <w:sz w:val="24"/>
          <w:szCs w:val="24"/>
          <w:lang w:val="de-DE"/>
        </w:rPr>
        <w:t>Geologische und Paläontologische Abhandlungen</w:t>
      </w:r>
      <w:r w:rsidRPr="00005B44">
        <w:rPr>
          <w:rFonts w:ascii="Times New Roman" w:hAnsi="Times New Roman" w:cs="Times New Roman"/>
          <w:sz w:val="24"/>
          <w:szCs w:val="24"/>
          <w:lang w:val="de-DE"/>
        </w:rPr>
        <w:t xml:space="preserve">. </w:t>
      </w:r>
      <w:r w:rsidRPr="00005B44">
        <w:rPr>
          <w:rFonts w:ascii="Times New Roman" w:hAnsi="Times New Roman" w:cs="Times New Roman"/>
          <w:b/>
          <w:sz w:val="24"/>
          <w:szCs w:val="24"/>
          <w:lang w:val="de-DE"/>
        </w:rPr>
        <w:t>6</w:t>
      </w:r>
      <w:r w:rsidRPr="00005B44">
        <w:rPr>
          <w:rFonts w:ascii="Times New Roman" w:hAnsi="Times New Roman" w:cs="Times New Roman"/>
          <w:sz w:val="24"/>
          <w:szCs w:val="24"/>
          <w:lang w:val="de-DE"/>
        </w:rPr>
        <w:t>: 1-84.</w:t>
      </w:r>
    </w:p>
    <w:p w14:paraId="562E15A9" w14:textId="77777777" w:rsidR="000A3417" w:rsidRPr="00005B44" w:rsidRDefault="000A3417" w:rsidP="001E579C">
      <w:pPr>
        <w:autoSpaceDE w:val="0"/>
        <w:autoSpaceDN w:val="0"/>
        <w:adjustRightInd w:val="0"/>
        <w:spacing w:after="0" w:line="360" w:lineRule="auto"/>
        <w:jc w:val="both"/>
        <w:rPr>
          <w:rFonts w:ascii="Times New Roman" w:hAnsi="Times New Roman" w:cs="Times New Roman"/>
          <w:sz w:val="24"/>
          <w:szCs w:val="24"/>
          <w:lang w:val="de-DE"/>
        </w:rPr>
      </w:pPr>
    </w:p>
    <w:p w14:paraId="4101C791" w14:textId="77777777" w:rsidR="000A3417" w:rsidRPr="00005B44" w:rsidRDefault="000A3417"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de-DE"/>
        </w:rPr>
        <w:t>Hutchings, J.; Owen, R.; Gwyn, R.</w:t>
      </w:r>
      <w:r w:rsidRPr="00005B44">
        <w:rPr>
          <w:rFonts w:ascii="Times New Roman" w:hAnsi="Times New Roman" w:cs="Times New Roman"/>
          <w:sz w:val="24"/>
          <w:szCs w:val="24"/>
          <w:lang w:val="de-DE"/>
        </w:rPr>
        <w:t xml:space="preserve"> (2004). </w:t>
      </w:r>
      <w:r w:rsidRPr="00005B44">
        <w:rPr>
          <w:rFonts w:ascii="Times New Roman" w:hAnsi="Times New Roman" w:cs="Times New Roman"/>
          <w:sz w:val="24"/>
          <w:szCs w:val="24"/>
          <w:lang w:val="en-US"/>
        </w:rPr>
        <w:t xml:space="preserve">The introduction of the Webster-Stratton Classroom Dinosaur School Programme in Gwynedd, North Wales: A pilot study. </w:t>
      </w:r>
      <w:r w:rsidRPr="00005B44">
        <w:rPr>
          <w:rFonts w:ascii="Times New Roman" w:hAnsi="Times New Roman" w:cs="Times New Roman"/>
          <w:i/>
          <w:sz w:val="24"/>
          <w:szCs w:val="24"/>
          <w:lang w:val="en-US"/>
        </w:rPr>
        <w:t>Educational and Child Psychology</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21</w:t>
      </w:r>
      <w:r w:rsidRPr="00005B44">
        <w:rPr>
          <w:rFonts w:ascii="Times New Roman" w:hAnsi="Times New Roman" w:cs="Times New Roman"/>
          <w:sz w:val="24"/>
          <w:szCs w:val="24"/>
          <w:lang w:val="en-US"/>
        </w:rPr>
        <w:t>.</w:t>
      </w:r>
    </w:p>
    <w:p w14:paraId="7C51D0FA" w14:textId="77777777" w:rsidR="000A3417" w:rsidRPr="00005B44" w:rsidRDefault="000A3417" w:rsidP="001E579C">
      <w:pPr>
        <w:autoSpaceDE w:val="0"/>
        <w:autoSpaceDN w:val="0"/>
        <w:adjustRightInd w:val="0"/>
        <w:spacing w:after="0" w:line="360" w:lineRule="auto"/>
        <w:jc w:val="both"/>
        <w:rPr>
          <w:rFonts w:ascii="Times New Roman" w:hAnsi="Times New Roman" w:cs="Times New Roman"/>
          <w:sz w:val="24"/>
          <w:szCs w:val="24"/>
          <w:lang w:val="en-US"/>
        </w:rPr>
      </w:pPr>
    </w:p>
    <w:p w14:paraId="69CAF5B6" w14:textId="77777777" w:rsidR="000A3417" w:rsidRPr="00005B44" w:rsidRDefault="000A3417"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Hutchings, J.; Bywater, T.; Daley, D.</w:t>
      </w:r>
      <w:r w:rsidRPr="00005B44">
        <w:rPr>
          <w:rFonts w:ascii="Times New Roman" w:hAnsi="Times New Roman" w:cs="Times New Roman"/>
          <w:sz w:val="24"/>
          <w:szCs w:val="24"/>
          <w:lang w:val="en-US"/>
        </w:rPr>
        <w:t xml:space="preserve"> (2007). Title: A pilot study of the Webster-Stratton Incredible Years Therapeutic Dinosaur School programme. </w:t>
      </w:r>
      <w:r w:rsidRPr="00005B44">
        <w:rPr>
          <w:rFonts w:ascii="Times New Roman" w:hAnsi="Times New Roman" w:cs="Times New Roman"/>
          <w:i/>
          <w:sz w:val="24"/>
          <w:szCs w:val="24"/>
          <w:lang w:val="en-US"/>
        </w:rPr>
        <w:t>Clinical Psychology Forum</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170</w:t>
      </w:r>
      <w:r w:rsidRPr="00005B44">
        <w:rPr>
          <w:rFonts w:ascii="Times New Roman" w:hAnsi="Times New Roman" w:cs="Times New Roman"/>
          <w:sz w:val="24"/>
          <w:szCs w:val="24"/>
          <w:lang w:val="en-US"/>
        </w:rPr>
        <w:t>.</w:t>
      </w:r>
    </w:p>
    <w:p w14:paraId="2A4140BA" w14:textId="77777777" w:rsidR="00DA3020" w:rsidRPr="00005B44" w:rsidRDefault="00DA3020" w:rsidP="001E579C">
      <w:pPr>
        <w:autoSpaceDE w:val="0"/>
        <w:autoSpaceDN w:val="0"/>
        <w:adjustRightInd w:val="0"/>
        <w:spacing w:after="0" w:line="360" w:lineRule="auto"/>
        <w:jc w:val="both"/>
        <w:rPr>
          <w:rFonts w:ascii="Times New Roman" w:hAnsi="Times New Roman" w:cs="Times New Roman"/>
          <w:sz w:val="24"/>
          <w:szCs w:val="24"/>
          <w:lang w:val="en-US"/>
        </w:rPr>
      </w:pPr>
    </w:p>
    <w:p w14:paraId="245CF1D8" w14:textId="77777777" w:rsidR="004C5DE2" w:rsidRPr="00005B44" w:rsidRDefault="004C5DE2"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Hutchinson, J. R.; Bates, K. T.; Molnar, J.; Allen, V.; Makovicky, P. J.</w:t>
      </w:r>
      <w:r w:rsidRPr="00005B44">
        <w:rPr>
          <w:rStyle w:val="CittHTML"/>
          <w:rFonts w:ascii="Times New Roman" w:hAnsi="Times New Roman" w:cs="Times New Roman"/>
          <w:i w:val="0"/>
          <w:sz w:val="24"/>
          <w:szCs w:val="24"/>
          <w:lang w:val="en-US"/>
        </w:rPr>
        <w:t xml:space="preserve"> (2011). A Computational Analysis of Limb and Body Dimensions in</w:t>
      </w:r>
      <w:r w:rsidRPr="00005B44">
        <w:rPr>
          <w:rStyle w:val="CittHTML"/>
          <w:rFonts w:ascii="Times New Roman" w:hAnsi="Times New Roman" w:cs="Times New Roman"/>
          <w:sz w:val="24"/>
          <w:szCs w:val="24"/>
          <w:lang w:val="en-US"/>
        </w:rPr>
        <w:t xml:space="preserve"> Tyrannosaurus rex </w:t>
      </w:r>
      <w:r w:rsidRPr="00005B44">
        <w:rPr>
          <w:rStyle w:val="CittHTML"/>
          <w:rFonts w:ascii="Times New Roman" w:hAnsi="Times New Roman" w:cs="Times New Roman"/>
          <w:i w:val="0"/>
          <w:sz w:val="24"/>
          <w:szCs w:val="24"/>
          <w:lang w:val="en-US"/>
        </w:rPr>
        <w:t>with Implications for L</w:t>
      </w:r>
      <w:r w:rsidR="007A6905" w:rsidRPr="00005B44">
        <w:rPr>
          <w:rStyle w:val="CittHTML"/>
          <w:rFonts w:ascii="Times New Roman" w:hAnsi="Times New Roman" w:cs="Times New Roman"/>
          <w:i w:val="0"/>
          <w:sz w:val="24"/>
          <w:szCs w:val="24"/>
          <w:lang w:val="en-US"/>
        </w:rPr>
        <w:t>ocomotion, Ontogeny, and Growth</w:t>
      </w:r>
      <w:r w:rsidRPr="00005B44">
        <w:rPr>
          <w:rStyle w:val="CittHTML"/>
          <w:rFonts w:ascii="Times New Roman" w:hAnsi="Times New Roman" w:cs="Times New Roman"/>
          <w:i w:val="0"/>
          <w:sz w:val="24"/>
          <w:szCs w:val="24"/>
          <w:lang w:val="en-US"/>
        </w:rPr>
        <w:t xml:space="preserve">. </w:t>
      </w:r>
      <w:r w:rsidR="00D74C6C" w:rsidRPr="00005B44">
        <w:rPr>
          <w:rStyle w:val="CittHTML"/>
          <w:rFonts w:ascii="Times New Roman" w:hAnsi="Times New Roman" w:cs="Times New Roman"/>
          <w:sz w:val="24"/>
          <w:szCs w:val="24"/>
          <w:lang w:val="en-US"/>
        </w:rPr>
        <w:t>PLO</w:t>
      </w:r>
      <w:r w:rsidRPr="00005B44">
        <w:rPr>
          <w:rStyle w:val="CittHTML"/>
          <w:rFonts w:ascii="Times New Roman" w:hAnsi="Times New Roman" w:cs="Times New Roman"/>
          <w:sz w:val="24"/>
          <w:szCs w:val="24"/>
          <w:lang w:val="en-US"/>
        </w:rPr>
        <w:t>S ONE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6</w:t>
      </w:r>
      <w:r w:rsidRPr="00005B44">
        <w:rPr>
          <w:rStyle w:val="CittHTML"/>
          <w:rFonts w:ascii="Times New Roman" w:hAnsi="Times New Roman" w:cs="Times New Roman"/>
          <w:i w:val="0"/>
          <w:sz w:val="24"/>
          <w:szCs w:val="24"/>
          <w:lang w:val="en-US"/>
        </w:rPr>
        <w:t xml:space="preserve"> (10): e26037.</w:t>
      </w:r>
    </w:p>
    <w:p w14:paraId="1CB6AFE1" w14:textId="77777777" w:rsidR="004C5DE2" w:rsidRPr="00005B44" w:rsidRDefault="004C5DE2" w:rsidP="001E579C">
      <w:pPr>
        <w:autoSpaceDE w:val="0"/>
        <w:autoSpaceDN w:val="0"/>
        <w:adjustRightInd w:val="0"/>
        <w:spacing w:after="0" w:line="360" w:lineRule="auto"/>
        <w:jc w:val="both"/>
        <w:rPr>
          <w:rFonts w:ascii="Times New Roman" w:hAnsi="Times New Roman" w:cs="Times New Roman"/>
          <w:sz w:val="24"/>
          <w:szCs w:val="24"/>
          <w:lang w:val="en-US"/>
        </w:rPr>
      </w:pPr>
    </w:p>
    <w:p w14:paraId="27861E5C" w14:textId="77777777" w:rsidR="009731A9" w:rsidRPr="00005B44" w:rsidRDefault="009731A9"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Huxley, T. H.</w:t>
      </w:r>
      <w:r w:rsidR="007A6905" w:rsidRPr="00005B44">
        <w:rPr>
          <w:rStyle w:val="CittHTML"/>
          <w:rFonts w:ascii="Times New Roman" w:hAnsi="Times New Roman" w:cs="Times New Roman"/>
          <w:i w:val="0"/>
          <w:sz w:val="24"/>
          <w:szCs w:val="24"/>
          <w:lang w:val="en-US"/>
        </w:rPr>
        <w:t xml:space="preserve"> (1868). </w:t>
      </w:r>
      <w:r w:rsidRPr="00005B44">
        <w:rPr>
          <w:rStyle w:val="CittHTML"/>
          <w:rFonts w:ascii="Times New Roman" w:hAnsi="Times New Roman" w:cs="Times New Roman"/>
          <w:i w:val="0"/>
          <w:sz w:val="24"/>
          <w:szCs w:val="24"/>
          <w:lang w:val="en-US"/>
        </w:rPr>
        <w:t>On the animals which are most nearly intermediate between birds and r</w:t>
      </w:r>
      <w:r w:rsidR="007A6905" w:rsidRPr="00005B44">
        <w:rPr>
          <w:rStyle w:val="CittHTML"/>
          <w:rFonts w:ascii="Times New Roman" w:hAnsi="Times New Roman" w:cs="Times New Roman"/>
          <w:i w:val="0"/>
          <w:sz w:val="24"/>
          <w:szCs w:val="24"/>
          <w:lang w:val="en-US"/>
        </w:rPr>
        <w:t>eptiles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Annals and Magazine of Natural History</w:t>
      </w:r>
      <w:r w:rsidRPr="00005B44">
        <w:rPr>
          <w:rStyle w:val="CittHTML"/>
          <w:rFonts w:ascii="Times New Roman" w:hAnsi="Times New Roman" w:cs="Times New Roman"/>
          <w:i w:val="0"/>
          <w:sz w:val="24"/>
          <w:szCs w:val="24"/>
          <w:lang w:val="en-US"/>
        </w:rPr>
        <w:t xml:space="preserve">. 4th. </w:t>
      </w:r>
      <w:r w:rsidRPr="00005B44">
        <w:rPr>
          <w:rStyle w:val="CittHTML"/>
          <w:rFonts w:ascii="Times New Roman" w:hAnsi="Times New Roman" w:cs="Times New Roman"/>
          <w:b/>
          <w:bCs/>
          <w:i w:val="0"/>
          <w:sz w:val="24"/>
          <w:szCs w:val="24"/>
          <w:lang w:val="en-US"/>
        </w:rPr>
        <w:t>2</w:t>
      </w:r>
      <w:r w:rsidRPr="00005B44">
        <w:rPr>
          <w:rStyle w:val="CittHTML"/>
          <w:rFonts w:ascii="Times New Roman" w:hAnsi="Times New Roman" w:cs="Times New Roman"/>
          <w:i w:val="0"/>
          <w:sz w:val="24"/>
          <w:szCs w:val="24"/>
          <w:lang w:val="en-US"/>
        </w:rPr>
        <w:t>: 66–75.</w:t>
      </w:r>
    </w:p>
    <w:p w14:paraId="5F477E2C" w14:textId="77777777" w:rsidR="009731A9" w:rsidRPr="00005B44" w:rsidRDefault="009731A9" w:rsidP="001E579C">
      <w:pPr>
        <w:autoSpaceDE w:val="0"/>
        <w:autoSpaceDN w:val="0"/>
        <w:adjustRightInd w:val="0"/>
        <w:spacing w:after="0" w:line="360" w:lineRule="auto"/>
        <w:jc w:val="both"/>
        <w:rPr>
          <w:rFonts w:ascii="Times New Roman" w:hAnsi="Times New Roman" w:cs="Times New Roman"/>
          <w:sz w:val="24"/>
          <w:szCs w:val="24"/>
          <w:lang w:val="en-US"/>
        </w:rPr>
      </w:pPr>
    </w:p>
    <w:p w14:paraId="54C03427" w14:textId="77777777" w:rsidR="00321405" w:rsidRPr="00005B44" w:rsidRDefault="00321405"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Huxley, T. H.</w:t>
      </w:r>
      <w:r w:rsidRPr="00005B44">
        <w:rPr>
          <w:rStyle w:val="CittHTML"/>
          <w:rFonts w:ascii="Times New Roman" w:hAnsi="Times New Roman" w:cs="Times New Roman"/>
          <w:i w:val="0"/>
          <w:sz w:val="24"/>
          <w:szCs w:val="24"/>
          <w:lang w:val="en-US"/>
        </w:rPr>
        <w:t xml:space="preserve"> (1870).</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Further evidence of the affinity between the</w:t>
      </w:r>
      <w:r w:rsidR="007A6905" w:rsidRPr="00005B44">
        <w:rPr>
          <w:rStyle w:val="CittHTML"/>
          <w:rFonts w:ascii="Times New Roman" w:hAnsi="Times New Roman" w:cs="Times New Roman"/>
          <w:i w:val="0"/>
          <w:sz w:val="24"/>
          <w:szCs w:val="24"/>
          <w:lang w:val="en-US"/>
        </w:rPr>
        <w:t xml:space="preserve"> dinosaurian reptiles and birds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Quarterly Journal of the Geological Society of London. </w:t>
      </w:r>
      <w:r w:rsidRPr="00005B44">
        <w:rPr>
          <w:rStyle w:val="CittHTML"/>
          <w:rFonts w:ascii="Times New Roman" w:hAnsi="Times New Roman" w:cs="Times New Roman"/>
          <w:b/>
          <w:bCs/>
          <w:i w:val="0"/>
          <w:sz w:val="24"/>
          <w:szCs w:val="24"/>
          <w:lang w:val="en-US"/>
        </w:rPr>
        <w:t>26</w:t>
      </w:r>
      <w:r w:rsidRPr="00005B44">
        <w:rPr>
          <w:rStyle w:val="CittHTML"/>
          <w:rFonts w:ascii="Times New Roman" w:hAnsi="Times New Roman" w:cs="Times New Roman"/>
          <w:i w:val="0"/>
          <w:sz w:val="24"/>
          <w:szCs w:val="24"/>
          <w:lang w:val="en-US"/>
        </w:rPr>
        <w:t xml:space="preserve"> (1–2): 12–31.</w:t>
      </w:r>
    </w:p>
    <w:p w14:paraId="6C9D91A9" w14:textId="77777777" w:rsidR="00B23004" w:rsidRPr="00005B44" w:rsidRDefault="00B23004"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73E9E3E5" w14:textId="77777777" w:rsidR="00B23004" w:rsidRPr="00005B44" w:rsidRDefault="00B23004"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Hüsing, S. K.; Deenen, M. H. L.; Koopmans, J. G.; Krijgsman, W.</w:t>
      </w:r>
      <w:r w:rsidRPr="00005B44">
        <w:rPr>
          <w:rStyle w:val="CittHTML"/>
          <w:rFonts w:ascii="Times New Roman" w:hAnsi="Times New Roman" w:cs="Times New Roman"/>
          <w:i w:val="0"/>
          <w:sz w:val="24"/>
          <w:szCs w:val="24"/>
          <w:lang w:val="en-US"/>
        </w:rPr>
        <w:t xml:space="preserve"> (2011).</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Magnetostratigraphic dating of the proposed Rhaetian GSSP at Steinbergkogel (Upper Triassic, Austria): Implications f</w:t>
      </w:r>
      <w:r w:rsidR="007A6905" w:rsidRPr="00005B44">
        <w:rPr>
          <w:rStyle w:val="CittHTML"/>
          <w:rFonts w:ascii="Times New Roman" w:hAnsi="Times New Roman" w:cs="Times New Roman"/>
          <w:i w:val="0"/>
          <w:sz w:val="24"/>
          <w:szCs w:val="24"/>
          <w:lang w:val="en-US"/>
        </w:rPr>
        <w:t>or the Late Triassic time scale</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Earth and Planetary Science Letters. </w:t>
      </w:r>
      <w:r w:rsidRPr="00005B44">
        <w:rPr>
          <w:rStyle w:val="CittHTML"/>
          <w:rFonts w:ascii="Times New Roman" w:hAnsi="Times New Roman" w:cs="Times New Roman"/>
          <w:b/>
          <w:bCs/>
          <w:i w:val="0"/>
          <w:sz w:val="24"/>
          <w:szCs w:val="24"/>
          <w:lang w:val="en-US"/>
        </w:rPr>
        <w:t>302</w:t>
      </w:r>
      <w:r w:rsidRPr="00005B44">
        <w:rPr>
          <w:rStyle w:val="CittHTML"/>
          <w:rFonts w:ascii="Times New Roman" w:hAnsi="Times New Roman" w:cs="Times New Roman"/>
          <w:i w:val="0"/>
          <w:sz w:val="24"/>
          <w:szCs w:val="24"/>
          <w:lang w:val="en-US"/>
        </w:rPr>
        <w:t xml:space="preserve"> (1): 203–216.</w:t>
      </w:r>
    </w:p>
    <w:p w14:paraId="6ED8D0C8" w14:textId="77777777" w:rsidR="000B1669" w:rsidRPr="00005B44" w:rsidRDefault="000B1669" w:rsidP="001E579C">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0ECE8DF5" w14:textId="77777777" w:rsidR="00F62D8D" w:rsidRPr="00005B44" w:rsidRDefault="00E669C5" w:rsidP="00F62D8D">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Chapelle, K. E. J.; Choiniere, J. N.</w:t>
      </w:r>
      <w:r w:rsidRPr="00005B44">
        <w:rPr>
          <w:rFonts w:ascii="Times New Roman" w:hAnsi="Times New Roman" w:cs="Times New Roman"/>
          <w:sz w:val="24"/>
          <w:szCs w:val="24"/>
          <w:lang w:val="en-US"/>
        </w:rPr>
        <w:t xml:space="preserve"> (2018). </w:t>
      </w:r>
      <w:r w:rsidRPr="00005B44">
        <w:rPr>
          <w:rStyle w:val="Siln"/>
          <w:rFonts w:ascii="Times New Roman" w:hAnsi="Times New Roman" w:cs="Times New Roman"/>
          <w:b w:val="0"/>
          <w:sz w:val="24"/>
          <w:szCs w:val="24"/>
          <w:lang w:val="en-US"/>
        </w:rPr>
        <w:t xml:space="preserve">A revised cranial description of </w:t>
      </w:r>
      <w:r w:rsidRPr="00005B44">
        <w:rPr>
          <w:rStyle w:val="Siln"/>
          <w:rFonts w:ascii="Times New Roman" w:hAnsi="Times New Roman" w:cs="Times New Roman"/>
          <w:b w:val="0"/>
          <w:i/>
          <w:sz w:val="24"/>
          <w:szCs w:val="24"/>
          <w:lang w:val="en-US"/>
        </w:rPr>
        <w:t>Massospondylus carinatus</w:t>
      </w:r>
      <w:r w:rsidRPr="00005B44">
        <w:rPr>
          <w:rStyle w:val="Siln"/>
          <w:rFonts w:ascii="Times New Roman" w:hAnsi="Times New Roman" w:cs="Times New Roman"/>
          <w:b w:val="0"/>
          <w:sz w:val="24"/>
          <w:szCs w:val="24"/>
          <w:lang w:val="en-US"/>
        </w:rPr>
        <w:t xml:space="preserve"> Owen (Dinosauria: Sauropodomorpha) based on computed tomographic scans and a review of cranial characters for basal Sauropodomorpha</w:t>
      </w:r>
      <w:r w:rsidRPr="00005B44">
        <w:rPr>
          <w:rFonts w:ascii="Times New Roman" w:hAnsi="Times New Roman" w:cs="Times New Roman"/>
          <w:sz w:val="24"/>
          <w:szCs w:val="24"/>
          <w:lang w:val="en-US"/>
        </w:rPr>
        <w:t xml:space="preserve">. </w:t>
      </w:r>
      <w:r w:rsidRPr="00005B44">
        <w:rPr>
          <w:rStyle w:val="Zdraznn"/>
          <w:rFonts w:ascii="Times New Roman" w:hAnsi="Times New Roman" w:cs="Times New Roman"/>
          <w:sz w:val="24"/>
          <w:szCs w:val="24"/>
          <w:lang w:val="en-US"/>
        </w:rPr>
        <w:t>PeerJ</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6</w:t>
      </w:r>
      <w:r w:rsidRPr="00005B44">
        <w:rPr>
          <w:rFonts w:ascii="Times New Roman" w:hAnsi="Times New Roman" w:cs="Times New Roman"/>
          <w:sz w:val="24"/>
          <w:szCs w:val="24"/>
          <w:lang w:val="en-US"/>
        </w:rPr>
        <w:t>: e4224.</w:t>
      </w:r>
    </w:p>
    <w:p w14:paraId="2528A8E0" w14:textId="77777777" w:rsidR="00F62D8D" w:rsidRPr="00005B44" w:rsidRDefault="00F62D8D" w:rsidP="00F62D8D">
      <w:pPr>
        <w:autoSpaceDE w:val="0"/>
        <w:autoSpaceDN w:val="0"/>
        <w:adjustRightInd w:val="0"/>
        <w:spacing w:after="0" w:line="360" w:lineRule="auto"/>
        <w:jc w:val="both"/>
        <w:rPr>
          <w:rFonts w:ascii="Times New Roman" w:hAnsi="Times New Roman" w:cs="Times New Roman"/>
          <w:sz w:val="24"/>
          <w:szCs w:val="24"/>
          <w:lang w:val="en-US"/>
        </w:rPr>
      </w:pPr>
    </w:p>
    <w:p w14:paraId="23E36E0C" w14:textId="77777777" w:rsidR="00F62D8D" w:rsidRPr="00005B44" w:rsidRDefault="006D1239" w:rsidP="00F62D8D">
      <w:pPr>
        <w:autoSpaceDE w:val="0"/>
        <w:autoSpaceDN w:val="0"/>
        <w:adjustRightInd w:val="0"/>
        <w:spacing w:after="0" w:line="360" w:lineRule="auto"/>
        <w:jc w:val="both"/>
        <w:rPr>
          <w:rFonts w:ascii="Times New Roman" w:hAnsi="Times New Roman" w:cs="Times New Roman"/>
          <w:sz w:val="24"/>
          <w:szCs w:val="24"/>
          <w:lang w:val="de-DE"/>
        </w:rPr>
      </w:pPr>
      <w:r w:rsidRPr="00005B44">
        <w:rPr>
          <w:rFonts w:ascii="Times New Roman" w:hAnsi="Times New Roman" w:cs="Times New Roman"/>
          <w:b/>
          <w:sz w:val="24"/>
          <w:szCs w:val="24"/>
          <w:lang w:val="en-US"/>
        </w:rPr>
        <w:t>Cherry, M.</w:t>
      </w:r>
      <w:r w:rsidRPr="00005B44">
        <w:rPr>
          <w:rFonts w:ascii="Times New Roman" w:hAnsi="Times New Roman" w:cs="Times New Roman"/>
          <w:sz w:val="24"/>
          <w:szCs w:val="24"/>
          <w:lang w:val="en-US"/>
        </w:rPr>
        <w:t xml:space="preserve"> (2004). A Tyrannosaurus-Rex Aptly Named “Sue”: Using a Disputed Dinosaur to Teach Contract </w:t>
      </w:r>
      <w:r w:rsidR="00974E55" w:rsidRPr="00005B44">
        <w:rPr>
          <w:rFonts w:ascii="Times New Roman" w:hAnsi="Times New Roman" w:cs="Times New Roman"/>
          <w:sz w:val="24"/>
          <w:szCs w:val="24"/>
          <w:lang w:val="en-US"/>
        </w:rPr>
        <w:t>D</w:t>
      </w:r>
      <w:r w:rsidRPr="00005B44">
        <w:rPr>
          <w:rFonts w:ascii="Times New Roman" w:hAnsi="Times New Roman" w:cs="Times New Roman"/>
          <w:sz w:val="24"/>
          <w:szCs w:val="24"/>
          <w:lang w:val="en-US"/>
        </w:rPr>
        <w:t>efenses.</w:t>
      </w:r>
      <w:r w:rsidR="00974E55" w:rsidRPr="00005B44">
        <w:rPr>
          <w:rFonts w:ascii="Times New Roman" w:hAnsi="Times New Roman" w:cs="Times New Roman"/>
          <w:sz w:val="24"/>
          <w:szCs w:val="24"/>
          <w:lang w:val="en-US"/>
        </w:rPr>
        <w:t xml:space="preserve"> </w:t>
      </w:r>
      <w:r w:rsidR="00974E55" w:rsidRPr="00005B44">
        <w:rPr>
          <w:rFonts w:ascii="Times New Roman" w:hAnsi="Times New Roman" w:cs="Times New Roman"/>
          <w:sz w:val="24"/>
          <w:szCs w:val="24"/>
          <w:lang w:val="de-DE"/>
        </w:rPr>
        <w:t xml:space="preserve">SSRN: </w:t>
      </w:r>
      <w:hyperlink r:id="rId62" w:history="1">
        <w:r w:rsidR="00C45419" w:rsidRPr="00005B44">
          <w:rPr>
            <w:rStyle w:val="Hypertextovodkaz"/>
            <w:rFonts w:ascii="Times New Roman" w:hAnsi="Times New Roman" w:cs="Times New Roman"/>
            <w:color w:val="auto"/>
            <w:sz w:val="24"/>
            <w:szCs w:val="24"/>
            <w:lang w:val="de-DE"/>
          </w:rPr>
          <w:t>https://ssrn.com/abstract=601942</w:t>
        </w:r>
      </w:hyperlink>
    </w:p>
    <w:p w14:paraId="67017F93" w14:textId="77777777" w:rsidR="00F62D8D" w:rsidRPr="00005B44" w:rsidRDefault="00F62D8D" w:rsidP="00F62D8D">
      <w:pPr>
        <w:autoSpaceDE w:val="0"/>
        <w:autoSpaceDN w:val="0"/>
        <w:adjustRightInd w:val="0"/>
        <w:spacing w:after="0" w:line="360" w:lineRule="auto"/>
        <w:jc w:val="both"/>
        <w:rPr>
          <w:rFonts w:ascii="Times New Roman" w:hAnsi="Times New Roman" w:cs="Times New Roman"/>
          <w:sz w:val="24"/>
          <w:szCs w:val="24"/>
          <w:lang w:val="de-DE"/>
        </w:rPr>
      </w:pPr>
    </w:p>
    <w:p w14:paraId="3F88139A" w14:textId="77777777" w:rsidR="00F62D8D" w:rsidRPr="00005B44" w:rsidRDefault="00F62D8D" w:rsidP="00F62D8D">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de-DE"/>
        </w:rPr>
        <w:t xml:space="preserve">Chi, M. T.; Koeske, R. D. </w:t>
      </w:r>
      <w:r w:rsidRPr="00005B44">
        <w:rPr>
          <w:rFonts w:ascii="Times New Roman" w:hAnsi="Times New Roman" w:cs="Times New Roman"/>
          <w:sz w:val="24"/>
          <w:szCs w:val="24"/>
          <w:lang w:val="de-DE"/>
        </w:rPr>
        <w:t xml:space="preserve">(1983). </w:t>
      </w:r>
      <w:r w:rsidRPr="00005B44">
        <w:rPr>
          <w:rFonts w:ascii="Times New Roman" w:hAnsi="Times New Roman" w:cs="Times New Roman"/>
          <w:sz w:val="24"/>
          <w:szCs w:val="24"/>
          <w:lang w:val="en-US"/>
        </w:rPr>
        <w:t xml:space="preserve">Network representation of a child’s dinosaur knowledge. </w:t>
      </w:r>
      <w:r w:rsidRPr="00005B44">
        <w:rPr>
          <w:rFonts w:ascii="Times New Roman" w:hAnsi="Times New Roman" w:cs="Times New Roman"/>
          <w:i/>
          <w:iCs/>
          <w:sz w:val="24"/>
          <w:szCs w:val="24"/>
          <w:lang w:val="en-US"/>
        </w:rPr>
        <w:t>Developmental Psychology</w:t>
      </w:r>
      <w:r w:rsidRPr="00005B44">
        <w:rPr>
          <w:rFonts w:ascii="Times New Roman" w:hAnsi="Times New Roman" w:cs="Times New Roman"/>
          <w:sz w:val="24"/>
          <w:szCs w:val="24"/>
          <w:lang w:val="en-US"/>
        </w:rPr>
        <w:t xml:space="preserve">. </w:t>
      </w:r>
      <w:r w:rsidRPr="00005B44">
        <w:rPr>
          <w:rFonts w:ascii="Times New Roman" w:hAnsi="Times New Roman" w:cs="Times New Roman"/>
          <w:b/>
          <w:iCs/>
          <w:sz w:val="24"/>
          <w:szCs w:val="24"/>
          <w:lang w:val="en-US"/>
        </w:rPr>
        <w:t>19</w:t>
      </w:r>
      <w:r w:rsidR="0033342B" w:rsidRPr="00005B44">
        <w:rPr>
          <w:rFonts w:ascii="Times New Roman" w:hAnsi="Times New Roman" w:cs="Times New Roman"/>
          <w:b/>
          <w:iCs/>
          <w:sz w:val="24"/>
          <w:szCs w:val="24"/>
          <w:lang w:val="en-US"/>
        </w:rPr>
        <w:t xml:space="preserve"> </w:t>
      </w:r>
      <w:r w:rsidR="0033342B" w:rsidRPr="00005B44">
        <w:rPr>
          <w:rFonts w:ascii="Times New Roman" w:hAnsi="Times New Roman" w:cs="Times New Roman"/>
          <w:iCs/>
          <w:sz w:val="24"/>
          <w:szCs w:val="24"/>
          <w:lang w:val="en-US"/>
        </w:rPr>
        <w:t>(1)</w:t>
      </w:r>
      <w:r w:rsidRPr="00005B44">
        <w:rPr>
          <w:rFonts w:ascii="Times New Roman" w:hAnsi="Times New Roman" w:cs="Times New Roman"/>
          <w:sz w:val="24"/>
          <w:szCs w:val="24"/>
          <w:lang w:val="en-US"/>
        </w:rPr>
        <w:t>: 29–39.</w:t>
      </w:r>
    </w:p>
    <w:p w14:paraId="6264D5AF" w14:textId="77777777" w:rsidR="001515DA" w:rsidRPr="00005B44" w:rsidRDefault="001515DA" w:rsidP="00F62D8D">
      <w:pPr>
        <w:autoSpaceDE w:val="0"/>
        <w:autoSpaceDN w:val="0"/>
        <w:adjustRightInd w:val="0"/>
        <w:spacing w:after="0" w:line="360" w:lineRule="auto"/>
        <w:jc w:val="both"/>
        <w:rPr>
          <w:rFonts w:ascii="Times New Roman" w:hAnsi="Times New Roman" w:cs="Times New Roman"/>
          <w:sz w:val="24"/>
          <w:szCs w:val="24"/>
          <w:lang w:val="en-US"/>
        </w:rPr>
      </w:pPr>
    </w:p>
    <w:p w14:paraId="51667324" w14:textId="77777777" w:rsidR="001515DA" w:rsidRPr="00005B44" w:rsidRDefault="001515DA" w:rsidP="00F62D8D">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Chiappe, L. M.</w:t>
      </w:r>
      <w:r w:rsidRPr="00005B44">
        <w:rPr>
          <w:rFonts w:ascii="Times New Roman" w:hAnsi="Times New Roman" w:cs="Times New Roman"/>
          <w:sz w:val="24"/>
          <w:szCs w:val="24"/>
          <w:lang w:val="en-US"/>
        </w:rPr>
        <w:t xml:space="preserve"> (2009). Downsized Dinosaurs: The Evolutionary Transition to Modern Birds. </w:t>
      </w:r>
      <w:r w:rsidRPr="00005B44">
        <w:rPr>
          <w:rStyle w:val="CittHTML"/>
          <w:rFonts w:ascii="Times New Roman" w:hAnsi="Times New Roman" w:cs="Times New Roman"/>
          <w:sz w:val="24"/>
          <w:szCs w:val="24"/>
          <w:lang w:val="en-US"/>
        </w:rPr>
        <w:t>Evolution: Education and Outreach.</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2</w:t>
      </w:r>
      <w:r w:rsidRPr="00005B44">
        <w:rPr>
          <w:rStyle w:val="CittHTML"/>
          <w:rFonts w:ascii="Times New Roman" w:hAnsi="Times New Roman" w:cs="Times New Roman"/>
          <w:i w:val="0"/>
          <w:sz w:val="24"/>
          <w:szCs w:val="24"/>
          <w:lang w:val="en-US"/>
        </w:rPr>
        <w:t xml:space="preserve"> (2): 248–256.</w:t>
      </w:r>
    </w:p>
    <w:p w14:paraId="625BFA60" w14:textId="77777777" w:rsidR="00F62D8D" w:rsidRPr="00005B44" w:rsidRDefault="00F62D8D" w:rsidP="00F62D8D">
      <w:pPr>
        <w:autoSpaceDE w:val="0"/>
        <w:autoSpaceDN w:val="0"/>
        <w:adjustRightInd w:val="0"/>
        <w:spacing w:after="0" w:line="360" w:lineRule="auto"/>
        <w:jc w:val="both"/>
        <w:rPr>
          <w:rFonts w:ascii="Times New Roman" w:hAnsi="Times New Roman" w:cs="Times New Roman"/>
          <w:sz w:val="24"/>
          <w:szCs w:val="24"/>
          <w:lang w:val="en-US"/>
        </w:rPr>
      </w:pPr>
    </w:p>
    <w:p w14:paraId="7DA12DF5" w14:textId="77777777" w:rsidR="00C45419" w:rsidRPr="00005B44" w:rsidRDefault="00C45419" w:rsidP="00F62D8D">
      <w:pPr>
        <w:autoSpaceDE w:val="0"/>
        <w:autoSpaceDN w:val="0"/>
        <w:adjustRightInd w:val="0"/>
        <w:spacing w:after="0" w:line="360" w:lineRule="auto"/>
        <w:jc w:val="both"/>
        <w:rPr>
          <w:rStyle w:val="CittHTML"/>
          <w:rFonts w:ascii="Times New Roman" w:hAnsi="Times New Roman" w:cs="Times New Roman"/>
          <w:b/>
          <w:i w:val="0"/>
          <w:sz w:val="24"/>
          <w:szCs w:val="24"/>
          <w:lang w:val="en-US"/>
        </w:rPr>
      </w:pPr>
      <w:r w:rsidRPr="00005B44">
        <w:rPr>
          <w:rFonts w:ascii="Times New Roman" w:hAnsi="Times New Roman" w:cs="Times New Roman"/>
          <w:b/>
          <w:sz w:val="24"/>
          <w:szCs w:val="24"/>
          <w:lang w:val="en-US"/>
        </w:rPr>
        <w:t>Chiarenza, A. A.; Mannion, P. D.; Lunt, D. J.; Farnsworth, A.; Jones, L. A.; Kelland, S.-J.; Allison, P. A.</w:t>
      </w:r>
      <w:r w:rsidRPr="00005B44">
        <w:rPr>
          <w:rFonts w:ascii="Times New Roman" w:hAnsi="Times New Roman" w:cs="Times New Roman"/>
          <w:sz w:val="24"/>
          <w:szCs w:val="24"/>
          <w:lang w:val="en-US"/>
        </w:rPr>
        <w:t xml:space="preserve"> (2019). Ecological niche modelling does not support climatically-driven dinosaur diversity decline before the Cretaceous/Paleogene mass extinction. </w:t>
      </w:r>
      <w:r w:rsidRPr="00005B44">
        <w:rPr>
          <w:rFonts w:ascii="Times New Roman" w:hAnsi="Times New Roman" w:cs="Times New Roman"/>
          <w:i/>
          <w:iCs/>
          <w:sz w:val="24"/>
          <w:szCs w:val="24"/>
          <w:lang w:val="en-US"/>
        </w:rPr>
        <w:t>Nature Communications</w:t>
      </w:r>
      <w:r w:rsidRPr="00005B44">
        <w:rPr>
          <w:rFonts w:ascii="Times New Roman" w:hAnsi="Times New Roman" w:cs="Times New Roman"/>
          <w:iCs/>
          <w:sz w:val="24"/>
          <w:szCs w:val="24"/>
          <w:lang w:val="en-US"/>
        </w:rPr>
        <w:t>.</w:t>
      </w:r>
      <w:r w:rsidRPr="00005B44">
        <w:rPr>
          <w:rFonts w:ascii="Times New Roman" w:hAnsi="Times New Roman" w:cs="Times New Roman"/>
          <w:sz w:val="24"/>
          <w:szCs w:val="24"/>
          <w:lang w:val="en-US"/>
        </w:rPr>
        <w:t xml:space="preserve"> </w:t>
      </w:r>
      <w:r w:rsidR="003D5C5F" w:rsidRPr="00005B44">
        <w:rPr>
          <w:rFonts w:ascii="Times New Roman" w:hAnsi="Times New Roman" w:cs="Times New Roman"/>
          <w:b/>
          <w:bCs/>
          <w:sz w:val="24"/>
          <w:szCs w:val="24"/>
          <w:lang w:val="en-US"/>
        </w:rPr>
        <w:t>10</w:t>
      </w:r>
      <w:r w:rsidR="003D5C5F" w:rsidRPr="00005B44">
        <w:rPr>
          <w:rFonts w:ascii="Times New Roman" w:hAnsi="Times New Roman" w:cs="Times New Roman"/>
          <w:bCs/>
          <w:sz w:val="24"/>
          <w:szCs w:val="24"/>
          <w:lang w:val="en-US"/>
        </w:rPr>
        <w:t>:</w:t>
      </w:r>
      <w:r w:rsidRPr="00005B44">
        <w:rPr>
          <w:rFonts w:ascii="Times New Roman" w:hAnsi="Times New Roman" w:cs="Times New Roman"/>
          <w:b/>
          <w:bCs/>
          <w:sz w:val="24"/>
          <w:szCs w:val="24"/>
          <w:lang w:val="en-US"/>
        </w:rPr>
        <w:t xml:space="preserve"> </w:t>
      </w:r>
      <w:r w:rsidRPr="00005B44">
        <w:rPr>
          <w:rFonts w:ascii="Times New Roman" w:hAnsi="Times New Roman" w:cs="Times New Roman"/>
          <w:sz w:val="24"/>
          <w:szCs w:val="24"/>
          <w:lang w:val="en-US"/>
        </w:rPr>
        <w:t>1091</w:t>
      </w:r>
      <w:r w:rsidR="003D5C5F" w:rsidRPr="00005B44">
        <w:rPr>
          <w:rFonts w:ascii="Times New Roman" w:hAnsi="Times New Roman" w:cs="Times New Roman"/>
          <w:sz w:val="24"/>
          <w:szCs w:val="24"/>
          <w:lang w:val="en-US"/>
        </w:rPr>
        <w:t>.</w:t>
      </w:r>
    </w:p>
    <w:p w14:paraId="2B6CFE3A" w14:textId="77777777" w:rsidR="00E669C5" w:rsidRPr="00005B44" w:rsidRDefault="00E669C5" w:rsidP="001E579C">
      <w:pPr>
        <w:autoSpaceDE w:val="0"/>
        <w:autoSpaceDN w:val="0"/>
        <w:adjustRightInd w:val="0"/>
        <w:spacing w:after="0" w:line="360" w:lineRule="auto"/>
        <w:jc w:val="both"/>
        <w:rPr>
          <w:rStyle w:val="CittHTML"/>
          <w:rFonts w:ascii="Times New Roman" w:hAnsi="Times New Roman" w:cs="Times New Roman"/>
          <w:b/>
          <w:i w:val="0"/>
          <w:sz w:val="24"/>
          <w:szCs w:val="24"/>
          <w:lang w:val="en-US"/>
        </w:rPr>
      </w:pPr>
    </w:p>
    <w:p w14:paraId="0F61B20B" w14:textId="77777777" w:rsidR="000B1669" w:rsidRPr="00005B44" w:rsidRDefault="000B1669"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Chinsamy, A.</w:t>
      </w:r>
      <w:r w:rsidR="007A6905" w:rsidRPr="00005B44">
        <w:rPr>
          <w:rStyle w:val="CittHTML"/>
          <w:rFonts w:ascii="Times New Roman" w:hAnsi="Times New Roman" w:cs="Times New Roman"/>
          <w:i w:val="0"/>
          <w:sz w:val="24"/>
          <w:szCs w:val="24"/>
          <w:lang w:val="en-US"/>
        </w:rPr>
        <w:t xml:space="preserve"> (1995). </w:t>
      </w:r>
      <w:r w:rsidRPr="00005B44">
        <w:rPr>
          <w:rStyle w:val="CittHTML"/>
          <w:rFonts w:ascii="Times New Roman" w:hAnsi="Times New Roman" w:cs="Times New Roman"/>
          <w:i w:val="0"/>
          <w:sz w:val="24"/>
          <w:szCs w:val="24"/>
          <w:lang w:val="en-US"/>
        </w:rPr>
        <w:t xml:space="preserve">Ontogenetic Changes in the Bone Histology of the Late Jurassic Ornithopod </w:t>
      </w:r>
      <w:r w:rsidRPr="00005B44">
        <w:rPr>
          <w:rStyle w:val="CittHTML"/>
          <w:rFonts w:ascii="Times New Roman" w:hAnsi="Times New Roman" w:cs="Times New Roman"/>
          <w:sz w:val="24"/>
          <w:szCs w:val="24"/>
          <w:lang w:val="en-US"/>
        </w:rPr>
        <w:t>'Dryosaurus lettowvorbecki</w:t>
      </w:r>
      <w:r w:rsidRPr="00005B44">
        <w:rPr>
          <w:rStyle w:val="cs1-kern-right"/>
          <w:rFonts w:ascii="Times New Roman" w:hAnsi="Times New Roman" w:cs="Times New Roman"/>
          <w:iCs/>
          <w:sz w:val="24"/>
          <w:szCs w:val="24"/>
          <w:lang w:val="en-US"/>
        </w:rPr>
        <w:t>'</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Journal of Vertebrate Paleontology. </w:t>
      </w:r>
      <w:r w:rsidRPr="00005B44">
        <w:rPr>
          <w:rStyle w:val="CittHTML"/>
          <w:rFonts w:ascii="Times New Roman" w:hAnsi="Times New Roman" w:cs="Times New Roman"/>
          <w:b/>
          <w:bCs/>
          <w:i w:val="0"/>
          <w:sz w:val="24"/>
          <w:szCs w:val="24"/>
          <w:lang w:val="en-US"/>
        </w:rPr>
        <w:t>15</w:t>
      </w:r>
      <w:r w:rsidRPr="00005B44">
        <w:rPr>
          <w:rStyle w:val="CittHTML"/>
          <w:rFonts w:ascii="Times New Roman" w:hAnsi="Times New Roman" w:cs="Times New Roman"/>
          <w:i w:val="0"/>
          <w:sz w:val="24"/>
          <w:szCs w:val="24"/>
          <w:lang w:val="en-US"/>
        </w:rPr>
        <w:t xml:space="preserve"> (1): 96–104.</w:t>
      </w:r>
    </w:p>
    <w:p w14:paraId="31F8019A" w14:textId="77777777" w:rsidR="00321405" w:rsidRPr="00005B44" w:rsidRDefault="00321405" w:rsidP="001E579C">
      <w:pPr>
        <w:autoSpaceDE w:val="0"/>
        <w:autoSpaceDN w:val="0"/>
        <w:adjustRightInd w:val="0"/>
        <w:spacing w:after="0" w:line="360" w:lineRule="auto"/>
        <w:jc w:val="both"/>
        <w:rPr>
          <w:rFonts w:ascii="Times New Roman" w:hAnsi="Times New Roman" w:cs="Times New Roman"/>
          <w:sz w:val="24"/>
          <w:szCs w:val="24"/>
          <w:lang w:val="en-US"/>
        </w:rPr>
      </w:pPr>
    </w:p>
    <w:p w14:paraId="12622DDD" w14:textId="77777777" w:rsidR="00DA3020" w:rsidRPr="00005B44" w:rsidRDefault="006434E2" w:rsidP="001E579C">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b/>
          <w:sz w:val="24"/>
          <w:szCs w:val="24"/>
        </w:rPr>
        <w:t>Chlupáč, I.; Brzobohatý, R.; Kovanda, J.; Stráník, Z.</w:t>
      </w:r>
      <w:r w:rsidR="00DA3020" w:rsidRPr="00005B44">
        <w:rPr>
          <w:rFonts w:ascii="Times New Roman" w:hAnsi="Times New Roman" w:cs="Times New Roman"/>
          <w:b/>
          <w:sz w:val="24"/>
          <w:szCs w:val="24"/>
        </w:rPr>
        <w:t xml:space="preserve"> </w:t>
      </w:r>
      <w:r w:rsidR="00B25F99" w:rsidRPr="00005B44">
        <w:rPr>
          <w:rFonts w:ascii="Times New Roman" w:hAnsi="Times New Roman" w:cs="Times New Roman"/>
          <w:sz w:val="24"/>
          <w:szCs w:val="24"/>
        </w:rPr>
        <w:t>(2002).</w:t>
      </w:r>
      <w:r w:rsidR="00DA3020" w:rsidRPr="00005B44">
        <w:rPr>
          <w:rFonts w:ascii="Times New Roman" w:hAnsi="Times New Roman" w:cs="Times New Roman"/>
          <w:sz w:val="24"/>
          <w:szCs w:val="24"/>
        </w:rPr>
        <w:t xml:space="preserve"> </w:t>
      </w:r>
      <w:r w:rsidR="00DA3020" w:rsidRPr="00005B44">
        <w:rPr>
          <w:rFonts w:ascii="Times New Roman" w:hAnsi="Times New Roman" w:cs="Times New Roman"/>
          <w:i/>
          <w:sz w:val="24"/>
          <w:szCs w:val="24"/>
        </w:rPr>
        <w:t>Geologická minulost České republiky</w:t>
      </w:r>
      <w:r w:rsidRPr="00005B44">
        <w:rPr>
          <w:rFonts w:ascii="Times New Roman" w:hAnsi="Times New Roman" w:cs="Times New Roman"/>
          <w:sz w:val="24"/>
          <w:szCs w:val="24"/>
        </w:rPr>
        <w:t>.</w:t>
      </w:r>
      <w:r w:rsidR="00C22019" w:rsidRPr="00005B44">
        <w:rPr>
          <w:rFonts w:ascii="Times New Roman" w:hAnsi="Times New Roman" w:cs="Times New Roman"/>
          <w:sz w:val="24"/>
          <w:szCs w:val="24"/>
        </w:rPr>
        <w:t xml:space="preserve"> Academia, Praha</w:t>
      </w:r>
      <w:r w:rsidR="00BA0BE8" w:rsidRPr="00005B44">
        <w:rPr>
          <w:rFonts w:ascii="Times New Roman" w:hAnsi="Times New Roman" w:cs="Times New Roman"/>
          <w:sz w:val="24"/>
          <w:szCs w:val="24"/>
        </w:rPr>
        <w:t>.</w:t>
      </w:r>
    </w:p>
    <w:p w14:paraId="5B86449C" w14:textId="77777777" w:rsidR="00EA4791" w:rsidRPr="00005B44" w:rsidRDefault="00EA4791" w:rsidP="001E579C">
      <w:pPr>
        <w:pStyle w:val="Textpoznpodarou"/>
        <w:spacing w:line="360" w:lineRule="auto"/>
        <w:jc w:val="both"/>
        <w:rPr>
          <w:rFonts w:ascii="Times New Roman" w:hAnsi="Times New Roman" w:cs="Times New Roman"/>
          <w:sz w:val="24"/>
          <w:szCs w:val="24"/>
        </w:rPr>
      </w:pPr>
    </w:p>
    <w:p w14:paraId="4902FFE5" w14:textId="77777777" w:rsidR="00C61AE5" w:rsidRPr="00005B44" w:rsidRDefault="00C61AE5"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rPr>
        <w:t>Chu, Z.; He, H.; Ramezani, J.; Bowring, S. A.; Hu, D.; Zhang, L.; Zheng, S.; Wang, X.; Zhou, Z.; Deng, C.; Guo, J.</w:t>
      </w:r>
      <w:r w:rsidRPr="00005B44">
        <w:rPr>
          <w:rStyle w:val="CittHTML"/>
          <w:rFonts w:ascii="Times New Roman" w:hAnsi="Times New Roman" w:cs="Times New Roman"/>
          <w:i w:val="0"/>
          <w:sz w:val="24"/>
          <w:szCs w:val="24"/>
        </w:rPr>
        <w:t xml:space="preserve"> (2016).</w:t>
      </w:r>
      <w:r w:rsidRPr="00005B44">
        <w:rPr>
          <w:rStyle w:val="CittHTML"/>
          <w:rFonts w:ascii="Times New Roman" w:hAnsi="Times New Roman" w:cs="Times New Roman"/>
          <w:sz w:val="24"/>
          <w:szCs w:val="24"/>
        </w:rPr>
        <w:t xml:space="preserve"> </w:t>
      </w:r>
      <w:r w:rsidRPr="00005B44">
        <w:rPr>
          <w:rStyle w:val="CittHTML"/>
          <w:rFonts w:ascii="Times New Roman" w:hAnsi="Times New Roman" w:cs="Times New Roman"/>
          <w:i w:val="0"/>
          <w:sz w:val="24"/>
          <w:szCs w:val="24"/>
        </w:rPr>
        <w:t>Hi</w:t>
      </w:r>
      <w:r w:rsidRPr="00005B44">
        <w:rPr>
          <w:rStyle w:val="CittHTML"/>
          <w:rFonts w:ascii="Times New Roman" w:hAnsi="Times New Roman" w:cs="Times New Roman"/>
          <w:i w:val="0"/>
          <w:sz w:val="24"/>
          <w:szCs w:val="24"/>
          <w:lang w:val="en-US"/>
        </w:rPr>
        <w:t xml:space="preserve">gh-precision U-Pb geochronology of the Jurassic Yanliao Biota from Jianchang (western Liaoning Province, China): Age constraints on the rise of feathered </w:t>
      </w:r>
      <w:r w:rsidR="007A6905" w:rsidRPr="00005B44">
        <w:rPr>
          <w:rStyle w:val="CittHTML"/>
          <w:rFonts w:ascii="Times New Roman" w:hAnsi="Times New Roman" w:cs="Times New Roman"/>
          <w:i w:val="0"/>
          <w:sz w:val="24"/>
          <w:szCs w:val="24"/>
          <w:lang w:val="en-US"/>
        </w:rPr>
        <w:t>dinosaurs and eutherian mammals</w:t>
      </w:r>
      <w:r w:rsidRPr="00005B44">
        <w:rPr>
          <w:rStyle w:val="CittHTML"/>
          <w:rFonts w:ascii="Times New Roman" w:hAnsi="Times New Roman" w:cs="Times New Roman"/>
          <w:sz w:val="24"/>
          <w:szCs w:val="24"/>
          <w:lang w:val="en-US"/>
        </w:rPr>
        <w:t xml:space="preserve">. Geochemistry, Geophysics, Geosystems. </w:t>
      </w:r>
      <w:r w:rsidRPr="00005B44">
        <w:rPr>
          <w:rStyle w:val="CittHTML"/>
          <w:rFonts w:ascii="Times New Roman" w:hAnsi="Times New Roman" w:cs="Times New Roman"/>
          <w:b/>
          <w:bCs/>
          <w:i w:val="0"/>
          <w:sz w:val="24"/>
          <w:szCs w:val="24"/>
          <w:lang w:val="en-US"/>
        </w:rPr>
        <w:t>17</w:t>
      </w:r>
      <w:r w:rsidRPr="00005B44">
        <w:rPr>
          <w:rStyle w:val="CittHTML"/>
          <w:rFonts w:ascii="Times New Roman" w:hAnsi="Times New Roman" w:cs="Times New Roman"/>
          <w:i w:val="0"/>
          <w:sz w:val="24"/>
          <w:szCs w:val="24"/>
          <w:lang w:val="en-US"/>
        </w:rPr>
        <w:t xml:space="preserve"> (10): 3983.</w:t>
      </w:r>
    </w:p>
    <w:p w14:paraId="131FCB43" w14:textId="77777777" w:rsidR="00D05834" w:rsidRPr="00005B44" w:rsidRDefault="00D05834" w:rsidP="001E579C">
      <w:pPr>
        <w:pStyle w:val="Textpoznpodarou"/>
        <w:spacing w:line="360" w:lineRule="auto"/>
        <w:jc w:val="both"/>
        <w:rPr>
          <w:rStyle w:val="CittHTML"/>
          <w:rFonts w:ascii="Times New Roman" w:hAnsi="Times New Roman" w:cs="Times New Roman"/>
          <w:i w:val="0"/>
          <w:sz w:val="24"/>
          <w:szCs w:val="24"/>
          <w:lang w:val="en-US"/>
        </w:rPr>
      </w:pPr>
    </w:p>
    <w:p w14:paraId="45C57F5D" w14:textId="77777777" w:rsidR="00D05834" w:rsidRPr="00005B44" w:rsidRDefault="00D05834"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Ibrahim, N.; Sereno, P. C.; Dal Sasso, C.; Maganuco, S.; Fabri, M.; Martill, D. M.; Zouhri, S.; Myhrvold, N.; Lurino, D. A.</w:t>
      </w:r>
      <w:r w:rsidRPr="00005B44">
        <w:rPr>
          <w:rStyle w:val="CittHTML"/>
          <w:rFonts w:ascii="Times New Roman" w:hAnsi="Times New Roman" w:cs="Times New Roman"/>
          <w:i w:val="0"/>
          <w:sz w:val="24"/>
          <w:szCs w:val="24"/>
          <w:lang w:val="en-US"/>
        </w:rPr>
        <w:t xml:space="preserve"> (2014). Semiaquatic adaptations in a giant predatory dinosaur. </w:t>
      </w:r>
      <w:r w:rsidRPr="00005B44">
        <w:rPr>
          <w:rStyle w:val="CittHTML"/>
          <w:rFonts w:ascii="Times New Roman" w:hAnsi="Times New Roman" w:cs="Times New Roman"/>
          <w:sz w:val="24"/>
          <w:szCs w:val="24"/>
          <w:lang w:val="en-US"/>
        </w:rPr>
        <w:t>Science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345</w:t>
      </w:r>
      <w:r w:rsidRPr="00005B44">
        <w:rPr>
          <w:rStyle w:val="CittHTML"/>
          <w:rFonts w:ascii="Times New Roman" w:hAnsi="Times New Roman" w:cs="Times New Roman"/>
          <w:i w:val="0"/>
          <w:sz w:val="24"/>
          <w:szCs w:val="24"/>
          <w:lang w:val="en-US"/>
        </w:rPr>
        <w:t xml:space="preserve"> (6204): 1613–6.</w:t>
      </w:r>
    </w:p>
    <w:p w14:paraId="44B3EB33" w14:textId="77777777" w:rsidR="005F21EA" w:rsidRPr="00005B44" w:rsidRDefault="005F21EA" w:rsidP="001E579C">
      <w:pPr>
        <w:pStyle w:val="Textpoznpodarou"/>
        <w:spacing w:line="360" w:lineRule="auto"/>
        <w:jc w:val="both"/>
        <w:rPr>
          <w:rStyle w:val="CittHTML"/>
          <w:rFonts w:ascii="Times New Roman" w:hAnsi="Times New Roman" w:cs="Times New Roman"/>
          <w:i w:val="0"/>
          <w:sz w:val="24"/>
          <w:szCs w:val="24"/>
          <w:lang w:val="en-US"/>
        </w:rPr>
      </w:pPr>
    </w:p>
    <w:p w14:paraId="4552EA41" w14:textId="77777777" w:rsidR="005F21EA" w:rsidRPr="00005B44" w:rsidRDefault="005F21EA" w:rsidP="001E579C">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Ibrahim, N.; Maganuco, S.; Dal Sasso, C.; Fabbri, M.; Auditore, M.; Bindellini, G.; Martill, D. M.; Zouhri, S.; Mattarelli, D. A.; Unwin, D. M.; Wiemann, J.</w:t>
      </w:r>
      <w:r w:rsidR="007A6905" w:rsidRPr="00005B44">
        <w:rPr>
          <w:rStyle w:val="CittHTML"/>
          <w:rFonts w:ascii="Times New Roman" w:hAnsi="Times New Roman" w:cs="Times New Roman"/>
          <w:i w:val="0"/>
          <w:sz w:val="24"/>
          <w:szCs w:val="24"/>
          <w:lang w:val="en-US"/>
        </w:rPr>
        <w:t xml:space="preserve"> (2020). </w:t>
      </w:r>
      <w:r w:rsidRPr="00005B44">
        <w:rPr>
          <w:rStyle w:val="CittHTML"/>
          <w:rFonts w:ascii="Times New Roman" w:hAnsi="Times New Roman" w:cs="Times New Roman"/>
          <w:i w:val="0"/>
          <w:sz w:val="24"/>
          <w:szCs w:val="24"/>
          <w:lang w:val="en-US"/>
        </w:rPr>
        <w:t>Tail-propelled aquatic lo</w:t>
      </w:r>
      <w:r w:rsidR="007A6905" w:rsidRPr="00005B44">
        <w:rPr>
          <w:rStyle w:val="CittHTML"/>
          <w:rFonts w:ascii="Times New Roman" w:hAnsi="Times New Roman" w:cs="Times New Roman"/>
          <w:i w:val="0"/>
          <w:sz w:val="24"/>
          <w:szCs w:val="24"/>
          <w:lang w:val="en-US"/>
        </w:rPr>
        <w:t>comotion in a theropod dinosaur</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Nature. </w:t>
      </w:r>
      <w:r w:rsidRPr="00005B44">
        <w:rPr>
          <w:rStyle w:val="CittHTML"/>
          <w:rFonts w:ascii="Times New Roman" w:hAnsi="Times New Roman" w:cs="Times New Roman"/>
          <w:b/>
          <w:bCs/>
          <w:i w:val="0"/>
          <w:sz w:val="24"/>
          <w:szCs w:val="24"/>
          <w:lang w:val="en-US"/>
        </w:rPr>
        <w:t>581</w:t>
      </w:r>
      <w:r w:rsidRPr="00005B44">
        <w:rPr>
          <w:rStyle w:val="CittHTML"/>
          <w:rFonts w:ascii="Times New Roman" w:hAnsi="Times New Roman" w:cs="Times New Roman"/>
          <w:i w:val="0"/>
          <w:sz w:val="24"/>
          <w:szCs w:val="24"/>
          <w:lang w:val="en-US"/>
        </w:rPr>
        <w:t xml:space="preserve"> (7806): 67–70.</w:t>
      </w:r>
    </w:p>
    <w:p w14:paraId="18F19A94" w14:textId="77777777" w:rsidR="00BE74A0" w:rsidRPr="00005B44" w:rsidRDefault="00BE74A0" w:rsidP="001E579C">
      <w:pPr>
        <w:pStyle w:val="Textpoznpodarou"/>
        <w:spacing w:line="360" w:lineRule="auto"/>
        <w:jc w:val="both"/>
        <w:rPr>
          <w:rFonts w:ascii="Times New Roman" w:hAnsi="Times New Roman" w:cs="Times New Roman"/>
          <w:sz w:val="24"/>
          <w:szCs w:val="24"/>
        </w:rPr>
      </w:pPr>
    </w:p>
    <w:p w14:paraId="07C3E6E0" w14:textId="77777777" w:rsidR="003127E1" w:rsidRPr="00005B44" w:rsidRDefault="00CE0873" w:rsidP="00BE74A0">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Jackson, P. W.</w:t>
      </w:r>
      <w:r w:rsidR="003127E1" w:rsidRPr="00005B44">
        <w:rPr>
          <w:rStyle w:val="CittHTML"/>
          <w:rFonts w:ascii="Times New Roman" w:hAnsi="Times New Roman" w:cs="Times New Roman"/>
          <w:b/>
          <w:i w:val="0"/>
          <w:sz w:val="24"/>
          <w:szCs w:val="24"/>
          <w:lang w:val="en-US"/>
        </w:rPr>
        <w:t xml:space="preserve"> </w:t>
      </w:r>
      <w:r w:rsidR="003127E1" w:rsidRPr="00005B44">
        <w:rPr>
          <w:rStyle w:val="CittHTML"/>
          <w:rFonts w:ascii="Times New Roman" w:hAnsi="Times New Roman" w:cs="Times New Roman"/>
          <w:i w:val="0"/>
          <w:sz w:val="24"/>
          <w:szCs w:val="24"/>
          <w:lang w:val="en-US"/>
        </w:rPr>
        <w:t xml:space="preserve">(2006). </w:t>
      </w:r>
      <w:r w:rsidR="007E1BBA" w:rsidRPr="00005B44">
        <w:rPr>
          <w:rStyle w:val="CittHTML"/>
          <w:rFonts w:ascii="Times New Roman" w:hAnsi="Times New Roman" w:cs="Times New Roman"/>
          <w:sz w:val="24"/>
          <w:szCs w:val="24"/>
          <w:lang w:val="en-US"/>
        </w:rPr>
        <w:t>The Chronologer’</w:t>
      </w:r>
      <w:r w:rsidR="003127E1" w:rsidRPr="00005B44">
        <w:rPr>
          <w:rStyle w:val="CittHTML"/>
          <w:rFonts w:ascii="Times New Roman" w:hAnsi="Times New Roman" w:cs="Times New Roman"/>
          <w:sz w:val="24"/>
          <w:szCs w:val="24"/>
          <w:lang w:val="en-US"/>
        </w:rPr>
        <w:t>s Quest: Episodes in the Search for the Age of the Earth.</w:t>
      </w:r>
      <w:r w:rsidR="003127E1" w:rsidRPr="00005B44">
        <w:rPr>
          <w:rStyle w:val="CittHTML"/>
          <w:rFonts w:ascii="Times New Roman" w:hAnsi="Times New Roman" w:cs="Times New Roman"/>
          <w:i w:val="0"/>
          <w:sz w:val="24"/>
          <w:szCs w:val="24"/>
          <w:lang w:val="en-US"/>
        </w:rPr>
        <w:t xml:space="preserve"> Cambr</w:t>
      </w:r>
      <w:r w:rsidR="00875E9B" w:rsidRPr="00005B44">
        <w:rPr>
          <w:rStyle w:val="CittHTML"/>
          <w:rFonts w:ascii="Times New Roman" w:hAnsi="Times New Roman" w:cs="Times New Roman"/>
          <w:i w:val="0"/>
          <w:sz w:val="24"/>
          <w:szCs w:val="24"/>
          <w:lang w:val="en-US"/>
        </w:rPr>
        <w:t>idge University Press, New York (str. 89</w:t>
      </w:r>
      <w:r w:rsidR="004102A9" w:rsidRPr="00005B44">
        <w:rPr>
          <w:rStyle w:val="CittHTML"/>
          <w:rFonts w:ascii="Times New Roman" w:hAnsi="Times New Roman" w:cs="Times New Roman"/>
          <w:i w:val="0"/>
          <w:sz w:val="24"/>
          <w:szCs w:val="24"/>
          <w:lang w:val="en-US"/>
        </w:rPr>
        <w:t>–</w:t>
      </w:r>
      <w:r w:rsidR="00875E9B" w:rsidRPr="00005B44">
        <w:rPr>
          <w:rStyle w:val="CittHTML"/>
          <w:rFonts w:ascii="Times New Roman" w:hAnsi="Times New Roman" w:cs="Times New Roman"/>
          <w:i w:val="0"/>
          <w:sz w:val="24"/>
          <w:szCs w:val="24"/>
          <w:lang w:val="en-US"/>
        </w:rPr>
        <w:t>92).</w:t>
      </w:r>
    </w:p>
    <w:p w14:paraId="017CE151" w14:textId="77777777" w:rsidR="00CC5202" w:rsidRPr="00005B44" w:rsidRDefault="00CC5202" w:rsidP="00BE74A0">
      <w:pPr>
        <w:pStyle w:val="Textpoznpodarou"/>
        <w:spacing w:line="360" w:lineRule="auto"/>
        <w:jc w:val="both"/>
        <w:rPr>
          <w:rStyle w:val="CittHTML"/>
          <w:rFonts w:ascii="Times New Roman" w:hAnsi="Times New Roman" w:cs="Times New Roman"/>
          <w:i w:val="0"/>
          <w:sz w:val="24"/>
          <w:szCs w:val="24"/>
          <w:lang w:val="en-US"/>
        </w:rPr>
      </w:pPr>
    </w:p>
    <w:p w14:paraId="2EDC8DE9" w14:textId="77777777" w:rsidR="00BE74A0" w:rsidRPr="00005B44" w:rsidRDefault="00BE74A0" w:rsidP="00BE74A0">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Jakobi, S. R.</w:t>
      </w:r>
      <w:r w:rsidR="007A6905" w:rsidRPr="00005B44">
        <w:rPr>
          <w:rFonts w:ascii="Times New Roman" w:hAnsi="Times New Roman" w:cs="Times New Roman"/>
          <w:sz w:val="24"/>
          <w:szCs w:val="24"/>
          <w:lang w:val="en-US"/>
        </w:rPr>
        <w:t xml:space="preserve"> (2010). Little Monkeys on the Grass …</w:t>
      </w:r>
      <w:r w:rsidRPr="00005B44">
        <w:rPr>
          <w:rFonts w:ascii="Times New Roman" w:hAnsi="Times New Roman" w:cs="Times New Roman"/>
          <w:sz w:val="24"/>
          <w:szCs w:val="24"/>
          <w:lang w:val="en-US"/>
        </w:rPr>
        <w:t xml:space="preserve"> How people for and against evolution fail to understand the theory of evolution. </w:t>
      </w:r>
      <w:r w:rsidRPr="00005B44">
        <w:rPr>
          <w:rFonts w:ascii="Times New Roman" w:hAnsi="Times New Roman" w:cs="Times New Roman"/>
          <w:i/>
          <w:iCs/>
          <w:sz w:val="24"/>
          <w:szCs w:val="24"/>
          <w:lang w:val="en-US"/>
        </w:rPr>
        <w:t>Evolution: Education &amp; Outreach</w:t>
      </w:r>
      <w:r w:rsidRPr="00005B44">
        <w:rPr>
          <w:rFonts w:ascii="Times New Roman" w:hAnsi="Times New Roman" w:cs="Times New Roman"/>
          <w:iCs/>
          <w:sz w:val="24"/>
          <w:szCs w:val="24"/>
          <w:lang w:val="en-US"/>
        </w:rPr>
        <w:t>.</w:t>
      </w:r>
      <w:r w:rsidRPr="00005B44">
        <w:rPr>
          <w:rFonts w:ascii="Times New Roman" w:hAnsi="Times New Roman" w:cs="Times New Roman"/>
          <w:i/>
          <w:iCs/>
          <w:sz w:val="24"/>
          <w:szCs w:val="24"/>
          <w:lang w:val="en-US"/>
        </w:rPr>
        <w:t xml:space="preserve"> </w:t>
      </w:r>
      <w:r w:rsidRPr="00005B44">
        <w:rPr>
          <w:rFonts w:ascii="Times New Roman" w:hAnsi="Times New Roman" w:cs="Times New Roman"/>
          <w:b/>
          <w:iCs/>
          <w:sz w:val="24"/>
          <w:szCs w:val="24"/>
          <w:lang w:val="en-US"/>
        </w:rPr>
        <w:t>3</w:t>
      </w:r>
      <w:r w:rsidR="00BB514E" w:rsidRPr="00005B44">
        <w:rPr>
          <w:rFonts w:ascii="Times New Roman" w:hAnsi="Times New Roman" w:cs="Times New Roman"/>
          <w:b/>
          <w:iCs/>
          <w:sz w:val="24"/>
          <w:szCs w:val="24"/>
          <w:lang w:val="en-US"/>
        </w:rPr>
        <w:t xml:space="preserve"> </w:t>
      </w:r>
      <w:r w:rsidRPr="00005B44">
        <w:rPr>
          <w:rFonts w:ascii="Times New Roman" w:hAnsi="Times New Roman" w:cs="Times New Roman"/>
          <w:sz w:val="24"/>
          <w:szCs w:val="24"/>
          <w:lang w:val="en-US"/>
        </w:rPr>
        <w:t>(3): 416–419.</w:t>
      </w:r>
    </w:p>
    <w:p w14:paraId="5E3CE0EF" w14:textId="77777777" w:rsidR="00C40DCE" w:rsidRPr="00005B44" w:rsidRDefault="00C40DCE" w:rsidP="00BE74A0">
      <w:pPr>
        <w:autoSpaceDE w:val="0"/>
        <w:autoSpaceDN w:val="0"/>
        <w:adjustRightInd w:val="0"/>
        <w:spacing w:after="0" w:line="360" w:lineRule="auto"/>
        <w:jc w:val="both"/>
        <w:rPr>
          <w:rFonts w:ascii="Times New Roman" w:hAnsi="Times New Roman" w:cs="Times New Roman"/>
          <w:sz w:val="24"/>
          <w:szCs w:val="24"/>
          <w:lang w:val="en-US"/>
        </w:rPr>
      </w:pPr>
    </w:p>
    <w:p w14:paraId="608E2C7E" w14:textId="77777777" w:rsidR="00C40DCE" w:rsidRPr="00005B44" w:rsidRDefault="00C40DCE" w:rsidP="00BE74A0">
      <w:pPr>
        <w:autoSpaceDE w:val="0"/>
        <w:autoSpaceDN w:val="0"/>
        <w:adjustRightInd w:val="0"/>
        <w:spacing w:after="0" w:line="360" w:lineRule="auto"/>
        <w:jc w:val="both"/>
        <w:rPr>
          <w:rStyle w:val="CittHTML"/>
          <w:rFonts w:ascii="Times New Roman" w:hAnsi="Times New Roman" w:cs="Times New Roman"/>
          <w:i w:val="0"/>
          <w:iCs w:val="0"/>
          <w:sz w:val="24"/>
          <w:szCs w:val="24"/>
          <w:lang w:val="en-US"/>
        </w:rPr>
      </w:pPr>
      <w:r w:rsidRPr="00005B44">
        <w:rPr>
          <w:rFonts w:ascii="Times New Roman" w:hAnsi="Times New Roman" w:cs="Times New Roman"/>
          <w:b/>
          <w:sz w:val="24"/>
          <w:szCs w:val="24"/>
          <w:lang w:val="en-US"/>
        </w:rPr>
        <w:t>Janz, L.</w:t>
      </w:r>
      <w:r w:rsidRPr="00005B44">
        <w:rPr>
          <w:rFonts w:ascii="Times New Roman" w:hAnsi="Times New Roman" w:cs="Times New Roman"/>
          <w:sz w:val="24"/>
          <w:szCs w:val="24"/>
          <w:lang w:val="en-US"/>
        </w:rPr>
        <w:t xml:space="preserve"> (2006). Shabarakh-usu and the Dune Dwellers of the Gobi: Explanations for Lithic Assemblage Variability in the Gobi Desert, Mongolia. </w:t>
      </w:r>
      <w:r w:rsidRPr="00005B44">
        <w:rPr>
          <w:rFonts w:ascii="Times New Roman" w:hAnsi="Times New Roman" w:cs="Times New Roman"/>
          <w:sz w:val="24"/>
          <w:szCs w:val="24"/>
        </w:rPr>
        <w:t>Disertační práce, Arizonská Univerzita</w:t>
      </w:r>
      <w:r w:rsidRPr="00005B44">
        <w:rPr>
          <w:rFonts w:ascii="Times New Roman" w:hAnsi="Times New Roman" w:cs="Times New Roman"/>
          <w:sz w:val="24"/>
          <w:szCs w:val="24"/>
          <w:lang w:val="en-US"/>
        </w:rPr>
        <w:t xml:space="preserve"> (str. 89).</w:t>
      </w:r>
    </w:p>
    <w:p w14:paraId="494DC314" w14:textId="77777777" w:rsidR="00BE74A0" w:rsidRPr="00005B44" w:rsidRDefault="00BE74A0" w:rsidP="00BE74A0">
      <w:pPr>
        <w:pStyle w:val="Textpoznpodarou"/>
        <w:spacing w:line="360" w:lineRule="auto"/>
        <w:jc w:val="both"/>
        <w:rPr>
          <w:rStyle w:val="CittHTML"/>
          <w:rFonts w:ascii="Times New Roman" w:hAnsi="Times New Roman" w:cs="Times New Roman"/>
          <w:i w:val="0"/>
          <w:sz w:val="24"/>
          <w:szCs w:val="24"/>
          <w:lang w:val="en-US"/>
        </w:rPr>
      </w:pPr>
    </w:p>
    <w:p w14:paraId="47419FEC" w14:textId="77777777" w:rsidR="00E65DB8" w:rsidRPr="00005B44" w:rsidRDefault="00E65DB8" w:rsidP="00BE74A0">
      <w:pPr>
        <w:pStyle w:val="Textpoznpodarou"/>
        <w:spacing w:line="360" w:lineRule="auto"/>
        <w:jc w:val="both"/>
        <w:rPr>
          <w:rStyle w:val="CittHTML"/>
          <w:rFonts w:ascii="Times New Roman" w:hAnsi="Times New Roman" w:cs="Times New Roman"/>
          <w:i w:val="0"/>
          <w:sz w:val="24"/>
          <w:szCs w:val="24"/>
          <w:lang w:val="it-IT"/>
        </w:rPr>
      </w:pPr>
      <w:r w:rsidRPr="00005B44">
        <w:rPr>
          <w:rStyle w:val="CittHTML"/>
          <w:rFonts w:ascii="Times New Roman" w:hAnsi="Times New Roman" w:cs="Times New Roman"/>
          <w:b/>
          <w:i w:val="0"/>
          <w:sz w:val="24"/>
          <w:szCs w:val="24"/>
          <w:lang w:val="en-US"/>
        </w:rPr>
        <w:t>Ji, Q.; Ji, S.</w:t>
      </w:r>
      <w:r w:rsidR="007A6905" w:rsidRPr="00005B44">
        <w:rPr>
          <w:rStyle w:val="CittHTML"/>
          <w:rFonts w:ascii="Times New Roman" w:hAnsi="Times New Roman" w:cs="Times New Roman"/>
          <w:i w:val="0"/>
          <w:sz w:val="24"/>
          <w:szCs w:val="24"/>
          <w:lang w:val="en-US"/>
        </w:rPr>
        <w:t xml:space="preserve"> (1996). </w:t>
      </w:r>
      <w:r w:rsidRPr="00005B44">
        <w:rPr>
          <w:rStyle w:val="CittHTML"/>
          <w:rFonts w:ascii="Times New Roman" w:hAnsi="Times New Roman" w:cs="Times New Roman"/>
          <w:i w:val="0"/>
          <w:sz w:val="24"/>
          <w:szCs w:val="24"/>
          <w:lang w:val="en-US"/>
        </w:rPr>
        <w:t>On the discovery of the earliest bird fossil in China (</w:t>
      </w:r>
      <w:r w:rsidRPr="00005B44">
        <w:rPr>
          <w:rStyle w:val="CittHTML"/>
          <w:rFonts w:ascii="Times New Roman" w:hAnsi="Times New Roman" w:cs="Times New Roman"/>
          <w:sz w:val="24"/>
          <w:szCs w:val="24"/>
          <w:lang w:val="en-US"/>
        </w:rPr>
        <w:t xml:space="preserve">Sinosauropteryx </w:t>
      </w:r>
      <w:r w:rsidRPr="00005B44">
        <w:rPr>
          <w:rStyle w:val="CittHTML"/>
          <w:rFonts w:ascii="Times New Roman" w:hAnsi="Times New Roman" w:cs="Times New Roman"/>
          <w:i w:val="0"/>
          <w:sz w:val="24"/>
          <w:szCs w:val="24"/>
          <w:lang w:val="en-US"/>
        </w:rPr>
        <w:t xml:space="preserve">gen. </w:t>
      </w:r>
      <w:proofErr w:type="gramStart"/>
      <w:r w:rsidRPr="00005B44">
        <w:rPr>
          <w:rStyle w:val="CittHTML"/>
          <w:rFonts w:ascii="Times New Roman" w:hAnsi="Times New Roman" w:cs="Times New Roman"/>
          <w:i w:val="0"/>
          <w:sz w:val="24"/>
          <w:szCs w:val="24"/>
          <w:lang w:val="en-US"/>
        </w:rPr>
        <w:t>nov</w:t>
      </w:r>
      <w:proofErr w:type="gramEnd"/>
      <w:r w:rsidRPr="00005B44">
        <w:rPr>
          <w:rStyle w:val="CittHTML"/>
          <w:rFonts w:ascii="Times New Roman" w:hAnsi="Times New Roman" w:cs="Times New Roman"/>
          <w:i w:val="0"/>
          <w:sz w:val="24"/>
          <w:szCs w:val="24"/>
          <w:lang w:val="en-US"/>
        </w:rPr>
        <w:t>.</w:t>
      </w:r>
      <w:r w:rsidR="007A6905" w:rsidRPr="00005B44">
        <w:rPr>
          <w:rStyle w:val="CittHTML"/>
          <w:rFonts w:ascii="Times New Roman" w:hAnsi="Times New Roman" w:cs="Times New Roman"/>
          <w:i w:val="0"/>
          <w:sz w:val="24"/>
          <w:szCs w:val="24"/>
          <w:lang w:val="en-US"/>
        </w:rPr>
        <w:t>) and the origin of birds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it-IT"/>
        </w:rPr>
        <w:t>Chinese Geology</w:t>
      </w:r>
      <w:r w:rsidRPr="00005B44">
        <w:rPr>
          <w:rStyle w:val="CittHTML"/>
          <w:rFonts w:ascii="Times New Roman" w:hAnsi="Times New Roman" w:cs="Times New Roman"/>
          <w:i w:val="0"/>
          <w:sz w:val="24"/>
          <w:szCs w:val="24"/>
          <w:lang w:val="it-IT"/>
        </w:rPr>
        <w:t xml:space="preserve">. </w:t>
      </w:r>
      <w:r w:rsidRPr="00005B44">
        <w:rPr>
          <w:rStyle w:val="CittHTML"/>
          <w:rFonts w:ascii="Times New Roman" w:hAnsi="Times New Roman" w:cs="Times New Roman"/>
          <w:b/>
          <w:bCs/>
          <w:i w:val="0"/>
          <w:sz w:val="24"/>
          <w:szCs w:val="24"/>
          <w:lang w:val="it-IT"/>
        </w:rPr>
        <w:t>10</w:t>
      </w:r>
      <w:r w:rsidRPr="00005B44">
        <w:rPr>
          <w:rStyle w:val="CittHTML"/>
          <w:rFonts w:ascii="Times New Roman" w:hAnsi="Times New Roman" w:cs="Times New Roman"/>
          <w:i w:val="0"/>
          <w:sz w:val="24"/>
          <w:szCs w:val="24"/>
          <w:lang w:val="it-IT"/>
        </w:rPr>
        <w:t xml:space="preserve"> (233): 30–33.</w:t>
      </w:r>
    </w:p>
    <w:p w14:paraId="3BA0E96A" w14:textId="77777777" w:rsidR="007C2E13" w:rsidRPr="00005B44" w:rsidRDefault="007C2E13" w:rsidP="00BE74A0">
      <w:pPr>
        <w:pStyle w:val="Textpoznpodarou"/>
        <w:spacing w:line="360" w:lineRule="auto"/>
        <w:jc w:val="both"/>
        <w:rPr>
          <w:rStyle w:val="CittHTML"/>
          <w:rFonts w:ascii="Times New Roman" w:hAnsi="Times New Roman" w:cs="Times New Roman"/>
          <w:i w:val="0"/>
          <w:sz w:val="24"/>
          <w:szCs w:val="24"/>
          <w:lang w:val="it-IT"/>
        </w:rPr>
      </w:pPr>
    </w:p>
    <w:p w14:paraId="272768B1" w14:textId="77777777" w:rsidR="007C2E13" w:rsidRPr="00005B44" w:rsidRDefault="007C2E13" w:rsidP="00BE74A0">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it-IT"/>
        </w:rPr>
        <w:t>Ji, Q.; Luo, Z.-X.; Yuan</w:t>
      </w:r>
      <w:r w:rsidR="0049783C" w:rsidRPr="00005B44">
        <w:rPr>
          <w:rStyle w:val="CittHTML"/>
          <w:rFonts w:ascii="Times New Roman" w:hAnsi="Times New Roman" w:cs="Times New Roman"/>
          <w:b/>
          <w:i w:val="0"/>
          <w:sz w:val="24"/>
          <w:szCs w:val="24"/>
          <w:lang w:val="it-IT"/>
        </w:rPr>
        <w:t>, C.-X.; Tabrum, A. R.</w:t>
      </w:r>
      <w:r w:rsidR="0049783C" w:rsidRPr="00005B44">
        <w:rPr>
          <w:rStyle w:val="CittHTML"/>
          <w:rFonts w:ascii="Times New Roman" w:hAnsi="Times New Roman" w:cs="Times New Roman"/>
          <w:i w:val="0"/>
          <w:sz w:val="24"/>
          <w:szCs w:val="24"/>
          <w:lang w:val="it-IT"/>
        </w:rPr>
        <w:t xml:space="preserve"> (2006). </w:t>
      </w:r>
      <w:r w:rsidRPr="00005B44">
        <w:rPr>
          <w:rStyle w:val="CittHTML"/>
          <w:rFonts w:ascii="Times New Roman" w:hAnsi="Times New Roman" w:cs="Times New Roman"/>
          <w:i w:val="0"/>
          <w:sz w:val="24"/>
          <w:szCs w:val="24"/>
          <w:lang w:val="en-US"/>
        </w:rPr>
        <w:t>A swimming mammaliaform from the Middle Jurassic and ecomorphological d</w:t>
      </w:r>
      <w:r w:rsidR="0049783C" w:rsidRPr="00005B44">
        <w:rPr>
          <w:rStyle w:val="CittHTML"/>
          <w:rFonts w:ascii="Times New Roman" w:hAnsi="Times New Roman" w:cs="Times New Roman"/>
          <w:i w:val="0"/>
          <w:sz w:val="24"/>
          <w:szCs w:val="24"/>
          <w:lang w:val="en-US"/>
        </w:rPr>
        <w:t>iversification of early mammals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Science. </w:t>
      </w:r>
      <w:r w:rsidRPr="00005B44">
        <w:rPr>
          <w:rStyle w:val="CittHTML"/>
          <w:rFonts w:ascii="Times New Roman" w:hAnsi="Times New Roman" w:cs="Times New Roman"/>
          <w:b/>
          <w:bCs/>
          <w:i w:val="0"/>
          <w:sz w:val="24"/>
          <w:szCs w:val="24"/>
          <w:lang w:val="en-US"/>
        </w:rPr>
        <w:t>311</w:t>
      </w:r>
      <w:r w:rsidRPr="00005B44">
        <w:rPr>
          <w:rStyle w:val="CittHTML"/>
          <w:rFonts w:ascii="Times New Roman" w:hAnsi="Times New Roman" w:cs="Times New Roman"/>
          <w:i w:val="0"/>
          <w:sz w:val="24"/>
          <w:szCs w:val="24"/>
          <w:lang w:val="en-US"/>
        </w:rPr>
        <w:t xml:space="preserve"> (5, 764): 1, 123–1, 127.</w:t>
      </w:r>
    </w:p>
    <w:p w14:paraId="2DE81855" w14:textId="77777777" w:rsidR="00E65DB8" w:rsidRPr="00005B44" w:rsidRDefault="00E65DB8" w:rsidP="001E579C">
      <w:pPr>
        <w:pStyle w:val="Textpoznpodarou"/>
        <w:spacing w:line="360" w:lineRule="auto"/>
        <w:jc w:val="both"/>
        <w:rPr>
          <w:rStyle w:val="CittHTML"/>
          <w:rFonts w:ascii="Times New Roman" w:hAnsi="Times New Roman" w:cs="Times New Roman"/>
          <w:i w:val="0"/>
          <w:sz w:val="24"/>
          <w:szCs w:val="24"/>
          <w:lang w:val="en-US"/>
        </w:rPr>
      </w:pPr>
    </w:p>
    <w:p w14:paraId="3BFA3A0A" w14:textId="77777777" w:rsidR="00CC5202" w:rsidRPr="00005B44" w:rsidRDefault="00CC5202"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Joel, L.</w:t>
      </w:r>
      <w:r w:rsidRPr="00005B44">
        <w:rPr>
          <w:rStyle w:val="CittHTML"/>
          <w:rFonts w:ascii="Times New Roman" w:hAnsi="Times New Roman" w:cs="Times New Roman"/>
          <w:i w:val="0"/>
          <w:sz w:val="24"/>
          <w:szCs w:val="24"/>
          <w:lang w:val="en-US"/>
        </w:rPr>
        <w:t xml:space="preserve"> </w:t>
      </w:r>
      <w:r w:rsidRPr="00005B44">
        <w:rPr>
          <w:rStyle w:val="reference-text"/>
          <w:rFonts w:ascii="Times New Roman" w:hAnsi="Times New Roman" w:cs="Times New Roman"/>
          <w:sz w:val="24"/>
          <w:szCs w:val="24"/>
          <w:lang w:val="en-US"/>
        </w:rPr>
        <w:t xml:space="preserve">(2018). Dinosaur-killing asteroid impact made huge dead zones in oceans. </w:t>
      </w:r>
      <w:r w:rsidRPr="00005B44">
        <w:rPr>
          <w:rStyle w:val="reference-text"/>
          <w:rFonts w:ascii="Times New Roman" w:hAnsi="Times New Roman" w:cs="Times New Roman"/>
          <w:i/>
          <w:iCs/>
          <w:sz w:val="24"/>
          <w:szCs w:val="24"/>
          <w:lang w:val="en-US"/>
        </w:rPr>
        <w:t>Eos</w:t>
      </w:r>
      <w:r w:rsidR="00BB514E" w:rsidRPr="00005B44">
        <w:rPr>
          <w:rStyle w:val="reference-text"/>
          <w:rFonts w:ascii="Times New Roman" w:hAnsi="Times New Roman" w:cs="Times New Roman"/>
          <w:iCs/>
          <w:sz w:val="24"/>
          <w:szCs w:val="24"/>
          <w:lang w:val="en-US"/>
        </w:rPr>
        <w:t>.</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99</w:t>
      </w:r>
      <w:r w:rsidRPr="00005B44">
        <w:rPr>
          <w:rStyle w:val="reference-text"/>
          <w:rFonts w:ascii="Times New Roman" w:hAnsi="Times New Roman" w:cs="Times New Roman"/>
          <w:sz w:val="24"/>
          <w:szCs w:val="24"/>
          <w:lang w:val="en-US"/>
        </w:rPr>
        <w:t>.</w:t>
      </w:r>
    </w:p>
    <w:p w14:paraId="09915E37" w14:textId="77777777" w:rsidR="004102A9" w:rsidRPr="00005B44" w:rsidRDefault="004102A9" w:rsidP="001E579C">
      <w:pPr>
        <w:pStyle w:val="Textpoznpodarou"/>
        <w:spacing w:line="360" w:lineRule="auto"/>
        <w:jc w:val="both"/>
        <w:rPr>
          <w:rStyle w:val="CittHTML"/>
          <w:rFonts w:ascii="Times New Roman" w:hAnsi="Times New Roman" w:cs="Times New Roman"/>
          <w:i w:val="0"/>
          <w:sz w:val="24"/>
          <w:szCs w:val="24"/>
          <w:lang w:val="en-US"/>
        </w:rPr>
      </w:pPr>
    </w:p>
    <w:p w14:paraId="28D80985" w14:textId="77777777" w:rsidR="00853731" w:rsidRPr="00005B44" w:rsidRDefault="00853731" w:rsidP="001E579C">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 xml:space="preserve">Jones, E. D. </w:t>
      </w:r>
      <w:r w:rsidRPr="00005B44">
        <w:rPr>
          <w:rFonts w:ascii="Times New Roman" w:hAnsi="Times New Roman" w:cs="Times New Roman"/>
          <w:sz w:val="24"/>
          <w:szCs w:val="24"/>
          <w:lang w:val="en-US"/>
        </w:rPr>
        <w:t xml:space="preserve">(2020). Assumptions of authority: the story of Sue the T-rex and controversy over access to fossils. </w:t>
      </w:r>
      <w:r w:rsidRPr="00005B44">
        <w:rPr>
          <w:rFonts w:ascii="Times New Roman" w:hAnsi="Times New Roman" w:cs="Times New Roman"/>
          <w:i/>
          <w:iCs/>
          <w:sz w:val="24"/>
          <w:szCs w:val="24"/>
          <w:lang w:val="en-US"/>
        </w:rPr>
        <w:t>History and Philosophy of the Life Sciences</w:t>
      </w:r>
      <w:r w:rsidR="007A6905" w:rsidRPr="00005B44">
        <w:rPr>
          <w:rFonts w:ascii="Times New Roman" w:hAnsi="Times New Roman" w:cs="Times New Roman"/>
          <w:sz w:val="24"/>
          <w:szCs w:val="24"/>
          <w:lang w:val="en-US"/>
        </w:rPr>
        <w:t xml:space="preserve">. </w:t>
      </w:r>
      <w:r w:rsidRPr="00005B44">
        <w:rPr>
          <w:rFonts w:ascii="Times New Roman" w:hAnsi="Times New Roman" w:cs="Times New Roman"/>
          <w:b/>
          <w:bCs/>
          <w:sz w:val="24"/>
          <w:szCs w:val="24"/>
          <w:lang w:val="en-US"/>
        </w:rPr>
        <w:t>42</w:t>
      </w:r>
      <w:r w:rsidRPr="00005B44">
        <w:rPr>
          <w:rFonts w:ascii="Times New Roman" w:hAnsi="Times New Roman" w:cs="Times New Roman"/>
          <w:sz w:val="24"/>
          <w:szCs w:val="24"/>
          <w:lang w:val="en-US"/>
        </w:rPr>
        <w:t>, Article number: 2.</w:t>
      </w:r>
    </w:p>
    <w:p w14:paraId="02F20D3C" w14:textId="77777777" w:rsidR="007655DA" w:rsidRPr="00005B44" w:rsidRDefault="007655DA" w:rsidP="001E579C">
      <w:pPr>
        <w:pStyle w:val="Textpoznpodarou"/>
        <w:spacing w:line="360" w:lineRule="auto"/>
        <w:jc w:val="both"/>
        <w:rPr>
          <w:rFonts w:ascii="Times New Roman" w:hAnsi="Times New Roman" w:cs="Times New Roman"/>
          <w:sz w:val="24"/>
          <w:szCs w:val="24"/>
          <w:lang w:val="en-US"/>
        </w:rPr>
      </w:pPr>
    </w:p>
    <w:p w14:paraId="1AF26914" w14:textId="77777777" w:rsidR="007655DA" w:rsidRPr="00005B44" w:rsidRDefault="007655DA"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Junchang, L.; Li, X.; Yongqing, L.; Xingliao, Z.; Songhai, J.; Qiang, J.</w:t>
      </w:r>
      <w:r w:rsidRPr="00005B44">
        <w:rPr>
          <w:rStyle w:val="CittHTML"/>
          <w:rFonts w:ascii="Times New Roman" w:hAnsi="Times New Roman" w:cs="Times New Roman"/>
          <w:i w:val="0"/>
          <w:sz w:val="24"/>
          <w:szCs w:val="24"/>
          <w:lang w:val="en-US"/>
        </w:rPr>
        <w:t xml:space="preserve"> (2010). A new troodontid (Theropoda: Troodontidae) from the Late Cretaceous of central China, and the radiation of Asian troodontids.</w:t>
      </w:r>
      <w:r w:rsidRPr="00005B44">
        <w:rPr>
          <w:rStyle w:val="CittHTML"/>
          <w:rFonts w:ascii="Times New Roman" w:hAnsi="Times New Roman" w:cs="Times New Roman"/>
          <w:sz w:val="24"/>
          <w:szCs w:val="24"/>
          <w:lang w:val="en-US"/>
        </w:rPr>
        <w:t xml:space="preserve"> Acta Palaeontologica Polonica. </w:t>
      </w:r>
      <w:r w:rsidRPr="00005B44">
        <w:rPr>
          <w:rStyle w:val="CittHTML"/>
          <w:rFonts w:ascii="Times New Roman" w:hAnsi="Times New Roman" w:cs="Times New Roman"/>
          <w:b/>
          <w:bCs/>
          <w:i w:val="0"/>
          <w:sz w:val="24"/>
          <w:szCs w:val="24"/>
          <w:lang w:val="en-US"/>
        </w:rPr>
        <w:t>55</w:t>
      </w:r>
      <w:r w:rsidRPr="00005B44">
        <w:rPr>
          <w:rStyle w:val="CittHTML"/>
          <w:rFonts w:ascii="Times New Roman" w:hAnsi="Times New Roman" w:cs="Times New Roman"/>
          <w:i w:val="0"/>
          <w:sz w:val="24"/>
          <w:szCs w:val="24"/>
          <w:lang w:val="en-US"/>
        </w:rPr>
        <w:t xml:space="preserve"> (3): 381–388.</w:t>
      </w:r>
    </w:p>
    <w:p w14:paraId="60B5D32C" w14:textId="77777777" w:rsidR="00853731" w:rsidRPr="00005B44" w:rsidRDefault="00853731" w:rsidP="001E579C">
      <w:pPr>
        <w:pStyle w:val="Textpoznpodarou"/>
        <w:spacing w:line="360" w:lineRule="auto"/>
        <w:jc w:val="both"/>
        <w:rPr>
          <w:rStyle w:val="CittHTML"/>
          <w:rFonts w:ascii="Times New Roman" w:hAnsi="Times New Roman" w:cs="Times New Roman"/>
          <w:i w:val="0"/>
          <w:sz w:val="24"/>
          <w:szCs w:val="24"/>
          <w:lang w:val="en-US"/>
        </w:rPr>
      </w:pPr>
    </w:p>
    <w:p w14:paraId="3A732496" w14:textId="02E788D1" w:rsidR="002D1F1B" w:rsidRPr="00005B44" w:rsidRDefault="00036AA9" w:rsidP="001E579C">
      <w:pPr>
        <w:pStyle w:val="Textpoznpodarou"/>
        <w:spacing w:line="360" w:lineRule="auto"/>
        <w:jc w:val="both"/>
        <w:rPr>
          <w:rStyle w:val="CittHTML"/>
          <w:rFonts w:ascii="Times New Roman" w:hAnsi="Times New Roman" w:cs="Times New Roman"/>
          <w:i w:val="0"/>
          <w:sz w:val="24"/>
          <w:szCs w:val="24"/>
        </w:rPr>
      </w:pPr>
      <w:r>
        <w:rPr>
          <w:rFonts w:ascii="Times New Roman" w:hAnsi="Times New Roman" w:cs="Times New Roman"/>
          <w:b/>
          <w:sz w:val="24"/>
          <w:szCs w:val="24"/>
        </w:rPr>
        <w:t>Košťák, M.;</w:t>
      </w:r>
      <w:r w:rsidR="002D1F1B" w:rsidRPr="00005B44">
        <w:rPr>
          <w:rFonts w:ascii="Times New Roman" w:hAnsi="Times New Roman" w:cs="Times New Roman"/>
          <w:b/>
          <w:sz w:val="24"/>
          <w:szCs w:val="24"/>
        </w:rPr>
        <w:t xml:space="preserve"> Mazuch, M.</w:t>
      </w:r>
      <w:r w:rsidR="002D1F1B" w:rsidRPr="00005B44">
        <w:rPr>
          <w:rFonts w:ascii="Times New Roman" w:hAnsi="Times New Roman" w:cs="Times New Roman"/>
          <w:sz w:val="24"/>
          <w:szCs w:val="24"/>
        </w:rPr>
        <w:t xml:space="preserve"> (2010)</w:t>
      </w:r>
      <w:r w:rsidR="00BF3E41" w:rsidRPr="00005B44">
        <w:rPr>
          <w:rFonts w:ascii="Times New Roman" w:hAnsi="Times New Roman" w:cs="Times New Roman"/>
          <w:sz w:val="24"/>
          <w:szCs w:val="24"/>
        </w:rPr>
        <w:t>.</w:t>
      </w:r>
      <w:r w:rsidR="002D1F1B" w:rsidRPr="00005B44">
        <w:rPr>
          <w:rFonts w:ascii="Times New Roman" w:hAnsi="Times New Roman" w:cs="Times New Roman"/>
          <w:sz w:val="24"/>
          <w:szCs w:val="24"/>
        </w:rPr>
        <w:t xml:space="preserve"> </w:t>
      </w:r>
      <w:r w:rsidR="002D1F1B" w:rsidRPr="00005B44">
        <w:rPr>
          <w:rFonts w:ascii="Times New Roman" w:hAnsi="Times New Roman" w:cs="Times New Roman"/>
          <w:i/>
          <w:sz w:val="24"/>
          <w:szCs w:val="24"/>
        </w:rPr>
        <w:t>Dinosauři v Čechách (V jakém žili prostředí)</w:t>
      </w:r>
      <w:r w:rsidR="00BF3E41" w:rsidRPr="00005B44">
        <w:rPr>
          <w:rFonts w:ascii="Times New Roman" w:hAnsi="Times New Roman" w:cs="Times New Roman"/>
          <w:sz w:val="24"/>
          <w:szCs w:val="24"/>
        </w:rPr>
        <w:t>.</w:t>
      </w:r>
      <w:r w:rsidR="002D1F1B" w:rsidRPr="00005B44">
        <w:rPr>
          <w:rFonts w:ascii="Times New Roman" w:hAnsi="Times New Roman" w:cs="Times New Roman"/>
          <w:sz w:val="24"/>
          <w:szCs w:val="24"/>
        </w:rPr>
        <w:t xml:space="preserve"> </w:t>
      </w:r>
      <w:r w:rsidR="002D1F1B" w:rsidRPr="00005B44">
        <w:rPr>
          <w:rFonts w:ascii="Times New Roman" w:hAnsi="Times New Roman" w:cs="Times New Roman"/>
          <w:i/>
          <w:sz w:val="24"/>
          <w:szCs w:val="24"/>
        </w:rPr>
        <w:t>Vesmír</w:t>
      </w:r>
      <w:r w:rsidR="00BB514E" w:rsidRPr="00005B44">
        <w:rPr>
          <w:rFonts w:ascii="Times New Roman" w:hAnsi="Times New Roman" w:cs="Times New Roman"/>
          <w:sz w:val="24"/>
          <w:szCs w:val="24"/>
        </w:rPr>
        <w:t>.</w:t>
      </w:r>
      <w:r w:rsidR="002D1F1B" w:rsidRPr="00005B44">
        <w:rPr>
          <w:rFonts w:ascii="Times New Roman" w:hAnsi="Times New Roman" w:cs="Times New Roman"/>
          <w:i/>
          <w:sz w:val="24"/>
          <w:szCs w:val="24"/>
        </w:rPr>
        <w:t xml:space="preserve"> </w:t>
      </w:r>
      <w:r w:rsidR="002D1F1B" w:rsidRPr="00005B44">
        <w:rPr>
          <w:rFonts w:ascii="Times New Roman" w:hAnsi="Times New Roman" w:cs="Times New Roman"/>
          <w:b/>
          <w:sz w:val="24"/>
          <w:szCs w:val="24"/>
        </w:rPr>
        <w:t>89</w:t>
      </w:r>
      <w:r w:rsidR="007A6905" w:rsidRPr="00005B44">
        <w:rPr>
          <w:rFonts w:ascii="Times New Roman" w:hAnsi="Times New Roman" w:cs="Times New Roman"/>
          <w:sz w:val="24"/>
          <w:szCs w:val="24"/>
        </w:rPr>
        <w:t xml:space="preserve">: </w:t>
      </w:r>
      <w:r w:rsidR="002D1F1B" w:rsidRPr="00005B44">
        <w:rPr>
          <w:rFonts w:ascii="Times New Roman" w:hAnsi="Times New Roman" w:cs="Times New Roman"/>
          <w:sz w:val="24"/>
          <w:szCs w:val="24"/>
        </w:rPr>
        <w:t>432</w:t>
      </w:r>
      <w:r w:rsidR="007A6905" w:rsidRPr="00005B44">
        <w:rPr>
          <w:rFonts w:ascii="Times New Roman" w:hAnsi="Times New Roman" w:cs="Times New Roman"/>
          <w:sz w:val="24"/>
          <w:szCs w:val="24"/>
        </w:rPr>
        <w:t>–</w:t>
      </w:r>
      <w:r w:rsidR="002D1F1B" w:rsidRPr="00005B44">
        <w:rPr>
          <w:rFonts w:ascii="Times New Roman" w:hAnsi="Times New Roman" w:cs="Times New Roman"/>
          <w:sz w:val="24"/>
          <w:szCs w:val="24"/>
        </w:rPr>
        <w:t>435, č. 2010/7</w:t>
      </w:r>
    </w:p>
    <w:p w14:paraId="6E4F7404" w14:textId="77777777" w:rsidR="002D1F1B" w:rsidRPr="00005B44" w:rsidRDefault="002D1F1B" w:rsidP="001E579C">
      <w:pPr>
        <w:pStyle w:val="Textpoznpodarou"/>
        <w:spacing w:line="360" w:lineRule="auto"/>
        <w:jc w:val="both"/>
        <w:rPr>
          <w:rStyle w:val="CittHTML"/>
          <w:rFonts w:ascii="Times New Roman" w:hAnsi="Times New Roman" w:cs="Times New Roman"/>
          <w:i w:val="0"/>
          <w:sz w:val="24"/>
          <w:szCs w:val="24"/>
        </w:rPr>
      </w:pPr>
    </w:p>
    <w:p w14:paraId="7922C25F" w14:textId="2F7797B6" w:rsidR="004102A9" w:rsidRPr="00005B44" w:rsidRDefault="004102A9" w:rsidP="001E579C">
      <w:pPr>
        <w:pStyle w:val="Textpoznpodarou"/>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Košťák M.</w:t>
      </w:r>
      <w:r w:rsidR="00036AA9">
        <w:rPr>
          <w:rFonts w:ascii="Times New Roman" w:hAnsi="Times New Roman" w:cs="Times New Roman"/>
          <w:sz w:val="24"/>
          <w:szCs w:val="24"/>
        </w:rPr>
        <w:t xml:space="preserve">; </w:t>
      </w:r>
      <w:r w:rsidR="00036AA9" w:rsidRPr="00036AA9">
        <w:rPr>
          <w:rFonts w:ascii="Times New Roman" w:hAnsi="Times New Roman" w:cs="Times New Roman"/>
          <w:b/>
          <w:sz w:val="24"/>
          <w:szCs w:val="24"/>
        </w:rPr>
        <w:t>Mazuch, M.</w:t>
      </w:r>
      <w:r w:rsidR="00BF3E41" w:rsidRPr="00005B44">
        <w:rPr>
          <w:rFonts w:ascii="Times New Roman" w:hAnsi="Times New Roman" w:cs="Times New Roman"/>
          <w:sz w:val="24"/>
          <w:szCs w:val="24"/>
        </w:rPr>
        <w:t xml:space="preserve"> (2011).</w:t>
      </w:r>
      <w:r w:rsidRPr="00005B44">
        <w:rPr>
          <w:rFonts w:ascii="Times New Roman" w:hAnsi="Times New Roman" w:cs="Times New Roman"/>
          <w:sz w:val="24"/>
          <w:szCs w:val="24"/>
        </w:rPr>
        <w:t xml:space="preserve"> </w:t>
      </w:r>
      <w:r w:rsidRPr="00005B44">
        <w:rPr>
          <w:rFonts w:ascii="Times New Roman" w:hAnsi="Times New Roman" w:cs="Times New Roman"/>
          <w:i/>
          <w:sz w:val="24"/>
          <w:szCs w:val="24"/>
        </w:rPr>
        <w:t>Putování naším pravěkem</w:t>
      </w:r>
      <w:r w:rsidR="007A6905" w:rsidRPr="00005B44">
        <w:rPr>
          <w:rFonts w:ascii="Times New Roman" w:hAnsi="Times New Roman" w:cs="Times New Roman"/>
          <w:sz w:val="24"/>
          <w:szCs w:val="24"/>
        </w:rPr>
        <w:t>.</w:t>
      </w:r>
      <w:r w:rsidRPr="00005B44">
        <w:rPr>
          <w:rFonts w:ascii="Times New Roman" w:hAnsi="Times New Roman" w:cs="Times New Roman"/>
          <w:sz w:val="24"/>
          <w:szCs w:val="24"/>
        </w:rPr>
        <w:t xml:space="preserve"> Granit, Praha</w:t>
      </w:r>
      <w:r w:rsidR="00036AA9">
        <w:rPr>
          <w:rFonts w:ascii="Times New Roman" w:hAnsi="Times New Roman" w:cs="Times New Roman"/>
          <w:sz w:val="24"/>
          <w:szCs w:val="24"/>
        </w:rPr>
        <w:t>.</w:t>
      </w:r>
    </w:p>
    <w:p w14:paraId="4587BFB5" w14:textId="77777777" w:rsidR="0049710F" w:rsidRPr="00005B44" w:rsidRDefault="0049710F" w:rsidP="001E579C">
      <w:pPr>
        <w:pStyle w:val="Textpoznpodarou"/>
        <w:spacing w:line="360" w:lineRule="auto"/>
        <w:jc w:val="both"/>
        <w:rPr>
          <w:rFonts w:ascii="Times New Roman" w:hAnsi="Times New Roman" w:cs="Times New Roman"/>
          <w:sz w:val="24"/>
          <w:szCs w:val="24"/>
        </w:rPr>
      </w:pPr>
    </w:p>
    <w:p w14:paraId="03D24CB6" w14:textId="77777777" w:rsidR="00BE0C56" w:rsidRPr="00005B44" w:rsidRDefault="00BE0C56" w:rsidP="001E579C">
      <w:pPr>
        <w:pStyle w:val="Textpoznpodarou"/>
        <w:spacing w:line="360" w:lineRule="auto"/>
        <w:jc w:val="both"/>
        <w:rPr>
          <w:rFonts w:ascii="Times New Roman" w:hAnsi="Times New Roman" w:cs="Times New Roman"/>
          <w:b/>
          <w:sz w:val="24"/>
          <w:szCs w:val="24"/>
        </w:rPr>
      </w:pPr>
      <w:r w:rsidRPr="00005B44">
        <w:rPr>
          <w:rFonts w:ascii="Times New Roman" w:hAnsi="Times New Roman" w:cs="Times New Roman"/>
          <w:b/>
          <w:sz w:val="24"/>
          <w:szCs w:val="24"/>
        </w:rPr>
        <w:t xml:space="preserve">Košťák, M. </w:t>
      </w:r>
      <w:r w:rsidRPr="00005B44">
        <w:rPr>
          <w:rFonts w:ascii="Times New Roman" w:hAnsi="Times New Roman" w:cs="Times New Roman"/>
          <w:sz w:val="24"/>
          <w:szCs w:val="24"/>
        </w:rPr>
        <w:t xml:space="preserve">(2021). Po stopách života v subtropickém moři a další (nejen) geologické zajímavosti okolí Jičína. </w:t>
      </w:r>
      <w:r w:rsidR="0092152F" w:rsidRPr="00005B44">
        <w:rPr>
          <w:rFonts w:ascii="Times New Roman" w:hAnsi="Times New Roman" w:cs="Times New Roman"/>
          <w:i/>
          <w:sz w:val="24"/>
          <w:szCs w:val="24"/>
        </w:rPr>
        <w:t>Živa</w:t>
      </w:r>
      <w:r w:rsidR="0092152F" w:rsidRPr="00005B44">
        <w:rPr>
          <w:rFonts w:ascii="Times New Roman" w:hAnsi="Times New Roman" w:cs="Times New Roman"/>
          <w:sz w:val="24"/>
          <w:szCs w:val="24"/>
        </w:rPr>
        <w:t xml:space="preserve">. </w:t>
      </w:r>
      <w:r w:rsidR="0092152F" w:rsidRPr="00005B44">
        <w:rPr>
          <w:rFonts w:ascii="Times New Roman" w:hAnsi="Times New Roman" w:cs="Times New Roman"/>
          <w:b/>
          <w:sz w:val="24"/>
          <w:szCs w:val="24"/>
        </w:rPr>
        <w:t>6/2021</w:t>
      </w:r>
      <w:r w:rsidR="0092152F" w:rsidRPr="00005B44">
        <w:rPr>
          <w:rFonts w:ascii="Times New Roman" w:hAnsi="Times New Roman" w:cs="Times New Roman"/>
          <w:sz w:val="24"/>
          <w:szCs w:val="24"/>
        </w:rPr>
        <w:t xml:space="preserve"> (str. 305-308</w:t>
      </w:r>
      <w:r w:rsidR="00AC0F18" w:rsidRPr="00005B44">
        <w:rPr>
          <w:rFonts w:ascii="Times New Roman" w:hAnsi="Times New Roman" w:cs="Times New Roman"/>
          <w:sz w:val="24"/>
          <w:szCs w:val="24"/>
        </w:rPr>
        <w:t>; CLXXXIX-CXC</w:t>
      </w:r>
      <w:r w:rsidR="0092152F" w:rsidRPr="00005B44">
        <w:rPr>
          <w:rFonts w:ascii="Times New Roman" w:hAnsi="Times New Roman" w:cs="Times New Roman"/>
          <w:sz w:val="24"/>
          <w:szCs w:val="24"/>
        </w:rPr>
        <w:t>).</w:t>
      </w:r>
    </w:p>
    <w:p w14:paraId="35D5A04F" w14:textId="77777777" w:rsidR="00BE0C56" w:rsidRPr="00005B44" w:rsidRDefault="00BE0C56" w:rsidP="001E579C">
      <w:pPr>
        <w:pStyle w:val="Textpoznpodarou"/>
        <w:spacing w:line="360" w:lineRule="auto"/>
        <w:jc w:val="both"/>
        <w:rPr>
          <w:rFonts w:ascii="Times New Roman" w:hAnsi="Times New Roman" w:cs="Times New Roman"/>
          <w:b/>
          <w:sz w:val="24"/>
          <w:szCs w:val="24"/>
        </w:rPr>
      </w:pPr>
    </w:p>
    <w:p w14:paraId="5F73C765" w14:textId="40BED688" w:rsidR="0049710F" w:rsidRPr="00005B44" w:rsidRDefault="00AA58C1" w:rsidP="001E579C">
      <w:pPr>
        <w:pStyle w:val="Textpoznpodarou"/>
        <w:spacing w:line="360" w:lineRule="auto"/>
        <w:jc w:val="both"/>
        <w:rPr>
          <w:rFonts w:ascii="Times New Roman" w:hAnsi="Times New Roman" w:cs="Times New Roman"/>
          <w:sz w:val="24"/>
          <w:szCs w:val="24"/>
          <w:lang w:val="es-ES"/>
        </w:rPr>
      </w:pPr>
      <w:r w:rsidRPr="00005B44">
        <w:rPr>
          <w:rFonts w:ascii="Times New Roman" w:hAnsi="Times New Roman" w:cs="Times New Roman"/>
          <w:b/>
          <w:sz w:val="24"/>
          <w:szCs w:val="24"/>
          <w:lang w:val="es-ES"/>
        </w:rPr>
        <w:t>Laboira, L. M.; Grac</w:t>
      </w:r>
      <w:r w:rsidR="00465907" w:rsidRPr="00005B44">
        <w:rPr>
          <w:rFonts w:ascii="Times New Roman" w:hAnsi="Times New Roman" w:cs="Times New Roman"/>
          <w:b/>
          <w:sz w:val="24"/>
          <w:szCs w:val="24"/>
          <w:lang w:val="es-ES"/>
        </w:rPr>
        <w:t>i</w:t>
      </w:r>
      <w:r w:rsidR="0049710F" w:rsidRPr="00005B44">
        <w:rPr>
          <w:rFonts w:ascii="Times New Roman" w:hAnsi="Times New Roman" w:cs="Times New Roman"/>
          <w:b/>
          <w:sz w:val="24"/>
          <w:szCs w:val="24"/>
          <w:lang w:val="es-ES"/>
        </w:rPr>
        <w:t>a, Á. L. C.</w:t>
      </w:r>
      <w:r w:rsidR="0049710F" w:rsidRPr="00005B44">
        <w:rPr>
          <w:rFonts w:ascii="Times New Roman" w:hAnsi="Times New Roman" w:cs="Times New Roman"/>
          <w:sz w:val="24"/>
          <w:szCs w:val="24"/>
          <w:lang w:val="es-ES"/>
        </w:rPr>
        <w:t xml:space="preserve"> (2012). El concepto „dinosaurio“ en los libros de texto (The d</w:t>
      </w:r>
      <w:r w:rsidRPr="00005B44">
        <w:rPr>
          <w:rFonts w:ascii="Times New Roman" w:hAnsi="Times New Roman" w:cs="Times New Roman"/>
          <w:sz w:val="24"/>
          <w:szCs w:val="24"/>
          <w:lang w:val="es-ES"/>
        </w:rPr>
        <w:t xml:space="preserve">inosaur concept in textbooks). </w:t>
      </w:r>
      <w:r w:rsidRPr="00005B44">
        <w:rPr>
          <w:rFonts w:ascii="Times New Roman" w:hAnsi="Times New Roman" w:cs="Times New Roman"/>
          <w:i/>
          <w:sz w:val="24"/>
          <w:szCs w:val="24"/>
          <w:lang w:val="es-ES"/>
        </w:rPr>
        <w:t>Enseñanza de las Ciencias de la Tierra</w:t>
      </w:r>
      <w:r w:rsidRPr="00005B44">
        <w:rPr>
          <w:rFonts w:ascii="Times New Roman" w:hAnsi="Times New Roman" w:cs="Times New Roman"/>
          <w:sz w:val="24"/>
          <w:szCs w:val="24"/>
        </w:rPr>
        <w:t xml:space="preserve">. </w:t>
      </w:r>
      <w:r w:rsidRPr="00005B44">
        <w:rPr>
          <w:rFonts w:ascii="Times New Roman" w:hAnsi="Times New Roman" w:cs="Times New Roman"/>
          <w:b/>
          <w:sz w:val="24"/>
          <w:szCs w:val="24"/>
        </w:rPr>
        <w:t>20.3</w:t>
      </w:r>
      <w:r w:rsidRPr="00005B44">
        <w:rPr>
          <w:rFonts w:ascii="Times New Roman" w:hAnsi="Times New Roman" w:cs="Times New Roman"/>
          <w:sz w:val="24"/>
          <w:szCs w:val="24"/>
        </w:rPr>
        <w:t>: 239–248.</w:t>
      </w:r>
    </w:p>
    <w:p w14:paraId="77B55F94" w14:textId="77777777" w:rsidR="0076114F" w:rsidRPr="00005B44" w:rsidRDefault="0076114F" w:rsidP="001E579C">
      <w:pPr>
        <w:pStyle w:val="Textpoznpodarou"/>
        <w:spacing w:line="360" w:lineRule="auto"/>
        <w:jc w:val="both"/>
        <w:rPr>
          <w:rFonts w:ascii="Times New Roman" w:hAnsi="Times New Roman" w:cs="Times New Roman"/>
          <w:sz w:val="24"/>
          <w:szCs w:val="24"/>
        </w:rPr>
      </w:pPr>
    </w:p>
    <w:p w14:paraId="0420B492" w14:textId="77777777" w:rsidR="0076114F" w:rsidRPr="00005B44" w:rsidRDefault="0076114F" w:rsidP="001E579C">
      <w:pPr>
        <w:pStyle w:val="Textpoznpodarou"/>
        <w:spacing w:line="360" w:lineRule="auto"/>
        <w:jc w:val="both"/>
        <w:rPr>
          <w:rStyle w:val="CittHTML"/>
          <w:rFonts w:ascii="Times New Roman" w:hAnsi="Times New Roman" w:cs="Times New Roman"/>
          <w:i w:val="0"/>
          <w:sz w:val="24"/>
          <w:szCs w:val="24"/>
        </w:rPr>
      </w:pPr>
      <w:r w:rsidRPr="00005B44">
        <w:rPr>
          <w:rFonts w:ascii="Times New Roman" w:hAnsi="Times New Roman" w:cs="Times New Roman"/>
          <w:b/>
          <w:sz w:val="24"/>
          <w:szCs w:val="24"/>
        </w:rPr>
        <w:t>Lacovara, K. J.</w:t>
      </w:r>
      <w:r w:rsidRPr="00005B44">
        <w:rPr>
          <w:rFonts w:ascii="Times New Roman" w:hAnsi="Times New Roman" w:cs="Times New Roman"/>
          <w:sz w:val="24"/>
          <w:szCs w:val="24"/>
        </w:rPr>
        <w:t xml:space="preserve"> (2017). </w:t>
      </w:r>
      <w:r w:rsidRPr="00005B44">
        <w:rPr>
          <w:rFonts w:ascii="Times New Roman" w:hAnsi="Times New Roman" w:cs="Times New Roman"/>
          <w:i/>
          <w:sz w:val="24"/>
          <w:szCs w:val="24"/>
        </w:rPr>
        <w:t>Why Dinosaurs Matter.</w:t>
      </w:r>
      <w:r w:rsidRPr="00005B44">
        <w:rPr>
          <w:rFonts w:ascii="Times New Roman" w:hAnsi="Times New Roman" w:cs="Times New Roman"/>
          <w:sz w:val="24"/>
          <w:szCs w:val="24"/>
        </w:rPr>
        <w:t xml:space="preserve"> TED Books, Simon &amp; Schuster, Inc. New York.</w:t>
      </w:r>
    </w:p>
    <w:p w14:paraId="75BBE5A1" w14:textId="77777777" w:rsidR="003127E1" w:rsidRPr="00005B44" w:rsidRDefault="003127E1" w:rsidP="001E579C">
      <w:pPr>
        <w:pStyle w:val="Textpoznpodarou"/>
        <w:spacing w:line="360" w:lineRule="auto"/>
        <w:jc w:val="both"/>
        <w:rPr>
          <w:rStyle w:val="CittHTML"/>
          <w:rFonts w:ascii="Times New Roman" w:hAnsi="Times New Roman" w:cs="Times New Roman"/>
          <w:b/>
          <w:i w:val="0"/>
          <w:sz w:val="24"/>
          <w:szCs w:val="24"/>
        </w:rPr>
      </w:pPr>
    </w:p>
    <w:p w14:paraId="44655237" w14:textId="299C793F" w:rsidR="00C5536F" w:rsidRPr="00005B44" w:rsidRDefault="00C5536F" w:rsidP="001E579C">
      <w:pPr>
        <w:pStyle w:val="Textpoznpodarou"/>
        <w:spacing w:line="360" w:lineRule="auto"/>
        <w:jc w:val="both"/>
        <w:rPr>
          <w:rStyle w:val="reference-text"/>
          <w:rFonts w:ascii="Times New Roman" w:hAnsi="Times New Roman" w:cs="Times New Roman"/>
          <w:sz w:val="24"/>
          <w:szCs w:val="24"/>
          <w:lang w:val="fr-FR"/>
        </w:rPr>
      </w:pPr>
      <w:r w:rsidRPr="00005B44">
        <w:rPr>
          <w:rStyle w:val="reference-text"/>
          <w:rFonts w:ascii="Times New Roman" w:hAnsi="Times New Roman" w:cs="Times New Roman"/>
          <w:b/>
          <w:sz w:val="24"/>
          <w:szCs w:val="24"/>
        </w:rPr>
        <w:t>Lamouroux, J.</w:t>
      </w:r>
      <w:r w:rsidR="00036AA9">
        <w:rPr>
          <w:rStyle w:val="reference-text"/>
          <w:rFonts w:ascii="Times New Roman" w:hAnsi="Times New Roman" w:cs="Times New Roman"/>
          <w:b/>
          <w:sz w:val="24"/>
          <w:szCs w:val="24"/>
        </w:rPr>
        <w:t xml:space="preserve"> </w:t>
      </w:r>
      <w:r w:rsidRPr="00005B44">
        <w:rPr>
          <w:rStyle w:val="reference-text"/>
          <w:rFonts w:ascii="Times New Roman" w:hAnsi="Times New Roman" w:cs="Times New Roman"/>
          <w:b/>
          <w:sz w:val="24"/>
          <w:szCs w:val="24"/>
        </w:rPr>
        <w:t>-</w:t>
      </w:r>
      <w:r w:rsidR="00036AA9">
        <w:rPr>
          <w:rStyle w:val="reference-text"/>
          <w:rFonts w:ascii="Times New Roman" w:hAnsi="Times New Roman" w:cs="Times New Roman"/>
          <w:b/>
          <w:sz w:val="24"/>
          <w:szCs w:val="24"/>
        </w:rPr>
        <w:t xml:space="preserve"> </w:t>
      </w:r>
      <w:r w:rsidRPr="00005B44">
        <w:rPr>
          <w:rStyle w:val="reference-text"/>
          <w:rFonts w:ascii="Times New Roman" w:hAnsi="Times New Roman" w:cs="Times New Roman"/>
          <w:b/>
          <w:sz w:val="24"/>
          <w:szCs w:val="24"/>
        </w:rPr>
        <w:t>V.</w:t>
      </w:r>
      <w:r w:rsidR="00036AA9">
        <w:rPr>
          <w:rStyle w:val="reference-text"/>
          <w:rFonts w:ascii="Times New Roman" w:hAnsi="Times New Roman" w:cs="Times New Roman"/>
          <w:b/>
          <w:sz w:val="24"/>
          <w:szCs w:val="24"/>
        </w:rPr>
        <w:t xml:space="preserve"> </w:t>
      </w:r>
      <w:r w:rsidRPr="00005B44">
        <w:rPr>
          <w:rStyle w:val="reference-text"/>
          <w:rFonts w:ascii="Times New Roman" w:hAnsi="Times New Roman" w:cs="Times New Roman"/>
          <w:b/>
          <w:sz w:val="24"/>
          <w:szCs w:val="24"/>
        </w:rPr>
        <w:t>-</w:t>
      </w:r>
      <w:r w:rsidR="00036AA9">
        <w:rPr>
          <w:rStyle w:val="reference-text"/>
          <w:rFonts w:ascii="Times New Roman" w:hAnsi="Times New Roman" w:cs="Times New Roman"/>
          <w:b/>
          <w:sz w:val="24"/>
          <w:szCs w:val="24"/>
        </w:rPr>
        <w:t xml:space="preserve"> </w:t>
      </w:r>
      <w:r w:rsidRPr="00005B44">
        <w:rPr>
          <w:rStyle w:val="reference-text"/>
          <w:rFonts w:ascii="Times New Roman" w:hAnsi="Times New Roman" w:cs="Times New Roman"/>
          <w:b/>
          <w:sz w:val="24"/>
          <w:szCs w:val="24"/>
        </w:rPr>
        <w:t>F.</w:t>
      </w:r>
      <w:r w:rsidRPr="00005B44">
        <w:rPr>
          <w:rStyle w:val="reference-text"/>
          <w:rFonts w:ascii="Times New Roman" w:hAnsi="Times New Roman" w:cs="Times New Roman"/>
          <w:sz w:val="24"/>
          <w:szCs w:val="24"/>
        </w:rPr>
        <w:t xml:space="preserve"> (1820). Sur le </w:t>
      </w:r>
      <w:r w:rsidRPr="00005B44">
        <w:rPr>
          <w:rStyle w:val="reference-text"/>
          <w:rFonts w:ascii="Times New Roman" w:hAnsi="Times New Roman" w:cs="Times New Roman"/>
          <w:sz w:val="24"/>
          <w:szCs w:val="24"/>
          <w:lang w:val="fr-FR"/>
        </w:rPr>
        <w:t xml:space="preserve">crocodile fossile trouvé dans les carrières du bourg d’Allemagne, à un quart de lieue de Caen. </w:t>
      </w:r>
      <w:r w:rsidRPr="00005B44">
        <w:rPr>
          <w:rStyle w:val="reference-text"/>
          <w:rFonts w:ascii="Times New Roman" w:hAnsi="Times New Roman" w:cs="Times New Roman"/>
          <w:i/>
          <w:sz w:val="24"/>
          <w:szCs w:val="24"/>
          <w:lang w:val="fr-FR"/>
        </w:rPr>
        <w:t>Annales générales des Sciences physiques</w:t>
      </w:r>
      <w:r w:rsidR="007A6905" w:rsidRPr="00005B44">
        <w:rPr>
          <w:rStyle w:val="reference-text"/>
          <w:rFonts w:ascii="Times New Roman" w:hAnsi="Times New Roman" w:cs="Times New Roman"/>
          <w:sz w:val="24"/>
          <w:szCs w:val="24"/>
          <w:lang w:val="fr-FR"/>
        </w:rPr>
        <w:t>.</w:t>
      </w:r>
      <w:r w:rsidRPr="00005B44">
        <w:rPr>
          <w:rStyle w:val="reference-text"/>
          <w:rFonts w:ascii="Times New Roman" w:hAnsi="Times New Roman" w:cs="Times New Roman"/>
          <w:sz w:val="24"/>
          <w:szCs w:val="24"/>
          <w:lang w:val="fr-FR"/>
        </w:rPr>
        <w:t xml:space="preserve"> </w:t>
      </w:r>
      <w:r w:rsidRPr="00005B44">
        <w:rPr>
          <w:rStyle w:val="reference-text"/>
          <w:rFonts w:ascii="Times New Roman" w:hAnsi="Times New Roman" w:cs="Times New Roman"/>
          <w:b/>
          <w:sz w:val="24"/>
          <w:szCs w:val="24"/>
          <w:lang w:val="fr-FR"/>
        </w:rPr>
        <w:t>3</w:t>
      </w:r>
      <w:r w:rsidRPr="00005B44">
        <w:rPr>
          <w:rStyle w:val="reference-text"/>
          <w:rFonts w:ascii="Times New Roman" w:hAnsi="Times New Roman" w:cs="Times New Roman"/>
          <w:sz w:val="24"/>
          <w:szCs w:val="24"/>
          <w:lang w:val="fr-FR"/>
        </w:rPr>
        <w:t>: 160-164.</w:t>
      </w:r>
    </w:p>
    <w:p w14:paraId="7E0FE437" w14:textId="77777777" w:rsidR="00154BAA" w:rsidRPr="00005B44" w:rsidRDefault="00154BAA" w:rsidP="001E579C">
      <w:pPr>
        <w:pStyle w:val="Textpoznpodarou"/>
        <w:spacing w:line="360" w:lineRule="auto"/>
        <w:jc w:val="both"/>
        <w:rPr>
          <w:rStyle w:val="reference-text"/>
          <w:rFonts w:ascii="Times New Roman" w:hAnsi="Times New Roman" w:cs="Times New Roman"/>
          <w:sz w:val="24"/>
          <w:szCs w:val="24"/>
          <w:lang w:val="fr-FR"/>
        </w:rPr>
      </w:pPr>
    </w:p>
    <w:p w14:paraId="42B302D3" w14:textId="77777777" w:rsidR="00154BAA" w:rsidRPr="00005B44" w:rsidRDefault="00154BAA" w:rsidP="001E579C">
      <w:pPr>
        <w:pStyle w:val="Textpoznpodarou"/>
        <w:spacing w:line="360" w:lineRule="auto"/>
        <w:jc w:val="both"/>
        <w:rPr>
          <w:rStyle w:val="CittHTML"/>
          <w:rFonts w:ascii="Times New Roman" w:hAnsi="Times New Roman" w:cs="Times New Roman"/>
          <w:i w:val="0"/>
          <w:sz w:val="24"/>
          <w:szCs w:val="24"/>
          <w:lang w:val="en-US"/>
        </w:rPr>
      </w:pPr>
      <w:r w:rsidRPr="006E1274">
        <w:rPr>
          <w:rStyle w:val="CittHTML"/>
          <w:rFonts w:ascii="Times New Roman" w:hAnsi="Times New Roman" w:cs="Times New Roman"/>
          <w:b/>
          <w:i w:val="0"/>
          <w:sz w:val="24"/>
          <w:szCs w:val="24"/>
          <w:lang w:val="fr-FR"/>
        </w:rPr>
        <w:t>Larson, P. a Donnan, K.</w:t>
      </w:r>
      <w:r w:rsidRPr="006E1274">
        <w:rPr>
          <w:rStyle w:val="CittHTML"/>
          <w:rFonts w:ascii="Times New Roman" w:hAnsi="Times New Roman" w:cs="Times New Roman"/>
          <w:i w:val="0"/>
          <w:sz w:val="24"/>
          <w:szCs w:val="24"/>
          <w:lang w:val="fr-FR"/>
        </w:rPr>
        <w:t xml:space="preserve"> (2002).</w:t>
      </w:r>
      <w:r w:rsidRPr="006E1274">
        <w:rPr>
          <w:rStyle w:val="CittHTML"/>
          <w:rFonts w:ascii="Times New Roman" w:hAnsi="Times New Roman" w:cs="Times New Roman"/>
          <w:sz w:val="24"/>
          <w:szCs w:val="24"/>
          <w:lang w:val="fr-FR"/>
        </w:rPr>
        <w:t xml:space="preserve"> </w:t>
      </w:r>
      <w:r w:rsidRPr="00005B44">
        <w:rPr>
          <w:rStyle w:val="CittHTML"/>
          <w:rFonts w:ascii="Times New Roman" w:hAnsi="Times New Roman" w:cs="Times New Roman"/>
          <w:sz w:val="24"/>
          <w:szCs w:val="24"/>
          <w:lang w:val="en-US"/>
        </w:rPr>
        <w:t>Rex Appeal: The Amazing Story of Sue, the Dinosaur That Changed Science, the Law, and My Life</w:t>
      </w:r>
      <w:r w:rsidR="00CD0ADE" w:rsidRPr="00005B44">
        <w:rPr>
          <w:rStyle w:val="CittHTML"/>
          <w:rFonts w:ascii="Times New Roman" w:hAnsi="Times New Roman" w:cs="Times New Roman"/>
          <w:i w:val="0"/>
          <w:sz w:val="24"/>
          <w:szCs w:val="24"/>
          <w:lang w:val="en-US"/>
        </w:rPr>
        <w:t xml:space="preserve">. Invisible Cities Press, LLC. 384 </w:t>
      </w:r>
      <w:proofErr w:type="gramStart"/>
      <w:r w:rsidR="00CD0ADE" w:rsidRPr="00005B44">
        <w:rPr>
          <w:rStyle w:val="CittHTML"/>
          <w:rFonts w:ascii="Times New Roman" w:hAnsi="Times New Roman" w:cs="Times New Roman"/>
          <w:i w:val="0"/>
          <w:sz w:val="24"/>
          <w:szCs w:val="24"/>
          <w:lang w:val="en-US"/>
        </w:rPr>
        <w:t>str</w:t>
      </w:r>
      <w:proofErr w:type="gramEnd"/>
      <w:r w:rsidR="00CD0ADE" w:rsidRPr="00005B44">
        <w:rPr>
          <w:rStyle w:val="CittHTML"/>
          <w:rFonts w:ascii="Times New Roman" w:hAnsi="Times New Roman" w:cs="Times New Roman"/>
          <w:i w:val="0"/>
          <w:sz w:val="24"/>
          <w:szCs w:val="24"/>
          <w:lang w:val="en-US"/>
        </w:rPr>
        <w:t>.</w:t>
      </w:r>
    </w:p>
    <w:p w14:paraId="68802168" w14:textId="77777777" w:rsidR="00676637" w:rsidRPr="00005B44" w:rsidRDefault="00676637" w:rsidP="001E579C">
      <w:pPr>
        <w:pStyle w:val="Textpoznpodarou"/>
        <w:spacing w:line="360" w:lineRule="auto"/>
        <w:jc w:val="both"/>
        <w:rPr>
          <w:rStyle w:val="CittHTML"/>
          <w:rFonts w:ascii="Times New Roman" w:hAnsi="Times New Roman" w:cs="Times New Roman"/>
          <w:i w:val="0"/>
          <w:sz w:val="24"/>
          <w:szCs w:val="24"/>
          <w:lang w:val="en-US"/>
        </w:rPr>
      </w:pPr>
    </w:p>
    <w:p w14:paraId="168E7AEF" w14:textId="77777777" w:rsidR="00676637" w:rsidRPr="00005B44" w:rsidRDefault="00676637"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Larson, N. L.</w:t>
      </w:r>
      <w:r w:rsidRPr="00005B44">
        <w:rPr>
          <w:rStyle w:val="CittHTML"/>
          <w:rFonts w:ascii="Times New Roman" w:hAnsi="Times New Roman" w:cs="Times New Roman"/>
          <w:i w:val="0"/>
          <w:sz w:val="24"/>
          <w:szCs w:val="24"/>
          <w:lang w:val="en-US"/>
        </w:rPr>
        <w:t xml:space="preserve"> (2</w:t>
      </w:r>
      <w:r w:rsidR="007A6905" w:rsidRPr="00005B44">
        <w:rPr>
          <w:rStyle w:val="CittHTML"/>
          <w:rFonts w:ascii="Times New Roman" w:hAnsi="Times New Roman" w:cs="Times New Roman"/>
          <w:i w:val="0"/>
          <w:sz w:val="24"/>
          <w:szCs w:val="24"/>
          <w:lang w:val="en-US"/>
        </w:rPr>
        <w:t xml:space="preserve">008). </w:t>
      </w:r>
      <w:r w:rsidRPr="00005B44">
        <w:rPr>
          <w:rStyle w:val="CittHTML"/>
          <w:rFonts w:ascii="Times New Roman" w:hAnsi="Times New Roman" w:cs="Times New Roman"/>
          <w:i w:val="0"/>
          <w:sz w:val="24"/>
          <w:szCs w:val="24"/>
          <w:lang w:val="en-US"/>
        </w:rPr>
        <w:t xml:space="preserve">One hundred years of </w:t>
      </w:r>
      <w:r w:rsidRPr="00005B44">
        <w:rPr>
          <w:rStyle w:val="CittHTML"/>
          <w:rFonts w:ascii="Times New Roman" w:hAnsi="Times New Roman" w:cs="Times New Roman"/>
          <w:sz w:val="24"/>
          <w:szCs w:val="24"/>
          <w:lang w:val="en-US"/>
        </w:rPr>
        <w:t>Tyrannosaurus rex</w:t>
      </w:r>
      <w:r w:rsidR="007A6905" w:rsidRPr="00005B44">
        <w:rPr>
          <w:rStyle w:val="CittHTML"/>
          <w:rFonts w:ascii="Times New Roman" w:hAnsi="Times New Roman" w:cs="Times New Roman"/>
          <w:i w:val="0"/>
          <w:sz w:val="24"/>
          <w:szCs w:val="24"/>
          <w:lang w:val="en-US"/>
        </w:rPr>
        <w:t>: the skeletons</w:t>
      </w:r>
      <w:r w:rsidRPr="00005B44">
        <w:rPr>
          <w:rStyle w:val="CittHTML"/>
          <w:rFonts w:ascii="Times New Roman" w:hAnsi="Times New Roman" w:cs="Times New Roman"/>
          <w:i w:val="0"/>
          <w:sz w:val="24"/>
          <w:szCs w:val="24"/>
          <w:lang w:val="en-US"/>
        </w:rPr>
        <w:t>. In Larson, P.; Carpenter, K. (</w:t>
      </w:r>
      <w:proofErr w:type="gramStart"/>
      <w:r w:rsidRPr="00005B44">
        <w:rPr>
          <w:rStyle w:val="CittHTML"/>
          <w:rFonts w:ascii="Times New Roman" w:hAnsi="Times New Roman" w:cs="Times New Roman"/>
          <w:i w:val="0"/>
          <w:sz w:val="24"/>
          <w:szCs w:val="24"/>
          <w:lang w:val="en-US"/>
        </w:rPr>
        <w:t>eds</w:t>
      </w:r>
      <w:proofErr w:type="gramEnd"/>
      <w:r w:rsidRPr="00005B44">
        <w:rPr>
          <w:rStyle w:val="CittHTML"/>
          <w:rFonts w:ascii="Times New Roman" w:hAnsi="Times New Roman" w:cs="Times New Roman"/>
          <w:i w:val="0"/>
          <w:sz w:val="24"/>
          <w:szCs w:val="24"/>
          <w:lang w:val="en-US"/>
        </w:rPr>
        <w:t xml:space="preserve">.). </w:t>
      </w:r>
      <w:r w:rsidRPr="00005B44">
        <w:rPr>
          <w:rStyle w:val="cs1-lock-limited"/>
          <w:rFonts w:ascii="Times New Roman" w:hAnsi="Times New Roman" w:cs="Times New Roman"/>
          <w:i/>
          <w:iCs/>
          <w:sz w:val="24"/>
          <w:szCs w:val="24"/>
          <w:lang w:val="en-US"/>
        </w:rPr>
        <w:t>Tyrannosaurus rex, The Tyrant King</w:t>
      </w:r>
      <w:r w:rsidRPr="00005B44">
        <w:rPr>
          <w:rStyle w:val="CittHTML"/>
          <w:rFonts w:ascii="Times New Roman" w:hAnsi="Times New Roman" w:cs="Times New Roman"/>
          <w:i w:val="0"/>
          <w:sz w:val="24"/>
          <w:szCs w:val="24"/>
          <w:lang w:val="en-US"/>
        </w:rPr>
        <w:t>. Bloomington, IN: Indiana University Press.</w:t>
      </w:r>
    </w:p>
    <w:p w14:paraId="730EE8BB" w14:textId="77777777" w:rsidR="00C30013" w:rsidRPr="00005B44" w:rsidRDefault="00C30013" w:rsidP="001E579C">
      <w:pPr>
        <w:pStyle w:val="Textpoznpodarou"/>
        <w:spacing w:line="360" w:lineRule="auto"/>
        <w:jc w:val="both"/>
        <w:rPr>
          <w:rStyle w:val="CittHTML"/>
          <w:rFonts w:ascii="Times New Roman" w:hAnsi="Times New Roman" w:cs="Times New Roman"/>
          <w:i w:val="0"/>
          <w:sz w:val="24"/>
          <w:szCs w:val="24"/>
          <w:lang w:val="en-US"/>
        </w:rPr>
      </w:pPr>
    </w:p>
    <w:p w14:paraId="1E0339D5" w14:textId="77777777" w:rsidR="00C30013" w:rsidRPr="00005B44" w:rsidRDefault="00C30013" w:rsidP="001E579C">
      <w:pPr>
        <w:pStyle w:val="Textpoznpodarou"/>
        <w:spacing w:line="360" w:lineRule="auto"/>
        <w:jc w:val="both"/>
        <w:rPr>
          <w:rStyle w:val="CittHTML"/>
          <w:rFonts w:ascii="Times New Roman" w:hAnsi="Times New Roman" w:cs="Times New Roman"/>
          <w:i w:val="0"/>
          <w:sz w:val="24"/>
          <w:szCs w:val="24"/>
          <w:lang w:val="fr-FR"/>
        </w:rPr>
      </w:pPr>
      <w:proofErr w:type="gramStart"/>
      <w:r w:rsidRPr="00005B44">
        <w:rPr>
          <w:rStyle w:val="CittHTML"/>
          <w:rFonts w:ascii="Times New Roman" w:hAnsi="Times New Roman" w:cs="Times New Roman"/>
          <w:b/>
          <w:i w:val="0"/>
          <w:sz w:val="24"/>
          <w:szCs w:val="24"/>
          <w:lang w:val="en-US"/>
        </w:rPr>
        <w:t>le</w:t>
      </w:r>
      <w:proofErr w:type="gramEnd"/>
      <w:r w:rsidRPr="00005B44">
        <w:rPr>
          <w:rStyle w:val="CittHTML"/>
          <w:rFonts w:ascii="Times New Roman" w:hAnsi="Times New Roman" w:cs="Times New Roman"/>
          <w:b/>
          <w:i w:val="0"/>
          <w:sz w:val="24"/>
          <w:szCs w:val="24"/>
          <w:lang w:val="en-US"/>
        </w:rPr>
        <w:t> Loeuff, J.</w:t>
      </w:r>
      <w:r w:rsidRPr="00005B44">
        <w:rPr>
          <w:rStyle w:val="CittHTML"/>
          <w:rFonts w:ascii="Times New Roman" w:hAnsi="Times New Roman" w:cs="Times New Roman"/>
          <w:i w:val="0"/>
          <w:sz w:val="24"/>
          <w:szCs w:val="24"/>
          <w:lang w:val="en-US"/>
        </w:rPr>
        <w:t xml:space="preserve"> (2012).</w:t>
      </w:r>
      <w:r w:rsidR="000D6710"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i w:val="0"/>
          <w:sz w:val="24"/>
          <w:szCs w:val="24"/>
          <w:lang w:val="en-US"/>
        </w:rPr>
        <w:t>Paleobiogeography and biodiversity of Late Maastrichtian dinosaurs: How many dinosaur species became extinct at th</w:t>
      </w:r>
      <w:r w:rsidR="000D6710" w:rsidRPr="00005B44">
        <w:rPr>
          <w:rStyle w:val="CittHTML"/>
          <w:rFonts w:ascii="Times New Roman" w:hAnsi="Times New Roman" w:cs="Times New Roman"/>
          <w:i w:val="0"/>
          <w:sz w:val="24"/>
          <w:szCs w:val="24"/>
          <w:lang w:val="en-US"/>
        </w:rPr>
        <w:t>e Cretaceous-Tertiary boundary</w:t>
      </w:r>
      <w:proofErr w:type="gramStart"/>
      <w:r w:rsidR="000D6710"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i w:val="0"/>
          <w:sz w:val="24"/>
          <w:szCs w:val="24"/>
          <w:lang w:val="en-US"/>
        </w:rPr>
        <w:t>.</w:t>
      </w:r>
      <w:proofErr w:type="gramEnd"/>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sz w:val="24"/>
          <w:szCs w:val="24"/>
          <w:lang w:val="fr-FR"/>
        </w:rPr>
        <w:t xml:space="preserve">Bulletin de la Société Géologique de France. </w:t>
      </w:r>
      <w:r w:rsidRPr="00005B44">
        <w:rPr>
          <w:rStyle w:val="CittHTML"/>
          <w:rFonts w:ascii="Times New Roman" w:hAnsi="Times New Roman" w:cs="Times New Roman"/>
          <w:b/>
          <w:bCs/>
          <w:i w:val="0"/>
          <w:sz w:val="24"/>
          <w:szCs w:val="24"/>
          <w:lang w:val="fr-FR"/>
        </w:rPr>
        <w:t>183</w:t>
      </w:r>
      <w:r w:rsidRPr="00005B44">
        <w:rPr>
          <w:rStyle w:val="CittHTML"/>
          <w:rFonts w:ascii="Times New Roman" w:hAnsi="Times New Roman" w:cs="Times New Roman"/>
          <w:i w:val="0"/>
          <w:sz w:val="24"/>
          <w:szCs w:val="24"/>
          <w:lang w:val="fr-FR"/>
        </w:rPr>
        <w:t xml:space="preserve"> (6): 547–559.</w:t>
      </w:r>
    </w:p>
    <w:p w14:paraId="7CCE696E" w14:textId="77777777" w:rsidR="009740E8" w:rsidRPr="00005B44" w:rsidRDefault="009740E8" w:rsidP="001E579C">
      <w:pPr>
        <w:pStyle w:val="Textpoznpodarou"/>
        <w:spacing w:line="360" w:lineRule="auto"/>
        <w:jc w:val="both"/>
        <w:rPr>
          <w:rStyle w:val="CittHTML"/>
          <w:rFonts w:ascii="Times New Roman" w:hAnsi="Times New Roman" w:cs="Times New Roman"/>
          <w:i w:val="0"/>
          <w:sz w:val="24"/>
          <w:szCs w:val="24"/>
          <w:lang w:val="fr-FR"/>
        </w:rPr>
      </w:pPr>
    </w:p>
    <w:p w14:paraId="15AFA4FD" w14:textId="77777777" w:rsidR="009740E8" w:rsidRPr="00005B44" w:rsidRDefault="009740E8"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fr-FR"/>
        </w:rPr>
        <w:t>Lee, S. A.</w:t>
      </w:r>
      <w:r w:rsidRPr="00005B44">
        <w:rPr>
          <w:rStyle w:val="CittHTML"/>
          <w:rFonts w:ascii="Times New Roman" w:hAnsi="Times New Roman" w:cs="Times New Roman"/>
          <w:i w:val="0"/>
          <w:sz w:val="24"/>
          <w:szCs w:val="24"/>
          <w:lang w:val="fr-FR"/>
        </w:rPr>
        <w:t xml:space="preserve"> (2022). </w:t>
      </w:r>
      <w:r w:rsidRPr="00005B44">
        <w:rPr>
          <w:rStyle w:val="CittHTML"/>
          <w:rFonts w:ascii="Times New Roman" w:hAnsi="Times New Roman" w:cs="Times New Roman"/>
          <w:i w:val="0"/>
          <w:sz w:val="24"/>
          <w:szCs w:val="24"/>
          <w:lang w:val="en-US"/>
        </w:rPr>
        <w:t xml:space="preserve">Would Usain Bolt Beat the Dinosaur </w:t>
      </w:r>
      <w:r w:rsidRPr="00005B44">
        <w:rPr>
          <w:rStyle w:val="CittHTML"/>
          <w:rFonts w:ascii="Times New Roman" w:hAnsi="Times New Roman" w:cs="Times New Roman"/>
          <w:sz w:val="24"/>
          <w:szCs w:val="24"/>
          <w:lang w:val="en-US"/>
        </w:rPr>
        <w:t>Dilophosaurus wetherilli</w:t>
      </w:r>
      <w:r w:rsidRPr="00005B44">
        <w:rPr>
          <w:rStyle w:val="CittHTML"/>
          <w:rFonts w:ascii="Times New Roman" w:hAnsi="Times New Roman" w:cs="Times New Roman"/>
          <w:i w:val="0"/>
          <w:sz w:val="24"/>
          <w:szCs w:val="24"/>
          <w:lang w:val="en-US"/>
        </w:rPr>
        <w:t xml:space="preserve"> in a 100-Meter Race? </w:t>
      </w:r>
      <w:r w:rsidRPr="00005B44">
        <w:rPr>
          <w:rStyle w:val="CittHTML"/>
          <w:rFonts w:ascii="Times New Roman" w:hAnsi="Times New Roman" w:cs="Times New Roman"/>
          <w:sz w:val="24"/>
          <w:szCs w:val="24"/>
          <w:lang w:val="en-US"/>
        </w:rPr>
        <w:t>The Physics Teacher</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i w:val="0"/>
          <w:sz w:val="24"/>
          <w:szCs w:val="24"/>
          <w:lang w:val="en-US"/>
        </w:rPr>
        <w:t>60</w:t>
      </w:r>
      <w:r w:rsidRPr="00005B44">
        <w:rPr>
          <w:rStyle w:val="CittHTML"/>
          <w:rFonts w:ascii="Times New Roman" w:hAnsi="Times New Roman" w:cs="Times New Roman"/>
          <w:i w:val="0"/>
          <w:sz w:val="24"/>
          <w:szCs w:val="24"/>
          <w:lang w:val="en-US"/>
        </w:rPr>
        <w:t xml:space="preserve"> (169).</w:t>
      </w:r>
    </w:p>
    <w:p w14:paraId="0E59337D" w14:textId="77777777" w:rsidR="00460400" w:rsidRPr="00005B44" w:rsidRDefault="00460400" w:rsidP="001E579C">
      <w:pPr>
        <w:pStyle w:val="Textpoznpodarou"/>
        <w:spacing w:line="360" w:lineRule="auto"/>
        <w:jc w:val="both"/>
        <w:rPr>
          <w:rStyle w:val="CittHTML"/>
          <w:rFonts w:ascii="Times New Roman" w:hAnsi="Times New Roman" w:cs="Times New Roman"/>
          <w:i w:val="0"/>
          <w:sz w:val="24"/>
          <w:szCs w:val="24"/>
          <w:lang w:val="en-US"/>
        </w:rPr>
      </w:pPr>
    </w:p>
    <w:p w14:paraId="0F18F105" w14:textId="77777777" w:rsidR="00460400" w:rsidRPr="00005B44" w:rsidRDefault="00460400" w:rsidP="001E579C">
      <w:pPr>
        <w:pStyle w:val="Textpoznpodarou"/>
        <w:spacing w:line="360" w:lineRule="auto"/>
        <w:jc w:val="both"/>
        <w:rPr>
          <w:rStyle w:val="CittHTML"/>
          <w:rFonts w:ascii="Times New Roman" w:hAnsi="Times New Roman" w:cs="Times New Roman"/>
          <w:b/>
          <w:i w:val="0"/>
          <w:sz w:val="24"/>
          <w:szCs w:val="24"/>
          <w:lang w:val="de-DE"/>
        </w:rPr>
      </w:pPr>
      <w:r w:rsidRPr="00005B44">
        <w:rPr>
          <w:rStyle w:val="CittHTML"/>
          <w:rFonts w:ascii="Times New Roman" w:hAnsi="Times New Roman" w:cs="Times New Roman"/>
          <w:b/>
          <w:i w:val="0"/>
          <w:sz w:val="24"/>
          <w:szCs w:val="24"/>
          <w:lang w:val="en-US"/>
        </w:rPr>
        <w:t>Lee, Y.-N.; Ryan, M. J.; Kobayashi, Y.</w:t>
      </w:r>
      <w:r w:rsidRPr="00005B44">
        <w:rPr>
          <w:rStyle w:val="CittHTML"/>
          <w:rFonts w:ascii="Times New Roman" w:hAnsi="Times New Roman" w:cs="Times New Roman"/>
          <w:i w:val="0"/>
          <w:sz w:val="24"/>
          <w:szCs w:val="24"/>
          <w:lang w:val="en-US"/>
        </w:rPr>
        <w:t xml:space="preserve"> (2011). The first cerato</w:t>
      </w:r>
      <w:r w:rsidR="000D6710" w:rsidRPr="00005B44">
        <w:rPr>
          <w:rStyle w:val="CittHTML"/>
          <w:rFonts w:ascii="Times New Roman" w:hAnsi="Times New Roman" w:cs="Times New Roman"/>
          <w:i w:val="0"/>
          <w:sz w:val="24"/>
          <w:szCs w:val="24"/>
          <w:lang w:val="en-US"/>
        </w:rPr>
        <w:t>psian dinosaur from South Korea</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de-DE"/>
        </w:rPr>
        <w:t xml:space="preserve">Naturwissenschaften. </w:t>
      </w:r>
      <w:r w:rsidRPr="00005B44">
        <w:rPr>
          <w:rStyle w:val="CittHTML"/>
          <w:rFonts w:ascii="Times New Roman" w:hAnsi="Times New Roman" w:cs="Times New Roman"/>
          <w:b/>
          <w:bCs/>
          <w:i w:val="0"/>
          <w:sz w:val="24"/>
          <w:szCs w:val="24"/>
          <w:lang w:val="de-DE"/>
        </w:rPr>
        <w:t>98</w:t>
      </w:r>
      <w:r w:rsidRPr="00005B44">
        <w:rPr>
          <w:rStyle w:val="CittHTML"/>
          <w:rFonts w:ascii="Times New Roman" w:hAnsi="Times New Roman" w:cs="Times New Roman"/>
          <w:i w:val="0"/>
          <w:sz w:val="24"/>
          <w:szCs w:val="24"/>
          <w:lang w:val="de-DE"/>
        </w:rPr>
        <w:t xml:space="preserve"> (1): 39–49.</w:t>
      </w:r>
    </w:p>
    <w:p w14:paraId="4AE2FF8B" w14:textId="77777777" w:rsidR="00C5536F" w:rsidRPr="00005B44" w:rsidRDefault="00C5536F" w:rsidP="001E579C">
      <w:pPr>
        <w:pStyle w:val="Textpoznpodarou"/>
        <w:spacing w:line="360" w:lineRule="auto"/>
        <w:jc w:val="both"/>
        <w:rPr>
          <w:rStyle w:val="CittHTML"/>
          <w:rFonts w:ascii="Times New Roman" w:hAnsi="Times New Roman" w:cs="Times New Roman"/>
          <w:b/>
          <w:i w:val="0"/>
          <w:sz w:val="24"/>
          <w:szCs w:val="24"/>
          <w:lang w:val="de-DE"/>
        </w:rPr>
      </w:pPr>
    </w:p>
    <w:p w14:paraId="01725037" w14:textId="77777777" w:rsidR="00C10B9E" w:rsidRPr="00005B44" w:rsidRDefault="00C10B9E" w:rsidP="001E579C">
      <w:pPr>
        <w:pStyle w:val="Textpoznpodarou"/>
        <w:spacing w:line="360" w:lineRule="auto"/>
        <w:jc w:val="both"/>
        <w:rPr>
          <w:rStyle w:val="CittHTML"/>
          <w:rFonts w:ascii="Times New Roman" w:hAnsi="Times New Roman" w:cs="Times New Roman"/>
          <w:i w:val="0"/>
          <w:sz w:val="24"/>
          <w:szCs w:val="24"/>
          <w:lang w:val="fr-FR"/>
        </w:rPr>
      </w:pPr>
      <w:r w:rsidRPr="00005B44">
        <w:rPr>
          <w:rStyle w:val="CittHTML"/>
          <w:rFonts w:ascii="Times New Roman" w:hAnsi="Times New Roman" w:cs="Times New Roman"/>
          <w:b/>
          <w:i w:val="0"/>
          <w:sz w:val="24"/>
          <w:szCs w:val="24"/>
          <w:lang w:val="de-DE"/>
        </w:rPr>
        <w:t xml:space="preserve">Lee, </w:t>
      </w:r>
      <w:r w:rsidR="00CE0873" w:rsidRPr="00005B44">
        <w:rPr>
          <w:rStyle w:val="CittHTML"/>
          <w:rFonts w:ascii="Times New Roman" w:hAnsi="Times New Roman" w:cs="Times New Roman"/>
          <w:b/>
          <w:i w:val="0"/>
          <w:sz w:val="24"/>
          <w:szCs w:val="24"/>
          <w:lang w:val="de-DE"/>
        </w:rPr>
        <w:t>M.</w:t>
      </w:r>
      <w:r w:rsidRPr="00005B44">
        <w:rPr>
          <w:rStyle w:val="CittHTML"/>
          <w:rFonts w:ascii="Times New Roman" w:hAnsi="Times New Roman" w:cs="Times New Roman"/>
          <w:b/>
          <w:i w:val="0"/>
          <w:sz w:val="24"/>
          <w:szCs w:val="24"/>
          <w:lang w:val="de-DE"/>
        </w:rPr>
        <w:t xml:space="preserve"> S.</w:t>
      </w:r>
      <w:r w:rsidR="00BA6744" w:rsidRPr="00005B44">
        <w:rPr>
          <w:rStyle w:val="CittHTML"/>
          <w:rFonts w:ascii="Times New Roman" w:hAnsi="Times New Roman" w:cs="Times New Roman"/>
          <w:b/>
          <w:i w:val="0"/>
          <w:sz w:val="24"/>
          <w:szCs w:val="24"/>
          <w:lang w:val="de-DE"/>
        </w:rPr>
        <w:t xml:space="preserve"> </w:t>
      </w:r>
      <w:r w:rsidR="00CE0873" w:rsidRPr="00005B44">
        <w:rPr>
          <w:rStyle w:val="CittHTML"/>
          <w:rFonts w:ascii="Times New Roman" w:hAnsi="Times New Roman" w:cs="Times New Roman"/>
          <w:b/>
          <w:i w:val="0"/>
          <w:sz w:val="24"/>
          <w:szCs w:val="24"/>
          <w:lang w:val="de-DE"/>
        </w:rPr>
        <w:t>Y.; Cau, A.; Naish, D.; Dyke, G.</w:t>
      </w:r>
      <w:r w:rsidRPr="00005B44">
        <w:rPr>
          <w:rStyle w:val="CittHTML"/>
          <w:rFonts w:ascii="Times New Roman" w:hAnsi="Times New Roman" w:cs="Times New Roman"/>
          <w:b/>
          <w:i w:val="0"/>
          <w:sz w:val="24"/>
          <w:szCs w:val="24"/>
          <w:lang w:val="de-DE"/>
        </w:rPr>
        <w:t xml:space="preserve"> J.</w:t>
      </w:r>
      <w:r w:rsidRPr="00005B44">
        <w:rPr>
          <w:rStyle w:val="CittHTML"/>
          <w:rFonts w:ascii="Times New Roman" w:hAnsi="Times New Roman" w:cs="Times New Roman"/>
          <w:i w:val="0"/>
          <w:sz w:val="24"/>
          <w:szCs w:val="24"/>
          <w:lang w:val="de-DE"/>
        </w:rPr>
        <w:t xml:space="preserve"> (2014).</w:t>
      </w:r>
      <w:r w:rsidR="00F410F8" w:rsidRPr="00005B44">
        <w:rPr>
          <w:rStyle w:val="CittHTML"/>
          <w:rFonts w:ascii="Times New Roman" w:hAnsi="Times New Roman" w:cs="Times New Roman"/>
          <w:i w:val="0"/>
          <w:sz w:val="24"/>
          <w:szCs w:val="24"/>
          <w:lang w:val="de-DE"/>
        </w:rPr>
        <w:t xml:space="preserve"> </w:t>
      </w:r>
      <w:r w:rsidR="00F410F8" w:rsidRPr="00005B44">
        <w:rPr>
          <w:rStyle w:val="CittHTML"/>
          <w:rFonts w:ascii="Times New Roman" w:hAnsi="Times New Roman" w:cs="Times New Roman"/>
          <w:i w:val="0"/>
          <w:sz w:val="24"/>
          <w:szCs w:val="24"/>
          <w:lang w:val="en-US"/>
        </w:rPr>
        <w:t xml:space="preserve">Sustained miniaturization and anatomical innovation in the dinosaurian </w:t>
      </w:r>
      <w:r w:rsidR="000D6710" w:rsidRPr="00005B44">
        <w:rPr>
          <w:rStyle w:val="CittHTML"/>
          <w:rFonts w:ascii="Times New Roman" w:hAnsi="Times New Roman" w:cs="Times New Roman"/>
          <w:i w:val="0"/>
          <w:sz w:val="24"/>
          <w:szCs w:val="24"/>
          <w:lang w:val="en-US"/>
        </w:rPr>
        <w:t>ancestors of birds.</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sz w:val="24"/>
          <w:szCs w:val="24"/>
          <w:lang w:val="fr-FR"/>
        </w:rPr>
        <w:t xml:space="preserve">Science. </w:t>
      </w:r>
      <w:r w:rsidRPr="00005B44">
        <w:rPr>
          <w:rStyle w:val="CittHTML"/>
          <w:rFonts w:ascii="Times New Roman" w:hAnsi="Times New Roman" w:cs="Times New Roman"/>
          <w:b/>
          <w:bCs/>
          <w:i w:val="0"/>
          <w:sz w:val="24"/>
          <w:szCs w:val="24"/>
          <w:lang w:val="fr-FR"/>
        </w:rPr>
        <w:t>345</w:t>
      </w:r>
      <w:r w:rsidRPr="00005B44">
        <w:rPr>
          <w:rStyle w:val="CittHTML"/>
          <w:rFonts w:ascii="Times New Roman" w:hAnsi="Times New Roman" w:cs="Times New Roman"/>
          <w:i w:val="0"/>
          <w:sz w:val="24"/>
          <w:szCs w:val="24"/>
          <w:lang w:val="fr-FR"/>
        </w:rPr>
        <w:t xml:space="preserve"> (6196): 562–566.</w:t>
      </w:r>
    </w:p>
    <w:p w14:paraId="197C03DB" w14:textId="77777777" w:rsidR="00502200" w:rsidRPr="00005B44" w:rsidRDefault="00502200" w:rsidP="001E579C">
      <w:pPr>
        <w:pStyle w:val="Textpoznpodarou"/>
        <w:spacing w:line="360" w:lineRule="auto"/>
        <w:jc w:val="both"/>
        <w:rPr>
          <w:rStyle w:val="CittHTML"/>
          <w:rFonts w:ascii="Times New Roman" w:hAnsi="Times New Roman" w:cs="Times New Roman"/>
          <w:i w:val="0"/>
          <w:sz w:val="24"/>
          <w:szCs w:val="24"/>
          <w:lang w:val="fr-FR"/>
        </w:rPr>
      </w:pPr>
    </w:p>
    <w:p w14:paraId="45ACB30A" w14:textId="77777777" w:rsidR="00502200" w:rsidRPr="00005B44" w:rsidRDefault="00502200"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fr-FR"/>
        </w:rPr>
        <w:t>Lee, M. S. Y.; Cau, A.; Naish, D.; Dyke, G. J.</w:t>
      </w:r>
      <w:r w:rsidRPr="00005B44">
        <w:rPr>
          <w:rStyle w:val="CittHTML"/>
          <w:rFonts w:ascii="Times New Roman" w:hAnsi="Times New Roman" w:cs="Times New Roman"/>
          <w:i w:val="0"/>
          <w:sz w:val="24"/>
          <w:szCs w:val="24"/>
          <w:lang w:val="fr-FR"/>
        </w:rPr>
        <w:t xml:space="preserve"> (2014). </w:t>
      </w:r>
      <w:r w:rsidRPr="00005B44">
        <w:rPr>
          <w:rStyle w:val="CittHTML"/>
          <w:rFonts w:ascii="Times New Roman" w:hAnsi="Times New Roman" w:cs="Times New Roman"/>
          <w:i w:val="0"/>
          <w:sz w:val="24"/>
          <w:szCs w:val="24"/>
          <w:lang w:val="en-US"/>
        </w:rPr>
        <w:t>Morphological Clocks in Paleontology, and a Mid-</w:t>
      </w:r>
      <w:r w:rsidR="000D6710" w:rsidRPr="00005B44">
        <w:rPr>
          <w:rStyle w:val="CittHTML"/>
          <w:rFonts w:ascii="Times New Roman" w:hAnsi="Times New Roman" w:cs="Times New Roman"/>
          <w:i w:val="0"/>
          <w:sz w:val="24"/>
          <w:szCs w:val="24"/>
          <w:lang w:val="en-US"/>
        </w:rPr>
        <w:t>Cretaceous Origin of Crown Aves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Systematic Biology. Oxford Journals.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63</w:t>
      </w:r>
      <w:r w:rsidRPr="00005B44">
        <w:rPr>
          <w:rStyle w:val="CittHTML"/>
          <w:rFonts w:ascii="Times New Roman" w:hAnsi="Times New Roman" w:cs="Times New Roman"/>
          <w:i w:val="0"/>
          <w:sz w:val="24"/>
          <w:szCs w:val="24"/>
          <w:lang w:val="en-US"/>
        </w:rPr>
        <w:t xml:space="preserve"> (1): 442–449.</w:t>
      </w:r>
    </w:p>
    <w:p w14:paraId="0D5D5ABE" w14:textId="77777777" w:rsidR="00904644" w:rsidRPr="00005B44" w:rsidRDefault="00904644" w:rsidP="001E579C">
      <w:pPr>
        <w:pStyle w:val="Textpoznpodarou"/>
        <w:spacing w:line="360" w:lineRule="auto"/>
        <w:jc w:val="both"/>
        <w:rPr>
          <w:rStyle w:val="CittHTML"/>
          <w:rFonts w:ascii="Times New Roman" w:hAnsi="Times New Roman" w:cs="Times New Roman"/>
          <w:i w:val="0"/>
          <w:sz w:val="24"/>
          <w:szCs w:val="24"/>
          <w:lang w:val="en-US"/>
        </w:rPr>
      </w:pPr>
    </w:p>
    <w:p w14:paraId="516EED8F" w14:textId="77777777" w:rsidR="00904644" w:rsidRPr="00005B44" w:rsidRDefault="00904644" w:rsidP="001E579C">
      <w:pPr>
        <w:pStyle w:val="Textpoznpodarou"/>
        <w:spacing w:line="360" w:lineRule="auto"/>
        <w:jc w:val="both"/>
        <w:rPr>
          <w:rStyle w:val="Hypertextovodkaz"/>
          <w:rFonts w:ascii="Times New Roman" w:hAnsi="Times New Roman" w:cs="Times New Roman"/>
          <w:iCs/>
          <w:color w:val="auto"/>
          <w:sz w:val="24"/>
          <w:szCs w:val="24"/>
          <w:lang w:val="en-US"/>
        </w:rPr>
      </w:pPr>
      <w:r w:rsidRPr="00005B44">
        <w:rPr>
          <w:rFonts w:ascii="Times New Roman" w:hAnsi="Times New Roman" w:cs="Times New Roman"/>
          <w:b/>
          <w:sz w:val="24"/>
          <w:szCs w:val="24"/>
          <w:lang w:val="en-US"/>
        </w:rPr>
        <w:t>Legge, J.</w:t>
      </w:r>
      <w:r w:rsidR="00B47FEF" w:rsidRPr="00005B44">
        <w:rPr>
          <w:rFonts w:ascii="Times New Roman" w:hAnsi="Times New Roman" w:cs="Times New Roman"/>
          <w:b/>
          <w:sz w:val="24"/>
          <w:szCs w:val="24"/>
          <w:lang w:val="en-US"/>
        </w:rPr>
        <w:t xml:space="preserve"> </w:t>
      </w:r>
      <w:r w:rsidR="00B47FEF" w:rsidRPr="00005B44">
        <w:rPr>
          <w:rFonts w:ascii="Times New Roman" w:hAnsi="Times New Roman" w:cs="Times New Roman"/>
          <w:sz w:val="24"/>
          <w:szCs w:val="24"/>
          <w:lang w:val="en-US"/>
        </w:rPr>
        <w:t>(2010).</w:t>
      </w:r>
      <w:r w:rsidRPr="00005B44">
        <w:rPr>
          <w:rFonts w:ascii="Times New Roman" w:hAnsi="Times New Roman" w:cs="Times New Roman"/>
          <w:sz w:val="24"/>
          <w:szCs w:val="24"/>
          <w:lang w:val="en-US"/>
        </w:rPr>
        <w:t xml:space="preserve"> </w:t>
      </w:r>
      <w:r w:rsidRPr="00005B44">
        <w:rPr>
          <w:rFonts w:ascii="Times New Roman" w:hAnsi="Times New Roman" w:cs="Times New Roman"/>
          <w:i/>
          <w:sz w:val="24"/>
          <w:szCs w:val="24"/>
          <w:lang w:val="en-US"/>
        </w:rPr>
        <w:t>A Record of Buddhistic Kingdoms</w:t>
      </w:r>
      <w:r w:rsidRPr="00005B44">
        <w:rPr>
          <w:rFonts w:ascii="Times New Roman" w:hAnsi="Times New Roman" w:cs="Times New Roman"/>
          <w:sz w:val="24"/>
          <w:szCs w:val="24"/>
          <w:lang w:val="en-US"/>
        </w:rPr>
        <w:t xml:space="preserve">, online edition, </w:t>
      </w:r>
      <w:r w:rsidRPr="00005B44">
        <w:rPr>
          <w:rFonts w:ascii="Times New Roman" w:hAnsi="Times New Roman" w:cs="Times New Roman"/>
          <w:i/>
          <w:sz w:val="24"/>
          <w:szCs w:val="24"/>
          <w:lang w:val="en-US"/>
        </w:rPr>
        <w:t>eBoks Adelaide</w:t>
      </w:r>
      <w:r w:rsidRPr="00005B44">
        <w:rPr>
          <w:rFonts w:ascii="Times New Roman" w:hAnsi="Times New Roman" w:cs="Times New Roman"/>
          <w:sz w:val="24"/>
          <w:szCs w:val="24"/>
          <w:lang w:val="en-US"/>
        </w:rPr>
        <w:t>, 2010</w:t>
      </w:r>
    </w:p>
    <w:p w14:paraId="279C6C2E" w14:textId="77777777" w:rsidR="0027274B" w:rsidRPr="00005B44" w:rsidRDefault="0027274B" w:rsidP="001E579C">
      <w:pPr>
        <w:pStyle w:val="Textpoznpodarou"/>
        <w:spacing w:line="360" w:lineRule="auto"/>
        <w:jc w:val="both"/>
        <w:rPr>
          <w:rStyle w:val="Hypertextovodkaz"/>
          <w:rFonts w:ascii="Times New Roman" w:hAnsi="Times New Roman" w:cs="Times New Roman"/>
          <w:iCs/>
          <w:color w:val="auto"/>
          <w:sz w:val="24"/>
          <w:szCs w:val="24"/>
          <w:lang w:val="en-US"/>
        </w:rPr>
      </w:pPr>
    </w:p>
    <w:p w14:paraId="36EEE366" w14:textId="43A8D52B" w:rsidR="002F6F27" w:rsidRPr="00005B44" w:rsidRDefault="002F6F27" w:rsidP="001E579C">
      <w:pPr>
        <w:autoSpaceDE w:val="0"/>
        <w:autoSpaceDN w:val="0"/>
        <w:adjustRightInd w:val="0"/>
        <w:spacing w:after="0" w:line="360" w:lineRule="auto"/>
        <w:jc w:val="both"/>
        <w:rPr>
          <w:rFonts w:ascii="Times New Roman" w:hAnsi="Times New Roman" w:cs="Times New Roman"/>
          <w:b/>
          <w:sz w:val="24"/>
          <w:szCs w:val="24"/>
          <w:lang w:val="en-US"/>
        </w:rPr>
      </w:pPr>
      <w:r w:rsidRPr="00005B44">
        <w:rPr>
          <w:rFonts w:ascii="Times New Roman" w:hAnsi="Times New Roman" w:cs="Times New Roman"/>
          <w:b/>
          <w:sz w:val="24"/>
          <w:szCs w:val="24"/>
          <w:lang w:val="pt-PT"/>
        </w:rPr>
        <w:t>Lockley, M. G.</w:t>
      </w:r>
      <w:r w:rsidR="00C52E3D" w:rsidRPr="00005B44">
        <w:rPr>
          <w:rFonts w:ascii="Times New Roman" w:hAnsi="Times New Roman" w:cs="Times New Roman"/>
          <w:b/>
          <w:sz w:val="24"/>
          <w:szCs w:val="24"/>
          <w:lang w:val="pt-PT"/>
        </w:rPr>
        <w:t>;</w:t>
      </w:r>
      <w:r w:rsidRPr="00005B44">
        <w:rPr>
          <w:rFonts w:ascii="Times New Roman" w:hAnsi="Times New Roman" w:cs="Times New Roman"/>
          <w:b/>
          <w:sz w:val="24"/>
          <w:szCs w:val="24"/>
          <w:lang w:val="pt-PT"/>
        </w:rPr>
        <w:t xml:space="preserve"> Novikov, V.</w:t>
      </w:r>
      <w:r w:rsidR="00C52E3D" w:rsidRPr="00005B44">
        <w:rPr>
          <w:rFonts w:ascii="Times New Roman" w:hAnsi="Times New Roman" w:cs="Times New Roman"/>
          <w:b/>
          <w:sz w:val="24"/>
          <w:szCs w:val="24"/>
          <w:lang w:val="pt-PT"/>
        </w:rPr>
        <w:t>;</w:t>
      </w:r>
      <w:r w:rsidRPr="00005B44">
        <w:rPr>
          <w:rFonts w:ascii="Times New Roman" w:hAnsi="Times New Roman" w:cs="Times New Roman"/>
          <w:b/>
          <w:sz w:val="24"/>
          <w:szCs w:val="24"/>
          <w:lang w:val="pt-PT"/>
        </w:rPr>
        <w:t xml:space="preserve"> Santos, V. F</w:t>
      </w:r>
      <w:r w:rsidR="00483962" w:rsidRPr="00005B44">
        <w:rPr>
          <w:rFonts w:ascii="Times New Roman" w:hAnsi="Times New Roman" w:cs="Times New Roman"/>
          <w:b/>
          <w:sz w:val="24"/>
          <w:szCs w:val="24"/>
          <w:lang w:val="pt-PT"/>
        </w:rPr>
        <w:t>.</w:t>
      </w:r>
      <w:r w:rsidR="00C52E3D" w:rsidRPr="00005B44">
        <w:rPr>
          <w:rFonts w:ascii="Times New Roman" w:hAnsi="Times New Roman" w:cs="Times New Roman"/>
          <w:b/>
          <w:sz w:val="24"/>
          <w:szCs w:val="24"/>
          <w:lang w:val="pt-PT"/>
        </w:rPr>
        <w:t>;</w:t>
      </w:r>
      <w:r w:rsidR="00483962" w:rsidRPr="00005B44">
        <w:rPr>
          <w:rFonts w:ascii="Times New Roman" w:hAnsi="Times New Roman" w:cs="Times New Roman"/>
          <w:b/>
          <w:sz w:val="24"/>
          <w:szCs w:val="24"/>
          <w:lang w:val="pt-PT"/>
        </w:rPr>
        <w:t xml:space="preserve"> Nessov, L.</w:t>
      </w:r>
      <w:r w:rsidR="00CE0873" w:rsidRPr="00005B44">
        <w:rPr>
          <w:rFonts w:ascii="Times New Roman" w:hAnsi="Times New Roman" w:cs="Times New Roman"/>
          <w:b/>
          <w:sz w:val="24"/>
          <w:szCs w:val="24"/>
          <w:lang w:val="pt-PT"/>
        </w:rPr>
        <w:t xml:space="preserve"> A.</w:t>
      </w:r>
      <w:r w:rsidR="00C52E3D" w:rsidRPr="00005B44">
        <w:rPr>
          <w:rFonts w:ascii="Times New Roman" w:hAnsi="Times New Roman" w:cs="Times New Roman"/>
          <w:b/>
          <w:sz w:val="24"/>
          <w:szCs w:val="24"/>
          <w:lang w:val="pt-PT"/>
        </w:rPr>
        <w:t>;</w:t>
      </w:r>
      <w:r w:rsidR="00483962" w:rsidRPr="00005B44">
        <w:rPr>
          <w:rFonts w:ascii="Times New Roman" w:hAnsi="Times New Roman" w:cs="Times New Roman"/>
          <w:b/>
          <w:sz w:val="24"/>
          <w:szCs w:val="24"/>
          <w:lang w:val="pt-PT"/>
        </w:rPr>
        <w:t xml:space="preserve"> Forney, G.</w:t>
      </w:r>
      <w:r w:rsidR="00C03730" w:rsidRPr="00005B44">
        <w:rPr>
          <w:rFonts w:ascii="Times New Roman" w:hAnsi="Times New Roman" w:cs="Times New Roman"/>
          <w:sz w:val="24"/>
          <w:szCs w:val="24"/>
          <w:lang w:val="pt-PT"/>
        </w:rPr>
        <w:t xml:space="preserve"> (1994). Pegadas de mula</w:t>
      </w:r>
      <w:r w:rsidRPr="00005B44">
        <w:rPr>
          <w:rFonts w:ascii="Times New Roman" w:hAnsi="Times New Roman" w:cs="Times New Roman"/>
          <w:sz w:val="24"/>
          <w:szCs w:val="24"/>
          <w:lang w:val="pt-PT"/>
        </w:rPr>
        <w:t xml:space="preserve">. </w:t>
      </w:r>
      <w:r w:rsidRPr="00005B44">
        <w:rPr>
          <w:rFonts w:ascii="Times New Roman" w:hAnsi="Times New Roman" w:cs="Times New Roman"/>
          <w:sz w:val="24"/>
          <w:szCs w:val="24"/>
          <w:lang w:val="en-US"/>
        </w:rPr>
        <w:t xml:space="preserve">An explanation for the occurrence of Mesozoic traces that resemble mule tracks. </w:t>
      </w:r>
      <w:r w:rsidRPr="00005B44">
        <w:rPr>
          <w:rStyle w:val="Zdraznn"/>
          <w:rFonts w:ascii="Times New Roman" w:hAnsi="Times New Roman" w:cs="Times New Roman"/>
          <w:sz w:val="24"/>
          <w:szCs w:val="24"/>
          <w:lang w:val="en-US"/>
        </w:rPr>
        <w:t>Ichnos</w:t>
      </w:r>
      <w:r w:rsidR="00C03730"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Style w:val="Siln"/>
          <w:rFonts w:ascii="Times New Roman" w:hAnsi="Times New Roman" w:cs="Times New Roman"/>
          <w:sz w:val="24"/>
          <w:szCs w:val="24"/>
          <w:lang w:val="en-US"/>
        </w:rPr>
        <w:t>3</w:t>
      </w:r>
      <w:r w:rsidRPr="00005B44">
        <w:rPr>
          <w:rFonts w:ascii="Times New Roman" w:hAnsi="Times New Roman" w:cs="Times New Roman"/>
          <w:sz w:val="24"/>
          <w:szCs w:val="24"/>
          <w:lang w:val="en-US"/>
        </w:rPr>
        <w:t>: 125</w:t>
      </w:r>
      <w:r w:rsidR="004102A9"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133.</w:t>
      </w:r>
    </w:p>
    <w:p w14:paraId="05968CDC" w14:textId="77777777" w:rsidR="002F6F27" w:rsidRPr="00005B44" w:rsidRDefault="002F6F27" w:rsidP="001E579C">
      <w:pPr>
        <w:autoSpaceDE w:val="0"/>
        <w:autoSpaceDN w:val="0"/>
        <w:adjustRightInd w:val="0"/>
        <w:spacing w:after="0" w:line="360" w:lineRule="auto"/>
        <w:jc w:val="both"/>
        <w:rPr>
          <w:rFonts w:ascii="Times New Roman" w:hAnsi="Times New Roman" w:cs="Times New Roman"/>
          <w:b/>
          <w:sz w:val="24"/>
          <w:szCs w:val="24"/>
          <w:lang w:val="en-US"/>
        </w:rPr>
      </w:pPr>
    </w:p>
    <w:p w14:paraId="7BA68E5D" w14:textId="3C7F590A" w:rsidR="0027274B" w:rsidRPr="00005B44" w:rsidRDefault="005437C8"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Lockley, M. G.;</w:t>
      </w:r>
      <w:r w:rsidR="0027274B" w:rsidRPr="00005B44">
        <w:rPr>
          <w:rFonts w:ascii="Times New Roman" w:hAnsi="Times New Roman" w:cs="Times New Roman"/>
          <w:b/>
          <w:sz w:val="24"/>
          <w:szCs w:val="24"/>
          <w:lang w:val="en-US"/>
        </w:rPr>
        <w:t xml:space="preserve"> Gier</w:t>
      </w:r>
      <w:r w:rsidRPr="00005B44">
        <w:rPr>
          <w:rFonts w:ascii="Times New Roman" w:hAnsi="Times New Roman" w:cs="Times New Roman"/>
          <w:b/>
          <w:sz w:val="24"/>
          <w:szCs w:val="24"/>
          <w:lang w:val="en-US"/>
        </w:rPr>
        <w:t>li</w:t>
      </w:r>
      <w:r w:rsidRPr="00005B44">
        <w:rPr>
          <w:rFonts w:ascii="Times New Roman" w:hAnsi="Times New Roman" w:cs="Times New Roman"/>
          <w:b/>
          <w:sz w:val="24"/>
          <w:szCs w:val="24"/>
        </w:rPr>
        <w:t>ń</w:t>
      </w:r>
      <w:r w:rsidRPr="00005B44">
        <w:rPr>
          <w:rFonts w:ascii="Times New Roman" w:hAnsi="Times New Roman" w:cs="Times New Roman"/>
          <w:b/>
          <w:sz w:val="24"/>
          <w:szCs w:val="24"/>
          <w:lang w:val="en-US"/>
        </w:rPr>
        <w:t>ski, G. D.; Titus, A. L.;</w:t>
      </w:r>
      <w:r w:rsidR="0027274B" w:rsidRPr="00005B44">
        <w:rPr>
          <w:rFonts w:ascii="Times New Roman" w:hAnsi="Times New Roman" w:cs="Times New Roman"/>
          <w:b/>
          <w:sz w:val="24"/>
          <w:szCs w:val="24"/>
          <w:lang w:val="en-US"/>
        </w:rPr>
        <w:t xml:space="preserve"> Albright, B.</w:t>
      </w:r>
      <w:r w:rsidR="0027274B" w:rsidRPr="00005B44">
        <w:rPr>
          <w:rFonts w:ascii="Times New Roman" w:hAnsi="Times New Roman" w:cs="Times New Roman"/>
          <w:sz w:val="24"/>
          <w:szCs w:val="24"/>
          <w:lang w:val="en-US"/>
        </w:rPr>
        <w:t xml:space="preserve"> (2006). An introduction to thunderbird footprints at the Flag Point pictograph–tracksite – preliminary observations on Lower Jurassic theropod tracks from the Vermillion Cliffs area, southwestern Utah. </w:t>
      </w:r>
      <w:r w:rsidR="0027274B" w:rsidRPr="00005B44">
        <w:rPr>
          <w:rFonts w:ascii="Times New Roman" w:hAnsi="Times New Roman" w:cs="Times New Roman"/>
          <w:i/>
          <w:sz w:val="24"/>
          <w:szCs w:val="24"/>
          <w:lang w:val="en-US"/>
        </w:rPr>
        <w:t>New Mexico Museum of Natural History and Science Bulletin</w:t>
      </w:r>
      <w:r w:rsidR="00C03730" w:rsidRPr="00005B44">
        <w:rPr>
          <w:rFonts w:ascii="Times New Roman" w:hAnsi="Times New Roman" w:cs="Times New Roman"/>
          <w:sz w:val="24"/>
          <w:szCs w:val="24"/>
          <w:lang w:val="en-US"/>
        </w:rPr>
        <w:t>.</w:t>
      </w:r>
      <w:r w:rsidR="0027274B" w:rsidRPr="00005B44">
        <w:rPr>
          <w:rFonts w:ascii="Times New Roman" w:hAnsi="Times New Roman" w:cs="Times New Roman"/>
          <w:sz w:val="24"/>
          <w:szCs w:val="24"/>
          <w:lang w:val="en-US"/>
        </w:rPr>
        <w:t xml:space="preserve"> </w:t>
      </w:r>
      <w:r w:rsidR="0027274B" w:rsidRPr="00005B44">
        <w:rPr>
          <w:rFonts w:ascii="Times New Roman" w:hAnsi="Times New Roman" w:cs="Times New Roman"/>
          <w:b/>
          <w:sz w:val="24"/>
          <w:szCs w:val="24"/>
          <w:lang w:val="en-US"/>
        </w:rPr>
        <w:t>37</w:t>
      </w:r>
      <w:r w:rsidR="0027274B" w:rsidRPr="00005B44">
        <w:rPr>
          <w:rFonts w:ascii="Times New Roman" w:hAnsi="Times New Roman" w:cs="Times New Roman"/>
          <w:sz w:val="24"/>
          <w:szCs w:val="24"/>
          <w:lang w:val="en-US"/>
        </w:rPr>
        <w:t>: 310–314.</w:t>
      </w:r>
    </w:p>
    <w:p w14:paraId="3FB079B3" w14:textId="77777777" w:rsidR="009446C0" w:rsidRPr="00005B44" w:rsidRDefault="009446C0" w:rsidP="001E579C">
      <w:pPr>
        <w:autoSpaceDE w:val="0"/>
        <w:autoSpaceDN w:val="0"/>
        <w:adjustRightInd w:val="0"/>
        <w:spacing w:after="0" w:line="360" w:lineRule="auto"/>
        <w:jc w:val="both"/>
        <w:rPr>
          <w:rFonts w:ascii="Times New Roman" w:hAnsi="Times New Roman" w:cs="Times New Roman"/>
          <w:sz w:val="24"/>
          <w:szCs w:val="24"/>
          <w:lang w:val="en-US"/>
        </w:rPr>
      </w:pPr>
    </w:p>
    <w:p w14:paraId="7039A1DD" w14:textId="77777777" w:rsidR="009446C0" w:rsidRPr="00005B44" w:rsidRDefault="009446C0"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Lockley, M.; Breithaupt, B.; Matthews, N. A.; Shibata, K.; Hunt-Foster, R.</w:t>
      </w:r>
      <w:r w:rsidRPr="00005B44">
        <w:rPr>
          <w:rStyle w:val="reference-text"/>
          <w:rFonts w:ascii="Times New Roman" w:hAnsi="Times New Roman" w:cs="Times New Roman"/>
          <w:sz w:val="24"/>
          <w:szCs w:val="24"/>
          <w:lang w:val="en-US"/>
        </w:rPr>
        <w:t xml:space="preserve"> (2021). A preliminary report report on an Early Jurassic Eubrontes-dominated tracksite in the Navajo Sandstone Formation at the Mail Station dinosaur tracksite, San Juan County, Utah.</w:t>
      </w:r>
      <w:r w:rsidR="005120D9" w:rsidRPr="00005B44">
        <w:rPr>
          <w:rStyle w:val="reference-text"/>
          <w:rFonts w:ascii="Times New Roman" w:hAnsi="Times New Roman" w:cs="Times New Roman"/>
          <w:sz w:val="24"/>
          <w:szCs w:val="24"/>
          <w:lang w:val="en-US"/>
        </w:rPr>
        <w:t xml:space="preserve"> </w:t>
      </w:r>
      <w:r w:rsidR="005120D9" w:rsidRPr="00005B44">
        <w:rPr>
          <w:rStyle w:val="reference-text"/>
          <w:rFonts w:ascii="Times New Roman" w:hAnsi="Times New Roman" w:cs="Times New Roman"/>
          <w:sz w:val="24"/>
          <w:szCs w:val="24"/>
          <w:lang w:val="de-DE"/>
        </w:rPr>
        <w:t>In: Lucas, S. G.; Hunt, A. P.; Lichtig, A. J.</w:t>
      </w:r>
      <w:r w:rsidRPr="00005B44">
        <w:rPr>
          <w:rStyle w:val="reference-text"/>
          <w:rFonts w:ascii="Times New Roman" w:hAnsi="Times New Roman" w:cs="Times New Roman"/>
          <w:sz w:val="24"/>
          <w:szCs w:val="24"/>
          <w:lang w:val="de-DE"/>
        </w:rPr>
        <w:t xml:space="preserve"> </w:t>
      </w:r>
      <w:r w:rsidR="005120D9" w:rsidRPr="00005B44">
        <w:rPr>
          <w:rStyle w:val="reference-text"/>
          <w:rFonts w:ascii="Times New Roman" w:hAnsi="Times New Roman" w:cs="Times New Roman"/>
          <w:sz w:val="24"/>
          <w:szCs w:val="24"/>
          <w:lang w:val="de-DE"/>
        </w:rPr>
        <w:t>(</w:t>
      </w:r>
      <w:r w:rsidRPr="00005B44">
        <w:rPr>
          <w:rStyle w:val="reference-text"/>
          <w:rFonts w:ascii="Times New Roman" w:hAnsi="Times New Roman" w:cs="Times New Roman"/>
          <w:sz w:val="24"/>
          <w:szCs w:val="24"/>
          <w:lang w:val="de-DE"/>
        </w:rPr>
        <w:t>2021</w:t>
      </w:r>
      <w:r w:rsidR="005120D9" w:rsidRPr="00005B44">
        <w:rPr>
          <w:rStyle w:val="reference-text"/>
          <w:rFonts w:ascii="Times New Roman" w:hAnsi="Times New Roman" w:cs="Times New Roman"/>
          <w:sz w:val="24"/>
          <w:szCs w:val="24"/>
          <w:lang w:val="de-DE"/>
        </w:rPr>
        <w:t>).</w:t>
      </w:r>
      <w:r w:rsidRPr="00005B44">
        <w:rPr>
          <w:rStyle w:val="reference-text"/>
          <w:rFonts w:ascii="Times New Roman" w:hAnsi="Times New Roman" w:cs="Times New Roman"/>
          <w:sz w:val="24"/>
          <w:szCs w:val="24"/>
          <w:lang w:val="de-DE"/>
        </w:rPr>
        <w:t xml:space="preserve"> </w:t>
      </w:r>
      <w:r w:rsidRPr="00005B44">
        <w:rPr>
          <w:rStyle w:val="reference-text"/>
          <w:rFonts w:ascii="Times New Roman" w:hAnsi="Times New Roman" w:cs="Times New Roman"/>
          <w:sz w:val="24"/>
          <w:szCs w:val="24"/>
          <w:lang w:val="en-US"/>
        </w:rPr>
        <w:t xml:space="preserve">Fossil Record 7. </w:t>
      </w:r>
      <w:r w:rsidRPr="00005B44">
        <w:rPr>
          <w:rStyle w:val="reference-text"/>
          <w:rFonts w:ascii="Times New Roman" w:hAnsi="Times New Roman" w:cs="Times New Roman"/>
          <w:i/>
          <w:iCs/>
          <w:sz w:val="24"/>
          <w:szCs w:val="24"/>
          <w:lang w:val="en-US"/>
        </w:rPr>
        <w:t>New Mexico Museum of Natural History and Science Bulletin</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82</w:t>
      </w:r>
      <w:r w:rsidRPr="00005B44">
        <w:rPr>
          <w:rStyle w:val="reference-text"/>
          <w:rFonts w:ascii="Times New Roman" w:hAnsi="Times New Roman" w:cs="Times New Roman"/>
          <w:sz w:val="24"/>
          <w:szCs w:val="24"/>
          <w:lang w:val="en-US"/>
        </w:rPr>
        <w:t>: 195</w:t>
      </w:r>
      <w:r w:rsidR="005120D9"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208.</w:t>
      </w:r>
    </w:p>
    <w:p w14:paraId="6E039351" w14:textId="77777777" w:rsidR="004F148E" w:rsidRPr="00005B44" w:rsidRDefault="004F148E" w:rsidP="001E579C">
      <w:pPr>
        <w:autoSpaceDE w:val="0"/>
        <w:autoSpaceDN w:val="0"/>
        <w:adjustRightInd w:val="0"/>
        <w:spacing w:after="0" w:line="360" w:lineRule="auto"/>
        <w:jc w:val="both"/>
        <w:rPr>
          <w:rFonts w:ascii="Times New Roman" w:hAnsi="Times New Roman" w:cs="Times New Roman"/>
          <w:sz w:val="24"/>
          <w:szCs w:val="24"/>
          <w:lang w:val="en-US"/>
        </w:rPr>
      </w:pPr>
    </w:p>
    <w:p w14:paraId="1A378A55" w14:textId="77BC3B15" w:rsidR="004F148E" w:rsidRPr="00005B44" w:rsidRDefault="004F148E"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Lomax, D. R.; Sachs, S.</w:t>
      </w:r>
      <w:r w:rsidRPr="00005B44">
        <w:rPr>
          <w:rStyle w:val="CittHTML"/>
          <w:rFonts w:ascii="Times New Roman" w:hAnsi="Times New Roman" w:cs="Times New Roman"/>
          <w:i w:val="0"/>
          <w:sz w:val="24"/>
          <w:szCs w:val="24"/>
          <w:lang w:val="en-US"/>
        </w:rPr>
        <w:t xml:space="preserve"> (2017). On the largest Ichthyosaurus: A new specimen of </w:t>
      </w:r>
      <w:r w:rsidRPr="00005B44">
        <w:rPr>
          <w:rStyle w:val="CittHTML"/>
          <w:rFonts w:ascii="Times New Roman" w:hAnsi="Times New Roman" w:cs="Times New Roman"/>
          <w:sz w:val="24"/>
          <w:szCs w:val="24"/>
          <w:lang w:val="en-US"/>
        </w:rPr>
        <w:t>Ichthyosaurus somersetensis</w:t>
      </w:r>
      <w:r w:rsidR="00C03730" w:rsidRPr="00005B44">
        <w:rPr>
          <w:rStyle w:val="CittHTML"/>
          <w:rFonts w:ascii="Times New Roman" w:hAnsi="Times New Roman" w:cs="Times New Roman"/>
          <w:i w:val="0"/>
          <w:sz w:val="24"/>
          <w:szCs w:val="24"/>
          <w:lang w:val="en-US"/>
        </w:rPr>
        <w:t xml:space="preserve"> containing an embryo</w:t>
      </w:r>
      <w:r w:rsidRPr="00005B44">
        <w:rPr>
          <w:rStyle w:val="CittHTML"/>
          <w:rFonts w:ascii="Times New Roman" w:hAnsi="Times New Roman" w:cs="Times New Roman"/>
          <w:i w:val="0"/>
          <w:sz w:val="24"/>
          <w:szCs w:val="24"/>
          <w:lang w:val="en-US"/>
        </w:rPr>
        <w:t xml:space="preserve">. </w:t>
      </w:r>
      <w:r w:rsidR="00C03730" w:rsidRPr="00005B44">
        <w:rPr>
          <w:rStyle w:val="CittHTML"/>
          <w:rFonts w:ascii="Times New Roman" w:hAnsi="Times New Roman" w:cs="Times New Roman"/>
          <w:sz w:val="24"/>
          <w:szCs w:val="24"/>
          <w:lang w:val="en-US"/>
        </w:rPr>
        <w:t>Acta Palaeontologica Polonica</w:t>
      </w:r>
      <w:r w:rsidR="00C03730" w:rsidRPr="00005B44">
        <w:rPr>
          <w:rStyle w:val="CittHTML"/>
          <w:rFonts w:ascii="Times New Roman" w:hAnsi="Times New Roman" w:cs="Times New Roman"/>
          <w:i w:val="0"/>
          <w:sz w:val="24"/>
          <w:szCs w:val="24"/>
          <w:lang w:val="en-US"/>
        </w:rPr>
        <w:t>.</w:t>
      </w:r>
      <w:r w:rsidR="004D0607" w:rsidRPr="00005B44">
        <w:rPr>
          <w:rStyle w:val="CittHTML"/>
          <w:rFonts w:ascii="Times New Roman" w:hAnsi="Times New Roman" w:cs="Times New Roman"/>
          <w:sz w:val="24"/>
          <w:szCs w:val="24"/>
          <w:lang w:val="en-US"/>
        </w:rPr>
        <w:t xml:space="preserve"> </w:t>
      </w:r>
      <w:r w:rsidR="004D0607" w:rsidRPr="00005B44">
        <w:rPr>
          <w:rFonts w:ascii="Times New Roman" w:hAnsi="Times New Roman" w:cs="Times New Roman"/>
          <w:b/>
          <w:sz w:val="24"/>
          <w:szCs w:val="24"/>
        </w:rPr>
        <w:t>62</w:t>
      </w:r>
      <w:r w:rsidR="000A2F39" w:rsidRPr="00005B44">
        <w:rPr>
          <w:rFonts w:ascii="Times New Roman" w:hAnsi="Times New Roman" w:cs="Times New Roman"/>
          <w:sz w:val="24"/>
          <w:szCs w:val="24"/>
        </w:rPr>
        <w:t xml:space="preserve"> (3)</w:t>
      </w:r>
      <w:r w:rsidR="004D0607" w:rsidRPr="00005B44">
        <w:rPr>
          <w:rFonts w:ascii="Times New Roman" w:hAnsi="Times New Roman" w:cs="Times New Roman"/>
          <w:sz w:val="24"/>
          <w:szCs w:val="24"/>
        </w:rPr>
        <w:t>:  575</w:t>
      </w:r>
      <w:r w:rsidR="00702FE1" w:rsidRPr="00005B44">
        <w:rPr>
          <w:rFonts w:ascii="Times New Roman" w:hAnsi="Times New Roman" w:cs="Times New Roman"/>
          <w:sz w:val="24"/>
          <w:szCs w:val="24"/>
        </w:rPr>
        <w:t>–5</w:t>
      </w:r>
      <w:r w:rsidR="004D0607" w:rsidRPr="00005B44">
        <w:rPr>
          <w:rFonts w:ascii="Times New Roman" w:hAnsi="Times New Roman" w:cs="Times New Roman"/>
          <w:sz w:val="24"/>
          <w:szCs w:val="24"/>
        </w:rPr>
        <w:t>84.</w:t>
      </w:r>
    </w:p>
    <w:p w14:paraId="5FC294C0" w14:textId="77777777" w:rsidR="00115EBB" w:rsidRPr="00005B44" w:rsidRDefault="00115EBB" w:rsidP="001E579C">
      <w:pPr>
        <w:autoSpaceDE w:val="0"/>
        <w:autoSpaceDN w:val="0"/>
        <w:adjustRightInd w:val="0"/>
        <w:spacing w:after="0" w:line="360" w:lineRule="auto"/>
        <w:jc w:val="both"/>
        <w:rPr>
          <w:rFonts w:ascii="Times New Roman" w:hAnsi="Times New Roman" w:cs="Times New Roman"/>
          <w:sz w:val="24"/>
          <w:szCs w:val="24"/>
          <w:lang w:val="en-US"/>
        </w:rPr>
      </w:pPr>
    </w:p>
    <w:p w14:paraId="46D17A98" w14:textId="77777777" w:rsidR="00F03B71" w:rsidRPr="00005B44" w:rsidRDefault="00115EBB"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Longrich, N. R.; Scriberas, J.; Wills, M. A.</w:t>
      </w:r>
      <w:r w:rsidRPr="00005B44">
        <w:rPr>
          <w:rFonts w:ascii="Times New Roman" w:hAnsi="Times New Roman" w:cs="Times New Roman"/>
          <w:sz w:val="24"/>
          <w:szCs w:val="24"/>
          <w:lang w:val="en-US"/>
        </w:rPr>
        <w:t xml:space="preserve"> (2016). </w:t>
      </w:r>
      <w:r w:rsidRPr="00005B44">
        <w:rPr>
          <w:rStyle w:val="Siln"/>
          <w:rFonts w:ascii="Times New Roman" w:hAnsi="Times New Roman" w:cs="Times New Roman"/>
          <w:b w:val="0"/>
          <w:sz w:val="24"/>
          <w:szCs w:val="24"/>
          <w:lang w:val="en-US"/>
        </w:rPr>
        <w:t>Severe extinction and rapid recovery of mammals across the Cretaceous-Paleogene boundary, and the effects of rarity on patterns of extinction and recovery</w:t>
      </w:r>
      <w:r w:rsidRPr="00005B44">
        <w:rPr>
          <w:rFonts w:ascii="Times New Roman" w:hAnsi="Times New Roman" w:cs="Times New Roman"/>
          <w:sz w:val="24"/>
          <w:szCs w:val="24"/>
          <w:lang w:val="en-US"/>
        </w:rPr>
        <w:t xml:space="preserve">. </w:t>
      </w:r>
      <w:r w:rsidRPr="00005B44">
        <w:rPr>
          <w:rStyle w:val="Zdraznn"/>
          <w:rFonts w:ascii="Times New Roman" w:hAnsi="Times New Roman" w:cs="Times New Roman"/>
          <w:sz w:val="24"/>
          <w:szCs w:val="24"/>
          <w:lang w:val="en-US"/>
        </w:rPr>
        <w:t>Journal of Evolutionary Biology</w:t>
      </w:r>
      <w:r w:rsidRPr="00005B44">
        <w:rPr>
          <w:rFonts w:ascii="Times New Roman" w:hAnsi="Times New Roman" w:cs="Times New Roman"/>
          <w:sz w:val="24"/>
          <w:szCs w:val="24"/>
          <w:lang w:val="en-US"/>
        </w:rPr>
        <w:t>.</w:t>
      </w:r>
      <w:r w:rsidR="00702FE1" w:rsidRPr="00005B44">
        <w:rPr>
          <w:rFonts w:ascii="Times New Roman" w:hAnsi="Times New Roman" w:cs="Times New Roman"/>
          <w:sz w:val="24"/>
          <w:szCs w:val="24"/>
          <w:lang w:val="en-US"/>
        </w:rPr>
        <w:t xml:space="preserve"> </w:t>
      </w:r>
      <w:r w:rsidR="00702FE1" w:rsidRPr="00005B44">
        <w:rPr>
          <w:rFonts w:ascii="Times New Roman" w:hAnsi="Times New Roman" w:cs="Times New Roman"/>
          <w:b/>
          <w:sz w:val="24"/>
          <w:szCs w:val="24"/>
          <w:lang w:val="en-US"/>
        </w:rPr>
        <w:t xml:space="preserve">29 </w:t>
      </w:r>
      <w:r w:rsidR="00702FE1" w:rsidRPr="00005B44">
        <w:rPr>
          <w:rFonts w:ascii="Times New Roman" w:hAnsi="Times New Roman" w:cs="Times New Roman"/>
          <w:sz w:val="24"/>
          <w:szCs w:val="24"/>
          <w:lang w:val="en-US"/>
        </w:rPr>
        <w:t>(8): 1495–1512.</w:t>
      </w:r>
    </w:p>
    <w:p w14:paraId="6D58E1D2" w14:textId="77777777" w:rsidR="007B1012" w:rsidRPr="00005B44" w:rsidRDefault="007B1012" w:rsidP="001E579C">
      <w:pPr>
        <w:autoSpaceDE w:val="0"/>
        <w:autoSpaceDN w:val="0"/>
        <w:adjustRightInd w:val="0"/>
        <w:spacing w:after="0" w:line="360" w:lineRule="auto"/>
        <w:jc w:val="both"/>
        <w:rPr>
          <w:rFonts w:ascii="Times New Roman" w:hAnsi="Times New Roman" w:cs="Times New Roman"/>
          <w:sz w:val="24"/>
          <w:szCs w:val="24"/>
          <w:lang w:val="en-US"/>
        </w:rPr>
      </w:pPr>
    </w:p>
    <w:p w14:paraId="05DC35DF" w14:textId="77777777" w:rsidR="007B1012" w:rsidRPr="00005B44" w:rsidRDefault="007B1012"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Longrich, N. R.; Martill, D. M.; Andres, B.; Penny, D.</w:t>
      </w:r>
      <w:r w:rsidRPr="00005B44">
        <w:rPr>
          <w:rStyle w:val="CittHTML"/>
          <w:rFonts w:ascii="Times New Roman" w:hAnsi="Times New Roman" w:cs="Times New Roman"/>
          <w:i w:val="0"/>
          <w:sz w:val="24"/>
          <w:szCs w:val="24"/>
          <w:lang w:val="en-US"/>
        </w:rPr>
        <w:t xml:space="preserve"> (2018).</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Late Maastrichtian pterosaurs from North Africa and mass extinction of Pterosauria at the Cretaceous-Paleogene boundary.</w:t>
      </w:r>
      <w:r w:rsidR="00D74C6C" w:rsidRPr="00005B44">
        <w:rPr>
          <w:rStyle w:val="CittHTML"/>
          <w:rFonts w:ascii="Times New Roman" w:hAnsi="Times New Roman" w:cs="Times New Roman"/>
          <w:sz w:val="24"/>
          <w:szCs w:val="24"/>
          <w:lang w:val="en-US"/>
        </w:rPr>
        <w:t xml:space="preserve"> PLo</w:t>
      </w:r>
      <w:r w:rsidRPr="00005B44">
        <w:rPr>
          <w:rStyle w:val="CittHTML"/>
          <w:rFonts w:ascii="Times New Roman" w:hAnsi="Times New Roman" w:cs="Times New Roman"/>
          <w:sz w:val="24"/>
          <w:szCs w:val="24"/>
          <w:lang w:val="en-US"/>
        </w:rPr>
        <w:t xml:space="preserve">S Biology. </w:t>
      </w:r>
      <w:r w:rsidRPr="00005B44">
        <w:rPr>
          <w:rStyle w:val="CittHTML"/>
          <w:rFonts w:ascii="Times New Roman" w:hAnsi="Times New Roman" w:cs="Times New Roman"/>
          <w:b/>
          <w:bCs/>
          <w:i w:val="0"/>
          <w:sz w:val="24"/>
          <w:szCs w:val="24"/>
          <w:lang w:val="en-US"/>
        </w:rPr>
        <w:t>16</w:t>
      </w:r>
      <w:r w:rsidRPr="00005B44">
        <w:rPr>
          <w:rStyle w:val="CittHTML"/>
          <w:rFonts w:ascii="Times New Roman" w:hAnsi="Times New Roman" w:cs="Times New Roman"/>
          <w:i w:val="0"/>
          <w:sz w:val="24"/>
          <w:szCs w:val="24"/>
          <w:lang w:val="en-US"/>
        </w:rPr>
        <w:t xml:space="preserve"> (3): e2001663.</w:t>
      </w:r>
    </w:p>
    <w:p w14:paraId="6C0B53CC" w14:textId="77777777" w:rsidR="007B1012" w:rsidRPr="00005B44" w:rsidRDefault="007B1012" w:rsidP="001E579C">
      <w:pPr>
        <w:autoSpaceDE w:val="0"/>
        <w:autoSpaceDN w:val="0"/>
        <w:adjustRightInd w:val="0"/>
        <w:spacing w:after="0" w:line="360" w:lineRule="auto"/>
        <w:jc w:val="both"/>
        <w:rPr>
          <w:rFonts w:ascii="Times New Roman" w:hAnsi="Times New Roman" w:cs="Times New Roman"/>
          <w:sz w:val="24"/>
          <w:szCs w:val="24"/>
          <w:lang w:val="en-US"/>
        </w:rPr>
      </w:pPr>
    </w:p>
    <w:p w14:paraId="099AA443" w14:textId="77777777" w:rsidR="003E4B6E" w:rsidRPr="00005B44" w:rsidRDefault="003E4B6E"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6E1274">
        <w:rPr>
          <w:rStyle w:val="reference-text"/>
          <w:rFonts w:ascii="Times New Roman" w:hAnsi="Times New Roman" w:cs="Times New Roman"/>
          <w:b/>
          <w:sz w:val="24"/>
          <w:szCs w:val="24"/>
          <w:lang w:val="en-US"/>
        </w:rPr>
        <w:t>Lucas, S.; Herne, M.; Heckert, A.; Hunt, A.; Sullivan, R.</w:t>
      </w:r>
      <w:r w:rsidRPr="006E1274">
        <w:rPr>
          <w:rStyle w:val="reference-text"/>
          <w:rFonts w:ascii="Times New Roman" w:hAnsi="Times New Roman" w:cs="Times New Roman"/>
          <w:sz w:val="24"/>
          <w:szCs w:val="24"/>
          <w:lang w:val="en-US"/>
        </w:rPr>
        <w:t xml:space="preserve"> (2004). </w:t>
      </w:r>
      <w:r w:rsidRPr="00005B44">
        <w:rPr>
          <w:rStyle w:val="reference-text"/>
          <w:rFonts w:ascii="Times New Roman" w:hAnsi="Times New Roman" w:cs="Times New Roman"/>
          <w:sz w:val="24"/>
          <w:szCs w:val="24"/>
          <w:lang w:val="en-US"/>
        </w:rPr>
        <w:t xml:space="preserve">Reappraisal of </w:t>
      </w:r>
      <w:r w:rsidRPr="00005B44">
        <w:rPr>
          <w:rStyle w:val="reference-text"/>
          <w:rFonts w:ascii="Times New Roman" w:hAnsi="Times New Roman" w:cs="Times New Roman"/>
          <w:i/>
          <w:iCs/>
          <w:sz w:val="24"/>
          <w:szCs w:val="24"/>
          <w:lang w:val="en-US"/>
        </w:rPr>
        <w:t>Seismosaurus</w:t>
      </w:r>
      <w:r w:rsidRPr="00005B44">
        <w:rPr>
          <w:rStyle w:val="reference-text"/>
          <w:rFonts w:ascii="Times New Roman" w:hAnsi="Times New Roman" w:cs="Times New Roman"/>
          <w:sz w:val="24"/>
          <w:szCs w:val="24"/>
          <w:lang w:val="en-US"/>
        </w:rPr>
        <w:t>, a Late Jurassic Sauropod Dinosaur from New Mexico</w:t>
      </w:r>
      <w:r w:rsidRPr="00005B44">
        <w:rPr>
          <w:rStyle w:val="reference-text"/>
          <w:rFonts w:ascii="Times New Roman" w:hAnsi="Times New Roman" w:cs="Times New Roman"/>
          <w:i/>
          <w:sz w:val="24"/>
          <w:szCs w:val="24"/>
          <w:lang w:val="en-US"/>
        </w:rPr>
        <w:t>. The Geological Society of America, 2004 Denver Annual Meeting</w:t>
      </w:r>
      <w:r w:rsidRPr="00005B44">
        <w:rPr>
          <w:rStyle w:val="reference-text"/>
          <w:rFonts w:ascii="Times New Roman" w:hAnsi="Times New Roman" w:cs="Times New Roman"/>
          <w:sz w:val="24"/>
          <w:szCs w:val="24"/>
          <w:lang w:val="en-US"/>
        </w:rPr>
        <w:t xml:space="preserve"> (7. – 10. </w:t>
      </w:r>
      <w:proofErr w:type="gramStart"/>
      <w:r w:rsidRPr="00005B44">
        <w:rPr>
          <w:rStyle w:val="reference-text"/>
          <w:rFonts w:ascii="Times New Roman" w:hAnsi="Times New Roman" w:cs="Times New Roman"/>
          <w:sz w:val="24"/>
          <w:szCs w:val="24"/>
          <w:lang w:val="en-US"/>
        </w:rPr>
        <w:t>listopadu</w:t>
      </w:r>
      <w:proofErr w:type="gramEnd"/>
      <w:r w:rsidRPr="00005B44">
        <w:rPr>
          <w:rStyle w:val="reference-text"/>
          <w:rFonts w:ascii="Times New Roman" w:hAnsi="Times New Roman" w:cs="Times New Roman"/>
          <w:sz w:val="24"/>
          <w:szCs w:val="24"/>
          <w:lang w:val="en-US"/>
        </w:rPr>
        <w:t xml:space="preserve"> 2004).</w:t>
      </w:r>
    </w:p>
    <w:p w14:paraId="0C9C483A" w14:textId="77777777" w:rsidR="008F369B" w:rsidRPr="00005B44" w:rsidRDefault="008F369B" w:rsidP="001E579C">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628BA126" w14:textId="77777777" w:rsidR="008F369B" w:rsidRPr="00005B44" w:rsidRDefault="008F369B"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Lucas, S. G.; Spielman, J. A.; Rinehart, L. A.; Heckert, A. B.; Herne, M. C.; Hunt, A. P.; Foster, J. R.; Sullivan, R. M.</w:t>
      </w:r>
      <w:r w:rsidRPr="00005B44">
        <w:rPr>
          <w:rStyle w:val="CittHTML"/>
          <w:rFonts w:ascii="Times New Roman" w:hAnsi="Times New Roman" w:cs="Times New Roman"/>
          <w:i w:val="0"/>
          <w:sz w:val="24"/>
          <w:szCs w:val="24"/>
          <w:lang w:val="en-US"/>
        </w:rPr>
        <w:t xml:space="preserve"> (2006). Taxonomic status of </w:t>
      </w:r>
      <w:r w:rsidRPr="00005B44">
        <w:rPr>
          <w:rStyle w:val="CittHTML"/>
          <w:rFonts w:ascii="Times New Roman" w:hAnsi="Times New Roman" w:cs="Times New Roman"/>
          <w:sz w:val="24"/>
          <w:szCs w:val="24"/>
          <w:lang w:val="en-US"/>
        </w:rPr>
        <w:t>Seismosaurus hallorum</w:t>
      </w:r>
      <w:r w:rsidRPr="00005B44">
        <w:rPr>
          <w:rStyle w:val="CittHTML"/>
          <w:rFonts w:ascii="Times New Roman" w:hAnsi="Times New Roman" w:cs="Times New Roman"/>
          <w:i w:val="0"/>
          <w:sz w:val="24"/>
          <w:szCs w:val="24"/>
          <w:lang w:val="en-US"/>
        </w:rPr>
        <w:t>, a Late Jurassic sauropod dinosaur from New Mexico. In Foster, J. R.; Lucas, S. G. (</w:t>
      </w:r>
      <w:proofErr w:type="gramStart"/>
      <w:r w:rsidRPr="00005B44">
        <w:rPr>
          <w:rStyle w:val="CittHTML"/>
          <w:rFonts w:ascii="Times New Roman" w:hAnsi="Times New Roman" w:cs="Times New Roman"/>
          <w:i w:val="0"/>
          <w:sz w:val="24"/>
          <w:szCs w:val="24"/>
          <w:lang w:val="en-US"/>
        </w:rPr>
        <w:t>eds</w:t>
      </w:r>
      <w:proofErr w:type="gramEnd"/>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Paleontology and Geology of the Upper Morrison Formation. Bulletin of the New Mexico Museum of Natural History and Science</w:t>
      </w:r>
      <w:r w:rsidRPr="00005B44">
        <w:rPr>
          <w:rStyle w:val="CittHTML"/>
          <w:rFonts w:ascii="Times New Roman" w:hAnsi="Times New Roman" w:cs="Times New Roman"/>
          <w:i w:val="0"/>
          <w:sz w:val="24"/>
          <w:szCs w:val="24"/>
          <w:lang w:val="en-US"/>
        </w:rPr>
        <w:t>. New Mexico Museum of Natural History and Science (bulletin 36).</w:t>
      </w:r>
    </w:p>
    <w:p w14:paraId="21B224F8" w14:textId="77777777" w:rsidR="00702FE1" w:rsidRPr="00005B44" w:rsidRDefault="00702FE1" w:rsidP="001E579C">
      <w:pPr>
        <w:autoSpaceDE w:val="0"/>
        <w:autoSpaceDN w:val="0"/>
        <w:adjustRightInd w:val="0"/>
        <w:spacing w:after="0" w:line="360" w:lineRule="auto"/>
        <w:jc w:val="both"/>
        <w:rPr>
          <w:rFonts w:ascii="Times New Roman" w:hAnsi="Times New Roman" w:cs="Times New Roman"/>
          <w:sz w:val="24"/>
          <w:szCs w:val="24"/>
          <w:lang w:val="en-US"/>
        </w:rPr>
      </w:pPr>
    </w:p>
    <w:p w14:paraId="4A4102BA" w14:textId="77777777" w:rsidR="00F03B71" w:rsidRPr="00005B44" w:rsidRDefault="00F03B71"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Madsen, James H., Jr.</w:t>
      </w:r>
      <w:r w:rsidRPr="00005B44">
        <w:rPr>
          <w:rStyle w:val="CittHTML"/>
          <w:rFonts w:ascii="Times New Roman" w:hAnsi="Times New Roman" w:cs="Times New Roman"/>
          <w:i w:val="0"/>
          <w:sz w:val="24"/>
          <w:szCs w:val="24"/>
          <w:lang w:val="en-US"/>
        </w:rPr>
        <w:t xml:space="preserve"> (1993) [1976].</w:t>
      </w:r>
      <w:r w:rsidRPr="00005B44">
        <w:rPr>
          <w:rStyle w:val="CittHTML"/>
          <w:rFonts w:ascii="Times New Roman" w:hAnsi="Times New Roman" w:cs="Times New Roman"/>
          <w:sz w:val="24"/>
          <w:szCs w:val="24"/>
          <w:lang w:val="en-US"/>
        </w:rPr>
        <w:t xml:space="preserve"> Allosaurus fragilis</w:t>
      </w:r>
      <w:r w:rsidRPr="00005B44">
        <w:rPr>
          <w:rStyle w:val="CittHTML"/>
          <w:rFonts w:ascii="Times New Roman" w:hAnsi="Times New Roman" w:cs="Times New Roman"/>
          <w:i w:val="0"/>
          <w:sz w:val="24"/>
          <w:szCs w:val="24"/>
          <w:lang w:val="en-US"/>
        </w:rPr>
        <w:t xml:space="preserve">: A Revised Osteology. </w:t>
      </w:r>
      <w:r w:rsidRPr="00005B44">
        <w:rPr>
          <w:rStyle w:val="CittHTML"/>
          <w:rFonts w:ascii="Times New Roman" w:hAnsi="Times New Roman" w:cs="Times New Roman"/>
          <w:sz w:val="24"/>
          <w:szCs w:val="24"/>
          <w:lang w:val="en-US"/>
        </w:rPr>
        <w:t>Utah Geological Survey Bulletin</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b/>
          <w:bCs/>
          <w:i w:val="0"/>
          <w:sz w:val="24"/>
          <w:szCs w:val="24"/>
          <w:lang w:val="en-US"/>
        </w:rPr>
        <w:t>109</w:t>
      </w:r>
      <w:r w:rsidRPr="00005B44">
        <w:rPr>
          <w:rStyle w:val="CittHTML"/>
          <w:rFonts w:ascii="Times New Roman" w:hAnsi="Times New Roman" w:cs="Times New Roman"/>
          <w:i w:val="0"/>
          <w:sz w:val="24"/>
          <w:szCs w:val="24"/>
          <w:lang w:val="en-US"/>
        </w:rPr>
        <w:t xml:space="preserve"> (2nd </w:t>
      </w:r>
      <w:proofErr w:type="gramStart"/>
      <w:r w:rsidRPr="00005B44">
        <w:rPr>
          <w:rStyle w:val="CittHTML"/>
          <w:rFonts w:ascii="Times New Roman" w:hAnsi="Times New Roman" w:cs="Times New Roman"/>
          <w:i w:val="0"/>
          <w:sz w:val="24"/>
          <w:szCs w:val="24"/>
          <w:lang w:val="en-US"/>
        </w:rPr>
        <w:t>ed</w:t>
      </w:r>
      <w:proofErr w:type="gramEnd"/>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Salt Lake City: Utah Geological Survey.</w:t>
      </w:r>
    </w:p>
    <w:p w14:paraId="3B128219" w14:textId="77777777" w:rsidR="00E80D7B" w:rsidRPr="00005B44" w:rsidRDefault="00E80D7B" w:rsidP="001E579C">
      <w:pPr>
        <w:autoSpaceDE w:val="0"/>
        <w:autoSpaceDN w:val="0"/>
        <w:adjustRightInd w:val="0"/>
        <w:spacing w:after="0" w:line="360" w:lineRule="auto"/>
        <w:jc w:val="both"/>
        <w:rPr>
          <w:rFonts w:ascii="Times New Roman" w:hAnsi="Times New Roman" w:cs="Times New Roman"/>
          <w:sz w:val="24"/>
          <w:szCs w:val="24"/>
          <w:lang w:val="en-US"/>
        </w:rPr>
      </w:pPr>
    </w:p>
    <w:p w14:paraId="5015BB78" w14:textId="77777777" w:rsidR="00E80D7B" w:rsidRPr="00005B44" w:rsidRDefault="00E80D7B" w:rsidP="001E579C">
      <w:pPr>
        <w:autoSpaceDE w:val="0"/>
        <w:autoSpaceDN w:val="0"/>
        <w:adjustRightInd w:val="0"/>
        <w:spacing w:after="0" w:line="360" w:lineRule="auto"/>
        <w:jc w:val="both"/>
        <w:rPr>
          <w:rFonts w:ascii="Times New Roman" w:hAnsi="Times New Roman" w:cs="Times New Roman"/>
          <w:i/>
          <w:sz w:val="24"/>
          <w:szCs w:val="24"/>
          <w:lang w:val="en-US"/>
        </w:rPr>
      </w:pPr>
      <w:r w:rsidRPr="00005B44">
        <w:rPr>
          <w:rFonts w:ascii="Times New Roman" w:hAnsi="Times New Roman" w:cs="Times New Roman"/>
          <w:b/>
          <w:sz w:val="24"/>
          <w:szCs w:val="24"/>
          <w:lang w:val="en-US"/>
        </w:rPr>
        <w:t xml:space="preserve">Madzia, D. </w:t>
      </w:r>
      <w:r w:rsidRPr="00005B44">
        <w:rPr>
          <w:rFonts w:ascii="Times New Roman" w:hAnsi="Times New Roman" w:cs="Times New Roman"/>
          <w:sz w:val="24"/>
          <w:szCs w:val="24"/>
          <w:lang w:val="en-US"/>
        </w:rPr>
        <w:t xml:space="preserve">(2012). </w:t>
      </w:r>
      <w:r w:rsidRPr="00005B44">
        <w:rPr>
          <w:rFonts w:ascii="Times New Roman" w:hAnsi="Times New Roman" w:cs="Times New Roman"/>
          <w:sz w:val="24"/>
          <w:szCs w:val="24"/>
        </w:rPr>
        <w:t>První fosilní materiál jurského teropodního dinosaura z České republiky.</w:t>
      </w:r>
      <w:r w:rsidRPr="00005B44">
        <w:rPr>
          <w:rFonts w:ascii="Times New Roman" w:hAnsi="Times New Roman" w:cs="Times New Roman"/>
          <w:sz w:val="24"/>
          <w:szCs w:val="24"/>
          <w:lang w:val="en-US"/>
        </w:rPr>
        <w:t xml:space="preserve"> </w:t>
      </w:r>
      <w:r w:rsidR="00FA4A67" w:rsidRPr="00005B44">
        <w:rPr>
          <w:rFonts w:ascii="Times New Roman" w:hAnsi="Times New Roman" w:cs="Times New Roman"/>
          <w:sz w:val="24"/>
          <w:szCs w:val="24"/>
        </w:rPr>
        <w:t xml:space="preserve">Studentská geologická konference 2012, At Brno, Czech Republic, Volume: </w:t>
      </w:r>
      <w:r w:rsidR="00FA4A67" w:rsidRPr="00005B44">
        <w:rPr>
          <w:rFonts w:ascii="Times New Roman" w:hAnsi="Times New Roman" w:cs="Times New Roman"/>
          <w:i/>
          <w:sz w:val="24"/>
          <w:szCs w:val="24"/>
        </w:rPr>
        <w:t>Studentská geologická konference 2012, Sborník abstraktů.</w:t>
      </w:r>
    </w:p>
    <w:p w14:paraId="6CC5C1E2" w14:textId="77777777" w:rsidR="00C10B9E" w:rsidRPr="00005B44" w:rsidRDefault="00C10B9E" w:rsidP="001E579C">
      <w:pPr>
        <w:pStyle w:val="Textpoznpodarou"/>
        <w:spacing w:line="360" w:lineRule="auto"/>
        <w:jc w:val="both"/>
        <w:rPr>
          <w:rFonts w:ascii="Times New Roman" w:hAnsi="Times New Roman" w:cs="Times New Roman"/>
          <w:sz w:val="24"/>
          <w:szCs w:val="24"/>
          <w:lang w:val="en-US"/>
        </w:rPr>
      </w:pPr>
    </w:p>
    <w:p w14:paraId="79ABEC64" w14:textId="77777777" w:rsidR="00452650" w:rsidRPr="00005B44" w:rsidRDefault="00452650" w:rsidP="00771C57">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Madzia, D.</w:t>
      </w:r>
      <w:r w:rsidR="00462B19" w:rsidRPr="00005B44">
        <w:rPr>
          <w:rFonts w:ascii="Times New Roman" w:hAnsi="Times New Roman" w:cs="Times New Roman"/>
          <w:sz w:val="24"/>
          <w:szCs w:val="24"/>
          <w:lang w:val="en-US"/>
        </w:rPr>
        <w:t xml:space="preserve"> (2014).</w:t>
      </w:r>
      <w:r w:rsidRPr="00005B44">
        <w:rPr>
          <w:rFonts w:ascii="Times New Roman" w:hAnsi="Times New Roman" w:cs="Times New Roman"/>
          <w:sz w:val="24"/>
          <w:szCs w:val="24"/>
          <w:lang w:val="en-US"/>
        </w:rPr>
        <w:t xml:space="preserve"> The first non-avian theropod from the Czech Republic. </w:t>
      </w:r>
      <w:r w:rsidRPr="00005B44">
        <w:rPr>
          <w:rFonts w:ascii="Times New Roman" w:hAnsi="Times New Roman" w:cs="Times New Roman"/>
          <w:i/>
          <w:sz w:val="24"/>
          <w:szCs w:val="24"/>
          <w:lang w:val="en-US"/>
        </w:rPr>
        <w:t>Acta Palaeontologica Polonica</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59</w:t>
      </w:r>
      <w:r w:rsidR="009115C9" w:rsidRPr="00005B44">
        <w:rPr>
          <w:rFonts w:ascii="Times New Roman" w:hAnsi="Times New Roman" w:cs="Times New Roman"/>
          <w:sz w:val="24"/>
          <w:szCs w:val="24"/>
          <w:lang w:val="en-US"/>
        </w:rPr>
        <w:t xml:space="preserve"> (4): 855–</w:t>
      </w:r>
      <w:r w:rsidR="00462B19" w:rsidRPr="00005B44">
        <w:rPr>
          <w:rFonts w:ascii="Times New Roman" w:hAnsi="Times New Roman" w:cs="Times New Roman"/>
          <w:sz w:val="24"/>
          <w:szCs w:val="24"/>
          <w:lang w:val="en-US"/>
        </w:rPr>
        <w:t>862.</w:t>
      </w:r>
    </w:p>
    <w:p w14:paraId="5398AABE" w14:textId="77777777" w:rsidR="00452650" w:rsidRPr="00005B44" w:rsidRDefault="00452650" w:rsidP="00771C57">
      <w:pPr>
        <w:pStyle w:val="Textpoznpodarou"/>
        <w:spacing w:line="360" w:lineRule="auto"/>
        <w:jc w:val="both"/>
        <w:rPr>
          <w:rFonts w:ascii="Times New Roman" w:hAnsi="Times New Roman" w:cs="Times New Roman"/>
          <w:sz w:val="24"/>
          <w:szCs w:val="24"/>
          <w:lang w:val="en-US"/>
        </w:rPr>
      </w:pPr>
    </w:p>
    <w:p w14:paraId="22DB22F3" w14:textId="77777777" w:rsidR="002719A8" w:rsidRPr="00005B44" w:rsidRDefault="00A33E90" w:rsidP="00771C57">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Madzia, D.; Boyd, C.</w:t>
      </w:r>
      <w:r w:rsidR="00C10B9E" w:rsidRPr="00005B44">
        <w:rPr>
          <w:rStyle w:val="CittHTML"/>
          <w:rFonts w:ascii="Times New Roman" w:hAnsi="Times New Roman" w:cs="Times New Roman"/>
          <w:b/>
          <w:i w:val="0"/>
          <w:sz w:val="24"/>
          <w:szCs w:val="24"/>
          <w:lang w:val="en-US"/>
        </w:rPr>
        <w:t xml:space="preserve"> A.; Mazuch, </w:t>
      </w:r>
      <w:r w:rsidRPr="00005B44">
        <w:rPr>
          <w:rStyle w:val="CittHTML"/>
          <w:rFonts w:ascii="Times New Roman" w:hAnsi="Times New Roman" w:cs="Times New Roman"/>
          <w:b/>
          <w:i w:val="0"/>
          <w:sz w:val="24"/>
          <w:szCs w:val="24"/>
          <w:lang w:val="en-US"/>
        </w:rPr>
        <w:t>M.</w:t>
      </w:r>
      <w:r w:rsidR="00C10B9E" w:rsidRPr="00005B44">
        <w:rPr>
          <w:rStyle w:val="CittHTML"/>
          <w:rFonts w:ascii="Times New Roman" w:hAnsi="Times New Roman" w:cs="Times New Roman"/>
          <w:i w:val="0"/>
          <w:sz w:val="24"/>
          <w:szCs w:val="24"/>
          <w:lang w:val="en-US"/>
        </w:rPr>
        <w:t xml:space="preserve"> (2017). A basal ornithopod dinosaur from the Cenomanian of the</w:t>
      </w:r>
      <w:r w:rsidR="00C03730" w:rsidRPr="00005B44">
        <w:rPr>
          <w:rStyle w:val="CittHTML"/>
          <w:rFonts w:ascii="Times New Roman" w:hAnsi="Times New Roman" w:cs="Times New Roman"/>
          <w:i w:val="0"/>
          <w:sz w:val="24"/>
          <w:szCs w:val="24"/>
          <w:lang w:val="en-US"/>
        </w:rPr>
        <w:t xml:space="preserve"> Czech Republic</w:t>
      </w:r>
      <w:r w:rsidR="00C10B9E" w:rsidRPr="00005B44">
        <w:rPr>
          <w:rStyle w:val="CittHTML"/>
          <w:rFonts w:ascii="Times New Roman" w:hAnsi="Times New Roman" w:cs="Times New Roman"/>
          <w:i w:val="0"/>
          <w:sz w:val="24"/>
          <w:szCs w:val="24"/>
          <w:lang w:val="en-US"/>
        </w:rPr>
        <w:t>.</w:t>
      </w:r>
      <w:r w:rsidR="00C10B9E" w:rsidRPr="00005B44">
        <w:rPr>
          <w:rStyle w:val="CittHTML"/>
          <w:rFonts w:ascii="Times New Roman" w:hAnsi="Times New Roman" w:cs="Times New Roman"/>
          <w:sz w:val="24"/>
          <w:szCs w:val="24"/>
          <w:lang w:val="en-US"/>
        </w:rPr>
        <w:t xml:space="preserve"> Jour</w:t>
      </w:r>
      <w:r w:rsidR="00903CB2" w:rsidRPr="00005B44">
        <w:rPr>
          <w:rStyle w:val="CittHTML"/>
          <w:rFonts w:ascii="Times New Roman" w:hAnsi="Times New Roman" w:cs="Times New Roman"/>
          <w:sz w:val="24"/>
          <w:szCs w:val="24"/>
          <w:lang w:val="en-US"/>
        </w:rPr>
        <w:t>nal of Systematic Palaeontology</w:t>
      </w:r>
      <w:r w:rsidR="00C03730" w:rsidRPr="00005B44">
        <w:rPr>
          <w:rStyle w:val="CittHTML"/>
          <w:rFonts w:ascii="Times New Roman" w:hAnsi="Times New Roman" w:cs="Times New Roman"/>
          <w:i w:val="0"/>
          <w:sz w:val="24"/>
          <w:szCs w:val="24"/>
          <w:lang w:val="en-US"/>
        </w:rPr>
        <w:t>.</w:t>
      </w:r>
      <w:r w:rsidR="00C10B9E" w:rsidRPr="00005B44">
        <w:rPr>
          <w:rStyle w:val="CittHTML"/>
          <w:rFonts w:ascii="Times New Roman" w:hAnsi="Times New Roman" w:cs="Times New Roman"/>
          <w:sz w:val="24"/>
          <w:szCs w:val="24"/>
          <w:lang w:val="en-US"/>
        </w:rPr>
        <w:t xml:space="preserve"> </w:t>
      </w:r>
      <w:r w:rsidR="00C10B9E" w:rsidRPr="00005B44">
        <w:rPr>
          <w:rStyle w:val="CittHTML"/>
          <w:rFonts w:ascii="Times New Roman" w:hAnsi="Times New Roman" w:cs="Times New Roman"/>
          <w:b/>
          <w:bCs/>
          <w:i w:val="0"/>
          <w:sz w:val="24"/>
          <w:szCs w:val="24"/>
          <w:lang w:val="en-US"/>
        </w:rPr>
        <w:t>16</w:t>
      </w:r>
      <w:r w:rsidR="00C10B9E" w:rsidRPr="00005B44">
        <w:rPr>
          <w:rStyle w:val="CittHTML"/>
          <w:rFonts w:ascii="Times New Roman" w:hAnsi="Times New Roman" w:cs="Times New Roman"/>
          <w:i w:val="0"/>
          <w:sz w:val="24"/>
          <w:szCs w:val="24"/>
          <w:lang w:val="en-US"/>
        </w:rPr>
        <w:t xml:space="preserve"> (11): 967–979.</w:t>
      </w:r>
    </w:p>
    <w:p w14:paraId="4BD89BA5" w14:textId="77777777" w:rsidR="006A6F64" w:rsidRPr="00005B44" w:rsidRDefault="006A6F64" w:rsidP="00771C57">
      <w:pPr>
        <w:pStyle w:val="Textpoznpodarou"/>
        <w:spacing w:line="360" w:lineRule="auto"/>
        <w:jc w:val="both"/>
        <w:rPr>
          <w:rStyle w:val="CittHTML"/>
          <w:rFonts w:ascii="Times New Roman" w:hAnsi="Times New Roman" w:cs="Times New Roman"/>
          <w:i w:val="0"/>
          <w:sz w:val="24"/>
          <w:szCs w:val="24"/>
          <w:lang w:val="en-US"/>
        </w:rPr>
      </w:pPr>
    </w:p>
    <w:p w14:paraId="4FD7DAD6" w14:textId="77777777" w:rsidR="009115C9" w:rsidRPr="00005B44" w:rsidRDefault="009115C9" w:rsidP="009115C9">
      <w:pPr>
        <w:pStyle w:val="Textpoznpodarou"/>
        <w:spacing w:line="360" w:lineRule="auto"/>
        <w:jc w:val="both"/>
        <w:rPr>
          <w:rStyle w:val="reference-text"/>
          <w:rFonts w:ascii="Times New Roman" w:hAnsi="Times New Roman" w:cs="Times New Roman"/>
          <w:sz w:val="24"/>
          <w:szCs w:val="24"/>
        </w:rPr>
      </w:pPr>
      <w:r w:rsidRPr="00005B44">
        <w:rPr>
          <w:rStyle w:val="reference-text"/>
          <w:rFonts w:ascii="Times New Roman" w:hAnsi="Times New Roman" w:cs="Times New Roman"/>
          <w:b/>
          <w:sz w:val="24"/>
          <w:szCs w:val="24"/>
        </w:rPr>
        <w:t>Madzia, D., Březina, J., Calábková, G.</w:t>
      </w:r>
      <w:r w:rsidRPr="00005B44">
        <w:rPr>
          <w:rStyle w:val="reference-text"/>
          <w:rFonts w:ascii="Times New Roman" w:hAnsi="Times New Roman" w:cs="Times New Roman"/>
          <w:sz w:val="24"/>
          <w:szCs w:val="24"/>
        </w:rPr>
        <w:t xml:space="preserve"> (2018). Oxfordští pliosauři severní Tethydy v kontextu fylogeneze kladu Thalassophonea. </w:t>
      </w:r>
      <w:r w:rsidRPr="00005B44">
        <w:rPr>
          <w:rStyle w:val="reference-text"/>
          <w:rFonts w:ascii="Times New Roman" w:hAnsi="Times New Roman" w:cs="Times New Roman"/>
          <w:i/>
          <w:iCs/>
          <w:sz w:val="24"/>
          <w:szCs w:val="24"/>
        </w:rPr>
        <w:t>Acta Musei Moraviae, Scientiae Geologicae</w:t>
      </w:r>
      <w:r w:rsidRPr="00005B44">
        <w:rPr>
          <w:rStyle w:val="reference-text"/>
          <w:rFonts w:ascii="Times New Roman" w:hAnsi="Times New Roman" w:cs="Times New Roman"/>
          <w:iCs/>
          <w:sz w:val="24"/>
          <w:szCs w:val="24"/>
        </w:rPr>
        <w:t>.</w:t>
      </w:r>
      <w:r w:rsidRPr="00005B44">
        <w:rPr>
          <w:rStyle w:val="reference-text"/>
          <w:rFonts w:ascii="Times New Roman" w:hAnsi="Times New Roman" w:cs="Times New Roman"/>
          <w:sz w:val="24"/>
          <w:szCs w:val="24"/>
        </w:rPr>
        <w:t xml:space="preserve"> </w:t>
      </w:r>
      <w:r w:rsidRPr="00005B44">
        <w:rPr>
          <w:rStyle w:val="reference-text"/>
          <w:rFonts w:ascii="Times New Roman" w:hAnsi="Times New Roman" w:cs="Times New Roman"/>
          <w:b/>
          <w:bCs/>
          <w:sz w:val="24"/>
          <w:szCs w:val="24"/>
        </w:rPr>
        <w:t xml:space="preserve">103 </w:t>
      </w:r>
      <w:r w:rsidRPr="00005B44">
        <w:rPr>
          <w:rStyle w:val="reference-text"/>
          <w:rFonts w:ascii="Times New Roman" w:hAnsi="Times New Roman" w:cs="Times New Roman"/>
          <w:sz w:val="24"/>
          <w:szCs w:val="24"/>
        </w:rPr>
        <w:t>(2): 87–97.</w:t>
      </w:r>
    </w:p>
    <w:p w14:paraId="26F3320A" w14:textId="77777777" w:rsidR="009115C9" w:rsidRPr="00005B44" w:rsidRDefault="009115C9" w:rsidP="009115C9">
      <w:pPr>
        <w:pStyle w:val="Textpoznpodarou"/>
        <w:spacing w:line="360" w:lineRule="auto"/>
        <w:jc w:val="both"/>
        <w:rPr>
          <w:rStyle w:val="reference-text"/>
          <w:rFonts w:ascii="Times New Roman" w:hAnsi="Times New Roman" w:cs="Times New Roman"/>
          <w:sz w:val="24"/>
          <w:szCs w:val="24"/>
        </w:rPr>
      </w:pPr>
    </w:p>
    <w:p w14:paraId="5AD36B7E" w14:textId="77777777" w:rsidR="009115C9" w:rsidRPr="00005B44" w:rsidRDefault="009115C9" w:rsidP="009115C9">
      <w:pPr>
        <w:pStyle w:val="Textpoznpodarou"/>
        <w:spacing w:line="360" w:lineRule="auto"/>
        <w:jc w:val="both"/>
        <w:rPr>
          <w:rStyle w:val="CittHTML"/>
          <w:rFonts w:ascii="Times New Roman" w:hAnsi="Times New Roman" w:cs="Times New Roman"/>
          <w:sz w:val="24"/>
          <w:szCs w:val="24"/>
          <w:lang w:val="en-US"/>
        </w:rPr>
      </w:pPr>
      <w:r w:rsidRPr="00005B44">
        <w:rPr>
          <w:rStyle w:val="reference-text"/>
          <w:rFonts w:ascii="Times New Roman" w:hAnsi="Times New Roman" w:cs="Times New Roman"/>
          <w:b/>
          <w:sz w:val="24"/>
          <w:szCs w:val="24"/>
        </w:rPr>
        <w:t>Madzia, D.; Sachs, S.; Young, M. T.; Lukeneder A.; Skupien, P.</w:t>
      </w:r>
      <w:r w:rsidRPr="00005B44">
        <w:rPr>
          <w:rStyle w:val="reference-text"/>
          <w:rFonts w:ascii="Times New Roman" w:hAnsi="Times New Roman" w:cs="Times New Roman"/>
          <w:sz w:val="24"/>
          <w:szCs w:val="24"/>
        </w:rPr>
        <w:t xml:space="preserve"> (2021). </w:t>
      </w:r>
      <w:r w:rsidRPr="00005B44">
        <w:rPr>
          <w:rStyle w:val="reference-text"/>
          <w:rFonts w:ascii="Times New Roman" w:hAnsi="Times New Roman" w:cs="Times New Roman"/>
          <w:sz w:val="24"/>
          <w:szCs w:val="24"/>
          <w:lang w:val="en-US"/>
        </w:rPr>
        <w:t xml:space="preserve">Evidence of two lineages of metriorhynchid crocodylomorphs in the Lower Cretaceous of the Czech Republic. </w:t>
      </w:r>
      <w:r w:rsidRPr="00005B44">
        <w:rPr>
          <w:rStyle w:val="reference-text"/>
          <w:rFonts w:ascii="Times New Roman" w:hAnsi="Times New Roman" w:cs="Times New Roman"/>
          <w:i/>
          <w:iCs/>
          <w:sz w:val="24"/>
          <w:szCs w:val="24"/>
          <w:lang w:val="en-US"/>
        </w:rPr>
        <w:t>Acta Palaeontologica Polonica</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sz w:val="24"/>
          <w:szCs w:val="24"/>
          <w:lang w:val="en-US"/>
        </w:rPr>
        <w:t>66</w:t>
      </w:r>
      <w:r w:rsidRPr="00005B44">
        <w:rPr>
          <w:rStyle w:val="reference-text"/>
          <w:rFonts w:ascii="Times New Roman" w:hAnsi="Times New Roman" w:cs="Times New Roman"/>
          <w:sz w:val="24"/>
          <w:szCs w:val="24"/>
          <w:lang w:val="en-US"/>
        </w:rPr>
        <w:t xml:space="preserve"> (2): 357–367.</w:t>
      </w:r>
    </w:p>
    <w:p w14:paraId="7BCFB403" w14:textId="77777777" w:rsidR="009A590D" w:rsidRPr="00005B44" w:rsidRDefault="009A590D" w:rsidP="00771C57">
      <w:pPr>
        <w:pStyle w:val="Textpoznpodarou"/>
        <w:spacing w:line="360" w:lineRule="auto"/>
        <w:jc w:val="both"/>
        <w:rPr>
          <w:rStyle w:val="Hypertextovodkaz"/>
          <w:rFonts w:ascii="Times New Roman" w:hAnsi="Times New Roman" w:cs="Times New Roman"/>
          <w:iCs/>
          <w:color w:val="auto"/>
          <w:sz w:val="24"/>
          <w:szCs w:val="24"/>
          <w:u w:val="none"/>
          <w:lang w:val="en-US"/>
        </w:rPr>
      </w:pPr>
    </w:p>
    <w:p w14:paraId="6A39BEDD" w14:textId="77777777" w:rsidR="009D274B" w:rsidRPr="00005B44" w:rsidRDefault="009D274B" w:rsidP="00771C57">
      <w:pPr>
        <w:pStyle w:val="Textpoznpodarou"/>
        <w:spacing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 xml:space="preserve">Maier, G. </w:t>
      </w:r>
      <w:r w:rsidRPr="00005B44">
        <w:rPr>
          <w:rStyle w:val="reference-text"/>
          <w:rFonts w:ascii="Times New Roman" w:hAnsi="Times New Roman" w:cs="Times New Roman"/>
          <w:sz w:val="24"/>
          <w:szCs w:val="24"/>
          <w:lang w:val="en-US"/>
        </w:rPr>
        <w:t xml:space="preserve">(2003). </w:t>
      </w:r>
      <w:r w:rsidRPr="00005B44">
        <w:rPr>
          <w:rStyle w:val="reference-text"/>
          <w:rFonts w:ascii="Times New Roman" w:hAnsi="Times New Roman" w:cs="Times New Roman"/>
          <w:i/>
          <w:sz w:val="24"/>
          <w:szCs w:val="24"/>
          <w:lang w:val="en-US"/>
        </w:rPr>
        <w:t>African Dinosaurs Unearthed: The Tendaguru Expeditions.</w:t>
      </w:r>
      <w:r w:rsidRPr="00005B44">
        <w:rPr>
          <w:rStyle w:val="reference-text"/>
          <w:rFonts w:ascii="Times New Roman" w:hAnsi="Times New Roman" w:cs="Times New Roman"/>
          <w:sz w:val="24"/>
          <w:szCs w:val="24"/>
          <w:lang w:val="en-US"/>
        </w:rPr>
        <w:t xml:space="preserve"> Indiana University Press,</w:t>
      </w:r>
      <w:r w:rsidR="001121E8" w:rsidRPr="00005B44">
        <w:rPr>
          <w:rStyle w:val="reference-text"/>
          <w:rFonts w:ascii="Times New Roman" w:hAnsi="Times New Roman" w:cs="Times New Roman"/>
          <w:sz w:val="24"/>
          <w:szCs w:val="24"/>
          <w:lang w:val="en-US"/>
        </w:rPr>
        <w:t xml:space="preserve"> 432</w:t>
      </w:r>
      <w:r w:rsidRPr="00005B44">
        <w:rPr>
          <w:rStyle w:val="reference-text"/>
          <w:rFonts w:ascii="Times New Roman" w:hAnsi="Times New Roman" w:cs="Times New Roman"/>
          <w:sz w:val="24"/>
          <w:szCs w:val="24"/>
          <w:lang w:val="en-US"/>
        </w:rPr>
        <w:t xml:space="preserve"> </w:t>
      </w:r>
      <w:proofErr w:type="gramStart"/>
      <w:r w:rsidRPr="00005B44">
        <w:rPr>
          <w:rStyle w:val="reference-text"/>
          <w:rFonts w:ascii="Times New Roman" w:hAnsi="Times New Roman" w:cs="Times New Roman"/>
          <w:sz w:val="24"/>
          <w:szCs w:val="24"/>
          <w:lang w:val="en-US"/>
        </w:rPr>
        <w:t>str</w:t>
      </w:r>
      <w:proofErr w:type="gramEnd"/>
      <w:r w:rsidRPr="00005B44">
        <w:rPr>
          <w:rStyle w:val="reference-text"/>
          <w:rFonts w:ascii="Times New Roman" w:hAnsi="Times New Roman" w:cs="Times New Roman"/>
          <w:sz w:val="24"/>
          <w:szCs w:val="24"/>
          <w:lang w:val="en-US"/>
        </w:rPr>
        <w:t>.</w:t>
      </w:r>
    </w:p>
    <w:p w14:paraId="445C1427" w14:textId="77777777" w:rsidR="008D33B7" w:rsidRPr="00005B44" w:rsidRDefault="008D33B7" w:rsidP="00771C57">
      <w:pPr>
        <w:pStyle w:val="Textpoznpodarou"/>
        <w:spacing w:line="360" w:lineRule="auto"/>
        <w:jc w:val="both"/>
        <w:rPr>
          <w:rStyle w:val="reference-text"/>
          <w:rFonts w:ascii="Times New Roman" w:hAnsi="Times New Roman" w:cs="Times New Roman"/>
          <w:sz w:val="24"/>
          <w:szCs w:val="24"/>
          <w:lang w:val="en-US"/>
        </w:rPr>
      </w:pPr>
    </w:p>
    <w:p w14:paraId="1B7DFD47" w14:textId="77777777" w:rsidR="008D33B7" w:rsidRPr="00005B44" w:rsidRDefault="008D33B7" w:rsidP="00771C57">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Manning, P. L.</w:t>
      </w:r>
      <w:r w:rsidRPr="00005B44">
        <w:rPr>
          <w:rStyle w:val="CittHTML"/>
          <w:rFonts w:ascii="Times New Roman" w:hAnsi="Times New Roman" w:cs="Times New Roman"/>
          <w:i w:val="0"/>
          <w:sz w:val="24"/>
          <w:szCs w:val="24"/>
          <w:lang w:val="en-US"/>
        </w:rPr>
        <w:t xml:space="preserve"> (2009). </w:t>
      </w:r>
      <w:r w:rsidRPr="00005B44">
        <w:rPr>
          <w:rStyle w:val="CittHTML"/>
          <w:rFonts w:ascii="Times New Roman" w:hAnsi="Times New Roman" w:cs="Times New Roman"/>
          <w:sz w:val="24"/>
          <w:szCs w:val="24"/>
          <w:lang w:val="en-US"/>
        </w:rPr>
        <w:t>Grave Secrets of Dinosaurs: Soft Tissues and Hard Science.</w:t>
      </w:r>
      <w:r w:rsidRPr="00005B44">
        <w:rPr>
          <w:rStyle w:val="CittHTML"/>
          <w:rFonts w:ascii="Times New Roman" w:hAnsi="Times New Roman" w:cs="Times New Roman"/>
          <w:i w:val="0"/>
          <w:sz w:val="24"/>
          <w:szCs w:val="24"/>
          <w:lang w:val="en-US"/>
        </w:rPr>
        <w:t xml:space="preserve"> National Geographic. 312 </w:t>
      </w:r>
      <w:proofErr w:type="gramStart"/>
      <w:r w:rsidRPr="00005B44">
        <w:rPr>
          <w:rStyle w:val="CittHTML"/>
          <w:rFonts w:ascii="Times New Roman" w:hAnsi="Times New Roman" w:cs="Times New Roman"/>
          <w:i w:val="0"/>
          <w:sz w:val="24"/>
          <w:szCs w:val="24"/>
          <w:lang w:val="en-US"/>
        </w:rPr>
        <w:t>str</w:t>
      </w:r>
      <w:proofErr w:type="gramEnd"/>
      <w:r w:rsidRPr="00005B44">
        <w:rPr>
          <w:rStyle w:val="CittHTML"/>
          <w:rFonts w:ascii="Times New Roman" w:hAnsi="Times New Roman" w:cs="Times New Roman"/>
          <w:i w:val="0"/>
          <w:sz w:val="24"/>
          <w:szCs w:val="24"/>
          <w:lang w:val="en-US"/>
        </w:rPr>
        <w:t>.</w:t>
      </w:r>
    </w:p>
    <w:p w14:paraId="4B6A4FDA" w14:textId="77777777" w:rsidR="008D33B7" w:rsidRPr="00005B44" w:rsidRDefault="008D33B7" w:rsidP="00771C57">
      <w:pPr>
        <w:pStyle w:val="Textpoznpodarou"/>
        <w:spacing w:line="360" w:lineRule="auto"/>
        <w:jc w:val="both"/>
        <w:rPr>
          <w:rStyle w:val="CittHTML"/>
          <w:rFonts w:ascii="Times New Roman" w:hAnsi="Times New Roman" w:cs="Times New Roman"/>
          <w:i w:val="0"/>
          <w:sz w:val="24"/>
          <w:szCs w:val="24"/>
          <w:lang w:val="en-US"/>
        </w:rPr>
      </w:pPr>
    </w:p>
    <w:p w14:paraId="48864DD7" w14:textId="77777777" w:rsidR="008D33B7" w:rsidRPr="00005B44" w:rsidRDefault="008D33B7" w:rsidP="00771C57">
      <w:pPr>
        <w:pStyle w:val="Textpoznpodarou"/>
        <w:spacing w:line="360" w:lineRule="auto"/>
        <w:jc w:val="both"/>
        <w:rPr>
          <w:rStyle w:val="reference-text"/>
          <w:rFonts w:ascii="Times New Roman" w:hAnsi="Times New Roman" w:cs="Times New Roman"/>
          <w:iCs/>
          <w:sz w:val="24"/>
          <w:szCs w:val="24"/>
          <w:lang w:val="en-US"/>
        </w:rPr>
      </w:pPr>
      <w:r w:rsidRPr="00005B44">
        <w:rPr>
          <w:rStyle w:val="reference-text"/>
          <w:rFonts w:ascii="Times New Roman" w:hAnsi="Times New Roman" w:cs="Times New Roman"/>
          <w:b/>
          <w:sz w:val="24"/>
          <w:szCs w:val="24"/>
          <w:lang w:val="en-US"/>
        </w:rPr>
        <w:t>Maor, R.; Dayan, T.; Ferguson-Gow, H.; Jones, K. E.</w:t>
      </w:r>
      <w:r w:rsidRPr="00005B44">
        <w:rPr>
          <w:rStyle w:val="reference-text"/>
          <w:rFonts w:ascii="Times New Roman" w:hAnsi="Times New Roman" w:cs="Times New Roman"/>
          <w:sz w:val="24"/>
          <w:szCs w:val="24"/>
          <w:lang w:val="en-US"/>
        </w:rPr>
        <w:t xml:space="preserve"> (2017). Temporal niche expansion in mammals from a nocturnal ancestor after dinosaur extinction. </w:t>
      </w:r>
      <w:r w:rsidRPr="00005B44">
        <w:rPr>
          <w:rStyle w:val="reference-text"/>
          <w:rFonts w:ascii="Times New Roman" w:hAnsi="Times New Roman" w:cs="Times New Roman"/>
          <w:i/>
          <w:iCs/>
          <w:sz w:val="24"/>
          <w:szCs w:val="24"/>
          <w:lang w:val="en-US"/>
        </w:rPr>
        <w:t>Nature Ecology &amp; Evolution.</w:t>
      </w:r>
      <w:r w:rsidRPr="00005B44">
        <w:rPr>
          <w:rStyle w:val="reference-text"/>
          <w:rFonts w:ascii="Times New Roman" w:hAnsi="Times New Roman" w:cs="Times New Roman"/>
          <w:iCs/>
          <w:sz w:val="24"/>
          <w:szCs w:val="24"/>
          <w:lang w:val="en-US"/>
        </w:rPr>
        <w:t xml:space="preserve"> </w:t>
      </w:r>
      <w:r w:rsidRPr="00005B44">
        <w:rPr>
          <w:rStyle w:val="reference-text"/>
          <w:rFonts w:ascii="Times New Roman" w:hAnsi="Times New Roman" w:cs="Times New Roman"/>
          <w:b/>
          <w:iCs/>
          <w:sz w:val="24"/>
          <w:szCs w:val="24"/>
          <w:lang w:val="en-US"/>
        </w:rPr>
        <w:t>1</w:t>
      </w:r>
      <w:r w:rsidRPr="00005B44">
        <w:rPr>
          <w:rStyle w:val="reference-text"/>
          <w:rFonts w:ascii="Times New Roman" w:hAnsi="Times New Roman" w:cs="Times New Roman"/>
          <w:iCs/>
          <w:sz w:val="24"/>
          <w:szCs w:val="24"/>
          <w:lang w:val="en-US"/>
        </w:rPr>
        <w:t>: 1889–1895</w:t>
      </w:r>
      <w:r w:rsidRPr="00005B44">
        <w:rPr>
          <w:rStyle w:val="reference-text"/>
          <w:rFonts w:ascii="Times New Roman" w:hAnsi="Times New Roman" w:cs="Times New Roman"/>
          <w:sz w:val="24"/>
          <w:szCs w:val="24"/>
          <w:lang w:val="en-US"/>
        </w:rPr>
        <w:t xml:space="preserve"> (2017).</w:t>
      </w:r>
    </w:p>
    <w:p w14:paraId="6364FD4E" w14:textId="77777777" w:rsidR="00800098" w:rsidRPr="00005B44" w:rsidRDefault="00800098" w:rsidP="00771C57">
      <w:pPr>
        <w:pStyle w:val="Textpoznpodarou"/>
        <w:spacing w:line="360" w:lineRule="auto"/>
        <w:jc w:val="both"/>
        <w:rPr>
          <w:rStyle w:val="reference-text"/>
          <w:rFonts w:ascii="Times New Roman" w:hAnsi="Times New Roman" w:cs="Times New Roman"/>
          <w:sz w:val="24"/>
          <w:szCs w:val="24"/>
          <w:lang w:val="en-US"/>
        </w:rPr>
      </w:pPr>
    </w:p>
    <w:p w14:paraId="34568F20" w14:textId="77777777" w:rsidR="00800098" w:rsidRPr="00005B44" w:rsidRDefault="00800098" w:rsidP="00771C57">
      <w:pPr>
        <w:pStyle w:val="Textpoznpodarou"/>
        <w:spacing w:line="360" w:lineRule="auto"/>
        <w:jc w:val="both"/>
        <w:rPr>
          <w:rStyle w:val="reference-text"/>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lastRenderedPageBreak/>
        <w:t>Marshall, C. R.; Latorre, D. V.; Wilson, C. J.; Frank, T. M.; Magoulick, K. M.; Zimmt, J. B.; Poust, A. W.</w:t>
      </w:r>
      <w:r w:rsidRPr="00005B44">
        <w:rPr>
          <w:rStyle w:val="CittHTML"/>
          <w:rFonts w:ascii="Times New Roman" w:hAnsi="Times New Roman" w:cs="Times New Roman"/>
          <w:i w:val="0"/>
          <w:sz w:val="24"/>
          <w:szCs w:val="24"/>
          <w:lang w:val="en-US"/>
        </w:rPr>
        <w:t xml:space="preserve"> (2021). Absolute abundance and preservation rate of</w:t>
      </w:r>
      <w:r w:rsidRPr="00005B44">
        <w:rPr>
          <w:rStyle w:val="CittHTML"/>
          <w:rFonts w:ascii="Times New Roman" w:hAnsi="Times New Roman" w:cs="Times New Roman"/>
          <w:sz w:val="24"/>
          <w:szCs w:val="24"/>
          <w:lang w:val="en-US"/>
        </w:rPr>
        <w:t xml:space="preserve"> Tyrannosaurus rex. Science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372</w:t>
      </w:r>
      <w:r w:rsidRPr="00005B44">
        <w:rPr>
          <w:rStyle w:val="CittHTML"/>
          <w:rFonts w:ascii="Times New Roman" w:hAnsi="Times New Roman" w:cs="Times New Roman"/>
          <w:i w:val="0"/>
          <w:sz w:val="24"/>
          <w:szCs w:val="24"/>
          <w:lang w:val="en-US"/>
        </w:rPr>
        <w:t xml:space="preserve"> (6539): 284–287.</w:t>
      </w:r>
    </w:p>
    <w:p w14:paraId="77BD86C7" w14:textId="77777777" w:rsidR="001A3888" w:rsidRPr="00005B44" w:rsidRDefault="001A3888" w:rsidP="00771C57">
      <w:pPr>
        <w:pStyle w:val="Textpoznpodarou"/>
        <w:spacing w:line="360" w:lineRule="auto"/>
        <w:jc w:val="both"/>
        <w:rPr>
          <w:rStyle w:val="reference-text"/>
          <w:rFonts w:ascii="Times New Roman" w:hAnsi="Times New Roman" w:cs="Times New Roman"/>
          <w:sz w:val="24"/>
          <w:szCs w:val="24"/>
          <w:lang w:val="en-US"/>
        </w:rPr>
      </w:pPr>
    </w:p>
    <w:p w14:paraId="3CE87D6C" w14:textId="77777777" w:rsidR="001A3888" w:rsidRPr="00005B44" w:rsidRDefault="001A3888" w:rsidP="00771C57">
      <w:pPr>
        <w:pStyle w:val="Textpoznpodarou"/>
        <w:spacing w:line="360" w:lineRule="auto"/>
        <w:jc w:val="both"/>
        <w:rPr>
          <w:rStyle w:val="reference-text"/>
          <w:rFonts w:ascii="Times New Roman" w:hAnsi="Times New Roman" w:cs="Times New Roman"/>
          <w:sz w:val="24"/>
          <w:szCs w:val="24"/>
          <w:lang w:val="en-US"/>
        </w:rPr>
      </w:pPr>
      <w:r w:rsidRPr="006E1274">
        <w:rPr>
          <w:rStyle w:val="reference-text"/>
          <w:rFonts w:ascii="Times New Roman" w:hAnsi="Times New Roman" w:cs="Times New Roman"/>
          <w:b/>
          <w:sz w:val="24"/>
          <w:szCs w:val="24"/>
          <w:lang w:val="en-US"/>
        </w:rPr>
        <w:t>Martinetto, E.; Tschopp, E.; Gastaldo, R. A.</w:t>
      </w:r>
      <w:r w:rsidRPr="006E1274">
        <w:rPr>
          <w:rStyle w:val="reference-text"/>
          <w:rFonts w:ascii="Times New Roman" w:hAnsi="Times New Roman" w:cs="Times New Roman"/>
          <w:sz w:val="24"/>
          <w:szCs w:val="24"/>
          <w:lang w:val="en-US"/>
        </w:rPr>
        <w:t xml:space="preserve"> (eds.) </w:t>
      </w:r>
      <w:r w:rsidRPr="00005B44">
        <w:rPr>
          <w:rStyle w:val="reference-text"/>
          <w:rFonts w:ascii="Times New Roman" w:hAnsi="Times New Roman" w:cs="Times New Roman"/>
          <w:sz w:val="24"/>
          <w:szCs w:val="24"/>
          <w:lang w:val="en-US"/>
        </w:rPr>
        <w:t xml:space="preserve">(2020). </w:t>
      </w:r>
      <w:r w:rsidRPr="00005B44">
        <w:rPr>
          <w:rStyle w:val="reference-text"/>
          <w:rFonts w:ascii="Times New Roman" w:hAnsi="Times New Roman" w:cs="Times New Roman"/>
          <w:i/>
          <w:sz w:val="24"/>
          <w:szCs w:val="24"/>
          <w:lang w:val="en-US"/>
        </w:rPr>
        <w:t xml:space="preserve">Nature </w:t>
      </w:r>
      <w:proofErr w:type="gramStart"/>
      <w:r w:rsidRPr="00005B44">
        <w:rPr>
          <w:rStyle w:val="reference-text"/>
          <w:rFonts w:ascii="Times New Roman" w:hAnsi="Times New Roman" w:cs="Times New Roman"/>
          <w:i/>
          <w:sz w:val="24"/>
          <w:szCs w:val="24"/>
          <w:lang w:val="en-US"/>
        </w:rPr>
        <w:t>Through</w:t>
      </w:r>
      <w:proofErr w:type="gramEnd"/>
      <w:r w:rsidRPr="00005B44">
        <w:rPr>
          <w:rStyle w:val="reference-text"/>
          <w:rFonts w:ascii="Times New Roman" w:hAnsi="Times New Roman" w:cs="Times New Roman"/>
          <w:i/>
          <w:sz w:val="24"/>
          <w:szCs w:val="24"/>
          <w:lang w:val="en-US"/>
        </w:rPr>
        <w:t xml:space="preserve"> Time: Virtual Field Trips Through the Nature of the Past</w:t>
      </w:r>
      <w:r w:rsidRPr="00005B44">
        <w:rPr>
          <w:rStyle w:val="reference-text"/>
          <w:rFonts w:ascii="Times New Roman" w:hAnsi="Times New Roman" w:cs="Times New Roman"/>
          <w:sz w:val="24"/>
          <w:szCs w:val="24"/>
          <w:lang w:val="en-US"/>
        </w:rPr>
        <w:t>. (</w:t>
      </w:r>
      <w:proofErr w:type="gramStart"/>
      <w:r w:rsidRPr="00005B44">
        <w:rPr>
          <w:rStyle w:val="reference-text"/>
          <w:rFonts w:ascii="Times New Roman" w:hAnsi="Times New Roman" w:cs="Times New Roman"/>
          <w:sz w:val="24"/>
          <w:szCs w:val="24"/>
        </w:rPr>
        <w:t>učebnice</w:t>
      </w:r>
      <w:proofErr w:type="gramEnd"/>
      <w:r w:rsidRPr="00005B44">
        <w:rPr>
          <w:rStyle w:val="reference-text"/>
          <w:rFonts w:ascii="Times New Roman" w:hAnsi="Times New Roman" w:cs="Times New Roman"/>
          <w:sz w:val="24"/>
          <w:szCs w:val="24"/>
          <w:lang w:val="en-US"/>
        </w:rPr>
        <w:t>). Springer Textbooks in Earth Sciences, Geography and Environment. ISBN 978-3-030-35057-4.</w:t>
      </w:r>
    </w:p>
    <w:p w14:paraId="3E207F43" w14:textId="77777777" w:rsidR="00564A88" w:rsidRPr="00005B44" w:rsidRDefault="00564A88" w:rsidP="00771C57">
      <w:pPr>
        <w:pStyle w:val="Textpoznpodarou"/>
        <w:spacing w:line="360" w:lineRule="auto"/>
        <w:jc w:val="both"/>
        <w:rPr>
          <w:rStyle w:val="reference-text"/>
          <w:rFonts w:ascii="Times New Roman" w:hAnsi="Times New Roman" w:cs="Times New Roman"/>
          <w:sz w:val="24"/>
          <w:szCs w:val="24"/>
          <w:lang w:val="en-US"/>
        </w:rPr>
      </w:pPr>
    </w:p>
    <w:p w14:paraId="7FBEFDCF" w14:textId="77777777" w:rsidR="00564A88" w:rsidRPr="00005B44" w:rsidRDefault="00564A88" w:rsidP="00771C57">
      <w:pPr>
        <w:pStyle w:val="Textpoznpodarou"/>
        <w:spacing w:line="360" w:lineRule="auto"/>
        <w:jc w:val="both"/>
        <w:rPr>
          <w:rStyle w:val="Hypertextovodkaz"/>
          <w:rFonts w:ascii="Times New Roman" w:hAnsi="Times New Roman" w:cs="Times New Roman"/>
          <w:i/>
          <w:iCs/>
          <w:color w:val="auto"/>
          <w:sz w:val="24"/>
          <w:szCs w:val="24"/>
          <w:lang w:val="en-US"/>
        </w:rPr>
      </w:pPr>
      <w:r w:rsidRPr="00005B44">
        <w:rPr>
          <w:rStyle w:val="CittHTML"/>
          <w:rFonts w:ascii="Times New Roman" w:hAnsi="Times New Roman" w:cs="Times New Roman"/>
          <w:b/>
          <w:i w:val="0"/>
          <w:sz w:val="24"/>
          <w:szCs w:val="24"/>
          <w:lang w:val="en-US"/>
        </w:rPr>
        <w:t>Mateus, O.</w:t>
      </w:r>
      <w:r w:rsidR="00C03730" w:rsidRPr="00005B44">
        <w:rPr>
          <w:rStyle w:val="CittHTML"/>
          <w:rFonts w:ascii="Times New Roman" w:hAnsi="Times New Roman" w:cs="Times New Roman"/>
          <w:i w:val="0"/>
          <w:sz w:val="24"/>
          <w:szCs w:val="24"/>
          <w:lang w:val="en-US"/>
        </w:rPr>
        <w:t xml:space="preserve"> (2006). </w:t>
      </w:r>
      <w:r w:rsidRPr="00005B44">
        <w:rPr>
          <w:rStyle w:val="CittHTML"/>
          <w:rFonts w:ascii="Times New Roman" w:hAnsi="Times New Roman" w:cs="Times New Roman"/>
          <w:i w:val="0"/>
          <w:sz w:val="24"/>
          <w:szCs w:val="24"/>
          <w:lang w:val="en-US"/>
        </w:rPr>
        <w:t>Jurassic dinosaurs from the Morrison Formation (USA), the Lourinhã and Alcobaça Formations (Portugal), and the Tendagur</w:t>
      </w:r>
      <w:r w:rsidR="00C03730" w:rsidRPr="00005B44">
        <w:rPr>
          <w:rStyle w:val="CittHTML"/>
          <w:rFonts w:ascii="Times New Roman" w:hAnsi="Times New Roman" w:cs="Times New Roman"/>
          <w:i w:val="0"/>
          <w:sz w:val="24"/>
          <w:szCs w:val="24"/>
          <w:lang w:val="en-US"/>
        </w:rPr>
        <w:t>u Beds (Tanzania): A comparison</w:t>
      </w:r>
      <w:r w:rsidRPr="00005B44">
        <w:rPr>
          <w:rStyle w:val="CittHTML"/>
          <w:rFonts w:ascii="Times New Roman" w:hAnsi="Times New Roman" w:cs="Times New Roman"/>
          <w:i w:val="0"/>
          <w:sz w:val="24"/>
          <w:szCs w:val="24"/>
          <w:lang w:val="en-US"/>
        </w:rPr>
        <w:t>. In Foster, John R.; Lucas, Spencer G. (</w:t>
      </w:r>
      <w:proofErr w:type="gramStart"/>
      <w:r w:rsidRPr="00005B44">
        <w:rPr>
          <w:rStyle w:val="CittHTML"/>
          <w:rFonts w:ascii="Times New Roman" w:hAnsi="Times New Roman" w:cs="Times New Roman"/>
          <w:i w:val="0"/>
          <w:sz w:val="24"/>
          <w:szCs w:val="24"/>
          <w:lang w:val="en-US"/>
        </w:rPr>
        <w:t>eds</w:t>
      </w:r>
      <w:proofErr w:type="gramEnd"/>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Paleontology and Geology of the Upper Jurassic Morrison Formation. </w:t>
      </w:r>
      <w:r w:rsidRPr="00005B44">
        <w:rPr>
          <w:rStyle w:val="CittHTML"/>
          <w:rFonts w:ascii="Times New Roman" w:hAnsi="Times New Roman" w:cs="Times New Roman"/>
          <w:i w:val="0"/>
          <w:sz w:val="24"/>
          <w:szCs w:val="24"/>
          <w:lang w:val="en-US"/>
        </w:rPr>
        <w:t xml:space="preserve">New Mexico Museum of Natural History and Science Bulletin, </w:t>
      </w:r>
      <w:r w:rsidRPr="00005B44">
        <w:rPr>
          <w:rStyle w:val="CittHTML"/>
          <w:rFonts w:ascii="Times New Roman" w:hAnsi="Times New Roman" w:cs="Times New Roman"/>
          <w:b/>
          <w:bCs/>
          <w:sz w:val="24"/>
          <w:szCs w:val="24"/>
          <w:lang w:val="en-US"/>
        </w:rPr>
        <w:t>36</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Albuquerque, New Mexico: New Mexico Museum of Natural History and Science.</w:t>
      </w:r>
    </w:p>
    <w:p w14:paraId="5D1BF18C" w14:textId="77777777" w:rsidR="009D274B" w:rsidRPr="00005B44" w:rsidRDefault="009D274B" w:rsidP="00771C57">
      <w:pPr>
        <w:pStyle w:val="Textpoznpodarou"/>
        <w:spacing w:line="360" w:lineRule="auto"/>
        <w:jc w:val="both"/>
        <w:rPr>
          <w:rStyle w:val="Hypertextovodkaz"/>
          <w:rFonts w:ascii="Times New Roman" w:hAnsi="Times New Roman" w:cs="Times New Roman"/>
          <w:iCs/>
          <w:color w:val="auto"/>
          <w:sz w:val="24"/>
          <w:szCs w:val="24"/>
          <w:lang w:val="en-US"/>
        </w:rPr>
      </w:pPr>
    </w:p>
    <w:p w14:paraId="140E71BC" w14:textId="77777777" w:rsidR="00DD7440" w:rsidRPr="00005B44" w:rsidRDefault="00DD7440" w:rsidP="00771C57">
      <w:pPr>
        <w:pStyle w:val="Textpoznpodarou"/>
        <w:spacing w:line="360" w:lineRule="auto"/>
        <w:jc w:val="both"/>
        <w:rPr>
          <w:rStyle w:val="Hypertextovodkaz"/>
          <w:color w:val="auto"/>
          <w:sz w:val="24"/>
          <w:szCs w:val="24"/>
          <w:u w:val="none"/>
          <w:lang w:val="en-US"/>
        </w:rPr>
      </w:pPr>
      <w:r w:rsidRPr="00005B44">
        <w:rPr>
          <w:rStyle w:val="CittHTML"/>
          <w:rFonts w:ascii="Times New Roman" w:hAnsi="Times New Roman" w:cs="Times New Roman"/>
          <w:b/>
          <w:i w:val="0"/>
          <w:sz w:val="24"/>
          <w:szCs w:val="24"/>
          <w:lang w:val="en-US"/>
        </w:rPr>
        <w:t>Matthew, W. D.</w:t>
      </w:r>
      <w:r w:rsidRPr="00005B44">
        <w:rPr>
          <w:rStyle w:val="CittHTML"/>
          <w:rFonts w:ascii="Times New Roman" w:hAnsi="Times New Roman" w:cs="Times New Roman"/>
          <w:i w:val="0"/>
          <w:sz w:val="24"/>
          <w:szCs w:val="24"/>
          <w:lang w:val="en-US"/>
        </w:rPr>
        <w:t xml:space="preserve"> (1915).</w:t>
      </w:r>
      <w:r w:rsidRPr="00005B44">
        <w:rPr>
          <w:rStyle w:val="CittHTML"/>
          <w:rFonts w:ascii="Times New Roman" w:hAnsi="Times New Roman" w:cs="Times New Roman"/>
          <w:sz w:val="24"/>
          <w:szCs w:val="24"/>
          <w:lang w:val="en-US"/>
        </w:rPr>
        <w:t xml:space="preserve"> </w:t>
      </w:r>
      <w:r w:rsidRPr="00005B44">
        <w:rPr>
          <w:rFonts w:ascii="Times New Roman" w:hAnsi="Times New Roman" w:cs="Times New Roman"/>
          <w:sz w:val="24"/>
          <w:szCs w:val="24"/>
          <w:lang w:val="en-US"/>
        </w:rPr>
        <w:t>Climate and Evolution</w:t>
      </w:r>
      <w:r w:rsidR="0077358C"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Fonts w:ascii="Times New Roman" w:hAnsi="Times New Roman" w:cs="Times New Roman"/>
          <w:i/>
          <w:iCs/>
          <w:sz w:val="24"/>
          <w:szCs w:val="24"/>
          <w:lang w:val="en-US"/>
        </w:rPr>
        <w:t>Annals of the New York Academy of Sciences</w:t>
      </w:r>
      <w:r w:rsidR="00B579D3"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b/>
          <w:bCs/>
          <w:i w:val="0"/>
          <w:sz w:val="24"/>
          <w:szCs w:val="24"/>
          <w:lang w:val="en-US"/>
        </w:rPr>
        <w:t>24</w:t>
      </w:r>
      <w:r w:rsidR="009646A2" w:rsidRPr="00005B44">
        <w:rPr>
          <w:rStyle w:val="CittHTML"/>
          <w:rFonts w:ascii="Times New Roman" w:hAnsi="Times New Roman" w:cs="Times New Roman"/>
          <w:i w:val="0"/>
          <w:sz w:val="24"/>
          <w:szCs w:val="24"/>
          <w:lang w:val="en-US"/>
        </w:rPr>
        <w:t xml:space="preserve"> (1).</w:t>
      </w:r>
    </w:p>
    <w:p w14:paraId="092E0607" w14:textId="77777777" w:rsidR="00DD7440" w:rsidRPr="00005B44" w:rsidRDefault="00DD7440" w:rsidP="00771C57">
      <w:pPr>
        <w:pStyle w:val="Textpoznpodarou"/>
        <w:spacing w:line="360" w:lineRule="auto"/>
        <w:jc w:val="both"/>
        <w:rPr>
          <w:rStyle w:val="Hypertextovodkaz"/>
          <w:rFonts w:ascii="Times New Roman" w:hAnsi="Times New Roman" w:cs="Times New Roman"/>
          <w:iCs/>
          <w:color w:val="auto"/>
          <w:sz w:val="24"/>
          <w:szCs w:val="24"/>
          <w:lang w:val="en-US"/>
        </w:rPr>
      </w:pPr>
    </w:p>
    <w:p w14:paraId="45A9EE05" w14:textId="77777777" w:rsidR="00CC5579" w:rsidRPr="00005B44" w:rsidRDefault="00A02B7A" w:rsidP="00771C57">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 xml:space="preserve">Mayor, A. </w:t>
      </w:r>
      <w:r w:rsidRPr="00005B44">
        <w:rPr>
          <w:rStyle w:val="CittHTML"/>
          <w:rFonts w:ascii="Times New Roman" w:hAnsi="Times New Roman" w:cs="Times New Roman"/>
          <w:i w:val="0"/>
          <w:sz w:val="24"/>
          <w:szCs w:val="24"/>
          <w:lang w:val="en-US"/>
        </w:rPr>
        <w:t>(2000).</w:t>
      </w:r>
      <w:r w:rsidRPr="00005B44">
        <w:rPr>
          <w:rStyle w:val="CittHTML"/>
          <w:rFonts w:ascii="Times New Roman" w:hAnsi="Times New Roman" w:cs="Times New Roman"/>
          <w:b/>
          <w:i w:val="0"/>
          <w:sz w:val="24"/>
          <w:szCs w:val="24"/>
          <w:lang w:val="en-US"/>
        </w:rPr>
        <w:t xml:space="preserve"> </w:t>
      </w:r>
      <w:r w:rsidR="00B661CD" w:rsidRPr="00005B44">
        <w:rPr>
          <w:rStyle w:val="CittHTML"/>
          <w:rFonts w:ascii="Times New Roman" w:hAnsi="Times New Roman" w:cs="Times New Roman"/>
          <w:sz w:val="24"/>
          <w:szCs w:val="24"/>
          <w:lang w:val="en-US"/>
        </w:rPr>
        <w:t>The First Fossil Hunters: Paleontology in Greek and Roman Times.</w:t>
      </w:r>
      <w:r w:rsidR="00B661CD" w:rsidRPr="00005B44">
        <w:rPr>
          <w:rStyle w:val="CittHTML"/>
          <w:rFonts w:ascii="Times New Roman" w:hAnsi="Times New Roman" w:cs="Times New Roman"/>
          <w:i w:val="0"/>
          <w:sz w:val="24"/>
          <w:szCs w:val="24"/>
          <w:lang w:val="en-US"/>
        </w:rPr>
        <w:t xml:space="preserve"> </w:t>
      </w:r>
      <w:r w:rsidR="00644197" w:rsidRPr="00005B44">
        <w:rPr>
          <w:rStyle w:val="CittHTML"/>
          <w:rFonts w:ascii="Times New Roman" w:hAnsi="Times New Roman" w:cs="Times New Roman"/>
          <w:i w:val="0"/>
          <w:sz w:val="24"/>
          <w:szCs w:val="24"/>
          <w:lang w:val="en-US"/>
        </w:rPr>
        <w:t>Pr</w:t>
      </w:r>
      <w:r w:rsidR="00676557" w:rsidRPr="00005B44">
        <w:rPr>
          <w:rStyle w:val="CittHTML"/>
          <w:rFonts w:ascii="Times New Roman" w:hAnsi="Times New Roman" w:cs="Times New Roman"/>
          <w:i w:val="0"/>
          <w:sz w:val="24"/>
          <w:szCs w:val="24"/>
          <w:lang w:val="en-US"/>
        </w:rPr>
        <w:t xml:space="preserve">inceton University Press, 384 </w:t>
      </w:r>
      <w:proofErr w:type="gramStart"/>
      <w:r w:rsidR="00676557" w:rsidRPr="00005B44">
        <w:rPr>
          <w:rStyle w:val="CittHTML"/>
          <w:rFonts w:ascii="Times New Roman" w:hAnsi="Times New Roman" w:cs="Times New Roman"/>
          <w:i w:val="0"/>
          <w:sz w:val="24"/>
          <w:szCs w:val="24"/>
          <w:lang w:val="en-US"/>
        </w:rPr>
        <w:t>str</w:t>
      </w:r>
      <w:proofErr w:type="gramEnd"/>
      <w:r w:rsidR="00644197" w:rsidRPr="00005B44">
        <w:rPr>
          <w:rStyle w:val="CittHTML"/>
          <w:rFonts w:ascii="Times New Roman" w:hAnsi="Times New Roman" w:cs="Times New Roman"/>
          <w:i w:val="0"/>
          <w:sz w:val="24"/>
          <w:szCs w:val="24"/>
          <w:lang w:val="en-US"/>
        </w:rPr>
        <w:t>.</w:t>
      </w:r>
    </w:p>
    <w:p w14:paraId="231D077E" w14:textId="77777777" w:rsidR="00CC5579" w:rsidRPr="00005B44" w:rsidRDefault="00CC5579" w:rsidP="00771C57">
      <w:pPr>
        <w:pStyle w:val="Textpoznpodarou"/>
        <w:spacing w:line="360" w:lineRule="auto"/>
        <w:jc w:val="both"/>
        <w:rPr>
          <w:rStyle w:val="CittHTML"/>
          <w:rFonts w:ascii="Times New Roman" w:hAnsi="Times New Roman" w:cs="Times New Roman"/>
          <w:i w:val="0"/>
          <w:sz w:val="24"/>
          <w:szCs w:val="24"/>
          <w:lang w:val="en-US"/>
        </w:rPr>
      </w:pPr>
    </w:p>
    <w:p w14:paraId="2BB51FCD" w14:textId="77777777" w:rsidR="00CC5579" w:rsidRPr="00005B44" w:rsidRDefault="00CC5579" w:rsidP="00771C57">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Mayor, A.</w:t>
      </w:r>
      <w:r w:rsidRPr="00005B44">
        <w:rPr>
          <w:rStyle w:val="CittHTML"/>
          <w:rFonts w:ascii="Times New Roman" w:hAnsi="Times New Roman" w:cs="Times New Roman"/>
          <w:i w:val="0"/>
          <w:sz w:val="24"/>
          <w:szCs w:val="24"/>
          <w:lang w:val="en-US"/>
        </w:rPr>
        <w:t xml:space="preserve"> (2005). </w:t>
      </w:r>
      <w:r w:rsidRPr="00005B44">
        <w:rPr>
          <w:rFonts w:ascii="Times New Roman" w:hAnsi="Times New Roman" w:cs="Times New Roman"/>
          <w:i/>
          <w:sz w:val="24"/>
          <w:szCs w:val="24"/>
          <w:lang w:val="en-US"/>
        </w:rPr>
        <w:t>Fossil Legends of the First Americans</w:t>
      </w:r>
      <w:r w:rsidR="00E50D1F" w:rsidRPr="00005B44">
        <w:rPr>
          <w:rFonts w:ascii="Times New Roman" w:hAnsi="Times New Roman" w:cs="Times New Roman"/>
          <w:sz w:val="24"/>
          <w:szCs w:val="24"/>
        </w:rPr>
        <w:t>.</w:t>
      </w:r>
      <w:r w:rsidRPr="00005B44">
        <w:rPr>
          <w:rFonts w:ascii="Times New Roman" w:hAnsi="Times New Roman" w:cs="Times New Roman"/>
          <w:sz w:val="24"/>
          <w:szCs w:val="24"/>
        </w:rPr>
        <w:t xml:space="preserve"> </w:t>
      </w:r>
      <w:r w:rsidRPr="00005B44">
        <w:rPr>
          <w:rFonts w:ascii="Times New Roman" w:hAnsi="Times New Roman" w:cs="Times New Roman"/>
          <w:sz w:val="24"/>
          <w:szCs w:val="24"/>
          <w:lang w:val="en-US"/>
        </w:rPr>
        <w:t>Princeton University Press</w:t>
      </w:r>
      <w:r w:rsidRPr="00005B44">
        <w:rPr>
          <w:rFonts w:ascii="Times New Roman" w:hAnsi="Times New Roman" w:cs="Times New Roman"/>
          <w:sz w:val="24"/>
          <w:szCs w:val="24"/>
        </w:rPr>
        <w:t xml:space="preserve">, </w:t>
      </w:r>
      <w:r w:rsidR="007C5E39" w:rsidRPr="00005B44">
        <w:rPr>
          <w:rFonts w:ascii="Times New Roman" w:hAnsi="Times New Roman" w:cs="Times New Roman"/>
          <w:sz w:val="24"/>
          <w:szCs w:val="24"/>
        </w:rPr>
        <w:t>488</w:t>
      </w:r>
      <w:r w:rsidRPr="00005B44">
        <w:rPr>
          <w:rFonts w:ascii="Times New Roman" w:hAnsi="Times New Roman" w:cs="Times New Roman"/>
          <w:sz w:val="24"/>
          <w:szCs w:val="24"/>
        </w:rPr>
        <w:t xml:space="preserve"> </w:t>
      </w:r>
      <w:proofErr w:type="gramStart"/>
      <w:r w:rsidRPr="00005B44">
        <w:rPr>
          <w:rFonts w:ascii="Times New Roman" w:hAnsi="Times New Roman" w:cs="Times New Roman"/>
          <w:sz w:val="24"/>
          <w:szCs w:val="24"/>
        </w:rPr>
        <w:t>str</w:t>
      </w:r>
      <w:proofErr w:type="gramEnd"/>
      <w:r w:rsidRPr="00005B44">
        <w:rPr>
          <w:rFonts w:ascii="Times New Roman" w:hAnsi="Times New Roman" w:cs="Times New Roman"/>
          <w:sz w:val="24"/>
          <w:szCs w:val="24"/>
        </w:rPr>
        <w:t>.</w:t>
      </w:r>
    </w:p>
    <w:p w14:paraId="5E91C9B2" w14:textId="77777777" w:rsidR="00D22BEC" w:rsidRPr="00005B44" w:rsidRDefault="00D22BEC" w:rsidP="001E579C">
      <w:pPr>
        <w:pStyle w:val="Textpoznpodarou"/>
        <w:spacing w:line="360" w:lineRule="auto"/>
        <w:jc w:val="both"/>
        <w:rPr>
          <w:rStyle w:val="CittHTML"/>
          <w:rFonts w:ascii="Times New Roman" w:hAnsi="Times New Roman" w:cs="Times New Roman"/>
          <w:i w:val="0"/>
          <w:sz w:val="24"/>
          <w:szCs w:val="24"/>
          <w:lang w:val="en-US"/>
        </w:rPr>
      </w:pPr>
    </w:p>
    <w:p w14:paraId="19F3A3C8" w14:textId="77777777" w:rsidR="00573EE1" w:rsidRPr="00005B44" w:rsidRDefault="00573EE1"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Mayor, A.</w:t>
      </w:r>
      <w:r w:rsidRPr="00005B44">
        <w:rPr>
          <w:rStyle w:val="CittHTML"/>
          <w:rFonts w:ascii="Times New Roman" w:hAnsi="Times New Roman" w:cs="Times New Roman"/>
          <w:i w:val="0"/>
          <w:sz w:val="24"/>
          <w:szCs w:val="24"/>
          <w:lang w:val="en-US"/>
        </w:rPr>
        <w:t xml:space="preserve"> (2011).</w:t>
      </w:r>
      <w:r w:rsidRPr="00005B44">
        <w:rPr>
          <w:rStyle w:val="CittHTML"/>
          <w:rFonts w:ascii="Times New Roman" w:hAnsi="Times New Roman" w:cs="Times New Roman"/>
          <w:sz w:val="24"/>
          <w:szCs w:val="24"/>
          <w:lang w:val="en-US"/>
        </w:rPr>
        <w:t xml:space="preserve"> The First Fossil Hunters: Paleontology in Greek and Roman Times (second edition)</w:t>
      </w:r>
      <w:r w:rsidRPr="00005B44">
        <w:rPr>
          <w:rStyle w:val="CittHTML"/>
          <w:rFonts w:ascii="Times New Roman" w:hAnsi="Times New Roman" w:cs="Times New Roman"/>
          <w:i w:val="0"/>
          <w:sz w:val="24"/>
          <w:szCs w:val="24"/>
          <w:lang w:val="en-US"/>
        </w:rPr>
        <w:t xml:space="preserve">. Princeton University Press, 400 </w:t>
      </w:r>
      <w:proofErr w:type="gramStart"/>
      <w:r w:rsidRPr="00005B44">
        <w:rPr>
          <w:rStyle w:val="CittHTML"/>
          <w:rFonts w:ascii="Times New Roman" w:hAnsi="Times New Roman" w:cs="Times New Roman"/>
          <w:i w:val="0"/>
          <w:sz w:val="24"/>
          <w:szCs w:val="24"/>
          <w:lang w:val="en-US"/>
        </w:rPr>
        <w:t>str</w:t>
      </w:r>
      <w:proofErr w:type="gramEnd"/>
      <w:r w:rsidRPr="00005B44">
        <w:rPr>
          <w:rStyle w:val="CittHTML"/>
          <w:rFonts w:ascii="Times New Roman" w:hAnsi="Times New Roman" w:cs="Times New Roman"/>
          <w:i w:val="0"/>
          <w:sz w:val="24"/>
          <w:szCs w:val="24"/>
          <w:lang w:val="en-US"/>
        </w:rPr>
        <w:t>.</w:t>
      </w:r>
    </w:p>
    <w:p w14:paraId="32DEFBA2" w14:textId="77777777" w:rsidR="00573EE1" w:rsidRPr="00005B44" w:rsidRDefault="00573EE1" w:rsidP="00E511F3">
      <w:pPr>
        <w:pStyle w:val="Textpoznpodarou"/>
        <w:spacing w:line="360" w:lineRule="auto"/>
        <w:jc w:val="both"/>
        <w:rPr>
          <w:rStyle w:val="CittHTML"/>
          <w:rFonts w:ascii="Times New Roman" w:hAnsi="Times New Roman" w:cs="Times New Roman"/>
          <w:i w:val="0"/>
          <w:sz w:val="24"/>
          <w:szCs w:val="24"/>
          <w:lang w:val="en-US"/>
        </w:rPr>
      </w:pPr>
    </w:p>
    <w:p w14:paraId="2F6856BC" w14:textId="77777777" w:rsidR="00CC5579" w:rsidRPr="00005B44" w:rsidRDefault="00B579D3" w:rsidP="00E511F3">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Mayor, A.;</w:t>
      </w:r>
      <w:r w:rsidR="00D22BEC" w:rsidRPr="00005B44">
        <w:rPr>
          <w:rFonts w:ascii="Times New Roman" w:hAnsi="Times New Roman" w:cs="Times New Roman"/>
          <w:b/>
          <w:sz w:val="24"/>
          <w:szCs w:val="24"/>
          <w:lang w:val="en-US"/>
        </w:rPr>
        <w:t xml:space="preserve"> Sarjeant, W. A. S.</w:t>
      </w:r>
      <w:r w:rsidR="00D22BEC" w:rsidRPr="00005B44">
        <w:rPr>
          <w:rFonts w:ascii="Times New Roman" w:hAnsi="Times New Roman" w:cs="Times New Roman"/>
          <w:sz w:val="24"/>
          <w:szCs w:val="24"/>
          <w:lang w:val="en-US"/>
        </w:rPr>
        <w:t xml:space="preserve"> (2001). The folklore of footprints in stone: From classical antiquity to the present. </w:t>
      </w:r>
      <w:r w:rsidR="00D22BEC" w:rsidRPr="00005B44">
        <w:rPr>
          <w:rFonts w:ascii="Times New Roman" w:hAnsi="Times New Roman" w:cs="Times New Roman"/>
          <w:i/>
          <w:sz w:val="24"/>
          <w:szCs w:val="24"/>
          <w:lang w:val="en-US"/>
        </w:rPr>
        <w:t>Ichnos</w:t>
      </w:r>
      <w:r w:rsidRPr="00005B44">
        <w:rPr>
          <w:rFonts w:ascii="Times New Roman" w:hAnsi="Times New Roman" w:cs="Times New Roman"/>
          <w:sz w:val="24"/>
          <w:szCs w:val="24"/>
          <w:lang w:val="en-US"/>
        </w:rPr>
        <w:t xml:space="preserve">. </w:t>
      </w:r>
      <w:r w:rsidR="00D22BEC" w:rsidRPr="00005B44">
        <w:rPr>
          <w:rFonts w:ascii="Times New Roman" w:hAnsi="Times New Roman" w:cs="Times New Roman"/>
          <w:b/>
          <w:sz w:val="24"/>
          <w:szCs w:val="24"/>
          <w:lang w:val="en-US"/>
        </w:rPr>
        <w:t>8</w:t>
      </w:r>
      <w:r w:rsidR="00D22BEC" w:rsidRPr="00005B44">
        <w:rPr>
          <w:rFonts w:ascii="Times New Roman" w:hAnsi="Times New Roman" w:cs="Times New Roman"/>
          <w:sz w:val="24"/>
          <w:szCs w:val="24"/>
          <w:lang w:val="en-US"/>
        </w:rPr>
        <w:t>: 143–163.</w:t>
      </w:r>
    </w:p>
    <w:p w14:paraId="50D43ED1" w14:textId="77777777" w:rsidR="005D50F8" w:rsidRPr="00005B44" w:rsidRDefault="005D50F8" w:rsidP="00E511F3">
      <w:pPr>
        <w:autoSpaceDE w:val="0"/>
        <w:autoSpaceDN w:val="0"/>
        <w:adjustRightInd w:val="0"/>
        <w:spacing w:after="0" w:line="360" w:lineRule="auto"/>
        <w:jc w:val="both"/>
        <w:rPr>
          <w:rFonts w:ascii="Times New Roman" w:hAnsi="Times New Roman" w:cs="Times New Roman"/>
          <w:sz w:val="24"/>
          <w:szCs w:val="24"/>
          <w:lang w:val="en-US"/>
        </w:rPr>
      </w:pPr>
    </w:p>
    <w:p w14:paraId="797AAD91" w14:textId="77777777" w:rsidR="005D50F8" w:rsidRPr="00005B44" w:rsidRDefault="005D50F8" w:rsidP="00E511F3">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Mazzetta, G. V.; Christiansen, P.; Farina, R. A.</w:t>
      </w:r>
      <w:r w:rsidR="00B579D3" w:rsidRPr="00005B44">
        <w:rPr>
          <w:rStyle w:val="reference-text"/>
          <w:rFonts w:ascii="Times New Roman" w:hAnsi="Times New Roman" w:cs="Times New Roman"/>
          <w:sz w:val="24"/>
          <w:szCs w:val="24"/>
          <w:lang w:val="en-US"/>
        </w:rPr>
        <w:t xml:space="preserve"> (2004). </w:t>
      </w:r>
      <w:r w:rsidRPr="00005B44">
        <w:rPr>
          <w:rStyle w:val="reference-text"/>
          <w:rFonts w:ascii="Times New Roman" w:hAnsi="Times New Roman" w:cs="Times New Roman"/>
          <w:sz w:val="24"/>
          <w:szCs w:val="24"/>
          <w:lang w:val="en-US"/>
        </w:rPr>
        <w:t>Giants and bizarres: body size of some southern Sout</w:t>
      </w:r>
      <w:r w:rsidR="00B579D3" w:rsidRPr="00005B44">
        <w:rPr>
          <w:rStyle w:val="reference-text"/>
          <w:rFonts w:ascii="Times New Roman" w:hAnsi="Times New Roman" w:cs="Times New Roman"/>
          <w:sz w:val="24"/>
          <w:szCs w:val="24"/>
          <w:lang w:val="en-US"/>
        </w:rPr>
        <w:t>h American Cretaceous dinosaurs</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i/>
          <w:iCs/>
          <w:sz w:val="24"/>
          <w:szCs w:val="24"/>
          <w:lang w:val="en-US"/>
        </w:rPr>
        <w:t>Historical Biology.</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16</w:t>
      </w:r>
      <w:r w:rsidRPr="00005B44">
        <w:rPr>
          <w:rStyle w:val="reference-text"/>
          <w:rFonts w:ascii="Times New Roman" w:hAnsi="Times New Roman" w:cs="Times New Roman"/>
          <w:sz w:val="24"/>
          <w:szCs w:val="24"/>
          <w:lang w:val="en-US"/>
        </w:rPr>
        <w:t xml:space="preserve"> (2–4): 71–83.</w:t>
      </w:r>
    </w:p>
    <w:p w14:paraId="7261851D" w14:textId="77777777" w:rsidR="009A590D" w:rsidRPr="00005B44" w:rsidRDefault="009A590D" w:rsidP="00E511F3">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223CAA0A" w14:textId="77777777" w:rsidR="00B96F20" w:rsidRPr="00005B44" w:rsidRDefault="00B96F20" w:rsidP="00E511F3">
      <w:pPr>
        <w:autoSpaceDE w:val="0"/>
        <w:autoSpaceDN w:val="0"/>
        <w:adjustRightInd w:val="0"/>
        <w:spacing w:after="0"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McGowan-Hartmann, J.</w:t>
      </w:r>
      <w:r w:rsidRPr="00005B44">
        <w:rPr>
          <w:rStyle w:val="reference-text"/>
          <w:rFonts w:ascii="Times New Roman" w:hAnsi="Times New Roman" w:cs="Times New Roman"/>
          <w:sz w:val="24"/>
          <w:szCs w:val="24"/>
          <w:lang w:val="en-US"/>
        </w:rPr>
        <w:t xml:space="preserve"> (2013). Shadow of the Dragon: The Convergence of Myth and Science in Nineteenth Century Paleontological Imagery. </w:t>
      </w:r>
      <w:r w:rsidRPr="00005B44">
        <w:rPr>
          <w:rStyle w:val="reference-text"/>
          <w:rFonts w:ascii="Times New Roman" w:hAnsi="Times New Roman" w:cs="Times New Roman"/>
          <w:i/>
          <w:sz w:val="24"/>
          <w:szCs w:val="24"/>
          <w:lang w:val="en-US"/>
        </w:rPr>
        <w:t>Journal of Social History</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sz w:val="24"/>
          <w:szCs w:val="24"/>
          <w:lang w:val="en-US"/>
        </w:rPr>
        <w:t>47</w:t>
      </w:r>
      <w:r w:rsidRPr="00005B44">
        <w:rPr>
          <w:rStyle w:val="reference-text"/>
          <w:rFonts w:ascii="Times New Roman" w:hAnsi="Times New Roman" w:cs="Times New Roman"/>
          <w:sz w:val="24"/>
          <w:szCs w:val="24"/>
          <w:lang w:val="en-US"/>
        </w:rPr>
        <w:t xml:space="preserve"> (1): 47-70.</w:t>
      </w:r>
    </w:p>
    <w:p w14:paraId="0C5408E5" w14:textId="77777777" w:rsidR="00B96F20" w:rsidRPr="00005B44" w:rsidRDefault="00B96F20" w:rsidP="00E511F3">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0EE5E2B4" w14:textId="77777777" w:rsidR="009A590D" w:rsidRPr="00005B44" w:rsidRDefault="009A590D" w:rsidP="009A590D">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McNamara, K.</w:t>
      </w:r>
      <w:r w:rsidRPr="00005B44">
        <w:rPr>
          <w:rStyle w:val="CittHTML"/>
          <w:rFonts w:ascii="Times New Roman" w:hAnsi="Times New Roman" w:cs="Times New Roman"/>
          <w:i w:val="0"/>
          <w:sz w:val="24"/>
          <w:szCs w:val="24"/>
          <w:lang w:val="en-US"/>
        </w:rPr>
        <w:t xml:space="preserve"> (2020). </w:t>
      </w:r>
      <w:r w:rsidRPr="00005B44">
        <w:rPr>
          <w:rStyle w:val="CittHTML"/>
          <w:rFonts w:ascii="Times New Roman" w:hAnsi="Times New Roman" w:cs="Times New Roman"/>
          <w:sz w:val="24"/>
          <w:szCs w:val="24"/>
          <w:lang w:val="en-US"/>
        </w:rPr>
        <w:t>Dragon</w:t>
      </w:r>
      <w:r w:rsidR="00F85EFD" w:rsidRPr="00005B44">
        <w:rPr>
          <w:rStyle w:val="CittHTML"/>
          <w:rFonts w:ascii="Times New Roman" w:hAnsi="Times New Roman" w:cs="Times New Roman"/>
          <w:sz w:val="24"/>
          <w:szCs w:val="24"/>
          <w:lang w:val="en-US"/>
        </w:rPr>
        <w:t>s’ T</w:t>
      </w:r>
      <w:r w:rsidRPr="00005B44">
        <w:rPr>
          <w:rStyle w:val="CittHTML"/>
          <w:rFonts w:ascii="Times New Roman" w:hAnsi="Times New Roman" w:cs="Times New Roman"/>
          <w:sz w:val="24"/>
          <w:szCs w:val="24"/>
          <w:lang w:val="en-US"/>
        </w:rPr>
        <w:t>eeth and Thunderstones: The Quest for the Meaning of Fossils</w:t>
      </w:r>
      <w:r w:rsidRPr="00005B44">
        <w:rPr>
          <w:rStyle w:val="CittHTML"/>
          <w:rFonts w:ascii="Times New Roman" w:hAnsi="Times New Roman" w:cs="Times New Roman"/>
          <w:i w:val="0"/>
          <w:sz w:val="24"/>
          <w:szCs w:val="24"/>
          <w:lang w:val="en-US"/>
        </w:rPr>
        <w:t>. Reaktion Books. ISBN 978 1 78914 290 7</w:t>
      </w:r>
    </w:p>
    <w:p w14:paraId="2436DEFF" w14:textId="77777777" w:rsidR="00E511F3" w:rsidRPr="00005B44" w:rsidRDefault="00E511F3" w:rsidP="00E511F3">
      <w:pPr>
        <w:autoSpaceDE w:val="0"/>
        <w:autoSpaceDN w:val="0"/>
        <w:adjustRightInd w:val="0"/>
        <w:spacing w:after="0" w:line="360" w:lineRule="auto"/>
        <w:jc w:val="both"/>
        <w:rPr>
          <w:rStyle w:val="reference-text"/>
          <w:rFonts w:ascii="Times New Roman" w:hAnsi="Times New Roman" w:cs="Times New Roman"/>
          <w:sz w:val="24"/>
          <w:szCs w:val="24"/>
          <w:lang w:val="en-US"/>
        </w:rPr>
      </w:pPr>
    </w:p>
    <w:p w14:paraId="68159AAD" w14:textId="77777777" w:rsidR="00E511F3" w:rsidRPr="00005B44" w:rsidRDefault="00E511F3" w:rsidP="00E511F3">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Messina, P.</w:t>
      </w:r>
      <w:r w:rsidRPr="00005B44">
        <w:rPr>
          <w:rFonts w:ascii="Times New Roman" w:hAnsi="Times New Roman" w:cs="Times New Roman"/>
          <w:sz w:val="24"/>
          <w:szCs w:val="24"/>
          <w:lang w:val="en-US"/>
        </w:rPr>
        <w:t xml:space="preserve"> (2000). Footprints as Inquiry-Based Learning Tools. </w:t>
      </w:r>
      <w:r w:rsidRPr="00005B44">
        <w:rPr>
          <w:rFonts w:ascii="Times New Roman" w:hAnsi="Times New Roman" w:cs="Times New Roman"/>
          <w:i/>
          <w:sz w:val="24"/>
          <w:szCs w:val="24"/>
          <w:lang w:val="en-US"/>
        </w:rPr>
        <w:t>Journal of Geoscience Education</w:t>
      </w:r>
      <w:r w:rsidR="00B579D3"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48</w:t>
      </w:r>
      <w:r w:rsidR="00BB514E" w:rsidRPr="00005B44">
        <w:rPr>
          <w:rFonts w:ascii="Times New Roman" w:hAnsi="Times New Roman" w:cs="Times New Roman"/>
          <w:b/>
          <w:sz w:val="24"/>
          <w:szCs w:val="24"/>
          <w:lang w:val="en-US"/>
        </w:rPr>
        <w:t xml:space="preserve"> </w:t>
      </w:r>
      <w:r w:rsidRPr="00005B44">
        <w:rPr>
          <w:rFonts w:ascii="Times New Roman" w:hAnsi="Times New Roman" w:cs="Times New Roman"/>
          <w:sz w:val="24"/>
          <w:szCs w:val="24"/>
          <w:lang w:val="en-US"/>
        </w:rPr>
        <w:t>(5): 667–672.</w:t>
      </w:r>
    </w:p>
    <w:p w14:paraId="1FDBC7F9" w14:textId="77777777" w:rsidR="00860303" w:rsidRPr="00005B44" w:rsidRDefault="00860303" w:rsidP="00E511F3">
      <w:pPr>
        <w:autoSpaceDE w:val="0"/>
        <w:autoSpaceDN w:val="0"/>
        <w:adjustRightInd w:val="0"/>
        <w:spacing w:after="0" w:line="360" w:lineRule="auto"/>
        <w:jc w:val="both"/>
        <w:rPr>
          <w:rFonts w:ascii="Times New Roman" w:hAnsi="Times New Roman" w:cs="Times New Roman"/>
          <w:sz w:val="24"/>
          <w:szCs w:val="24"/>
          <w:lang w:val="en-US"/>
        </w:rPr>
      </w:pPr>
    </w:p>
    <w:p w14:paraId="4D936F3A" w14:textId="77777777" w:rsidR="00860303" w:rsidRPr="00005B44" w:rsidRDefault="00860303" w:rsidP="00E511F3">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 xml:space="preserve">Mikuláš, R. </w:t>
      </w:r>
      <w:r w:rsidRPr="00005B44">
        <w:rPr>
          <w:rFonts w:ascii="Times New Roman" w:hAnsi="Times New Roman" w:cs="Times New Roman"/>
          <w:sz w:val="24"/>
          <w:szCs w:val="24"/>
          <w:lang w:val="en-US"/>
        </w:rPr>
        <w:t>(2019). 15</w:t>
      </w:r>
      <w:r w:rsidRPr="00005B44">
        <w:rPr>
          <w:rFonts w:ascii="Times New Roman" w:hAnsi="Times New Roman" w:cs="Times New Roman"/>
          <w:sz w:val="24"/>
          <w:szCs w:val="24"/>
          <w:vertAlign w:val="superscript"/>
          <w:lang w:val="en-US"/>
        </w:rPr>
        <w:t>th</w:t>
      </w:r>
      <w:r w:rsidRPr="00005B44">
        <w:rPr>
          <w:rFonts w:ascii="Times New Roman" w:hAnsi="Times New Roman" w:cs="Times New Roman"/>
          <w:sz w:val="24"/>
          <w:szCs w:val="24"/>
          <w:lang w:val="en-US"/>
        </w:rPr>
        <w:t xml:space="preserve"> International Ichnofabric Workshop, Prague 2019 (Program, Abstracts, Field Guidebook), eds. Kočová Veselská, M.; Adamovič, J.; Kernhoff, M.; Rifl, M.; Šamánek, J. a Mikuláš, R. The Czech Academy of Sciences, Institute of Geology. </w:t>
      </w:r>
    </w:p>
    <w:p w14:paraId="2C1EE0C2" w14:textId="77777777" w:rsidR="009A590D" w:rsidRPr="00005B44" w:rsidRDefault="009A590D" w:rsidP="00E511F3">
      <w:pPr>
        <w:autoSpaceDE w:val="0"/>
        <w:autoSpaceDN w:val="0"/>
        <w:adjustRightInd w:val="0"/>
        <w:spacing w:after="0" w:line="360" w:lineRule="auto"/>
        <w:jc w:val="both"/>
        <w:rPr>
          <w:rFonts w:ascii="Times New Roman" w:hAnsi="Times New Roman" w:cs="Times New Roman"/>
          <w:sz w:val="24"/>
          <w:szCs w:val="24"/>
          <w:lang w:val="en-US"/>
        </w:rPr>
      </w:pPr>
    </w:p>
    <w:p w14:paraId="37A14067" w14:textId="77777777" w:rsidR="009A590D" w:rsidRPr="00005B44" w:rsidRDefault="009A590D" w:rsidP="009A590D">
      <w:pPr>
        <w:pStyle w:val="Textpoznpodarou"/>
        <w:spacing w:line="360" w:lineRule="auto"/>
        <w:jc w:val="both"/>
        <w:rPr>
          <w:rFonts w:ascii="Times New Roman" w:hAnsi="Times New Roman" w:cs="Times New Roman"/>
          <w:iCs/>
          <w:sz w:val="24"/>
          <w:szCs w:val="24"/>
          <w:u w:val="single"/>
        </w:rPr>
      </w:pPr>
      <w:r w:rsidRPr="00005B44">
        <w:rPr>
          <w:rStyle w:val="CittHTML"/>
          <w:rFonts w:ascii="Times New Roman" w:hAnsi="Times New Roman" w:cs="Times New Roman"/>
          <w:b/>
          <w:i w:val="0"/>
          <w:sz w:val="24"/>
          <w:szCs w:val="24"/>
        </w:rPr>
        <w:t>Modlitba, P.</w:t>
      </w:r>
      <w:r w:rsidRPr="00005B44">
        <w:rPr>
          <w:rStyle w:val="CittHTML"/>
          <w:rFonts w:ascii="Times New Roman" w:hAnsi="Times New Roman" w:cs="Times New Roman"/>
          <w:i w:val="0"/>
          <w:sz w:val="24"/>
          <w:szCs w:val="24"/>
        </w:rPr>
        <w:t xml:space="preserve"> (2020). </w:t>
      </w:r>
      <w:r w:rsidRPr="00005B44">
        <w:rPr>
          <w:rStyle w:val="CittHTML"/>
          <w:rFonts w:ascii="Times New Roman" w:hAnsi="Times New Roman" w:cs="Times New Roman"/>
          <w:sz w:val="24"/>
          <w:szCs w:val="24"/>
        </w:rPr>
        <w:t>Petr Modlitba</w:t>
      </w:r>
      <w:r w:rsidRPr="00005B44">
        <w:rPr>
          <w:rStyle w:val="CittHTML"/>
          <w:rFonts w:ascii="Times New Roman" w:hAnsi="Times New Roman" w:cs="Times New Roman"/>
          <w:i w:val="0"/>
          <w:sz w:val="24"/>
          <w:szCs w:val="24"/>
        </w:rPr>
        <w:t xml:space="preserve"> (autobiografická kniha s předmluvou Vladimíra Prokopa). Toužimský a Moravec, Praha. ISBN 978-80-7264-199-4</w:t>
      </w:r>
    </w:p>
    <w:p w14:paraId="403085A9" w14:textId="77777777" w:rsidR="00CC5579" w:rsidRPr="00005B44" w:rsidRDefault="00CC5579" w:rsidP="00296B0F">
      <w:pPr>
        <w:pStyle w:val="Textpoznpodarou"/>
        <w:spacing w:line="360" w:lineRule="auto"/>
        <w:jc w:val="both"/>
        <w:rPr>
          <w:rStyle w:val="CittHTML"/>
          <w:rFonts w:ascii="Times New Roman" w:hAnsi="Times New Roman" w:cs="Times New Roman"/>
          <w:b/>
          <w:i w:val="0"/>
          <w:sz w:val="24"/>
          <w:szCs w:val="24"/>
          <w:lang w:val="en-US"/>
        </w:rPr>
      </w:pPr>
    </w:p>
    <w:p w14:paraId="208480DC" w14:textId="77777777" w:rsidR="00C10B9E" w:rsidRPr="00005B44" w:rsidRDefault="00DA50B7" w:rsidP="00296B0F">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Myhrvold, N.</w:t>
      </w:r>
      <w:r w:rsidR="00C10B9E" w:rsidRPr="00005B44">
        <w:rPr>
          <w:rStyle w:val="CittHTML"/>
          <w:rFonts w:ascii="Times New Roman" w:hAnsi="Times New Roman" w:cs="Times New Roman"/>
          <w:i w:val="0"/>
          <w:sz w:val="24"/>
          <w:szCs w:val="24"/>
          <w:lang w:val="en-US"/>
        </w:rPr>
        <w:t xml:space="preserve"> (2018).</w:t>
      </w:r>
      <w:r w:rsidR="00B579D3"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i w:val="0"/>
          <w:sz w:val="24"/>
          <w:szCs w:val="24"/>
          <w:lang w:val="en-US"/>
        </w:rPr>
        <w:t>An empirical examination of WISE/NEOWISE</w:t>
      </w:r>
      <w:r w:rsidR="00B579D3" w:rsidRPr="00005B44">
        <w:rPr>
          <w:rStyle w:val="CittHTML"/>
          <w:rFonts w:ascii="Times New Roman" w:hAnsi="Times New Roman" w:cs="Times New Roman"/>
          <w:i w:val="0"/>
          <w:sz w:val="24"/>
          <w:szCs w:val="24"/>
          <w:lang w:val="en-US"/>
        </w:rPr>
        <w:t xml:space="preserve"> asteroid analysis and results.</w:t>
      </w:r>
      <w:r w:rsidR="00903CB2" w:rsidRPr="00005B44">
        <w:rPr>
          <w:rStyle w:val="CittHTML"/>
          <w:rFonts w:ascii="Times New Roman" w:hAnsi="Times New Roman" w:cs="Times New Roman"/>
          <w:sz w:val="24"/>
          <w:szCs w:val="24"/>
          <w:lang w:val="en-US"/>
        </w:rPr>
        <w:t xml:space="preserve"> Icarus</w:t>
      </w:r>
      <w:r w:rsidR="00B579D3" w:rsidRPr="00005B44">
        <w:rPr>
          <w:rStyle w:val="CittHTML"/>
          <w:rFonts w:ascii="Times New Roman" w:hAnsi="Times New Roman" w:cs="Times New Roman"/>
          <w:i w:val="0"/>
          <w:sz w:val="24"/>
          <w:szCs w:val="24"/>
          <w:lang w:val="en-US"/>
        </w:rPr>
        <w:t>.</w:t>
      </w:r>
      <w:r w:rsidR="00C10B9E" w:rsidRPr="00005B44">
        <w:rPr>
          <w:rStyle w:val="CittHTML"/>
          <w:rFonts w:ascii="Times New Roman" w:hAnsi="Times New Roman" w:cs="Times New Roman"/>
          <w:sz w:val="24"/>
          <w:szCs w:val="24"/>
          <w:lang w:val="en-US"/>
        </w:rPr>
        <w:t xml:space="preserve"> </w:t>
      </w:r>
      <w:r w:rsidR="00C10B9E" w:rsidRPr="00005B44">
        <w:rPr>
          <w:rStyle w:val="CittHTML"/>
          <w:rFonts w:ascii="Times New Roman" w:hAnsi="Times New Roman" w:cs="Times New Roman"/>
          <w:b/>
          <w:bCs/>
          <w:i w:val="0"/>
          <w:sz w:val="24"/>
          <w:szCs w:val="24"/>
          <w:lang w:val="en-US"/>
        </w:rPr>
        <w:t>314</w:t>
      </w:r>
      <w:r w:rsidR="00C10B9E" w:rsidRPr="00005B44">
        <w:rPr>
          <w:rStyle w:val="CittHTML"/>
          <w:rFonts w:ascii="Times New Roman" w:hAnsi="Times New Roman" w:cs="Times New Roman"/>
          <w:i w:val="0"/>
          <w:sz w:val="24"/>
          <w:szCs w:val="24"/>
          <w:lang w:val="en-US"/>
        </w:rPr>
        <w:t>: 64–97.</w:t>
      </w:r>
    </w:p>
    <w:p w14:paraId="165030F2" w14:textId="77777777" w:rsidR="00296B0F" w:rsidRPr="00005B44" w:rsidRDefault="00296B0F" w:rsidP="00296B0F">
      <w:pPr>
        <w:pStyle w:val="Textpoznpodarou"/>
        <w:spacing w:line="360" w:lineRule="auto"/>
        <w:jc w:val="both"/>
        <w:rPr>
          <w:rStyle w:val="CittHTML"/>
          <w:rFonts w:ascii="Times New Roman" w:hAnsi="Times New Roman" w:cs="Times New Roman"/>
          <w:i w:val="0"/>
          <w:sz w:val="24"/>
          <w:szCs w:val="24"/>
          <w:lang w:val="en-US"/>
        </w:rPr>
      </w:pPr>
    </w:p>
    <w:p w14:paraId="1D727029" w14:textId="77777777" w:rsidR="00296B0F" w:rsidRPr="00005B44" w:rsidRDefault="00296B0F" w:rsidP="00296B0F">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Minner, D. D.; Levy, A. J.; Century, J.</w:t>
      </w:r>
      <w:r w:rsidRPr="00005B44">
        <w:rPr>
          <w:rFonts w:ascii="Times New Roman" w:hAnsi="Times New Roman" w:cs="Times New Roman"/>
          <w:sz w:val="24"/>
          <w:szCs w:val="24"/>
          <w:lang w:val="en-US"/>
        </w:rPr>
        <w:t xml:space="preserve"> (2010). Inquiry-based science instruction – What is it and does it matter? Results from a research synthesis years 1984 to 2002. </w:t>
      </w:r>
      <w:r w:rsidRPr="00005B44">
        <w:rPr>
          <w:rFonts w:ascii="Times New Roman" w:hAnsi="Times New Roman" w:cs="Times New Roman"/>
          <w:i/>
          <w:sz w:val="24"/>
          <w:szCs w:val="24"/>
          <w:lang w:val="en-US"/>
        </w:rPr>
        <w:t>Journal of</w:t>
      </w:r>
    </w:p>
    <w:p w14:paraId="4A4589DE" w14:textId="77777777" w:rsidR="00296B0F" w:rsidRPr="00005B44" w:rsidRDefault="00296B0F" w:rsidP="00296B0F">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i/>
          <w:sz w:val="24"/>
          <w:szCs w:val="24"/>
          <w:lang w:val="en-US"/>
        </w:rPr>
        <w:t>Research in Science Teaching</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47</w:t>
      </w:r>
      <w:r w:rsidR="00BB514E" w:rsidRPr="00005B44">
        <w:rPr>
          <w:rFonts w:ascii="Times New Roman" w:hAnsi="Times New Roman" w:cs="Times New Roman"/>
          <w:b/>
          <w:sz w:val="24"/>
          <w:szCs w:val="24"/>
          <w:lang w:val="en-US"/>
        </w:rPr>
        <w:t xml:space="preserve"> </w:t>
      </w:r>
      <w:r w:rsidRPr="00005B44">
        <w:rPr>
          <w:rFonts w:ascii="Times New Roman" w:hAnsi="Times New Roman" w:cs="Times New Roman"/>
          <w:sz w:val="24"/>
          <w:szCs w:val="24"/>
          <w:lang w:val="en-US"/>
        </w:rPr>
        <w:t>(4): 474–496.</w:t>
      </w:r>
    </w:p>
    <w:p w14:paraId="68C6F398" w14:textId="77777777" w:rsidR="00F749E3" w:rsidRPr="00005B44" w:rsidRDefault="00F749E3" w:rsidP="00296B0F">
      <w:pPr>
        <w:pStyle w:val="Textpoznpodarou"/>
        <w:spacing w:line="360" w:lineRule="auto"/>
        <w:jc w:val="both"/>
        <w:rPr>
          <w:rFonts w:ascii="Times New Roman" w:hAnsi="Times New Roman" w:cs="Times New Roman"/>
          <w:sz w:val="24"/>
          <w:szCs w:val="24"/>
          <w:lang w:val="en-US"/>
        </w:rPr>
      </w:pPr>
    </w:p>
    <w:p w14:paraId="337C0847" w14:textId="77777777" w:rsidR="00F749E3" w:rsidRPr="00005B44" w:rsidRDefault="00F749E3" w:rsidP="00296B0F">
      <w:pPr>
        <w:pStyle w:val="Textpoznpodarou"/>
        <w:spacing w:line="360" w:lineRule="auto"/>
        <w:jc w:val="both"/>
        <w:rPr>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Moritz, H.</w:t>
      </w:r>
      <w:r w:rsidRPr="00005B44">
        <w:rPr>
          <w:rStyle w:val="CittHTML"/>
          <w:rFonts w:ascii="Times New Roman" w:hAnsi="Times New Roman" w:cs="Times New Roman"/>
          <w:i w:val="0"/>
          <w:sz w:val="24"/>
          <w:szCs w:val="24"/>
          <w:lang w:val="en-US"/>
        </w:rPr>
        <w:t xml:space="preserve"> (2000). Geodetic Reference System 1980. </w:t>
      </w:r>
      <w:r w:rsidRPr="00005B44">
        <w:rPr>
          <w:rStyle w:val="CittHTML"/>
          <w:rFonts w:ascii="Times New Roman" w:hAnsi="Times New Roman" w:cs="Times New Roman"/>
          <w:sz w:val="24"/>
          <w:szCs w:val="24"/>
          <w:lang w:val="en-US"/>
        </w:rPr>
        <w:t>Journal of Geodesy</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74</w:t>
      </w:r>
      <w:r w:rsidRPr="00005B44">
        <w:rPr>
          <w:rStyle w:val="CittHTML"/>
          <w:rFonts w:ascii="Times New Roman" w:hAnsi="Times New Roman" w:cs="Times New Roman"/>
          <w:i w:val="0"/>
          <w:sz w:val="24"/>
          <w:szCs w:val="24"/>
          <w:lang w:val="en-US"/>
        </w:rPr>
        <w:t xml:space="preserve"> (1): 128–133.</w:t>
      </w:r>
    </w:p>
    <w:p w14:paraId="38566183" w14:textId="77777777" w:rsidR="00370259" w:rsidRPr="00005B44" w:rsidRDefault="00370259" w:rsidP="00296B0F">
      <w:pPr>
        <w:pStyle w:val="Textpoznpodarou"/>
        <w:spacing w:line="360" w:lineRule="auto"/>
        <w:jc w:val="both"/>
        <w:rPr>
          <w:rFonts w:ascii="Times New Roman" w:hAnsi="Times New Roman" w:cs="Times New Roman"/>
          <w:sz w:val="24"/>
          <w:szCs w:val="24"/>
          <w:lang w:val="en-US"/>
        </w:rPr>
      </w:pPr>
    </w:p>
    <w:p w14:paraId="64E7B0A2" w14:textId="77777777" w:rsidR="00370259" w:rsidRPr="00005B44" w:rsidRDefault="00370259" w:rsidP="00296B0F">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Naish, D.; Martill, D. M.</w:t>
      </w:r>
      <w:r w:rsidRPr="00005B44">
        <w:rPr>
          <w:rStyle w:val="CittHTML"/>
          <w:rFonts w:ascii="Times New Roman" w:hAnsi="Times New Roman" w:cs="Times New Roman"/>
          <w:i w:val="0"/>
          <w:sz w:val="24"/>
          <w:szCs w:val="24"/>
          <w:lang w:val="en-US"/>
        </w:rPr>
        <w:t xml:space="preserve"> (2008). Dinosaurs of Great Britain and the role of the Geological Society of London in their discovery: Ornithischia.</w:t>
      </w:r>
      <w:r w:rsidRPr="00005B44">
        <w:rPr>
          <w:rStyle w:val="CittHTML"/>
          <w:rFonts w:ascii="Times New Roman" w:hAnsi="Times New Roman" w:cs="Times New Roman"/>
          <w:sz w:val="24"/>
          <w:szCs w:val="24"/>
          <w:lang w:val="en-US"/>
        </w:rPr>
        <w:t xml:space="preserve"> Journal of the Geological Society, London. </w:t>
      </w:r>
      <w:r w:rsidRPr="00005B44">
        <w:rPr>
          <w:rStyle w:val="CittHTML"/>
          <w:rFonts w:ascii="Times New Roman" w:hAnsi="Times New Roman" w:cs="Times New Roman"/>
          <w:b/>
          <w:bCs/>
          <w:i w:val="0"/>
          <w:sz w:val="24"/>
          <w:szCs w:val="24"/>
          <w:lang w:val="en-US"/>
        </w:rPr>
        <w:t>165</w:t>
      </w:r>
      <w:r w:rsidRPr="00005B44">
        <w:rPr>
          <w:rStyle w:val="CittHTML"/>
          <w:rFonts w:ascii="Times New Roman" w:hAnsi="Times New Roman" w:cs="Times New Roman"/>
          <w:i w:val="0"/>
          <w:sz w:val="24"/>
          <w:szCs w:val="24"/>
          <w:lang w:val="en-US"/>
        </w:rPr>
        <w:t xml:space="preserve"> (3): 613–623.</w:t>
      </w:r>
    </w:p>
    <w:p w14:paraId="2A2306E2" w14:textId="77777777" w:rsidR="00CB7850" w:rsidRPr="00005B44" w:rsidRDefault="00CB7850" w:rsidP="00296B0F">
      <w:pPr>
        <w:pStyle w:val="Textpoznpodarou"/>
        <w:spacing w:line="360" w:lineRule="auto"/>
        <w:jc w:val="both"/>
        <w:rPr>
          <w:rStyle w:val="CittHTML"/>
          <w:rFonts w:ascii="Times New Roman" w:hAnsi="Times New Roman" w:cs="Times New Roman"/>
          <w:i w:val="0"/>
          <w:sz w:val="24"/>
          <w:szCs w:val="24"/>
          <w:lang w:val="en-US"/>
        </w:rPr>
      </w:pPr>
    </w:p>
    <w:p w14:paraId="5363F5B1" w14:textId="1A737E17" w:rsidR="00CB7850" w:rsidRPr="00005B44" w:rsidRDefault="00491E62" w:rsidP="00296B0F">
      <w:pPr>
        <w:pStyle w:val="Textpoznpodarou"/>
        <w:spacing w:line="360" w:lineRule="auto"/>
        <w:jc w:val="both"/>
        <w:rPr>
          <w:rStyle w:val="CittHTML"/>
          <w:rFonts w:ascii="Times New Roman" w:hAnsi="Times New Roman" w:cs="Times New Roman"/>
          <w:i w:val="0"/>
          <w:sz w:val="24"/>
          <w:szCs w:val="24"/>
          <w:lang w:val="en-US"/>
        </w:rPr>
      </w:pPr>
      <w:r w:rsidRPr="00005B44">
        <w:rPr>
          <w:rFonts w:ascii="Times New Roman" w:hAnsi="Times New Roman" w:cs="Times New Roman"/>
          <w:b/>
          <w:bCs/>
          <w:sz w:val="24"/>
          <w:szCs w:val="24"/>
        </w:rPr>
        <w:t>Naish, D.</w:t>
      </w:r>
      <w:r w:rsidR="003B7E4E" w:rsidRPr="00005B44">
        <w:rPr>
          <w:rFonts w:ascii="Times New Roman" w:hAnsi="Times New Roman" w:cs="Times New Roman"/>
          <w:b/>
          <w:bCs/>
          <w:sz w:val="24"/>
          <w:szCs w:val="24"/>
        </w:rPr>
        <w:t xml:space="preserve">; </w:t>
      </w:r>
      <w:r w:rsidRPr="00005B44">
        <w:rPr>
          <w:rFonts w:ascii="Times New Roman" w:hAnsi="Times New Roman" w:cs="Times New Roman"/>
          <w:b/>
          <w:bCs/>
          <w:sz w:val="24"/>
          <w:szCs w:val="24"/>
        </w:rPr>
        <w:t>Tattersdill</w:t>
      </w:r>
      <w:r w:rsidR="003B7E4E" w:rsidRPr="00005B44">
        <w:rPr>
          <w:rFonts w:ascii="Times New Roman" w:hAnsi="Times New Roman" w:cs="Times New Roman"/>
          <w:b/>
          <w:bCs/>
          <w:sz w:val="24"/>
          <w:szCs w:val="24"/>
        </w:rPr>
        <w:t>, W.</w:t>
      </w:r>
      <w:r w:rsidRPr="00005B44">
        <w:rPr>
          <w:rFonts w:ascii="Times New Roman" w:hAnsi="Times New Roman" w:cs="Times New Roman"/>
          <w:sz w:val="24"/>
          <w:szCs w:val="24"/>
        </w:rPr>
        <w:t xml:space="preserve"> (2021). Art, Anatomy, and the Stars: Russell and Séguin’s Dinosauroid. </w:t>
      </w:r>
      <w:r w:rsidRPr="00005B44">
        <w:rPr>
          <w:rFonts w:ascii="Times New Roman" w:hAnsi="Times New Roman" w:cs="Times New Roman"/>
          <w:i/>
          <w:iCs/>
          <w:sz w:val="24"/>
          <w:szCs w:val="24"/>
        </w:rPr>
        <w:t>Canadian Journal of Earth Sciences</w:t>
      </w:r>
      <w:r w:rsidRPr="00005B44">
        <w:rPr>
          <w:rFonts w:ascii="Times New Roman" w:hAnsi="Times New Roman" w:cs="Times New Roman"/>
          <w:sz w:val="24"/>
          <w:szCs w:val="24"/>
        </w:rPr>
        <w:t>.</w:t>
      </w:r>
      <w:r w:rsidR="002A1A94" w:rsidRPr="00005B44">
        <w:rPr>
          <w:rFonts w:ascii="Times New Roman" w:hAnsi="Times New Roman" w:cs="Times New Roman"/>
          <w:sz w:val="24"/>
          <w:szCs w:val="24"/>
        </w:rPr>
        <w:t xml:space="preserve"> </w:t>
      </w:r>
      <w:r w:rsidR="002A1A94" w:rsidRPr="00005B44">
        <w:rPr>
          <w:rFonts w:ascii="Times New Roman" w:hAnsi="Times New Roman" w:cs="Times New Roman"/>
          <w:b/>
          <w:bCs/>
          <w:sz w:val="24"/>
          <w:szCs w:val="24"/>
        </w:rPr>
        <w:t>58</w:t>
      </w:r>
      <w:r w:rsidR="002A1A94" w:rsidRPr="00005B44">
        <w:rPr>
          <w:rFonts w:ascii="Times New Roman" w:hAnsi="Times New Roman" w:cs="Times New Roman"/>
          <w:sz w:val="24"/>
          <w:szCs w:val="24"/>
        </w:rPr>
        <w:t xml:space="preserve"> (9)</w:t>
      </w:r>
      <w:r w:rsidR="00855562" w:rsidRPr="00005B44">
        <w:rPr>
          <w:rFonts w:ascii="Times New Roman" w:hAnsi="Times New Roman" w:cs="Times New Roman"/>
          <w:sz w:val="24"/>
          <w:szCs w:val="24"/>
        </w:rPr>
        <w:t>: 9</w:t>
      </w:r>
      <w:r w:rsidR="00E82DF2" w:rsidRPr="00005B44">
        <w:rPr>
          <w:rFonts w:ascii="Times New Roman" w:hAnsi="Times New Roman" w:cs="Times New Roman"/>
          <w:sz w:val="24"/>
          <w:szCs w:val="24"/>
        </w:rPr>
        <w:t>68–979.</w:t>
      </w:r>
    </w:p>
    <w:p w14:paraId="27703316" w14:textId="77777777" w:rsidR="00A271AF" w:rsidRPr="00005B44" w:rsidRDefault="00A271AF" w:rsidP="00296B0F">
      <w:pPr>
        <w:pStyle w:val="Textpoznpodarou"/>
        <w:spacing w:line="360" w:lineRule="auto"/>
        <w:jc w:val="both"/>
        <w:rPr>
          <w:rStyle w:val="CittHTML"/>
          <w:rFonts w:ascii="Times New Roman" w:hAnsi="Times New Roman" w:cs="Times New Roman"/>
          <w:i w:val="0"/>
          <w:sz w:val="24"/>
          <w:szCs w:val="24"/>
          <w:lang w:val="en-US"/>
        </w:rPr>
      </w:pPr>
    </w:p>
    <w:p w14:paraId="16648C9D" w14:textId="77777777" w:rsidR="00A271AF" w:rsidRPr="00005B44" w:rsidRDefault="00A271AF" w:rsidP="00296B0F">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Nesbitt, S. J.; Smith, N. D.; Irmis, R. B.; Turner, A. H.; Downs, A.; Norell, M. A.</w:t>
      </w:r>
      <w:r w:rsidRPr="00005B44">
        <w:rPr>
          <w:rStyle w:val="CittHTML"/>
          <w:rFonts w:ascii="Times New Roman" w:hAnsi="Times New Roman" w:cs="Times New Roman"/>
          <w:i w:val="0"/>
          <w:sz w:val="24"/>
          <w:szCs w:val="24"/>
          <w:lang w:val="en-US"/>
        </w:rPr>
        <w:t xml:space="preserve"> (2009). A Complete Skeleton of a Late Triassic Saurischian and the Early Evolution of Dinosaurs. </w:t>
      </w:r>
      <w:r w:rsidRPr="00005B44">
        <w:rPr>
          <w:rStyle w:val="CittHTML"/>
          <w:rFonts w:ascii="Times New Roman" w:hAnsi="Times New Roman" w:cs="Times New Roman"/>
          <w:sz w:val="24"/>
          <w:szCs w:val="24"/>
          <w:lang w:val="en-US"/>
        </w:rPr>
        <w:t>Science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326</w:t>
      </w:r>
      <w:r w:rsidRPr="00005B44">
        <w:rPr>
          <w:rStyle w:val="CittHTML"/>
          <w:rFonts w:ascii="Times New Roman" w:hAnsi="Times New Roman" w:cs="Times New Roman"/>
          <w:i w:val="0"/>
          <w:sz w:val="24"/>
          <w:szCs w:val="24"/>
          <w:lang w:val="en-US"/>
        </w:rPr>
        <w:t xml:space="preserve"> (5959): 1530–1533.</w:t>
      </w:r>
    </w:p>
    <w:p w14:paraId="2A7330AA" w14:textId="77777777" w:rsidR="00816915" w:rsidRPr="00005B44" w:rsidRDefault="00816915" w:rsidP="00296B0F">
      <w:pPr>
        <w:pStyle w:val="Textpoznpodarou"/>
        <w:spacing w:line="360" w:lineRule="auto"/>
        <w:jc w:val="both"/>
        <w:rPr>
          <w:rStyle w:val="CittHTML"/>
          <w:rFonts w:ascii="Times New Roman" w:hAnsi="Times New Roman" w:cs="Times New Roman"/>
          <w:i w:val="0"/>
          <w:sz w:val="24"/>
          <w:szCs w:val="24"/>
          <w:lang w:val="en-US"/>
        </w:rPr>
      </w:pPr>
    </w:p>
    <w:p w14:paraId="201EA421" w14:textId="77777777" w:rsidR="00816915" w:rsidRPr="00005B44" w:rsidRDefault="00816915" w:rsidP="00296B0F">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lastRenderedPageBreak/>
        <w:t>Nesbitt, S. J.</w:t>
      </w:r>
      <w:r w:rsidR="0079648E" w:rsidRPr="00005B44">
        <w:rPr>
          <w:rStyle w:val="CittHTML"/>
          <w:rFonts w:ascii="Times New Roman" w:hAnsi="Times New Roman" w:cs="Times New Roman"/>
          <w:i w:val="0"/>
          <w:sz w:val="24"/>
          <w:szCs w:val="24"/>
          <w:lang w:val="en-US"/>
        </w:rPr>
        <w:t xml:space="preserve"> (2011). </w:t>
      </w:r>
      <w:r w:rsidRPr="00005B44">
        <w:rPr>
          <w:rStyle w:val="CittHTML"/>
          <w:rFonts w:ascii="Times New Roman" w:hAnsi="Times New Roman" w:cs="Times New Roman"/>
          <w:i w:val="0"/>
          <w:sz w:val="24"/>
          <w:szCs w:val="24"/>
          <w:lang w:val="en-US"/>
        </w:rPr>
        <w:t>The early evolution of archosaurs: relationships</w:t>
      </w:r>
      <w:r w:rsidR="0079648E" w:rsidRPr="00005B44">
        <w:rPr>
          <w:rStyle w:val="CittHTML"/>
          <w:rFonts w:ascii="Times New Roman" w:hAnsi="Times New Roman" w:cs="Times New Roman"/>
          <w:i w:val="0"/>
          <w:sz w:val="24"/>
          <w:szCs w:val="24"/>
          <w:lang w:val="en-US"/>
        </w:rPr>
        <w:t xml:space="preserve"> and the origin of major clades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Bulletin of the American Museum of Natural History. </w:t>
      </w:r>
      <w:r w:rsidRPr="00005B44">
        <w:rPr>
          <w:rStyle w:val="CittHTML"/>
          <w:rFonts w:ascii="Times New Roman" w:hAnsi="Times New Roman" w:cs="Times New Roman"/>
          <w:b/>
          <w:bCs/>
          <w:i w:val="0"/>
          <w:sz w:val="24"/>
          <w:szCs w:val="24"/>
          <w:lang w:val="en-US"/>
        </w:rPr>
        <w:t>352</w:t>
      </w:r>
      <w:r w:rsidRPr="00005B44">
        <w:rPr>
          <w:rStyle w:val="CittHTML"/>
          <w:rFonts w:ascii="Times New Roman" w:hAnsi="Times New Roman" w:cs="Times New Roman"/>
          <w:i w:val="0"/>
          <w:sz w:val="24"/>
          <w:szCs w:val="24"/>
          <w:lang w:val="en-US"/>
        </w:rPr>
        <w:t>: 1–292.</w:t>
      </w:r>
    </w:p>
    <w:p w14:paraId="528B4C92" w14:textId="77777777" w:rsidR="00360380" w:rsidRPr="00005B44" w:rsidRDefault="00360380" w:rsidP="00296B0F">
      <w:pPr>
        <w:pStyle w:val="Textpoznpodarou"/>
        <w:spacing w:line="360" w:lineRule="auto"/>
        <w:jc w:val="both"/>
        <w:rPr>
          <w:rStyle w:val="CittHTML"/>
          <w:rFonts w:ascii="Times New Roman" w:hAnsi="Times New Roman" w:cs="Times New Roman"/>
          <w:i w:val="0"/>
          <w:sz w:val="24"/>
          <w:szCs w:val="24"/>
          <w:lang w:val="en-US"/>
        </w:rPr>
      </w:pPr>
    </w:p>
    <w:p w14:paraId="45055AED" w14:textId="77777777" w:rsidR="00360380" w:rsidRPr="00005B44" w:rsidRDefault="00360380" w:rsidP="00296B0F">
      <w:pPr>
        <w:pStyle w:val="Textpoznpodarou"/>
        <w:spacing w:line="360" w:lineRule="auto"/>
        <w:jc w:val="both"/>
        <w:rPr>
          <w:rStyle w:val="CittHTML"/>
          <w:rFonts w:ascii="Times New Roman" w:hAnsi="Times New Roman" w:cs="Times New Roman"/>
          <w:i w:val="0"/>
          <w:sz w:val="24"/>
          <w:szCs w:val="24"/>
          <w:lang w:val="en-US"/>
        </w:rPr>
      </w:pPr>
      <w:r w:rsidRPr="00005B44">
        <w:rPr>
          <w:rFonts w:ascii="Times New Roman" w:hAnsi="Times New Roman" w:cs="Times New Roman"/>
          <w:b/>
          <w:sz w:val="24"/>
          <w:szCs w:val="24"/>
        </w:rPr>
        <w:t>Nesvorný, D.; Bottke, W. F.; Marchi, S.</w:t>
      </w:r>
      <w:r w:rsidRPr="00005B44">
        <w:rPr>
          <w:rFonts w:ascii="Times New Roman" w:hAnsi="Times New Roman" w:cs="Times New Roman"/>
          <w:sz w:val="24"/>
          <w:szCs w:val="24"/>
        </w:rPr>
        <w:t xml:space="preserve"> (2021). </w:t>
      </w:r>
      <w:r w:rsidRPr="00005B44">
        <w:rPr>
          <w:rFonts w:ascii="Times New Roman" w:hAnsi="Times New Roman" w:cs="Times New Roman"/>
          <w:sz w:val="24"/>
          <w:szCs w:val="24"/>
          <w:lang w:val="en-US"/>
        </w:rPr>
        <w:t xml:space="preserve">Dark primitive asteroids account for a large share of K/Pg-scale impacts on the Earth. </w:t>
      </w:r>
      <w:r w:rsidRPr="00005B44">
        <w:rPr>
          <w:rStyle w:val="Zdraznn"/>
          <w:rFonts w:ascii="Times New Roman" w:hAnsi="Times New Roman" w:cs="Times New Roman"/>
          <w:sz w:val="24"/>
          <w:szCs w:val="24"/>
          <w:lang w:val="en-US"/>
        </w:rPr>
        <w:t>Icarus</w:t>
      </w:r>
      <w:r w:rsidRPr="00005B44">
        <w:rPr>
          <w:rFonts w:ascii="Times New Roman" w:hAnsi="Times New Roman" w:cs="Times New Roman"/>
          <w:sz w:val="24"/>
          <w:szCs w:val="24"/>
          <w:lang w:val="en-US"/>
        </w:rPr>
        <w:t xml:space="preserve">. </w:t>
      </w:r>
      <w:r w:rsidRPr="00005B44">
        <w:rPr>
          <w:rStyle w:val="Siln"/>
          <w:rFonts w:ascii="Times New Roman" w:hAnsi="Times New Roman" w:cs="Times New Roman"/>
          <w:sz w:val="24"/>
          <w:szCs w:val="24"/>
          <w:lang w:val="en-US"/>
        </w:rPr>
        <w:t>368</w:t>
      </w:r>
      <w:r w:rsidRPr="00005B44">
        <w:rPr>
          <w:rFonts w:ascii="Times New Roman" w:hAnsi="Times New Roman" w:cs="Times New Roman"/>
          <w:sz w:val="24"/>
          <w:szCs w:val="24"/>
          <w:lang w:val="en-US"/>
        </w:rPr>
        <w:t>: 114621.</w:t>
      </w:r>
    </w:p>
    <w:p w14:paraId="797E006C" w14:textId="77777777" w:rsidR="008C6954" w:rsidRPr="00005B44" w:rsidRDefault="008C6954" w:rsidP="001E579C">
      <w:pPr>
        <w:pStyle w:val="Textpoznpodarou"/>
        <w:spacing w:line="360" w:lineRule="auto"/>
        <w:jc w:val="both"/>
        <w:rPr>
          <w:rStyle w:val="CittHTML"/>
          <w:rFonts w:ascii="Times New Roman" w:hAnsi="Times New Roman" w:cs="Times New Roman"/>
          <w:i w:val="0"/>
          <w:sz w:val="24"/>
          <w:szCs w:val="24"/>
          <w:lang w:val="en-US"/>
        </w:rPr>
      </w:pPr>
    </w:p>
    <w:p w14:paraId="71E336A1" w14:textId="77777777" w:rsidR="008C6954" w:rsidRPr="00005B44" w:rsidRDefault="008C6954" w:rsidP="00DA45F1">
      <w:pPr>
        <w:pStyle w:val="Textpoznpodarou"/>
        <w:spacing w:line="360" w:lineRule="auto"/>
        <w:jc w:val="both"/>
        <w:rPr>
          <w:rStyle w:val="CittHTML"/>
          <w:rFonts w:ascii="Times New Roman" w:hAnsi="Times New Roman" w:cs="Times New Roman"/>
          <w:i w:val="0"/>
          <w:sz w:val="24"/>
          <w:szCs w:val="24"/>
          <w:lang w:val="en-US"/>
        </w:rPr>
      </w:pPr>
      <w:r w:rsidRPr="00005B44">
        <w:rPr>
          <w:rStyle w:val="Siln"/>
          <w:rFonts w:ascii="Times New Roman" w:hAnsi="Times New Roman" w:cs="Times New Roman"/>
          <w:sz w:val="24"/>
          <w:szCs w:val="24"/>
          <w:lang w:val="en-US"/>
        </w:rPr>
        <w:t>Niedźwiedzki, G.</w:t>
      </w:r>
      <w:r w:rsidRPr="00005B44">
        <w:rPr>
          <w:rStyle w:val="Siln"/>
          <w:rFonts w:ascii="Times New Roman" w:hAnsi="Times New Roman" w:cs="Times New Roman"/>
          <w:b w:val="0"/>
          <w:sz w:val="24"/>
          <w:szCs w:val="24"/>
          <w:lang w:val="en-US"/>
        </w:rPr>
        <w:t xml:space="preserve"> (2011). A Late Triassic dinosaur-dominated ichnofauna from the Tomanová Formation of the Tatra Mountains, Central Europe. </w:t>
      </w:r>
      <w:r w:rsidRPr="00005B44">
        <w:rPr>
          <w:rStyle w:val="Siln"/>
          <w:rFonts w:ascii="Times New Roman" w:hAnsi="Times New Roman" w:cs="Times New Roman"/>
          <w:b w:val="0"/>
          <w:i/>
          <w:sz w:val="24"/>
          <w:szCs w:val="24"/>
          <w:lang w:val="en-US"/>
        </w:rPr>
        <w:t xml:space="preserve">Acta Palaeontologica Polonica </w:t>
      </w:r>
      <w:r w:rsidRPr="00005B44">
        <w:rPr>
          <w:rStyle w:val="Siln"/>
          <w:rFonts w:ascii="Times New Roman" w:hAnsi="Times New Roman" w:cs="Times New Roman"/>
          <w:sz w:val="24"/>
          <w:szCs w:val="24"/>
          <w:lang w:val="en-US"/>
        </w:rPr>
        <w:t>56</w:t>
      </w:r>
      <w:r w:rsidRPr="00005B44">
        <w:rPr>
          <w:rStyle w:val="Siln"/>
          <w:rFonts w:ascii="Times New Roman" w:hAnsi="Times New Roman" w:cs="Times New Roman"/>
          <w:b w:val="0"/>
          <w:sz w:val="24"/>
          <w:szCs w:val="24"/>
          <w:lang w:val="en-US"/>
        </w:rPr>
        <w:t xml:space="preserve"> (2): 291–300.</w:t>
      </w:r>
    </w:p>
    <w:p w14:paraId="34B3A105" w14:textId="77777777" w:rsidR="008C6954" w:rsidRPr="00005B44" w:rsidRDefault="008C6954" w:rsidP="0032597E">
      <w:pPr>
        <w:pStyle w:val="Textpoznpodarou"/>
        <w:spacing w:line="360" w:lineRule="auto"/>
        <w:jc w:val="both"/>
        <w:rPr>
          <w:rStyle w:val="Hypertextovodkaz"/>
          <w:rFonts w:ascii="Times New Roman" w:hAnsi="Times New Roman" w:cs="Times New Roman"/>
          <w:color w:val="auto"/>
          <w:sz w:val="24"/>
          <w:szCs w:val="24"/>
          <w:u w:val="none"/>
          <w:lang w:val="en-US"/>
        </w:rPr>
      </w:pPr>
    </w:p>
    <w:p w14:paraId="6A351142" w14:textId="77777777" w:rsidR="005C410B" w:rsidRPr="00005B44" w:rsidRDefault="005C410B" w:rsidP="0032597E">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Nieuwland, I. J. J.</w:t>
      </w:r>
      <w:r w:rsidR="00B579D3" w:rsidRPr="00005B44">
        <w:rPr>
          <w:rStyle w:val="CittHTML"/>
          <w:rFonts w:ascii="Times New Roman" w:hAnsi="Times New Roman" w:cs="Times New Roman"/>
          <w:i w:val="0"/>
          <w:sz w:val="24"/>
          <w:szCs w:val="24"/>
          <w:lang w:val="en-US"/>
        </w:rPr>
        <w:t xml:space="preserve"> (2004). </w:t>
      </w:r>
      <w:r w:rsidRPr="00005B44">
        <w:rPr>
          <w:rStyle w:val="CittHTML"/>
          <w:rFonts w:ascii="Times New Roman" w:hAnsi="Times New Roman" w:cs="Times New Roman"/>
          <w:i w:val="0"/>
          <w:sz w:val="24"/>
          <w:szCs w:val="24"/>
          <w:lang w:val="en-US"/>
        </w:rPr>
        <w:t>Gerhard Heilmann and the art</w:t>
      </w:r>
      <w:r w:rsidR="00B579D3" w:rsidRPr="00005B44">
        <w:rPr>
          <w:rStyle w:val="CittHTML"/>
          <w:rFonts w:ascii="Times New Roman" w:hAnsi="Times New Roman" w:cs="Times New Roman"/>
          <w:i w:val="0"/>
          <w:sz w:val="24"/>
          <w:szCs w:val="24"/>
          <w:lang w:val="en-US"/>
        </w:rPr>
        <w:t>ist's eye in science, 1912–1927</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PalArch's Journal of Vertebrate Paleontology</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3</w:t>
      </w:r>
      <w:r w:rsidRPr="00005B44">
        <w:rPr>
          <w:rStyle w:val="CittHTML"/>
          <w:rFonts w:ascii="Times New Roman" w:hAnsi="Times New Roman" w:cs="Times New Roman"/>
          <w:i w:val="0"/>
          <w:sz w:val="24"/>
          <w:szCs w:val="24"/>
          <w:lang w:val="en-US"/>
        </w:rPr>
        <w:t xml:space="preserve"> (2).</w:t>
      </w:r>
    </w:p>
    <w:p w14:paraId="10E40605" w14:textId="77777777" w:rsidR="0032597E" w:rsidRPr="00005B44" w:rsidRDefault="0032597E" w:rsidP="0032597E">
      <w:pPr>
        <w:pStyle w:val="Textpoznpodarou"/>
        <w:spacing w:line="360" w:lineRule="auto"/>
        <w:jc w:val="both"/>
        <w:rPr>
          <w:rStyle w:val="CittHTML"/>
          <w:rFonts w:ascii="Times New Roman" w:hAnsi="Times New Roman" w:cs="Times New Roman"/>
          <w:i w:val="0"/>
          <w:sz w:val="24"/>
          <w:szCs w:val="24"/>
          <w:lang w:val="en-US"/>
        </w:rPr>
      </w:pPr>
    </w:p>
    <w:p w14:paraId="16C796A8" w14:textId="1901D31B" w:rsidR="0032597E" w:rsidRPr="00005B44" w:rsidRDefault="0032597E" w:rsidP="0032597E">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b/>
          <w:sz w:val="24"/>
          <w:szCs w:val="24"/>
          <w:lang w:val="en-US"/>
        </w:rPr>
        <w:t>Nopcsa, F.</w:t>
      </w:r>
      <w:r w:rsidRPr="00005B44">
        <w:rPr>
          <w:rFonts w:ascii="Times New Roman" w:hAnsi="Times New Roman"/>
          <w:sz w:val="24"/>
          <w:szCs w:val="24"/>
          <w:lang w:val="en-US"/>
        </w:rPr>
        <w:t xml:space="preserve"> (1911</w:t>
      </w:r>
      <w:r w:rsidR="00B579D3" w:rsidRPr="00005B44">
        <w:rPr>
          <w:rFonts w:ascii="Times New Roman" w:hAnsi="Times New Roman" w:cs="Times New Roman"/>
          <w:sz w:val="24"/>
          <w:szCs w:val="24"/>
          <w:lang w:val="en-US"/>
        </w:rPr>
        <w:t xml:space="preserve">). </w:t>
      </w:r>
      <w:r w:rsidRPr="00005B44">
        <w:rPr>
          <w:rFonts w:ascii="Times New Roman" w:hAnsi="Times New Roman" w:cs="Times New Roman"/>
          <w:sz w:val="24"/>
          <w:szCs w:val="24"/>
          <w:lang w:val="en-US"/>
        </w:rPr>
        <w:t xml:space="preserve">Notes on British dinosaurs. Part IV: </w:t>
      </w:r>
      <w:r w:rsidRPr="00005B44">
        <w:rPr>
          <w:rFonts w:ascii="Times New Roman" w:hAnsi="Times New Roman" w:cs="Times New Roman"/>
          <w:i/>
          <w:iCs/>
          <w:sz w:val="24"/>
          <w:szCs w:val="24"/>
          <w:lang w:val="en-US"/>
        </w:rPr>
        <w:t>Stegosaurus priscus</w:t>
      </w:r>
      <w:r w:rsidR="00B579D3" w:rsidRPr="00005B44">
        <w:rPr>
          <w:rFonts w:ascii="Times New Roman" w:hAnsi="Times New Roman" w:cs="Times New Roman"/>
          <w:sz w:val="24"/>
          <w:szCs w:val="24"/>
          <w:lang w:val="en-US"/>
        </w:rPr>
        <w:t xml:space="preserve">, sp. </w:t>
      </w:r>
      <w:proofErr w:type="gramStart"/>
      <w:r w:rsidR="00B579D3" w:rsidRPr="00005B44">
        <w:rPr>
          <w:rFonts w:ascii="Times New Roman" w:hAnsi="Times New Roman" w:cs="Times New Roman"/>
          <w:sz w:val="24"/>
          <w:szCs w:val="24"/>
          <w:lang w:val="en-US"/>
        </w:rPr>
        <w:t>nov</w:t>
      </w:r>
      <w:proofErr w:type="gramEnd"/>
      <w:r w:rsidR="00B579D3"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i/>
          <w:iCs/>
          <w:sz w:val="24"/>
          <w:szCs w:val="24"/>
          <w:lang w:val="en-US"/>
        </w:rPr>
        <w:t>Geol</w:t>
      </w:r>
      <w:r w:rsidR="003966DC" w:rsidRPr="00005B44">
        <w:rPr>
          <w:rFonts w:ascii="Times New Roman" w:hAnsi="Times New Roman" w:cs="Times New Roman"/>
          <w:i/>
          <w:iCs/>
          <w:sz w:val="24"/>
          <w:szCs w:val="24"/>
          <w:lang w:val="en-US"/>
        </w:rPr>
        <w:t>ogical</w:t>
      </w:r>
      <w:r w:rsidRPr="00005B44">
        <w:rPr>
          <w:rFonts w:ascii="Times New Roman" w:hAnsi="Times New Roman" w:cs="Times New Roman"/>
          <w:i/>
          <w:iCs/>
          <w:sz w:val="24"/>
          <w:szCs w:val="24"/>
          <w:lang w:val="en-US"/>
        </w:rPr>
        <w:t xml:space="preserve"> Mag</w:t>
      </w:r>
      <w:r w:rsidR="003966DC" w:rsidRPr="00005B44">
        <w:rPr>
          <w:rFonts w:ascii="Times New Roman" w:hAnsi="Times New Roman" w:cs="Times New Roman"/>
          <w:i/>
          <w:iCs/>
          <w:sz w:val="24"/>
          <w:szCs w:val="24"/>
          <w:lang w:val="en-US"/>
        </w:rPr>
        <w:t>azine</w:t>
      </w:r>
      <w:r w:rsidR="003966DC" w:rsidRPr="00005B44">
        <w:rPr>
          <w:rFonts w:ascii="Times New Roman" w:hAnsi="Times New Roman" w:cs="Times New Roman"/>
          <w:iCs/>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8</w:t>
      </w:r>
      <w:r w:rsidR="00B579D3" w:rsidRPr="00005B44">
        <w:rPr>
          <w:rFonts w:ascii="Times New Roman" w:hAnsi="Times New Roman" w:cs="Times New Roman"/>
          <w:sz w:val="24"/>
          <w:szCs w:val="24"/>
          <w:lang w:val="en-US"/>
        </w:rPr>
        <w:t xml:space="preserve"> (5):</w:t>
      </w:r>
      <w:r w:rsidRPr="00005B44">
        <w:rPr>
          <w:rFonts w:ascii="Times New Roman" w:hAnsi="Times New Roman" w:cs="Times New Roman"/>
          <w:sz w:val="24"/>
          <w:szCs w:val="24"/>
          <w:lang w:val="en-US"/>
        </w:rPr>
        <w:t xml:space="preserve"> 14</w:t>
      </w:r>
      <w:r w:rsidR="005E5BC3" w:rsidRPr="00005B44">
        <w:rPr>
          <w:rFonts w:ascii="Times New Roman" w:hAnsi="Times New Roman" w:cs="Times New Roman"/>
          <w:sz w:val="24"/>
          <w:szCs w:val="24"/>
          <w:lang w:val="en-US"/>
        </w:rPr>
        <w:t>5–153</w:t>
      </w:r>
      <w:r w:rsidRPr="00005B44">
        <w:rPr>
          <w:rFonts w:ascii="Times New Roman" w:hAnsi="Times New Roman" w:cs="Times New Roman"/>
          <w:sz w:val="24"/>
          <w:szCs w:val="24"/>
          <w:lang w:val="en-US"/>
        </w:rPr>
        <w:t>.</w:t>
      </w:r>
    </w:p>
    <w:p w14:paraId="01EB5E49" w14:textId="77777777" w:rsidR="0032597E" w:rsidRPr="00005B44" w:rsidRDefault="0032597E" w:rsidP="0032597E">
      <w:pPr>
        <w:pStyle w:val="Textpoznpodarou"/>
        <w:spacing w:line="360" w:lineRule="auto"/>
        <w:jc w:val="both"/>
        <w:rPr>
          <w:rFonts w:ascii="Times New Roman" w:hAnsi="Times New Roman" w:cs="Times New Roman"/>
          <w:sz w:val="24"/>
          <w:szCs w:val="24"/>
        </w:rPr>
      </w:pPr>
    </w:p>
    <w:p w14:paraId="3D8CD349" w14:textId="08DFA1C9" w:rsidR="0032597E" w:rsidRPr="00005B44" w:rsidRDefault="0032597E" w:rsidP="0032597E">
      <w:pPr>
        <w:pStyle w:val="Textpoznpodarou"/>
        <w:spacing w:line="360" w:lineRule="auto"/>
        <w:jc w:val="both"/>
        <w:rPr>
          <w:rStyle w:val="Hypertextovodkaz"/>
          <w:rFonts w:ascii="Times New Roman" w:hAnsi="Times New Roman" w:cs="Times New Roman"/>
          <w:color w:val="auto"/>
          <w:sz w:val="24"/>
          <w:szCs w:val="24"/>
          <w:u w:val="none"/>
        </w:rPr>
      </w:pPr>
      <w:r w:rsidRPr="00005B44">
        <w:rPr>
          <w:rFonts w:ascii="Times New Roman" w:hAnsi="Times New Roman" w:cs="Times New Roman"/>
          <w:b/>
          <w:sz w:val="24"/>
          <w:szCs w:val="24"/>
        </w:rPr>
        <w:t>Nopcsa, F.</w:t>
      </w:r>
      <w:r w:rsidR="00B579D3" w:rsidRPr="00005B44">
        <w:rPr>
          <w:rFonts w:ascii="Times New Roman" w:hAnsi="Times New Roman" w:cs="Times New Roman"/>
          <w:sz w:val="24"/>
          <w:szCs w:val="24"/>
        </w:rPr>
        <w:t xml:space="preserve"> (1917). Über Dinosaurier.</w:t>
      </w:r>
      <w:r w:rsidRPr="00005B44">
        <w:rPr>
          <w:rFonts w:ascii="Times New Roman" w:hAnsi="Times New Roman" w:cs="Times New Roman"/>
          <w:sz w:val="24"/>
          <w:szCs w:val="24"/>
        </w:rPr>
        <w:t xml:space="preserve"> </w:t>
      </w:r>
      <w:r w:rsidRPr="00005B44">
        <w:rPr>
          <w:rFonts w:ascii="Times New Roman" w:hAnsi="Times New Roman" w:cs="Times New Roman"/>
          <w:i/>
          <w:iCs/>
          <w:sz w:val="24"/>
          <w:szCs w:val="24"/>
        </w:rPr>
        <w:t>Centralbl</w:t>
      </w:r>
      <w:r w:rsidR="00C52E3D" w:rsidRPr="00005B44">
        <w:rPr>
          <w:rFonts w:ascii="Times New Roman" w:hAnsi="Times New Roman" w:cs="Times New Roman"/>
          <w:i/>
          <w:iCs/>
          <w:sz w:val="24"/>
          <w:szCs w:val="24"/>
        </w:rPr>
        <w:t>att für</w:t>
      </w:r>
      <w:r w:rsidRPr="00005B44">
        <w:rPr>
          <w:rFonts w:ascii="Times New Roman" w:hAnsi="Times New Roman" w:cs="Times New Roman"/>
          <w:i/>
          <w:iCs/>
          <w:sz w:val="24"/>
          <w:szCs w:val="24"/>
        </w:rPr>
        <w:t xml:space="preserve"> Mineral</w:t>
      </w:r>
      <w:r w:rsidR="00C52E3D" w:rsidRPr="00005B44">
        <w:rPr>
          <w:rFonts w:ascii="Times New Roman" w:hAnsi="Times New Roman" w:cs="Times New Roman"/>
          <w:i/>
          <w:iCs/>
          <w:sz w:val="24"/>
          <w:szCs w:val="24"/>
        </w:rPr>
        <w:t>ogie,</w:t>
      </w:r>
      <w:r w:rsidRPr="00005B44">
        <w:rPr>
          <w:rFonts w:ascii="Times New Roman" w:hAnsi="Times New Roman" w:cs="Times New Roman"/>
          <w:i/>
          <w:iCs/>
          <w:sz w:val="24"/>
          <w:szCs w:val="24"/>
        </w:rPr>
        <w:t xml:space="preserve"> Geol</w:t>
      </w:r>
      <w:r w:rsidR="00C52E3D" w:rsidRPr="00005B44">
        <w:rPr>
          <w:rFonts w:ascii="Times New Roman" w:hAnsi="Times New Roman" w:cs="Times New Roman"/>
          <w:i/>
          <w:iCs/>
          <w:sz w:val="24"/>
          <w:szCs w:val="24"/>
        </w:rPr>
        <w:t>ogie und</w:t>
      </w:r>
      <w:r w:rsidRPr="00005B44">
        <w:rPr>
          <w:rFonts w:ascii="Times New Roman" w:hAnsi="Times New Roman" w:cs="Times New Roman"/>
          <w:i/>
          <w:iCs/>
          <w:sz w:val="24"/>
          <w:szCs w:val="24"/>
        </w:rPr>
        <w:t xml:space="preserve"> Paläontol</w:t>
      </w:r>
      <w:r w:rsidR="00C52E3D" w:rsidRPr="00005B44">
        <w:rPr>
          <w:rFonts w:ascii="Times New Roman" w:hAnsi="Times New Roman" w:cs="Times New Roman"/>
          <w:i/>
          <w:iCs/>
          <w:sz w:val="24"/>
          <w:szCs w:val="24"/>
        </w:rPr>
        <w:t>ogie.</w:t>
      </w:r>
      <w:r w:rsidR="00B579D3" w:rsidRPr="00005B44">
        <w:rPr>
          <w:rFonts w:ascii="Times New Roman" w:hAnsi="Times New Roman" w:cs="Times New Roman"/>
          <w:sz w:val="24"/>
          <w:szCs w:val="24"/>
        </w:rPr>
        <w:t xml:space="preserve"> 1917:</w:t>
      </w:r>
      <w:r w:rsidRPr="00005B44">
        <w:rPr>
          <w:rFonts w:ascii="Times New Roman" w:hAnsi="Times New Roman" w:cs="Times New Roman"/>
          <w:sz w:val="24"/>
          <w:szCs w:val="24"/>
        </w:rPr>
        <w:t xml:space="preserve"> 345.</w:t>
      </w:r>
    </w:p>
    <w:p w14:paraId="5E927D46" w14:textId="77777777" w:rsidR="005C410B" w:rsidRPr="00005B44" w:rsidRDefault="005C410B" w:rsidP="0032597E">
      <w:pPr>
        <w:pStyle w:val="Textpoznpodarou"/>
        <w:spacing w:line="360" w:lineRule="auto"/>
        <w:jc w:val="both"/>
        <w:rPr>
          <w:rStyle w:val="Hypertextovodkaz"/>
          <w:rFonts w:ascii="Times New Roman" w:hAnsi="Times New Roman" w:cs="Times New Roman"/>
          <w:color w:val="auto"/>
          <w:sz w:val="24"/>
          <w:szCs w:val="24"/>
          <w:u w:val="none"/>
        </w:rPr>
      </w:pPr>
    </w:p>
    <w:p w14:paraId="34DCCA89" w14:textId="77777777" w:rsidR="00CA6C0B" w:rsidRPr="00005B44" w:rsidRDefault="00CA6C0B" w:rsidP="0032597E">
      <w:pPr>
        <w:pStyle w:val="Textpoznpodarou"/>
        <w:spacing w:line="360" w:lineRule="auto"/>
        <w:jc w:val="both"/>
        <w:rPr>
          <w:rStyle w:val="Hypertextovodkaz"/>
          <w:rFonts w:ascii="Times New Roman" w:hAnsi="Times New Roman" w:cs="Times New Roman"/>
          <w:i/>
          <w:color w:val="auto"/>
          <w:sz w:val="24"/>
          <w:szCs w:val="24"/>
          <w:u w:val="none"/>
          <w:lang w:val="en-US"/>
        </w:rPr>
      </w:pPr>
      <w:r w:rsidRPr="00005B44">
        <w:rPr>
          <w:rStyle w:val="CittHTML"/>
          <w:rFonts w:ascii="Times New Roman" w:hAnsi="Times New Roman" w:cs="Times New Roman"/>
          <w:b/>
          <w:i w:val="0"/>
          <w:sz w:val="24"/>
          <w:szCs w:val="24"/>
        </w:rPr>
        <w:t>O’Brien, H. D.; Lynch, L. M.; Vliet, K. A.; Brueggen, J.; Erickson, G. M.; Gignac, P. M.</w:t>
      </w:r>
      <w:r w:rsidRPr="00005B44">
        <w:rPr>
          <w:rStyle w:val="CittHTML"/>
          <w:rFonts w:ascii="Times New Roman" w:hAnsi="Times New Roman" w:cs="Times New Roman"/>
          <w:i w:val="0"/>
          <w:sz w:val="24"/>
          <w:szCs w:val="24"/>
        </w:rPr>
        <w:t xml:space="preserve"> (2019). Crocodylian Head Width Allome</w:t>
      </w:r>
      <w:r w:rsidRPr="00005B44">
        <w:rPr>
          <w:rStyle w:val="CittHTML"/>
          <w:rFonts w:ascii="Times New Roman" w:hAnsi="Times New Roman" w:cs="Times New Roman"/>
          <w:i w:val="0"/>
          <w:sz w:val="24"/>
          <w:szCs w:val="24"/>
          <w:lang w:val="en-US"/>
        </w:rPr>
        <w:t>try and Phylogenetic Prediction of Body</w:t>
      </w:r>
      <w:r w:rsidR="00B579D3" w:rsidRPr="00005B44">
        <w:rPr>
          <w:rStyle w:val="CittHTML"/>
          <w:rFonts w:ascii="Times New Roman" w:hAnsi="Times New Roman" w:cs="Times New Roman"/>
          <w:i w:val="0"/>
          <w:sz w:val="24"/>
          <w:szCs w:val="24"/>
          <w:lang w:val="en-US"/>
        </w:rPr>
        <w:t xml:space="preserve"> Size in Extinct Crocodyliforms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Integrative Organismal Biology. </w:t>
      </w:r>
      <w:r w:rsidRPr="00005B44">
        <w:rPr>
          <w:rStyle w:val="CittHTML"/>
          <w:rFonts w:ascii="Times New Roman" w:hAnsi="Times New Roman" w:cs="Times New Roman"/>
          <w:b/>
          <w:bCs/>
          <w:i w:val="0"/>
          <w:sz w:val="24"/>
          <w:szCs w:val="24"/>
          <w:lang w:val="en-US"/>
        </w:rPr>
        <w:t>1</w:t>
      </w:r>
      <w:r w:rsidRPr="00005B44">
        <w:rPr>
          <w:rStyle w:val="CittHTML"/>
          <w:rFonts w:ascii="Times New Roman" w:hAnsi="Times New Roman" w:cs="Times New Roman"/>
          <w:i w:val="0"/>
          <w:sz w:val="24"/>
          <w:szCs w:val="24"/>
          <w:lang w:val="en-US"/>
        </w:rPr>
        <w:t xml:space="preserve"> (1).</w:t>
      </w:r>
    </w:p>
    <w:p w14:paraId="1552B706" w14:textId="77777777" w:rsidR="00CA6C0B" w:rsidRPr="00005B44" w:rsidRDefault="00CA6C0B" w:rsidP="0032597E">
      <w:pPr>
        <w:pStyle w:val="Textpoznpodarou"/>
        <w:spacing w:line="360" w:lineRule="auto"/>
        <w:jc w:val="both"/>
        <w:rPr>
          <w:rStyle w:val="Hypertextovodkaz"/>
          <w:rFonts w:ascii="Times New Roman" w:hAnsi="Times New Roman" w:cs="Times New Roman"/>
          <w:color w:val="auto"/>
          <w:sz w:val="24"/>
          <w:szCs w:val="24"/>
          <w:u w:val="none"/>
          <w:lang w:val="en-US"/>
        </w:rPr>
      </w:pPr>
    </w:p>
    <w:p w14:paraId="21441F13" w14:textId="77777777" w:rsidR="00DF4C91" w:rsidRPr="00005B44" w:rsidRDefault="00DF4C91" w:rsidP="0032597E">
      <w:pPr>
        <w:pStyle w:val="Textpoznpodarou"/>
        <w:spacing w:line="360" w:lineRule="auto"/>
        <w:jc w:val="both"/>
        <w:rPr>
          <w:rStyle w:val="Hypertextovodkaz"/>
          <w:rFonts w:ascii="Times New Roman" w:hAnsi="Times New Roman" w:cs="Times New Roman"/>
          <w:color w:val="auto"/>
          <w:sz w:val="24"/>
          <w:szCs w:val="24"/>
          <w:u w:val="none"/>
          <w:lang w:val="en-US"/>
        </w:rPr>
      </w:pPr>
      <w:r w:rsidRPr="00005B44">
        <w:rPr>
          <w:rStyle w:val="reference-text"/>
          <w:rFonts w:ascii="Times New Roman" w:hAnsi="Times New Roman" w:cs="Times New Roman"/>
          <w:b/>
          <w:sz w:val="24"/>
          <w:szCs w:val="24"/>
          <w:lang w:val="en-US"/>
        </w:rPr>
        <w:t>O’Donovan, C.; Meade, A.; Venditti, C.</w:t>
      </w:r>
      <w:r w:rsidRPr="00005B44">
        <w:rPr>
          <w:rStyle w:val="reference-text"/>
          <w:rFonts w:ascii="Times New Roman" w:hAnsi="Times New Roman" w:cs="Times New Roman"/>
          <w:sz w:val="24"/>
          <w:szCs w:val="24"/>
          <w:lang w:val="en-US"/>
        </w:rPr>
        <w:t xml:space="preserve"> (2018). Dinosaurs reveal the geographical signature of an evolutionary radiation. </w:t>
      </w:r>
      <w:r w:rsidR="00763987" w:rsidRPr="00005B44">
        <w:rPr>
          <w:rStyle w:val="reference-text"/>
          <w:rFonts w:ascii="Times New Roman" w:hAnsi="Times New Roman" w:cs="Times New Roman"/>
          <w:i/>
          <w:iCs/>
          <w:sz w:val="24"/>
          <w:szCs w:val="24"/>
          <w:lang w:val="en-US"/>
        </w:rPr>
        <w:t xml:space="preserve">Nature Ecology &amp; Evolution. </w:t>
      </w:r>
      <w:r w:rsidR="00763987" w:rsidRPr="00005B44">
        <w:rPr>
          <w:rStyle w:val="reference-text"/>
          <w:rFonts w:ascii="Times New Roman" w:hAnsi="Times New Roman" w:cs="Times New Roman"/>
          <w:b/>
          <w:iCs/>
          <w:sz w:val="24"/>
          <w:szCs w:val="24"/>
          <w:lang w:val="en-US"/>
        </w:rPr>
        <w:t>2</w:t>
      </w:r>
      <w:r w:rsidR="00763987" w:rsidRPr="00005B44">
        <w:rPr>
          <w:rStyle w:val="reference-text"/>
          <w:rFonts w:ascii="Times New Roman" w:hAnsi="Times New Roman" w:cs="Times New Roman"/>
          <w:iCs/>
          <w:sz w:val="24"/>
          <w:szCs w:val="24"/>
          <w:lang w:val="en-US"/>
        </w:rPr>
        <w:t>: 452</w:t>
      </w:r>
      <w:r w:rsidR="00770CFF" w:rsidRPr="00005B44">
        <w:rPr>
          <w:rStyle w:val="reference-text"/>
          <w:rFonts w:ascii="Times New Roman" w:hAnsi="Times New Roman" w:cs="Times New Roman"/>
          <w:iCs/>
          <w:sz w:val="24"/>
          <w:szCs w:val="24"/>
          <w:lang w:val="en-US"/>
        </w:rPr>
        <w:t>–</w:t>
      </w:r>
      <w:r w:rsidR="00763987" w:rsidRPr="00005B44">
        <w:rPr>
          <w:rStyle w:val="reference-text"/>
          <w:rFonts w:ascii="Times New Roman" w:hAnsi="Times New Roman" w:cs="Times New Roman"/>
          <w:iCs/>
          <w:sz w:val="24"/>
          <w:szCs w:val="24"/>
          <w:lang w:val="en-US"/>
        </w:rPr>
        <w:t>458.</w:t>
      </w:r>
    </w:p>
    <w:p w14:paraId="4D68D0BA" w14:textId="77777777" w:rsidR="00DF4C91" w:rsidRPr="00005B44" w:rsidRDefault="00DF4C91" w:rsidP="0032597E">
      <w:pPr>
        <w:pStyle w:val="Textpoznpodarou"/>
        <w:spacing w:line="360" w:lineRule="auto"/>
        <w:jc w:val="both"/>
        <w:rPr>
          <w:rStyle w:val="Hypertextovodkaz"/>
          <w:rFonts w:ascii="Times New Roman" w:hAnsi="Times New Roman" w:cs="Times New Roman"/>
          <w:color w:val="auto"/>
          <w:sz w:val="24"/>
          <w:szCs w:val="24"/>
          <w:u w:val="none"/>
          <w:lang w:val="en-US"/>
        </w:rPr>
      </w:pPr>
    </w:p>
    <w:p w14:paraId="491C4B95" w14:textId="77777777" w:rsidR="00B61A06" w:rsidRPr="00005B44" w:rsidRDefault="00B61A06" w:rsidP="00325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b/>
          <w:sz w:val="24"/>
          <w:szCs w:val="24"/>
          <w:lang w:val="en-US" w:eastAsia="cs-CZ"/>
        </w:rPr>
      </w:pPr>
      <w:r w:rsidRPr="00005B44">
        <w:rPr>
          <w:rFonts w:ascii="Times New Roman" w:hAnsi="Times New Roman" w:cs="Times New Roman"/>
          <w:b/>
          <w:sz w:val="24"/>
          <w:szCs w:val="24"/>
          <w:lang w:val="en-US"/>
        </w:rPr>
        <w:t>Olsen, P. E. a Rainforth, E. C.</w:t>
      </w:r>
      <w:r w:rsidRPr="00005B44">
        <w:rPr>
          <w:rFonts w:ascii="Times New Roman" w:hAnsi="Times New Roman" w:cs="Times New Roman"/>
          <w:sz w:val="24"/>
          <w:szCs w:val="24"/>
          <w:lang w:val="en-US"/>
        </w:rPr>
        <w:t xml:space="preserve"> (2003). The Early Jurassic ornithischian dinosaurian ichnogenus </w:t>
      </w:r>
      <w:r w:rsidRPr="00005B44">
        <w:rPr>
          <w:rFonts w:ascii="Times New Roman" w:hAnsi="Times New Roman" w:cs="Times New Roman"/>
          <w:i/>
          <w:sz w:val="24"/>
          <w:szCs w:val="24"/>
          <w:lang w:val="en-US"/>
        </w:rPr>
        <w:t>Anomoepus</w:t>
      </w:r>
      <w:r w:rsidRPr="00005B44">
        <w:rPr>
          <w:rFonts w:ascii="Times New Roman" w:hAnsi="Times New Roman" w:cs="Times New Roman"/>
          <w:sz w:val="24"/>
          <w:szCs w:val="24"/>
          <w:lang w:val="en-US"/>
        </w:rPr>
        <w:t>. In P. M. LeTourneau &amp; P. E. Olsen (</w:t>
      </w:r>
      <w:proofErr w:type="gramStart"/>
      <w:r w:rsidRPr="00005B44">
        <w:rPr>
          <w:rFonts w:ascii="Times New Roman" w:hAnsi="Times New Roman" w:cs="Times New Roman"/>
          <w:sz w:val="24"/>
          <w:szCs w:val="24"/>
          <w:lang w:val="en-US"/>
        </w:rPr>
        <w:t>ed</w:t>
      </w:r>
      <w:proofErr w:type="gramEnd"/>
      <w:r w:rsidRPr="00005B44">
        <w:rPr>
          <w:rFonts w:ascii="Times New Roman" w:hAnsi="Times New Roman" w:cs="Times New Roman"/>
          <w:sz w:val="24"/>
          <w:szCs w:val="24"/>
          <w:lang w:val="en-US"/>
        </w:rPr>
        <w:t xml:space="preserve">.). </w:t>
      </w:r>
      <w:r w:rsidRPr="00005B44">
        <w:rPr>
          <w:rFonts w:ascii="Times New Roman" w:hAnsi="Times New Roman" w:cs="Times New Roman"/>
          <w:i/>
          <w:iCs/>
          <w:sz w:val="24"/>
          <w:szCs w:val="24"/>
          <w:lang w:val="en-US"/>
        </w:rPr>
        <w:t>The Great Rift Valleys of Pangea in Eastern North America, Volume 2: Sedimentology, Stratigraphy, and Paleontology</w:t>
      </w:r>
      <w:r w:rsidR="00B579D3" w:rsidRPr="00005B44">
        <w:rPr>
          <w:rFonts w:ascii="Times New Roman" w:hAnsi="Times New Roman" w:cs="Times New Roman"/>
          <w:iCs/>
          <w:sz w:val="24"/>
          <w:szCs w:val="24"/>
          <w:lang w:val="en-US"/>
        </w:rPr>
        <w:t>:</w:t>
      </w:r>
      <w:r w:rsidRPr="00005B44">
        <w:rPr>
          <w:rFonts w:ascii="Times New Roman" w:hAnsi="Times New Roman" w:cs="Times New Roman"/>
          <w:sz w:val="24"/>
          <w:szCs w:val="24"/>
          <w:lang w:val="en-US"/>
        </w:rPr>
        <w:t xml:space="preserve"> 314</w:t>
      </w:r>
      <w:r w:rsidR="00AC08BA"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368.</w:t>
      </w:r>
    </w:p>
    <w:p w14:paraId="5D8C6F10" w14:textId="77777777" w:rsidR="00B61A06" w:rsidRPr="00005B44" w:rsidRDefault="00B61A06" w:rsidP="00325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b/>
          <w:sz w:val="24"/>
          <w:szCs w:val="24"/>
          <w:lang w:val="en-US" w:eastAsia="cs-CZ"/>
        </w:rPr>
      </w:pPr>
    </w:p>
    <w:p w14:paraId="6F8DB424" w14:textId="42C96DC7" w:rsidR="00DA45F1" w:rsidRPr="00005B44" w:rsidRDefault="00DA45F1" w:rsidP="00325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US" w:eastAsia="cs-CZ"/>
        </w:rPr>
      </w:pPr>
      <w:r w:rsidRPr="00005B44">
        <w:rPr>
          <w:rFonts w:ascii="Times New Roman" w:eastAsia="Times New Roman" w:hAnsi="Times New Roman" w:cs="Times New Roman"/>
          <w:b/>
          <w:sz w:val="24"/>
          <w:szCs w:val="24"/>
          <w:lang w:val="en-US" w:eastAsia="cs-CZ"/>
        </w:rPr>
        <w:t>Olshevsky, G.</w:t>
      </w:r>
      <w:r w:rsidR="00B579D3" w:rsidRPr="00005B44">
        <w:rPr>
          <w:rFonts w:ascii="Times New Roman" w:eastAsia="Times New Roman" w:hAnsi="Times New Roman" w:cs="Times New Roman"/>
          <w:sz w:val="24"/>
          <w:szCs w:val="24"/>
          <w:lang w:val="en-US" w:eastAsia="cs-CZ"/>
        </w:rPr>
        <w:t xml:space="preserve"> (2000). </w:t>
      </w:r>
      <w:r w:rsidRPr="00005B44">
        <w:rPr>
          <w:rFonts w:ascii="Times New Roman" w:eastAsia="Times New Roman" w:hAnsi="Times New Roman" w:cs="Times New Roman"/>
          <w:sz w:val="24"/>
          <w:szCs w:val="24"/>
          <w:lang w:val="en-US" w:eastAsia="cs-CZ"/>
        </w:rPr>
        <w:t xml:space="preserve">An Annotated Checklist of Dinosaur Species by </w:t>
      </w:r>
      <w:r w:rsidR="003A2A8E" w:rsidRPr="00005B44">
        <w:rPr>
          <w:rFonts w:ascii="Times New Roman" w:eastAsia="Times New Roman" w:hAnsi="Times New Roman" w:cs="Times New Roman"/>
          <w:sz w:val="24"/>
          <w:szCs w:val="24"/>
          <w:lang w:val="en-US" w:eastAsia="cs-CZ"/>
        </w:rPr>
        <w:t>Continent.</w:t>
      </w:r>
      <w:r w:rsidRPr="00005B44">
        <w:rPr>
          <w:rFonts w:ascii="Times New Roman" w:eastAsia="Times New Roman" w:hAnsi="Times New Roman" w:cs="Times New Roman"/>
          <w:sz w:val="24"/>
          <w:szCs w:val="24"/>
          <w:lang w:val="en-US" w:eastAsia="cs-CZ"/>
        </w:rPr>
        <w:t xml:space="preserve"> </w:t>
      </w:r>
      <w:r w:rsidRPr="00005B44">
        <w:rPr>
          <w:rFonts w:ascii="Times New Roman" w:eastAsia="Times New Roman" w:hAnsi="Times New Roman" w:cs="Times New Roman"/>
          <w:i/>
          <w:sz w:val="24"/>
          <w:szCs w:val="24"/>
          <w:lang w:val="en-US" w:eastAsia="cs-CZ"/>
        </w:rPr>
        <w:t>Mesozoic Meanderings</w:t>
      </w:r>
      <w:r w:rsidR="00B579D3" w:rsidRPr="00005B44">
        <w:rPr>
          <w:rFonts w:ascii="Times New Roman" w:eastAsia="Times New Roman" w:hAnsi="Times New Roman" w:cs="Times New Roman"/>
          <w:sz w:val="24"/>
          <w:szCs w:val="24"/>
          <w:lang w:val="en-US" w:eastAsia="cs-CZ"/>
        </w:rPr>
        <w:t>.</w:t>
      </w:r>
      <w:r w:rsidR="003A2A8E" w:rsidRPr="00005B44">
        <w:rPr>
          <w:rFonts w:ascii="Times New Roman" w:eastAsia="Times New Roman" w:hAnsi="Times New Roman" w:cs="Times New Roman"/>
          <w:sz w:val="24"/>
          <w:szCs w:val="24"/>
          <w:lang w:val="en-US" w:eastAsia="cs-CZ"/>
        </w:rPr>
        <w:t xml:space="preserve"> </w:t>
      </w:r>
      <w:r w:rsidRPr="00005B44">
        <w:rPr>
          <w:rFonts w:ascii="Times New Roman" w:eastAsia="Times New Roman" w:hAnsi="Times New Roman" w:cs="Times New Roman"/>
          <w:b/>
          <w:sz w:val="24"/>
          <w:szCs w:val="24"/>
          <w:lang w:val="en-US" w:eastAsia="cs-CZ"/>
        </w:rPr>
        <w:t>3</w:t>
      </w:r>
      <w:r w:rsidR="003A2A8E" w:rsidRPr="00005B44">
        <w:rPr>
          <w:rFonts w:ascii="Times New Roman" w:eastAsia="Times New Roman" w:hAnsi="Times New Roman" w:cs="Times New Roman"/>
          <w:sz w:val="24"/>
          <w:szCs w:val="24"/>
          <w:lang w:val="en-US" w:eastAsia="cs-CZ"/>
        </w:rPr>
        <w:t>: 1</w:t>
      </w:r>
      <w:r w:rsidR="00BB514E" w:rsidRPr="00005B44">
        <w:rPr>
          <w:rFonts w:ascii="Times New Roman" w:eastAsia="Times New Roman" w:hAnsi="Times New Roman" w:cs="Times New Roman"/>
          <w:sz w:val="24"/>
          <w:szCs w:val="24"/>
          <w:lang w:val="en-US" w:eastAsia="cs-CZ"/>
        </w:rPr>
        <w:t>–</w:t>
      </w:r>
      <w:r w:rsidRPr="00005B44">
        <w:rPr>
          <w:rFonts w:ascii="Times New Roman" w:eastAsia="Times New Roman" w:hAnsi="Times New Roman" w:cs="Times New Roman"/>
          <w:sz w:val="24"/>
          <w:szCs w:val="24"/>
          <w:lang w:val="en-US" w:eastAsia="cs-CZ"/>
        </w:rPr>
        <w:t>157</w:t>
      </w:r>
      <w:r w:rsidR="00B579D3" w:rsidRPr="00005B44">
        <w:rPr>
          <w:rFonts w:ascii="Times New Roman" w:eastAsia="Times New Roman" w:hAnsi="Times New Roman" w:cs="Times New Roman"/>
          <w:sz w:val="24"/>
          <w:szCs w:val="24"/>
          <w:lang w:val="en-US" w:eastAsia="cs-CZ"/>
        </w:rPr>
        <w:t>.</w:t>
      </w:r>
    </w:p>
    <w:p w14:paraId="2A44C888" w14:textId="77777777" w:rsidR="00810C44" w:rsidRPr="00005B44" w:rsidRDefault="00810C44" w:rsidP="00325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US" w:eastAsia="cs-CZ"/>
        </w:rPr>
      </w:pPr>
    </w:p>
    <w:p w14:paraId="2BCDE233" w14:textId="77777777" w:rsidR="00810C44" w:rsidRPr="00005B44" w:rsidRDefault="00810C44" w:rsidP="00325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US" w:eastAsia="cs-CZ"/>
        </w:rPr>
      </w:pPr>
      <w:r w:rsidRPr="00005B44">
        <w:rPr>
          <w:rStyle w:val="CittHTML"/>
          <w:rFonts w:ascii="Times New Roman" w:hAnsi="Times New Roman" w:cs="Times New Roman"/>
          <w:b/>
          <w:i w:val="0"/>
          <w:sz w:val="24"/>
          <w:szCs w:val="24"/>
          <w:lang w:val="en-US"/>
        </w:rPr>
        <w:lastRenderedPageBreak/>
        <w:t>Ostrom, J. H.</w:t>
      </w:r>
      <w:r w:rsidRPr="00005B44">
        <w:rPr>
          <w:rStyle w:val="CittHTML"/>
          <w:rFonts w:ascii="Times New Roman" w:hAnsi="Times New Roman" w:cs="Times New Roman"/>
          <w:i w:val="0"/>
          <w:sz w:val="24"/>
          <w:szCs w:val="24"/>
          <w:lang w:val="en-US"/>
        </w:rPr>
        <w:t xml:space="preserve"> (1969). Osteology of</w:t>
      </w:r>
      <w:r w:rsidRPr="00005B44">
        <w:rPr>
          <w:rStyle w:val="CittHTML"/>
          <w:rFonts w:ascii="Times New Roman" w:hAnsi="Times New Roman" w:cs="Times New Roman"/>
          <w:sz w:val="24"/>
          <w:szCs w:val="24"/>
          <w:lang w:val="en-US"/>
        </w:rPr>
        <w:t xml:space="preserve"> Deinonychus antirrhopus</w:t>
      </w:r>
      <w:r w:rsidRPr="00005B44">
        <w:rPr>
          <w:rStyle w:val="CittHTML"/>
          <w:rFonts w:ascii="Times New Roman" w:hAnsi="Times New Roman" w:cs="Times New Roman"/>
          <w:i w:val="0"/>
          <w:sz w:val="24"/>
          <w:szCs w:val="24"/>
          <w:lang w:val="en-US"/>
        </w:rPr>
        <w:t xml:space="preserve">, an unusual theropod from </w:t>
      </w:r>
      <w:r w:rsidR="00B579D3" w:rsidRPr="00005B44">
        <w:rPr>
          <w:rStyle w:val="CittHTML"/>
          <w:rFonts w:ascii="Times New Roman" w:hAnsi="Times New Roman" w:cs="Times New Roman"/>
          <w:i w:val="0"/>
          <w:sz w:val="24"/>
          <w:szCs w:val="24"/>
          <w:lang w:val="en-US"/>
        </w:rPr>
        <w:t>the Lower Cretaceous of Montana</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Peabody Museum of Natural History Bulletin</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30</w:t>
      </w:r>
      <w:r w:rsidRPr="00005B44">
        <w:rPr>
          <w:rStyle w:val="CittHTML"/>
          <w:rFonts w:ascii="Times New Roman" w:hAnsi="Times New Roman" w:cs="Times New Roman"/>
          <w:i w:val="0"/>
          <w:sz w:val="24"/>
          <w:szCs w:val="24"/>
          <w:lang w:val="en-US"/>
        </w:rPr>
        <w:t>: 1–165.</w:t>
      </w:r>
    </w:p>
    <w:p w14:paraId="146B7B5F" w14:textId="77777777" w:rsidR="00DA45F1" w:rsidRPr="00005B44" w:rsidRDefault="00DA45F1" w:rsidP="00DA45F1">
      <w:pPr>
        <w:pStyle w:val="Textpoznpodarou"/>
        <w:spacing w:line="360" w:lineRule="auto"/>
        <w:jc w:val="both"/>
        <w:rPr>
          <w:rStyle w:val="Hypertextovodkaz"/>
          <w:rFonts w:ascii="Times New Roman" w:hAnsi="Times New Roman" w:cs="Times New Roman"/>
          <w:color w:val="auto"/>
          <w:sz w:val="24"/>
          <w:szCs w:val="24"/>
          <w:u w:val="none"/>
          <w:lang w:val="en-US"/>
        </w:rPr>
      </w:pPr>
    </w:p>
    <w:p w14:paraId="7A68B1DE" w14:textId="77777777" w:rsidR="00C10B9E" w:rsidRPr="00005B44" w:rsidRDefault="0064524F" w:rsidP="00C41E13">
      <w:pPr>
        <w:pStyle w:val="Textpoznpodarou"/>
        <w:spacing w:line="360" w:lineRule="auto"/>
        <w:jc w:val="both"/>
        <w:rPr>
          <w:rStyle w:val="CittHTML"/>
          <w:rFonts w:ascii="Times New Roman" w:hAnsi="Times New Roman" w:cs="Times New Roman"/>
          <w:i w:val="0"/>
          <w:sz w:val="24"/>
          <w:szCs w:val="24"/>
          <w:lang w:val="en-US"/>
        </w:rPr>
      </w:pPr>
      <w:r w:rsidRPr="00005B44">
        <w:rPr>
          <w:rFonts w:ascii="Times New Roman" w:hAnsi="Times New Roman" w:cs="Times New Roman"/>
          <w:b/>
          <w:sz w:val="24"/>
          <w:szCs w:val="24"/>
          <w:lang w:val="en-US"/>
        </w:rPr>
        <w:t>Ostrom, J. H.</w:t>
      </w:r>
      <w:r w:rsidRPr="00005B44">
        <w:rPr>
          <w:rFonts w:ascii="Times New Roman" w:hAnsi="Times New Roman" w:cs="Times New Roman"/>
          <w:sz w:val="24"/>
          <w:szCs w:val="24"/>
          <w:lang w:val="en-US"/>
        </w:rPr>
        <w:t xml:space="preserve"> (1970). </w:t>
      </w:r>
      <w:r w:rsidRPr="00005B44">
        <w:rPr>
          <w:rStyle w:val="CittHTML"/>
          <w:rFonts w:ascii="Times New Roman" w:hAnsi="Times New Roman" w:cs="Times New Roman"/>
          <w:i w:val="0"/>
          <w:sz w:val="24"/>
          <w:szCs w:val="24"/>
          <w:lang w:val="en-US"/>
        </w:rPr>
        <w:t xml:space="preserve">Stratigraphy and paleontology of the Cloverly Formation (Lower Cretaceous) of the Bighorn </w:t>
      </w:r>
      <w:r w:rsidR="00B579D3" w:rsidRPr="00005B44">
        <w:rPr>
          <w:rStyle w:val="CittHTML"/>
          <w:rFonts w:ascii="Times New Roman" w:hAnsi="Times New Roman" w:cs="Times New Roman"/>
          <w:i w:val="0"/>
          <w:sz w:val="24"/>
          <w:szCs w:val="24"/>
          <w:lang w:val="en-US"/>
        </w:rPr>
        <w:t>Basin area, Wyoming and Montana</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Bulletin of the Peabody Museum of Natural History</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35</w:t>
      </w:r>
      <w:r w:rsidRPr="00005B44">
        <w:rPr>
          <w:rStyle w:val="CittHTML"/>
          <w:rFonts w:ascii="Times New Roman" w:hAnsi="Times New Roman" w:cs="Times New Roman"/>
          <w:i w:val="0"/>
          <w:sz w:val="24"/>
          <w:szCs w:val="24"/>
          <w:lang w:val="en-US"/>
        </w:rPr>
        <w:t>: 1–234.</w:t>
      </w:r>
    </w:p>
    <w:p w14:paraId="1D7C80FF" w14:textId="77777777" w:rsidR="00C41E13" w:rsidRPr="00005B44" w:rsidRDefault="00C41E13" w:rsidP="00C41E13">
      <w:pPr>
        <w:pStyle w:val="Textpoznpodarou"/>
        <w:spacing w:line="360" w:lineRule="auto"/>
        <w:jc w:val="both"/>
        <w:rPr>
          <w:rStyle w:val="CittHTML"/>
          <w:rFonts w:ascii="Times New Roman" w:hAnsi="Times New Roman" w:cs="Times New Roman"/>
          <w:i w:val="0"/>
          <w:sz w:val="24"/>
          <w:szCs w:val="24"/>
          <w:lang w:val="en-US"/>
        </w:rPr>
      </w:pPr>
    </w:p>
    <w:p w14:paraId="4C6D671D" w14:textId="77777777" w:rsidR="000A4EA6" w:rsidRPr="00005B44" w:rsidRDefault="000A4EA6" w:rsidP="00C41E13">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Owen, R.</w:t>
      </w:r>
      <w:r w:rsidRPr="00005B44">
        <w:rPr>
          <w:rStyle w:val="CittHTML"/>
          <w:rFonts w:ascii="Times New Roman" w:hAnsi="Times New Roman" w:cs="Times New Roman"/>
          <w:i w:val="0"/>
          <w:sz w:val="24"/>
          <w:szCs w:val="24"/>
          <w:lang w:val="en-US"/>
        </w:rPr>
        <w:t xml:space="preserve"> (1841). </w:t>
      </w:r>
      <w:r w:rsidRPr="00005B44">
        <w:rPr>
          <w:rStyle w:val="CittHTML"/>
          <w:rFonts w:ascii="Times New Roman" w:hAnsi="Times New Roman" w:cs="Times New Roman"/>
          <w:sz w:val="24"/>
          <w:szCs w:val="24"/>
          <w:lang w:val="en-US"/>
        </w:rPr>
        <w:t>Report on B</w:t>
      </w:r>
      <w:r w:rsidR="00B579D3" w:rsidRPr="00005B44">
        <w:rPr>
          <w:rStyle w:val="CittHTML"/>
          <w:rFonts w:ascii="Times New Roman" w:hAnsi="Times New Roman" w:cs="Times New Roman"/>
          <w:sz w:val="24"/>
          <w:szCs w:val="24"/>
          <w:lang w:val="en-US"/>
        </w:rPr>
        <w:t>ritish fossil reptiles. Part II</w:t>
      </w:r>
      <w:r w:rsidRPr="00005B44">
        <w:rPr>
          <w:rStyle w:val="CittHTML"/>
          <w:rFonts w:ascii="Times New Roman" w:hAnsi="Times New Roman" w:cs="Times New Roman"/>
          <w:i w:val="0"/>
          <w:sz w:val="24"/>
          <w:szCs w:val="24"/>
          <w:lang w:val="en-US"/>
        </w:rPr>
        <w:t>. Report of the Eleventh Meeting of the British Association for the Advancement of Science; Held at Plymouth in July 1841: 60–204.</w:t>
      </w:r>
    </w:p>
    <w:p w14:paraId="1C19B162" w14:textId="77777777" w:rsidR="00DC03A0" w:rsidRPr="00005B44" w:rsidRDefault="00DC03A0" w:rsidP="00C41E13">
      <w:pPr>
        <w:pStyle w:val="Textpoznpodarou"/>
        <w:spacing w:line="360" w:lineRule="auto"/>
        <w:jc w:val="both"/>
        <w:rPr>
          <w:rStyle w:val="CittHTML"/>
          <w:rFonts w:ascii="Times New Roman" w:hAnsi="Times New Roman" w:cs="Times New Roman"/>
          <w:i w:val="0"/>
          <w:sz w:val="24"/>
          <w:szCs w:val="24"/>
          <w:lang w:val="en-US"/>
        </w:rPr>
      </w:pPr>
    </w:p>
    <w:p w14:paraId="20B6BB05" w14:textId="77777777" w:rsidR="00DC03A0" w:rsidRPr="00005B44" w:rsidRDefault="00DC03A0" w:rsidP="00C41E13">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Pagnac, D.</w:t>
      </w:r>
      <w:r w:rsidRPr="00005B44">
        <w:rPr>
          <w:rStyle w:val="CittHTML"/>
          <w:rFonts w:ascii="Times New Roman" w:hAnsi="Times New Roman" w:cs="Times New Roman"/>
          <w:i w:val="0"/>
          <w:sz w:val="24"/>
          <w:szCs w:val="24"/>
          <w:lang w:val="en-US"/>
        </w:rPr>
        <w:t xml:space="preserve"> (2018). Dinosaurs: A Catalyst for Critical Thought. </w:t>
      </w:r>
      <w:r w:rsidRPr="00005B44">
        <w:rPr>
          <w:rStyle w:val="CittHTML"/>
          <w:rFonts w:ascii="Times New Roman" w:hAnsi="Times New Roman" w:cs="Times New Roman"/>
          <w:sz w:val="24"/>
          <w:szCs w:val="24"/>
          <w:lang w:val="en-US"/>
        </w:rPr>
        <w:t>Elements of Paleontology.</w:t>
      </w:r>
      <w:r w:rsidRPr="00005B44">
        <w:rPr>
          <w:rStyle w:val="CittHTML"/>
          <w:rFonts w:ascii="Times New Roman" w:hAnsi="Times New Roman" w:cs="Times New Roman"/>
          <w:i w:val="0"/>
          <w:sz w:val="24"/>
          <w:szCs w:val="24"/>
          <w:lang w:val="en-US"/>
        </w:rPr>
        <w:t xml:space="preserve"> The Paleontological Society. Cambridge University Press.</w:t>
      </w:r>
    </w:p>
    <w:p w14:paraId="1D316E0F" w14:textId="77777777" w:rsidR="000A4EA6" w:rsidRPr="00005B44" w:rsidRDefault="000A4EA6" w:rsidP="00C41E13">
      <w:pPr>
        <w:pStyle w:val="Textpoznpodarou"/>
        <w:spacing w:line="360" w:lineRule="auto"/>
        <w:jc w:val="both"/>
        <w:rPr>
          <w:rStyle w:val="CittHTML"/>
          <w:rFonts w:ascii="Times New Roman" w:hAnsi="Times New Roman" w:cs="Times New Roman"/>
          <w:i w:val="0"/>
          <w:sz w:val="24"/>
          <w:szCs w:val="24"/>
          <w:lang w:val="en-US"/>
        </w:rPr>
      </w:pPr>
    </w:p>
    <w:p w14:paraId="0C57F49E" w14:textId="77777777" w:rsidR="00C41E13" w:rsidRPr="00005B44" w:rsidRDefault="00C41E13" w:rsidP="00C41E13">
      <w:pPr>
        <w:pStyle w:val="Default"/>
        <w:spacing w:line="360" w:lineRule="auto"/>
        <w:jc w:val="both"/>
        <w:rPr>
          <w:color w:val="auto"/>
        </w:rPr>
      </w:pPr>
      <w:r w:rsidRPr="00005B44">
        <w:rPr>
          <w:b/>
          <w:bCs/>
          <w:color w:val="auto"/>
        </w:rPr>
        <w:t>Papáček</w:t>
      </w:r>
      <w:r w:rsidR="00ED184A" w:rsidRPr="00005B44">
        <w:rPr>
          <w:b/>
          <w:bCs/>
          <w:color w:val="auto"/>
        </w:rPr>
        <w:t xml:space="preserve">, M. </w:t>
      </w:r>
      <w:r w:rsidR="00ED184A" w:rsidRPr="00005B44">
        <w:rPr>
          <w:bCs/>
          <w:color w:val="auto"/>
        </w:rPr>
        <w:t>(2010a).</w:t>
      </w:r>
      <w:r w:rsidRPr="00005B44">
        <w:rPr>
          <w:b/>
          <w:bCs/>
          <w:color w:val="auto"/>
        </w:rPr>
        <w:t xml:space="preserve"> </w:t>
      </w:r>
      <w:r w:rsidRPr="00005B44">
        <w:rPr>
          <w:color w:val="auto"/>
        </w:rPr>
        <w:t xml:space="preserve">Badatelsky orientované přírodovědné vyučování </w:t>
      </w:r>
      <w:r w:rsidR="0046262C" w:rsidRPr="00005B44">
        <w:rPr>
          <w:color w:val="auto"/>
        </w:rPr>
        <w:t>–</w:t>
      </w:r>
      <w:r w:rsidRPr="00005B44">
        <w:rPr>
          <w:color w:val="auto"/>
        </w:rPr>
        <w:t xml:space="preserve"> cesta pro biologické vzdělávání generací Y, Z, a alfa? </w:t>
      </w:r>
      <w:r w:rsidRPr="00005B44">
        <w:rPr>
          <w:i/>
          <w:iCs/>
          <w:color w:val="auto"/>
        </w:rPr>
        <w:t>Scientia in educatione</w:t>
      </w:r>
      <w:r w:rsidR="0046262C" w:rsidRPr="00005B44">
        <w:rPr>
          <w:iCs/>
          <w:color w:val="auto"/>
        </w:rPr>
        <w:t>.</w:t>
      </w:r>
      <w:r w:rsidRPr="00005B44">
        <w:rPr>
          <w:i/>
          <w:iCs/>
          <w:color w:val="auto"/>
        </w:rPr>
        <w:t xml:space="preserve"> </w:t>
      </w:r>
      <w:r w:rsidRPr="00005B44">
        <w:rPr>
          <w:b/>
          <w:color w:val="auto"/>
        </w:rPr>
        <w:t>1</w:t>
      </w:r>
      <w:r w:rsidR="0046262C" w:rsidRPr="00005B44">
        <w:rPr>
          <w:color w:val="auto"/>
        </w:rPr>
        <w:t xml:space="preserve"> (1):</w:t>
      </w:r>
      <w:r w:rsidR="00AC08BA" w:rsidRPr="00005B44">
        <w:rPr>
          <w:color w:val="auto"/>
        </w:rPr>
        <w:t xml:space="preserve"> 33–</w:t>
      </w:r>
      <w:r w:rsidRPr="00005B44">
        <w:rPr>
          <w:color w:val="auto"/>
        </w:rPr>
        <w:t>49.</w:t>
      </w:r>
    </w:p>
    <w:p w14:paraId="25500999" w14:textId="77777777" w:rsidR="00C41E13" w:rsidRPr="00005B44" w:rsidRDefault="00C41E13" w:rsidP="00C41E13">
      <w:pPr>
        <w:pStyle w:val="Default"/>
        <w:spacing w:line="360" w:lineRule="auto"/>
        <w:jc w:val="both"/>
        <w:rPr>
          <w:color w:val="auto"/>
        </w:rPr>
      </w:pPr>
    </w:p>
    <w:p w14:paraId="0A8CEEE7" w14:textId="77777777" w:rsidR="00C41E13" w:rsidRPr="00005B44" w:rsidRDefault="00C41E13" w:rsidP="00C41E13">
      <w:pPr>
        <w:pStyle w:val="Textpoznpodarou"/>
        <w:spacing w:line="360" w:lineRule="auto"/>
        <w:jc w:val="both"/>
        <w:rPr>
          <w:rStyle w:val="Hypertextovodkaz"/>
          <w:rFonts w:ascii="Times New Roman" w:hAnsi="Times New Roman" w:cs="Times New Roman"/>
          <w:color w:val="auto"/>
          <w:sz w:val="24"/>
          <w:szCs w:val="24"/>
        </w:rPr>
      </w:pPr>
      <w:r w:rsidRPr="00005B44">
        <w:rPr>
          <w:rFonts w:ascii="Times New Roman" w:hAnsi="Times New Roman" w:cs="Times New Roman"/>
          <w:b/>
          <w:bCs/>
          <w:sz w:val="24"/>
          <w:szCs w:val="24"/>
        </w:rPr>
        <w:t>Papáček</w:t>
      </w:r>
      <w:r w:rsidR="00ED184A" w:rsidRPr="00005B44">
        <w:rPr>
          <w:rFonts w:ascii="Times New Roman" w:hAnsi="Times New Roman" w:cs="Times New Roman"/>
          <w:b/>
          <w:bCs/>
          <w:sz w:val="24"/>
          <w:szCs w:val="24"/>
        </w:rPr>
        <w:t xml:space="preserve">, M. </w:t>
      </w:r>
      <w:r w:rsidR="00ED184A" w:rsidRPr="00005B44">
        <w:rPr>
          <w:rFonts w:ascii="Times New Roman" w:hAnsi="Times New Roman" w:cs="Times New Roman"/>
          <w:bCs/>
          <w:sz w:val="24"/>
          <w:szCs w:val="24"/>
        </w:rPr>
        <w:t>(2010b).</w:t>
      </w:r>
      <w:r w:rsidRPr="00005B44">
        <w:rPr>
          <w:rFonts w:ascii="Times New Roman" w:hAnsi="Times New Roman" w:cs="Times New Roman"/>
          <w:b/>
          <w:bCs/>
          <w:sz w:val="24"/>
          <w:szCs w:val="24"/>
        </w:rPr>
        <w:t xml:space="preserve"> </w:t>
      </w:r>
      <w:r w:rsidRPr="00005B44">
        <w:rPr>
          <w:rFonts w:ascii="Times New Roman" w:hAnsi="Times New Roman" w:cs="Times New Roman"/>
          <w:i/>
          <w:iCs/>
          <w:sz w:val="24"/>
          <w:szCs w:val="24"/>
        </w:rPr>
        <w:t>Limity a šance zavádění badatelsky orientovaného vyučování přírodopisu a biologie v České republice</w:t>
      </w:r>
      <w:r w:rsidRPr="00005B44">
        <w:rPr>
          <w:rFonts w:ascii="Times New Roman" w:hAnsi="Times New Roman" w:cs="Times New Roman"/>
          <w:sz w:val="24"/>
          <w:szCs w:val="24"/>
        </w:rPr>
        <w:t xml:space="preserve">. In: PAPÁČEK, M. (ed.): Didaktika biologie v České republice 2010 a badatelsky orientované vyučování. (DiBi, 2010): Sborník příspěvků semináře, 25. a 26. března 2010. České Budějovice, JU Pedagogická fakulta, 165 s. [online] </w:t>
      </w:r>
      <w:hyperlink r:id="rId63" w:history="1">
        <w:r w:rsidRPr="00005B44">
          <w:rPr>
            <w:rStyle w:val="Hypertextovodkaz"/>
            <w:rFonts w:ascii="Times New Roman" w:hAnsi="Times New Roman" w:cs="Times New Roman"/>
            <w:color w:val="auto"/>
            <w:sz w:val="24"/>
            <w:szCs w:val="24"/>
          </w:rPr>
          <w:t>Dostupné z tohoto odkazu.</w:t>
        </w:r>
      </w:hyperlink>
    </w:p>
    <w:p w14:paraId="5BB5CFDC" w14:textId="77777777" w:rsidR="003C59E5" w:rsidRPr="00005B44" w:rsidRDefault="003C59E5" w:rsidP="00C41E13">
      <w:pPr>
        <w:pStyle w:val="Textpoznpodarou"/>
        <w:spacing w:line="360" w:lineRule="auto"/>
        <w:jc w:val="both"/>
        <w:rPr>
          <w:rStyle w:val="Hypertextovodkaz"/>
          <w:rFonts w:ascii="Times New Roman" w:hAnsi="Times New Roman" w:cs="Times New Roman"/>
          <w:color w:val="auto"/>
          <w:sz w:val="24"/>
          <w:szCs w:val="24"/>
        </w:rPr>
      </w:pPr>
    </w:p>
    <w:p w14:paraId="68F410BF" w14:textId="77777777" w:rsidR="003C59E5" w:rsidRPr="00005B44" w:rsidRDefault="003C59E5" w:rsidP="00C41E13">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fr-FR"/>
        </w:rPr>
        <w:t>Parsons, W. L.; Parsons, K. M.</w:t>
      </w:r>
      <w:r w:rsidRPr="00005B44">
        <w:rPr>
          <w:rStyle w:val="CittHTML"/>
          <w:rFonts w:ascii="Times New Roman" w:hAnsi="Times New Roman" w:cs="Times New Roman"/>
          <w:i w:val="0"/>
          <w:sz w:val="24"/>
          <w:szCs w:val="24"/>
          <w:lang w:val="fr-FR"/>
        </w:rPr>
        <w:t xml:space="preserve"> (2009). </w:t>
      </w:r>
      <w:r w:rsidRPr="00005B44">
        <w:rPr>
          <w:rStyle w:val="CittHTML"/>
          <w:rFonts w:ascii="Times New Roman" w:hAnsi="Times New Roman" w:cs="Times New Roman"/>
          <w:i w:val="0"/>
          <w:sz w:val="24"/>
          <w:szCs w:val="24"/>
          <w:lang w:val="en-US"/>
        </w:rPr>
        <w:t xml:space="preserve">Further descriptions of the osteology of </w:t>
      </w:r>
      <w:r w:rsidRPr="00005B44">
        <w:rPr>
          <w:rStyle w:val="CittHTML"/>
          <w:rFonts w:ascii="Times New Roman" w:hAnsi="Times New Roman" w:cs="Times New Roman"/>
          <w:sz w:val="24"/>
          <w:szCs w:val="24"/>
          <w:lang w:val="en-US"/>
        </w:rPr>
        <w:t>Deinonychus antirrhopus</w:t>
      </w:r>
      <w:r w:rsidR="002265A4" w:rsidRPr="00005B44">
        <w:rPr>
          <w:rStyle w:val="CittHTML"/>
          <w:rFonts w:ascii="Times New Roman" w:hAnsi="Times New Roman" w:cs="Times New Roman"/>
          <w:i w:val="0"/>
          <w:sz w:val="24"/>
          <w:szCs w:val="24"/>
          <w:lang w:val="en-US"/>
        </w:rPr>
        <w:t xml:space="preserve"> (Saurischia, Theropoda)</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Bulletin of the Buffalo Society of Natural Sciences. </w:t>
      </w:r>
      <w:r w:rsidRPr="00005B44">
        <w:rPr>
          <w:rStyle w:val="CittHTML"/>
          <w:rFonts w:ascii="Times New Roman" w:hAnsi="Times New Roman" w:cs="Times New Roman"/>
          <w:b/>
          <w:bCs/>
          <w:i w:val="0"/>
          <w:sz w:val="24"/>
          <w:szCs w:val="24"/>
          <w:lang w:val="en-US"/>
        </w:rPr>
        <w:t>38</w:t>
      </w:r>
      <w:r w:rsidRPr="00005B44">
        <w:rPr>
          <w:rStyle w:val="CittHTML"/>
          <w:rFonts w:ascii="Times New Roman" w:hAnsi="Times New Roman" w:cs="Times New Roman"/>
          <w:i w:val="0"/>
          <w:sz w:val="24"/>
          <w:szCs w:val="24"/>
          <w:lang w:val="en-US"/>
        </w:rPr>
        <w:t>: 43–54.</w:t>
      </w:r>
    </w:p>
    <w:p w14:paraId="763369D1" w14:textId="77777777" w:rsidR="00E14535" w:rsidRPr="00005B44" w:rsidRDefault="00E14535" w:rsidP="00C41E13">
      <w:pPr>
        <w:pStyle w:val="Textpoznpodarou"/>
        <w:spacing w:line="360" w:lineRule="auto"/>
        <w:jc w:val="both"/>
        <w:rPr>
          <w:rStyle w:val="CittHTML"/>
          <w:rFonts w:ascii="Times New Roman" w:hAnsi="Times New Roman" w:cs="Times New Roman"/>
          <w:i w:val="0"/>
          <w:sz w:val="24"/>
          <w:szCs w:val="24"/>
          <w:lang w:val="en-US"/>
        </w:rPr>
      </w:pPr>
    </w:p>
    <w:p w14:paraId="2D6F6F7D" w14:textId="77777777" w:rsidR="00E14535" w:rsidRPr="00005B44" w:rsidRDefault="00E14535" w:rsidP="00C41E13">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Paul, G. S.</w:t>
      </w:r>
      <w:r w:rsidRPr="00005B44">
        <w:rPr>
          <w:rStyle w:val="CittHTML"/>
          <w:rFonts w:ascii="Times New Roman" w:hAnsi="Times New Roman" w:cs="Times New Roman"/>
          <w:i w:val="0"/>
          <w:sz w:val="24"/>
          <w:szCs w:val="24"/>
          <w:lang w:val="en-US"/>
        </w:rPr>
        <w:t xml:space="preserve"> (1988). </w:t>
      </w:r>
      <w:r w:rsidRPr="00005B44">
        <w:rPr>
          <w:rFonts w:ascii="Times New Roman" w:hAnsi="Times New Roman" w:cs="Times New Roman"/>
          <w:sz w:val="24"/>
          <w:szCs w:val="24"/>
          <w:lang w:val="en-US"/>
        </w:rPr>
        <w:t xml:space="preserve">The brachiosaur giants of the Morrison Tendaguru with a description of a new subgenus, </w:t>
      </w:r>
      <w:r w:rsidRPr="00005B44">
        <w:rPr>
          <w:rFonts w:ascii="Times New Roman" w:hAnsi="Times New Roman" w:cs="Times New Roman"/>
          <w:i/>
          <w:iCs/>
          <w:sz w:val="24"/>
          <w:szCs w:val="24"/>
          <w:lang w:val="en-US"/>
        </w:rPr>
        <w:t>Giraffatitan</w:t>
      </w:r>
      <w:r w:rsidRPr="00005B44">
        <w:rPr>
          <w:rFonts w:ascii="Times New Roman" w:hAnsi="Times New Roman" w:cs="Times New Roman"/>
          <w:sz w:val="24"/>
          <w:szCs w:val="24"/>
          <w:lang w:val="en-US"/>
        </w:rPr>
        <w:t xml:space="preserve">, and a comparison of the world's largest dinosaurs. </w:t>
      </w:r>
      <w:r w:rsidRPr="00005B44">
        <w:rPr>
          <w:rFonts w:ascii="Times New Roman" w:hAnsi="Times New Roman" w:cs="Times New Roman"/>
          <w:i/>
          <w:iCs/>
          <w:sz w:val="24"/>
          <w:szCs w:val="24"/>
          <w:lang w:val="en-US"/>
        </w:rPr>
        <w:t>Hunteria</w:t>
      </w:r>
      <w:r w:rsidR="00E77CB2" w:rsidRPr="00005B44">
        <w:rPr>
          <w:rFonts w:ascii="Times New Roman" w:hAnsi="Times New Roman" w:cs="Times New Roman"/>
          <w:iCs/>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2</w:t>
      </w:r>
      <w:r w:rsidRPr="00005B44">
        <w:rPr>
          <w:rFonts w:ascii="Times New Roman" w:hAnsi="Times New Roman" w:cs="Times New Roman"/>
          <w:sz w:val="24"/>
          <w:szCs w:val="24"/>
          <w:lang w:val="en-US"/>
        </w:rPr>
        <w:t>: 1–14.</w:t>
      </w:r>
    </w:p>
    <w:p w14:paraId="2714CBEE" w14:textId="77777777" w:rsidR="0064524F" w:rsidRPr="00005B44" w:rsidRDefault="0064524F" w:rsidP="00C41E13">
      <w:pPr>
        <w:pStyle w:val="Textpoznpodarou"/>
        <w:spacing w:line="360" w:lineRule="auto"/>
        <w:jc w:val="both"/>
        <w:rPr>
          <w:rFonts w:ascii="Times New Roman" w:hAnsi="Times New Roman" w:cs="Times New Roman"/>
          <w:sz w:val="24"/>
          <w:szCs w:val="24"/>
          <w:lang w:val="en-US"/>
        </w:rPr>
      </w:pPr>
    </w:p>
    <w:p w14:paraId="63E021CE" w14:textId="77777777" w:rsidR="00484552" w:rsidRPr="00005B44" w:rsidRDefault="00484552" w:rsidP="00C41E13">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Paul, G. S.</w:t>
      </w:r>
      <w:r w:rsidR="002265A4" w:rsidRPr="00005B44">
        <w:rPr>
          <w:rStyle w:val="CittHTML"/>
          <w:rFonts w:ascii="Times New Roman" w:hAnsi="Times New Roman" w:cs="Times New Roman"/>
          <w:i w:val="0"/>
          <w:sz w:val="24"/>
          <w:szCs w:val="24"/>
          <w:lang w:val="en-US"/>
        </w:rPr>
        <w:t xml:space="preserve"> (2000). A Quick History of Dinosaur Art</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i w:val="0"/>
          <w:sz w:val="24"/>
          <w:szCs w:val="24"/>
          <w:lang w:val="it-IT"/>
        </w:rPr>
        <w:t>In Paul, Gregory S. (ed.).</w:t>
      </w:r>
      <w:r w:rsidRPr="00005B44">
        <w:rPr>
          <w:rStyle w:val="CittHTML"/>
          <w:rFonts w:ascii="Times New Roman" w:hAnsi="Times New Roman" w:cs="Times New Roman"/>
          <w:sz w:val="24"/>
          <w:szCs w:val="24"/>
          <w:lang w:val="it-IT"/>
        </w:rPr>
        <w:t xml:space="preserve"> </w:t>
      </w:r>
      <w:r w:rsidRPr="00005B44">
        <w:rPr>
          <w:rStyle w:val="CittHTML"/>
          <w:rFonts w:ascii="Times New Roman" w:hAnsi="Times New Roman" w:cs="Times New Roman"/>
          <w:sz w:val="24"/>
          <w:szCs w:val="24"/>
          <w:lang w:val="en-US"/>
        </w:rPr>
        <w:t xml:space="preserve">The Scientific American Book of Dinosaurs. </w:t>
      </w:r>
      <w:r w:rsidR="00260470" w:rsidRPr="00005B44">
        <w:rPr>
          <w:rStyle w:val="CittHTML"/>
          <w:rFonts w:ascii="Times New Roman" w:hAnsi="Times New Roman" w:cs="Times New Roman"/>
          <w:i w:val="0"/>
          <w:sz w:val="24"/>
          <w:szCs w:val="24"/>
          <w:lang w:val="en-US"/>
        </w:rPr>
        <w:t>New York: St. Martin's Press.</w:t>
      </w:r>
    </w:p>
    <w:p w14:paraId="287DCC74" w14:textId="77777777" w:rsidR="0076712B" w:rsidRPr="00005B44" w:rsidRDefault="0076712B" w:rsidP="00C41E13">
      <w:pPr>
        <w:pStyle w:val="Textpoznpodarou"/>
        <w:spacing w:line="360" w:lineRule="auto"/>
        <w:jc w:val="both"/>
        <w:rPr>
          <w:rStyle w:val="CittHTML"/>
          <w:rFonts w:ascii="Times New Roman" w:hAnsi="Times New Roman" w:cs="Times New Roman"/>
          <w:i w:val="0"/>
          <w:sz w:val="24"/>
          <w:szCs w:val="24"/>
        </w:rPr>
      </w:pPr>
    </w:p>
    <w:p w14:paraId="7D195833" w14:textId="77777777" w:rsidR="0076712B" w:rsidRPr="00005B44" w:rsidRDefault="0076712B" w:rsidP="00C41E13">
      <w:pPr>
        <w:pStyle w:val="Textpoznpodarou"/>
        <w:spacing w:line="360" w:lineRule="auto"/>
        <w:jc w:val="both"/>
        <w:rPr>
          <w:rStyle w:val="CittHTML"/>
          <w:rFonts w:ascii="Times New Roman" w:hAnsi="Times New Roman" w:cs="Times New Roman"/>
          <w:i w:val="0"/>
          <w:sz w:val="24"/>
          <w:szCs w:val="24"/>
          <w:lang w:val="en-US"/>
        </w:rPr>
      </w:pPr>
      <w:r w:rsidRPr="00005B44">
        <w:rPr>
          <w:rFonts w:ascii="Times New Roman" w:hAnsi="Times New Roman" w:cs="Times New Roman"/>
          <w:b/>
          <w:sz w:val="24"/>
          <w:szCs w:val="24"/>
          <w:lang w:val="en-US"/>
        </w:rPr>
        <w:lastRenderedPageBreak/>
        <w:t>Paul, G. S.</w:t>
      </w:r>
      <w:r w:rsidR="002265A4" w:rsidRPr="00005B44">
        <w:rPr>
          <w:rFonts w:ascii="Times New Roman" w:hAnsi="Times New Roman" w:cs="Times New Roman"/>
          <w:sz w:val="24"/>
          <w:szCs w:val="24"/>
          <w:lang w:val="en-US"/>
        </w:rPr>
        <w:t xml:space="preserve"> (2008). </w:t>
      </w:r>
      <w:r w:rsidRPr="00005B44">
        <w:rPr>
          <w:rFonts w:ascii="Times New Roman" w:hAnsi="Times New Roman" w:cs="Times New Roman"/>
          <w:sz w:val="24"/>
          <w:szCs w:val="24"/>
          <w:lang w:val="en-US"/>
        </w:rPr>
        <w:t>A revised taxonomy of the iguanod</w:t>
      </w:r>
      <w:r w:rsidR="002265A4" w:rsidRPr="00005B44">
        <w:rPr>
          <w:rFonts w:ascii="Times New Roman" w:hAnsi="Times New Roman" w:cs="Times New Roman"/>
          <w:sz w:val="24"/>
          <w:szCs w:val="24"/>
          <w:lang w:val="en-US"/>
        </w:rPr>
        <w:t>ont dinosaur genera and species</w:t>
      </w:r>
      <w:r w:rsidRPr="00005B44">
        <w:rPr>
          <w:rFonts w:ascii="Times New Roman" w:hAnsi="Times New Roman" w:cs="Times New Roman"/>
          <w:sz w:val="24"/>
          <w:szCs w:val="24"/>
          <w:lang w:val="en-US"/>
        </w:rPr>
        <w:t xml:space="preserve">. </w:t>
      </w:r>
      <w:r w:rsidRPr="00005B44">
        <w:rPr>
          <w:rFonts w:ascii="Times New Roman" w:hAnsi="Times New Roman" w:cs="Times New Roman"/>
          <w:i/>
          <w:iCs/>
          <w:sz w:val="24"/>
          <w:szCs w:val="24"/>
          <w:lang w:val="en-US"/>
        </w:rPr>
        <w:t>Cretaceous Research</w:t>
      </w:r>
      <w:r w:rsidRPr="00005B44">
        <w:rPr>
          <w:rFonts w:ascii="Times New Roman" w:hAnsi="Times New Roman" w:cs="Times New Roman"/>
          <w:iCs/>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bCs/>
          <w:sz w:val="24"/>
          <w:szCs w:val="24"/>
          <w:lang w:val="en-US"/>
        </w:rPr>
        <w:t>29</w:t>
      </w:r>
      <w:r w:rsidRPr="00005B44">
        <w:rPr>
          <w:rFonts w:ascii="Times New Roman" w:hAnsi="Times New Roman" w:cs="Times New Roman"/>
          <w:sz w:val="24"/>
          <w:szCs w:val="24"/>
          <w:lang w:val="en-US"/>
        </w:rPr>
        <w:t xml:space="preserve"> (2): 192–216.</w:t>
      </w:r>
    </w:p>
    <w:p w14:paraId="5059A977" w14:textId="77777777" w:rsidR="003B4873" w:rsidRPr="00005B44" w:rsidRDefault="003B4873" w:rsidP="00C41E13">
      <w:pPr>
        <w:pStyle w:val="Textpoznpodarou"/>
        <w:spacing w:line="360" w:lineRule="auto"/>
        <w:jc w:val="both"/>
        <w:rPr>
          <w:rStyle w:val="CittHTML"/>
          <w:rFonts w:ascii="Times New Roman" w:hAnsi="Times New Roman" w:cs="Times New Roman"/>
          <w:i w:val="0"/>
          <w:sz w:val="24"/>
          <w:szCs w:val="24"/>
        </w:rPr>
      </w:pPr>
    </w:p>
    <w:p w14:paraId="1AC72DB3" w14:textId="77777777" w:rsidR="003B4873" w:rsidRPr="00005B44" w:rsidRDefault="003B4873" w:rsidP="00C41E13">
      <w:pPr>
        <w:pStyle w:val="Textpoznpodarou"/>
        <w:spacing w:line="360" w:lineRule="auto"/>
        <w:jc w:val="both"/>
        <w:rPr>
          <w:rFonts w:ascii="Times New Roman" w:hAnsi="Times New Roman" w:cs="Times New Roman"/>
          <w:i/>
          <w:sz w:val="24"/>
          <w:szCs w:val="24"/>
        </w:rPr>
      </w:pPr>
      <w:r w:rsidRPr="00005B44">
        <w:rPr>
          <w:rStyle w:val="reference-text"/>
          <w:rFonts w:ascii="Times New Roman" w:hAnsi="Times New Roman" w:cs="Times New Roman"/>
          <w:b/>
          <w:sz w:val="24"/>
          <w:szCs w:val="24"/>
        </w:rPr>
        <w:t xml:space="preserve">Paul, G. S. </w:t>
      </w:r>
      <w:r w:rsidRPr="00005B44">
        <w:rPr>
          <w:rStyle w:val="reference-text"/>
          <w:rFonts w:ascii="Times New Roman" w:hAnsi="Times New Roman" w:cs="Times New Roman"/>
          <w:sz w:val="24"/>
          <w:szCs w:val="24"/>
        </w:rPr>
        <w:t xml:space="preserve">(2016). </w:t>
      </w:r>
      <w:r w:rsidRPr="00005B44">
        <w:rPr>
          <w:rStyle w:val="reference-text"/>
          <w:rFonts w:ascii="Times New Roman" w:hAnsi="Times New Roman" w:cs="Times New Roman"/>
          <w:i/>
          <w:iCs/>
          <w:sz w:val="24"/>
          <w:szCs w:val="24"/>
        </w:rPr>
        <w:t>The Princeton Field Guide to Dinosaurs</w:t>
      </w:r>
      <w:r w:rsidRPr="00005B44">
        <w:rPr>
          <w:rStyle w:val="reference-text"/>
          <w:rFonts w:ascii="Times New Roman" w:hAnsi="Times New Roman" w:cs="Times New Roman"/>
          <w:i/>
          <w:sz w:val="24"/>
          <w:szCs w:val="24"/>
        </w:rPr>
        <w:t xml:space="preserve"> (2nd Edition).</w:t>
      </w:r>
      <w:r w:rsidRPr="00005B44">
        <w:rPr>
          <w:rStyle w:val="reference-text"/>
          <w:rFonts w:ascii="Times New Roman" w:hAnsi="Times New Roman" w:cs="Times New Roman"/>
          <w:sz w:val="24"/>
          <w:szCs w:val="24"/>
        </w:rPr>
        <w:t xml:space="preserve"> Princeton University Press.</w:t>
      </w:r>
    </w:p>
    <w:p w14:paraId="6630DBFB" w14:textId="77777777" w:rsidR="00484552" w:rsidRPr="00005B44" w:rsidRDefault="00484552" w:rsidP="00C41E13">
      <w:pPr>
        <w:pStyle w:val="Textpoznpodarou"/>
        <w:spacing w:line="360" w:lineRule="auto"/>
        <w:jc w:val="both"/>
        <w:rPr>
          <w:rFonts w:ascii="Times New Roman" w:hAnsi="Times New Roman" w:cs="Times New Roman"/>
          <w:sz w:val="24"/>
          <w:szCs w:val="24"/>
        </w:rPr>
      </w:pPr>
    </w:p>
    <w:p w14:paraId="7B740F9C" w14:textId="77777777" w:rsidR="00FD4BAD" w:rsidRPr="00005B44" w:rsidRDefault="00FD4BAD" w:rsidP="00C41E13">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Paul, G. S.</w:t>
      </w:r>
      <w:r w:rsidR="002265A4" w:rsidRPr="00005B44">
        <w:rPr>
          <w:rStyle w:val="CittHTML"/>
          <w:rFonts w:ascii="Times New Roman" w:hAnsi="Times New Roman" w:cs="Times New Roman"/>
          <w:i w:val="0"/>
          <w:sz w:val="24"/>
          <w:szCs w:val="24"/>
          <w:lang w:val="en-US"/>
        </w:rPr>
        <w:t xml:space="preserve"> (2019). </w:t>
      </w:r>
      <w:r w:rsidRPr="00005B44">
        <w:rPr>
          <w:rStyle w:val="CittHTML"/>
          <w:rFonts w:ascii="Times New Roman" w:hAnsi="Times New Roman" w:cs="Times New Roman"/>
          <w:i w:val="0"/>
          <w:sz w:val="24"/>
          <w:szCs w:val="24"/>
          <w:lang w:val="en-US"/>
        </w:rPr>
        <w:t>Determining the largest known land animal: A critical comparison of differing methods for restoring the vol</w:t>
      </w:r>
      <w:r w:rsidR="002265A4" w:rsidRPr="00005B44">
        <w:rPr>
          <w:rStyle w:val="CittHTML"/>
          <w:rFonts w:ascii="Times New Roman" w:hAnsi="Times New Roman" w:cs="Times New Roman"/>
          <w:i w:val="0"/>
          <w:sz w:val="24"/>
          <w:szCs w:val="24"/>
          <w:lang w:val="en-US"/>
        </w:rPr>
        <w:t>ume and mass of extinct animals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Annals of the Carnegie Museum.</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85</w:t>
      </w:r>
      <w:r w:rsidRPr="00005B44">
        <w:rPr>
          <w:rStyle w:val="CittHTML"/>
          <w:rFonts w:ascii="Times New Roman" w:hAnsi="Times New Roman" w:cs="Times New Roman"/>
          <w:i w:val="0"/>
          <w:sz w:val="24"/>
          <w:szCs w:val="24"/>
          <w:lang w:val="en-US"/>
        </w:rPr>
        <w:t xml:space="preserve"> (4): 335–358.</w:t>
      </w:r>
    </w:p>
    <w:p w14:paraId="2E87D54D" w14:textId="77777777" w:rsidR="00FD4BAD" w:rsidRPr="00005B44" w:rsidRDefault="00FD4BAD" w:rsidP="00C41E13">
      <w:pPr>
        <w:pStyle w:val="Textpoznpodarou"/>
        <w:spacing w:line="360" w:lineRule="auto"/>
        <w:jc w:val="both"/>
        <w:rPr>
          <w:rFonts w:ascii="Times New Roman" w:hAnsi="Times New Roman" w:cs="Times New Roman"/>
          <w:sz w:val="24"/>
          <w:szCs w:val="24"/>
        </w:rPr>
      </w:pPr>
    </w:p>
    <w:p w14:paraId="2C0EA7BE" w14:textId="77777777" w:rsidR="000D2644" w:rsidRPr="00005B44" w:rsidRDefault="000D2644" w:rsidP="00C41E13">
      <w:pPr>
        <w:pStyle w:val="Textpoznpodarou"/>
        <w:spacing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rPr>
        <w:t>Peñalver, E.; Arillo, A.; Delclòs, X.; Peris, D.; Grimaldi, D. A.; Anderson, S. R.; Nascimbene, P. C.; Pérez-de la Fuente, R.</w:t>
      </w:r>
      <w:r w:rsidRPr="00005B44">
        <w:rPr>
          <w:rStyle w:val="reference-text"/>
          <w:rFonts w:ascii="Times New Roman" w:hAnsi="Times New Roman" w:cs="Times New Roman"/>
          <w:sz w:val="24"/>
          <w:szCs w:val="24"/>
        </w:rPr>
        <w:t xml:space="preserve"> (2017). </w:t>
      </w:r>
      <w:r w:rsidRPr="00005B44">
        <w:rPr>
          <w:rStyle w:val="reference-text"/>
          <w:rFonts w:ascii="Times New Roman" w:hAnsi="Times New Roman" w:cs="Times New Roman"/>
          <w:sz w:val="24"/>
          <w:szCs w:val="24"/>
          <w:lang w:val="en-US"/>
        </w:rPr>
        <w:t xml:space="preserve">Parasitised feathered dinosaurs as revealed </w:t>
      </w:r>
      <w:r w:rsidR="002265A4" w:rsidRPr="00005B44">
        <w:rPr>
          <w:rStyle w:val="reference-text"/>
          <w:rFonts w:ascii="Times New Roman" w:hAnsi="Times New Roman" w:cs="Times New Roman"/>
          <w:sz w:val="24"/>
          <w:szCs w:val="24"/>
          <w:lang w:val="en-US"/>
        </w:rPr>
        <w:t>by Cretaceous amber assemblages.</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i/>
          <w:iCs/>
          <w:sz w:val="24"/>
          <w:szCs w:val="24"/>
          <w:lang w:val="en-US"/>
        </w:rPr>
        <w:t>Nature Communications</w:t>
      </w:r>
      <w:r w:rsidR="002265A4"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sz w:val="24"/>
          <w:szCs w:val="24"/>
          <w:lang w:val="en-US"/>
        </w:rPr>
        <w:t>8</w:t>
      </w:r>
      <w:r w:rsidR="002265A4" w:rsidRPr="00005B44">
        <w:rPr>
          <w:rStyle w:val="reference-text"/>
          <w:rFonts w:ascii="Times New Roman" w:hAnsi="Times New Roman" w:cs="Times New Roman"/>
          <w:sz w:val="24"/>
          <w:szCs w:val="24"/>
          <w:lang w:val="en-US"/>
        </w:rPr>
        <w:t>: 1924</w:t>
      </w:r>
      <w:r w:rsidRPr="00005B44">
        <w:rPr>
          <w:rStyle w:val="reference-text"/>
          <w:rFonts w:ascii="Times New Roman" w:hAnsi="Times New Roman" w:cs="Times New Roman"/>
          <w:sz w:val="24"/>
          <w:szCs w:val="24"/>
          <w:lang w:val="en-US"/>
        </w:rPr>
        <w:t>.</w:t>
      </w:r>
    </w:p>
    <w:p w14:paraId="4945E36A" w14:textId="77777777" w:rsidR="00056ABD" w:rsidRPr="00005B44" w:rsidRDefault="00056ABD" w:rsidP="00C41E13">
      <w:pPr>
        <w:pStyle w:val="Textpoznpodarou"/>
        <w:spacing w:line="360" w:lineRule="auto"/>
        <w:jc w:val="both"/>
        <w:rPr>
          <w:rStyle w:val="reference-text"/>
          <w:rFonts w:ascii="Times New Roman" w:hAnsi="Times New Roman" w:cs="Times New Roman"/>
          <w:sz w:val="24"/>
          <w:szCs w:val="24"/>
          <w:lang w:val="en-US"/>
        </w:rPr>
      </w:pPr>
    </w:p>
    <w:p w14:paraId="1932269D" w14:textId="77777777" w:rsidR="00056ABD" w:rsidRPr="00005B44" w:rsidRDefault="00056ABD" w:rsidP="00C41E13">
      <w:pPr>
        <w:pStyle w:val="Textpoznpodarou"/>
        <w:spacing w:line="360" w:lineRule="auto"/>
        <w:jc w:val="both"/>
        <w:rPr>
          <w:rStyle w:val="reference-text"/>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Peretti, A.</w:t>
      </w:r>
      <w:r w:rsidRPr="00005B44">
        <w:rPr>
          <w:rStyle w:val="CittHTML"/>
          <w:rFonts w:ascii="Times New Roman" w:hAnsi="Times New Roman" w:cs="Times New Roman"/>
          <w:i w:val="0"/>
          <w:sz w:val="24"/>
          <w:szCs w:val="24"/>
          <w:lang w:val="en-US"/>
        </w:rPr>
        <w:t xml:space="preserve"> (2021). An alternative perspective for acquisitions of amber from Myanmar including recommendations of the United Nations Human Rights Council. </w:t>
      </w:r>
      <w:r w:rsidRPr="00005B44">
        <w:rPr>
          <w:rStyle w:val="CittHTML"/>
          <w:rFonts w:ascii="Times New Roman" w:hAnsi="Times New Roman" w:cs="Times New Roman"/>
          <w:sz w:val="24"/>
          <w:szCs w:val="24"/>
          <w:lang w:val="en-US"/>
        </w:rPr>
        <w:t>Journal of International Humanitarian Action.</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6</w:t>
      </w:r>
      <w:r w:rsidRPr="00005B44">
        <w:rPr>
          <w:rStyle w:val="CittHTML"/>
          <w:rFonts w:ascii="Times New Roman" w:hAnsi="Times New Roman" w:cs="Times New Roman"/>
          <w:i w:val="0"/>
          <w:sz w:val="24"/>
          <w:szCs w:val="24"/>
          <w:lang w:val="en-US"/>
        </w:rPr>
        <w:t xml:space="preserve"> (1): 12.</w:t>
      </w:r>
    </w:p>
    <w:p w14:paraId="340004FE" w14:textId="77777777" w:rsidR="00F80DA5" w:rsidRPr="00005B44" w:rsidRDefault="00F80DA5" w:rsidP="00C41E13">
      <w:pPr>
        <w:pStyle w:val="Textpoznpodarou"/>
        <w:spacing w:line="360" w:lineRule="auto"/>
        <w:jc w:val="both"/>
        <w:rPr>
          <w:rStyle w:val="reference-text"/>
          <w:rFonts w:ascii="Times New Roman" w:hAnsi="Times New Roman" w:cs="Times New Roman"/>
          <w:sz w:val="24"/>
          <w:szCs w:val="24"/>
          <w:lang w:val="en-US"/>
        </w:rPr>
      </w:pPr>
    </w:p>
    <w:p w14:paraId="7FCC4156" w14:textId="77777777" w:rsidR="00F80DA5" w:rsidRPr="00005B44" w:rsidRDefault="00F80DA5" w:rsidP="00C41E13">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Persons, S. W.; Currie, P. J.; Erickson, G. M.</w:t>
      </w:r>
      <w:r w:rsidRPr="00005B44">
        <w:rPr>
          <w:rStyle w:val="CittHTML"/>
          <w:rFonts w:ascii="Times New Roman" w:hAnsi="Times New Roman" w:cs="Times New Roman"/>
          <w:i w:val="0"/>
          <w:sz w:val="24"/>
          <w:szCs w:val="24"/>
          <w:lang w:val="en-US"/>
        </w:rPr>
        <w:t xml:space="preserve"> (2020).</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 xml:space="preserve">An Older and Exceptionally Large Adult Specimen of </w:t>
      </w:r>
      <w:r w:rsidRPr="00005B44">
        <w:rPr>
          <w:rStyle w:val="CittHTML"/>
          <w:rFonts w:ascii="Times New Roman" w:hAnsi="Times New Roman" w:cs="Times New Roman"/>
          <w:sz w:val="24"/>
          <w:szCs w:val="24"/>
          <w:lang w:val="en-US"/>
        </w:rPr>
        <w:t>Tyrannosaurus rex</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The Anatomical Record</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b/>
          <w:bCs/>
          <w:i w:val="0"/>
          <w:sz w:val="24"/>
          <w:szCs w:val="24"/>
          <w:lang w:val="en-US"/>
        </w:rPr>
        <w:t>303</w:t>
      </w:r>
      <w:r w:rsidRPr="00005B44">
        <w:rPr>
          <w:rStyle w:val="CittHTML"/>
          <w:rFonts w:ascii="Times New Roman" w:hAnsi="Times New Roman" w:cs="Times New Roman"/>
          <w:i w:val="0"/>
          <w:sz w:val="24"/>
          <w:szCs w:val="24"/>
          <w:lang w:val="en-US"/>
        </w:rPr>
        <w:t xml:space="preserve"> (4): 656–672.</w:t>
      </w:r>
    </w:p>
    <w:p w14:paraId="59F381DE" w14:textId="77777777" w:rsidR="001A394E" w:rsidRPr="00005B44" w:rsidRDefault="001A394E" w:rsidP="00C41E13">
      <w:pPr>
        <w:pStyle w:val="Textpoznpodarou"/>
        <w:spacing w:line="360" w:lineRule="auto"/>
        <w:jc w:val="both"/>
        <w:rPr>
          <w:rStyle w:val="CittHTML"/>
          <w:rFonts w:ascii="Times New Roman" w:hAnsi="Times New Roman" w:cs="Times New Roman"/>
          <w:i w:val="0"/>
          <w:sz w:val="24"/>
          <w:szCs w:val="24"/>
          <w:lang w:val="en-US"/>
        </w:rPr>
      </w:pPr>
    </w:p>
    <w:p w14:paraId="6DCA04C7" w14:textId="77777777" w:rsidR="001A394E" w:rsidRPr="00005B44" w:rsidRDefault="001A394E" w:rsidP="00C41E13">
      <w:pPr>
        <w:pStyle w:val="Textpoznpodarou"/>
        <w:spacing w:line="360" w:lineRule="auto"/>
        <w:jc w:val="both"/>
        <w:rPr>
          <w:rFonts w:ascii="Times New Roman" w:hAnsi="Times New Roman" w:cs="Times New Roman"/>
          <w:sz w:val="24"/>
          <w:szCs w:val="24"/>
          <w:lang w:val="en-US"/>
        </w:rPr>
      </w:pPr>
      <w:r w:rsidRPr="006E1274">
        <w:rPr>
          <w:rFonts w:ascii="Times New Roman" w:hAnsi="Times New Roman" w:cs="Times New Roman"/>
          <w:b/>
          <w:sz w:val="24"/>
          <w:szCs w:val="24"/>
          <w:lang w:val="en-US"/>
        </w:rPr>
        <w:t>Persons, S. W.; Zaiken, B.</w:t>
      </w:r>
      <w:r w:rsidRPr="006E1274">
        <w:rPr>
          <w:rFonts w:ascii="Times New Roman" w:hAnsi="Times New Roman" w:cs="Times New Roman"/>
          <w:sz w:val="24"/>
          <w:szCs w:val="24"/>
          <w:lang w:val="en-US"/>
        </w:rPr>
        <w:t xml:space="preserve"> (2020). </w:t>
      </w:r>
      <w:r w:rsidRPr="00005B44">
        <w:rPr>
          <w:rFonts w:ascii="Times New Roman" w:hAnsi="Times New Roman" w:cs="Times New Roman"/>
          <w:i/>
          <w:sz w:val="24"/>
          <w:szCs w:val="24"/>
          <w:lang w:val="en-US"/>
        </w:rPr>
        <w:t>Mega Rex. A Tyrannosaurus Named Scotty.</w:t>
      </w:r>
      <w:r w:rsidRPr="00005B44">
        <w:rPr>
          <w:rFonts w:ascii="Times New Roman" w:hAnsi="Times New Roman" w:cs="Times New Roman"/>
          <w:sz w:val="24"/>
          <w:szCs w:val="24"/>
          <w:lang w:val="en-US"/>
        </w:rPr>
        <w:t xml:space="preserve"> Harbour Publishing. 128 </w:t>
      </w:r>
      <w:proofErr w:type="gramStart"/>
      <w:r w:rsidRPr="00005B44">
        <w:rPr>
          <w:rFonts w:ascii="Times New Roman" w:hAnsi="Times New Roman" w:cs="Times New Roman"/>
          <w:sz w:val="24"/>
          <w:szCs w:val="24"/>
          <w:lang w:val="en-US"/>
        </w:rPr>
        <w:t>str</w:t>
      </w:r>
      <w:proofErr w:type="gramEnd"/>
      <w:r w:rsidRPr="00005B44">
        <w:rPr>
          <w:rFonts w:ascii="Times New Roman" w:hAnsi="Times New Roman" w:cs="Times New Roman"/>
          <w:sz w:val="24"/>
          <w:szCs w:val="24"/>
          <w:lang w:val="en-US"/>
        </w:rPr>
        <w:t>.</w:t>
      </w:r>
    </w:p>
    <w:p w14:paraId="7A262C0B" w14:textId="77777777" w:rsidR="000D2644" w:rsidRPr="00005B44" w:rsidRDefault="000D2644" w:rsidP="00C41E13">
      <w:pPr>
        <w:pStyle w:val="Textpoznpodarou"/>
        <w:spacing w:line="360" w:lineRule="auto"/>
        <w:jc w:val="both"/>
        <w:rPr>
          <w:rFonts w:ascii="Times New Roman" w:hAnsi="Times New Roman" w:cs="Times New Roman"/>
          <w:sz w:val="24"/>
          <w:szCs w:val="24"/>
        </w:rPr>
      </w:pPr>
    </w:p>
    <w:p w14:paraId="2574959D" w14:textId="77777777" w:rsidR="00514773" w:rsidRPr="00005B44" w:rsidRDefault="00514773" w:rsidP="00C41E13">
      <w:pPr>
        <w:pStyle w:val="Textpoznpodarou"/>
        <w:spacing w:line="360" w:lineRule="auto"/>
        <w:jc w:val="both"/>
        <w:rPr>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Pires, M. M.; Rankin, B. D.; Silvestro, D.; Quental, T. B.</w:t>
      </w:r>
      <w:r w:rsidR="002265A4" w:rsidRPr="00005B44">
        <w:rPr>
          <w:rStyle w:val="CittHTML"/>
          <w:rFonts w:ascii="Times New Roman" w:hAnsi="Times New Roman" w:cs="Times New Roman"/>
          <w:i w:val="0"/>
          <w:sz w:val="24"/>
          <w:szCs w:val="24"/>
          <w:lang w:val="en-US"/>
        </w:rPr>
        <w:t xml:space="preserve"> (2018). </w:t>
      </w:r>
      <w:r w:rsidRPr="00005B44">
        <w:rPr>
          <w:rStyle w:val="CittHTML"/>
          <w:rFonts w:ascii="Times New Roman" w:hAnsi="Times New Roman" w:cs="Times New Roman"/>
          <w:i w:val="0"/>
          <w:sz w:val="24"/>
          <w:szCs w:val="24"/>
          <w:lang w:val="en-US"/>
        </w:rPr>
        <w:t xml:space="preserve">Diversification dynamics of mammalian clades </w:t>
      </w:r>
      <w:r w:rsidR="002265A4" w:rsidRPr="00005B44">
        <w:rPr>
          <w:rStyle w:val="CittHTML"/>
          <w:rFonts w:ascii="Times New Roman" w:hAnsi="Times New Roman" w:cs="Times New Roman"/>
          <w:i w:val="0"/>
          <w:sz w:val="24"/>
          <w:szCs w:val="24"/>
          <w:lang w:val="en-US"/>
        </w:rPr>
        <w:t>during the K–Pg mass extinction</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Biology Letters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b/>
          <w:bCs/>
          <w:i w:val="0"/>
          <w:sz w:val="24"/>
          <w:szCs w:val="24"/>
          <w:lang w:val="en-US"/>
        </w:rPr>
        <w:t>14</w:t>
      </w:r>
      <w:r w:rsidRPr="00005B44">
        <w:rPr>
          <w:rStyle w:val="CittHTML"/>
          <w:rFonts w:ascii="Times New Roman" w:hAnsi="Times New Roman" w:cs="Times New Roman"/>
          <w:i w:val="0"/>
          <w:sz w:val="24"/>
          <w:szCs w:val="24"/>
          <w:lang w:val="en-US"/>
        </w:rPr>
        <w:t xml:space="preserve"> (9): 20180458.</w:t>
      </w:r>
    </w:p>
    <w:p w14:paraId="049C6601" w14:textId="77777777" w:rsidR="00514773" w:rsidRPr="00005B44" w:rsidRDefault="00514773" w:rsidP="00C41E13">
      <w:pPr>
        <w:pStyle w:val="Textpoznpodarou"/>
        <w:spacing w:line="360" w:lineRule="auto"/>
        <w:jc w:val="both"/>
        <w:rPr>
          <w:rFonts w:ascii="Times New Roman" w:hAnsi="Times New Roman" w:cs="Times New Roman"/>
          <w:sz w:val="24"/>
          <w:szCs w:val="24"/>
        </w:rPr>
      </w:pPr>
    </w:p>
    <w:p w14:paraId="7F01F027" w14:textId="77777777" w:rsidR="00ED184A" w:rsidRPr="00005B44" w:rsidRDefault="00ED184A" w:rsidP="00C41E13">
      <w:pPr>
        <w:pStyle w:val="Textpoznpodarou"/>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 xml:space="preserve">Plánka, K. </w:t>
      </w:r>
      <w:r w:rsidRPr="00005B44">
        <w:rPr>
          <w:rFonts w:ascii="Times New Roman" w:hAnsi="Times New Roman" w:cs="Times New Roman"/>
          <w:sz w:val="24"/>
          <w:szCs w:val="24"/>
        </w:rPr>
        <w:t xml:space="preserve">(2015). </w:t>
      </w:r>
      <w:r w:rsidRPr="00005B44">
        <w:rPr>
          <w:rFonts w:ascii="Times New Roman" w:hAnsi="Times New Roman" w:cs="Times New Roman"/>
          <w:i/>
          <w:sz w:val="24"/>
          <w:szCs w:val="24"/>
        </w:rPr>
        <w:t>Soubor úloh pro podporu badatelsky orientovaného vyučování přírodopisu na základní škole.</w:t>
      </w:r>
      <w:r w:rsidRPr="00005B44">
        <w:rPr>
          <w:rFonts w:ascii="Times New Roman" w:hAnsi="Times New Roman" w:cs="Times New Roman"/>
          <w:sz w:val="24"/>
          <w:szCs w:val="24"/>
        </w:rPr>
        <w:t xml:space="preserve"> Diplomová práce, PdF UPOL (katedra biologie), 126 str. (79 str. příloh v textu + 1 volná).</w:t>
      </w:r>
    </w:p>
    <w:p w14:paraId="0867066D" w14:textId="77777777" w:rsidR="00ED184A" w:rsidRPr="00005B44" w:rsidRDefault="00ED184A" w:rsidP="00C41E13">
      <w:pPr>
        <w:pStyle w:val="Textpoznpodarou"/>
        <w:spacing w:line="360" w:lineRule="auto"/>
        <w:jc w:val="both"/>
        <w:rPr>
          <w:rFonts w:ascii="Times New Roman" w:hAnsi="Times New Roman" w:cs="Times New Roman"/>
          <w:sz w:val="24"/>
          <w:szCs w:val="24"/>
        </w:rPr>
      </w:pPr>
    </w:p>
    <w:p w14:paraId="736E399E" w14:textId="0BDB7836" w:rsidR="00BD1225" w:rsidRPr="00005B44" w:rsidRDefault="00BD1225" w:rsidP="001D098B">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rPr>
        <w:t>Plot, R.</w:t>
      </w:r>
      <w:r w:rsidRPr="00005B44">
        <w:rPr>
          <w:rStyle w:val="CittHTML"/>
          <w:rFonts w:ascii="Times New Roman" w:hAnsi="Times New Roman" w:cs="Times New Roman"/>
          <w:i w:val="0"/>
          <w:sz w:val="24"/>
          <w:szCs w:val="24"/>
        </w:rPr>
        <w:t xml:space="preserve"> (1677</w:t>
      </w:r>
      <w:r w:rsidRPr="00005B44">
        <w:rPr>
          <w:rStyle w:val="CittHTML"/>
          <w:rFonts w:ascii="Times New Roman" w:hAnsi="Times New Roman" w:cs="Times New Roman"/>
          <w:sz w:val="24"/>
          <w:szCs w:val="24"/>
        </w:rPr>
        <w:t>).</w:t>
      </w:r>
      <w:r w:rsidR="00525C7E" w:rsidRPr="00005B44">
        <w:rPr>
          <w:rStyle w:val="CittHTML"/>
          <w:rFonts w:ascii="Times New Roman" w:hAnsi="Times New Roman" w:cs="Times New Roman"/>
          <w:i w:val="0"/>
          <w:sz w:val="24"/>
          <w:szCs w:val="24"/>
        </w:rPr>
        <w:t xml:space="preserve"> </w:t>
      </w:r>
      <w:r w:rsidR="00525C7E" w:rsidRPr="00005B44">
        <w:rPr>
          <w:rStyle w:val="CittHTML"/>
          <w:rFonts w:ascii="Times New Roman" w:hAnsi="Times New Roman" w:cs="Times New Roman"/>
          <w:sz w:val="24"/>
          <w:szCs w:val="24"/>
        </w:rPr>
        <w:t>The Natural Histor</w:t>
      </w:r>
      <w:r w:rsidR="00525C7E" w:rsidRPr="00005B44">
        <w:rPr>
          <w:rStyle w:val="CittHTML"/>
          <w:rFonts w:ascii="Times New Roman" w:hAnsi="Times New Roman" w:cs="Times New Roman"/>
          <w:sz w:val="24"/>
          <w:szCs w:val="24"/>
          <w:lang w:val="en-US"/>
        </w:rPr>
        <w:t>y of Oxford-shire, Being an Essay</w:t>
      </w:r>
      <w:r w:rsidR="000913DA" w:rsidRPr="00005B44">
        <w:rPr>
          <w:rStyle w:val="CittHTML"/>
          <w:rFonts w:ascii="Times New Roman" w:hAnsi="Times New Roman" w:cs="Times New Roman"/>
          <w:sz w:val="24"/>
          <w:szCs w:val="24"/>
          <w:lang w:val="en-US"/>
        </w:rPr>
        <w:t xml:space="preserve"> Toward the Natural History of England.</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Mr. S. Miller's</w:t>
      </w:r>
      <w:r w:rsidR="000A6594" w:rsidRPr="00005B44">
        <w:rPr>
          <w:rStyle w:val="CittHTML"/>
          <w:rFonts w:ascii="Times New Roman" w:hAnsi="Times New Roman" w:cs="Times New Roman"/>
          <w:i w:val="0"/>
          <w:sz w:val="24"/>
          <w:szCs w:val="24"/>
          <w:lang w:val="en-US"/>
        </w:rPr>
        <w:t>: str.</w:t>
      </w:r>
      <w:r w:rsidR="002C14D7"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i w:val="0"/>
          <w:sz w:val="24"/>
          <w:szCs w:val="24"/>
          <w:lang w:val="en-US"/>
        </w:rPr>
        <w:t>142.</w:t>
      </w:r>
    </w:p>
    <w:p w14:paraId="66A5612D" w14:textId="77777777" w:rsidR="0063390D" w:rsidRPr="00005B44" w:rsidRDefault="0063390D" w:rsidP="001D098B">
      <w:pPr>
        <w:pStyle w:val="Textpoznpodarou"/>
        <w:spacing w:line="360" w:lineRule="auto"/>
        <w:jc w:val="both"/>
        <w:rPr>
          <w:rStyle w:val="CittHTML"/>
          <w:rFonts w:ascii="Times New Roman" w:hAnsi="Times New Roman" w:cs="Times New Roman"/>
          <w:i w:val="0"/>
          <w:sz w:val="24"/>
          <w:szCs w:val="24"/>
          <w:lang w:val="en-US"/>
        </w:rPr>
      </w:pPr>
    </w:p>
    <w:p w14:paraId="718DE212" w14:textId="77777777" w:rsidR="0063390D" w:rsidRPr="00005B44" w:rsidRDefault="0063390D" w:rsidP="001D098B">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lastRenderedPageBreak/>
        <w:t>Powell, J. L.</w:t>
      </w:r>
      <w:r w:rsidRPr="00005B44">
        <w:rPr>
          <w:rStyle w:val="CittHTML"/>
          <w:rFonts w:ascii="Times New Roman" w:hAnsi="Times New Roman" w:cs="Times New Roman"/>
          <w:i w:val="0"/>
          <w:sz w:val="24"/>
          <w:szCs w:val="24"/>
          <w:lang w:val="en-US"/>
        </w:rPr>
        <w:t xml:space="preserve"> (1998). </w:t>
      </w:r>
      <w:r w:rsidRPr="00005B44">
        <w:rPr>
          <w:rStyle w:val="CittHTML"/>
          <w:rFonts w:ascii="Times New Roman" w:hAnsi="Times New Roman" w:cs="Times New Roman"/>
          <w:sz w:val="24"/>
          <w:szCs w:val="24"/>
          <w:lang w:val="en-US"/>
        </w:rPr>
        <w:t xml:space="preserve">Night </w:t>
      </w:r>
      <w:proofErr w:type="gramStart"/>
      <w:r w:rsidRPr="00005B44">
        <w:rPr>
          <w:rStyle w:val="CittHTML"/>
          <w:rFonts w:ascii="Times New Roman" w:hAnsi="Times New Roman" w:cs="Times New Roman"/>
          <w:sz w:val="24"/>
          <w:szCs w:val="24"/>
          <w:lang w:val="en-US"/>
        </w:rPr>
        <w:t>Comes</w:t>
      </w:r>
      <w:proofErr w:type="gramEnd"/>
      <w:r w:rsidRPr="00005B44">
        <w:rPr>
          <w:rStyle w:val="CittHTML"/>
          <w:rFonts w:ascii="Times New Roman" w:hAnsi="Times New Roman" w:cs="Times New Roman"/>
          <w:sz w:val="24"/>
          <w:szCs w:val="24"/>
          <w:lang w:val="en-US"/>
        </w:rPr>
        <w:t xml:space="preserve"> to the Cretaceous: Comets, craters, Controversy and the Last Days of the Dinosaurs.</w:t>
      </w:r>
      <w:r w:rsidRPr="00005B44">
        <w:rPr>
          <w:rStyle w:val="CittHTML"/>
          <w:rFonts w:ascii="Times New Roman" w:hAnsi="Times New Roman" w:cs="Times New Roman"/>
          <w:i w:val="0"/>
          <w:sz w:val="24"/>
          <w:szCs w:val="24"/>
          <w:lang w:val="en-US"/>
        </w:rPr>
        <w:t xml:space="preserve"> New York, W. H. Freeman. 250 </w:t>
      </w:r>
      <w:proofErr w:type="gramStart"/>
      <w:r w:rsidRPr="00005B44">
        <w:rPr>
          <w:rStyle w:val="CittHTML"/>
          <w:rFonts w:ascii="Times New Roman" w:hAnsi="Times New Roman" w:cs="Times New Roman"/>
          <w:i w:val="0"/>
          <w:sz w:val="24"/>
          <w:szCs w:val="24"/>
          <w:lang w:val="en-US"/>
        </w:rPr>
        <w:t>str</w:t>
      </w:r>
      <w:proofErr w:type="gramEnd"/>
      <w:r w:rsidRPr="00005B44">
        <w:rPr>
          <w:rStyle w:val="CittHTML"/>
          <w:rFonts w:ascii="Times New Roman" w:hAnsi="Times New Roman" w:cs="Times New Roman"/>
          <w:i w:val="0"/>
          <w:sz w:val="24"/>
          <w:szCs w:val="24"/>
          <w:lang w:val="en-US"/>
        </w:rPr>
        <w:t>.</w:t>
      </w:r>
    </w:p>
    <w:p w14:paraId="6B26CDDD" w14:textId="77777777" w:rsidR="000F4F8C" w:rsidRPr="00005B44" w:rsidRDefault="000F4F8C" w:rsidP="001D098B">
      <w:pPr>
        <w:pStyle w:val="Textpoznpodarou"/>
        <w:spacing w:line="360" w:lineRule="auto"/>
        <w:jc w:val="both"/>
        <w:rPr>
          <w:rStyle w:val="CittHTML"/>
          <w:rFonts w:ascii="Times New Roman" w:hAnsi="Times New Roman" w:cs="Times New Roman"/>
          <w:i w:val="0"/>
          <w:sz w:val="24"/>
          <w:szCs w:val="24"/>
          <w:lang w:val="en-US"/>
        </w:rPr>
      </w:pPr>
    </w:p>
    <w:p w14:paraId="4AB484E8" w14:textId="77777777" w:rsidR="001D098B" w:rsidRPr="00005B44" w:rsidRDefault="001D098B" w:rsidP="001D098B">
      <w:pPr>
        <w:autoSpaceDE w:val="0"/>
        <w:autoSpaceDN w:val="0"/>
        <w:adjustRightInd w:val="0"/>
        <w:spacing w:after="0" w:line="360" w:lineRule="auto"/>
        <w:jc w:val="both"/>
        <w:rPr>
          <w:rStyle w:val="CittHTML"/>
          <w:rFonts w:ascii="Times New Roman" w:hAnsi="Times New Roman" w:cs="Times New Roman"/>
          <w:i w:val="0"/>
          <w:iCs w:val="0"/>
          <w:sz w:val="24"/>
          <w:szCs w:val="24"/>
          <w:lang w:val="en-US"/>
        </w:rPr>
      </w:pPr>
      <w:r w:rsidRPr="00005B44">
        <w:rPr>
          <w:rFonts w:ascii="Times New Roman" w:hAnsi="Times New Roman" w:cs="Times New Roman"/>
          <w:b/>
          <w:sz w:val="24"/>
          <w:szCs w:val="24"/>
          <w:lang w:val="en-US"/>
        </w:rPr>
        <w:t>Powell, D. A.; Aram, R. B.; Aram, R. J.; Chase, T. L.</w:t>
      </w:r>
      <w:r w:rsidRPr="00005B44">
        <w:rPr>
          <w:rFonts w:ascii="Times New Roman" w:hAnsi="Times New Roman" w:cs="Times New Roman"/>
          <w:sz w:val="24"/>
          <w:szCs w:val="24"/>
          <w:lang w:val="en-US"/>
        </w:rPr>
        <w:t xml:space="preserve"> (2007). We're </w:t>
      </w:r>
      <w:proofErr w:type="gramStart"/>
      <w:r w:rsidRPr="00005B44">
        <w:rPr>
          <w:rFonts w:ascii="Times New Roman" w:hAnsi="Times New Roman" w:cs="Times New Roman"/>
          <w:sz w:val="24"/>
          <w:szCs w:val="24"/>
          <w:lang w:val="en-US"/>
        </w:rPr>
        <w:t>Going</w:t>
      </w:r>
      <w:proofErr w:type="gramEnd"/>
      <w:r w:rsidRPr="00005B44">
        <w:rPr>
          <w:rFonts w:ascii="Times New Roman" w:hAnsi="Times New Roman" w:cs="Times New Roman"/>
          <w:sz w:val="24"/>
          <w:szCs w:val="24"/>
          <w:lang w:val="en-US"/>
        </w:rPr>
        <w:t xml:space="preserve"> on a Fossil Hunt! </w:t>
      </w:r>
      <w:r w:rsidRPr="00005B44">
        <w:rPr>
          <w:rFonts w:ascii="Times New Roman" w:hAnsi="Times New Roman" w:cs="Times New Roman"/>
          <w:i/>
          <w:sz w:val="24"/>
          <w:szCs w:val="24"/>
          <w:lang w:val="en-US"/>
        </w:rPr>
        <w:t>Science Activities: Classroom Projects and Curriculum Ideas</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44</w:t>
      </w:r>
      <w:r w:rsidR="00BB514E" w:rsidRPr="00005B44">
        <w:rPr>
          <w:rFonts w:ascii="Times New Roman" w:hAnsi="Times New Roman" w:cs="Times New Roman"/>
          <w:b/>
          <w:sz w:val="24"/>
          <w:szCs w:val="24"/>
          <w:lang w:val="en-US"/>
        </w:rPr>
        <w:t xml:space="preserve"> </w:t>
      </w:r>
      <w:r w:rsidRPr="00005B44">
        <w:rPr>
          <w:rFonts w:ascii="Times New Roman" w:hAnsi="Times New Roman" w:cs="Times New Roman"/>
          <w:sz w:val="24"/>
          <w:szCs w:val="24"/>
          <w:lang w:val="en-US"/>
        </w:rPr>
        <w:t>(2): 61–68.</w:t>
      </w:r>
    </w:p>
    <w:p w14:paraId="0A5B883C" w14:textId="77777777" w:rsidR="001D098B" w:rsidRPr="00005B44" w:rsidRDefault="001D098B" w:rsidP="001D098B">
      <w:pPr>
        <w:pStyle w:val="Textpoznpodarou"/>
        <w:spacing w:line="360" w:lineRule="auto"/>
        <w:jc w:val="both"/>
        <w:rPr>
          <w:rStyle w:val="CittHTML"/>
          <w:rFonts w:ascii="Times New Roman" w:hAnsi="Times New Roman" w:cs="Times New Roman"/>
          <w:i w:val="0"/>
          <w:sz w:val="24"/>
          <w:szCs w:val="24"/>
          <w:lang w:val="en-US"/>
        </w:rPr>
      </w:pPr>
    </w:p>
    <w:p w14:paraId="74861200" w14:textId="77777777" w:rsidR="000F4F8C" w:rsidRPr="00005B44" w:rsidRDefault="00CD114F" w:rsidP="001D098B">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bCs/>
          <w:sz w:val="24"/>
          <w:szCs w:val="24"/>
          <w:lang w:val="en-US"/>
        </w:rPr>
        <w:t>Prokop, P.; Prokop, M.;</w:t>
      </w:r>
      <w:r w:rsidR="000F4F8C" w:rsidRPr="00005B44">
        <w:rPr>
          <w:rFonts w:ascii="Times New Roman" w:hAnsi="Times New Roman" w:cs="Times New Roman"/>
          <w:b/>
          <w:bCs/>
          <w:sz w:val="24"/>
          <w:szCs w:val="24"/>
          <w:lang w:val="en-US"/>
        </w:rPr>
        <w:t xml:space="preserve"> Tunnicliffe, S. D. </w:t>
      </w:r>
      <w:r w:rsidR="000F4F8C" w:rsidRPr="00005B44">
        <w:rPr>
          <w:rFonts w:ascii="Times New Roman" w:hAnsi="Times New Roman" w:cs="Times New Roman"/>
          <w:bCs/>
          <w:sz w:val="24"/>
          <w:szCs w:val="24"/>
          <w:lang w:val="en-US"/>
        </w:rPr>
        <w:t>(2007).</w:t>
      </w:r>
      <w:r w:rsidR="000F4F8C" w:rsidRPr="00005B44">
        <w:rPr>
          <w:rFonts w:ascii="Times New Roman" w:hAnsi="Times New Roman" w:cs="Times New Roman"/>
          <w:b/>
          <w:bCs/>
          <w:sz w:val="24"/>
          <w:szCs w:val="24"/>
          <w:lang w:val="en-US"/>
        </w:rPr>
        <w:t xml:space="preserve"> </w:t>
      </w:r>
      <w:r w:rsidR="000F4F8C" w:rsidRPr="00005B44">
        <w:rPr>
          <w:rFonts w:ascii="Times New Roman" w:hAnsi="Times New Roman" w:cs="Times New Roman"/>
          <w:sz w:val="24"/>
          <w:szCs w:val="24"/>
          <w:lang w:val="en-US"/>
        </w:rPr>
        <w:t xml:space="preserve">Is Biology Boring? Student Attitudes </w:t>
      </w:r>
      <w:proofErr w:type="gramStart"/>
      <w:r w:rsidR="000F4F8C" w:rsidRPr="00005B44">
        <w:rPr>
          <w:rFonts w:ascii="Times New Roman" w:hAnsi="Times New Roman" w:cs="Times New Roman"/>
          <w:sz w:val="24"/>
          <w:szCs w:val="24"/>
          <w:lang w:val="en-US"/>
        </w:rPr>
        <w:t>Toward</w:t>
      </w:r>
      <w:proofErr w:type="gramEnd"/>
      <w:r w:rsidR="000F4F8C" w:rsidRPr="00005B44">
        <w:rPr>
          <w:rFonts w:ascii="Times New Roman" w:hAnsi="Times New Roman" w:cs="Times New Roman"/>
          <w:sz w:val="24"/>
          <w:szCs w:val="24"/>
          <w:lang w:val="en-US"/>
        </w:rPr>
        <w:t xml:space="preserve"> Biology</w:t>
      </w:r>
      <w:r w:rsidR="000F4F8C" w:rsidRPr="00005B44">
        <w:rPr>
          <w:rFonts w:ascii="Times New Roman" w:hAnsi="Times New Roman" w:cs="Times New Roman"/>
          <w:i/>
          <w:iCs/>
          <w:sz w:val="24"/>
          <w:szCs w:val="24"/>
          <w:lang w:val="en-US"/>
        </w:rPr>
        <w:t xml:space="preserve">. </w:t>
      </w:r>
      <w:r w:rsidRPr="00005B44">
        <w:rPr>
          <w:rFonts w:ascii="Times New Roman" w:hAnsi="Times New Roman" w:cs="Times New Roman"/>
          <w:i/>
          <w:iCs/>
          <w:sz w:val="24"/>
          <w:szCs w:val="24"/>
          <w:lang w:val="en-US"/>
        </w:rPr>
        <w:t>Journal of Biological Education</w:t>
      </w:r>
      <w:r w:rsidRPr="00005B44">
        <w:rPr>
          <w:rFonts w:ascii="Times New Roman" w:hAnsi="Times New Roman" w:cs="Times New Roman"/>
          <w:iCs/>
          <w:sz w:val="24"/>
          <w:szCs w:val="24"/>
          <w:lang w:val="en-US"/>
        </w:rPr>
        <w:t>.</w:t>
      </w:r>
      <w:r w:rsidR="000F4F8C" w:rsidRPr="00005B44">
        <w:rPr>
          <w:rFonts w:ascii="Times New Roman" w:hAnsi="Times New Roman" w:cs="Times New Roman"/>
          <w:i/>
          <w:iCs/>
          <w:sz w:val="24"/>
          <w:szCs w:val="24"/>
          <w:lang w:val="en-US"/>
        </w:rPr>
        <w:t xml:space="preserve"> </w:t>
      </w:r>
      <w:r w:rsidR="000F4F8C" w:rsidRPr="00005B44">
        <w:rPr>
          <w:rFonts w:ascii="Times New Roman" w:hAnsi="Times New Roman" w:cs="Times New Roman"/>
          <w:b/>
          <w:sz w:val="24"/>
          <w:szCs w:val="24"/>
          <w:lang w:val="en-US"/>
        </w:rPr>
        <w:t>42</w:t>
      </w:r>
      <w:r w:rsidRPr="00005B44">
        <w:rPr>
          <w:rFonts w:ascii="Times New Roman" w:hAnsi="Times New Roman" w:cs="Times New Roman"/>
          <w:sz w:val="24"/>
          <w:szCs w:val="24"/>
          <w:lang w:val="en-US"/>
        </w:rPr>
        <w:t xml:space="preserve"> (1):</w:t>
      </w:r>
      <w:r w:rsidR="000F4F8C" w:rsidRPr="00005B44">
        <w:rPr>
          <w:rFonts w:ascii="Times New Roman" w:hAnsi="Times New Roman" w:cs="Times New Roman"/>
          <w:sz w:val="24"/>
          <w:szCs w:val="24"/>
          <w:lang w:val="en-US"/>
        </w:rPr>
        <w:t xml:space="preserve"> 36</w:t>
      </w:r>
      <w:r w:rsidRPr="00005B44">
        <w:rPr>
          <w:rFonts w:ascii="Times New Roman" w:hAnsi="Times New Roman" w:cs="Times New Roman"/>
          <w:sz w:val="24"/>
          <w:szCs w:val="24"/>
          <w:lang w:val="en-US"/>
        </w:rPr>
        <w:t>–</w:t>
      </w:r>
      <w:r w:rsidR="000F4F8C" w:rsidRPr="00005B44">
        <w:rPr>
          <w:rFonts w:ascii="Times New Roman" w:hAnsi="Times New Roman" w:cs="Times New Roman"/>
          <w:sz w:val="24"/>
          <w:szCs w:val="24"/>
          <w:lang w:val="en-US"/>
        </w:rPr>
        <w:t>39.</w:t>
      </w:r>
    </w:p>
    <w:p w14:paraId="566D90A5" w14:textId="77777777" w:rsidR="006D4D51" w:rsidRPr="00005B44" w:rsidRDefault="006D4D51" w:rsidP="001D098B">
      <w:pPr>
        <w:pStyle w:val="Textpoznpodarou"/>
        <w:spacing w:line="360" w:lineRule="auto"/>
        <w:jc w:val="both"/>
        <w:rPr>
          <w:rFonts w:ascii="Times New Roman" w:hAnsi="Times New Roman" w:cs="Times New Roman"/>
          <w:sz w:val="24"/>
          <w:szCs w:val="24"/>
          <w:lang w:val="en-US"/>
        </w:rPr>
      </w:pPr>
    </w:p>
    <w:p w14:paraId="4452F384" w14:textId="77777777" w:rsidR="006D4D51" w:rsidRPr="00005B44" w:rsidRDefault="006D4D51" w:rsidP="001D098B">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Reddy, V.; Emery, J. P.; Gaffey, M. J.; Bottke, W. F.; Cramer, A.; Kelley, M. S.</w:t>
      </w:r>
      <w:r w:rsidRPr="00005B44">
        <w:rPr>
          <w:rStyle w:val="CittHTML"/>
          <w:rFonts w:ascii="Times New Roman" w:hAnsi="Times New Roman" w:cs="Times New Roman"/>
          <w:i w:val="0"/>
          <w:sz w:val="24"/>
          <w:szCs w:val="24"/>
          <w:lang w:val="en-US"/>
        </w:rPr>
        <w:t xml:space="preserve"> (2009). Composition of </w:t>
      </w:r>
      <w:r w:rsidRPr="00005B44">
        <w:rPr>
          <w:rStyle w:val="CittHTML"/>
          <w:rFonts w:ascii="Times New Roman" w:hAnsi="Times New Roman" w:cs="Times New Roman"/>
          <w:sz w:val="24"/>
          <w:szCs w:val="24"/>
          <w:lang w:val="en-US"/>
        </w:rPr>
        <w:t>298 Baptistina</w:t>
      </w:r>
      <w:r w:rsidRPr="00005B44">
        <w:rPr>
          <w:rStyle w:val="CittHTML"/>
          <w:rFonts w:ascii="Times New Roman" w:hAnsi="Times New Roman" w:cs="Times New Roman"/>
          <w:i w:val="0"/>
          <w:sz w:val="24"/>
          <w:szCs w:val="24"/>
          <w:lang w:val="en-US"/>
        </w:rPr>
        <w:t>: Implications for the K/T impactor link.</w:t>
      </w:r>
      <w:r w:rsidRPr="00005B44">
        <w:rPr>
          <w:rStyle w:val="CittHTML"/>
          <w:rFonts w:ascii="Times New Roman" w:hAnsi="Times New Roman" w:cs="Times New Roman"/>
          <w:sz w:val="24"/>
          <w:szCs w:val="24"/>
          <w:lang w:val="en-US"/>
        </w:rPr>
        <w:t xml:space="preserve"> Meteoritics &amp; Planetary Science. </w:t>
      </w:r>
      <w:r w:rsidRPr="00005B44">
        <w:rPr>
          <w:rStyle w:val="CittHTML"/>
          <w:rFonts w:ascii="Times New Roman" w:hAnsi="Times New Roman" w:cs="Times New Roman"/>
          <w:b/>
          <w:bCs/>
          <w:i w:val="0"/>
          <w:sz w:val="24"/>
          <w:szCs w:val="24"/>
          <w:lang w:val="en-US"/>
        </w:rPr>
        <w:t>44</w:t>
      </w:r>
      <w:r w:rsidRPr="00005B44">
        <w:rPr>
          <w:rStyle w:val="CittHTML"/>
          <w:rFonts w:ascii="Times New Roman" w:hAnsi="Times New Roman" w:cs="Times New Roman"/>
          <w:i w:val="0"/>
          <w:sz w:val="24"/>
          <w:szCs w:val="24"/>
          <w:lang w:val="en-US"/>
        </w:rPr>
        <w:t xml:space="preserve"> (12): 1917–1927.</w:t>
      </w:r>
    </w:p>
    <w:p w14:paraId="3D54E62C" w14:textId="77777777" w:rsidR="00A76A2E" w:rsidRPr="00005B44" w:rsidRDefault="00A76A2E" w:rsidP="00C41E13">
      <w:pPr>
        <w:pStyle w:val="Textpoznpodarou"/>
        <w:spacing w:line="360" w:lineRule="auto"/>
        <w:jc w:val="both"/>
        <w:rPr>
          <w:rFonts w:ascii="Times New Roman" w:hAnsi="Times New Roman" w:cs="Times New Roman"/>
          <w:sz w:val="24"/>
          <w:szCs w:val="24"/>
          <w:lang w:val="en-US"/>
        </w:rPr>
      </w:pPr>
    </w:p>
    <w:p w14:paraId="7D0EE9F1" w14:textId="77777777" w:rsidR="00A76A2E" w:rsidRPr="00005B44" w:rsidRDefault="00A76A2E" w:rsidP="00AE344F">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Reeder, T. W.; Townsend, T. M.; Mulcahy, D. G.; Noonan, B. P.; Wood, P. L.; Sites, J. W.; Wiens, J. J.</w:t>
      </w:r>
      <w:r w:rsidRPr="00005B44">
        <w:rPr>
          <w:rStyle w:val="CittHTML"/>
          <w:rFonts w:ascii="Times New Roman" w:hAnsi="Times New Roman" w:cs="Times New Roman"/>
          <w:i w:val="0"/>
          <w:sz w:val="24"/>
          <w:szCs w:val="24"/>
          <w:lang w:val="en-US"/>
        </w:rPr>
        <w:t xml:space="preserve"> (2015).</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Integrated Analyses Resolve Conflicts over Squamate Reptile Phylogeny and Reveal Unexpe</w:t>
      </w:r>
      <w:r w:rsidR="00CD114F" w:rsidRPr="00005B44">
        <w:rPr>
          <w:rStyle w:val="CittHTML"/>
          <w:rFonts w:ascii="Times New Roman" w:hAnsi="Times New Roman" w:cs="Times New Roman"/>
          <w:i w:val="0"/>
          <w:sz w:val="24"/>
          <w:szCs w:val="24"/>
          <w:lang w:val="en-US"/>
        </w:rPr>
        <w:t>cted Placements for Fossil Taxa</w:t>
      </w:r>
      <w:r w:rsidRPr="00005B44">
        <w:rPr>
          <w:rStyle w:val="CittHTML"/>
          <w:rFonts w:ascii="Times New Roman" w:hAnsi="Times New Roman" w:cs="Times New Roman"/>
          <w:sz w:val="24"/>
          <w:szCs w:val="24"/>
          <w:lang w:val="en-US"/>
        </w:rPr>
        <w:t xml:space="preserve">. PLOS ONE. </w:t>
      </w:r>
      <w:r w:rsidRPr="00005B44">
        <w:rPr>
          <w:rStyle w:val="CittHTML"/>
          <w:rFonts w:ascii="Times New Roman" w:hAnsi="Times New Roman" w:cs="Times New Roman"/>
          <w:b/>
          <w:bCs/>
          <w:i w:val="0"/>
          <w:sz w:val="24"/>
          <w:szCs w:val="24"/>
          <w:lang w:val="en-US"/>
        </w:rPr>
        <w:t>10</w:t>
      </w:r>
      <w:r w:rsidRPr="00005B44">
        <w:rPr>
          <w:rStyle w:val="CittHTML"/>
          <w:rFonts w:ascii="Times New Roman" w:hAnsi="Times New Roman" w:cs="Times New Roman"/>
          <w:i w:val="0"/>
          <w:sz w:val="24"/>
          <w:szCs w:val="24"/>
          <w:lang w:val="en-US"/>
        </w:rPr>
        <w:t xml:space="preserve"> (3): e0118199.</w:t>
      </w:r>
    </w:p>
    <w:p w14:paraId="4031B916" w14:textId="77777777" w:rsidR="00AE344F" w:rsidRPr="00005B44" w:rsidRDefault="00AE344F" w:rsidP="00AE344F">
      <w:pPr>
        <w:pStyle w:val="Textpoznpodarou"/>
        <w:spacing w:line="360" w:lineRule="auto"/>
        <w:jc w:val="both"/>
        <w:rPr>
          <w:rStyle w:val="CittHTML"/>
          <w:rFonts w:ascii="Times New Roman" w:hAnsi="Times New Roman" w:cs="Times New Roman"/>
          <w:i w:val="0"/>
          <w:sz w:val="24"/>
          <w:szCs w:val="24"/>
          <w:lang w:val="en-US"/>
        </w:rPr>
      </w:pPr>
    </w:p>
    <w:p w14:paraId="4E96689E" w14:textId="637D1D9C" w:rsidR="00AE344F" w:rsidRPr="00005B44" w:rsidRDefault="00AE344F" w:rsidP="00AE344F">
      <w:pPr>
        <w:autoSpaceDE w:val="0"/>
        <w:autoSpaceDN w:val="0"/>
        <w:adjustRightInd w:val="0"/>
        <w:spacing w:after="0" w:line="360" w:lineRule="auto"/>
        <w:jc w:val="both"/>
        <w:rPr>
          <w:rStyle w:val="CittHTML"/>
          <w:rFonts w:ascii="Times New Roman" w:hAnsi="Times New Roman" w:cs="Times New Roman"/>
          <w:i w:val="0"/>
          <w:iCs w:val="0"/>
          <w:sz w:val="24"/>
          <w:szCs w:val="24"/>
          <w:lang w:val="de-DE"/>
        </w:rPr>
      </w:pPr>
      <w:r w:rsidRPr="00005B44">
        <w:rPr>
          <w:rStyle w:val="CittHTML"/>
          <w:rFonts w:ascii="Times New Roman" w:hAnsi="Times New Roman" w:cs="Times New Roman"/>
          <w:b/>
          <w:i w:val="0"/>
          <w:sz w:val="24"/>
          <w:szCs w:val="24"/>
          <w:lang w:val="en-US"/>
        </w:rPr>
        <w:t>Renken, M.; Carrion, C.; Litkowski, E.</w:t>
      </w:r>
      <w:r w:rsidR="00CD114F" w:rsidRPr="00005B44">
        <w:rPr>
          <w:rStyle w:val="CittHTML"/>
          <w:rFonts w:ascii="Times New Roman" w:hAnsi="Times New Roman" w:cs="Times New Roman"/>
          <w:i w:val="0"/>
          <w:sz w:val="24"/>
          <w:szCs w:val="24"/>
          <w:lang w:val="en-US"/>
        </w:rPr>
        <w:t xml:space="preserve"> (2014). Targeting Students’</w:t>
      </w:r>
      <w:r w:rsidRPr="00005B44">
        <w:rPr>
          <w:rStyle w:val="CittHTML"/>
          <w:rFonts w:ascii="Times New Roman" w:hAnsi="Times New Roman" w:cs="Times New Roman"/>
          <w:i w:val="0"/>
          <w:sz w:val="24"/>
          <w:szCs w:val="24"/>
          <w:lang w:val="en-US"/>
        </w:rPr>
        <w:t xml:space="preserve"> Epistemologies: Instructional and Assessment Challenges to Inquiry-Based Science Education. </w:t>
      </w:r>
      <w:r w:rsidRPr="00005B44">
        <w:rPr>
          <w:rFonts w:ascii="Times New Roman" w:hAnsi="Times New Roman" w:cs="Times New Roman"/>
          <w:iCs/>
          <w:sz w:val="24"/>
          <w:szCs w:val="24"/>
          <w:lang w:val="en-US"/>
        </w:rPr>
        <w:t xml:space="preserve">In: </w:t>
      </w:r>
      <w:r w:rsidRPr="00005B44">
        <w:rPr>
          <w:rFonts w:ascii="Times New Roman" w:hAnsi="Times New Roman" w:cs="Times New Roman"/>
          <w:i/>
          <w:sz w:val="24"/>
          <w:szCs w:val="24"/>
          <w:lang w:val="en-US"/>
        </w:rPr>
        <w:t>Inquiry-based Learning for Faculty and Institutional Development: A Conceptual and Practical Resource for Educators</w:t>
      </w:r>
      <w:r w:rsidRPr="00005B44">
        <w:rPr>
          <w:rFonts w:ascii="Times New Roman" w:hAnsi="Times New Roman" w:cs="Times New Roman"/>
          <w:sz w:val="24"/>
          <w:szCs w:val="24"/>
          <w:lang w:val="en-US"/>
        </w:rPr>
        <w:t xml:space="preserve">. </w:t>
      </w:r>
      <w:r w:rsidR="000A6594" w:rsidRPr="00005B44">
        <w:rPr>
          <w:rFonts w:ascii="Times New Roman" w:hAnsi="Times New Roman" w:cs="Times New Roman"/>
          <w:sz w:val="24"/>
          <w:szCs w:val="24"/>
          <w:lang w:val="de-DE"/>
        </w:rPr>
        <w:t>Publikováno</w:t>
      </w:r>
      <w:r w:rsidRPr="00005B44">
        <w:rPr>
          <w:rFonts w:ascii="Times New Roman" w:hAnsi="Times New Roman" w:cs="Times New Roman"/>
          <w:sz w:val="24"/>
          <w:szCs w:val="24"/>
          <w:lang w:val="de-DE"/>
        </w:rPr>
        <w:t xml:space="preserve"> online</w:t>
      </w:r>
      <w:r w:rsidR="000A6594" w:rsidRPr="00005B44">
        <w:rPr>
          <w:rFonts w:ascii="Times New Roman" w:hAnsi="Times New Roman" w:cs="Times New Roman"/>
          <w:sz w:val="24"/>
          <w:szCs w:val="24"/>
          <w:lang w:val="de-DE"/>
        </w:rPr>
        <w:t>: 2014:</w:t>
      </w:r>
      <w:r w:rsidRPr="00005B44">
        <w:rPr>
          <w:rFonts w:ascii="Times New Roman" w:hAnsi="Times New Roman" w:cs="Times New Roman"/>
          <w:sz w:val="24"/>
          <w:szCs w:val="24"/>
          <w:lang w:val="de-DE"/>
        </w:rPr>
        <w:t xml:space="preserve"> 147</w:t>
      </w:r>
      <w:r w:rsidR="002265A4" w:rsidRPr="00005B44">
        <w:rPr>
          <w:rFonts w:ascii="Times New Roman" w:hAnsi="Times New Roman" w:cs="Times New Roman"/>
          <w:sz w:val="24"/>
          <w:szCs w:val="24"/>
          <w:lang w:val="de-DE"/>
        </w:rPr>
        <w:t>–</w:t>
      </w:r>
      <w:r w:rsidRPr="00005B44">
        <w:rPr>
          <w:rFonts w:ascii="Times New Roman" w:hAnsi="Times New Roman" w:cs="Times New Roman"/>
          <w:sz w:val="24"/>
          <w:szCs w:val="24"/>
          <w:lang w:val="de-DE"/>
        </w:rPr>
        <w:t>174.</w:t>
      </w:r>
    </w:p>
    <w:p w14:paraId="7B385740" w14:textId="77777777" w:rsidR="00D51E7E" w:rsidRPr="00005B44" w:rsidRDefault="00D51E7E" w:rsidP="001E579C">
      <w:pPr>
        <w:pStyle w:val="Textpoznpodarou"/>
        <w:spacing w:line="360" w:lineRule="auto"/>
        <w:jc w:val="both"/>
        <w:rPr>
          <w:rStyle w:val="CittHTML"/>
          <w:rFonts w:ascii="Times New Roman" w:hAnsi="Times New Roman" w:cs="Times New Roman"/>
          <w:i w:val="0"/>
          <w:sz w:val="24"/>
          <w:szCs w:val="24"/>
          <w:lang w:val="de-DE"/>
        </w:rPr>
      </w:pPr>
    </w:p>
    <w:p w14:paraId="3B783AFF" w14:textId="77777777" w:rsidR="004F6F74" w:rsidRPr="00005B44" w:rsidRDefault="004F6F74"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de-DE"/>
        </w:rPr>
        <w:t>Renne, P.</w:t>
      </w:r>
      <w:r w:rsidR="0046262C" w:rsidRPr="00005B44">
        <w:rPr>
          <w:rStyle w:val="CittHTML"/>
          <w:rFonts w:ascii="Times New Roman" w:hAnsi="Times New Roman" w:cs="Times New Roman"/>
          <w:b/>
          <w:i w:val="0"/>
          <w:sz w:val="24"/>
          <w:szCs w:val="24"/>
          <w:lang w:val="de-DE"/>
        </w:rPr>
        <w:t xml:space="preserve"> R.; Deino, A. L.; Hilgen, F</w:t>
      </w:r>
      <w:r w:rsidR="00DB5F50" w:rsidRPr="00005B44">
        <w:rPr>
          <w:rStyle w:val="CittHTML"/>
          <w:rFonts w:ascii="Times New Roman" w:hAnsi="Times New Roman" w:cs="Times New Roman"/>
          <w:b/>
          <w:i w:val="0"/>
          <w:sz w:val="24"/>
          <w:szCs w:val="24"/>
          <w:lang w:val="de-DE"/>
        </w:rPr>
        <w:t xml:space="preserve">. </w:t>
      </w:r>
      <w:proofErr w:type="gramStart"/>
      <w:r w:rsidR="00DB5F50" w:rsidRPr="00005B44">
        <w:rPr>
          <w:rStyle w:val="CittHTML"/>
          <w:rFonts w:ascii="Times New Roman" w:hAnsi="Times New Roman" w:cs="Times New Roman"/>
          <w:b/>
          <w:i w:val="0"/>
          <w:sz w:val="24"/>
          <w:szCs w:val="24"/>
          <w:lang w:val="de-DE"/>
        </w:rPr>
        <w:t>J.;</w:t>
      </w:r>
      <w:proofErr w:type="gramEnd"/>
      <w:r w:rsidRPr="00005B44">
        <w:rPr>
          <w:rStyle w:val="CittHTML"/>
          <w:rFonts w:ascii="Times New Roman" w:hAnsi="Times New Roman" w:cs="Times New Roman"/>
          <w:b/>
          <w:i w:val="0"/>
          <w:sz w:val="24"/>
          <w:szCs w:val="24"/>
          <w:lang w:val="de-DE"/>
        </w:rPr>
        <w:t xml:space="preserve"> Kuiper, K. F.; Mark, D. F.; Mitchell, W. S.; Morgan, L. E.; Mundil, R.; Smit, J.</w:t>
      </w:r>
      <w:r w:rsidRPr="00005B44">
        <w:rPr>
          <w:rStyle w:val="CittHTML"/>
          <w:rFonts w:ascii="Times New Roman" w:hAnsi="Times New Roman" w:cs="Times New Roman"/>
          <w:sz w:val="24"/>
          <w:szCs w:val="24"/>
          <w:lang w:val="de-DE"/>
        </w:rPr>
        <w:t xml:space="preserve"> </w:t>
      </w:r>
      <w:r w:rsidRPr="00005B44">
        <w:rPr>
          <w:rStyle w:val="CittHTML"/>
          <w:rFonts w:ascii="Times New Roman" w:hAnsi="Times New Roman" w:cs="Times New Roman"/>
          <w:i w:val="0"/>
          <w:sz w:val="24"/>
          <w:szCs w:val="24"/>
          <w:lang w:val="de-DE"/>
        </w:rPr>
        <w:t>(2013).</w:t>
      </w:r>
      <w:r w:rsidRPr="00005B44">
        <w:rPr>
          <w:rStyle w:val="CittHTML"/>
          <w:rFonts w:ascii="Times New Roman" w:hAnsi="Times New Roman" w:cs="Times New Roman"/>
          <w:sz w:val="24"/>
          <w:szCs w:val="24"/>
          <w:lang w:val="de-DE"/>
        </w:rPr>
        <w:t xml:space="preserve"> </w:t>
      </w:r>
      <w:r w:rsidRPr="00005B44">
        <w:rPr>
          <w:rStyle w:val="CittHTML"/>
          <w:rFonts w:ascii="Times New Roman" w:hAnsi="Times New Roman" w:cs="Times New Roman"/>
          <w:i w:val="0"/>
          <w:sz w:val="24"/>
          <w:szCs w:val="24"/>
          <w:lang w:val="en-US"/>
        </w:rPr>
        <w:t>Time scales of critical events around th</w:t>
      </w:r>
      <w:r w:rsidR="00CD114F" w:rsidRPr="00005B44">
        <w:rPr>
          <w:rStyle w:val="CittHTML"/>
          <w:rFonts w:ascii="Times New Roman" w:hAnsi="Times New Roman" w:cs="Times New Roman"/>
          <w:i w:val="0"/>
          <w:sz w:val="24"/>
          <w:szCs w:val="24"/>
          <w:lang w:val="en-US"/>
        </w:rPr>
        <w:t>e Cretaceous-Paleogene boundary</w:t>
      </w:r>
      <w:r w:rsidRPr="00005B44">
        <w:rPr>
          <w:rStyle w:val="CittHTML"/>
          <w:rFonts w:ascii="Times New Roman" w:hAnsi="Times New Roman" w:cs="Times New Roman"/>
          <w:sz w:val="24"/>
          <w:szCs w:val="24"/>
          <w:lang w:val="en-US"/>
        </w:rPr>
        <w:t xml:space="preserve">. Science. </w:t>
      </w:r>
      <w:r w:rsidRPr="00005B44">
        <w:rPr>
          <w:rStyle w:val="CittHTML"/>
          <w:rFonts w:ascii="Times New Roman" w:hAnsi="Times New Roman" w:cs="Times New Roman"/>
          <w:b/>
          <w:bCs/>
          <w:i w:val="0"/>
          <w:sz w:val="24"/>
          <w:szCs w:val="24"/>
          <w:lang w:val="en-US"/>
        </w:rPr>
        <w:t>339</w:t>
      </w:r>
      <w:r w:rsidRPr="00005B44">
        <w:rPr>
          <w:rStyle w:val="CittHTML"/>
          <w:rFonts w:ascii="Times New Roman" w:hAnsi="Times New Roman" w:cs="Times New Roman"/>
          <w:i w:val="0"/>
          <w:sz w:val="24"/>
          <w:szCs w:val="24"/>
          <w:lang w:val="en-US"/>
        </w:rPr>
        <w:t xml:space="preserve"> (6120): 684–687.</w:t>
      </w:r>
    </w:p>
    <w:p w14:paraId="0E7C0F26" w14:textId="77777777" w:rsidR="004F6F74" w:rsidRPr="00005B44" w:rsidRDefault="004F6F74" w:rsidP="001E579C">
      <w:pPr>
        <w:pStyle w:val="Textpoznpodarou"/>
        <w:spacing w:line="360" w:lineRule="auto"/>
        <w:jc w:val="both"/>
        <w:rPr>
          <w:rStyle w:val="CittHTML"/>
          <w:rFonts w:ascii="Times New Roman" w:hAnsi="Times New Roman" w:cs="Times New Roman"/>
          <w:i w:val="0"/>
          <w:sz w:val="24"/>
          <w:szCs w:val="24"/>
          <w:lang w:val="en-US"/>
        </w:rPr>
      </w:pPr>
    </w:p>
    <w:p w14:paraId="485DD55C" w14:textId="77777777" w:rsidR="00326B9F" w:rsidRPr="00005B44" w:rsidRDefault="00326B9F" w:rsidP="001E579C">
      <w:pPr>
        <w:pStyle w:val="Textpoznpodarou"/>
        <w:spacing w:line="360" w:lineRule="auto"/>
        <w:jc w:val="both"/>
        <w:rPr>
          <w:rStyle w:val="CittHTML"/>
          <w:rFonts w:ascii="Times New Roman" w:hAnsi="Times New Roman" w:cs="Times New Roman"/>
          <w:i w:val="0"/>
          <w:sz w:val="24"/>
          <w:szCs w:val="24"/>
          <w:lang w:val="fr-FR"/>
        </w:rPr>
      </w:pPr>
      <w:r w:rsidRPr="00005B44">
        <w:rPr>
          <w:rStyle w:val="CittHTML"/>
          <w:rFonts w:ascii="Times New Roman" w:hAnsi="Times New Roman" w:cs="Times New Roman"/>
          <w:b/>
          <w:i w:val="0"/>
          <w:sz w:val="24"/>
          <w:szCs w:val="24"/>
          <w:lang w:val="en-US"/>
        </w:rPr>
        <w:t>Ries, C. J.</w:t>
      </w:r>
      <w:r w:rsidR="00CD114F" w:rsidRPr="00005B44">
        <w:rPr>
          <w:rStyle w:val="CittHTML"/>
          <w:rFonts w:ascii="Times New Roman" w:hAnsi="Times New Roman" w:cs="Times New Roman"/>
          <w:i w:val="0"/>
          <w:sz w:val="24"/>
          <w:szCs w:val="24"/>
          <w:lang w:val="en-US"/>
        </w:rPr>
        <w:t xml:space="preserve"> (2010). </w:t>
      </w:r>
      <w:r w:rsidRPr="00005B44">
        <w:rPr>
          <w:rStyle w:val="CittHTML"/>
          <w:rFonts w:ascii="Times New Roman" w:hAnsi="Times New Roman" w:cs="Times New Roman"/>
          <w:i w:val="0"/>
          <w:sz w:val="24"/>
          <w:szCs w:val="24"/>
          <w:lang w:val="en-US"/>
        </w:rPr>
        <w:t>Angels, Demons, Birds and Dinosaurs: Creativity, Meaning and Truth in the Life, Art and Science of Gerhard Heilmann (1859–1</w:t>
      </w:r>
      <w:r w:rsidR="00CD114F" w:rsidRPr="00005B44">
        <w:rPr>
          <w:rStyle w:val="CittHTML"/>
          <w:rFonts w:ascii="Times New Roman" w:hAnsi="Times New Roman" w:cs="Times New Roman"/>
          <w:i w:val="0"/>
          <w:sz w:val="24"/>
          <w:szCs w:val="24"/>
          <w:lang w:val="en-US"/>
        </w:rPr>
        <w:t>946)</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sz w:val="24"/>
          <w:szCs w:val="24"/>
          <w:lang w:val="fr-FR"/>
        </w:rPr>
        <w:t xml:space="preserve">Interdisciplinary Science Reviews. </w:t>
      </w:r>
      <w:r w:rsidRPr="00005B44">
        <w:rPr>
          <w:rStyle w:val="CittHTML"/>
          <w:rFonts w:ascii="Times New Roman" w:hAnsi="Times New Roman" w:cs="Times New Roman"/>
          <w:b/>
          <w:bCs/>
          <w:i w:val="0"/>
          <w:sz w:val="24"/>
          <w:szCs w:val="24"/>
          <w:lang w:val="fr-FR"/>
        </w:rPr>
        <w:t>35</w:t>
      </w:r>
      <w:r w:rsidRPr="00005B44">
        <w:rPr>
          <w:rStyle w:val="CittHTML"/>
          <w:rFonts w:ascii="Times New Roman" w:hAnsi="Times New Roman" w:cs="Times New Roman"/>
          <w:i w:val="0"/>
          <w:sz w:val="24"/>
          <w:szCs w:val="24"/>
          <w:lang w:val="fr-FR"/>
        </w:rPr>
        <w:t xml:space="preserve"> (1): 69–91.</w:t>
      </w:r>
    </w:p>
    <w:p w14:paraId="52CEF8DF" w14:textId="77777777" w:rsidR="00326B9F" w:rsidRPr="00005B44" w:rsidRDefault="00326B9F" w:rsidP="001E579C">
      <w:pPr>
        <w:pStyle w:val="Textpoznpodarou"/>
        <w:spacing w:line="360" w:lineRule="auto"/>
        <w:jc w:val="both"/>
        <w:rPr>
          <w:rStyle w:val="CittHTML"/>
          <w:rFonts w:ascii="Times New Roman" w:hAnsi="Times New Roman" w:cs="Times New Roman"/>
          <w:i w:val="0"/>
          <w:sz w:val="24"/>
          <w:szCs w:val="24"/>
          <w:lang w:val="fr-FR"/>
        </w:rPr>
      </w:pPr>
    </w:p>
    <w:p w14:paraId="692E63AB" w14:textId="77777777" w:rsidR="00D51E7E" w:rsidRPr="00005B44" w:rsidRDefault="00D51E7E" w:rsidP="001E579C">
      <w:pPr>
        <w:pStyle w:val="Textpoznpodarou"/>
        <w:spacing w:line="360" w:lineRule="auto"/>
        <w:jc w:val="both"/>
        <w:rPr>
          <w:rFonts w:ascii="Times New Roman" w:hAnsi="Times New Roman" w:cs="Times New Roman"/>
          <w:sz w:val="24"/>
          <w:szCs w:val="24"/>
          <w:lang w:val="fr-FR"/>
        </w:rPr>
      </w:pPr>
      <w:r w:rsidRPr="00005B44">
        <w:rPr>
          <w:rStyle w:val="CittHTML"/>
          <w:rFonts w:ascii="Times New Roman" w:hAnsi="Times New Roman" w:cs="Times New Roman"/>
          <w:b/>
          <w:i w:val="0"/>
          <w:sz w:val="24"/>
          <w:szCs w:val="24"/>
          <w:lang w:val="fr-FR"/>
        </w:rPr>
        <w:t>Robinet, J. B.</w:t>
      </w:r>
      <w:r w:rsidRPr="00005B44">
        <w:rPr>
          <w:rStyle w:val="CittHTML"/>
          <w:rFonts w:ascii="Times New Roman" w:hAnsi="Times New Roman" w:cs="Times New Roman"/>
          <w:i w:val="0"/>
          <w:sz w:val="24"/>
          <w:szCs w:val="24"/>
          <w:lang w:val="fr-FR"/>
        </w:rPr>
        <w:t xml:space="preserve"> (1768). </w:t>
      </w:r>
      <w:r w:rsidRPr="00005B44">
        <w:rPr>
          <w:rStyle w:val="CittHTML"/>
          <w:rFonts w:ascii="Times New Roman" w:hAnsi="Times New Roman" w:cs="Times New Roman"/>
          <w:sz w:val="24"/>
          <w:szCs w:val="24"/>
          <w:lang w:val="fr-FR"/>
        </w:rPr>
        <w:t>Considérations philosophiques de la gradation naturelle des formes de lʼétre, ou les essais de la Nature qui apprend à faire lʼHomme</w:t>
      </w:r>
      <w:r w:rsidRPr="00005B44">
        <w:rPr>
          <w:rStyle w:val="CittHTML"/>
          <w:rFonts w:ascii="Times New Roman" w:hAnsi="Times New Roman" w:cs="Times New Roman"/>
          <w:i w:val="0"/>
          <w:sz w:val="24"/>
          <w:szCs w:val="24"/>
          <w:lang w:val="fr-FR"/>
        </w:rPr>
        <w:t>. Paris: Saillant.</w:t>
      </w:r>
    </w:p>
    <w:p w14:paraId="33B27D19" w14:textId="77777777" w:rsidR="00BD1225" w:rsidRPr="00005B44" w:rsidRDefault="00BD1225" w:rsidP="001E579C">
      <w:pPr>
        <w:pStyle w:val="Textpoznpodarou"/>
        <w:spacing w:line="360" w:lineRule="auto"/>
        <w:jc w:val="both"/>
        <w:rPr>
          <w:rFonts w:ascii="Times New Roman" w:hAnsi="Times New Roman" w:cs="Times New Roman"/>
          <w:sz w:val="24"/>
          <w:szCs w:val="24"/>
          <w:lang w:val="fr-FR"/>
        </w:rPr>
      </w:pPr>
    </w:p>
    <w:p w14:paraId="61760A16" w14:textId="55A48EA7" w:rsidR="00172350" w:rsidRPr="00005B44" w:rsidRDefault="00172350" w:rsidP="001E579C">
      <w:pPr>
        <w:pStyle w:val="Textpoznpodarou"/>
        <w:spacing w:line="360" w:lineRule="auto"/>
        <w:jc w:val="both"/>
        <w:rPr>
          <w:rFonts w:ascii="Times New Roman" w:hAnsi="Times New Roman" w:cs="Times New Roman"/>
          <w:sz w:val="24"/>
          <w:szCs w:val="24"/>
          <w:lang w:val="fr-FR"/>
        </w:rPr>
      </w:pPr>
      <w:r w:rsidRPr="00005B44">
        <w:rPr>
          <w:rFonts w:ascii="Times New Roman" w:hAnsi="Times New Roman" w:cs="Times New Roman"/>
          <w:b/>
          <w:sz w:val="24"/>
          <w:szCs w:val="24"/>
        </w:rPr>
        <w:lastRenderedPageBreak/>
        <w:t>Roček, Z.</w:t>
      </w:r>
      <w:r w:rsidRPr="00005B44">
        <w:rPr>
          <w:rFonts w:ascii="Times New Roman" w:hAnsi="Times New Roman" w:cs="Times New Roman"/>
          <w:sz w:val="24"/>
          <w:szCs w:val="24"/>
        </w:rPr>
        <w:t xml:space="preserve"> (2002). </w:t>
      </w:r>
      <w:r w:rsidRPr="00005B44">
        <w:rPr>
          <w:rFonts w:ascii="Times New Roman" w:hAnsi="Times New Roman" w:cs="Times New Roman"/>
          <w:i/>
          <w:sz w:val="24"/>
          <w:szCs w:val="24"/>
        </w:rPr>
        <w:t>Historie obratlovců: Evoluce, fylogeneze, systém</w:t>
      </w:r>
      <w:r w:rsidRPr="00005B44">
        <w:rPr>
          <w:rFonts w:ascii="Times New Roman" w:hAnsi="Times New Roman" w:cs="Times New Roman"/>
          <w:sz w:val="24"/>
          <w:szCs w:val="24"/>
        </w:rPr>
        <w:t xml:space="preserve">. </w:t>
      </w:r>
      <w:r w:rsidR="000A6594" w:rsidRPr="00005B44">
        <w:rPr>
          <w:rFonts w:ascii="Times New Roman" w:hAnsi="Times New Roman" w:cs="Times New Roman"/>
          <w:sz w:val="24"/>
          <w:szCs w:val="24"/>
        </w:rPr>
        <w:t>Academia, Praha.</w:t>
      </w:r>
    </w:p>
    <w:p w14:paraId="086DDE50" w14:textId="77777777" w:rsidR="001C305B" w:rsidRPr="00005B44" w:rsidRDefault="001C305B" w:rsidP="001E579C">
      <w:pPr>
        <w:pStyle w:val="Textpoznpodarou"/>
        <w:spacing w:line="360" w:lineRule="auto"/>
        <w:jc w:val="both"/>
        <w:rPr>
          <w:rFonts w:ascii="Times New Roman" w:hAnsi="Times New Roman" w:cs="Times New Roman"/>
          <w:sz w:val="24"/>
          <w:szCs w:val="24"/>
          <w:lang w:val="fr-FR"/>
        </w:rPr>
      </w:pPr>
    </w:p>
    <w:p w14:paraId="79F66140" w14:textId="77777777" w:rsidR="00D1003C" w:rsidRPr="00005B44" w:rsidRDefault="00D1003C" w:rsidP="001E579C">
      <w:pPr>
        <w:pStyle w:val="Textpoznpodarou"/>
        <w:spacing w:line="360" w:lineRule="auto"/>
        <w:jc w:val="both"/>
        <w:rPr>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Romer, A. S.</w:t>
      </w:r>
      <w:r w:rsidRPr="00005B44">
        <w:rPr>
          <w:rStyle w:val="reference-text"/>
          <w:rFonts w:ascii="Times New Roman" w:hAnsi="Times New Roman" w:cs="Times New Roman"/>
          <w:sz w:val="24"/>
          <w:szCs w:val="24"/>
          <w:lang w:val="en-US"/>
        </w:rPr>
        <w:t xml:space="preserve"> (1956). </w:t>
      </w:r>
      <w:r w:rsidRPr="00005B44">
        <w:rPr>
          <w:rStyle w:val="reference-text"/>
          <w:rFonts w:ascii="Times New Roman" w:hAnsi="Times New Roman" w:cs="Times New Roman"/>
          <w:i/>
          <w:iCs/>
          <w:sz w:val="24"/>
          <w:szCs w:val="24"/>
          <w:lang w:val="en-US"/>
        </w:rPr>
        <w:t xml:space="preserve">Osteology of the Reptiles. </w:t>
      </w:r>
      <w:r w:rsidRPr="00005B44">
        <w:rPr>
          <w:rStyle w:val="reference-text"/>
          <w:rFonts w:ascii="Times New Roman" w:hAnsi="Times New Roman" w:cs="Times New Roman"/>
          <w:iCs/>
          <w:sz w:val="24"/>
          <w:szCs w:val="24"/>
          <w:lang w:val="en-US"/>
        </w:rPr>
        <w:t xml:space="preserve">Chicago: University Chicago. 772 </w:t>
      </w:r>
      <w:proofErr w:type="gramStart"/>
      <w:r w:rsidRPr="00005B44">
        <w:rPr>
          <w:rStyle w:val="reference-text"/>
          <w:rFonts w:ascii="Times New Roman" w:hAnsi="Times New Roman" w:cs="Times New Roman"/>
          <w:iCs/>
          <w:sz w:val="24"/>
          <w:szCs w:val="24"/>
          <w:lang w:val="en-US"/>
        </w:rPr>
        <w:t>str</w:t>
      </w:r>
      <w:proofErr w:type="gramEnd"/>
      <w:r w:rsidRPr="00005B44">
        <w:rPr>
          <w:rStyle w:val="reference-text"/>
          <w:rFonts w:ascii="Times New Roman" w:hAnsi="Times New Roman" w:cs="Times New Roman"/>
          <w:iCs/>
          <w:sz w:val="24"/>
          <w:szCs w:val="24"/>
          <w:lang w:val="en-US"/>
        </w:rPr>
        <w:t>.</w:t>
      </w:r>
    </w:p>
    <w:p w14:paraId="7BFDCB4F" w14:textId="77777777" w:rsidR="00D1003C" w:rsidRPr="00005B44" w:rsidRDefault="00D1003C" w:rsidP="001E579C">
      <w:pPr>
        <w:pStyle w:val="Textpoznpodarou"/>
        <w:spacing w:line="360" w:lineRule="auto"/>
        <w:jc w:val="both"/>
        <w:rPr>
          <w:rFonts w:ascii="Times New Roman" w:hAnsi="Times New Roman" w:cs="Times New Roman"/>
          <w:sz w:val="24"/>
          <w:szCs w:val="24"/>
          <w:lang w:val="en-US"/>
        </w:rPr>
      </w:pPr>
    </w:p>
    <w:p w14:paraId="526D87AA" w14:textId="77777777" w:rsidR="00C91F5E" w:rsidRPr="00005B44" w:rsidRDefault="00C91F5E" w:rsidP="001E579C">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Ross, R., Duggan-Haas, D. and Allmon, W.</w:t>
      </w:r>
      <w:r w:rsidRPr="00005B44">
        <w:rPr>
          <w:rFonts w:ascii="Times New Roman" w:hAnsi="Times New Roman" w:cs="Times New Roman"/>
          <w:sz w:val="24"/>
          <w:szCs w:val="24"/>
          <w:lang w:val="en-US"/>
        </w:rPr>
        <w:t xml:space="preserve"> (2013). The posture of </w:t>
      </w:r>
      <w:r w:rsidRPr="00005B44">
        <w:rPr>
          <w:rFonts w:ascii="Times New Roman" w:hAnsi="Times New Roman" w:cs="Times New Roman"/>
          <w:i/>
          <w:sz w:val="24"/>
          <w:szCs w:val="24"/>
          <w:lang w:val="en-US"/>
        </w:rPr>
        <w:t>Tyrannosaurus rex</w:t>
      </w:r>
      <w:r w:rsidRPr="00005B44">
        <w:rPr>
          <w:rFonts w:ascii="Times New Roman" w:hAnsi="Times New Roman" w:cs="Times New Roman"/>
          <w:sz w:val="24"/>
          <w:szCs w:val="24"/>
          <w:lang w:val="en-US"/>
        </w:rPr>
        <w:t xml:space="preserve">: Why do student views lag behind the science? </w:t>
      </w:r>
      <w:r w:rsidRPr="00005B44">
        <w:rPr>
          <w:rFonts w:ascii="Times New Roman" w:hAnsi="Times New Roman" w:cs="Times New Roman"/>
          <w:i/>
          <w:sz w:val="24"/>
          <w:szCs w:val="24"/>
          <w:lang w:val="en-US"/>
        </w:rPr>
        <w:t>Journal of Geoscience Education</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61</w:t>
      </w:r>
      <w:r w:rsidRPr="00005B44">
        <w:rPr>
          <w:rFonts w:ascii="Times New Roman" w:hAnsi="Times New Roman" w:cs="Times New Roman"/>
          <w:sz w:val="24"/>
          <w:szCs w:val="24"/>
          <w:lang w:val="en-US"/>
        </w:rPr>
        <w:t>: 145</w:t>
      </w:r>
      <w:r w:rsidR="005F15F1"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160.</w:t>
      </w:r>
    </w:p>
    <w:p w14:paraId="4EFA693C" w14:textId="77777777" w:rsidR="00C91F5E" w:rsidRPr="00005B44" w:rsidRDefault="00C91F5E" w:rsidP="001E579C">
      <w:pPr>
        <w:pStyle w:val="Textpoznpodarou"/>
        <w:spacing w:line="360" w:lineRule="auto"/>
        <w:jc w:val="both"/>
        <w:rPr>
          <w:rFonts w:ascii="Times New Roman" w:hAnsi="Times New Roman" w:cs="Times New Roman"/>
          <w:sz w:val="24"/>
          <w:szCs w:val="24"/>
          <w:lang w:val="en-US"/>
        </w:rPr>
      </w:pPr>
    </w:p>
    <w:p w14:paraId="77A412E3" w14:textId="77777777" w:rsidR="00751F25" w:rsidRPr="00005B44" w:rsidRDefault="00751F25" w:rsidP="001E579C">
      <w:pPr>
        <w:pStyle w:val="Textpoznpodarou"/>
        <w:spacing w:line="360" w:lineRule="auto"/>
        <w:jc w:val="both"/>
        <w:rPr>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Rudkin, D. A.; Young, G. A.; Elias, R. J.; Dobrzanske, E. P.</w:t>
      </w:r>
      <w:r w:rsidR="000B37A7" w:rsidRPr="00005B44">
        <w:rPr>
          <w:rStyle w:val="CittHTML"/>
          <w:rFonts w:ascii="Times New Roman" w:hAnsi="Times New Roman" w:cs="Times New Roman"/>
          <w:i w:val="0"/>
          <w:sz w:val="24"/>
          <w:szCs w:val="24"/>
          <w:lang w:val="en-US"/>
        </w:rPr>
        <w:t xml:space="preserve"> (2003). </w:t>
      </w:r>
      <w:r w:rsidRPr="00005B44">
        <w:rPr>
          <w:rStyle w:val="CittHTML"/>
          <w:rFonts w:ascii="Times New Roman" w:hAnsi="Times New Roman" w:cs="Times New Roman"/>
          <w:i w:val="0"/>
          <w:sz w:val="24"/>
          <w:szCs w:val="24"/>
          <w:lang w:val="en-US"/>
        </w:rPr>
        <w:t>The World's biggest Trilobite:</w:t>
      </w:r>
      <w:r w:rsidRPr="00005B44">
        <w:rPr>
          <w:rStyle w:val="CittHTML"/>
          <w:rFonts w:ascii="Times New Roman" w:hAnsi="Times New Roman" w:cs="Times New Roman"/>
          <w:sz w:val="24"/>
          <w:szCs w:val="24"/>
          <w:lang w:val="en-US"/>
        </w:rPr>
        <w:t xml:space="preserve"> Isotelus rex </w:t>
      </w:r>
      <w:r w:rsidRPr="00005B44">
        <w:rPr>
          <w:rStyle w:val="CittHTML"/>
          <w:rFonts w:ascii="Times New Roman" w:hAnsi="Times New Roman" w:cs="Times New Roman"/>
          <w:i w:val="0"/>
          <w:sz w:val="24"/>
          <w:szCs w:val="24"/>
          <w:lang w:val="en-US"/>
        </w:rPr>
        <w:t>new species from the Upper Ordovician of northern Manitoba, Can</w:t>
      </w:r>
      <w:r w:rsidR="000B37A7" w:rsidRPr="00005B44">
        <w:rPr>
          <w:rStyle w:val="CittHTML"/>
          <w:rFonts w:ascii="Times New Roman" w:hAnsi="Times New Roman" w:cs="Times New Roman"/>
          <w:i w:val="0"/>
          <w:sz w:val="24"/>
          <w:szCs w:val="24"/>
          <w:lang w:val="en-US"/>
        </w:rPr>
        <w:t>ada</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Palaeontology.</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70</w:t>
      </w:r>
      <w:r w:rsidRPr="00005B44">
        <w:rPr>
          <w:rStyle w:val="CittHTML"/>
          <w:rFonts w:ascii="Times New Roman" w:hAnsi="Times New Roman" w:cs="Times New Roman"/>
          <w:i w:val="0"/>
          <w:sz w:val="24"/>
          <w:szCs w:val="24"/>
          <w:lang w:val="en-US"/>
        </w:rPr>
        <w:t xml:space="preserve"> (1): 99–112.</w:t>
      </w:r>
    </w:p>
    <w:p w14:paraId="6C758479" w14:textId="77777777" w:rsidR="00751F25" w:rsidRPr="00005B44" w:rsidRDefault="00751F25" w:rsidP="001E579C">
      <w:pPr>
        <w:pStyle w:val="Textpoznpodarou"/>
        <w:spacing w:line="360" w:lineRule="auto"/>
        <w:jc w:val="both"/>
        <w:rPr>
          <w:rFonts w:ascii="Times New Roman" w:hAnsi="Times New Roman" w:cs="Times New Roman"/>
          <w:sz w:val="24"/>
          <w:szCs w:val="24"/>
          <w:lang w:val="en-US"/>
        </w:rPr>
      </w:pPr>
    </w:p>
    <w:p w14:paraId="73681974" w14:textId="77777777" w:rsidR="003C1D95" w:rsidRPr="00005B44" w:rsidRDefault="003C1D95" w:rsidP="001E579C">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Russell, D. A.; Séguin, R.</w:t>
      </w:r>
      <w:r w:rsidR="000B37A7" w:rsidRPr="00005B44">
        <w:rPr>
          <w:rStyle w:val="CittHTML"/>
          <w:rFonts w:ascii="Times New Roman" w:hAnsi="Times New Roman" w:cs="Times New Roman"/>
          <w:i w:val="0"/>
          <w:sz w:val="24"/>
          <w:szCs w:val="24"/>
          <w:lang w:val="en-US"/>
        </w:rPr>
        <w:t xml:space="preserve"> (1982). </w:t>
      </w:r>
      <w:r w:rsidRPr="00005B44">
        <w:rPr>
          <w:rStyle w:val="CittHTML"/>
          <w:rFonts w:ascii="Times New Roman" w:hAnsi="Times New Roman" w:cs="Times New Roman"/>
          <w:i w:val="0"/>
          <w:sz w:val="24"/>
          <w:szCs w:val="24"/>
          <w:lang w:val="en-US"/>
        </w:rPr>
        <w:t>Reconstruction of the small Cretaceous theropod</w:t>
      </w:r>
      <w:r w:rsidRPr="00005B44">
        <w:rPr>
          <w:rStyle w:val="CittHTML"/>
          <w:rFonts w:ascii="Times New Roman" w:hAnsi="Times New Roman" w:cs="Times New Roman"/>
          <w:sz w:val="24"/>
          <w:szCs w:val="24"/>
          <w:lang w:val="en-US"/>
        </w:rPr>
        <w:t xml:space="preserve"> Stenonychosaurus inequalis</w:t>
      </w:r>
      <w:r w:rsidRPr="00005B44">
        <w:rPr>
          <w:rStyle w:val="CittHTML"/>
          <w:rFonts w:ascii="Times New Roman" w:hAnsi="Times New Roman" w:cs="Times New Roman"/>
          <w:i w:val="0"/>
          <w:sz w:val="24"/>
          <w:szCs w:val="24"/>
          <w:lang w:val="en-US"/>
        </w:rPr>
        <w:t xml:space="preserve"> and a hypothetical</w:t>
      </w:r>
      <w:r w:rsidR="000B37A7" w:rsidRPr="00005B44">
        <w:rPr>
          <w:rStyle w:val="CittHTML"/>
          <w:rFonts w:ascii="Times New Roman" w:hAnsi="Times New Roman" w:cs="Times New Roman"/>
          <w:i w:val="0"/>
          <w:sz w:val="24"/>
          <w:szCs w:val="24"/>
          <w:lang w:val="en-US"/>
        </w:rPr>
        <w:t xml:space="preserve"> dinosauroid</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Syllogeus. </w:t>
      </w:r>
      <w:r w:rsidRPr="00005B44">
        <w:rPr>
          <w:rStyle w:val="CittHTML"/>
          <w:rFonts w:ascii="Times New Roman" w:hAnsi="Times New Roman" w:cs="Times New Roman"/>
          <w:b/>
          <w:bCs/>
          <w:i w:val="0"/>
          <w:sz w:val="24"/>
          <w:szCs w:val="24"/>
          <w:lang w:val="en-US"/>
        </w:rPr>
        <w:t>37</w:t>
      </w:r>
      <w:r w:rsidRPr="00005B44">
        <w:rPr>
          <w:rStyle w:val="CittHTML"/>
          <w:rFonts w:ascii="Times New Roman" w:hAnsi="Times New Roman" w:cs="Times New Roman"/>
          <w:i w:val="0"/>
          <w:sz w:val="24"/>
          <w:szCs w:val="24"/>
          <w:lang w:val="en-US"/>
        </w:rPr>
        <w:t>: 1–43.</w:t>
      </w:r>
    </w:p>
    <w:p w14:paraId="7BA56EF3" w14:textId="77777777" w:rsidR="003C1D95" w:rsidRPr="00005B44" w:rsidRDefault="003C1D95" w:rsidP="001E579C">
      <w:pPr>
        <w:pStyle w:val="Textpoznpodarou"/>
        <w:spacing w:line="360" w:lineRule="auto"/>
        <w:jc w:val="both"/>
        <w:rPr>
          <w:rFonts w:ascii="Times New Roman" w:hAnsi="Times New Roman" w:cs="Times New Roman"/>
          <w:sz w:val="24"/>
          <w:szCs w:val="24"/>
          <w:lang w:val="en-US"/>
        </w:rPr>
      </w:pPr>
    </w:p>
    <w:p w14:paraId="149E4B34" w14:textId="77777777" w:rsidR="00A1758B" w:rsidRPr="00005B44" w:rsidRDefault="00A1758B"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Salgado, L.; Gasparini, Z.</w:t>
      </w:r>
      <w:r w:rsidRPr="00005B44">
        <w:rPr>
          <w:rStyle w:val="CittHTML"/>
          <w:rFonts w:ascii="Times New Roman" w:hAnsi="Times New Roman" w:cs="Times New Roman"/>
          <w:sz w:val="24"/>
          <w:szCs w:val="24"/>
          <w:lang w:val="en-US"/>
        </w:rPr>
        <w:t xml:space="preserve"> </w:t>
      </w:r>
      <w:r w:rsidR="000B37A7" w:rsidRPr="00005B44">
        <w:rPr>
          <w:rStyle w:val="CittHTML"/>
          <w:rFonts w:ascii="Times New Roman" w:hAnsi="Times New Roman" w:cs="Times New Roman"/>
          <w:i w:val="0"/>
          <w:sz w:val="24"/>
          <w:szCs w:val="24"/>
          <w:lang w:val="en-US"/>
        </w:rPr>
        <w:t xml:space="preserve">(2006). </w:t>
      </w:r>
      <w:r w:rsidRPr="00005B44">
        <w:rPr>
          <w:rStyle w:val="CittHTML"/>
          <w:rFonts w:ascii="Times New Roman" w:hAnsi="Times New Roman" w:cs="Times New Roman"/>
          <w:i w:val="0"/>
          <w:sz w:val="24"/>
          <w:szCs w:val="24"/>
          <w:lang w:val="en-US"/>
        </w:rPr>
        <w:t>Reappraisal of an ankylosaurian dinosaur from the Upper Cretaceous of</w:t>
      </w:r>
      <w:r w:rsidR="000B37A7" w:rsidRPr="00005B44">
        <w:rPr>
          <w:rStyle w:val="CittHTML"/>
          <w:rFonts w:ascii="Times New Roman" w:hAnsi="Times New Roman" w:cs="Times New Roman"/>
          <w:i w:val="0"/>
          <w:sz w:val="24"/>
          <w:szCs w:val="24"/>
          <w:lang w:val="en-US"/>
        </w:rPr>
        <w:t xml:space="preserve"> James Ross Island (Antarctica)</w:t>
      </w:r>
      <w:r w:rsidRPr="00005B44">
        <w:rPr>
          <w:rStyle w:val="cs1-format"/>
          <w:rFonts w:ascii="Times New Roman" w:hAnsi="Times New Roman" w:cs="Times New Roman"/>
          <w:i/>
          <w:iCs/>
          <w:sz w:val="24"/>
          <w:szCs w:val="24"/>
          <w:lang w:val="en-US"/>
        </w:rPr>
        <w:t xml:space="preserve">. </w:t>
      </w:r>
      <w:r w:rsidRPr="00005B44">
        <w:rPr>
          <w:rStyle w:val="CittHTML"/>
          <w:rFonts w:ascii="Times New Roman" w:hAnsi="Times New Roman" w:cs="Times New Roman"/>
          <w:sz w:val="24"/>
          <w:szCs w:val="24"/>
          <w:lang w:val="en-US"/>
        </w:rPr>
        <w:t>Geodiversitas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28</w:t>
      </w:r>
      <w:r w:rsidRPr="00005B44">
        <w:rPr>
          <w:rStyle w:val="CittHTML"/>
          <w:rFonts w:ascii="Times New Roman" w:hAnsi="Times New Roman" w:cs="Times New Roman"/>
          <w:i w:val="0"/>
          <w:sz w:val="24"/>
          <w:szCs w:val="24"/>
          <w:lang w:val="en-US"/>
        </w:rPr>
        <w:t xml:space="preserve"> (1): 119–135.</w:t>
      </w:r>
    </w:p>
    <w:p w14:paraId="17B7C529" w14:textId="77777777" w:rsidR="00291A1A" w:rsidRPr="00005B44" w:rsidRDefault="00291A1A" w:rsidP="001E579C">
      <w:pPr>
        <w:pStyle w:val="Textpoznpodarou"/>
        <w:spacing w:line="360" w:lineRule="auto"/>
        <w:jc w:val="both"/>
        <w:rPr>
          <w:rStyle w:val="CittHTML"/>
          <w:rFonts w:ascii="Times New Roman" w:hAnsi="Times New Roman" w:cs="Times New Roman"/>
          <w:i w:val="0"/>
          <w:sz w:val="24"/>
          <w:szCs w:val="24"/>
          <w:lang w:val="en-US"/>
        </w:rPr>
      </w:pPr>
    </w:p>
    <w:p w14:paraId="00138360" w14:textId="77777777" w:rsidR="00291A1A" w:rsidRPr="00005B44" w:rsidRDefault="00291A1A"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authors"/>
          <w:rFonts w:ascii="Times New Roman" w:hAnsi="Times New Roman" w:cs="Times New Roman"/>
          <w:b/>
          <w:sz w:val="24"/>
          <w:szCs w:val="24"/>
          <w:lang w:val="en-US"/>
        </w:rPr>
        <w:t>Salisbury, S. W.; Romilio, A.; Herne, M. C.; Tucker, R. T.; Nair, J. P.</w:t>
      </w:r>
      <w:r w:rsidRPr="00005B44">
        <w:rPr>
          <w:rFonts w:ascii="Times New Roman" w:hAnsi="Times New Roman" w:cs="Times New Roman"/>
          <w:sz w:val="24"/>
          <w:szCs w:val="24"/>
          <w:lang w:val="en-US"/>
        </w:rPr>
        <w:t xml:space="preserve"> </w:t>
      </w:r>
      <w:r w:rsidRPr="00005B44">
        <w:rPr>
          <w:rStyle w:val="Datum2"/>
          <w:rFonts w:ascii="Times New Roman" w:hAnsi="Times New Roman" w:cs="Times New Roman"/>
          <w:sz w:val="24"/>
          <w:szCs w:val="24"/>
          <w:lang w:val="en-US"/>
        </w:rPr>
        <w:t>(2016).</w:t>
      </w:r>
      <w:r w:rsidRPr="00005B44">
        <w:rPr>
          <w:rFonts w:ascii="Times New Roman" w:hAnsi="Times New Roman" w:cs="Times New Roman"/>
          <w:sz w:val="24"/>
          <w:szCs w:val="24"/>
          <w:lang w:val="en-US"/>
        </w:rPr>
        <w:t xml:space="preserve"> </w:t>
      </w:r>
      <w:r w:rsidRPr="00005B44">
        <w:rPr>
          <w:rStyle w:val="arttitle"/>
          <w:rFonts w:ascii="Times New Roman" w:hAnsi="Times New Roman" w:cs="Times New Roman"/>
          <w:sz w:val="24"/>
          <w:szCs w:val="24"/>
          <w:lang w:val="en-US"/>
        </w:rPr>
        <w:t>The Dinosaurian Ichnofauna of the Lower Cretaceous (Valanginian–Barremian) Broome Sandstone of the Walmadany Area (James Price Point), Dampier Peninsula, Western Australia.</w:t>
      </w:r>
      <w:r w:rsidRPr="00005B44">
        <w:rPr>
          <w:rFonts w:ascii="Times New Roman" w:hAnsi="Times New Roman" w:cs="Times New Roman"/>
          <w:sz w:val="24"/>
          <w:szCs w:val="24"/>
          <w:lang w:val="en-US"/>
        </w:rPr>
        <w:t xml:space="preserve"> </w:t>
      </w:r>
      <w:r w:rsidRPr="00005B44">
        <w:rPr>
          <w:rStyle w:val="serialtitle"/>
          <w:rFonts w:ascii="Times New Roman" w:hAnsi="Times New Roman" w:cs="Times New Roman"/>
          <w:i/>
          <w:sz w:val="24"/>
          <w:szCs w:val="24"/>
          <w:lang w:val="en-US"/>
        </w:rPr>
        <w:t>Journal of Vertebrate Paleontology</w:t>
      </w:r>
      <w:r w:rsidRPr="00005B44">
        <w:rPr>
          <w:rStyle w:val="serialtitle"/>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Style w:val="volumeissue"/>
          <w:rFonts w:ascii="Times New Roman" w:hAnsi="Times New Roman" w:cs="Times New Roman"/>
          <w:b/>
          <w:sz w:val="24"/>
          <w:szCs w:val="24"/>
          <w:lang w:val="en-US"/>
        </w:rPr>
        <w:t>36</w:t>
      </w:r>
      <w:r w:rsidRPr="00005B44">
        <w:rPr>
          <w:rStyle w:val="volumeissue"/>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Style w:val="pagerange"/>
          <w:rFonts w:ascii="Times New Roman" w:hAnsi="Times New Roman" w:cs="Times New Roman"/>
          <w:sz w:val="24"/>
          <w:szCs w:val="24"/>
          <w:lang w:val="en-US"/>
        </w:rPr>
        <w:t>1–152.</w:t>
      </w:r>
    </w:p>
    <w:p w14:paraId="07A3A650" w14:textId="77777777" w:rsidR="00BC159B" w:rsidRPr="00005B44" w:rsidRDefault="00BC159B" w:rsidP="001E579C">
      <w:pPr>
        <w:pStyle w:val="Textpoznpodarou"/>
        <w:spacing w:line="360" w:lineRule="auto"/>
        <w:jc w:val="both"/>
        <w:rPr>
          <w:rStyle w:val="CittHTML"/>
          <w:rFonts w:ascii="Times New Roman" w:hAnsi="Times New Roman" w:cs="Times New Roman"/>
          <w:i w:val="0"/>
          <w:sz w:val="24"/>
          <w:szCs w:val="24"/>
          <w:lang w:val="en-US"/>
        </w:rPr>
      </w:pPr>
    </w:p>
    <w:p w14:paraId="2C2FF387" w14:textId="77777777" w:rsidR="00BC159B" w:rsidRPr="00005B44" w:rsidRDefault="00BC159B" w:rsidP="001E579C">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Salmi, H.; Thuneberg, H.; Vainikainen, N.</w:t>
      </w:r>
      <w:r w:rsidR="0091724C" w:rsidRPr="00005B44">
        <w:rPr>
          <w:rStyle w:val="CittHTML"/>
          <w:rFonts w:ascii="Times New Roman" w:hAnsi="Times New Roman" w:cs="Times New Roman"/>
          <w:i w:val="0"/>
          <w:sz w:val="24"/>
          <w:szCs w:val="24"/>
          <w:lang w:val="en-US"/>
        </w:rPr>
        <w:t xml:space="preserve"> (2017</w:t>
      </w:r>
      <w:r w:rsidRPr="00005B44">
        <w:rPr>
          <w:rStyle w:val="CittHTML"/>
          <w:rFonts w:ascii="Times New Roman" w:hAnsi="Times New Roman" w:cs="Times New Roman"/>
          <w:i w:val="0"/>
          <w:sz w:val="24"/>
          <w:szCs w:val="24"/>
          <w:lang w:val="en-US"/>
        </w:rPr>
        <w:t xml:space="preserve">). Learning with dinosaurs: A study on motivation, cognitive reasoning, and making observations. </w:t>
      </w:r>
      <w:r w:rsidRPr="00005B44">
        <w:rPr>
          <w:rStyle w:val="CittHTML"/>
          <w:rFonts w:ascii="Times New Roman" w:hAnsi="Times New Roman" w:cs="Times New Roman"/>
          <w:sz w:val="24"/>
          <w:szCs w:val="24"/>
          <w:lang w:val="en-US"/>
        </w:rPr>
        <w:t>International Journal of Science Education</w:t>
      </w:r>
      <w:r w:rsidR="007B50CD" w:rsidRPr="00005B44">
        <w:rPr>
          <w:rStyle w:val="CittHTML"/>
          <w:rFonts w:ascii="Times New Roman" w:hAnsi="Times New Roman" w:cs="Times New Roman"/>
          <w:sz w:val="24"/>
          <w:szCs w:val="24"/>
          <w:lang w:val="en-US"/>
        </w:rPr>
        <w:t>, Part B.</w:t>
      </w:r>
      <w:r w:rsidR="007B50CD" w:rsidRPr="00005B44">
        <w:rPr>
          <w:rStyle w:val="CittHTML"/>
          <w:rFonts w:ascii="Times New Roman" w:hAnsi="Times New Roman" w:cs="Times New Roman"/>
          <w:i w:val="0"/>
          <w:sz w:val="24"/>
          <w:szCs w:val="24"/>
          <w:lang w:val="en-US"/>
        </w:rPr>
        <w:t xml:space="preserve"> </w:t>
      </w:r>
      <w:r w:rsidR="007B50CD" w:rsidRPr="00005B44">
        <w:rPr>
          <w:rStyle w:val="CittHTML"/>
          <w:rFonts w:ascii="Times New Roman" w:hAnsi="Times New Roman" w:cs="Times New Roman"/>
          <w:b/>
          <w:i w:val="0"/>
          <w:sz w:val="24"/>
          <w:szCs w:val="24"/>
          <w:lang w:val="en-US"/>
        </w:rPr>
        <w:t>7</w:t>
      </w:r>
      <w:r w:rsidR="00BB514E" w:rsidRPr="00005B44">
        <w:rPr>
          <w:rStyle w:val="CittHTML"/>
          <w:rFonts w:ascii="Times New Roman" w:hAnsi="Times New Roman" w:cs="Times New Roman"/>
          <w:b/>
          <w:i w:val="0"/>
          <w:sz w:val="24"/>
          <w:szCs w:val="24"/>
          <w:lang w:val="en-US"/>
        </w:rPr>
        <w:t xml:space="preserve"> </w:t>
      </w:r>
      <w:r w:rsidR="007B50CD" w:rsidRPr="00005B44">
        <w:rPr>
          <w:rStyle w:val="CittHTML"/>
          <w:rFonts w:ascii="Times New Roman" w:hAnsi="Times New Roman" w:cs="Times New Roman"/>
          <w:i w:val="0"/>
          <w:sz w:val="24"/>
          <w:szCs w:val="24"/>
          <w:lang w:val="en-US"/>
        </w:rPr>
        <w:t>(3): 203</w:t>
      </w:r>
      <w:r w:rsidR="00AC08BA" w:rsidRPr="00005B44">
        <w:rPr>
          <w:rStyle w:val="CittHTML"/>
          <w:rFonts w:ascii="Times New Roman" w:hAnsi="Times New Roman" w:cs="Times New Roman"/>
          <w:i w:val="0"/>
          <w:sz w:val="24"/>
          <w:szCs w:val="24"/>
          <w:lang w:val="en-US"/>
        </w:rPr>
        <w:t>–</w:t>
      </w:r>
      <w:r w:rsidR="007B50CD" w:rsidRPr="00005B44">
        <w:rPr>
          <w:rStyle w:val="CittHTML"/>
          <w:rFonts w:ascii="Times New Roman" w:hAnsi="Times New Roman" w:cs="Times New Roman"/>
          <w:i w:val="0"/>
          <w:sz w:val="24"/>
          <w:szCs w:val="24"/>
          <w:lang w:val="en-US"/>
        </w:rPr>
        <w:t>218.</w:t>
      </w:r>
    </w:p>
    <w:p w14:paraId="469E4679" w14:textId="77777777" w:rsidR="00A1758B" w:rsidRPr="00005B44" w:rsidRDefault="00A1758B" w:rsidP="001E579C">
      <w:pPr>
        <w:pStyle w:val="Textpoznpodarou"/>
        <w:spacing w:line="360" w:lineRule="auto"/>
        <w:jc w:val="both"/>
        <w:rPr>
          <w:rFonts w:ascii="Times New Roman" w:hAnsi="Times New Roman" w:cs="Times New Roman"/>
          <w:sz w:val="24"/>
          <w:szCs w:val="24"/>
          <w:lang w:val="en-US"/>
        </w:rPr>
      </w:pPr>
    </w:p>
    <w:p w14:paraId="41025BB6" w14:textId="77777777" w:rsidR="00307735" w:rsidRPr="00005B44" w:rsidRDefault="00D54DDA" w:rsidP="001E579C">
      <w:pPr>
        <w:pStyle w:val="Textpoznpodarou"/>
        <w:spacing w:line="360" w:lineRule="auto"/>
        <w:jc w:val="both"/>
        <w:rPr>
          <w:rStyle w:val="CittHTML"/>
          <w:rFonts w:ascii="Times New Roman" w:hAnsi="Times New Roman" w:cs="Times New Roman"/>
          <w:i w:val="0"/>
          <w:sz w:val="24"/>
          <w:szCs w:val="24"/>
          <w:lang w:val="de-DE"/>
        </w:rPr>
      </w:pPr>
      <w:r w:rsidRPr="00005B44">
        <w:rPr>
          <w:rStyle w:val="CittHTML"/>
          <w:rFonts w:ascii="Times New Roman" w:hAnsi="Times New Roman" w:cs="Times New Roman"/>
          <w:b/>
          <w:i w:val="0"/>
          <w:sz w:val="24"/>
          <w:szCs w:val="24"/>
          <w:lang w:val="en-US"/>
        </w:rPr>
        <w:t>Sander, P. M.; Christian, A.; Clauss, M.; Fechner, R.; Gee, C. T.; Griebeler, E.-M.; Gunga, H.-Ch.; Hummel, J.; Mallison, H.; Perry, S. F.; Preuschoft, H.; Rauhut, O. W. M.</w:t>
      </w:r>
      <w:r w:rsidR="008E5F14" w:rsidRPr="00005B44">
        <w:rPr>
          <w:rStyle w:val="CittHTML"/>
          <w:rFonts w:ascii="Times New Roman" w:hAnsi="Times New Roman" w:cs="Times New Roman"/>
          <w:b/>
          <w:i w:val="0"/>
          <w:sz w:val="24"/>
          <w:szCs w:val="24"/>
          <w:lang w:val="en-US"/>
        </w:rPr>
        <w:t>; Remes, K.; Tütken, T.; Wings, O.; Witzel, U.</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(2011). Biology of the sauropod dinosa</w:t>
      </w:r>
      <w:r w:rsidR="0091724C" w:rsidRPr="00005B44">
        <w:rPr>
          <w:rStyle w:val="CittHTML"/>
          <w:rFonts w:ascii="Times New Roman" w:hAnsi="Times New Roman" w:cs="Times New Roman"/>
          <w:i w:val="0"/>
          <w:sz w:val="24"/>
          <w:szCs w:val="24"/>
          <w:lang w:val="en-US"/>
        </w:rPr>
        <w:t>urs: the evolution of gigantism</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Biological Reviews. </w:t>
      </w:r>
      <w:r w:rsidRPr="00005B44">
        <w:rPr>
          <w:rStyle w:val="CittHTML"/>
          <w:rFonts w:ascii="Times New Roman" w:hAnsi="Times New Roman" w:cs="Times New Roman"/>
          <w:b/>
          <w:bCs/>
          <w:i w:val="0"/>
          <w:sz w:val="24"/>
          <w:szCs w:val="24"/>
          <w:lang w:val="de-DE"/>
        </w:rPr>
        <w:t>86</w:t>
      </w:r>
      <w:r w:rsidR="001C62B1" w:rsidRPr="00005B44">
        <w:rPr>
          <w:rStyle w:val="CittHTML"/>
          <w:rFonts w:ascii="Times New Roman" w:hAnsi="Times New Roman" w:cs="Times New Roman"/>
          <w:i w:val="0"/>
          <w:sz w:val="24"/>
          <w:szCs w:val="24"/>
          <w:lang w:val="de-DE"/>
        </w:rPr>
        <w:t xml:space="preserve"> (1): 117–155.</w:t>
      </w:r>
    </w:p>
    <w:p w14:paraId="12852119" w14:textId="77777777" w:rsidR="004C6D46" w:rsidRPr="00005B44" w:rsidRDefault="004C6D46" w:rsidP="001E579C">
      <w:pPr>
        <w:pStyle w:val="Textpoznpodarou"/>
        <w:spacing w:line="360" w:lineRule="auto"/>
        <w:jc w:val="both"/>
        <w:rPr>
          <w:rStyle w:val="CittHTML"/>
          <w:rFonts w:ascii="Times New Roman" w:hAnsi="Times New Roman" w:cs="Times New Roman"/>
          <w:i w:val="0"/>
          <w:sz w:val="24"/>
          <w:szCs w:val="24"/>
          <w:lang w:val="de-DE"/>
        </w:rPr>
      </w:pPr>
    </w:p>
    <w:p w14:paraId="1853769B" w14:textId="77777777" w:rsidR="00307735" w:rsidRPr="00005B44" w:rsidRDefault="00307735" w:rsidP="001E579C">
      <w:pPr>
        <w:pStyle w:val="Textpoznpodarou"/>
        <w:spacing w:line="360" w:lineRule="auto"/>
        <w:jc w:val="both"/>
        <w:rPr>
          <w:rStyle w:val="CittHTML"/>
          <w:rFonts w:ascii="Times New Roman" w:hAnsi="Times New Roman" w:cs="Times New Roman"/>
          <w:i w:val="0"/>
          <w:sz w:val="24"/>
          <w:szCs w:val="24"/>
          <w:lang w:val="it-IT"/>
        </w:rPr>
      </w:pPr>
      <w:r w:rsidRPr="00005B44">
        <w:rPr>
          <w:rStyle w:val="CittHTML"/>
          <w:rFonts w:ascii="Times New Roman" w:hAnsi="Times New Roman" w:cs="Times New Roman"/>
          <w:b/>
          <w:i w:val="0"/>
          <w:sz w:val="24"/>
          <w:szCs w:val="24"/>
          <w:lang w:val="de-DE"/>
        </w:rPr>
        <w:lastRenderedPageBreak/>
        <w:t>Sander, P. M.; Chen, X.; Cheng, L.; Wang, X.</w:t>
      </w:r>
      <w:r w:rsidRPr="00005B44">
        <w:rPr>
          <w:rStyle w:val="CittHTML"/>
          <w:rFonts w:ascii="Times New Roman" w:hAnsi="Times New Roman" w:cs="Times New Roman"/>
          <w:i w:val="0"/>
          <w:sz w:val="24"/>
          <w:szCs w:val="24"/>
          <w:lang w:val="de-DE"/>
        </w:rPr>
        <w:t xml:space="preserve"> (2011). Claessens, L. (ed.).</w:t>
      </w:r>
      <w:r w:rsidRPr="00005B44">
        <w:rPr>
          <w:rStyle w:val="CittHTML"/>
          <w:rFonts w:ascii="Times New Roman" w:hAnsi="Times New Roman" w:cs="Times New Roman"/>
          <w:sz w:val="24"/>
          <w:szCs w:val="24"/>
          <w:lang w:val="de-DE"/>
        </w:rPr>
        <w:t xml:space="preserve"> </w:t>
      </w:r>
      <w:r w:rsidRPr="00005B44">
        <w:rPr>
          <w:rStyle w:val="CittHTML"/>
          <w:rFonts w:ascii="Times New Roman" w:hAnsi="Times New Roman" w:cs="Times New Roman"/>
          <w:i w:val="0"/>
          <w:sz w:val="24"/>
          <w:szCs w:val="24"/>
          <w:lang w:val="en-US"/>
        </w:rPr>
        <w:t xml:space="preserve">Short-Snouted Toothless Ichthyosaur from China Suggests Late Triassic Diversification </w:t>
      </w:r>
      <w:r w:rsidR="0091724C" w:rsidRPr="00005B44">
        <w:rPr>
          <w:rStyle w:val="CittHTML"/>
          <w:rFonts w:ascii="Times New Roman" w:hAnsi="Times New Roman" w:cs="Times New Roman"/>
          <w:i w:val="0"/>
          <w:sz w:val="24"/>
          <w:szCs w:val="24"/>
          <w:lang w:val="en-US"/>
        </w:rPr>
        <w:t>of Suction Feeding Ichthyosaurs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006D1D13" w:rsidRPr="00005B44">
        <w:rPr>
          <w:rStyle w:val="CittHTML"/>
          <w:rFonts w:ascii="Times New Roman" w:hAnsi="Times New Roman" w:cs="Times New Roman"/>
          <w:sz w:val="24"/>
          <w:szCs w:val="24"/>
          <w:lang w:val="it-IT"/>
        </w:rPr>
        <w:t>PLO</w:t>
      </w:r>
      <w:r w:rsidRPr="00005B44">
        <w:rPr>
          <w:rStyle w:val="CittHTML"/>
          <w:rFonts w:ascii="Times New Roman" w:hAnsi="Times New Roman" w:cs="Times New Roman"/>
          <w:sz w:val="24"/>
          <w:szCs w:val="24"/>
          <w:lang w:val="it-IT"/>
        </w:rPr>
        <w:t>S ONE</w:t>
      </w:r>
      <w:r w:rsidRPr="00005B44">
        <w:rPr>
          <w:rStyle w:val="CittHTML"/>
          <w:rFonts w:ascii="Times New Roman" w:hAnsi="Times New Roman" w:cs="Times New Roman"/>
          <w:i w:val="0"/>
          <w:sz w:val="24"/>
          <w:szCs w:val="24"/>
          <w:lang w:val="it-IT"/>
        </w:rPr>
        <w:t>.</w:t>
      </w:r>
      <w:r w:rsidRPr="00005B44">
        <w:rPr>
          <w:rStyle w:val="CittHTML"/>
          <w:rFonts w:ascii="Times New Roman" w:hAnsi="Times New Roman" w:cs="Times New Roman"/>
          <w:sz w:val="24"/>
          <w:szCs w:val="24"/>
          <w:lang w:val="it-IT"/>
        </w:rPr>
        <w:t xml:space="preserve"> </w:t>
      </w:r>
      <w:r w:rsidRPr="00005B44">
        <w:rPr>
          <w:rStyle w:val="CittHTML"/>
          <w:rFonts w:ascii="Times New Roman" w:hAnsi="Times New Roman" w:cs="Times New Roman"/>
          <w:b/>
          <w:bCs/>
          <w:i w:val="0"/>
          <w:sz w:val="24"/>
          <w:szCs w:val="24"/>
          <w:lang w:val="it-IT"/>
        </w:rPr>
        <w:t>6</w:t>
      </w:r>
      <w:r w:rsidRPr="00005B44">
        <w:rPr>
          <w:rStyle w:val="CittHTML"/>
          <w:rFonts w:ascii="Times New Roman" w:hAnsi="Times New Roman" w:cs="Times New Roman"/>
          <w:i w:val="0"/>
          <w:sz w:val="24"/>
          <w:szCs w:val="24"/>
          <w:lang w:val="it-IT"/>
        </w:rPr>
        <w:t xml:space="preserve"> (5): e19480.</w:t>
      </w:r>
    </w:p>
    <w:p w14:paraId="54F9C677" w14:textId="77777777" w:rsidR="00A63B1F" w:rsidRPr="00005B44" w:rsidRDefault="00A63B1F" w:rsidP="001E579C">
      <w:pPr>
        <w:pStyle w:val="Textpoznpodarou"/>
        <w:spacing w:line="360" w:lineRule="auto"/>
        <w:jc w:val="both"/>
        <w:rPr>
          <w:rStyle w:val="CittHTML"/>
          <w:rFonts w:ascii="Times New Roman" w:hAnsi="Times New Roman" w:cs="Times New Roman"/>
          <w:i w:val="0"/>
          <w:sz w:val="24"/>
          <w:szCs w:val="24"/>
          <w:lang w:val="it-IT"/>
        </w:rPr>
      </w:pPr>
    </w:p>
    <w:p w14:paraId="0D3F98E0" w14:textId="77777777" w:rsidR="00A63B1F" w:rsidRPr="00005B44" w:rsidRDefault="00A63B1F" w:rsidP="001E579C">
      <w:pPr>
        <w:pStyle w:val="Textpoznpodarou"/>
        <w:spacing w:line="360" w:lineRule="auto"/>
        <w:jc w:val="both"/>
        <w:rPr>
          <w:rFonts w:ascii="Times New Roman" w:hAnsi="Times New Roman" w:cs="Times New Roman"/>
          <w:i/>
          <w:sz w:val="24"/>
          <w:szCs w:val="24"/>
          <w:lang w:val="en-US"/>
        </w:rPr>
      </w:pPr>
      <w:r w:rsidRPr="00005B44">
        <w:rPr>
          <w:rFonts w:ascii="Times New Roman" w:hAnsi="Times New Roman" w:cs="Times New Roman"/>
          <w:b/>
          <w:sz w:val="24"/>
          <w:szCs w:val="24"/>
          <w:lang w:val="it-IT"/>
        </w:rPr>
        <w:t>Santucci, B.; Moneymaker, C.; Lisco, J.; Santucci, V.</w:t>
      </w:r>
      <w:r w:rsidRPr="00005B44">
        <w:rPr>
          <w:rFonts w:ascii="Times New Roman" w:hAnsi="Times New Roman" w:cs="Times New Roman"/>
          <w:i/>
          <w:sz w:val="24"/>
          <w:szCs w:val="24"/>
          <w:lang w:val="it-IT"/>
        </w:rPr>
        <w:t xml:space="preserve"> </w:t>
      </w:r>
      <w:r w:rsidR="00D529E9" w:rsidRPr="00005B44">
        <w:rPr>
          <w:rFonts w:ascii="Times New Roman" w:hAnsi="Times New Roman" w:cs="Times New Roman"/>
          <w:sz w:val="24"/>
          <w:szCs w:val="24"/>
          <w:lang w:val="it-IT"/>
        </w:rPr>
        <w:t>(2021</w:t>
      </w:r>
      <w:r w:rsidRPr="00005B44">
        <w:rPr>
          <w:rFonts w:ascii="Times New Roman" w:hAnsi="Times New Roman" w:cs="Times New Roman"/>
          <w:sz w:val="24"/>
          <w:szCs w:val="24"/>
          <w:lang w:val="it-IT"/>
        </w:rPr>
        <w:t xml:space="preserve">). </w:t>
      </w:r>
      <w:r w:rsidR="00512346" w:rsidRPr="00005B44">
        <w:rPr>
          <w:rFonts w:ascii="Times New Roman" w:hAnsi="Times New Roman" w:cs="Times New Roman"/>
          <w:sz w:val="24"/>
          <w:szCs w:val="24"/>
          <w:lang w:val="en-US"/>
        </w:rPr>
        <w:t xml:space="preserve">An overview of </w:t>
      </w:r>
      <w:r w:rsidRPr="00005B44">
        <w:rPr>
          <w:rFonts w:ascii="Times New Roman" w:hAnsi="Times New Roman" w:cs="Times New Roman"/>
          <w:sz w:val="24"/>
          <w:szCs w:val="24"/>
          <w:lang w:val="en-US"/>
        </w:rPr>
        <w:t xml:space="preserve">paleontological resources preserved within prehistoric and historic structures. </w:t>
      </w:r>
      <w:r w:rsidR="00D529E9" w:rsidRPr="00005B44">
        <w:rPr>
          <w:rFonts w:ascii="Times New Roman" w:hAnsi="Times New Roman" w:cs="Times New Roman"/>
          <w:sz w:val="24"/>
          <w:szCs w:val="24"/>
        </w:rPr>
        <w:t xml:space="preserve">In: Lucas, S. G.; Hunt, A. P.; Lichtig, A. J. (2021). </w:t>
      </w:r>
      <w:r w:rsidR="00D529E9" w:rsidRPr="00005B44">
        <w:rPr>
          <w:rFonts w:ascii="Times New Roman" w:hAnsi="Times New Roman" w:cs="Times New Roman"/>
          <w:sz w:val="24"/>
          <w:szCs w:val="24"/>
          <w:lang w:val="en-US"/>
        </w:rPr>
        <w:t xml:space="preserve">Fossil Record 7. </w:t>
      </w:r>
      <w:r w:rsidR="00D529E9" w:rsidRPr="00005B44">
        <w:rPr>
          <w:rFonts w:ascii="Times New Roman" w:hAnsi="Times New Roman" w:cs="Times New Roman"/>
          <w:i/>
          <w:sz w:val="24"/>
          <w:szCs w:val="24"/>
          <w:lang w:val="en-US"/>
        </w:rPr>
        <w:t>New Mexico Museum of Natural History and Science Bulletin</w:t>
      </w:r>
      <w:r w:rsidR="00D529E9" w:rsidRPr="00005B44">
        <w:rPr>
          <w:rFonts w:ascii="Times New Roman" w:hAnsi="Times New Roman" w:cs="Times New Roman"/>
          <w:sz w:val="24"/>
          <w:szCs w:val="24"/>
          <w:lang w:val="en-US"/>
        </w:rPr>
        <w:t xml:space="preserve">. </w:t>
      </w:r>
      <w:r w:rsidR="00D529E9" w:rsidRPr="00005B44">
        <w:rPr>
          <w:rFonts w:ascii="Times New Roman" w:hAnsi="Times New Roman" w:cs="Times New Roman"/>
          <w:b/>
          <w:sz w:val="24"/>
          <w:szCs w:val="24"/>
          <w:lang w:val="en-US"/>
        </w:rPr>
        <w:t>82</w:t>
      </w:r>
      <w:r w:rsidR="00D529E9" w:rsidRPr="00005B44">
        <w:rPr>
          <w:rFonts w:ascii="Times New Roman" w:hAnsi="Times New Roman" w:cs="Times New Roman"/>
          <w:sz w:val="24"/>
          <w:szCs w:val="24"/>
          <w:lang w:val="en-US"/>
        </w:rPr>
        <w:t>: 347–356.</w:t>
      </w:r>
    </w:p>
    <w:p w14:paraId="5BD89474" w14:textId="77777777" w:rsidR="00D54DDA" w:rsidRPr="00005B44" w:rsidRDefault="00D54DDA" w:rsidP="001E579C">
      <w:pPr>
        <w:pStyle w:val="Textpoznpodarou"/>
        <w:spacing w:line="360" w:lineRule="auto"/>
        <w:jc w:val="both"/>
        <w:rPr>
          <w:rFonts w:ascii="Times New Roman" w:hAnsi="Times New Roman" w:cs="Times New Roman"/>
          <w:sz w:val="24"/>
          <w:szCs w:val="24"/>
          <w:lang w:val="en-US"/>
        </w:rPr>
      </w:pPr>
    </w:p>
    <w:p w14:paraId="1EC40022" w14:textId="77777777" w:rsidR="008A2392" w:rsidRPr="00005B44" w:rsidRDefault="008A2392" w:rsidP="001E579C">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sz w:val="24"/>
          <w:szCs w:val="24"/>
          <w:lang w:val="en-US"/>
        </w:rPr>
        <w:t xml:space="preserve">Sanz, J. L. (2002). </w:t>
      </w:r>
      <w:r w:rsidRPr="00005B44">
        <w:rPr>
          <w:rFonts w:ascii="Times New Roman" w:hAnsi="Times New Roman" w:cs="Times New Roman"/>
          <w:i/>
          <w:sz w:val="24"/>
          <w:szCs w:val="24"/>
          <w:lang w:val="en-US"/>
        </w:rPr>
        <w:t>Starring T. Rex! Dinosaur Mythology and Popular Culture.</w:t>
      </w:r>
      <w:r w:rsidRPr="00005B44">
        <w:rPr>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 xml:space="preserve">Bloomington: </w:t>
      </w:r>
      <w:r w:rsidRPr="00005B44">
        <w:rPr>
          <w:rFonts w:ascii="Times New Roman" w:hAnsi="Times New Roman" w:cs="Times New Roman"/>
          <w:sz w:val="24"/>
          <w:szCs w:val="24"/>
          <w:lang w:val="en-US"/>
        </w:rPr>
        <w:t>Indiana University Press.</w:t>
      </w:r>
    </w:p>
    <w:p w14:paraId="6045D198" w14:textId="77777777" w:rsidR="008A2392" w:rsidRPr="00005B44" w:rsidRDefault="008A2392" w:rsidP="001E579C">
      <w:pPr>
        <w:pStyle w:val="Textpoznpodarou"/>
        <w:spacing w:line="360" w:lineRule="auto"/>
        <w:jc w:val="both"/>
        <w:rPr>
          <w:rFonts w:ascii="Times New Roman" w:hAnsi="Times New Roman" w:cs="Times New Roman"/>
          <w:sz w:val="24"/>
          <w:szCs w:val="24"/>
          <w:lang w:val="en-US"/>
        </w:rPr>
      </w:pPr>
    </w:p>
    <w:p w14:paraId="7186ABBA" w14:textId="77777777" w:rsidR="001C305B" w:rsidRPr="00005B44" w:rsidRDefault="001C305B" w:rsidP="001E579C">
      <w:pPr>
        <w:pStyle w:val="Textpoznpodarou"/>
        <w:spacing w:line="360" w:lineRule="auto"/>
        <w:jc w:val="both"/>
        <w:rPr>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Sarjeant, W. A. S.</w:t>
      </w:r>
      <w:r w:rsidR="0091724C" w:rsidRPr="00005B44">
        <w:rPr>
          <w:rStyle w:val="CittHTML"/>
          <w:rFonts w:ascii="Times New Roman" w:hAnsi="Times New Roman" w:cs="Times New Roman"/>
          <w:i w:val="0"/>
          <w:sz w:val="24"/>
          <w:szCs w:val="24"/>
          <w:lang w:val="en-US"/>
        </w:rPr>
        <w:t xml:space="preserve"> (1997). </w:t>
      </w:r>
      <w:r w:rsidRPr="00005B44">
        <w:rPr>
          <w:rStyle w:val="CittHTML"/>
          <w:rFonts w:ascii="Times New Roman" w:hAnsi="Times New Roman" w:cs="Times New Roman"/>
          <w:i w:val="0"/>
          <w:sz w:val="24"/>
          <w:szCs w:val="24"/>
          <w:lang w:val="en-US"/>
        </w:rPr>
        <w:t>The earliest discoveries. In Farlow, J. O.; Brett-Surman, M. K. (</w:t>
      </w:r>
      <w:proofErr w:type="gramStart"/>
      <w:r w:rsidRPr="00005B44">
        <w:rPr>
          <w:rStyle w:val="CittHTML"/>
          <w:rFonts w:ascii="Times New Roman" w:hAnsi="Times New Roman" w:cs="Times New Roman"/>
          <w:i w:val="0"/>
          <w:sz w:val="24"/>
          <w:szCs w:val="24"/>
          <w:lang w:val="en-US"/>
        </w:rPr>
        <w:t>eds</w:t>
      </w:r>
      <w:proofErr w:type="gramEnd"/>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The Complete Dinosaur. </w:t>
      </w:r>
      <w:r w:rsidRPr="00005B44">
        <w:rPr>
          <w:rStyle w:val="CittHTML"/>
          <w:rFonts w:ascii="Times New Roman" w:hAnsi="Times New Roman" w:cs="Times New Roman"/>
          <w:i w:val="0"/>
          <w:sz w:val="24"/>
          <w:szCs w:val="24"/>
          <w:lang w:val="en-US"/>
        </w:rPr>
        <w:t xml:space="preserve">Bloomington: Indiana University Press. </w:t>
      </w:r>
      <w:proofErr w:type="gramStart"/>
      <w:r w:rsidRPr="00005B44">
        <w:rPr>
          <w:rStyle w:val="CittHTML"/>
          <w:rFonts w:ascii="Times New Roman" w:hAnsi="Times New Roman" w:cs="Times New Roman"/>
          <w:i w:val="0"/>
          <w:sz w:val="24"/>
          <w:szCs w:val="24"/>
          <w:lang w:val="en-US"/>
        </w:rPr>
        <w:t>str</w:t>
      </w:r>
      <w:proofErr w:type="gramEnd"/>
      <w:r w:rsidRPr="00005B44">
        <w:rPr>
          <w:rStyle w:val="CittHTML"/>
          <w:rFonts w:ascii="Times New Roman" w:hAnsi="Times New Roman" w:cs="Times New Roman"/>
          <w:i w:val="0"/>
          <w:sz w:val="24"/>
          <w:szCs w:val="24"/>
          <w:lang w:val="en-US"/>
        </w:rPr>
        <w:t>. 3–11.</w:t>
      </w:r>
    </w:p>
    <w:p w14:paraId="5676F3E8" w14:textId="77777777" w:rsidR="00172350" w:rsidRPr="00005B44" w:rsidRDefault="00172350" w:rsidP="001E579C">
      <w:pPr>
        <w:pStyle w:val="Textpoznpodarou"/>
        <w:spacing w:line="360" w:lineRule="auto"/>
        <w:jc w:val="both"/>
        <w:rPr>
          <w:rFonts w:ascii="Times New Roman" w:hAnsi="Times New Roman" w:cs="Times New Roman"/>
          <w:sz w:val="24"/>
          <w:szCs w:val="24"/>
          <w:lang w:val="en-US"/>
        </w:rPr>
      </w:pPr>
    </w:p>
    <w:p w14:paraId="2C77F681" w14:textId="77777777" w:rsidR="00EA36C8" w:rsidRPr="00005B44" w:rsidRDefault="00EA36C8" w:rsidP="001E579C">
      <w:pPr>
        <w:pStyle w:val="Textpoznpodarou"/>
        <w:spacing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Sax, B.</w:t>
      </w:r>
      <w:r w:rsidRPr="00005B44">
        <w:rPr>
          <w:rFonts w:ascii="Times New Roman" w:hAnsi="Times New Roman" w:cs="Times New Roman"/>
          <w:sz w:val="24"/>
          <w:szCs w:val="24"/>
          <w:lang w:val="en-US"/>
        </w:rPr>
        <w:t xml:space="preserve"> (2018). </w:t>
      </w:r>
      <w:r w:rsidR="006758A0" w:rsidRPr="00005B44">
        <w:rPr>
          <w:rFonts w:ascii="Times New Roman" w:hAnsi="Times New Roman" w:cs="Times New Roman"/>
          <w:i/>
          <w:sz w:val="24"/>
          <w:szCs w:val="24"/>
          <w:lang w:val="en-US"/>
        </w:rPr>
        <w:t>Dinomania: Why We Love, Fear and Are Utterly Enchanted by D</w:t>
      </w:r>
      <w:r w:rsidRPr="00005B44">
        <w:rPr>
          <w:rFonts w:ascii="Times New Roman" w:hAnsi="Times New Roman" w:cs="Times New Roman"/>
          <w:i/>
          <w:sz w:val="24"/>
          <w:szCs w:val="24"/>
          <w:lang w:val="en-US"/>
        </w:rPr>
        <w:t>inosaurs.</w:t>
      </w:r>
      <w:r w:rsidRPr="00005B44">
        <w:rPr>
          <w:rFonts w:ascii="Times New Roman" w:hAnsi="Times New Roman" w:cs="Times New Roman"/>
          <w:sz w:val="24"/>
          <w:szCs w:val="24"/>
          <w:lang w:val="en-US"/>
        </w:rPr>
        <w:t xml:space="preserve"> Reaktion Books, Ltd. Londýn. 264 </w:t>
      </w:r>
      <w:proofErr w:type="gramStart"/>
      <w:r w:rsidRPr="00005B44">
        <w:rPr>
          <w:rFonts w:ascii="Times New Roman" w:hAnsi="Times New Roman" w:cs="Times New Roman"/>
          <w:sz w:val="24"/>
          <w:szCs w:val="24"/>
          <w:lang w:val="en-US"/>
        </w:rPr>
        <w:t>str</w:t>
      </w:r>
      <w:proofErr w:type="gramEnd"/>
      <w:r w:rsidRPr="00005B44">
        <w:rPr>
          <w:rFonts w:ascii="Times New Roman" w:hAnsi="Times New Roman" w:cs="Times New Roman"/>
          <w:sz w:val="24"/>
          <w:szCs w:val="24"/>
          <w:lang w:val="en-US"/>
        </w:rPr>
        <w:t>.</w:t>
      </w:r>
    </w:p>
    <w:p w14:paraId="113889EF" w14:textId="77777777" w:rsidR="00C009BF" w:rsidRPr="00005B44" w:rsidRDefault="00C009BF" w:rsidP="001E579C">
      <w:pPr>
        <w:pStyle w:val="Textpoznpodarou"/>
        <w:spacing w:line="360" w:lineRule="auto"/>
        <w:jc w:val="both"/>
        <w:rPr>
          <w:rFonts w:ascii="Times New Roman" w:hAnsi="Times New Roman" w:cs="Times New Roman"/>
          <w:sz w:val="24"/>
          <w:szCs w:val="24"/>
          <w:lang w:val="en-US"/>
        </w:rPr>
      </w:pPr>
    </w:p>
    <w:p w14:paraId="41104BD9" w14:textId="77777777" w:rsidR="00C009BF" w:rsidRPr="00005B44" w:rsidRDefault="00C009BF"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Scott, E.</w:t>
      </w:r>
      <w:r w:rsidRPr="00005B44">
        <w:rPr>
          <w:rStyle w:val="CittHTML"/>
          <w:rFonts w:ascii="Times New Roman" w:hAnsi="Times New Roman" w:cs="Times New Roman"/>
          <w:i w:val="0"/>
          <w:sz w:val="24"/>
          <w:szCs w:val="24"/>
          <w:lang w:val="en-US"/>
        </w:rPr>
        <w:t xml:space="preserve"> (2005). Is Selling Vertebrate Fossils Bad For Science?</w:t>
      </w:r>
      <w:r w:rsidRPr="00005B44">
        <w:rPr>
          <w:rStyle w:val="CittHTML"/>
          <w:rFonts w:ascii="Times New Roman" w:hAnsi="Times New Roman" w:cs="Times New Roman"/>
          <w:sz w:val="24"/>
          <w:szCs w:val="24"/>
          <w:lang w:val="en-US"/>
        </w:rPr>
        <w:t xml:space="preserve"> PALAIOS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b/>
          <w:bCs/>
          <w:i w:val="0"/>
          <w:sz w:val="24"/>
          <w:szCs w:val="24"/>
          <w:lang w:val="en-US"/>
        </w:rPr>
        <w:t>20</w:t>
      </w:r>
      <w:r w:rsidRPr="00005B44">
        <w:rPr>
          <w:rStyle w:val="CittHTML"/>
          <w:rFonts w:ascii="Times New Roman" w:hAnsi="Times New Roman" w:cs="Times New Roman"/>
          <w:i w:val="0"/>
          <w:sz w:val="24"/>
          <w:szCs w:val="24"/>
          <w:lang w:val="en-US"/>
        </w:rPr>
        <w:t xml:space="preserve"> (6): 515–517.</w:t>
      </w:r>
    </w:p>
    <w:p w14:paraId="293A9C40" w14:textId="77777777" w:rsidR="00BC37F9" w:rsidRPr="00005B44" w:rsidRDefault="00BC37F9" w:rsidP="001E579C">
      <w:pPr>
        <w:pStyle w:val="Textpoznpodarou"/>
        <w:spacing w:line="360" w:lineRule="auto"/>
        <w:jc w:val="both"/>
        <w:rPr>
          <w:rStyle w:val="CittHTML"/>
          <w:rFonts w:ascii="Times New Roman" w:hAnsi="Times New Roman" w:cs="Times New Roman"/>
          <w:i w:val="0"/>
          <w:sz w:val="24"/>
          <w:szCs w:val="24"/>
          <w:lang w:val="en-US"/>
        </w:rPr>
      </w:pPr>
    </w:p>
    <w:p w14:paraId="4889039D" w14:textId="77777777" w:rsidR="00BC37F9" w:rsidRPr="00005B44" w:rsidRDefault="00BC37F9" w:rsidP="001E579C">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Sellers, W. I.; Manning, P. L.; Lyson, T.; Stevens, K.; Margetts, L.</w:t>
      </w:r>
      <w:r w:rsidRPr="00005B44">
        <w:rPr>
          <w:rStyle w:val="CittHTML"/>
          <w:rFonts w:ascii="Times New Roman" w:hAnsi="Times New Roman" w:cs="Times New Roman"/>
          <w:i w:val="0"/>
          <w:sz w:val="24"/>
          <w:szCs w:val="24"/>
          <w:lang w:val="en-US"/>
        </w:rPr>
        <w:t xml:space="preserve"> (2009). Virtual palaeontology: gait reconstruction of extinct vertebrates using high performance computing</w:t>
      </w:r>
      <w:r w:rsidRPr="00005B44">
        <w:rPr>
          <w:rStyle w:val="CittHTML"/>
          <w:rFonts w:ascii="Times New Roman" w:hAnsi="Times New Roman" w:cs="Times New Roman"/>
          <w:sz w:val="24"/>
          <w:szCs w:val="24"/>
          <w:lang w:val="en-US"/>
        </w:rPr>
        <w:t xml:space="preserve">. Palaeontologia Electronica. </w:t>
      </w:r>
      <w:r w:rsidRPr="00005B44">
        <w:rPr>
          <w:rStyle w:val="CittHTML"/>
          <w:rFonts w:ascii="Times New Roman" w:hAnsi="Times New Roman" w:cs="Times New Roman"/>
          <w:b/>
          <w:bCs/>
          <w:i w:val="0"/>
          <w:sz w:val="24"/>
          <w:szCs w:val="24"/>
          <w:lang w:val="en-US"/>
        </w:rPr>
        <w:t>12</w:t>
      </w:r>
      <w:r w:rsidR="001C62B1" w:rsidRPr="00005B44">
        <w:rPr>
          <w:rStyle w:val="CittHTML"/>
          <w:rFonts w:ascii="Times New Roman" w:hAnsi="Times New Roman" w:cs="Times New Roman"/>
          <w:i w:val="0"/>
          <w:sz w:val="24"/>
          <w:szCs w:val="24"/>
          <w:lang w:val="en-US"/>
        </w:rPr>
        <w:t xml:space="preserve"> (3).</w:t>
      </w:r>
    </w:p>
    <w:p w14:paraId="4B5C78FF" w14:textId="77777777" w:rsidR="00EA36C8" w:rsidRPr="00005B44" w:rsidRDefault="00EA36C8" w:rsidP="001E579C">
      <w:pPr>
        <w:pStyle w:val="Textpoznpodarou"/>
        <w:spacing w:line="360" w:lineRule="auto"/>
        <w:jc w:val="both"/>
        <w:rPr>
          <w:rFonts w:ascii="Times New Roman" w:hAnsi="Times New Roman" w:cs="Times New Roman"/>
          <w:sz w:val="24"/>
          <w:szCs w:val="24"/>
          <w:lang w:val="en-US"/>
        </w:rPr>
      </w:pPr>
    </w:p>
    <w:p w14:paraId="359ABC1C" w14:textId="77777777" w:rsidR="002F6B5E" w:rsidRPr="00005B44" w:rsidRDefault="002F6B5E" w:rsidP="001E579C">
      <w:pPr>
        <w:pStyle w:val="Textpoznpodarou"/>
        <w:spacing w:line="360" w:lineRule="auto"/>
        <w:jc w:val="both"/>
        <w:rPr>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Sellers, W. I.; Margetts, L.; Coria, R. A. B.; Manning, P. L. (2013). Carrier, D. (</w:t>
      </w:r>
      <w:proofErr w:type="gramStart"/>
      <w:r w:rsidRPr="00005B44">
        <w:rPr>
          <w:rStyle w:val="CittHTML"/>
          <w:rFonts w:ascii="Times New Roman" w:hAnsi="Times New Roman" w:cs="Times New Roman"/>
          <w:b/>
          <w:i w:val="0"/>
          <w:sz w:val="24"/>
          <w:szCs w:val="24"/>
          <w:lang w:val="en-US"/>
        </w:rPr>
        <w:t>ed</w:t>
      </w:r>
      <w:proofErr w:type="gramEnd"/>
      <w:r w:rsidRPr="00005B44">
        <w:rPr>
          <w:rStyle w:val="CittHTML"/>
          <w:rFonts w:ascii="Times New Roman" w:hAnsi="Times New Roman" w:cs="Times New Roman"/>
          <w:b/>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March of the titans: The locomotor cap</w:t>
      </w:r>
      <w:r w:rsidR="0025268D" w:rsidRPr="00005B44">
        <w:rPr>
          <w:rStyle w:val="CittHTML"/>
          <w:rFonts w:ascii="Times New Roman" w:hAnsi="Times New Roman" w:cs="Times New Roman"/>
          <w:i w:val="0"/>
          <w:sz w:val="24"/>
          <w:szCs w:val="24"/>
          <w:lang w:val="en-US"/>
        </w:rPr>
        <w:t>abilities of sauropod dinosaurs</w:t>
      </w:r>
      <w:r w:rsidRPr="00005B44">
        <w:rPr>
          <w:rStyle w:val="CittHTML"/>
          <w:rFonts w:ascii="Times New Roman" w:hAnsi="Times New Roman" w:cs="Times New Roman"/>
          <w:i w:val="0"/>
          <w:sz w:val="24"/>
          <w:szCs w:val="24"/>
          <w:lang w:val="en-US"/>
        </w:rPr>
        <w:t>.</w:t>
      </w:r>
      <w:r w:rsidR="009B1805" w:rsidRPr="00005B44">
        <w:rPr>
          <w:rStyle w:val="CittHTML"/>
          <w:rFonts w:ascii="Times New Roman" w:hAnsi="Times New Roman" w:cs="Times New Roman"/>
          <w:sz w:val="24"/>
          <w:szCs w:val="24"/>
          <w:lang w:val="en-US"/>
        </w:rPr>
        <w:t xml:space="preserve"> PLO</w:t>
      </w:r>
      <w:r w:rsidR="0025268D" w:rsidRPr="00005B44">
        <w:rPr>
          <w:rStyle w:val="CittHTML"/>
          <w:rFonts w:ascii="Times New Roman" w:hAnsi="Times New Roman" w:cs="Times New Roman"/>
          <w:sz w:val="24"/>
          <w:szCs w:val="24"/>
          <w:lang w:val="en-US"/>
        </w:rPr>
        <w:t>S ONE</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b/>
          <w:bCs/>
          <w:i w:val="0"/>
          <w:sz w:val="24"/>
          <w:szCs w:val="24"/>
          <w:lang w:val="en-US"/>
        </w:rPr>
        <w:t>8</w:t>
      </w:r>
      <w:r w:rsidRPr="00005B44">
        <w:rPr>
          <w:rStyle w:val="CittHTML"/>
          <w:rFonts w:ascii="Times New Roman" w:hAnsi="Times New Roman" w:cs="Times New Roman"/>
          <w:i w:val="0"/>
          <w:sz w:val="24"/>
          <w:szCs w:val="24"/>
          <w:lang w:val="en-US"/>
        </w:rPr>
        <w:t xml:space="preserve"> (10): e78733.</w:t>
      </w:r>
    </w:p>
    <w:p w14:paraId="0C2F401D" w14:textId="77777777" w:rsidR="002F6B5E" w:rsidRPr="00005B44" w:rsidRDefault="002F6B5E" w:rsidP="001E579C">
      <w:pPr>
        <w:pStyle w:val="Textpoznpodarou"/>
        <w:spacing w:line="360" w:lineRule="auto"/>
        <w:jc w:val="both"/>
        <w:rPr>
          <w:rFonts w:ascii="Times New Roman" w:hAnsi="Times New Roman" w:cs="Times New Roman"/>
          <w:sz w:val="24"/>
          <w:szCs w:val="24"/>
          <w:lang w:val="en-US"/>
        </w:rPr>
      </w:pPr>
    </w:p>
    <w:p w14:paraId="0BBB4605" w14:textId="77777777" w:rsidR="00175D13" w:rsidRPr="00005B44" w:rsidRDefault="00175D13"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 xml:space="preserve">Sellers, W. I.; Pond, S. B. ; </w:t>
      </w:r>
      <w:r w:rsidR="00E635C6" w:rsidRPr="00005B44">
        <w:rPr>
          <w:rStyle w:val="CittHTML"/>
          <w:rFonts w:ascii="Times New Roman" w:hAnsi="Times New Roman" w:cs="Times New Roman"/>
          <w:b/>
          <w:i w:val="0"/>
          <w:sz w:val="24"/>
          <w:szCs w:val="24"/>
          <w:lang w:val="en-US"/>
        </w:rPr>
        <w:t xml:space="preserve">Brassey, C. A. ; Manning, P. L.; Bates, K. T. </w:t>
      </w:r>
      <w:r w:rsidR="00E635C6" w:rsidRPr="00005B44">
        <w:rPr>
          <w:rStyle w:val="CittHTML"/>
          <w:rFonts w:ascii="Times New Roman" w:hAnsi="Times New Roman" w:cs="Times New Roman"/>
          <w:i w:val="0"/>
          <w:sz w:val="24"/>
          <w:szCs w:val="24"/>
          <w:lang w:val="en-US"/>
        </w:rPr>
        <w:t xml:space="preserve">(2017). </w:t>
      </w:r>
      <w:r w:rsidR="000A5B0D" w:rsidRPr="00005B44">
        <w:rPr>
          <w:rStyle w:val="CittHTML"/>
          <w:rFonts w:ascii="Times New Roman" w:hAnsi="Times New Roman" w:cs="Times New Roman"/>
          <w:i w:val="0"/>
          <w:sz w:val="24"/>
          <w:szCs w:val="24"/>
          <w:lang w:val="en-US"/>
        </w:rPr>
        <w:t xml:space="preserve">Investigating the running abilities of </w:t>
      </w:r>
      <w:r w:rsidR="000A5B0D" w:rsidRPr="00005B44">
        <w:rPr>
          <w:rStyle w:val="CittHTML"/>
          <w:rFonts w:ascii="Times New Roman" w:hAnsi="Times New Roman" w:cs="Times New Roman"/>
          <w:sz w:val="24"/>
          <w:szCs w:val="24"/>
          <w:lang w:val="en-US"/>
        </w:rPr>
        <w:t>Tyrannosaurus rex</w:t>
      </w:r>
      <w:r w:rsidR="000A5B0D" w:rsidRPr="00005B44">
        <w:rPr>
          <w:rStyle w:val="CittHTML"/>
          <w:rFonts w:ascii="Times New Roman" w:hAnsi="Times New Roman" w:cs="Times New Roman"/>
          <w:i w:val="0"/>
          <w:sz w:val="24"/>
          <w:szCs w:val="24"/>
          <w:lang w:val="en-US"/>
        </w:rPr>
        <w:t xml:space="preserve"> using stress-constrained multibody dynamic analysis. </w:t>
      </w:r>
      <w:r w:rsidR="000A5B0D" w:rsidRPr="00005B44">
        <w:rPr>
          <w:rStyle w:val="CittHTML"/>
          <w:rFonts w:ascii="Times New Roman" w:hAnsi="Times New Roman" w:cs="Times New Roman"/>
          <w:sz w:val="24"/>
          <w:szCs w:val="24"/>
          <w:lang w:val="en-US"/>
        </w:rPr>
        <w:t>PeerJ</w:t>
      </w:r>
      <w:r w:rsidR="00E50BCC" w:rsidRPr="00005B44">
        <w:rPr>
          <w:rStyle w:val="CittHTML"/>
          <w:rFonts w:ascii="Times New Roman" w:hAnsi="Times New Roman" w:cs="Times New Roman"/>
          <w:i w:val="0"/>
          <w:sz w:val="24"/>
          <w:szCs w:val="24"/>
          <w:lang w:val="en-US"/>
        </w:rPr>
        <w:t>.</w:t>
      </w:r>
      <w:r w:rsidR="000A5B0D" w:rsidRPr="00005B44">
        <w:rPr>
          <w:rStyle w:val="CittHTML"/>
          <w:rFonts w:ascii="Times New Roman" w:hAnsi="Times New Roman" w:cs="Times New Roman"/>
          <w:i w:val="0"/>
          <w:sz w:val="24"/>
          <w:szCs w:val="24"/>
          <w:lang w:val="en-US"/>
        </w:rPr>
        <w:t xml:space="preserve"> </w:t>
      </w:r>
      <w:r w:rsidR="000A5B0D" w:rsidRPr="00005B44">
        <w:rPr>
          <w:rStyle w:val="CittHTML"/>
          <w:rFonts w:ascii="Times New Roman" w:hAnsi="Times New Roman" w:cs="Times New Roman"/>
          <w:b/>
          <w:i w:val="0"/>
          <w:sz w:val="24"/>
          <w:szCs w:val="24"/>
          <w:lang w:val="en-US"/>
        </w:rPr>
        <w:t>5</w:t>
      </w:r>
      <w:r w:rsidR="000A5B0D" w:rsidRPr="00005B44">
        <w:rPr>
          <w:rStyle w:val="CittHTML"/>
          <w:rFonts w:ascii="Times New Roman" w:hAnsi="Times New Roman" w:cs="Times New Roman"/>
          <w:i w:val="0"/>
          <w:sz w:val="24"/>
          <w:szCs w:val="24"/>
          <w:lang w:val="en-US"/>
        </w:rPr>
        <w:t>: e3420.</w:t>
      </w:r>
    </w:p>
    <w:p w14:paraId="2A79EB1C" w14:textId="77777777" w:rsidR="003A3B29" w:rsidRPr="00005B44" w:rsidRDefault="003A3B29" w:rsidP="001E579C">
      <w:pPr>
        <w:pStyle w:val="Textpoznpodarou"/>
        <w:spacing w:line="360" w:lineRule="auto"/>
        <w:jc w:val="both"/>
        <w:rPr>
          <w:rStyle w:val="CittHTML"/>
          <w:rFonts w:ascii="Times New Roman" w:hAnsi="Times New Roman" w:cs="Times New Roman"/>
          <w:i w:val="0"/>
          <w:sz w:val="24"/>
          <w:szCs w:val="24"/>
          <w:lang w:val="en-US"/>
        </w:rPr>
      </w:pPr>
    </w:p>
    <w:p w14:paraId="223D5AFA" w14:textId="77777777" w:rsidR="003A3B29" w:rsidRPr="00005B44" w:rsidRDefault="003A3B29"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Senter, P.</w:t>
      </w:r>
      <w:r w:rsidRPr="00005B44">
        <w:rPr>
          <w:rStyle w:val="CittHTML"/>
          <w:rFonts w:ascii="Times New Roman" w:hAnsi="Times New Roman" w:cs="Times New Roman"/>
          <w:i w:val="0"/>
          <w:sz w:val="24"/>
          <w:szCs w:val="24"/>
          <w:lang w:val="en-US"/>
        </w:rPr>
        <w:t xml:space="preserve"> (2007). A new look at the phylogeny of Coelurosauria (Dinosauria: Theropoda). </w:t>
      </w:r>
      <w:r w:rsidRPr="00005B44">
        <w:rPr>
          <w:rStyle w:val="CittHTML"/>
          <w:rFonts w:ascii="Times New Roman" w:hAnsi="Times New Roman" w:cs="Times New Roman"/>
          <w:sz w:val="24"/>
          <w:szCs w:val="24"/>
          <w:lang w:val="en-US"/>
        </w:rPr>
        <w:t xml:space="preserve">Journal of Systematic Palaeontology. </w:t>
      </w:r>
      <w:r w:rsidRPr="00005B44">
        <w:rPr>
          <w:rStyle w:val="CittHTML"/>
          <w:rFonts w:ascii="Times New Roman" w:hAnsi="Times New Roman" w:cs="Times New Roman"/>
          <w:b/>
          <w:bCs/>
          <w:i w:val="0"/>
          <w:sz w:val="24"/>
          <w:szCs w:val="24"/>
          <w:lang w:val="en-US"/>
        </w:rPr>
        <w:t>5</w:t>
      </w:r>
      <w:r w:rsidRPr="00005B44">
        <w:rPr>
          <w:rStyle w:val="CittHTML"/>
          <w:rFonts w:ascii="Times New Roman" w:hAnsi="Times New Roman" w:cs="Times New Roman"/>
          <w:i w:val="0"/>
          <w:sz w:val="24"/>
          <w:szCs w:val="24"/>
          <w:lang w:val="en-US"/>
        </w:rPr>
        <w:t xml:space="preserve"> (4): 429–463.</w:t>
      </w:r>
    </w:p>
    <w:p w14:paraId="26D7FF70" w14:textId="77777777" w:rsidR="00F65158" w:rsidRPr="00005B44" w:rsidRDefault="00F65158" w:rsidP="001E579C">
      <w:pPr>
        <w:pStyle w:val="Textpoznpodarou"/>
        <w:spacing w:line="360" w:lineRule="auto"/>
        <w:jc w:val="both"/>
        <w:rPr>
          <w:rStyle w:val="CittHTML"/>
          <w:rFonts w:ascii="Times New Roman" w:hAnsi="Times New Roman" w:cs="Times New Roman"/>
          <w:i w:val="0"/>
          <w:sz w:val="24"/>
          <w:szCs w:val="24"/>
          <w:lang w:val="en-US"/>
        </w:rPr>
      </w:pPr>
    </w:p>
    <w:p w14:paraId="476F44A1" w14:textId="77777777" w:rsidR="00F65158" w:rsidRPr="00005B44" w:rsidRDefault="00F65158" w:rsidP="001E579C">
      <w:pPr>
        <w:pStyle w:val="Textpoznpodarou"/>
        <w:spacing w:line="360" w:lineRule="auto"/>
        <w:jc w:val="both"/>
        <w:rPr>
          <w:rFonts w:ascii="Times New Roman" w:hAnsi="Times New Roman" w:cs="Times New Roman"/>
          <w:sz w:val="24"/>
          <w:szCs w:val="24"/>
        </w:rPr>
      </w:pPr>
      <w:r w:rsidRPr="00005B44">
        <w:rPr>
          <w:rStyle w:val="CittHTML"/>
          <w:rFonts w:ascii="Times New Roman" w:hAnsi="Times New Roman" w:cs="Times New Roman"/>
          <w:b/>
          <w:i w:val="0"/>
          <w:sz w:val="24"/>
          <w:szCs w:val="24"/>
          <w:lang w:val="en-US"/>
        </w:rPr>
        <w:t>Senter, P.</w:t>
      </w:r>
      <w:r w:rsidRPr="00005B44">
        <w:rPr>
          <w:rStyle w:val="CittHTML"/>
          <w:rFonts w:ascii="Times New Roman" w:hAnsi="Times New Roman" w:cs="Times New Roman"/>
          <w:i w:val="0"/>
          <w:sz w:val="24"/>
          <w:szCs w:val="24"/>
          <w:lang w:val="en-US"/>
        </w:rPr>
        <w:t xml:space="preserve"> (2013). Dinosaurs and pterosaurs in Greek and Roman art and literature? An investigation of young-earth creationist claims. </w:t>
      </w:r>
      <w:r w:rsidRPr="00005B44">
        <w:rPr>
          <w:rFonts w:ascii="Times New Roman" w:hAnsi="Times New Roman" w:cs="Times New Roman"/>
          <w:i/>
          <w:iCs/>
          <w:sz w:val="24"/>
          <w:szCs w:val="24"/>
          <w:lang w:val="en-US"/>
        </w:rPr>
        <w:t>Biological Science Working Papers.</w:t>
      </w:r>
      <w:r w:rsidRPr="00005B44">
        <w:rPr>
          <w:rFonts w:ascii="Times New Roman" w:hAnsi="Times New Roman" w:cs="Times New Roman"/>
          <w:i/>
          <w:iCs/>
          <w:sz w:val="24"/>
          <w:szCs w:val="24"/>
        </w:rPr>
        <w:t xml:space="preserve"> </w:t>
      </w:r>
      <w:r w:rsidRPr="00005B44">
        <w:rPr>
          <w:rFonts w:ascii="Times New Roman" w:hAnsi="Times New Roman" w:cs="Times New Roman"/>
          <w:b/>
          <w:sz w:val="24"/>
          <w:szCs w:val="24"/>
        </w:rPr>
        <w:t>8</w:t>
      </w:r>
      <w:r w:rsidRPr="00005B44">
        <w:rPr>
          <w:rFonts w:ascii="Times New Roman" w:hAnsi="Times New Roman" w:cs="Times New Roman"/>
          <w:sz w:val="24"/>
          <w:szCs w:val="24"/>
        </w:rPr>
        <w:t>.</w:t>
      </w:r>
    </w:p>
    <w:p w14:paraId="12A89F45" w14:textId="77777777" w:rsidR="009D07B5" w:rsidRPr="00005B44" w:rsidRDefault="009D07B5" w:rsidP="001E579C">
      <w:pPr>
        <w:pStyle w:val="Textpoznpodarou"/>
        <w:spacing w:line="360" w:lineRule="auto"/>
        <w:jc w:val="both"/>
        <w:rPr>
          <w:rFonts w:ascii="Times New Roman" w:hAnsi="Times New Roman" w:cs="Times New Roman"/>
          <w:sz w:val="24"/>
          <w:szCs w:val="24"/>
        </w:rPr>
      </w:pPr>
    </w:p>
    <w:p w14:paraId="69F2D82E" w14:textId="77777777" w:rsidR="009D07B5" w:rsidRPr="00005B44" w:rsidRDefault="009D07B5"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reference-text"/>
          <w:rFonts w:ascii="Times New Roman" w:hAnsi="Times New Roman" w:cs="Times New Roman"/>
          <w:b/>
          <w:sz w:val="24"/>
          <w:szCs w:val="24"/>
          <w:lang w:val="en-US"/>
        </w:rPr>
        <w:t>Sereno, P. C.</w:t>
      </w:r>
      <w:r w:rsidRPr="00005B44">
        <w:rPr>
          <w:rStyle w:val="reference-text"/>
          <w:rFonts w:ascii="Times New Roman" w:hAnsi="Times New Roman" w:cs="Times New Roman"/>
          <w:sz w:val="24"/>
          <w:szCs w:val="24"/>
          <w:lang w:val="en-US"/>
        </w:rPr>
        <w:t xml:space="preserve"> (1999). The evolution of dinosaurs. </w:t>
      </w:r>
      <w:r w:rsidRPr="00005B44">
        <w:rPr>
          <w:rStyle w:val="reference-text"/>
          <w:rFonts w:ascii="Times New Roman" w:hAnsi="Times New Roman" w:cs="Times New Roman"/>
          <w:i/>
          <w:iCs/>
          <w:sz w:val="24"/>
          <w:szCs w:val="24"/>
          <w:lang w:val="en-US"/>
        </w:rPr>
        <w:t>Science</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284</w:t>
      </w:r>
      <w:r w:rsidRPr="00005B44">
        <w:rPr>
          <w:rStyle w:val="reference-text"/>
          <w:rFonts w:ascii="Times New Roman" w:hAnsi="Times New Roman" w:cs="Times New Roman"/>
          <w:sz w:val="24"/>
          <w:szCs w:val="24"/>
          <w:lang w:val="en-US"/>
        </w:rPr>
        <w:t>: 2137–2146.</w:t>
      </w:r>
    </w:p>
    <w:p w14:paraId="245C4CCE" w14:textId="77777777" w:rsidR="000C4A67" w:rsidRPr="00005B44" w:rsidRDefault="000C4A67" w:rsidP="001E579C">
      <w:pPr>
        <w:pStyle w:val="Textpoznpodarou"/>
        <w:spacing w:line="360" w:lineRule="auto"/>
        <w:jc w:val="both"/>
        <w:rPr>
          <w:rStyle w:val="CittHTML"/>
          <w:rFonts w:ascii="Times New Roman" w:hAnsi="Times New Roman" w:cs="Times New Roman"/>
          <w:i w:val="0"/>
          <w:sz w:val="24"/>
          <w:szCs w:val="24"/>
          <w:lang w:val="en-US"/>
        </w:rPr>
      </w:pPr>
    </w:p>
    <w:p w14:paraId="03FB4A7D" w14:textId="77777777" w:rsidR="000C4A67" w:rsidRPr="00005B44" w:rsidRDefault="000C4A67"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 xml:space="preserve">Shay, D.; Duncan, J. </w:t>
      </w:r>
      <w:r w:rsidRPr="00005B44">
        <w:rPr>
          <w:rStyle w:val="CittHTML"/>
          <w:rFonts w:ascii="Times New Roman" w:hAnsi="Times New Roman" w:cs="Times New Roman"/>
          <w:i w:val="0"/>
          <w:sz w:val="24"/>
          <w:szCs w:val="24"/>
          <w:lang w:val="en-US"/>
        </w:rPr>
        <w:t>(1993).</w:t>
      </w:r>
      <w:r w:rsidRPr="00005B44">
        <w:rPr>
          <w:rStyle w:val="CittHTML"/>
          <w:rFonts w:ascii="Times New Roman" w:hAnsi="Times New Roman" w:cs="Times New Roman"/>
          <w:sz w:val="24"/>
          <w:szCs w:val="24"/>
          <w:lang w:val="en-US"/>
        </w:rPr>
        <w:t xml:space="preserve"> The Making of Jurassic Park: An Adventure 65 Million Years in the Making. </w:t>
      </w:r>
      <w:r w:rsidRPr="00005B44">
        <w:rPr>
          <w:rStyle w:val="CittHTML"/>
          <w:rFonts w:ascii="Times New Roman" w:hAnsi="Times New Roman" w:cs="Times New Roman"/>
          <w:i w:val="0"/>
          <w:sz w:val="24"/>
          <w:szCs w:val="24"/>
          <w:lang w:val="en-US"/>
        </w:rPr>
        <w:t>Boxtree Limited.</w:t>
      </w:r>
    </w:p>
    <w:p w14:paraId="5A65541B" w14:textId="77777777" w:rsidR="00175D13" w:rsidRPr="00005B44" w:rsidRDefault="00175D13" w:rsidP="001E579C">
      <w:pPr>
        <w:pStyle w:val="Textpoznpodarou"/>
        <w:spacing w:line="360" w:lineRule="auto"/>
        <w:jc w:val="both"/>
        <w:rPr>
          <w:rStyle w:val="CittHTML"/>
          <w:rFonts w:ascii="Times New Roman" w:hAnsi="Times New Roman" w:cs="Times New Roman"/>
          <w:b/>
          <w:i w:val="0"/>
          <w:sz w:val="24"/>
          <w:szCs w:val="24"/>
          <w:lang w:val="en-US"/>
        </w:rPr>
      </w:pPr>
    </w:p>
    <w:p w14:paraId="7C588093" w14:textId="77777777" w:rsidR="00C10B9E" w:rsidRPr="00005B44" w:rsidRDefault="00BA6744"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 xml:space="preserve">Schulte, </w:t>
      </w:r>
      <w:r w:rsidR="007E27AA" w:rsidRPr="00005B44">
        <w:rPr>
          <w:rStyle w:val="CittHTML"/>
          <w:rFonts w:ascii="Times New Roman" w:hAnsi="Times New Roman" w:cs="Times New Roman"/>
          <w:b/>
          <w:i w:val="0"/>
          <w:sz w:val="24"/>
          <w:szCs w:val="24"/>
          <w:lang w:val="en-US"/>
        </w:rPr>
        <w:t>P.</w:t>
      </w:r>
      <w:r w:rsidR="006F6427" w:rsidRPr="00005B44">
        <w:rPr>
          <w:rStyle w:val="CittHTML"/>
          <w:rFonts w:ascii="Times New Roman" w:hAnsi="Times New Roman" w:cs="Times New Roman"/>
          <w:b/>
          <w:i w:val="0"/>
          <w:sz w:val="24"/>
          <w:szCs w:val="24"/>
          <w:lang w:val="en-US"/>
        </w:rPr>
        <w:t xml:space="preserve">; Alegret, L.; Arenillas, I.; Arz, J. A.; Barton, P. J.; Bown, P. R.; Bralower, T. J.; </w:t>
      </w:r>
      <w:r w:rsidR="0027255F" w:rsidRPr="00005B44">
        <w:rPr>
          <w:rStyle w:val="CittHTML"/>
          <w:rFonts w:ascii="Times New Roman" w:hAnsi="Times New Roman" w:cs="Times New Roman"/>
          <w:b/>
          <w:i w:val="0"/>
          <w:sz w:val="24"/>
          <w:szCs w:val="24"/>
          <w:lang w:val="en-US"/>
        </w:rPr>
        <w:t xml:space="preserve">Christeson, G. L.; Claeys, P.; Cockell, C. S.; Collins, G. S.; Deutsch, A.; </w:t>
      </w:r>
      <w:r w:rsidR="006F6AB6" w:rsidRPr="00005B44">
        <w:rPr>
          <w:rStyle w:val="CittHTML"/>
          <w:rFonts w:ascii="Times New Roman" w:hAnsi="Times New Roman" w:cs="Times New Roman"/>
          <w:b/>
          <w:i w:val="0"/>
          <w:sz w:val="24"/>
          <w:szCs w:val="24"/>
          <w:lang w:val="en-US"/>
        </w:rPr>
        <w:t xml:space="preserve">Goldin, T. J.; Goto, K.; Grajales-Nishimura, J. M.; Grieve, R. A. F.; </w:t>
      </w:r>
      <w:r w:rsidR="00A859E3" w:rsidRPr="00005B44">
        <w:rPr>
          <w:rStyle w:val="CittHTML"/>
          <w:rFonts w:ascii="Times New Roman" w:hAnsi="Times New Roman" w:cs="Times New Roman"/>
          <w:b/>
          <w:i w:val="0"/>
          <w:sz w:val="24"/>
          <w:szCs w:val="24"/>
          <w:lang w:val="en-US"/>
        </w:rPr>
        <w:t xml:space="preserve">Gulick, S. P. S.; Johnson, K. R.; Kiessling, W.; Koeberl, C.; Kring, D. A.; MacLeod, K. G.; Matsui, T.; Melosh, J.; Montanari, A.; Morgan, J. V.; Neal, C. R.; Nichols, D. J.; Norris, R. D.; Pierazzo, E.; Ravizza, G.; Rebolledo-Vieyra, M.; Reimold, W. U.; Robin, E.; Salge, T.; Speijer, R. P.; Sweet, A. R.; Urrutia-Fucugauchi, J.; Vajda, V.; Whalen, M. T.; Willumsen, P. S. </w:t>
      </w:r>
      <w:r w:rsidR="00C10B9E" w:rsidRPr="00005B44">
        <w:rPr>
          <w:rStyle w:val="CittHTML"/>
          <w:rFonts w:ascii="Times New Roman" w:hAnsi="Times New Roman" w:cs="Times New Roman"/>
          <w:i w:val="0"/>
          <w:sz w:val="24"/>
          <w:szCs w:val="24"/>
          <w:lang w:val="en-US"/>
        </w:rPr>
        <w:t>(2010).</w:t>
      </w:r>
      <w:r w:rsidR="00EA04A9" w:rsidRPr="00005B44">
        <w:rPr>
          <w:rStyle w:val="CittHTML"/>
          <w:rFonts w:ascii="Times New Roman" w:hAnsi="Times New Roman" w:cs="Times New Roman"/>
          <w:i w:val="0"/>
          <w:sz w:val="24"/>
          <w:szCs w:val="24"/>
          <w:lang w:val="en-US"/>
        </w:rPr>
        <w:t xml:space="preserve"> The Chicxulub Asteroid Impact and Mass Extinction at the Cretaceous-Paleogene </w:t>
      </w:r>
      <w:r w:rsidR="0025268D" w:rsidRPr="00005B44">
        <w:rPr>
          <w:rStyle w:val="CittHTML"/>
          <w:rFonts w:ascii="Times New Roman" w:hAnsi="Times New Roman" w:cs="Times New Roman"/>
          <w:i w:val="0"/>
          <w:sz w:val="24"/>
          <w:szCs w:val="24"/>
          <w:lang w:val="en-US"/>
        </w:rPr>
        <w:t>Boundary.</w:t>
      </w:r>
      <w:r w:rsidR="00903CB2" w:rsidRPr="00005B44">
        <w:rPr>
          <w:rStyle w:val="CittHTML"/>
          <w:rFonts w:ascii="Times New Roman" w:hAnsi="Times New Roman" w:cs="Times New Roman"/>
          <w:sz w:val="24"/>
          <w:szCs w:val="24"/>
          <w:lang w:val="en-US"/>
        </w:rPr>
        <w:t xml:space="preserve"> Science</w:t>
      </w:r>
      <w:r w:rsidR="00E50BCC" w:rsidRPr="00005B44">
        <w:rPr>
          <w:rStyle w:val="CittHTML"/>
          <w:rFonts w:ascii="Times New Roman" w:hAnsi="Times New Roman" w:cs="Times New Roman"/>
          <w:i w:val="0"/>
          <w:sz w:val="24"/>
          <w:szCs w:val="24"/>
          <w:lang w:val="en-US"/>
        </w:rPr>
        <w:t>.</w:t>
      </w:r>
      <w:r w:rsidR="00C10B9E" w:rsidRPr="00005B44">
        <w:rPr>
          <w:rStyle w:val="CittHTML"/>
          <w:rFonts w:ascii="Times New Roman" w:hAnsi="Times New Roman" w:cs="Times New Roman"/>
          <w:sz w:val="24"/>
          <w:szCs w:val="24"/>
          <w:lang w:val="en-US"/>
        </w:rPr>
        <w:t xml:space="preserve"> </w:t>
      </w:r>
      <w:r w:rsidR="00C10B9E" w:rsidRPr="00005B44">
        <w:rPr>
          <w:rStyle w:val="CittHTML"/>
          <w:rFonts w:ascii="Times New Roman" w:hAnsi="Times New Roman" w:cs="Times New Roman"/>
          <w:b/>
          <w:bCs/>
          <w:i w:val="0"/>
          <w:sz w:val="24"/>
          <w:szCs w:val="24"/>
          <w:lang w:val="en-US"/>
        </w:rPr>
        <w:t>327</w:t>
      </w:r>
      <w:r w:rsidR="009356D5" w:rsidRPr="00005B44">
        <w:rPr>
          <w:rStyle w:val="CittHTML"/>
          <w:rFonts w:ascii="Times New Roman" w:hAnsi="Times New Roman" w:cs="Times New Roman"/>
          <w:i w:val="0"/>
          <w:sz w:val="24"/>
          <w:szCs w:val="24"/>
          <w:lang w:val="en-US"/>
        </w:rPr>
        <w:t xml:space="preserve"> (5970): 1214–1218.</w:t>
      </w:r>
    </w:p>
    <w:p w14:paraId="6A496F67" w14:textId="77777777" w:rsidR="000F5EA4" w:rsidRPr="00005B44" w:rsidRDefault="000F5EA4" w:rsidP="001E579C">
      <w:pPr>
        <w:pStyle w:val="Textpoznpodarou"/>
        <w:spacing w:line="360" w:lineRule="auto"/>
        <w:jc w:val="both"/>
        <w:rPr>
          <w:rStyle w:val="CittHTML"/>
          <w:rFonts w:ascii="Times New Roman" w:hAnsi="Times New Roman" w:cs="Times New Roman"/>
          <w:b/>
          <w:i w:val="0"/>
          <w:sz w:val="24"/>
          <w:szCs w:val="24"/>
        </w:rPr>
      </w:pPr>
    </w:p>
    <w:p w14:paraId="1E43A0C1" w14:textId="77777777" w:rsidR="000F5EA4" w:rsidRPr="00005B44" w:rsidRDefault="000F5EA4" w:rsidP="001E579C">
      <w:pPr>
        <w:pStyle w:val="Textpoznpodarou"/>
        <w:spacing w:line="360" w:lineRule="auto"/>
        <w:jc w:val="both"/>
        <w:rPr>
          <w:rStyle w:val="CittHTML"/>
          <w:rFonts w:ascii="Times New Roman" w:hAnsi="Times New Roman" w:cs="Times New Roman"/>
          <w:i w:val="0"/>
          <w:sz w:val="24"/>
          <w:szCs w:val="24"/>
          <w:lang w:val="de-DE"/>
        </w:rPr>
      </w:pPr>
      <w:r w:rsidRPr="00005B44">
        <w:rPr>
          <w:rStyle w:val="CittHTML"/>
          <w:rFonts w:ascii="Times New Roman" w:hAnsi="Times New Roman" w:cs="Times New Roman"/>
          <w:b/>
          <w:i w:val="0"/>
          <w:sz w:val="24"/>
          <w:szCs w:val="24"/>
          <w:lang w:val="en-US"/>
        </w:rPr>
        <w:t>Schweigert, G.</w:t>
      </w:r>
      <w:r w:rsidR="0025268D" w:rsidRPr="00005B44">
        <w:rPr>
          <w:rStyle w:val="CittHTML"/>
          <w:rFonts w:ascii="Times New Roman" w:hAnsi="Times New Roman" w:cs="Times New Roman"/>
          <w:i w:val="0"/>
          <w:sz w:val="24"/>
          <w:szCs w:val="24"/>
          <w:lang w:val="en-US"/>
        </w:rPr>
        <w:t xml:space="preserve"> (2007). </w:t>
      </w:r>
      <w:r w:rsidRPr="00005B44">
        <w:rPr>
          <w:rStyle w:val="CittHTML"/>
          <w:rFonts w:ascii="Times New Roman" w:hAnsi="Times New Roman" w:cs="Times New Roman"/>
          <w:i w:val="0"/>
          <w:sz w:val="24"/>
          <w:szCs w:val="24"/>
          <w:lang w:val="en-US"/>
        </w:rPr>
        <w:t>Ammonite biostratigraphy as a tool for dating Upper Jurassic lithographic limestones from South Germany – f</w:t>
      </w:r>
      <w:r w:rsidR="0025268D" w:rsidRPr="00005B44">
        <w:rPr>
          <w:rStyle w:val="CittHTML"/>
          <w:rFonts w:ascii="Times New Roman" w:hAnsi="Times New Roman" w:cs="Times New Roman"/>
          <w:i w:val="0"/>
          <w:sz w:val="24"/>
          <w:szCs w:val="24"/>
          <w:lang w:val="en-US"/>
        </w:rPr>
        <w:t>irst results and open questions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sz w:val="24"/>
          <w:szCs w:val="24"/>
          <w:lang w:val="de-DE"/>
        </w:rPr>
        <w:t xml:space="preserve">Neues Jahrbuch für Geologie und Paläontologie - Abhandlungen. </w:t>
      </w:r>
      <w:r w:rsidRPr="00005B44">
        <w:rPr>
          <w:rStyle w:val="CittHTML"/>
          <w:rFonts w:ascii="Times New Roman" w:hAnsi="Times New Roman" w:cs="Times New Roman"/>
          <w:b/>
          <w:bCs/>
          <w:i w:val="0"/>
          <w:sz w:val="24"/>
          <w:szCs w:val="24"/>
          <w:lang w:val="de-DE"/>
        </w:rPr>
        <w:t>245</w:t>
      </w:r>
      <w:r w:rsidRPr="00005B44">
        <w:rPr>
          <w:rStyle w:val="CittHTML"/>
          <w:rFonts w:ascii="Times New Roman" w:hAnsi="Times New Roman" w:cs="Times New Roman"/>
          <w:i w:val="0"/>
          <w:sz w:val="24"/>
          <w:szCs w:val="24"/>
          <w:lang w:val="de-DE"/>
        </w:rPr>
        <w:t xml:space="preserve"> (1): 117–125.</w:t>
      </w:r>
    </w:p>
    <w:p w14:paraId="237AD9E4" w14:textId="77777777" w:rsidR="000665DF" w:rsidRPr="00005B44" w:rsidRDefault="000665DF" w:rsidP="001E579C">
      <w:pPr>
        <w:pStyle w:val="Textpoznpodarou"/>
        <w:spacing w:line="360" w:lineRule="auto"/>
        <w:jc w:val="both"/>
        <w:rPr>
          <w:rStyle w:val="CittHTML"/>
          <w:rFonts w:ascii="Times New Roman" w:hAnsi="Times New Roman" w:cs="Times New Roman"/>
          <w:i w:val="0"/>
          <w:sz w:val="24"/>
          <w:szCs w:val="24"/>
          <w:lang w:val="de-DE"/>
        </w:rPr>
      </w:pPr>
    </w:p>
    <w:p w14:paraId="3B05C822" w14:textId="77777777" w:rsidR="000665DF" w:rsidRPr="00005B44" w:rsidRDefault="000665DF"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de-DE"/>
        </w:rPr>
        <w:t>Schweitzer, M. H.; Schroeter, E. R.; Czajka, C. D.</w:t>
      </w:r>
      <w:r w:rsidRPr="00005B44">
        <w:rPr>
          <w:rStyle w:val="CittHTML"/>
          <w:rFonts w:ascii="Times New Roman" w:hAnsi="Times New Roman" w:cs="Times New Roman"/>
          <w:i w:val="0"/>
          <w:sz w:val="24"/>
          <w:szCs w:val="24"/>
          <w:lang w:val="de-DE"/>
        </w:rPr>
        <w:t xml:space="preserve"> (2021). </w:t>
      </w:r>
      <w:r w:rsidRPr="00005B44">
        <w:rPr>
          <w:rStyle w:val="CittHTML"/>
          <w:rFonts w:ascii="Times New Roman" w:hAnsi="Times New Roman" w:cs="Times New Roman"/>
          <w:sz w:val="24"/>
          <w:szCs w:val="24"/>
          <w:lang w:val="en-US"/>
        </w:rPr>
        <w:t>Dinosaurs: How We Know What We Know (1st Edition)</w:t>
      </w:r>
      <w:r w:rsidRPr="00005B44">
        <w:rPr>
          <w:rStyle w:val="CittHTML"/>
          <w:rFonts w:ascii="Times New Roman" w:hAnsi="Times New Roman" w:cs="Times New Roman"/>
          <w:i w:val="0"/>
          <w:sz w:val="24"/>
          <w:szCs w:val="24"/>
          <w:lang w:val="en-US"/>
        </w:rPr>
        <w:t>. CRC Press. ISBN 978-0367563813</w:t>
      </w:r>
    </w:p>
    <w:p w14:paraId="67DBA50E" w14:textId="77777777" w:rsidR="009315B6" w:rsidRPr="00005B44" w:rsidRDefault="009315B6" w:rsidP="001E579C">
      <w:pPr>
        <w:pStyle w:val="Textpoznpodarou"/>
        <w:spacing w:line="360" w:lineRule="auto"/>
        <w:jc w:val="both"/>
        <w:rPr>
          <w:rStyle w:val="CittHTML"/>
          <w:rFonts w:ascii="Times New Roman" w:hAnsi="Times New Roman" w:cs="Times New Roman"/>
          <w:i w:val="0"/>
          <w:sz w:val="24"/>
          <w:szCs w:val="24"/>
        </w:rPr>
      </w:pPr>
    </w:p>
    <w:p w14:paraId="7057E8B8" w14:textId="77777777" w:rsidR="009315B6" w:rsidRPr="00005B44" w:rsidRDefault="009315B6"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Seymour, R. S.; Smith, S. L.; White, C. R.; Henderson, D. M.; Schwarz-Wings, D.</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(2012).</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 xml:space="preserve">Blood flow to long bones indicates activity metabolism in </w:t>
      </w:r>
      <w:r w:rsidR="0025268D" w:rsidRPr="00005B44">
        <w:rPr>
          <w:rStyle w:val="CittHTML"/>
          <w:rFonts w:ascii="Times New Roman" w:hAnsi="Times New Roman" w:cs="Times New Roman"/>
          <w:i w:val="0"/>
          <w:sz w:val="24"/>
          <w:szCs w:val="24"/>
          <w:lang w:val="en-US"/>
        </w:rPr>
        <w:t>mammals, reptiles and dinosaurs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Proceedings of the Royal Society B. </w:t>
      </w:r>
      <w:r w:rsidRPr="00005B44">
        <w:rPr>
          <w:rStyle w:val="CittHTML"/>
          <w:rFonts w:ascii="Times New Roman" w:hAnsi="Times New Roman" w:cs="Times New Roman"/>
          <w:b/>
          <w:bCs/>
          <w:i w:val="0"/>
          <w:sz w:val="24"/>
          <w:szCs w:val="24"/>
          <w:lang w:val="en-US"/>
        </w:rPr>
        <w:t>279</w:t>
      </w:r>
      <w:r w:rsidRPr="00005B44">
        <w:rPr>
          <w:rStyle w:val="CittHTML"/>
          <w:rFonts w:ascii="Times New Roman" w:hAnsi="Times New Roman" w:cs="Times New Roman"/>
          <w:i w:val="0"/>
          <w:sz w:val="24"/>
          <w:szCs w:val="24"/>
          <w:lang w:val="en-US"/>
        </w:rPr>
        <w:t xml:space="preserve"> (1728): 451–456.</w:t>
      </w:r>
    </w:p>
    <w:p w14:paraId="7787C47D" w14:textId="77777777" w:rsidR="00FA7467" w:rsidRPr="00005B44" w:rsidRDefault="00FA7467" w:rsidP="001E579C">
      <w:pPr>
        <w:pStyle w:val="Textpoznpodarou"/>
        <w:spacing w:line="360" w:lineRule="auto"/>
        <w:jc w:val="both"/>
        <w:rPr>
          <w:rStyle w:val="CittHTML"/>
          <w:rFonts w:ascii="Times New Roman" w:hAnsi="Times New Roman" w:cs="Times New Roman"/>
          <w:i w:val="0"/>
          <w:sz w:val="24"/>
          <w:szCs w:val="24"/>
          <w:lang w:val="en-US"/>
        </w:rPr>
      </w:pPr>
    </w:p>
    <w:p w14:paraId="2E89F41C" w14:textId="77777777" w:rsidR="00FA7467" w:rsidRPr="00005B44" w:rsidRDefault="00FA7467"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Smith, N.</w:t>
      </w:r>
      <w:r w:rsidRPr="00005B44">
        <w:rPr>
          <w:rStyle w:val="CittHTML"/>
          <w:rFonts w:ascii="Times New Roman" w:hAnsi="Times New Roman" w:cs="Times New Roman"/>
          <w:i w:val="0"/>
          <w:sz w:val="24"/>
          <w:szCs w:val="24"/>
          <w:lang w:val="en-US"/>
        </w:rPr>
        <w:t xml:space="preserve"> </w:t>
      </w:r>
      <w:r w:rsidR="0025268D" w:rsidRPr="00005B44">
        <w:rPr>
          <w:rStyle w:val="CittHTML"/>
          <w:rFonts w:ascii="Times New Roman" w:hAnsi="Times New Roman" w:cs="Times New Roman"/>
          <w:i w:val="0"/>
          <w:sz w:val="24"/>
          <w:szCs w:val="24"/>
          <w:lang w:val="en-US"/>
        </w:rPr>
        <w:t xml:space="preserve">(1820). </w:t>
      </w:r>
      <w:r w:rsidRPr="00005B44">
        <w:rPr>
          <w:rStyle w:val="CittHTML"/>
          <w:rFonts w:ascii="Times New Roman" w:hAnsi="Times New Roman" w:cs="Times New Roman"/>
          <w:i w:val="0"/>
          <w:sz w:val="24"/>
          <w:szCs w:val="24"/>
          <w:lang w:val="en-US"/>
        </w:rPr>
        <w:t>Fossi</w:t>
      </w:r>
      <w:r w:rsidR="0025268D" w:rsidRPr="00005B44">
        <w:rPr>
          <w:rStyle w:val="CittHTML"/>
          <w:rFonts w:ascii="Times New Roman" w:hAnsi="Times New Roman" w:cs="Times New Roman"/>
          <w:i w:val="0"/>
          <w:sz w:val="24"/>
          <w:szCs w:val="24"/>
          <w:lang w:val="en-US"/>
        </w:rPr>
        <w:t>l bones found in red sandstones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American Journal of Science.</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2</w:t>
      </w:r>
      <w:r w:rsidRPr="00005B44">
        <w:rPr>
          <w:rStyle w:val="CittHTML"/>
          <w:rFonts w:ascii="Times New Roman" w:hAnsi="Times New Roman" w:cs="Times New Roman"/>
          <w:i w:val="0"/>
          <w:sz w:val="24"/>
          <w:szCs w:val="24"/>
          <w:lang w:val="en-US"/>
        </w:rPr>
        <w:t>: 146–147.</w:t>
      </w:r>
    </w:p>
    <w:p w14:paraId="7D66A405" w14:textId="77777777" w:rsidR="00EC2161" w:rsidRPr="00005B44" w:rsidRDefault="00EC2161" w:rsidP="001E579C">
      <w:pPr>
        <w:pStyle w:val="Textpoznpodarou"/>
        <w:spacing w:line="360" w:lineRule="auto"/>
        <w:jc w:val="both"/>
        <w:rPr>
          <w:rStyle w:val="CittHTML"/>
          <w:rFonts w:ascii="Times New Roman" w:hAnsi="Times New Roman" w:cs="Times New Roman"/>
          <w:i w:val="0"/>
          <w:sz w:val="24"/>
          <w:szCs w:val="24"/>
          <w:lang w:val="en-US"/>
        </w:rPr>
      </w:pPr>
    </w:p>
    <w:p w14:paraId="65AF4974" w14:textId="77777777" w:rsidR="00EC2161" w:rsidRPr="00005B44" w:rsidRDefault="00EC2161" w:rsidP="001E579C">
      <w:pPr>
        <w:pStyle w:val="Textpoznpodarou"/>
        <w:spacing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lastRenderedPageBreak/>
        <w:t>Smith, K. T.; Schwermann, A. H.; Wilmsen, M.</w:t>
      </w:r>
      <w:r w:rsidRPr="00005B44">
        <w:rPr>
          <w:rStyle w:val="reference-text"/>
          <w:rFonts w:ascii="Times New Roman" w:hAnsi="Times New Roman" w:cs="Times New Roman"/>
          <w:sz w:val="24"/>
          <w:szCs w:val="24"/>
          <w:lang w:val="en-US"/>
        </w:rPr>
        <w:t xml:space="preserve"> (2019). The oldest articulated mosasaurian remains (earliest Turonian) from Germany (Die ältesten artikulierten Mosasaurier-Überreste (frühestes Turonium) aus Deutschland). </w:t>
      </w:r>
      <w:r w:rsidRPr="00005B44">
        <w:rPr>
          <w:rStyle w:val="reference-text"/>
          <w:rFonts w:ascii="Times New Roman" w:hAnsi="Times New Roman" w:cs="Times New Roman"/>
          <w:i/>
          <w:iCs/>
          <w:sz w:val="24"/>
          <w:szCs w:val="24"/>
          <w:lang w:val="en-US"/>
        </w:rPr>
        <w:t>Geologie und Paläontologie in Westfalen</w:t>
      </w:r>
      <w:r w:rsidR="0025268D"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91</w:t>
      </w:r>
      <w:r w:rsidRPr="00005B44">
        <w:rPr>
          <w:rStyle w:val="reference-text"/>
          <w:rFonts w:ascii="Times New Roman" w:hAnsi="Times New Roman" w:cs="Times New Roman"/>
          <w:sz w:val="24"/>
          <w:szCs w:val="24"/>
          <w:lang w:val="en-US"/>
        </w:rPr>
        <w:t>: 3</w:t>
      </w:r>
      <w:r w:rsidR="0025268D"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23.</w:t>
      </w:r>
    </w:p>
    <w:p w14:paraId="10A1C7E0" w14:textId="77777777" w:rsidR="000760D1" w:rsidRPr="00005B44" w:rsidRDefault="000760D1" w:rsidP="001E579C">
      <w:pPr>
        <w:pStyle w:val="Textpoznpodarou"/>
        <w:spacing w:line="360" w:lineRule="auto"/>
        <w:jc w:val="both"/>
        <w:rPr>
          <w:rStyle w:val="reference-text"/>
          <w:rFonts w:ascii="Times New Roman" w:hAnsi="Times New Roman" w:cs="Times New Roman"/>
          <w:sz w:val="24"/>
          <w:szCs w:val="24"/>
          <w:lang w:val="en-US"/>
        </w:rPr>
      </w:pPr>
    </w:p>
    <w:p w14:paraId="297DA2F6" w14:textId="77777777" w:rsidR="000760D1" w:rsidRPr="00005B44" w:rsidRDefault="000760D1"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Soto-Acuña, S.; Vargas, A.; Kaluza, J.; Leppe, M.; Botelho, J.; Palma-Liberona, J.; Gutstein, C.; Fernández, R.; Ortiz, H.; Milla, V.; Aravena, B.; Manríquez, L.; Alarcón-Muñoz, J.; Pino, J.; Trevisan, C.; Mansilla, H.; Hinojosa, L.; Muñoz-Walther, V.; Rubilar-Rogers, D.</w:t>
      </w:r>
      <w:r w:rsidRPr="00005B44">
        <w:rPr>
          <w:rStyle w:val="CittHTML"/>
          <w:rFonts w:ascii="Times New Roman" w:hAnsi="Times New Roman" w:cs="Times New Roman"/>
          <w:i w:val="0"/>
          <w:sz w:val="24"/>
          <w:szCs w:val="24"/>
          <w:lang w:val="en-US"/>
        </w:rPr>
        <w:t xml:space="preserve"> (2021). Bizarre tail weaponry in a transitional ankylosaur from subantarctic Chile.</w:t>
      </w:r>
      <w:r w:rsidRPr="00005B44">
        <w:rPr>
          <w:rStyle w:val="CittHTML"/>
          <w:rFonts w:ascii="Times New Roman" w:hAnsi="Times New Roman" w:cs="Times New Roman"/>
          <w:sz w:val="24"/>
          <w:szCs w:val="24"/>
          <w:lang w:val="en-US"/>
        </w:rPr>
        <w:t xml:space="preserve"> Nature. </w:t>
      </w:r>
      <w:r w:rsidRPr="00005B44">
        <w:rPr>
          <w:rStyle w:val="CittHTML"/>
          <w:rFonts w:ascii="Times New Roman" w:hAnsi="Times New Roman" w:cs="Times New Roman"/>
          <w:b/>
          <w:bCs/>
          <w:i w:val="0"/>
          <w:sz w:val="24"/>
          <w:szCs w:val="24"/>
          <w:lang w:val="en-US"/>
        </w:rPr>
        <w:t>600</w:t>
      </w:r>
      <w:r w:rsidRPr="00005B44">
        <w:rPr>
          <w:rStyle w:val="CittHTML"/>
          <w:rFonts w:ascii="Times New Roman" w:hAnsi="Times New Roman" w:cs="Times New Roman"/>
          <w:i w:val="0"/>
          <w:sz w:val="24"/>
          <w:szCs w:val="24"/>
          <w:lang w:val="en-US"/>
        </w:rPr>
        <w:t xml:space="preserve"> (7888): 259–263.</w:t>
      </w:r>
    </w:p>
    <w:p w14:paraId="53E16EE3" w14:textId="77777777" w:rsidR="00104B72" w:rsidRPr="00005B44" w:rsidRDefault="00104B72" w:rsidP="001E579C">
      <w:pPr>
        <w:pStyle w:val="Textpoznpodarou"/>
        <w:spacing w:line="360" w:lineRule="auto"/>
        <w:jc w:val="both"/>
        <w:rPr>
          <w:rStyle w:val="CittHTML"/>
          <w:rFonts w:ascii="Times New Roman" w:hAnsi="Times New Roman" w:cs="Times New Roman"/>
          <w:i w:val="0"/>
          <w:sz w:val="24"/>
          <w:szCs w:val="24"/>
          <w:lang w:val="en-US"/>
        </w:rPr>
      </w:pPr>
    </w:p>
    <w:p w14:paraId="0A67EB29" w14:textId="77777777" w:rsidR="00EC6488" w:rsidRPr="00005B44" w:rsidRDefault="00EC6488"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Starrfelt, J.; Liow, L. H.</w:t>
      </w:r>
      <w:r w:rsidRPr="00005B44">
        <w:rPr>
          <w:rStyle w:val="CittHTML"/>
          <w:rFonts w:ascii="Times New Roman" w:hAnsi="Times New Roman" w:cs="Times New Roman"/>
          <w:i w:val="0"/>
          <w:sz w:val="24"/>
          <w:szCs w:val="24"/>
          <w:lang w:val="en-US"/>
        </w:rPr>
        <w:t xml:space="preserve"> (2016). How many dinosaur species were there? Fossil bias and true richness estimated using a Poisson sampling model.</w:t>
      </w:r>
      <w:r w:rsidRPr="00005B44">
        <w:rPr>
          <w:rStyle w:val="CittHTML"/>
          <w:rFonts w:ascii="Times New Roman" w:hAnsi="Times New Roman" w:cs="Times New Roman"/>
          <w:sz w:val="24"/>
          <w:szCs w:val="24"/>
          <w:lang w:val="en-US"/>
        </w:rPr>
        <w:t xml:space="preserve"> Philosophical Transactions of the Royal Society B. London: Royal Society. </w:t>
      </w:r>
      <w:r w:rsidRPr="00005B44">
        <w:rPr>
          <w:rStyle w:val="CittHTML"/>
          <w:rFonts w:ascii="Times New Roman" w:hAnsi="Times New Roman" w:cs="Times New Roman"/>
          <w:b/>
          <w:bCs/>
          <w:i w:val="0"/>
          <w:sz w:val="24"/>
          <w:szCs w:val="24"/>
          <w:lang w:val="en-US"/>
        </w:rPr>
        <w:t>371</w:t>
      </w:r>
      <w:r w:rsidRPr="00005B44">
        <w:rPr>
          <w:rStyle w:val="CittHTML"/>
          <w:rFonts w:ascii="Times New Roman" w:hAnsi="Times New Roman" w:cs="Times New Roman"/>
          <w:i w:val="0"/>
          <w:sz w:val="24"/>
          <w:szCs w:val="24"/>
          <w:lang w:val="en-US"/>
        </w:rPr>
        <w:t xml:space="preserve"> (1691): 20150219.</w:t>
      </w:r>
    </w:p>
    <w:p w14:paraId="4FB53E90" w14:textId="77777777" w:rsidR="00EC6488" w:rsidRPr="00005B44" w:rsidRDefault="00EC6488" w:rsidP="001E579C">
      <w:pPr>
        <w:pStyle w:val="Textpoznpodarou"/>
        <w:spacing w:line="360" w:lineRule="auto"/>
        <w:jc w:val="both"/>
        <w:rPr>
          <w:rStyle w:val="CittHTML"/>
          <w:rFonts w:ascii="Times New Roman" w:hAnsi="Times New Roman" w:cs="Times New Roman"/>
          <w:i w:val="0"/>
          <w:sz w:val="24"/>
          <w:szCs w:val="24"/>
          <w:lang w:val="en-US"/>
        </w:rPr>
      </w:pPr>
    </w:p>
    <w:p w14:paraId="772DFCC4" w14:textId="77777777" w:rsidR="00104B72" w:rsidRPr="00005B44" w:rsidRDefault="00104B72" w:rsidP="001E579C">
      <w:pPr>
        <w:pStyle w:val="Textpoznpodarou"/>
        <w:spacing w:line="360" w:lineRule="auto"/>
        <w:jc w:val="both"/>
        <w:rPr>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 xml:space="preserve">Stefanova, E.; </w:t>
      </w:r>
      <w:r w:rsidR="0019015B" w:rsidRPr="00005B44">
        <w:rPr>
          <w:rStyle w:val="CittHTML"/>
          <w:rFonts w:ascii="Times New Roman" w:hAnsi="Times New Roman" w:cs="Times New Roman"/>
          <w:b/>
          <w:i w:val="0"/>
          <w:sz w:val="24"/>
          <w:szCs w:val="24"/>
          <w:lang w:val="en-US"/>
        </w:rPr>
        <w:t>Antonova, A.; Miteva, D.; Nikolova, N.</w:t>
      </w:r>
      <w:r w:rsidR="0019015B" w:rsidRPr="00005B44">
        <w:rPr>
          <w:rStyle w:val="CittHTML"/>
          <w:rFonts w:ascii="Times New Roman" w:hAnsi="Times New Roman" w:cs="Times New Roman"/>
          <w:i w:val="0"/>
          <w:sz w:val="24"/>
          <w:szCs w:val="24"/>
          <w:lang w:val="en-US"/>
        </w:rPr>
        <w:t xml:space="preserve"> (2018). </w:t>
      </w:r>
      <w:r w:rsidR="0019015B" w:rsidRPr="00005B44">
        <w:rPr>
          <w:rStyle w:val="CittHTML"/>
          <w:rFonts w:ascii="Times New Roman" w:hAnsi="Times New Roman" w:cs="Times New Roman"/>
          <w:sz w:val="24"/>
          <w:szCs w:val="24"/>
          <w:lang w:val="en-US"/>
        </w:rPr>
        <w:t>In the Dinosaur´</w:t>
      </w:r>
      <w:r w:rsidR="000C18C9" w:rsidRPr="00005B44">
        <w:rPr>
          <w:rStyle w:val="CittHTML"/>
          <w:rFonts w:ascii="Times New Roman" w:hAnsi="Times New Roman" w:cs="Times New Roman"/>
          <w:sz w:val="24"/>
          <w:szCs w:val="24"/>
          <w:lang w:val="en-US"/>
        </w:rPr>
        <w:t xml:space="preserve"> </w:t>
      </w:r>
      <w:r w:rsidR="0019015B" w:rsidRPr="00005B44">
        <w:rPr>
          <w:rStyle w:val="CittHTML"/>
          <w:rFonts w:ascii="Times New Roman" w:hAnsi="Times New Roman" w:cs="Times New Roman"/>
          <w:sz w:val="24"/>
          <w:szCs w:val="24"/>
          <w:lang w:val="en-US"/>
        </w:rPr>
        <w:t>Steps</w:t>
      </w:r>
      <w:r w:rsidR="0019015B" w:rsidRPr="00005B44">
        <w:rPr>
          <w:rStyle w:val="CittHTML"/>
          <w:rFonts w:ascii="Times New Roman" w:hAnsi="Times New Roman" w:cs="Times New Roman"/>
          <w:i w:val="0"/>
          <w:sz w:val="24"/>
          <w:szCs w:val="24"/>
          <w:lang w:val="en-US"/>
        </w:rPr>
        <w:t xml:space="preserve"> through IBL Scenario – a Way to Overcome Prejudice for Career in STEM. </w:t>
      </w:r>
      <w:r w:rsidR="000C18C9" w:rsidRPr="00005B44">
        <w:rPr>
          <w:rStyle w:val="CittHTML"/>
          <w:rFonts w:ascii="Times New Roman" w:hAnsi="Times New Roman" w:cs="Times New Roman"/>
          <w:sz w:val="24"/>
          <w:szCs w:val="24"/>
          <w:lang w:val="en-US"/>
        </w:rPr>
        <w:t>Conference paper:</w:t>
      </w:r>
      <w:r w:rsidR="000C18C9" w:rsidRPr="00005B44">
        <w:rPr>
          <w:rStyle w:val="CittHTML"/>
          <w:rFonts w:ascii="Times New Roman" w:hAnsi="Times New Roman" w:cs="Times New Roman"/>
          <w:i w:val="0"/>
          <w:sz w:val="24"/>
          <w:szCs w:val="24"/>
          <w:lang w:val="en-US"/>
        </w:rPr>
        <w:t xml:space="preserve"> </w:t>
      </w:r>
      <w:r w:rsidR="000C18C9" w:rsidRPr="00005B44">
        <w:rPr>
          <w:rFonts w:ascii="Times New Roman" w:hAnsi="Times New Roman" w:cs="Times New Roman"/>
          <w:i/>
          <w:sz w:val="24"/>
          <w:szCs w:val="24"/>
          <w:lang w:val="en-US"/>
        </w:rPr>
        <w:t xml:space="preserve">11th International Conference on Computer Supported Education. </w:t>
      </w:r>
      <w:r w:rsidR="0025268D" w:rsidRPr="00005B44">
        <w:rPr>
          <w:rFonts w:ascii="Times New Roman" w:hAnsi="Times New Roman" w:cs="Times New Roman"/>
          <w:sz w:val="24"/>
          <w:szCs w:val="24"/>
          <w:lang w:val="en-US"/>
        </w:rPr>
        <w:t>Heraklion, Crete, Greece (Květen</w:t>
      </w:r>
      <w:r w:rsidR="000C18C9" w:rsidRPr="00005B44">
        <w:rPr>
          <w:rFonts w:ascii="Times New Roman" w:hAnsi="Times New Roman" w:cs="Times New Roman"/>
          <w:sz w:val="24"/>
          <w:szCs w:val="24"/>
          <w:lang w:val="en-US"/>
        </w:rPr>
        <w:t xml:space="preserve"> 2019).</w:t>
      </w:r>
    </w:p>
    <w:p w14:paraId="3A46DEF8" w14:textId="77777777" w:rsidR="00516D9E" w:rsidRPr="00005B44" w:rsidRDefault="00516D9E" w:rsidP="001E579C">
      <w:pPr>
        <w:pStyle w:val="Textpoznpodarou"/>
        <w:spacing w:line="360" w:lineRule="auto"/>
        <w:jc w:val="both"/>
        <w:rPr>
          <w:rFonts w:ascii="Times New Roman" w:hAnsi="Times New Roman" w:cs="Times New Roman"/>
          <w:sz w:val="24"/>
          <w:szCs w:val="24"/>
          <w:lang w:val="en-US"/>
        </w:rPr>
      </w:pPr>
    </w:p>
    <w:p w14:paraId="4BE49BFF" w14:textId="77777777" w:rsidR="00516D9E" w:rsidRPr="00005B44" w:rsidRDefault="00516D9E" w:rsidP="001E579C">
      <w:pPr>
        <w:pStyle w:val="Textpoznpodarou"/>
        <w:spacing w:line="360" w:lineRule="auto"/>
        <w:jc w:val="both"/>
        <w:rPr>
          <w:rStyle w:val="CittHTML"/>
          <w:rFonts w:ascii="Times New Roman" w:hAnsi="Times New Roman" w:cs="Times New Roman"/>
          <w:i w:val="0"/>
          <w:sz w:val="24"/>
          <w:szCs w:val="24"/>
          <w:lang w:val="en-US"/>
        </w:rPr>
      </w:pPr>
      <w:r w:rsidRPr="00005B44">
        <w:rPr>
          <w:rFonts w:ascii="Times New Roman" w:hAnsi="Times New Roman" w:cs="Times New Roman"/>
          <w:b/>
          <w:sz w:val="24"/>
          <w:szCs w:val="24"/>
          <w:lang w:val="en-US"/>
        </w:rPr>
        <w:t>Suleski, J.; Ibaraki, M.</w:t>
      </w:r>
      <w:r w:rsidRPr="00005B44">
        <w:rPr>
          <w:rFonts w:ascii="Times New Roman" w:hAnsi="Times New Roman" w:cs="Times New Roman"/>
          <w:sz w:val="24"/>
          <w:szCs w:val="24"/>
          <w:lang w:val="en-US"/>
        </w:rPr>
        <w:t xml:space="preserve"> (2009). Scientists are talking, but mostly to each other: A quantitative analysis of research represented in mass media. </w:t>
      </w:r>
      <w:r w:rsidRPr="00005B44">
        <w:rPr>
          <w:rFonts w:ascii="Times New Roman" w:hAnsi="Times New Roman" w:cs="Times New Roman"/>
          <w:i/>
          <w:sz w:val="24"/>
          <w:szCs w:val="24"/>
          <w:lang w:val="en-US"/>
        </w:rPr>
        <w:t>Public Understanding of Science.</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19</w:t>
      </w:r>
      <w:r w:rsidR="00BB514E" w:rsidRPr="00005B44">
        <w:rPr>
          <w:rFonts w:ascii="Times New Roman" w:hAnsi="Times New Roman" w:cs="Times New Roman"/>
          <w:b/>
          <w:sz w:val="24"/>
          <w:szCs w:val="24"/>
          <w:lang w:val="en-US"/>
        </w:rPr>
        <w:t xml:space="preserve"> </w:t>
      </w:r>
      <w:r w:rsidRPr="00005B44">
        <w:rPr>
          <w:rFonts w:ascii="Times New Roman" w:hAnsi="Times New Roman" w:cs="Times New Roman"/>
          <w:sz w:val="24"/>
          <w:szCs w:val="24"/>
          <w:lang w:val="en-US"/>
        </w:rPr>
        <w:t>(1): 115–125.</w:t>
      </w:r>
    </w:p>
    <w:p w14:paraId="1C415F8E" w14:textId="77777777" w:rsidR="00BC6EB0" w:rsidRPr="00005B44" w:rsidRDefault="00BC6EB0" w:rsidP="001E579C">
      <w:pPr>
        <w:pStyle w:val="Textpoznpodarou"/>
        <w:spacing w:line="360" w:lineRule="auto"/>
        <w:jc w:val="both"/>
        <w:rPr>
          <w:rStyle w:val="CittHTML"/>
          <w:rFonts w:ascii="Times New Roman" w:hAnsi="Times New Roman" w:cs="Times New Roman"/>
          <w:i w:val="0"/>
          <w:sz w:val="24"/>
          <w:szCs w:val="24"/>
          <w:lang w:val="en-US"/>
        </w:rPr>
      </w:pPr>
    </w:p>
    <w:p w14:paraId="12FB7CDE" w14:textId="77777777" w:rsidR="003D2261" w:rsidRPr="00005B44" w:rsidRDefault="003D2261" w:rsidP="001E579C">
      <w:pPr>
        <w:pStyle w:val="Textpoznpodarou"/>
        <w:spacing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 xml:space="preserve">Switek, B. </w:t>
      </w:r>
      <w:r w:rsidRPr="00005B44">
        <w:rPr>
          <w:rStyle w:val="reference-text"/>
          <w:rFonts w:ascii="Times New Roman" w:hAnsi="Times New Roman" w:cs="Times New Roman"/>
          <w:sz w:val="24"/>
          <w:szCs w:val="24"/>
          <w:lang w:val="en-US"/>
        </w:rPr>
        <w:t xml:space="preserve">(2013). </w:t>
      </w:r>
      <w:r w:rsidRPr="00005B44">
        <w:rPr>
          <w:rStyle w:val="reference-text"/>
          <w:rFonts w:ascii="Times New Roman" w:hAnsi="Times New Roman" w:cs="Times New Roman"/>
          <w:i/>
          <w:sz w:val="24"/>
          <w:szCs w:val="24"/>
          <w:lang w:val="en-US"/>
        </w:rPr>
        <w:t>My Beloved Brontosaurus.</w:t>
      </w:r>
      <w:r w:rsidRPr="00005B44">
        <w:rPr>
          <w:rStyle w:val="reference-text"/>
          <w:rFonts w:ascii="Times New Roman" w:hAnsi="Times New Roman" w:cs="Times New Roman"/>
          <w:sz w:val="24"/>
          <w:szCs w:val="24"/>
          <w:lang w:val="en-US"/>
        </w:rPr>
        <w:t xml:space="preserve"> </w:t>
      </w:r>
      <w:r w:rsidR="007B15A9" w:rsidRPr="00005B44">
        <w:rPr>
          <w:rStyle w:val="reference-text"/>
          <w:rFonts w:ascii="Times New Roman" w:hAnsi="Times New Roman" w:cs="Times New Roman"/>
          <w:sz w:val="24"/>
          <w:szCs w:val="24"/>
          <w:lang w:val="en-US"/>
        </w:rPr>
        <w:t xml:space="preserve">Scientific </w:t>
      </w:r>
      <w:r w:rsidR="0025268D" w:rsidRPr="00005B44">
        <w:rPr>
          <w:rStyle w:val="reference-text"/>
          <w:rFonts w:ascii="Times New Roman" w:hAnsi="Times New Roman" w:cs="Times New Roman"/>
          <w:sz w:val="24"/>
          <w:szCs w:val="24"/>
          <w:lang w:val="en-US"/>
        </w:rPr>
        <w:t>American/</w:t>
      </w:r>
      <w:r w:rsidR="007B15A9" w:rsidRPr="00005B44">
        <w:rPr>
          <w:rStyle w:val="reference-text"/>
          <w:rFonts w:ascii="Times New Roman" w:hAnsi="Times New Roman" w:cs="Times New Roman"/>
          <w:sz w:val="24"/>
          <w:szCs w:val="24"/>
          <w:lang w:val="en-US"/>
        </w:rPr>
        <w:t>Farrar, Straus and Giroux, New York.</w:t>
      </w:r>
    </w:p>
    <w:p w14:paraId="54F1FF8D" w14:textId="77777777" w:rsidR="003D2261" w:rsidRPr="00005B44" w:rsidRDefault="003D2261" w:rsidP="001E579C">
      <w:pPr>
        <w:pStyle w:val="Textpoznpodarou"/>
        <w:spacing w:line="360" w:lineRule="auto"/>
        <w:jc w:val="both"/>
        <w:rPr>
          <w:rStyle w:val="reference-text"/>
          <w:rFonts w:ascii="Times New Roman" w:hAnsi="Times New Roman" w:cs="Times New Roman"/>
          <w:b/>
          <w:sz w:val="24"/>
          <w:szCs w:val="24"/>
          <w:lang w:val="en-US"/>
        </w:rPr>
      </w:pPr>
    </w:p>
    <w:p w14:paraId="62E5B92F" w14:textId="77777777" w:rsidR="00BC6EB0" w:rsidRPr="00005B44" w:rsidRDefault="00BC6EB0" w:rsidP="009D4F28">
      <w:pPr>
        <w:pStyle w:val="Textpoznpodarou"/>
        <w:spacing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Taylor, M. P.</w:t>
      </w:r>
      <w:r w:rsidRPr="00005B44">
        <w:rPr>
          <w:rStyle w:val="reference-text"/>
          <w:rFonts w:ascii="Times New Roman" w:hAnsi="Times New Roman" w:cs="Times New Roman"/>
          <w:sz w:val="24"/>
          <w:szCs w:val="24"/>
          <w:lang w:val="en-US"/>
        </w:rPr>
        <w:t xml:space="preserve"> (</w:t>
      </w:r>
      <w:r w:rsidR="0025268D" w:rsidRPr="00005B44">
        <w:rPr>
          <w:rStyle w:val="reference-text"/>
          <w:rFonts w:ascii="Times New Roman" w:hAnsi="Times New Roman" w:cs="Times New Roman"/>
          <w:sz w:val="24"/>
          <w:szCs w:val="24"/>
          <w:lang w:val="en-US"/>
        </w:rPr>
        <w:t xml:space="preserve">2009). </w:t>
      </w:r>
      <w:r w:rsidRPr="00005B44">
        <w:rPr>
          <w:rStyle w:val="reference-text"/>
          <w:rFonts w:ascii="Times New Roman" w:hAnsi="Times New Roman" w:cs="Times New Roman"/>
          <w:sz w:val="24"/>
          <w:szCs w:val="24"/>
          <w:lang w:val="en-US"/>
        </w:rPr>
        <w:t xml:space="preserve">A Re-evaluation of </w:t>
      </w:r>
      <w:r w:rsidRPr="00005B44">
        <w:rPr>
          <w:rStyle w:val="reference-text"/>
          <w:rFonts w:ascii="Times New Roman" w:hAnsi="Times New Roman" w:cs="Times New Roman"/>
          <w:i/>
          <w:iCs/>
          <w:sz w:val="24"/>
          <w:szCs w:val="24"/>
          <w:lang w:val="en-US"/>
        </w:rPr>
        <w:t>Brachiosaurus altithorax</w:t>
      </w:r>
      <w:r w:rsidRPr="00005B44">
        <w:rPr>
          <w:rStyle w:val="reference-text"/>
          <w:rFonts w:ascii="Times New Roman" w:hAnsi="Times New Roman" w:cs="Times New Roman"/>
          <w:sz w:val="24"/>
          <w:szCs w:val="24"/>
          <w:lang w:val="en-US"/>
        </w:rPr>
        <w:t xml:space="preserve"> Riggs 1903 (Dinosauria, Sauropod) and its generic separation from </w:t>
      </w:r>
      <w:r w:rsidRPr="00005B44">
        <w:rPr>
          <w:rStyle w:val="reference-text"/>
          <w:rFonts w:ascii="Times New Roman" w:hAnsi="Times New Roman" w:cs="Times New Roman"/>
          <w:i/>
          <w:iCs/>
          <w:sz w:val="24"/>
          <w:szCs w:val="24"/>
          <w:lang w:val="en-US"/>
        </w:rPr>
        <w:t>Giraffatitan brancai</w:t>
      </w:r>
      <w:r w:rsidR="0025268D" w:rsidRPr="00005B44">
        <w:rPr>
          <w:rStyle w:val="reference-text"/>
          <w:rFonts w:ascii="Times New Roman" w:hAnsi="Times New Roman" w:cs="Times New Roman"/>
          <w:sz w:val="24"/>
          <w:szCs w:val="24"/>
          <w:lang w:val="en-US"/>
        </w:rPr>
        <w:t xml:space="preserve"> (Janensch 1914).</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i/>
          <w:iCs/>
          <w:sz w:val="24"/>
          <w:szCs w:val="24"/>
          <w:lang w:val="en-US"/>
        </w:rPr>
        <w:t>Journal of Vertebrate Paleontology</w:t>
      </w:r>
      <w:r w:rsidR="0025268D"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bCs/>
          <w:sz w:val="24"/>
          <w:szCs w:val="24"/>
          <w:lang w:val="en-US"/>
        </w:rPr>
        <w:t>29</w:t>
      </w:r>
      <w:r w:rsidR="00BB514E" w:rsidRPr="00005B44">
        <w:rPr>
          <w:rStyle w:val="reference-text"/>
          <w:rFonts w:ascii="Times New Roman" w:hAnsi="Times New Roman" w:cs="Times New Roman"/>
          <w:b/>
          <w:bCs/>
          <w:sz w:val="24"/>
          <w:szCs w:val="24"/>
          <w:lang w:val="en-US"/>
        </w:rPr>
        <w:t xml:space="preserve"> </w:t>
      </w:r>
      <w:r w:rsidRPr="00005B44">
        <w:rPr>
          <w:rStyle w:val="reference-text"/>
          <w:rFonts w:ascii="Times New Roman" w:hAnsi="Times New Roman" w:cs="Times New Roman"/>
          <w:sz w:val="24"/>
          <w:szCs w:val="24"/>
          <w:lang w:val="en-US"/>
        </w:rPr>
        <w:t>(3): 787</w:t>
      </w:r>
      <w:r w:rsidR="001346E3"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806.</w:t>
      </w:r>
    </w:p>
    <w:p w14:paraId="21FE2EAC" w14:textId="77777777" w:rsidR="009D4F28" w:rsidRPr="00005B44" w:rsidRDefault="009D4F28" w:rsidP="009D4F28">
      <w:pPr>
        <w:pStyle w:val="Textpoznpodarou"/>
        <w:spacing w:line="360" w:lineRule="auto"/>
        <w:jc w:val="both"/>
        <w:rPr>
          <w:rStyle w:val="reference-text"/>
          <w:rFonts w:ascii="Times New Roman" w:hAnsi="Times New Roman" w:cs="Times New Roman"/>
          <w:sz w:val="24"/>
          <w:szCs w:val="24"/>
          <w:lang w:val="en-US"/>
        </w:rPr>
      </w:pPr>
    </w:p>
    <w:p w14:paraId="2F5133DC" w14:textId="77777777" w:rsidR="009D4F28" w:rsidRPr="00005B44" w:rsidRDefault="009D4F28" w:rsidP="009D4F28">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b/>
          <w:sz w:val="24"/>
          <w:szCs w:val="24"/>
        </w:rPr>
        <w:t>Thomas, B.</w:t>
      </w:r>
      <w:r w:rsidRPr="00005B44">
        <w:rPr>
          <w:rFonts w:ascii="Times New Roman" w:hAnsi="Times New Roman" w:cs="Times New Roman"/>
          <w:sz w:val="24"/>
          <w:szCs w:val="24"/>
        </w:rPr>
        <w:t xml:space="preserve"> (2013). </w:t>
      </w:r>
      <w:r w:rsidRPr="00005B44">
        <w:rPr>
          <w:rFonts w:ascii="Times New Roman" w:hAnsi="Times New Roman" w:cs="Times New Roman"/>
          <w:sz w:val="24"/>
          <w:szCs w:val="24"/>
          <w:lang w:val="en-US"/>
        </w:rPr>
        <w:t>Archaeopteryx. Kinder lernen den einzigartigen Urvogel kennen</w:t>
      </w:r>
      <w:r w:rsidRPr="00005B44">
        <w:rPr>
          <w:rFonts w:ascii="Times New Roman" w:hAnsi="Times New Roman" w:cs="Times New Roman"/>
          <w:sz w:val="24"/>
          <w:szCs w:val="24"/>
        </w:rPr>
        <w:t xml:space="preserve"> [Děti se učí znát jedinečného „praptáka“]. </w:t>
      </w:r>
      <w:r w:rsidRPr="00005B44">
        <w:rPr>
          <w:rFonts w:ascii="Times New Roman" w:hAnsi="Times New Roman" w:cs="Times New Roman"/>
          <w:i/>
          <w:iCs/>
          <w:sz w:val="24"/>
          <w:szCs w:val="24"/>
          <w:lang w:val="en-US"/>
        </w:rPr>
        <w:t>Grundschule Sachunterricht</w:t>
      </w:r>
      <w:r w:rsidRPr="00005B44">
        <w:rPr>
          <w:rFonts w:ascii="Times New Roman" w:hAnsi="Times New Roman" w:cs="Times New Roman"/>
          <w:iCs/>
          <w:sz w:val="24"/>
          <w:szCs w:val="24"/>
        </w:rPr>
        <w:t>.</w:t>
      </w:r>
      <w:r w:rsidRPr="00005B44">
        <w:rPr>
          <w:rFonts w:ascii="Times New Roman" w:hAnsi="Times New Roman" w:cs="Times New Roman"/>
          <w:i/>
          <w:iCs/>
          <w:sz w:val="24"/>
          <w:szCs w:val="24"/>
        </w:rPr>
        <w:t xml:space="preserve"> </w:t>
      </w:r>
      <w:r w:rsidRPr="00005B44">
        <w:rPr>
          <w:rFonts w:ascii="Times New Roman" w:hAnsi="Times New Roman" w:cs="Times New Roman"/>
          <w:b/>
          <w:iCs/>
          <w:sz w:val="24"/>
          <w:szCs w:val="24"/>
        </w:rPr>
        <w:t>57</w:t>
      </w:r>
      <w:r w:rsidRPr="00005B44">
        <w:rPr>
          <w:rFonts w:ascii="Times New Roman" w:hAnsi="Times New Roman" w:cs="Times New Roman"/>
          <w:iCs/>
          <w:sz w:val="24"/>
          <w:szCs w:val="24"/>
        </w:rPr>
        <w:t>:</w:t>
      </w:r>
      <w:r w:rsidRPr="00005B44">
        <w:rPr>
          <w:rFonts w:ascii="Times New Roman" w:hAnsi="Times New Roman" w:cs="Times New Roman"/>
          <w:i/>
          <w:iCs/>
          <w:sz w:val="24"/>
          <w:szCs w:val="24"/>
        </w:rPr>
        <w:t xml:space="preserve"> </w:t>
      </w:r>
      <w:r w:rsidRPr="00005B44">
        <w:rPr>
          <w:rFonts w:ascii="Times New Roman" w:hAnsi="Times New Roman" w:cs="Times New Roman"/>
          <w:sz w:val="24"/>
          <w:szCs w:val="24"/>
        </w:rPr>
        <w:t>28–33.</w:t>
      </w:r>
    </w:p>
    <w:p w14:paraId="593F3B50" w14:textId="77777777" w:rsidR="00D62F40" w:rsidRPr="00005B44" w:rsidRDefault="00D62F40" w:rsidP="009D4F28">
      <w:pPr>
        <w:autoSpaceDE w:val="0"/>
        <w:autoSpaceDN w:val="0"/>
        <w:adjustRightInd w:val="0"/>
        <w:spacing w:after="0" w:line="360" w:lineRule="auto"/>
        <w:jc w:val="both"/>
        <w:rPr>
          <w:rFonts w:ascii="Times New Roman" w:hAnsi="Times New Roman" w:cs="Times New Roman"/>
          <w:sz w:val="24"/>
          <w:szCs w:val="24"/>
        </w:rPr>
      </w:pPr>
    </w:p>
    <w:p w14:paraId="69D35556" w14:textId="77777777" w:rsidR="00D62F40" w:rsidRPr="00005B44" w:rsidRDefault="00D62F40" w:rsidP="009D4F28">
      <w:pPr>
        <w:autoSpaceDE w:val="0"/>
        <w:autoSpaceDN w:val="0"/>
        <w:adjustRightInd w:val="0"/>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lastRenderedPageBreak/>
        <w:t>Thomas, D. A.; Farlow, J. O.</w:t>
      </w:r>
      <w:r w:rsidR="008C2184" w:rsidRPr="00005B44">
        <w:rPr>
          <w:rStyle w:val="CittHTML"/>
          <w:rFonts w:ascii="Times New Roman" w:hAnsi="Times New Roman" w:cs="Times New Roman"/>
          <w:i w:val="0"/>
          <w:sz w:val="24"/>
          <w:szCs w:val="24"/>
          <w:lang w:val="en-US"/>
        </w:rPr>
        <w:t xml:space="preserve"> (1997). Tracking a dinosaur attack</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Scientific American.</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266</w:t>
      </w:r>
      <w:r w:rsidRPr="00005B44">
        <w:rPr>
          <w:rStyle w:val="CittHTML"/>
          <w:rFonts w:ascii="Times New Roman" w:hAnsi="Times New Roman" w:cs="Times New Roman"/>
          <w:i w:val="0"/>
          <w:sz w:val="24"/>
          <w:szCs w:val="24"/>
          <w:lang w:val="en-US"/>
        </w:rPr>
        <w:t xml:space="preserve"> (6): 48–53.</w:t>
      </w:r>
    </w:p>
    <w:p w14:paraId="6B7DA5F2" w14:textId="77777777" w:rsidR="00C40D2D" w:rsidRPr="00005B44" w:rsidRDefault="00C40D2D" w:rsidP="009D4F28">
      <w:pPr>
        <w:autoSpaceDE w:val="0"/>
        <w:autoSpaceDN w:val="0"/>
        <w:adjustRightInd w:val="0"/>
        <w:spacing w:after="0" w:line="360" w:lineRule="auto"/>
        <w:jc w:val="both"/>
        <w:rPr>
          <w:rStyle w:val="CittHTML"/>
          <w:rFonts w:ascii="Times New Roman" w:hAnsi="Times New Roman" w:cs="Times New Roman"/>
          <w:i w:val="0"/>
          <w:sz w:val="24"/>
          <w:szCs w:val="24"/>
          <w:lang w:val="en-US"/>
        </w:rPr>
      </w:pPr>
    </w:p>
    <w:p w14:paraId="4E542FB9" w14:textId="77777777" w:rsidR="00C40D2D" w:rsidRPr="00005B44" w:rsidRDefault="00C40D2D" w:rsidP="009D4F28">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Thomson, K.</w:t>
      </w:r>
      <w:r w:rsidRPr="00005B44">
        <w:rPr>
          <w:rFonts w:ascii="Times New Roman" w:hAnsi="Times New Roman" w:cs="Times New Roman"/>
          <w:sz w:val="24"/>
          <w:szCs w:val="24"/>
          <w:lang w:val="en-US"/>
        </w:rPr>
        <w:t xml:space="preserve"> (2005). Dinosaurs as a cultural phenomenon. </w:t>
      </w:r>
      <w:r w:rsidRPr="00005B44">
        <w:rPr>
          <w:rFonts w:ascii="Times New Roman" w:hAnsi="Times New Roman" w:cs="Times New Roman"/>
          <w:i/>
          <w:sz w:val="24"/>
          <w:szCs w:val="24"/>
          <w:lang w:val="en-US"/>
        </w:rPr>
        <w:t>American Scientist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93</w:t>
      </w:r>
      <w:r w:rsidR="00BB514E" w:rsidRPr="00005B44">
        <w:rPr>
          <w:rFonts w:ascii="Times New Roman" w:hAnsi="Times New Roman" w:cs="Times New Roman"/>
          <w:b/>
          <w:sz w:val="24"/>
          <w:szCs w:val="24"/>
          <w:lang w:val="en-US"/>
        </w:rPr>
        <w:t xml:space="preserve"> </w:t>
      </w:r>
      <w:r w:rsidRPr="00005B44">
        <w:rPr>
          <w:rFonts w:ascii="Times New Roman" w:hAnsi="Times New Roman" w:cs="Times New Roman"/>
          <w:sz w:val="24"/>
          <w:szCs w:val="24"/>
          <w:lang w:val="en-US"/>
        </w:rPr>
        <w:t>(3): 212–216.</w:t>
      </w:r>
    </w:p>
    <w:p w14:paraId="0EB79AF6" w14:textId="77777777" w:rsidR="003E488F" w:rsidRPr="00005B44" w:rsidRDefault="003E488F" w:rsidP="009D4F28">
      <w:pPr>
        <w:autoSpaceDE w:val="0"/>
        <w:autoSpaceDN w:val="0"/>
        <w:adjustRightInd w:val="0"/>
        <w:spacing w:after="0" w:line="360" w:lineRule="auto"/>
        <w:jc w:val="both"/>
        <w:rPr>
          <w:rFonts w:ascii="Times New Roman" w:hAnsi="Times New Roman" w:cs="Times New Roman"/>
          <w:sz w:val="24"/>
          <w:szCs w:val="24"/>
          <w:lang w:val="en-US"/>
        </w:rPr>
      </w:pPr>
    </w:p>
    <w:p w14:paraId="34C07F2C" w14:textId="77777777" w:rsidR="003E488F" w:rsidRPr="00005B44" w:rsidRDefault="003E488F" w:rsidP="009D4F28">
      <w:pPr>
        <w:autoSpaceDE w:val="0"/>
        <w:autoSpaceDN w:val="0"/>
        <w:adjustRightInd w:val="0"/>
        <w:spacing w:after="0" w:line="360" w:lineRule="auto"/>
        <w:jc w:val="both"/>
        <w:rPr>
          <w:rStyle w:val="reference-text"/>
          <w:rFonts w:ascii="Times New Roman" w:hAnsi="Times New Roman" w:cs="Times New Roman"/>
          <w:i/>
          <w:sz w:val="24"/>
          <w:szCs w:val="24"/>
          <w:lang w:val="en-US"/>
        </w:rPr>
      </w:pPr>
      <w:r w:rsidRPr="00005B44">
        <w:rPr>
          <w:rFonts w:ascii="Times New Roman" w:hAnsi="Times New Roman" w:cs="Times New Roman"/>
          <w:b/>
          <w:sz w:val="24"/>
          <w:szCs w:val="24"/>
          <w:lang w:val="en-US"/>
        </w:rPr>
        <w:t>Thomson, K</w:t>
      </w:r>
      <w:r w:rsidR="00643164" w:rsidRPr="00005B44">
        <w:rPr>
          <w:rFonts w:ascii="Times New Roman" w:hAnsi="Times New Roman" w:cs="Times New Roman"/>
          <w:b/>
          <w:sz w:val="24"/>
          <w:szCs w:val="24"/>
          <w:lang w:val="en-US"/>
        </w:rPr>
        <w:t>.</w:t>
      </w:r>
      <w:r w:rsidRPr="00005B44">
        <w:rPr>
          <w:rFonts w:ascii="Times New Roman" w:hAnsi="Times New Roman" w:cs="Times New Roman"/>
          <w:sz w:val="24"/>
          <w:szCs w:val="24"/>
          <w:lang w:val="en-US"/>
        </w:rPr>
        <w:t xml:space="preserve"> (2006). Marginalia: American Dinosaurs: Who and What Was First? </w:t>
      </w:r>
      <w:r w:rsidR="00643164" w:rsidRPr="00005B44">
        <w:rPr>
          <w:rFonts w:ascii="Times New Roman" w:hAnsi="Times New Roman" w:cs="Times New Roman"/>
          <w:i/>
          <w:iCs/>
          <w:sz w:val="24"/>
          <w:szCs w:val="24"/>
          <w:lang w:val="en-US"/>
        </w:rPr>
        <w:t>American Scientist</w:t>
      </w:r>
      <w:r w:rsidR="00643164" w:rsidRPr="00005B44">
        <w:rPr>
          <w:rFonts w:ascii="Times New Roman" w:hAnsi="Times New Roman" w:cs="Times New Roman"/>
          <w:iCs/>
          <w:sz w:val="24"/>
          <w:szCs w:val="24"/>
          <w:lang w:val="en-US"/>
        </w:rPr>
        <w:t xml:space="preserve">. </w:t>
      </w:r>
      <w:r w:rsidRPr="00005B44">
        <w:rPr>
          <w:rFonts w:ascii="Times New Roman" w:hAnsi="Times New Roman" w:cs="Times New Roman"/>
          <w:b/>
          <w:iCs/>
          <w:sz w:val="24"/>
          <w:szCs w:val="24"/>
          <w:lang w:val="en-US"/>
        </w:rPr>
        <w:t>94</w:t>
      </w:r>
      <w:r w:rsidR="00BB514E" w:rsidRPr="00005B44">
        <w:rPr>
          <w:rFonts w:ascii="Times New Roman" w:hAnsi="Times New Roman" w:cs="Times New Roman"/>
          <w:b/>
          <w:iCs/>
          <w:sz w:val="24"/>
          <w:szCs w:val="24"/>
          <w:lang w:val="en-US"/>
        </w:rPr>
        <w:t xml:space="preserve"> </w:t>
      </w:r>
      <w:r w:rsidR="00643164" w:rsidRPr="00005B44">
        <w:rPr>
          <w:rFonts w:ascii="Times New Roman" w:hAnsi="Times New Roman" w:cs="Times New Roman"/>
          <w:sz w:val="24"/>
          <w:szCs w:val="24"/>
          <w:lang w:val="en-US"/>
        </w:rPr>
        <w:t>(3):</w:t>
      </w:r>
      <w:r w:rsidRPr="00005B44">
        <w:rPr>
          <w:rFonts w:ascii="Times New Roman" w:hAnsi="Times New Roman" w:cs="Times New Roman"/>
          <w:sz w:val="24"/>
          <w:szCs w:val="24"/>
          <w:lang w:val="en-US"/>
        </w:rPr>
        <w:t xml:space="preserve"> 209</w:t>
      </w:r>
      <w:r w:rsidR="001346E3"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211.</w:t>
      </w:r>
    </w:p>
    <w:p w14:paraId="57DB907A" w14:textId="77777777" w:rsidR="005C277E" w:rsidRPr="00005B44" w:rsidRDefault="005C277E" w:rsidP="009D4F28">
      <w:pPr>
        <w:pStyle w:val="Textpoznpodarou"/>
        <w:spacing w:line="360" w:lineRule="auto"/>
        <w:jc w:val="both"/>
        <w:rPr>
          <w:rStyle w:val="reference-text"/>
          <w:rFonts w:ascii="Times New Roman" w:hAnsi="Times New Roman" w:cs="Times New Roman"/>
          <w:sz w:val="24"/>
          <w:szCs w:val="24"/>
          <w:lang w:val="en-US"/>
        </w:rPr>
      </w:pPr>
    </w:p>
    <w:p w14:paraId="1D427BD4" w14:textId="77777777" w:rsidR="005C277E" w:rsidRPr="00005B44" w:rsidRDefault="005C277E" w:rsidP="009D4F28">
      <w:pPr>
        <w:pStyle w:val="Textpoznpodarou"/>
        <w:spacing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Thulborn, R. A.</w:t>
      </w:r>
      <w:r w:rsidRPr="00005B44">
        <w:rPr>
          <w:rStyle w:val="reference-text"/>
          <w:rFonts w:ascii="Times New Roman" w:hAnsi="Times New Roman" w:cs="Times New Roman"/>
          <w:sz w:val="24"/>
          <w:szCs w:val="24"/>
          <w:lang w:val="en-US"/>
        </w:rPr>
        <w:t xml:space="preserve"> (1990). </w:t>
      </w:r>
      <w:r w:rsidRPr="00005B44">
        <w:rPr>
          <w:rStyle w:val="reference-text"/>
          <w:rFonts w:ascii="Times New Roman" w:hAnsi="Times New Roman" w:cs="Times New Roman"/>
          <w:i/>
          <w:sz w:val="24"/>
          <w:szCs w:val="24"/>
          <w:lang w:val="en-US"/>
        </w:rPr>
        <w:t>Dinosaur Tracks.</w:t>
      </w:r>
      <w:r w:rsidRPr="00005B44">
        <w:rPr>
          <w:rStyle w:val="reference-text"/>
          <w:rFonts w:ascii="Times New Roman" w:hAnsi="Times New Roman" w:cs="Times New Roman"/>
          <w:sz w:val="24"/>
          <w:szCs w:val="24"/>
          <w:lang w:val="en-US"/>
        </w:rPr>
        <w:t xml:space="preserve"> Chapman and Hall, </w:t>
      </w:r>
      <w:r w:rsidRPr="00005B44">
        <w:rPr>
          <w:rStyle w:val="reference-text"/>
          <w:rFonts w:ascii="Times New Roman" w:hAnsi="Times New Roman" w:cs="Times New Roman"/>
          <w:sz w:val="24"/>
          <w:szCs w:val="24"/>
        </w:rPr>
        <w:t>Londýn</w:t>
      </w:r>
      <w:r w:rsidRPr="00005B44">
        <w:rPr>
          <w:rStyle w:val="reference-text"/>
          <w:rFonts w:ascii="Times New Roman" w:hAnsi="Times New Roman" w:cs="Times New Roman"/>
          <w:sz w:val="24"/>
          <w:szCs w:val="24"/>
          <w:lang w:val="en-US"/>
        </w:rPr>
        <w:t xml:space="preserve">. (410 </w:t>
      </w:r>
      <w:proofErr w:type="gramStart"/>
      <w:r w:rsidRPr="00005B44">
        <w:rPr>
          <w:rStyle w:val="reference-text"/>
          <w:rFonts w:ascii="Times New Roman" w:hAnsi="Times New Roman" w:cs="Times New Roman"/>
          <w:sz w:val="24"/>
          <w:szCs w:val="24"/>
          <w:lang w:val="en-US"/>
        </w:rPr>
        <w:t>str</w:t>
      </w:r>
      <w:proofErr w:type="gramEnd"/>
      <w:r w:rsidRPr="00005B44">
        <w:rPr>
          <w:rStyle w:val="reference-text"/>
          <w:rFonts w:ascii="Times New Roman" w:hAnsi="Times New Roman" w:cs="Times New Roman"/>
          <w:sz w:val="24"/>
          <w:szCs w:val="24"/>
          <w:lang w:val="en-US"/>
        </w:rPr>
        <w:t>.)</w:t>
      </w:r>
    </w:p>
    <w:p w14:paraId="1A952FE3" w14:textId="77777777" w:rsidR="009F5EA6" w:rsidRPr="00005B44" w:rsidRDefault="009F5EA6" w:rsidP="001E579C">
      <w:pPr>
        <w:pStyle w:val="Textpoznpodarou"/>
        <w:spacing w:line="360" w:lineRule="auto"/>
        <w:jc w:val="both"/>
        <w:rPr>
          <w:rStyle w:val="reference-text"/>
          <w:rFonts w:ascii="Times New Roman" w:hAnsi="Times New Roman" w:cs="Times New Roman"/>
          <w:sz w:val="24"/>
          <w:szCs w:val="24"/>
          <w:lang w:val="en-US"/>
        </w:rPr>
      </w:pPr>
    </w:p>
    <w:p w14:paraId="685ACFF5" w14:textId="77777777" w:rsidR="00DB2F1A" w:rsidRPr="00005B44" w:rsidRDefault="009F5EA6" w:rsidP="001E579C">
      <w:pPr>
        <w:pStyle w:val="Textpoznpodarou"/>
        <w:spacing w:line="360" w:lineRule="auto"/>
        <w:jc w:val="both"/>
        <w:rPr>
          <w:rStyle w:val="reference-text"/>
          <w:rFonts w:ascii="Times New Roman" w:hAnsi="Times New Roman" w:cs="Times New Roman"/>
          <w:sz w:val="24"/>
          <w:szCs w:val="24"/>
          <w:lang w:val="en-US"/>
        </w:rPr>
      </w:pPr>
      <w:r w:rsidRPr="00005B44">
        <w:rPr>
          <w:rStyle w:val="reference-text"/>
          <w:rFonts w:ascii="Times New Roman" w:hAnsi="Times New Roman" w:cs="Times New Roman"/>
          <w:b/>
          <w:sz w:val="24"/>
          <w:szCs w:val="24"/>
          <w:lang w:val="en-US"/>
        </w:rPr>
        <w:t>Torrens, H.</w:t>
      </w:r>
      <w:r w:rsidR="008C2184" w:rsidRPr="00005B44">
        <w:rPr>
          <w:rStyle w:val="reference-text"/>
          <w:rFonts w:ascii="Times New Roman" w:hAnsi="Times New Roman" w:cs="Times New Roman"/>
          <w:sz w:val="24"/>
          <w:szCs w:val="24"/>
          <w:lang w:val="en-US"/>
        </w:rPr>
        <w:t xml:space="preserve"> (2012). Politics and Paleontology</w:t>
      </w:r>
      <w:r w:rsidRPr="00005B44">
        <w:rPr>
          <w:rStyle w:val="reference-text"/>
          <w:rFonts w:ascii="Times New Roman" w:hAnsi="Times New Roman" w:cs="Times New Roman"/>
          <w:sz w:val="24"/>
          <w:szCs w:val="24"/>
          <w:lang w:val="en-US"/>
        </w:rPr>
        <w:t xml:space="preserve">. </w:t>
      </w:r>
      <w:r w:rsidR="00CD028D" w:rsidRPr="00005B44">
        <w:rPr>
          <w:rStyle w:val="reference-text"/>
          <w:rFonts w:ascii="Times New Roman" w:hAnsi="Times New Roman" w:cs="Times New Roman"/>
          <w:sz w:val="24"/>
          <w:szCs w:val="24"/>
          <w:lang w:val="en-US"/>
        </w:rPr>
        <w:t xml:space="preserve">In: </w:t>
      </w:r>
      <w:r w:rsidR="00D62F40" w:rsidRPr="00005B44">
        <w:rPr>
          <w:rStyle w:val="reference-text"/>
          <w:rFonts w:ascii="Times New Roman" w:hAnsi="Times New Roman" w:cs="Times New Roman"/>
          <w:i/>
          <w:iCs/>
          <w:sz w:val="24"/>
          <w:szCs w:val="24"/>
          <w:lang w:val="en-US"/>
        </w:rPr>
        <w:t>The Complete Dinosaur</w:t>
      </w:r>
      <w:r w:rsidR="00CD028D" w:rsidRPr="00005B44">
        <w:rPr>
          <w:rStyle w:val="reference-text"/>
          <w:rFonts w:ascii="Times New Roman" w:hAnsi="Times New Roman" w:cs="Times New Roman"/>
          <w:i/>
          <w:iCs/>
          <w:sz w:val="24"/>
          <w:szCs w:val="24"/>
          <w:lang w:val="en-US"/>
        </w:rPr>
        <w:t xml:space="preserve"> (2nd Edition)</w:t>
      </w:r>
      <w:r w:rsidR="00CD028D" w:rsidRPr="00005B44">
        <w:rPr>
          <w:rStyle w:val="reference-text"/>
          <w:rFonts w:ascii="Times New Roman" w:hAnsi="Times New Roman" w:cs="Times New Roman"/>
          <w:iCs/>
          <w:sz w:val="24"/>
          <w:szCs w:val="24"/>
          <w:lang w:val="en-US"/>
        </w:rPr>
        <w:t>, eds. Brett-Surman, M. L.; Holtz, T. R., Jr, Farlow, J. O., Walters, B.</w:t>
      </w:r>
      <w:r w:rsidRPr="00005B44">
        <w:rPr>
          <w:rStyle w:val="reference-text"/>
          <w:rFonts w:ascii="Times New Roman" w:hAnsi="Times New Roman" w:cs="Times New Roman"/>
          <w:sz w:val="24"/>
          <w:szCs w:val="24"/>
          <w:lang w:val="en-US"/>
        </w:rPr>
        <w:t xml:space="preserve"> str. 175–190.</w:t>
      </w:r>
    </w:p>
    <w:p w14:paraId="7EE8E88E" w14:textId="77777777" w:rsidR="00DB2F1A" w:rsidRPr="00005B44" w:rsidRDefault="00DB2F1A" w:rsidP="001E579C">
      <w:pPr>
        <w:pStyle w:val="Textpoznpodarou"/>
        <w:spacing w:line="360" w:lineRule="auto"/>
        <w:jc w:val="both"/>
        <w:rPr>
          <w:rStyle w:val="reference-text"/>
          <w:rFonts w:ascii="Times New Roman" w:hAnsi="Times New Roman" w:cs="Times New Roman"/>
          <w:sz w:val="24"/>
          <w:szCs w:val="24"/>
          <w:lang w:val="en-US"/>
        </w:rPr>
      </w:pPr>
    </w:p>
    <w:p w14:paraId="482E87C5" w14:textId="77777777" w:rsidR="00DB2F1A" w:rsidRPr="00005B44" w:rsidRDefault="00DB2F1A" w:rsidP="001E579C">
      <w:pPr>
        <w:pStyle w:val="Textpoznpodarou"/>
        <w:spacing w:line="360" w:lineRule="auto"/>
        <w:jc w:val="both"/>
        <w:rPr>
          <w:rFonts w:ascii="Times New Roman" w:hAnsi="Times New Roman" w:cs="Times New Roman"/>
          <w:iCs/>
          <w:sz w:val="24"/>
          <w:szCs w:val="24"/>
          <w:u w:val="single"/>
          <w:lang w:val="en-US"/>
        </w:rPr>
      </w:pPr>
      <w:r w:rsidRPr="00005B44">
        <w:rPr>
          <w:rStyle w:val="reference-text"/>
          <w:rFonts w:ascii="Times New Roman" w:hAnsi="Times New Roman" w:cs="Times New Roman"/>
          <w:b/>
          <w:sz w:val="24"/>
          <w:szCs w:val="24"/>
          <w:lang w:val="en-US"/>
        </w:rPr>
        <w:t>Trend, R.</w:t>
      </w:r>
      <w:r w:rsidRPr="00005B44">
        <w:rPr>
          <w:rStyle w:val="reference-text"/>
          <w:rFonts w:ascii="Times New Roman" w:hAnsi="Times New Roman" w:cs="Times New Roman"/>
          <w:sz w:val="24"/>
          <w:szCs w:val="24"/>
          <w:lang w:val="en-US"/>
        </w:rPr>
        <w:t xml:space="preserve"> (1998). An investigating into understanding of geological time among 10- and 11-year-old children. </w:t>
      </w:r>
      <w:r w:rsidRPr="00005B44">
        <w:rPr>
          <w:rStyle w:val="reference-text"/>
          <w:rFonts w:ascii="Times New Roman" w:hAnsi="Times New Roman" w:cs="Times New Roman"/>
          <w:i/>
          <w:sz w:val="24"/>
          <w:szCs w:val="24"/>
          <w:lang w:val="en-US"/>
        </w:rPr>
        <w:t>International Journal of Science Education.</w:t>
      </w:r>
      <w:r w:rsidRPr="00005B44">
        <w:rPr>
          <w:rStyle w:val="reference-text"/>
          <w:rFonts w:ascii="Times New Roman" w:hAnsi="Times New Roman" w:cs="Times New Roman"/>
          <w:sz w:val="24"/>
          <w:szCs w:val="24"/>
          <w:lang w:val="en-US"/>
        </w:rPr>
        <w:t xml:space="preserve"> </w:t>
      </w:r>
      <w:r w:rsidRPr="00005B44">
        <w:rPr>
          <w:rStyle w:val="reference-text"/>
          <w:rFonts w:ascii="Times New Roman" w:hAnsi="Times New Roman" w:cs="Times New Roman"/>
          <w:b/>
          <w:sz w:val="24"/>
          <w:szCs w:val="24"/>
          <w:lang w:val="en-US"/>
        </w:rPr>
        <w:t>20</w:t>
      </w:r>
      <w:r w:rsidRPr="00005B44">
        <w:rPr>
          <w:rStyle w:val="reference-text"/>
          <w:rFonts w:ascii="Times New Roman" w:hAnsi="Times New Roman" w:cs="Times New Roman"/>
          <w:sz w:val="24"/>
          <w:szCs w:val="24"/>
          <w:lang w:val="en-US"/>
        </w:rPr>
        <w:t xml:space="preserve"> (8): 973</w:t>
      </w:r>
      <w:r w:rsidR="00FB055A" w:rsidRPr="00005B44">
        <w:rPr>
          <w:rStyle w:val="reference-text"/>
          <w:rFonts w:ascii="Times New Roman" w:hAnsi="Times New Roman" w:cs="Times New Roman"/>
          <w:sz w:val="24"/>
          <w:szCs w:val="24"/>
          <w:lang w:val="en-US"/>
        </w:rPr>
        <w:t>–</w:t>
      </w:r>
      <w:r w:rsidRPr="00005B44">
        <w:rPr>
          <w:rStyle w:val="reference-text"/>
          <w:rFonts w:ascii="Times New Roman" w:hAnsi="Times New Roman" w:cs="Times New Roman"/>
          <w:sz w:val="24"/>
          <w:szCs w:val="24"/>
          <w:lang w:val="en-US"/>
        </w:rPr>
        <w:t>988.</w:t>
      </w:r>
    </w:p>
    <w:p w14:paraId="3C1B77E5" w14:textId="77777777" w:rsidR="00DB2F1A" w:rsidRPr="00005B44" w:rsidRDefault="00DB2F1A" w:rsidP="001E579C">
      <w:pPr>
        <w:pStyle w:val="Textpoznpodarou"/>
        <w:spacing w:line="360" w:lineRule="auto"/>
        <w:jc w:val="both"/>
        <w:rPr>
          <w:rFonts w:ascii="Times New Roman" w:hAnsi="Times New Roman" w:cs="Times New Roman"/>
          <w:iCs/>
          <w:sz w:val="24"/>
          <w:szCs w:val="24"/>
          <w:u w:val="single"/>
          <w:lang w:val="en-US"/>
        </w:rPr>
      </w:pPr>
    </w:p>
    <w:p w14:paraId="04D3522E" w14:textId="77777777" w:rsidR="00574AE6" w:rsidRPr="00005B44" w:rsidRDefault="00574AE6"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Tschopp, E.; Mateus, O. V.; Benson, R. B. J.</w:t>
      </w:r>
      <w:r w:rsidR="008C2184" w:rsidRPr="00005B44">
        <w:rPr>
          <w:rStyle w:val="CittHTML"/>
          <w:rFonts w:ascii="Times New Roman" w:hAnsi="Times New Roman" w:cs="Times New Roman"/>
          <w:i w:val="0"/>
          <w:sz w:val="24"/>
          <w:szCs w:val="24"/>
          <w:lang w:val="en-US"/>
        </w:rPr>
        <w:t xml:space="preserve"> (2015). </w:t>
      </w:r>
      <w:r w:rsidRPr="00005B44">
        <w:rPr>
          <w:rStyle w:val="CittHTML"/>
          <w:rFonts w:ascii="Times New Roman" w:hAnsi="Times New Roman" w:cs="Times New Roman"/>
          <w:i w:val="0"/>
          <w:sz w:val="24"/>
          <w:szCs w:val="24"/>
          <w:lang w:val="en-US"/>
        </w:rPr>
        <w:t>A specimen-level phylogenetic analysis and taxonomic revision of Diplo</w:t>
      </w:r>
      <w:r w:rsidR="008C2184" w:rsidRPr="00005B44">
        <w:rPr>
          <w:rStyle w:val="CittHTML"/>
          <w:rFonts w:ascii="Times New Roman" w:hAnsi="Times New Roman" w:cs="Times New Roman"/>
          <w:i w:val="0"/>
          <w:sz w:val="24"/>
          <w:szCs w:val="24"/>
          <w:lang w:val="en-US"/>
        </w:rPr>
        <w:t>docidae (Dinosauria, Sauropoda)</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PeerJ. </w:t>
      </w:r>
      <w:r w:rsidRPr="00005B44">
        <w:rPr>
          <w:rStyle w:val="CittHTML"/>
          <w:rFonts w:ascii="Times New Roman" w:hAnsi="Times New Roman" w:cs="Times New Roman"/>
          <w:b/>
          <w:bCs/>
          <w:i w:val="0"/>
          <w:sz w:val="24"/>
          <w:szCs w:val="24"/>
          <w:lang w:val="en-US"/>
        </w:rPr>
        <w:t>3</w:t>
      </w:r>
      <w:r w:rsidRPr="00005B44">
        <w:rPr>
          <w:rStyle w:val="CittHTML"/>
          <w:rFonts w:ascii="Times New Roman" w:hAnsi="Times New Roman" w:cs="Times New Roman"/>
          <w:i w:val="0"/>
          <w:sz w:val="24"/>
          <w:szCs w:val="24"/>
          <w:lang w:val="en-US"/>
        </w:rPr>
        <w:t>: e857.</w:t>
      </w:r>
    </w:p>
    <w:p w14:paraId="3A0454DA" w14:textId="77777777" w:rsidR="00FB055A" w:rsidRPr="00005B44" w:rsidRDefault="00FB055A" w:rsidP="001E579C">
      <w:pPr>
        <w:pStyle w:val="Textpoznpodarou"/>
        <w:spacing w:line="360" w:lineRule="auto"/>
        <w:jc w:val="both"/>
        <w:rPr>
          <w:rStyle w:val="CittHTML"/>
          <w:rFonts w:ascii="Times New Roman" w:hAnsi="Times New Roman" w:cs="Times New Roman"/>
          <w:i w:val="0"/>
          <w:sz w:val="24"/>
          <w:szCs w:val="24"/>
          <w:lang w:val="en-US"/>
        </w:rPr>
      </w:pPr>
    </w:p>
    <w:p w14:paraId="5337F421" w14:textId="77777777" w:rsidR="00FB055A" w:rsidRPr="00005B44" w:rsidRDefault="00FB055A"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Tunnicliffe, S. D.</w:t>
      </w:r>
      <w:r w:rsidRPr="00005B44">
        <w:rPr>
          <w:rStyle w:val="CittHTML"/>
          <w:rFonts w:ascii="Times New Roman" w:hAnsi="Times New Roman" w:cs="Times New Roman"/>
          <w:i w:val="0"/>
          <w:sz w:val="24"/>
          <w:szCs w:val="24"/>
          <w:lang w:val="en-US"/>
        </w:rPr>
        <w:t xml:space="preserve"> (2000). Conversations of family and primary school groups at robotic dinosaur exhibits in a museum: what do they talk about? </w:t>
      </w:r>
      <w:r w:rsidRPr="00005B44">
        <w:rPr>
          <w:rStyle w:val="CittHTML"/>
          <w:rFonts w:ascii="Times New Roman" w:hAnsi="Times New Roman" w:cs="Times New Roman"/>
          <w:sz w:val="24"/>
          <w:szCs w:val="24"/>
          <w:lang w:val="en-US"/>
        </w:rPr>
        <w:t>International Journal of Science Education.</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i w:val="0"/>
          <w:sz w:val="24"/>
          <w:szCs w:val="24"/>
          <w:lang w:val="en-US"/>
        </w:rPr>
        <w:t xml:space="preserve">22 </w:t>
      </w:r>
      <w:r w:rsidRPr="00005B44">
        <w:rPr>
          <w:rStyle w:val="CittHTML"/>
          <w:rFonts w:ascii="Times New Roman" w:hAnsi="Times New Roman" w:cs="Times New Roman"/>
          <w:i w:val="0"/>
          <w:sz w:val="24"/>
          <w:szCs w:val="24"/>
          <w:lang w:val="en-US"/>
        </w:rPr>
        <w:t>(7): 739–754.</w:t>
      </w:r>
    </w:p>
    <w:p w14:paraId="249D7406" w14:textId="77777777" w:rsidR="009567EC" w:rsidRPr="00005B44" w:rsidRDefault="009567EC" w:rsidP="001E579C">
      <w:pPr>
        <w:pStyle w:val="Textpoznpodarou"/>
        <w:spacing w:line="360" w:lineRule="auto"/>
        <w:jc w:val="both"/>
        <w:rPr>
          <w:rStyle w:val="CittHTML"/>
          <w:rFonts w:ascii="Times New Roman" w:hAnsi="Times New Roman" w:cs="Times New Roman"/>
          <w:i w:val="0"/>
          <w:sz w:val="24"/>
          <w:szCs w:val="24"/>
          <w:lang w:val="en-US"/>
        </w:rPr>
      </w:pPr>
    </w:p>
    <w:p w14:paraId="4778E272" w14:textId="77777777" w:rsidR="009567EC" w:rsidRPr="00005B44" w:rsidRDefault="009567EC" w:rsidP="001E579C">
      <w:pPr>
        <w:pStyle w:val="Textpoznpodarou"/>
        <w:spacing w:line="360" w:lineRule="auto"/>
        <w:jc w:val="both"/>
        <w:rPr>
          <w:rFonts w:ascii="Times New Roman" w:hAnsi="Times New Roman" w:cs="Times New Roman"/>
          <w:sz w:val="24"/>
          <w:szCs w:val="24"/>
          <w:lang w:val="sk-SK"/>
        </w:rPr>
      </w:pPr>
      <w:r w:rsidRPr="00005B44">
        <w:rPr>
          <w:rFonts w:ascii="Times New Roman" w:hAnsi="Times New Roman" w:cs="Times New Roman"/>
          <w:b/>
          <w:sz w:val="24"/>
          <w:szCs w:val="24"/>
          <w:lang w:val="sk-SK"/>
        </w:rPr>
        <w:t>Turanová, L.; Ružek, I.</w:t>
      </w:r>
      <w:r w:rsidRPr="00005B44">
        <w:rPr>
          <w:rFonts w:ascii="Times New Roman" w:hAnsi="Times New Roman" w:cs="Times New Roman"/>
          <w:sz w:val="24"/>
          <w:szCs w:val="24"/>
          <w:lang w:val="sk-SK"/>
        </w:rPr>
        <w:t xml:space="preserve"> (2015). Didaktika geológie na Slovensku – história, súčasný stav a perspektívy. </w:t>
      </w:r>
      <w:r w:rsidRPr="00005B44">
        <w:rPr>
          <w:rFonts w:ascii="Times New Roman" w:hAnsi="Times New Roman" w:cs="Times New Roman"/>
          <w:i/>
          <w:iCs/>
          <w:sz w:val="24"/>
          <w:szCs w:val="24"/>
          <w:lang w:val="sk-SK"/>
        </w:rPr>
        <w:t>Scientia in Educatione</w:t>
      </w:r>
      <w:r w:rsidRPr="00005B44">
        <w:rPr>
          <w:rFonts w:ascii="Times New Roman" w:hAnsi="Times New Roman" w:cs="Times New Roman"/>
          <w:sz w:val="24"/>
          <w:szCs w:val="24"/>
          <w:lang w:val="sk-SK"/>
        </w:rPr>
        <w:t xml:space="preserve">. </w:t>
      </w:r>
      <w:r w:rsidRPr="00005B44">
        <w:rPr>
          <w:rFonts w:ascii="Times New Roman" w:hAnsi="Times New Roman" w:cs="Times New Roman"/>
          <w:b/>
          <w:iCs/>
          <w:sz w:val="24"/>
          <w:szCs w:val="24"/>
          <w:lang w:val="sk-SK"/>
        </w:rPr>
        <w:t>6</w:t>
      </w:r>
      <w:r w:rsidR="00E22892" w:rsidRPr="00005B44">
        <w:rPr>
          <w:rFonts w:ascii="Times New Roman" w:hAnsi="Times New Roman" w:cs="Times New Roman"/>
          <w:b/>
          <w:iCs/>
          <w:sz w:val="24"/>
          <w:szCs w:val="24"/>
          <w:lang w:val="sk-SK"/>
        </w:rPr>
        <w:t xml:space="preserve"> </w:t>
      </w:r>
      <w:r w:rsidRPr="00005B44">
        <w:rPr>
          <w:rFonts w:ascii="Times New Roman" w:hAnsi="Times New Roman" w:cs="Times New Roman"/>
          <w:sz w:val="24"/>
          <w:szCs w:val="24"/>
          <w:lang w:val="sk-SK"/>
        </w:rPr>
        <w:t>(1): 123–132.</w:t>
      </w:r>
    </w:p>
    <w:p w14:paraId="03940835" w14:textId="77777777" w:rsidR="00E22892" w:rsidRPr="00005B44" w:rsidRDefault="00E22892" w:rsidP="001E579C">
      <w:pPr>
        <w:pStyle w:val="Textpoznpodarou"/>
        <w:spacing w:line="360" w:lineRule="auto"/>
        <w:jc w:val="both"/>
        <w:rPr>
          <w:rFonts w:ascii="Times New Roman" w:hAnsi="Times New Roman" w:cs="Times New Roman"/>
          <w:sz w:val="24"/>
          <w:szCs w:val="24"/>
          <w:lang w:val="sk-SK"/>
        </w:rPr>
      </w:pPr>
    </w:p>
    <w:p w14:paraId="610B9618" w14:textId="77777777" w:rsidR="00E22892" w:rsidRPr="00005B44" w:rsidRDefault="00E22892" w:rsidP="001E579C">
      <w:pPr>
        <w:pStyle w:val="Textpoznpodarou"/>
        <w:spacing w:line="360" w:lineRule="auto"/>
        <w:jc w:val="both"/>
        <w:rPr>
          <w:rFonts w:ascii="Times New Roman" w:hAnsi="Times New Roman" w:cs="Times New Roman"/>
          <w:i/>
          <w:iCs/>
          <w:sz w:val="24"/>
          <w:szCs w:val="24"/>
          <w:u w:val="single"/>
          <w:lang w:val="en-US"/>
        </w:rPr>
      </w:pPr>
      <w:r w:rsidRPr="00005B44">
        <w:rPr>
          <w:rFonts w:ascii="Times New Roman" w:hAnsi="Times New Roman" w:cs="Times New Roman"/>
          <w:b/>
          <w:sz w:val="24"/>
          <w:szCs w:val="24"/>
          <w:lang w:val="en-US"/>
        </w:rPr>
        <w:t>Van Bijlert, P. A.; van Soest, A. J.; Schulp, A. S.</w:t>
      </w:r>
      <w:r w:rsidRPr="00005B44">
        <w:rPr>
          <w:rFonts w:ascii="Times New Roman" w:hAnsi="Times New Roman" w:cs="Times New Roman"/>
          <w:sz w:val="24"/>
          <w:szCs w:val="24"/>
          <w:lang w:val="en-US"/>
        </w:rPr>
        <w:t xml:space="preserve"> (2021). Natural Frequency Method: estimating the preferred walking speed of </w:t>
      </w:r>
      <w:r w:rsidRPr="00005B44">
        <w:rPr>
          <w:rFonts w:ascii="Times New Roman" w:hAnsi="Times New Roman" w:cs="Times New Roman"/>
          <w:i/>
          <w:sz w:val="24"/>
          <w:szCs w:val="24"/>
          <w:lang w:val="en-US"/>
        </w:rPr>
        <w:t>Tyrannosaurus rex</w:t>
      </w:r>
      <w:r w:rsidRPr="00005B44">
        <w:rPr>
          <w:rFonts w:ascii="Times New Roman" w:hAnsi="Times New Roman" w:cs="Times New Roman"/>
          <w:sz w:val="24"/>
          <w:szCs w:val="24"/>
          <w:lang w:val="en-US"/>
        </w:rPr>
        <w:t xml:space="preserve"> based on tail natural frequency. </w:t>
      </w:r>
      <w:r w:rsidRPr="00005B44">
        <w:rPr>
          <w:rStyle w:val="Zdraznn"/>
          <w:rFonts w:ascii="Times New Roman" w:hAnsi="Times New Roman" w:cs="Times New Roman"/>
          <w:sz w:val="24"/>
          <w:szCs w:val="24"/>
          <w:lang w:val="en-US"/>
        </w:rPr>
        <w:t>Royal Society Open Science</w:t>
      </w:r>
      <w:r w:rsidRPr="00005B44">
        <w:rPr>
          <w:rFonts w:ascii="Times New Roman" w:hAnsi="Times New Roman" w:cs="Times New Roman"/>
          <w:sz w:val="24"/>
          <w:szCs w:val="24"/>
          <w:lang w:val="en-US"/>
        </w:rPr>
        <w:t xml:space="preserve">. </w:t>
      </w:r>
      <w:r w:rsidRPr="00005B44">
        <w:rPr>
          <w:rStyle w:val="Siln"/>
          <w:rFonts w:ascii="Times New Roman" w:hAnsi="Times New Roman" w:cs="Times New Roman"/>
          <w:sz w:val="24"/>
          <w:szCs w:val="24"/>
          <w:lang w:val="en-US"/>
        </w:rPr>
        <w:t xml:space="preserve">8 </w:t>
      </w:r>
      <w:r w:rsidRPr="00005B44">
        <w:rPr>
          <w:rFonts w:ascii="Times New Roman" w:hAnsi="Times New Roman" w:cs="Times New Roman"/>
          <w:sz w:val="24"/>
          <w:szCs w:val="24"/>
          <w:lang w:val="en-US"/>
        </w:rPr>
        <w:t>(4).</w:t>
      </w:r>
    </w:p>
    <w:p w14:paraId="148A0371" w14:textId="77777777" w:rsidR="00574AE6" w:rsidRPr="00005B44" w:rsidRDefault="00574AE6" w:rsidP="001E579C">
      <w:pPr>
        <w:pStyle w:val="Textpoznpodarou"/>
        <w:spacing w:line="360" w:lineRule="auto"/>
        <w:jc w:val="both"/>
        <w:rPr>
          <w:rFonts w:ascii="Times New Roman" w:hAnsi="Times New Roman" w:cs="Times New Roman"/>
          <w:iCs/>
          <w:sz w:val="24"/>
          <w:szCs w:val="24"/>
          <w:u w:val="single"/>
          <w:lang w:val="en-US"/>
        </w:rPr>
      </w:pPr>
    </w:p>
    <w:p w14:paraId="0DB2CF09" w14:textId="77777777" w:rsidR="0095113C" w:rsidRPr="00005B44" w:rsidRDefault="0095113C"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Verdú, F. J.; Royo-Torres, R.; Cobos, A.; Alcalá, L.</w:t>
      </w:r>
      <w:r w:rsidRPr="00005B44">
        <w:rPr>
          <w:rStyle w:val="CittHTML"/>
          <w:rFonts w:ascii="Times New Roman" w:hAnsi="Times New Roman" w:cs="Times New Roman"/>
          <w:i w:val="0"/>
          <w:sz w:val="24"/>
          <w:szCs w:val="24"/>
          <w:lang w:val="en-US"/>
        </w:rPr>
        <w:t xml:space="preserve"> (2015). Perinates of a new species of Iguanodon (Ornithischia: Ornithopoda) from the lower Bar</w:t>
      </w:r>
      <w:r w:rsidR="008C2184" w:rsidRPr="00005B44">
        <w:rPr>
          <w:rStyle w:val="CittHTML"/>
          <w:rFonts w:ascii="Times New Roman" w:hAnsi="Times New Roman" w:cs="Times New Roman"/>
          <w:i w:val="0"/>
          <w:sz w:val="24"/>
          <w:szCs w:val="24"/>
          <w:lang w:val="en-US"/>
        </w:rPr>
        <w:t>remian of Galve (Teruel, Spain)</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Cretaceous Research.</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b/>
          <w:bCs/>
          <w:i w:val="0"/>
          <w:sz w:val="24"/>
          <w:szCs w:val="24"/>
          <w:lang w:val="en-US"/>
        </w:rPr>
        <w:t>56</w:t>
      </w:r>
      <w:r w:rsidRPr="00005B44">
        <w:rPr>
          <w:rStyle w:val="CittHTML"/>
          <w:rFonts w:ascii="Times New Roman" w:hAnsi="Times New Roman" w:cs="Times New Roman"/>
          <w:i w:val="0"/>
          <w:sz w:val="24"/>
          <w:szCs w:val="24"/>
          <w:lang w:val="en-US"/>
        </w:rPr>
        <w:t>: 250–264.</w:t>
      </w:r>
    </w:p>
    <w:p w14:paraId="1FBD3C9A" w14:textId="77777777" w:rsidR="00255781" w:rsidRPr="00005B44" w:rsidRDefault="00255781" w:rsidP="001E579C">
      <w:pPr>
        <w:pStyle w:val="Textpoznpodarou"/>
        <w:spacing w:line="360" w:lineRule="auto"/>
        <w:jc w:val="both"/>
        <w:rPr>
          <w:rStyle w:val="CittHTML"/>
          <w:rFonts w:ascii="Times New Roman" w:hAnsi="Times New Roman" w:cs="Times New Roman"/>
          <w:i w:val="0"/>
          <w:sz w:val="24"/>
          <w:szCs w:val="24"/>
          <w:lang w:val="en-US"/>
        </w:rPr>
      </w:pPr>
    </w:p>
    <w:p w14:paraId="39CA997E" w14:textId="77777777" w:rsidR="00255781" w:rsidRPr="00005B44" w:rsidRDefault="00255781" w:rsidP="001E579C">
      <w:pPr>
        <w:pStyle w:val="Textpoznpodarou"/>
        <w:spacing w:line="360" w:lineRule="auto"/>
        <w:jc w:val="both"/>
        <w:rPr>
          <w:rFonts w:ascii="Times New Roman" w:hAnsi="Times New Roman" w:cs="Times New Roman"/>
          <w:i/>
          <w:iCs/>
          <w:sz w:val="24"/>
          <w:szCs w:val="24"/>
          <w:u w:val="single"/>
          <w:lang w:val="en-US"/>
        </w:rPr>
      </w:pPr>
      <w:r w:rsidRPr="00005B44">
        <w:rPr>
          <w:rStyle w:val="CittHTML"/>
          <w:rFonts w:ascii="Times New Roman" w:hAnsi="Times New Roman" w:cs="Times New Roman"/>
          <w:b/>
          <w:i w:val="0"/>
          <w:sz w:val="24"/>
          <w:szCs w:val="24"/>
          <w:lang w:val="en-US"/>
        </w:rPr>
        <w:t>Walker, M. D.</w:t>
      </w:r>
      <w:r w:rsidRPr="00005B44">
        <w:rPr>
          <w:rStyle w:val="CittHTML"/>
          <w:rFonts w:ascii="Times New Roman" w:hAnsi="Times New Roman" w:cs="Times New Roman"/>
          <w:i w:val="0"/>
          <w:sz w:val="24"/>
          <w:szCs w:val="24"/>
          <w:lang w:val="en-US"/>
        </w:rPr>
        <w:t xml:space="preserve"> (2020). How heavy is your pet dinosaur? </w:t>
      </w:r>
      <w:r w:rsidRPr="00005B44">
        <w:rPr>
          <w:rStyle w:val="CittHTML"/>
          <w:rFonts w:ascii="Times New Roman" w:hAnsi="Times New Roman" w:cs="Times New Roman"/>
          <w:sz w:val="24"/>
          <w:szCs w:val="24"/>
          <w:lang w:val="en-US"/>
        </w:rPr>
        <w:t>S</w:t>
      </w:r>
      <w:r w:rsidR="006016CE" w:rsidRPr="00005B44">
        <w:rPr>
          <w:rStyle w:val="CittHTML"/>
          <w:rFonts w:ascii="Times New Roman" w:hAnsi="Times New Roman" w:cs="Times New Roman"/>
          <w:sz w:val="24"/>
          <w:szCs w:val="24"/>
          <w:lang w:val="en-US"/>
        </w:rPr>
        <w:t xml:space="preserve">chool </w:t>
      </w:r>
      <w:r w:rsidRPr="00005B44">
        <w:rPr>
          <w:rStyle w:val="CittHTML"/>
          <w:rFonts w:ascii="Times New Roman" w:hAnsi="Times New Roman" w:cs="Times New Roman"/>
          <w:sz w:val="24"/>
          <w:szCs w:val="24"/>
          <w:lang w:val="en-US"/>
        </w:rPr>
        <w:t>S</w:t>
      </w:r>
      <w:r w:rsidR="006016CE" w:rsidRPr="00005B44">
        <w:rPr>
          <w:rStyle w:val="CittHTML"/>
          <w:rFonts w:ascii="Times New Roman" w:hAnsi="Times New Roman" w:cs="Times New Roman"/>
          <w:sz w:val="24"/>
          <w:szCs w:val="24"/>
          <w:lang w:val="en-US"/>
        </w:rPr>
        <w:t xml:space="preserve">cience </w:t>
      </w:r>
      <w:r w:rsidRPr="00005B44">
        <w:rPr>
          <w:rStyle w:val="CittHTML"/>
          <w:rFonts w:ascii="Times New Roman" w:hAnsi="Times New Roman" w:cs="Times New Roman"/>
          <w:sz w:val="24"/>
          <w:szCs w:val="24"/>
          <w:lang w:val="en-US"/>
        </w:rPr>
        <w:t>R</w:t>
      </w:r>
      <w:r w:rsidR="006016CE" w:rsidRPr="00005B44">
        <w:rPr>
          <w:rStyle w:val="CittHTML"/>
          <w:rFonts w:ascii="Times New Roman" w:hAnsi="Times New Roman" w:cs="Times New Roman"/>
          <w:sz w:val="24"/>
          <w:szCs w:val="24"/>
          <w:lang w:val="en-US"/>
        </w:rPr>
        <w:t>eview</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i w:val="0"/>
          <w:sz w:val="24"/>
          <w:szCs w:val="24"/>
        </w:rPr>
        <w:t>červen</w:t>
      </w:r>
      <w:r w:rsidRPr="00005B44">
        <w:rPr>
          <w:rStyle w:val="CittHTML"/>
          <w:rFonts w:ascii="Times New Roman" w:hAnsi="Times New Roman" w:cs="Times New Roman"/>
          <w:i w:val="0"/>
          <w:sz w:val="24"/>
          <w:szCs w:val="24"/>
          <w:lang w:val="en-US"/>
        </w:rPr>
        <w:t xml:space="preserve"> 2020). </w:t>
      </w:r>
      <w:r w:rsidRPr="00005B44">
        <w:rPr>
          <w:rStyle w:val="CittHTML"/>
          <w:rFonts w:ascii="Times New Roman" w:hAnsi="Times New Roman" w:cs="Times New Roman"/>
          <w:b/>
          <w:i w:val="0"/>
          <w:sz w:val="24"/>
          <w:szCs w:val="24"/>
          <w:lang w:val="en-US"/>
        </w:rPr>
        <w:t>101</w:t>
      </w:r>
      <w:r w:rsidR="00EA54F4" w:rsidRPr="00005B44">
        <w:rPr>
          <w:rStyle w:val="CittHTML"/>
          <w:rFonts w:ascii="Times New Roman" w:hAnsi="Times New Roman" w:cs="Times New Roman"/>
          <w:b/>
          <w:i w:val="0"/>
          <w:sz w:val="24"/>
          <w:szCs w:val="24"/>
          <w:lang w:val="en-US"/>
        </w:rPr>
        <w:t xml:space="preserve"> </w:t>
      </w:r>
      <w:r w:rsidRPr="00005B44">
        <w:rPr>
          <w:rStyle w:val="CittHTML"/>
          <w:rFonts w:ascii="Times New Roman" w:hAnsi="Times New Roman" w:cs="Times New Roman"/>
          <w:i w:val="0"/>
          <w:sz w:val="24"/>
          <w:szCs w:val="24"/>
          <w:lang w:val="en-US"/>
        </w:rPr>
        <w:t>(377)</w:t>
      </w:r>
      <w:r w:rsidR="006016CE" w:rsidRPr="00005B44">
        <w:rPr>
          <w:rStyle w:val="CittHTML"/>
          <w:rFonts w:ascii="Times New Roman" w:hAnsi="Times New Roman" w:cs="Times New Roman"/>
          <w:i w:val="0"/>
          <w:sz w:val="24"/>
          <w:szCs w:val="24"/>
          <w:lang w:val="en-US"/>
        </w:rPr>
        <w:t>: 45</w:t>
      </w:r>
      <w:r w:rsidR="00D922D9" w:rsidRPr="00005B44">
        <w:rPr>
          <w:rStyle w:val="CittHTML"/>
          <w:rFonts w:ascii="Times New Roman" w:hAnsi="Times New Roman" w:cs="Times New Roman"/>
          <w:i w:val="0"/>
          <w:sz w:val="24"/>
          <w:szCs w:val="24"/>
          <w:lang w:val="en-US"/>
        </w:rPr>
        <w:t>–</w:t>
      </w:r>
      <w:r w:rsidR="006016CE" w:rsidRPr="00005B44">
        <w:rPr>
          <w:rStyle w:val="CittHTML"/>
          <w:rFonts w:ascii="Times New Roman" w:hAnsi="Times New Roman" w:cs="Times New Roman"/>
          <w:i w:val="0"/>
          <w:sz w:val="24"/>
          <w:szCs w:val="24"/>
          <w:lang w:val="en-US"/>
        </w:rPr>
        <w:t>49</w:t>
      </w:r>
      <w:r w:rsidRPr="00005B44">
        <w:rPr>
          <w:rStyle w:val="CittHTML"/>
          <w:rFonts w:ascii="Times New Roman" w:hAnsi="Times New Roman" w:cs="Times New Roman"/>
          <w:i w:val="0"/>
          <w:sz w:val="24"/>
          <w:szCs w:val="24"/>
          <w:lang w:val="en-US"/>
        </w:rPr>
        <w:t>.</w:t>
      </w:r>
    </w:p>
    <w:p w14:paraId="2C6F3D6F" w14:textId="77777777" w:rsidR="0095113C" w:rsidRPr="00005B44" w:rsidRDefault="0095113C" w:rsidP="001E579C">
      <w:pPr>
        <w:pStyle w:val="Textpoznpodarou"/>
        <w:spacing w:line="360" w:lineRule="auto"/>
        <w:jc w:val="both"/>
        <w:rPr>
          <w:rFonts w:ascii="Times New Roman" w:hAnsi="Times New Roman" w:cs="Times New Roman"/>
          <w:iCs/>
          <w:sz w:val="24"/>
          <w:szCs w:val="24"/>
          <w:u w:val="single"/>
          <w:lang w:val="en-US"/>
        </w:rPr>
      </w:pPr>
    </w:p>
    <w:p w14:paraId="429489D1" w14:textId="77777777" w:rsidR="0067672D" w:rsidRPr="00005B44" w:rsidRDefault="0067672D"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Wedel, M. J.</w:t>
      </w:r>
      <w:r w:rsidR="008C2184" w:rsidRPr="00005B44">
        <w:rPr>
          <w:rStyle w:val="CittHTML"/>
          <w:rFonts w:ascii="Times New Roman" w:hAnsi="Times New Roman" w:cs="Times New Roman"/>
          <w:i w:val="0"/>
          <w:sz w:val="24"/>
          <w:szCs w:val="24"/>
          <w:lang w:val="en-US"/>
        </w:rPr>
        <w:t xml:space="preserve"> (2003). </w:t>
      </w:r>
      <w:r w:rsidRPr="00005B44">
        <w:rPr>
          <w:rStyle w:val="CittHTML"/>
          <w:rFonts w:ascii="Times New Roman" w:hAnsi="Times New Roman" w:cs="Times New Roman"/>
          <w:i w:val="0"/>
          <w:sz w:val="24"/>
          <w:szCs w:val="24"/>
          <w:lang w:val="en-US"/>
        </w:rPr>
        <w:t>Vertebral pneumaticity, air sacs, and the physiology of sauropod dinosaurs</w:t>
      </w:r>
      <w:r w:rsidR="008C2184"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Paleobiology. Paleontological Society. </w:t>
      </w:r>
      <w:r w:rsidRPr="00005B44">
        <w:rPr>
          <w:rStyle w:val="CittHTML"/>
          <w:rFonts w:ascii="Times New Roman" w:hAnsi="Times New Roman" w:cs="Times New Roman"/>
          <w:b/>
          <w:bCs/>
          <w:i w:val="0"/>
          <w:sz w:val="24"/>
          <w:szCs w:val="24"/>
          <w:lang w:val="en-US"/>
        </w:rPr>
        <w:t>29</w:t>
      </w:r>
      <w:r w:rsidRPr="00005B44">
        <w:rPr>
          <w:rStyle w:val="CittHTML"/>
          <w:rFonts w:ascii="Times New Roman" w:hAnsi="Times New Roman" w:cs="Times New Roman"/>
          <w:i w:val="0"/>
          <w:sz w:val="24"/>
          <w:szCs w:val="24"/>
          <w:lang w:val="en-US"/>
        </w:rPr>
        <w:t xml:space="preserve"> (2): 243–255.</w:t>
      </w:r>
    </w:p>
    <w:p w14:paraId="5777DD22" w14:textId="77777777" w:rsidR="00B263A1" w:rsidRPr="00005B44" w:rsidRDefault="00B263A1" w:rsidP="001E579C">
      <w:pPr>
        <w:pStyle w:val="Textpoznpodarou"/>
        <w:spacing w:line="360" w:lineRule="auto"/>
        <w:jc w:val="both"/>
        <w:rPr>
          <w:rStyle w:val="CittHTML"/>
          <w:rFonts w:ascii="Times New Roman" w:hAnsi="Times New Roman" w:cs="Times New Roman"/>
          <w:i w:val="0"/>
          <w:sz w:val="24"/>
          <w:szCs w:val="24"/>
          <w:lang w:val="en-US"/>
        </w:rPr>
      </w:pPr>
    </w:p>
    <w:p w14:paraId="2C6B42C3" w14:textId="4F672C6B" w:rsidR="00B263A1" w:rsidRPr="00005B44" w:rsidRDefault="00B263A1" w:rsidP="001E579C">
      <w:pPr>
        <w:pStyle w:val="Textpoznpodarou"/>
        <w:spacing w:line="360" w:lineRule="auto"/>
        <w:jc w:val="both"/>
        <w:rPr>
          <w:rStyle w:val="reference-text"/>
          <w:rFonts w:ascii="Times New Roman" w:hAnsi="Times New Roman" w:cs="Times New Roman"/>
          <w:b/>
          <w:sz w:val="24"/>
          <w:szCs w:val="24"/>
          <w:lang w:val="en-US"/>
        </w:rPr>
      </w:pPr>
      <w:r w:rsidRPr="00005B44">
        <w:rPr>
          <w:rStyle w:val="CittHTML"/>
          <w:rFonts w:ascii="Times New Roman" w:hAnsi="Times New Roman" w:cs="Times New Roman"/>
          <w:b/>
          <w:i w:val="0"/>
          <w:sz w:val="24"/>
          <w:szCs w:val="24"/>
          <w:lang w:val="en-US"/>
        </w:rPr>
        <w:t>Wedel, M. J.</w:t>
      </w:r>
      <w:r w:rsidRPr="00005B44">
        <w:rPr>
          <w:rStyle w:val="CittHTML"/>
          <w:rFonts w:ascii="Times New Roman" w:hAnsi="Times New Roman" w:cs="Times New Roman"/>
          <w:i w:val="0"/>
          <w:sz w:val="24"/>
          <w:szCs w:val="24"/>
          <w:lang w:val="en-US"/>
        </w:rPr>
        <w:t xml:space="preserve"> (2009). Lies, damned lies, and </w:t>
      </w:r>
      <w:r w:rsidRPr="00005B44">
        <w:rPr>
          <w:rStyle w:val="CittHTML"/>
          <w:rFonts w:ascii="Times New Roman" w:hAnsi="Times New Roman" w:cs="Times New Roman"/>
          <w:sz w:val="24"/>
          <w:szCs w:val="24"/>
          <w:lang w:val="en-US"/>
        </w:rPr>
        <w:t>Clash of the Dinosaurs</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Sauropod Vertebra Picture of the Week</w:t>
      </w:r>
      <w:r w:rsidRPr="00005B44">
        <w:rPr>
          <w:rStyle w:val="CittHTML"/>
          <w:rFonts w:ascii="Times New Roman" w:hAnsi="Times New Roman" w:cs="Times New Roman"/>
          <w:i w:val="0"/>
          <w:sz w:val="24"/>
          <w:szCs w:val="24"/>
          <w:lang w:val="en-US"/>
        </w:rPr>
        <w:t xml:space="preserve">, </w:t>
      </w:r>
      <w:r w:rsidR="00646DD8" w:rsidRPr="00005B44">
        <w:rPr>
          <w:rStyle w:val="CittHTML"/>
          <w:rFonts w:ascii="Times New Roman" w:hAnsi="Times New Roman" w:cs="Times New Roman"/>
          <w:i w:val="0"/>
          <w:sz w:val="24"/>
          <w:szCs w:val="24"/>
          <w:lang w:val="en-US"/>
        </w:rPr>
        <w:t xml:space="preserve">dostupné z odkazu </w:t>
      </w:r>
      <w:proofErr w:type="gramStart"/>
      <w:r w:rsidR="00646DD8" w:rsidRPr="00005B44">
        <w:rPr>
          <w:rStyle w:val="CittHTML"/>
          <w:rFonts w:ascii="Times New Roman" w:hAnsi="Times New Roman" w:cs="Times New Roman"/>
          <w:i w:val="0"/>
          <w:sz w:val="24"/>
          <w:szCs w:val="24"/>
          <w:lang w:val="en-US"/>
        </w:rPr>
        <w:t>na</w:t>
      </w:r>
      <w:proofErr w:type="gramEnd"/>
      <w:r w:rsidR="00646DD8" w:rsidRPr="00005B44">
        <w:rPr>
          <w:rStyle w:val="CittHTML"/>
          <w:rFonts w:ascii="Times New Roman" w:hAnsi="Times New Roman" w:cs="Times New Roman"/>
          <w:i w:val="0"/>
          <w:sz w:val="24"/>
          <w:szCs w:val="24"/>
          <w:lang w:val="en-US"/>
        </w:rPr>
        <w:t xml:space="preserve"> webu </w:t>
      </w:r>
      <w:hyperlink r:id="rId64" w:history="1">
        <w:r w:rsidR="00646DD8" w:rsidRPr="00005B44">
          <w:rPr>
            <w:rStyle w:val="Hypertextovodkaz"/>
            <w:rFonts w:ascii="Times New Roman" w:hAnsi="Times New Roman" w:cs="Times New Roman"/>
            <w:i/>
            <w:color w:val="auto"/>
            <w:sz w:val="24"/>
            <w:szCs w:val="24"/>
            <w:lang w:val="en-US"/>
          </w:rPr>
          <w:t>SVPOW</w:t>
        </w:r>
      </w:hyperlink>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i w:val="0"/>
          <w:sz w:val="24"/>
          <w:szCs w:val="24"/>
        </w:rPr>
        <w:t>Navštíveno</w:t>
      </w:r>
      <w:r w:rsidRPr="00005B44">
        <w:rPr>
          <w:rStyle w:val="CittHTML"/>
          <w:rFonts w:ascii="Times New Roman" w:hAnsi="Times New Roman" w:cs="Times New Roman"/>
          <w:i w:val="0"/>
          <w:sz w:val="24"/>
          <w:szCs w:val="24"/>
          <w:lang w:val="en-US"/>
        </w:rPr>
        <w:t xml:space="preserve"> 11. 12. 2020.</w:t>
      </w:r>
    </w:p>
    <w:p w14:paraId="29ECEB6A" w14:textId="77777777" w:rsidR="0067672D" w:rsidRPr="00005B44" w:rsidRDefault="0067672D" w:rsidP="001E579C">
      <w:pPr>
        <w:pStyle w:val="Textpoznpodarou"/>
        <w:spacing w:line="360" w:lineRule="auto"/>
        <w:jc w:val="both"/>
        <w:rPr>
          <w:rStyle w:val="reference-text"/>
          <w:rFonts w:ascii="Times New Roman" w:hAnsi="Times New Roman" w:cs="Times New Roman"/>
          <w:b/>
          <w:sz w:val="24"/>
          <w:szCs w:val="24"/>
        </w:rPr>
      </w:pPr>
    </w:p>
    <w:p w14:paraId="010FFA4F" w14:textId="77777777" w:rsidR="00F228B8" w:rsidRPr="00005B44" w:rsidRDefault="00015203" w:rsidP="001E579C">
      <w:pPr>
        <w:pStyle w:val="Textpoznpodarou"/>
        <w:spacing w:line="360" w:lineRule="auto"/>
        <w:jc w:val="both"/>
        <w:rPr>
          <w:rStyle w:val="reference-text"/>
          <w:rFonts w:ascii="Times New Roman" w:hAnsi="Times New Roman" w:cs="Times New Roman"/>
          <w:sz w:val="24"/>
          <w:szCs w:val="24"/>
        </w:rPr>
      </w:pPr>
      <w:r w:rsidRPr="00005B44">
        <w:rPr>
          <w:rStyle w:val="reference-text"/>
          <w:rFonts w:ascii="Times New Roman" w:hAnsi="Times New Roman" w:cs="Times New Roman"/>
          <w:b/>
          <w:sz w:val="24"/>
          <w:szCs w:val="24"/>
        </w:rPr>
        <w:t>Weishampel, D. B.;</w:t>
      </w:r>
      <w:r w:rsidR="00F228B8" w:rsidRPr="00005B44">
        <w:rPr>
          <w:rStyle w:val="reference-text"/>
          <w:rFonts w:ascii="Times New Roman" w:hAnsi="Times New Roman" w:cs="Times New Roman"/>
          <w:b/>
          <w:sz w:val="24"/>
          <w:szCs w:val="24"/>
        </w:rPr>
        <w:t xml:space="preserve"> Young, L.</w:t>
      </w:r>
      <w:r w:rsidR="00F228B8" w:rsidRPr="00005B44">
        <w:rPr>
          <w:rStyle w:val="reference-text"/>
          <w:rFonts w:ascii="Times New Roman" w:hAnsi="Times New Roman" w:cs="Times New Roman"/>
          <w:sz w:val="24"/>
          <w:szCs w:val="24"/>
        </w:rPr>
        <w:t xml:space="preserve"> (1996). </w:t>
      </w:r>
      <w:r w:rsidR="00F228B8" w:rsidRPr="00005B44">
        <w:rPr>
          <w:rStyle w:val="reference-text"/>
          <w:rFonts w:ascii="Times New Roman" w:hAnsi="Times New Roman" w:cs="Times New Roman"/>
          <w:i/>
          <w:sz w:val="24"/>
          <w:szCs w:val="24"/>
          <w:lang w:val="en-US"/>
        </w:rPr>
        <w:t>Dinosaurs of the East Coast.</w:t>
      </w:r>
      <w:r w:rsidR="00F228B8" w:rsidRPr="00005B44">
        <w:rPr>
          <w:rStyle w:val="reference-text"/>
          <w:rFonts w:ascii="Times New Roman" w:hAnsi="Times New Roman" w:cs="Times New Roman"/>
          <w:sz w:val="24"/>
          <w:szCs w:val="24"/>
        </w:rPr>
        <w:t xml:space="preserve"> </w:t>
      </w:r>
      <w:r w:rsidR="00F228B8" w:rsidRPr="00005B44">
        <w:rPr>
          <w:rStyle w:val="reference-text"/>
          <w:rFonts w:ascii="Times New Roman" w:hAnsi="Times New Roman" w:cs="Times New Roman"/>
          <w:sz w:val="24"/>
          <w:szCs w:val="24"/>
          <w:lang w:val="en-US"/>
        </w:rPr>
        <w:t>The Johns Hopkins University Press</w:t>
      </w:r>
      <w:r w:rsidR="00F228B8" w:rsidRPr="00005B44">
        <w:rPr>
          <w:rStyle w:val="reference-text"/>
          <w:rFonts w:ascii="Times New Roman" w:hAnsi="Times New Roman" w:cs="Times New Roman"/>
          <w:sz w:val="24"/>
          <w:szCs w:val="24"/>
        </w:rPr>
        <w:t>.</w:t>
      </w:r>
    </w:p>
    <w:p w14:paraId="5D025009" w14:textId="77777777" w:rsidR="0051185E" w:rsidRPr="00005B44" w:rsidRDefault="0051185E" w:rsidP="001E579C">
      <w:pPr>
        <w:pStyle w:val="Textpoznpodarou"/>
        <w:spacing w:line="360" w:lineRule="auto"/>
        <w:jc w:val="both"/>
        <w:rPr>
          <w:rStyle w:val="reference-text"/>
          <w:rFonts w:ascii="Times New Roman" w:hAnsi="Times New Roman" w:cs="Times New Roman"/>
          <w:sz w:val="24"/>
          <w:szCs w:val="24"/>
        </w:rPr>
      </w:pPr>
    </w:p>
    <w:p w14:paraId="3CC550F9" w14:textId="77777777" w:rsidR="00E77ED9" w:rsidRPr="00005B44" w:rsidRDefault="0051185E" w:rsidP="001E579C">
      <w:pPr>
        <w:pStyle w:val="Textpoznpodarou"/>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rPr>
        <w:t>Weishampel,</w:t>
      </w:r>
      <w:r w:rsidR="00015203" w:rsidRPr="00005B44">
        <w:rPr>
          <w:rFonts w:ascii="Times New Roman" w:hAnsi="Times New Roman" w:cs="Times New Roman"/>
          <w:b/>
          <w:sz w:val="24"/>
          <w:szCs w:val="24"/>
        </w:rPr>
        <w:t xml:space="preserve"> D. B.; Dodson, P.;</w:t>
      </w:r>
      <w:r w:rsidRPr="00005B44">
        <w:rPr>
          <w:rFonts w:ascii="Times New Roman" w:hAnsi="Times New Roman" w:cs="Times New Roman"/>
          <w:b/>
          <w:sz w:val="24"/>
          <w:szCs w:val="24"/>
        </w:rPr>
        <w:t xml:space="preserve"> Osmólska, H.</w:t>
      </w:r>
      <w:r w:rsidR="00FE034C" w:rsidRPr="00005B44">
        <w:rPr>
          <w:rFonts w:ascii="Times New Roman" w:hAnsi="Times New Roman" w:cs="Times New Roman"/>
          <w:sz w:val="24"/>
          <w:szCs w:val="24"/>
        </w:rPr>
        <w:t xml:space="preserve"> (</w:t>
      </w:r>
      <w:proofErr w:type="gramStart"/>
      <w:r w:rsidR="00FE034C" w:rsidRPr="00005B44">
        <w:rPr>
          <w:rFonts w:ascii="Times New Roman" w:hAnsi="Times New Roman" w:cs="Times New Roman"/>
          <w:sz w:val="24"/>
          <w:szCs w:val="24"/>
        </w:rPr>
        <w:t xml:space="preserve">eds.) </w:t>
      </w:r>
      <w:r w:rsidR="00FE034C" w:rsidRPr="00005B44">
        <w:rPr>
          <w:rFonts w:ascii="Times New Roman" w:hAnsi="Times New Roman" w:cs="Times New Roman"/>
          <w:sz w:val="24"/>
          <w:szCs w:val="24"/>
          <w:lang w:val="en-US"/>
        </w:rPr>
        <w:t>(2004</w:t>
      </w:r>
      <w:proofErr w:type="gramEnd"/>
      <w:r w:rsidR="00FE034C"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i/>
          <w:sz w:val="24"/>
          <w:szCs w:val="24"/>
          <w:lang w:val="en-US"/>
        </w:rPr>
        <w:t>The Dinosauria, 2nd Edition</w:t>
      </w:r>
      <w:r w:rsidRPr="00005B44">
        <w:rPr>
          <w:rFonts w:ascii="Times New Roman" w:hAnsi="Times New Roman" w:cs="Times New Roman"/>
          <w:sz w:val="24"/>
          <w:szCs w:val="24"/>
          <w:lang w:val="en-US"/>
        </w:rPr>
        <w:t xml:space="preserve">. Berkeley: University of California Press. 861 </w:t>
      </w:r>
      <w:proofErr w:type="gramStart"/>
      <w:r w:rsidRPr="00005B44">
        <w:rPr>
          <w:rFonts w:ascii="Times New Roman" w:hAnsi="Times New Roman" w:cs="Times New Roman"/>
          <w:sz w:val="24"/>
          <w:szCs w:val="24"/>
        </w:rPr>
        <w:t>str</w:t>
      </w:r>
      <w:proofErr w:type="gramEnd"/>
      <w:r w:rsidRPr="00005B44">
        <w:rPr>
          <w:rFonts w:ascii="Times New Roman" w:hAnsi="Times New Roman" w:cs="Times New Roman"/>
          <w:sz w:val="24"/>
          <w:szCs w:val="24"/>
        </w:rPr>
        <w:t>.</w:t>
      </w:r>
    </w:p>
    <w:p w14:paraId="78C02E61" w14:textId="77777777" w:rsidR="00CD0ADE" w:rsidRPr="00005B44" w:rsidRDefault="00CD0ADE" w:rsidP="001E579C">
      <w:pPr>
        <w:pStyle w:val="Textpoznpodarou"/>
        <w:spacing w:line="360" w:lineRule="auto"/>
        <w:jc w:val="both"/>
        <w:rPr>
          <w:rFonts w:ascii="Times New Roman" w:hAnsi="Times New Roman" w:cs="Times New Roman"/>
          <w:sz w:val="24"/>
          <w:szCs w:val="24"/>
        </w:rPr>
      </w:pPr>
    </w:p>
    <w:p w14:paraId="7FC03BD7" w14:textId="77777777" w:rsidR="00CD0ADE" w:rsidRPr="00005B44" w:rsidRDefault="00CD0ADE" w:rsidP="001E579C">
      <w:pPr>
        <w:pStyle w:val="Textpoznpodarou"/>
        <w:spacing w:line="360" w:lineRule="auto"/>
        <w:jc w:val="both"/>
        <w:rPr>
          <w:rFonts w:ascii="Times New Roman" w:hAnsi="Times New Roman" w:cs="Times New Roman"/>
          <w:sz w:val="24"/>
          <w:szCs w:val="24"/>
        </w:rPr>
      </w:pPr>
      <w:r w:rsidRPr="00005B44">
        <w:rPr>
          <w:rFonts w:ascii="Times New Roman" w:hAnsi="Times New Roman" w:cs="Times New Roman"/>
          <w:b/>
          <w:sz w:val="24"/>
          <w:szCs w:val="24"/>
          <w:lang w:val="en-US"/>
        </w:rPr>
        <w:t>Williams, J.</w:t>
      </w:r>
      <w:r w:rsidRPr="00005B44">
        <w:rPr>
          <w:rFonts w:ascii="Times New Roman" w:hAnsi="Times New Roman" w:cs="Times New Roman"/>
          <w:sz w:val="24"/>
          <w:szCs w:val="24"/>
          <w:lang w:val="en-US"/>
        </w:rPr>
        <w:t xml:space="preserve"> (2008). </w:t>
      </w:r>
      <w:r w:rsidRPr="00005B44">
        <w:rPr>
          <w:rFonts w:ascii="Times New Roman" w:hAnsi="Times New Roman" w:cs="Times New Roman"/>
          <w:i/>
          <w:sz w:val="24"/>
          <w:szCs w:val="24"/>
          <w:lang w:val="en-US"/>
        </w:rPr>
        <w:t>The Discovery and Mystery of a Dinosaur Named Jane.</w:t>
      </w:r>
      <w:r w:rsidRPr="00005B44">
        <w:rPr>
          <w:rFonts w:ascii="Times New Roman" w:hAnsi="Times New Roman" w:cs="Times New Roman"/>
          <w:sz w:val="24"/>
          <w:szCs w:val="24"/>
          <w:lang w:val="en-US"/>
        </w:rPr>
        <w:t xml:space="preserve"> Enslow Publishers, Inc.</w:t>
      </w:r>
      <w:r w:rsidRPr="00005B44">
        <w:rPr>
          <w:rFonts w:ascii="Times New Roman" w:hAnsi="Times New Roman" w:cs="Times New Roman"/>
          <w:sz w:val="24"/>
          <w:szCs w:val="24"/>
        </w:rPr>
        <w:t xml:space="preserve"> 48 </w:t>
      </w:r>
      <w:proofErr w:type="gramStart"/>
      <w:r w:rsidRPr="00005B44">
        <w:rPr>
          <w:rFonts w:ascii="Times New Roman" w:hAnsi="Times New Roman" w:cs="Times New Roman"/>
          <w:sz w:val="24"/>
          <w:szCs w:val="24"/>
        </w:rPr>
        <w:t>str</w:t>
      </w:r>
      <w:proofErr w:type="gramEnd"/>
      <w:r w:rsidRPr="00005B44">
        <w:rPr>
          <w:rFonts w:ascii="Times New Roman" w:hAnsi="Times New Roman" w:cs="Times New Roman"/>
          <w:sz w:val="24"/>
          <w:szCs w:val="24"/>
        </w:rPr>
        <w:t>.</w:t>
      </w:r>
    </w:p>
    <w:p w14:paraId="0CC4AA02" w14:textId="77777777" w:rsidR="00405032" w:rsidRPr="00005B44" w:rsidRDefault="00405032" w:rsidP="001E579C">
      <w:pPr>
        <w:pStyle w:val="Textpoznpodarou"/>
        <w:spacing w:line="360" w:lineRule="auto"/>
        <w:jc w:val="both"/>
        <w:rPr>
          <w:rFonts w:ascii="Times New Roman" w:hAnsi="Times New Roman" w:cs="Times New Roman"/>
          <w:sz w:val="24"/>
          <w:szCs w:val="24"/>
        </w:rPr>
      </w:pPr>
    </w:p>
    <w:p w14:paraId="6FBACECA" w14:textId="77777777" w:rsidR="00405032" w:rsidRPr="00005B44" w:rsidRDefault="00405032" w:rsidP="001E579C">
      <w:pPr>
        <w:pStyle w:val="Textpoznpodarou"/>
        <w:spacing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Wilson, J. A.; Marsicano, C. A.; Smith, R. M. H.</w:t>
      </w:r>
      <w:r w:rsidRPr="00005B44">
        <w:rPr>
          <w:rStyle w:val="CittHTML"/>
          <w:rFonts w:ascii="Times New Roman" w:hAnsi="Times New Roman" w:cs="Times New Roman"/>
          <w:i w:val="0"/>
          <w:sz w:val="24"/>
          <w:szCs w:val="24"/>
          <w:lang w:val="en-US"/>
        </w:rPr>
        <w:t xml:space="preserve"> (2009).</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Dynamic Locomotor Capabilities Revealed by Early Dinosaur T</w:t>
      </w:r>
      <w:r w:rsidR="00923A76" w:rsidRPr="00005B44">
        <w:rPr>
          <w:rStyle w:val="CittHTML"/>
          <w:rFonts w:ascii="Times New Roman" w:hAnsi="Times New Roman" w:cs="Times New Roman"/>
          <w:i w:val="0"/>
          <w:sz w:val="24"/>
          <w:szCs w:val="24"/>
          <w:lang w:val="en-US"/>
        </w:rPr>
        <w:t>rackmakers from Southern Africa</w:t>
      </w:r>
      <w:r w:rsidR="009B1805" w:rsidRPr="00005B44">
        <w:rPr>
          <w:rStyle w:val="CittHTML"/>
          <w:rFonts w:ascii="Times New Roman" w:hAnsi="Times New Roman" w:cs="Times New Roman"/>
          <w:sz w:val="24"/>
          <w:szCs w:val="24"/>
          <w:lang w:val="en-US"/>
        </w:rPr>
        <w:t>. PLO</w:t>
      </w:r>
      <w:r w:rsidRPr="00005B44">
        <w:rPr>
          <w:rStyle w:val="CittHTML"/>
          <w:rFonts w:ascii="Times New Roman" w:hAnsi="Times New Roman" w:cs="Times New Roman"/>
          <w:sz w:val="24"/>
          <w:szCs w:val="24"/>
          <w:lang w:val="en-US"/>
        </w:rPr>
        <w:t>S ONE</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b/>
          <w:bCs/>
          <w:i w:val="0"/>
          <w:sz w:val="24"/>
          <w:szCs w:val="24"/>
          <w:lang w:val="en-US"/>
        </w:rPr>
        <w:t>4</w:t>
      </w:r>
      <w:r w:rsidRPr="00005B44">
        <w:rPr>
          <w:rStyle w:val="CittHTML"/>
          <w:rFonts w:ascii="Times New Roman" w:hAnsi="Times New Roman" w:cs="Times New Roman"/>
          <w:i w:val="0"/>
          <w:sz w:val="24"/>
          <w:szCs w:val="24"/>
          <w:lang w:val="en-US"/>
        </w:rPr>
        <w:t xml:space="preserve"> (10): e7331.</w:t>
      </w:r>
    </w:p>
    <w:p w14:paraId="6C9C00D5" w14:textId="77777777" w:rsidR="001B3EFA" w:rsidRPr="00005B44" w:rsidRDefault="001B3EFA" w:rsidP="001E579C">
      <w:pPr>
        <w:pStyle w:val="Textpoznpodarou"/>
        <w:spacing w:line="360" w:lineRule="auto"/>
        <w:jc w:val="both"/>
        <w:rPr>
          <w:rFonts w:ascii="Times New Roman" w:hAnsi="Times New Roman" w:cs="Times New Roman"/>
          <w:sz w:val="24"/>
          <w:szCs w:val="24"/>
        </w:rPr>
      </w:pPr>
    </w:p>
    <w:p w14:paraId="37D8E97C" w14:textId="77777777" w:rsidR="001B3EFA" w:rsidRPr="00005B44" w:rsidRDefault="001B3EFA" w:rsidP="001E579C">
      <w:pPr>
        <w:pStyle w:val="Textpoznpodarou"/>
        <w:spacing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en-US"/>
        </w:rPr>
        <w:t>Witton, M. P.; Habib, M. B.</w:t>
      </w:r>
      <w:r w:rsidRPr="00005B44">
        <w:rPr>
          <w:rStyle w:val="CittHTML"/>
          <w:rFonts w:ascii="Times New Roman" w:hAnsi="Times New Roman" w:cs="Times New Roman"/>
          <w:i w:val="0"/>
          <w:sz w:val="24"/>
          <w:szCs w:val="24"/>
          <w:lang w:val="en-US"/>
        </w:rPr>
        <w:t xml:space="preserve"> (2010).</w:t>
      </w:r>
      <w:r w:rsidRPr="00005B44">
        <w:rPr>
          <w:rStyle w:val="CittHTML"/>
          <w:rFonts w:ascii="Times New Roman" w:hAnsi="Times New Roman" w:cs="Times New Roman"/>
          <w:sz w:val="24"/>
          <w:szCs w:val="24"/>
          <w:lang w:val="en-US"/>
        </w:rPr>
        <w:t xml:space="preserve"> </w:t>
      </w:r>
      <w:r w:rsidRPr="00005B44">
        <w:rPr>
          <w:rStyle w:val="CittHTML"/>
          <w:rFonts w:ascii="Times New Roman" w:hAnsi="Times New Roman" w:cs="Times New Roman"/>
          <w:i w:val="0"/>
          <w:sz w:val="24"/>
          <w:szCs w:val="24"/>
          <w:lang w:val="en-US"/>
        </w:rPr>
        <w:t>On the Size and Flight Diversity of Giant Pterosaurs, the Use of Birds as Pterosaur Analogues and Comme</w:t>
      </w:r>
      <w:r w:rsidR="002C4122" w:rsidRPr="00005B44">
        <w:rPr>
          <w:rStyle w:val="CittHTML"/>
          <w:rFonts w:ascii="Times New Roman" w:hAnsi="Times New Roman" w:cs="Times New Roman"/>
          <w:i w:val="0"/>
          <w:sz w:val="24"/>
          <w:szCs w:val="24"/>
          <w:lang w:val="en-US"/>
        </w:rPr>
        <w:t>nts on Pterosaur Flightles</w:t>
      </w:r>
      <w:r w:rsidR="00923A76" w:rsidRPr="00005B44">
        <w:rPr>
          <w:rStyle w:val="CittHTML"/>
          <w:rFonts w:ascii="Times New Roman" w:hAnsi="Times New Roman" w:cs="Times New Roman"/>
          <w:i w:val="0"/>
          <w:sz w:val="24"/>
          <w:szCs w:val="24"/>
          <w:lang w:val="en-US"/>
        </w:rPr>
        <w:t>sness</w:t>
      </w:r>
      <w:r w:rsidRPr="00005B44">
        <w:rPr>
          <w:rStyle w:val="CittHTML"/>
          <w:rFonts w:ascii="Times New Roman" w:hAnsi="Times New Roman" w:cs="Times New Roman"/>
          <w:i w:val="0"/>
          <w:sz w:val="24"/>
          <w:szCs w:val="24"/>
          <w:lang w:val="en-US"/>
        </w:rPr>
        <w:t>.</w:t>
      </w:r>
      <w:r w:rsidR="009B1805" w:rsidRPr="00005B44">
        <w:rPr>
          <w:rStyle w:val="CittHTML"/>
          <w:rFonts w:ascii="Times New Roman" w:hAnsi="Times New Roman" w:cs="Times New Roman"/>
          <w:sz w:val="24"/>
          <w:szCs w:val="24"/>
          <w:lang w:val="en-US"/>
        </w:rPr>
        <w:t xml:space="preserve"> PLO</w:t>
      </w:r>
      <w:r w:rsidRPr="00005B44">
        <w:rPr>
          <w:rStyle w:val="CittHTML"/>
          <w:rFonts w:ascii="Times New Roman" w:hAnsi="Times New Roman" w:cs="Times New Roman"/>
          <w:sz w:val="24"/>
          <w:szCs w:val="24"/>
          <w:lang w:val="en-US"/>
        </w:rPr>
        <w:t xml:space="preserve">S ONE. </w:t>
      </w:r>
      <w:r w:rsidRPr="00005B44">
        <w:rPr>
          <w:rStyle w:val="CittHTML"/>
          <w:rFonts w:ascii="Times New Roman" w:hAnsi="Times New Roman" w:cs="Times New Roman"/>
          <w:b/>
          <w:bCs/>
          <w:i w:val="0"/>
          <w:sz w:val="24"/>
          <w:szCs w:val="24"/>
          <w:lang w:val="en-US"/>
        </w:rPr>
        <w:t>5</w:t>
      </w:r>
      <w:r w:rsidRPr="00005B44">
        <w:rPr>
          <w:rStyle w:val="CittHTML"/>
          <w:rFonts w:ascii="Times New Roman" w:hAnsi="Times New Roman" w:cs="Times New Roman"/>
          <w:i w:val="0"/>
          <w:sz w:val="24"/>
          <w:szCs w:val="24"/>
          <w:lang w:val="en-US"/>
        </w:rPr>
        <w:t xml:space="preserve"> (11): e13982.</w:t>
      </w:r>
    </w:p>
    <w:p w14:paraId="17820880" w14:textId="77777777" w:rsidR="001F0DA0" w:rsidRPr="00005B44" w:rsidRDefault="001F0DA0" w:rsidP="001E579C">
      <w:pPr>
        <w:pStyle w:val="Textpoznpodarou"/>
        <w:spacing w:line="360" w:lineRule="auto"/>
        <w:jc w:val="both"/>
        <w:rPr>
          <w:rStyle w:val="CittHTML"/>
          <w:rFonts w:ascii="Times New Roman" w:hAnsi="Times New Roman" w:cs="Times New Roman"/>
          <w:i w:val="0"/>
          <w:sz w:val="24"/>
          <w:szCs w:val="24"/>
          <w:lang w:val="en-US"/>
        </w:rPr>
      </w:pPr>
    </w:p>
    <w:p w14:paraId="728CD0CB" w14:textId="77777777" w:rsidR="001F0DA0" w:rsidRPr="00005B44" w:rsidRDefault="001F0DA0" w:rsidP="001E579C">
      <w:pPr>
        <w:pStyle w:val="Textpoznpodarou"/>
        <w:spacing w:line="360" w:lineRule="auto"/>
        <w:jc w:val="both"/>
        <w:rPr>
          <w:rStyle w:val="CittHTML"/>
          <w:rFonts w:ascii="Times New Roman" w:hAnsi="Times New Roman" w:cs="Times New Roman"/>
          <w:i w:val="0"/>
          <w:sz w:val="24"/>
          <w:szCs w:val="24"/>
        </w:rPr>
      </w:pPr>
      <w:r w:rsidRPr="00005B44">
        <w:rPr>
          <w:rStyle w:val="CittHTML"/>
          <w:rFonts w:ascii="Times New Roman" w:hAnsi="Times New Roman" w:cs="Times New Roman"/>
          <w:b/>
          <w:i w:val="0"/>
          <w:sz w:val="24"/>
          <w:szCs w:val="24"/>
        </w:rPr>
        <w:t xml:space="preserve">Witton, M. P.; Martill, D. M.; Loveridge, R. F. </w:t>
      </w:r>
      <w:r w:rsidRPr="00005B44">
        <w:rPr>
          <w:rStyle w:val="CittHTML"/>
          <w:rFonts w:ascii="Times New Roman" w:hAnsi="Times New Roman" w:cs="Times New Roman"/>
          <w:i w:val="0"/>
          <w:sz w:val="24"/>
          <w:szCs w:val="24"/>
        </w:rPr>
        <w:t xml:space="preserve">(2010). </w:t>
      </w:r>
      <w:r w:rsidRPr="00005B44">
        <w:rPr>
          <w:rStyle w:val="CittHTML"/>
          <w:rFonts w:ascii="Times New Roman" w:hAnsi="Times New Roman" w:cs="Times New Roman"/>
          <w:i w:val="0"/>
          <w:sz w:val="24"/>
          <w:szCs w:val="24"/>
          <w:lang w:val="en-US"/>
        </w:rPr>
        <w:t>Clipping the wings of giant pterosaurs: comments on wingspan estimations and diversity</w:t>
      </w:r>
      <w:r w:rsidRPr="00005B44">
        <w:rPr>
          <w:rStyle w:val="CittHTML"/>
          <w:rFonts w:ascii="Times New Roman" w:hAnsi="Times New Roman" w:cs="Times New Roman"/>
          <w:i w:val="0"/>
          <w:sz w:val="24"/>
          <w:szCs w:val="24"/>
        </w:rPr>
        <w:t xml:space="preserve">. </w:t>
      </w:r>
      <w:r w:rsidRPr="00005B44">
        <w:rPr>
          <w:rStyle w:val="CittHTML"/>
          <w:rFonts w:ascii="Times New Roman" w:hAnsi="Times New Roman" w:cs="Times New Roman"/>
          <w:sz w:val="24"/>
          <w:szCs w:val="24"/>
        </w:rPr>
        <w:t>Acta Geoscientica Sinica</w:t>
      </w:r>
      <w:r w:rsidRPr="00005B44">
        <w:rPr>
          <w:rStyle w:val="CittHTML"/>
          <w:rFonts w:ascii="Times New Roman" w:hAnsi="Times New Roman" w:cs="Times New Roman"/>
          <w:i w:val="0"/>
          <w:sz w:val="24"/>
          <w:szCs w:val="24"/>
        </w:rPr>
        <w:t xml:space="preserve">. </w:t>
      </w:r>
      <w:r w:rsidRPr="00005B44">
        <w:rPr>
          <w:rStyle w:val="CittHTML"/>
          <w:rFonts w:ascii="Times New Roman" w:hAnsi="Times New Roman" w:cs="Times New Roman"/>
          <w:b/>
          <w:bCs/>
          <w:i w:val="0"/>
          <w:sz w:val="24"/>
          <w:szCs w:val="24"/>
        </w:rPr>
        <w:t>31</w:t>
      </w:r>
      <w:r w:rsidRPr="00005B44">
        <w:rPr>
          <w:rStyle w:val="CittHTML"/>
          <w:rFonts w:ascii="Times New Roman" w:hAnsi="Times New Roman" w:cs="Times New Roman"/>
          <w:i w:val="0"/>
          <w:sz w:val="24"/>
          <w:szCs w:val="24"/>
        </w:rPr>
        <w:t>: 79–81.</w:t>
      </w:r>
    </w:p>
    <w:p w14:paraId="1F32E1BA" w14:textId="77777777" w:rsidR="00555A04" w:rsidRPr="00005B44" w:rsidRDefault="00555A04" w:rsidP="001E579C">
      <w:pPr>
        <w:pStyle w:val="Textpoznpodarou"/>
        <w:spacing w:line="360" w:lineRule="auto"/>
        <w:jc w:val="both"/>
        <w:rPr>
          <w:rStyle w:val="CittHTML"/>
          <w:rFonts w:ascii="Times New Roman" w:hAnsi="Times New Roman" w:cs="Times New Roman"/>
          <w:i w:val="0"/>
          <w:sz w:val="24"/>
          <w:szCs w:val="24"/>
        </w:rPr>
      </w:pPr>
    </w:p>
    <w:p w14:paraId="4F98A237" w14:textId="1898BB9A" w:rsidR="00E77ED9" w:rsidRPr="00005B44" w:rsidRDefault="00555A04" w:rsidP="001E579C">
      <w:pPr>
        <w:pStyle w:val="Textpoznpodarou"/>
        <w:spacing w:line="360" w:lineRule="auto"/>
        <w:jc w:val="both"/>
        <w:rPr>
          <w:rStyle w:val="CittHTML"/>
          <w:rFonts w:ascii="Times New Roman" w:hAnsi="Times New Roman" w:cs="Times New Roman"/>
          <w:i w:val="0"/>
          <w:sz w:val="24"/>
          <w:szCs w:val="24"/>
        </w:rPr>
      </w:pPr>
      <w:r w:rsidRPr="00005B44">
        <w:rPr>
          <w:rStyle w:val="CittHTML"/>
          <w:rFonts w:ascii="Times New Roman" w:hAnsi="Times New Roman" w:cs="Times New Roman"/>
          <w:b/>
          <w:i w:val="0"/>
          <w:sz w:val="24"/>
          <w:szCs w:val="24"/>
        </w:rPr>
        <w:t>Witton, M. P.; Naish, D.; Conway, J.</w:t>
      </w:r>
      <w:r w:rsidRPr="00005B44">
        <w:rPr>
          <w:rStyle w:val="CittHTML"/>
          <w:rFonts w:ascii="Times New Roman" w:hAnsi="Times New Roman" w:cs="Times New Roman"/>
          <w:i w:val="0"/>
          <w:sz w:val="24"/>
          <w:szCs w:val="24"/>
        </w:rPr>
        <w:t xml:space="preserve"> (2014). State of the palaeoart.</w:t>
      </w:r>
      <w:r w:rsidRPr="00005B44">
        <w:rPr>
          <w:rStyle w:val="CittHTML"/>
          <w:rFonts w:ascii="Times New Roman" w:hAnsi="Times New Roman" w:cs="Times New Roman"/>
          <w:sz w:val="24"/>
          <w:szCs w:val="24"/>
        </w:rPr>
        <w:t xml:space="preserve"> Palaeontologia Electronica. </w:t>
      </w:r>
      <w:r w:rsidRPr="00005B44">
        <w:rPr>
          <w:rStyle w:val="CittHTML"/>
          <w:rFonts w:ascii="Times New Roman" w:hAnsi="Times New Roman" w:cs="Times New Roman"/>
          <w:b/>
          <w:bCs/>
          <w:i w:val="0"/>
          <w:sz w:val="24"/>
          <w:szCs w:val="24"/>
        </w:rPr>
        <w:t>17</w:t>
      </w:r>
      <w:r w:rsidRPr="00005B44">
        <w:rPr>
          <w:rStyle w:val="CittHTML"/>
          <w:rFonts w:ascii="Times New Roman" w:hAnsi="Times New Roman" w:cs="Times New Roman"/>
          <w:i w:val="0"/>
          <w:sz w:val="24"/>
          <w:szCs w:val="24"/>
        </w:rPr>
        <w:t xml:space="preserve"> (3): 5E.</w:t>
      </w:r>
    </w:p>
    <w:p w14:paraId="3661C722" w14:textId="77777777" w:rsidR="00646DD8" w:rsidRPr="00005B44" w:rsidRDefault="00646DD8" w:rsidP="001E579C">
      <w:pPr>
        <w:pStyle w:val="Textpoznpodarou"/>
        <w:spacing w:line="360" w:lineRule="auto"/>
        <w:jc w:val="both"/>
        <w:rPr>
          <w:rFonts w:ascii="Times New Roman" w:hAnsi="Times New Roman" w:cs="Times New Roman"/>
          <w:iCs/>
          <w:sz w:val="24"/>
          <w:szCs w:val="24"/>
        </w:rPr>
      </w:pPr>
    </w:p>
    <w:p w14:paraId="2D93E6F5" w14:textId="77777777" w:rsidR="00083A30" w:rsidRPr="00005B44" w:rsidRDefault="00961427" w:rsidP="001E579C">
      <w:pPr>
        <w:pStyle w:val="Textpoznpodarou"/>
        <w:spacing w:line="360" w:lineRule="auto"/>
        <w:jc w:val="both"/>
        <w:rPr>
          <w:rFonts w:ascii="Times New Roman" w:hAnsi="Times New Roman" w:cs="Times New Roman"/>
          <w:iCs/>
          <w:sz w:val="24"/>
          <w:szCs w:val="24"/>
          <w:u w:val="single"/>
          <w:lang w:val="en-US"/>
        </w:rPr>
      </w:pPr>
      <w:r w:rsidRPr="00005B44">
        <w:rPr>
          <w:rStyle w:val="citationbook"/>
          <w:rFonts w:ascii="Times New Roman" w:hAnsi="Times New Roman" w:cs="Times New Roman"/>
          <w:b/>
          <w:sz w:val="24"/>
          <w:szCs w:val="24"/>
        </w:rPr>
        <w:lastRenderedPageBreak/>
        <w:t>White, T. H.</w:t>
      </w:r>
      <w:r w:rsidRPr="00005B44">
        <w:rPr>
          <w:rStyle w:val="citationbook"/>
          <w:rFonts w:ascii="Times New Roman" w:hAnsi="Times New Roman" w:cs="Times New Roman"/>
          <w:sz w:val="24"/>
          <w:szCs w:val="24"/>
        </w:rPr>
        <w:t xml:space="preserve"> (</w:t>
      </w:r>
      <w:r w:rsidR="001724D5" w:rsidRPr="00005B44">
        <w:rPr>
          <w:rStyle w:val="citationbook"/>
          <w:rFonts w:ascii="Times New Roman" w:hAnsi="Times New Roman" w:cs="Times New Roman"/>
          <w:sz w:val="24"/>
          <w:szCs w:val="24"/>
        </w:rPr>
        <w:t>2002</w:t>
      </w:r>
      <w:r w:rsidRPr="00005B44">
        <w:rPr>
          <w:rStyle w:val="citationbook"/>
          <w:rFonts w:ascii="Times New Roman" w:hAnsi="Times New Roman" w:cs="Times New Roman"/>
          <w:sz w:val="24"/>
          <w:szCs w:val="24"/>
        </w:rPr>
        <w:t xml:space="preserve">). </w:t>
      </w:r>
      <w:r w:rsidRPr="00005B44">
        <w:rPr>
          <w:rStyle w:val="citationbook"/>
          <w:rFonts w:ascii="Times New Roman" w:hAnsi="Times New Roman" w:cs="Times New Roman"/>
          <w:i/>
          <w:iCs/>
          <w:sz w:val="24"/>
          <w:szCs w:val="24"/>
          <w:lang w:val="en-US"/>
        </w:rPr>
        <w:t xml:space="preserve">The Book of Beasts: Being a Translation </w:t>
      </w:r>
      <w:proofErr w:type="gramStart"/>
      <w:r w:rsidRPr="00005B44">
        <w:rPr>
          <w:rStyle w:val="citationbook"/>
          <w:rFonts w:ascii="Times New Roman" w:hAnsi="Times New Roman" w:cs="Times New Roman"/>
          <w:i/>
          <w:iCs/>
          <w:sz w:val="24"/>
          <w:szCs w:val="24"/>
          <w:lang w:val="en-US"/>
        </w:rPr>
        <w:t>From</w:t>
      </w:r>
      <w:proofErr w:type="gramEnd"/>
      <w:r w:rsidRPr="00005B44">
        <w:rPr>
          <w:rStyle w:val="citationbook"/>
          <w:rFonts w:ascii="Times New Roman" w:hAnsi="Times New Roman" w:cs="Times New Roman"/>
          <w:i/>
          <w:iCs/>
          <w:sz w:val="24"/>
          <w:szCs w:val="24"/>
          <w:lang w:val="en-US"/>
        </w:rPr>
        <w:t xml:space="preserve"> a Latin Bestiary of the Twelfth Century</w:t>
      </w:r>
      <w:r w:rsidR="001724D5" w:rsidRPr="00005B44">
        <w:rPr>
          <w:rStyle w:val="citationbook"/>
          <w:rFonts w:ascii="Times New Roman" w:hAnsi="Times New Roman" w:cs="Times New Roman"/>
          <w:sz w:val="24"/>
          <w:szCs w:val="24"/>
          <w:lang w:val="en-US"/>
        </w:rPr>
        <w:t xml:space="preserve">. </w:t>
      </w:r>
      <w:r w:rsidR="001724D5" w:rsidRPr="00005B44">
        <w:rPr>
          <w:rFonts w:ascii="Times New Roman" w:hAnsi="Times New Roman" w:cs="Times New Roman"/>
          <w:sz w:val="24"/>
          <w:szCs w:val="24"/>
          <w:lang w:val="en-US"/>
        </w:rPr>
        <w:t>UW-Madison Libraries Parallel Press</w:t>
      </w:r>
      <w:r w:rsidR="00083A30" w:rsidRPr="00005B44">
        <w:rPr>
          <w:rStyle w:val="citationbook"/>
          <w:rFonts w:ascii="Times New Roman" w:hAnsi="Times New Roman" w:cs="Times New Roman"/>
          <w:sz w:val="24"/>
          <w:szCs w:val="24"/>
          <w:lang w:val="en-US"/>
        </w:rPr>
        <w:t>.</w:t>
      </w:r>
    </w:p>
    <w:p w14:paraId="1E1009B7" w14:textId="77777777" w:rsidR="00083A30" w:rsidRPr="00005B44" w:rsidRDefault="00083A30" w:rsidP="001E579C">
      <w:pPr>
        <w:autoSpaceDE w:val="0"/>
        <w:autoSpaceDN w:val="0"/>
        <w:adjustRightInd w:val="0"/>
        <w:spacing w:after="0" w:line="360" w:lineRule="auto"/>
        <w:jc w:val="both"/>
        <w:rPr>
          <w:rFonts w:ascii="Times New Roman" w:hAnsi="Times New Roman" w:cs="Times New Roman"/>
          <w:sz w:val="24"/>
          <w:szCs w:val="24"/>
          <w:lang w:val="en-US"/>
        </w:rPr>
      </w:pPr>
    </w:p>
    <w:p w14:paraId="68517A9C" w14:textId="77777777" w:rsidR="00C12628" w:rsidRPr="00005B44" w:rsidRDefault="00104B72" w:rsidP="001E579C">
      <w:pPr>
        <w:autoSpaceDE w:val="0"/>
        <w:autoSpaceDN w:val="0"/>
        <w:adjustRightInd w:val="0"/>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Xing, L. D.; Mayor, A.; Chen, Y.; Harris, J. D.;</w:t>
      </w:r>
      <w:r w:rsidR="0037175A" w:rsidRPr="00005B44">
        <w:rPr>
          <w:rFonts w:ascii="Times New Roman" w:hAnsi="Times New Roman" w:cs="Times New Roman"/>
          <w:b/>
          <w:sz w:val="24"/>
          <w:szCs w:val="24"/>
          <w:lang w:val="en-US"/>
        </w:rPr>
        <w:t xml:space="preserve"> Burns, M. E.</w:t>
      </w:r>
      <w:r w:rsidR="00D9079F" w:rsidRPr="00005B44">
        <w:rPr>
          <w:rFonts w:ascii="Times New Roman" w:hAnsi="Times New Roman" w:cs="Times New Roman"/>
          <w:sz w:val="24"/>
          <w:szCs w:val="24"/>
          <w:lang w:val="en-US"/>
        </w:rPr>
        <w:t xml:space="preserve"> (2011). The Folklore of Dinosaur Trackways in China: Impact on P</w:t>
      </w:r>
      <w:r w:rsidR="0037175A" w:rsidRPr="00005B44">
        <w:rPr>
          <w:rFonts w:ascii="Times New Roman" w:hAnsi="Times New Roman" w:cs="Times New Roman"/>
          <w:sz w:val="24"/>
          <w:szCs w:val="24"/>
          <w:lang w:val="en-US"/>
        </w:rPr>
        <w:t xml:space="preserve">aleontology. </w:t>
      </w:r>
      <w:r w:rsidR="0037175A" w:rsidRPr="00005B44">
        <w:rPr>
          <w:rFonts w:ascii="Times New Roman" w:hAnsi="Times New Roman" w:cs="Times New Roman"/>
          <w:i/>
          <w:sz w:val="24"/>
          <w:szCs w:val="24"/>
          <w:lang w:val="en-US"/>
        </w:rPr>
        <w:t>Ichnos</w:t>
      </w:r>
      <w:r w:rsidR="0046262C" w:rsidRPr="00005B44">
        <w:rPr>
          <w:rFonts w:ascii="Times New Roman" w:hAnsi="Times New Roman" w:cs="Times New Roman"/>
          <w:sz w:val="24"/>
          <w:szCs w:val="24"/>
          <w:lang w:val="en-US"/>
        </w:rPr>
        <w:t>.</w:t>
      </w:r>
      <w:r w:rsidR="0037175A" w:rsidRPr="00005B44">
        <w:rPr>
          <w:rFonts w:ascii="Times New Roman" w:hAnsi="Times New Roman" w:cs="Times New Roman"/>
          <w:sz w:val="24"/>
          <w:szCs w:val="24"/>
          <w:lang w:val="en-US"/>
        </w:rPr>
        <w:t xml:space="preserve"> </w:t>
      </w:r>
      <w:r w:rsidR="0037175A" w:rsidRPr="00005B44">
        <w:rPr>
          <w:rFonts w:ascii="Times New Roman" w:hAnsi="Times New Roman" w:cs="Times New Roman"/>
          <w:b/>
          <w:sz w:val="24"/>
          <w:szCs w:val="24"/>
          <w:lang w:val="en-US"/>
        </w:rPr>
        <w:t>18</w:t>
      </w:r>
      <w:r w:rsidR="00BB514E" w:rsidRPr="00005B44">
        <w:rPr>
          <w:rFonts w:ascii="Times New Roman" w:hAnsi="Times New Roman" w:cs="Times New Roman"/>
          <w:b/>
          <w:sz w:val="24"/>
          <w:szCs w:val="24"/>
          <w:lang w:val="en-US"/>
        </w:rPr>
        <w:t xml:space="preserve"> </w:t>
      </w:r>
      <w:r w:rsidR="0037175A" w:rsidRPr="00005B44">
        <w:rPr>
          <w:rFonts w:ascii="Times New Roman" w:hAnsi="Times New Roman" w:cs="Times New Roman"/>
          <w:sz w:val="24"/>
          <w:szCs w:val="24"/>
          <w:lang w:val="en-US"/>
        </w:rPr>
        <w:t>(4): 213–220.</w:t>
      </w:r>
    </w:p>
    <w:p w14:paraId="18D9974E" w14:textId="77777777" w:rsidR="00D9079F" w:rsidRPr="00005B44" w:rsidRDefault="00D9079F" w:rsidP="001E579C">
      <w:pPr>
        <w:autoSpaceDE w:val="0"/>
        <w:autoSpaceDN w:val="0"/>
        <w:adjustRightInd w:val="0"/>
        <w:spacing w:after="0" w:line="360" w:lineRule="auto"/>
        <w:jc w:val="both"/>
        <w:rPr>
          <w:rFonts w:ascii="Times New Roman" w:hAnsi="Times New Roman" w:cs="Times New Roman"/>
          <w:sz w:val="24"/>
          <w:szCs w:val="24"/>
          <w:lang w:val="en-US"/>
        </w:rPr>
      </w:pPr>
    </w:p>
    <w:p w14:paraId="6E8E3CA3" w14:textId="77777777" w:rsidR="000446A7" w:rsidRPr="00005B44" w:rsidRDefault="00510522" w:rsidP="000446A7">
      <w:pPr>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 xml:space="preserve">Xing, L.; </w:t>
      </w:r>
      <w:r w:rsidR="002B3198" w:rsidRPr="00005B44">
        <w:rPr>
          <w:rFonts w:ascii="Times New Roman" w:hAnsi="Times New Roman" w:cs="Times New Roman"/>
          <w:b/>
          <w:sz w:val="24"/>
          <w:szCs w:val="24"/>
          <w:lang w:val="en-US"/>
        </w:rPr>
        <w:t>Lockley, M. G.; Yang, G.; Mayor, A.; Klein, H.; Persons, W. S.; Chen, Y.; Peng, G.; Ye, Y.; Ebi, J.</w:t>
      </w:r>
      <w:r w:rsidR="002B3198" w:rsidRPr="00005B44">
        <w:rPr>
          <w:rFonts w:ascii="Times New Roman" w:hAnsi="Times New Roman" w:cs="Times New Roman"/>
          <w:b/>
          <w:i/>
          <w:sz w:val="24"/>
          <w:szCs w:val="24"/>
          <w:lang w:val="en-US"/>
        </w:rPr>
        <w:t xml:space="preserve"> </w:t>
      </w:r>
      <w:r w:rsidRPr="00005B44">
        <w:rPr>
          <w:rFonts w:ascii="Times New Roman" w:hAnsi="Times New Roman" w:cs="Times New Roman"/>
          <w:sz w:val="24"/>
          <w:szCs w:val="24"/>
          <w:lang w:val="en-US"/>
        </w:rPr>
        <w:t xml:space="preserve">(2015). Tracking a Legend: An Early Cretaceous Sauropod Trackway from Zhaojue County, Sichuan Province, Southwestern China. </w:t>
      </w:r>
      <w:r w:rsidRPr="00005B44">
        <w:rPr>
          <w:rFonts w:ascii="Times New Roman" w:hAnsi="Times New Roman" w:cs="Times New Roman"/>
          <w:i/>
          <w:sz w:val="24"/>
          <w:szCs w:val="24"/>
          <w:lang w:val="en-US"/>
        </w:rPr>
        <w:t>Ichnos</w:t>
      </w:r>
      <w:r w:rsidR="0046262C"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sz w:val="24"/>
          <w:szCs w:val="24"/>
          <w:lang w:val="en-US"/>
        </w:rPr>
        <w:t>22</w:t>
      </w:r>
      <w:r w:rsidRPr="00005B44">
        <w:rPr>
          <w:rFonts w:ascii="Times New Roman" w:hAnsi="Times New Roman" w:cs="Times New Roman"/>
          <w:sz w:val="24"/>
          <w:szCs w:val="24"/>
          <w:lang w:val="en-US"/>
        </w:rPr>
        <w:t>: 22</w:t>
      </w:r>
      <w:r w:rsidR="00F31F5F"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28.</w:t>
      </w:r>
      <w:r w:rsidR="00E8045C" w:rsidRPr="00005B44">
        <w:rPr>
          <w:rFonts w:ascii="Times New Roman" w:hAnsi="Times New Roman" w:cs="Times New Roman"/>
          <w:sz w:val="24"/>
          <w:szCs w:val="24"/>
          <w:lang w:val="en-US"/>
        </w:rPr>
        <w:t xml:space="preserve"> (a)</w:t>
      </w:r>
    </w:p>
    <w:p w14:paraId="61B926FC" w14:textId="77777777" w:rsidR="00E8045C" w:rsidRPr="00005B44" w:rsidRDefault="00E8045C" w:rsidP="000446A7">
      <w:pPr>
        <w:spacing w:after="0" w:line="360" w:lineRule="auto"/>
        <w:jc w:val="both"/>
        <w:rPr>
          <w:rFonts w:ascii="Times New Roman" w:hAnsi="Times New Roman" w:cs="Times New Roman"/>
          <w:sz w:val="24"/>
          <w:szCs w:val="24"/>
          <w:lang w:val="en-US"/>
        </w:rPr>
      </w:pPr>
    </w:p>
    <w:p w14:paraId="17196F6F" w14:textId="77777777" w:rsidR="00E8045C" w:rsidRPr="00005B44" w:rsidRDefault="00E8045C" w:rsidP="000446A7">
      <w:pPr>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Xing, L.; Lockley, M. G.; Marty, D.; Zhang, J.; Wang, Y.; Klein, H.; McCrea, R. T.; Buckley, L. G.; Belvedere, M.; Mateus, O.; Gierliński, G. D.; Piñuela, L.; Persons, W. S. 4</w:t>
      </w:r>
      <w:r w:rsidRPr="00005B44">
        <w:rPr>
          <w:rFonts w:ascii="Times New Roman" w:hAnsi="Times New Roman" w:cs="Times New Roman"/>
          <w:b/>
          <w:sz w:val="24"/>
          <w:szCs w:val="24"/>
          <w:vertAlign w:val="superscript"/>
          <w:lang w:val="en-US"/>
        </w:rPr>
        <w:t>th</w:t>
      </w:r>
      <w:r w:rsidRPr="00005B44">
        <w:rPr>
          <w:rFonts w:ascii="Times New Roman" w:hAnsi="Times New Roman" w:cs="Times New Roman"/>
          <w:b/>
          <w:sz w:val="24"/>
          <w:szCs w:val="24"/>
          <w:lang w:val="en-US"/>
        </w:rPr>
        <w:t>; Wang, F.; Ran, H.; Dai, H. a Xie, X.</w:t>
      </w:r>
      <w:r w:rsidRPr="00005B44">
        <w:rPr>
          <w:rFonts w:ascii="Times New Roman" w:hAnsi="Times New Roman" w:cs="Times New Roman"/>
          <w:sz w:val="24"/>
          <w:szCs w:val="24"/>
          <w:lang w:val="en-US"/>
        </w:rPr>
        <w:t xml:space="preserve"> (2015). An Ornithopod-Dominated Tracksite from the Lower Cretaceous Jiaguan Formation (Barremian-Albian) of Qijiang, South-Central China: New Discoveries, Ichnotaxonomy, Preservation and Palaeoecology. </w:t>
      </w:r>
      <w:r w:rsidR="00CA4C38" w:rsidRPr="00005B44">
        <w:rPr>
          <w:rFonts w:ascii="Times New Roman" w:hAnsi="Times New Roman" w:cs="Times New Roman"/>
          <w:i/>
          <w:iCs/>
          <w:sz w:val="24"/>
          <w:szCs w:val="24"/>
          <w:lang w:val="en-US"/>
        </w:rPr>
        <w:t>PL</w:t>
      </w:r>
      <w:r w:rsidR="009B1805" w:rsidRPr="00005B44">
        <w:rPr>
          <w:rFonts w:ascii="Times New Roman" w:hAnsi="Times New Roman" w:cs="Times New Roman"/>
          <w:i/>
          <w:iCs/>
          <w:sz w:val="24"/>
          <w:szCs w:val="24"/>
          <w:lang w:val="en-US"/>
        </w:rPr>
        <w:t>O</w:t>
      </w:r>
      <w:r w:rsidRPr="00005B44">
        <w:rPr>
          <w:rFonts w:ascii="Times New Roman" w:hAnsi="Times New Roman" w:cs="Times New Roman"/>
          <w:i/>
          <w:iCs/>
          <w:sz w:val="24"/>
          <w:szCs w:val="24"/>
          <w:lang w:val="en-US"/>
        </w:rPr>
        <w:t>S ONE</w:t>
      </w:r>
      <w:r w:rsidR="00DC745B"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Pr="00005B44">
        <w:rPr>
          <w:rFonts w:ascii="Times New Roman" w:hAnsi="Times New Roman" w:cs="Times New Roman"/>
          <w:b/>
          <w:iCs/>
          <w:sz w:val="24"/>
          <w:szCs w:val="24"/>
          <w:lang w:val="en-US"/>
        </w:rPr>
        <w:t>10</w:t>
      </w:r>
      <w:r w:rsidR="00BB514E" w:rsidRPr="00005B44">
        <w:rPr>
          <w:rFonts w:ascii="Times New Roman" w:hAnsi="Times New Roman" w:cs="Times New Roman"/>
          <w:b/>
          <w:iCs/>
          <w:sz w:val="24"/>
          <w:szCs w:val="24"/>
          <w:lang w:val="en-US"/>
        </w:rPr>
        <w:t xml:space="preserve"> </w:t>
      </w:r>
      <w:r w:rsidRPr="00005B44">
        <w:rPr>
          <w:rFonts w:ascii="Times New Roman" w:hAnsi="Times New Roman" w:cs="Times New Roman"/>
          <w:sz w:val="24"/>
          <w:szCs w:val="24"/>
          <w:lang w:val="en-US"/>
        </w:rPr>
        <w:t>(10</w:t>
      </w:r>
      <w:r w:rsidR="00DC745B"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e0141059. (b)</w:t>
      </w:r>
    </w:p>
    <w:p w14:paraId="45D4BFA7" w14:textId="77777777" w:rsidR="00746133" w:rsidRPr="00005B44" w:rsidRDefault="00746133" w:rsidP="000446A7">
      <w:pPr>
        <w:spacing w:after="0" w:line="360" w:lineRule="auto"/>
        <w:jc w:val="both"/>
        <w:rPr>
          <w:rFonts w:ascii="Times New Roman" w:hAnsi="Times New Roman" w:cs="Times New Roman"/>
          <w:sz w:val="24"/>
          <w:szCs w:val="24"/>
          <w:lang w:val="en-US"/>
        </w:rPr>
      </w:pPr>
    </w:p>
    <w:p w14:paraId="0DC94AB4" w14:textId="6AB3E1B1" w:rsidR="00746133" w:rsidRPr="00005B44" w:rsidRDefault="00036AA9" w:rsidP="000446A7">
      <w:pPr>
        <w:spacing w:after="0" w:line="360" w:lineRule="auto"/>
        <w:jc w:val="both"/>
        <w:rPr>
          <w:rFonts w:ascii="Times New Roman" w:hAnsi="Times New Roman" w:cs="Times New Roman"/>
          <w:sz w:val="24"/>
          <w:szCs w:val="24"/>
          <w:lang w:val="en-US"/>
        </w:rPr>
      </w:pPr>
      <w:r w:rsidRPr="0055319F">
        <w:rPr>
          <w:rStyle w:val="reference-text"/>
          <w:rFonts w:ascii="Times New Roman" w:hAnsi="Times New Roman" w:cs="Times New Roman"/>
          <w:b/>
          <w:sz w:val="24"/>
          <w:szCs w:val="24"/>
          <w:lang w:val="en-US"/>
        </w:rPr>
        <w:t>Xu, X.; Zhou, Z.;</w:t>
      </w:r>
      <w:r w:rsidR="00746133" w:rsidRPr="0055319F">
        <w:rPr>
          <w:rStyle w:val="reference-text"/>
          <w:rFonts w:ascii="Times New Roman" w:hAnsi="Times New Roman" w:cs="Times New Roman"/>
          <w:b/>
          <w:sz w:val="24"/>
          <w:szCs w:val="24"/>
          <w:lang w:val="en-US"/>
        </w:rPr>
        <w:t xml:space="preserve"> Wang, X.</w:t>
      </w:r>
      <w:r w:rsidR="00DC745B" w:rsidRPr="0055319F">
        <w:rPr>
          <w:rStyle w:val="reference-text"/>
          <w:rFonts w:ascii="Times New Roman" w:hAnsi="Times New Roman" w:cs="Times New Roman"/>
          <w:sz w:val="24"/>
          <w:szCs w:val="24"/>
          <w:lang w:val="en-US"/>
        </w:rPr>
        <w:t xml:space="preserve"> (2000). </w:t>
      </w:r>
      <w:r w:rsidR="00746133" w:rsidRPr="00005B44">
        <w:rPr>
          <w:rStyle w:val="reference-text"/>
          <w:rFonts w:ascii="Times New Roman" w:hAnsi="Times New Roman" w:cs="Times New Roman"/>
          <w:sz w:val="24"/>
          <w:szCs w:val="24"/>
          <w:lang w:val="en-US"/>
        </w:rPr>
        <w:t>The smallest kno</w:t>
      </w:r>
      <w:r w:rsidR="00DC745B" w:rsidRPr="00005B44">
        <w:rPr>
          <w:rStyle w:val="reference-text"/>
          <w:rFonts w:ascii="Times New Roman" w:hAnsi="Times New Roman" w:cs="Times New Roman"/>
          <w:sz w:val="24"/>
          <w:szCs w:val="24"/>
          <w:lang w:val="en-US"/>
        </w:rPr>
        <w:t>wn non-avian theropod dinosaur.</w:t>
      </w:r>
      <w:r w:rsidR="00746133" w:rsidRPr="00005B44">
        <w:rPr>
          <w:rStyle w:val="reference-text"/>
          <w:rFonts w:ascii="Times New Roman" w:hAnsi="Times New Roman" w:cs="Times New Roman"/>
          <w:sz w:val="24"/>
          <w:szCs w:val="24"/>
          <w:lang w:val="en-US"/>
        </w:rPr>
        <w:t xml:space="preserve"> </w:t>
      </w:r>
      <w:r w:rsidR="00746133" w:rsidRPr="00005B44">
        <w:rPr>
          <w:rStyle w:val="reference-text"/>
          <w:rFonts w:ascii="Times New Roman" w:hAnsi="Times New Roman" w:cs="Times New Roman"/>
          <w:i/>
          <w:iCs/>
          <w:sz w:val="24"/>
          <w:szCs w:val="24"/>
          <w:lang w:val="en-US"/>
        </w:rPr>
        <w:t>Nature</w:t>
      </w:r>
      <w:r w:rsidR="00CA4C38" w:rsidRPr="00005B44">
        <w:rPr>
          <w:rStyle w:val="reference-text"/>
          <w:rFonts w:ascii="Times New Roman" w:hAnsi="Times New Roman" w:cs="Times New Roman"/>
          <w:sz w:val="24"/>
          <w:szCs w:val="24"/>
          <w:lang w:val="en-US"/>
        </w:rPr>
        <w:t>.</w:t>
      </w:r>
      <w:r w:rsidR="00746133" w:rsidRPr="00005B44">
        <w:rPr>
          <w:rStyle w:val="reference-text"/>
          <w:rFonts w:ascii="Times New Roman" w:hAnsi="Times New Roman" w:cs="Times New Roman"/>
          <w:sz w:val="24"/>
          <w:szCs w:val="24"/>
          <w:lang w:val="en-US"/>
        </w:rPr>
        <w:t xml:space="preserve"> </w:t>
      </w:r>
      <w:r w:rsidR="00746133" w:rsidRPr="00005B44">
        <w:rPr>
          <w:rStyle w:val="reference-text"/>
          <w:rFonts w:ascii="Times New Roman" w:hAnsi="Times New Roman" w:cs="Times New Roman"/>
          <w:b/>
          <w:bCs/>
          <w:sz w:val="24"/>
          <w:szCs w:val="24"/>
          <w:lang w:val="en-US"/>
        </w:rPr>
        <w:t>408</w:t>
      </w:r>
      <w:r w:rsidR="00746133" w:rsidRPr="00005B44">
        <w:rPr>
          <w:rStyle w:val="reference-text"/>
          <w:rFonts w:ascii="Times New Roman" w:hAnsi="Times New Roman" w:cs="Times New Roman"/>
          <w:sz w:val="24"/>
          <w:szCs w:val="24"/>
          <w:lang w:val="en-US"/>
        </w:rPr>
        <w:t>: 705</w:t>
      </w:r>
      <w:r w:rsidR="001346E3" w:rsidRPr="00005B44">
        <w:rPr>
          <w:rStyle w:val="reference-text"/>
          <w:rFonts w:ascii="Times New Roman" w:hAnsi="Times New Roman" w:cs="Times New Roman"/>
          <w:sz w:val="24"/>
          <w:szCs w:val="24"/>
          <w:lang w:val="en-US"/>
        </w:rPr>
        <w:t>–</w:t>
      </w:r>
      <w:r w:rsidR="00746133" w:rsidRPr="00005B44">
        <w:rPr>
          <w:rStyle w:val="reference-text"/>
          <w:rFonts w:ascii="Times New Roman" w:hAnsi="Times New Roman" w:cs="Times New Roman"/>
          <w:sz w:val="24"/>
          <w:szCs w:val="24"/>
          <w:lang w:val="en-US"/>
        </w:rPr>
        <w:t>708.</w:t>
      </w:r>
    </w:p>
    <w:p w14:paraId="7E43977B" w14:textId="77777777" w:rsidR="009260DF" w:rsidRPr="00005B44" w:rsidRDefault="009260DF" w:rsidP="000446A7">
      <w:pPr>
        <w:spacing w:after="0" w:line="360" w:lineRule="auto"/>
        <w:jc w:val="both"/>
        <w:rPr>
          <w:rFonts w:ascii="Times New Roman" w:hAnsi="Times New Roman" w:cs="Times New Roman"/>
          <w:sz w:val="24"/>
          <w:szCs w:val="24"/>
          <w:lang w:val="en-US"/>
        </w:rPr>
      </w:pPr>
    </w:p>
    <w:p w14:paraId="02173D74" w14:textId="4E02C4CC" w:rsidR="009260DF" w:rsidRPr="00005B44" w:rsidRDefault="00036AA9" w:rsidP="000446A7">
      <w:pPr>
        <w:spacing w:after="0" w:line="360" w:lineRule="auto"/>
        <w:jc w:val="both"/>
        <w:rPr>
          <w:rFonts w:ascii="Times New Roman" w:hAnsi="Times New Roman" w:cs="Times New Roman"/>
          <w:i/>
          <w:sz w:val="24"/>
          <w:szCs w:val="24"/>
          <w:lang w:val="de-DE"/>
        </w:rPr>
      </w:pPr>
      <w:r>
        <w:rPr>
          <w:rStyle w:val="CittHTML"/>
          <w:rFonts w:ascii="Times New Roman" w:hAnsi="Times New Roman" w:cs="Times New Roman"/>
          <w:b/>
          <w:i w:val="0"/>
          <w:sz w:val="24"/>
          <w:szCs w:val="24"/>
          <w:lang w:val="en-US"/>
        </w:rPr>
        <w:t>Xu X.; Hailu Y.; Kai D.;</w:t>
      </w:r>
      <w:r w:rsidR="009260DF" w:rsidRPr="00005B44">
        <w:rPr>
          <w:rStyle w:val="CittHTML"/>
          <w:rFonts w:ascii="Times New Roman" w:hAnsi="Times New Roman" w:cs="Times New Roman"/>
          <w:b/>
          <w:i w:val="0"/>
          <w:sz w:val="24"/>
          <w:szCs w:val="24"/>
          <w:lang w:val="en-US"/>
        </w:rPr>
        <w:t xml:space="preserve"> Fenglu H. </w:t>
      </w:r>
      <w:r w:rsidR="00DC745B" w:rsidRPr="00005B44">
        <w:rPr>
          <w:rStyle w:val="CittHTML"/>
          <w:rFonts w:ascii="Times New Roman" w:hAnsi="Times New Roman" w:cs="Times New Roman"/>
          <w:i w:val="0"/>
          <w:sz w:val="24"/>
          <w:szCs w:val="24"/>
          <w:lang w:val="en-US"/>
        </w:rPr>
        <w:t xml:space="preserve">(2011). </w:t>
      </w:r>
      <w:r w:rsidR="009260DF" w:rsidRPr="00005B44">
        <w:rPr>
          <w:rStyle w:val="CittHTML"/>
          <w:rFonts w:ascii="Times New Roman" w:hAnsi="Times New Roman" w:cs="Times New Roman"/>
          <w:i w:val="0"/>
          <w:sz w:val="24"/>
          <w:szCs w:val="24"/>
          <w:lang w:val="en-US"/>
        </w:rPr>
        <w:t xml:space="preserve">An Archaeopteryx-like theropod from </w:t>
      </w:r>
      <w:r w:rsidR="00DC745B" w:rsidRPr="00005B44">
        <w:rPr>
          <w:rStyle w:val="CittHTML"/>
          <w:rFonts w:ascii="Times New Roman" w:hAnsi="Times New Roman" w:cs="Times New Roman"/>
          <w:i w:val="0"/>
          <w:sz w:val="24"/>
          <w:szCs w:val="24"/>
          <w:lang w:val="en-US"/>
        </w:rPr>
        <w:t>China and the origin of Avialae</w:t>
      </w:r>
      <w:r w:rsidR="009260DF" w:rsidRPr="00005B44">
        <w:rPr>
          <w:rStyle w:val="CittHTML"/>
          <w:rFonts w:ascii="Times New Roman" w:hAnsi="Times New Roman" w:cs="Times New Roman"/>
          <w:i w:val="0"/>
          <w:sz w:val="24"/>
          <w:szCs w:val="24"/>
          <w:lang w:val="en-US"/>
        </w:rPr>
        <w:t xml:space="preserve">. </w:t>
      </w:r>
      <w:r w:rsidR="009260DF" w:rsidRPr="00005B44">
        <w:rPr>
          <w:rStyle w:val="CittHTML"/>
          <w:rFonts w:ascii="Times New Roman" w:hAnsi="Times New Roman" w:cs="Times New Roman"/>
          <w:sz w:val="24"/>
          <w:szCs w:val="24"/>
          <w:lang w:val="de-DE"/>
        </w:rPr>
        <w:t xml:space="preserve">Nature. </w:t>
      </w:r>
      <w:r w:rsidR="009260DF" w:rsidRPr="00005B44">
        <w:rPr>
          <w:rStyle w:val="CittHTML"/>
          <w:rFonts w:ascii="Times New Roman" w:hAnsi="Times New Roman" w:cs="Times New Roman"/>
          <w:b/>
          <w:bCs/>
          <w:i w:val="0"/>
          <w:sz w:val="24"/>
          <w:szCs w:val="24"/>
          <w:lang w:val="de-DE"/>
        </w:rPr>
        <w:t>475</w:t>
      </w:r>
      <w:r w:rsidR="009260DF" w:rsidRPr="00005B44">
        <w:rPr>
          <w:rStyle w:val="CittHTML"/>
          <w:rFonts w:ascii="Times New Roman" w:hAnsi="Times New Roman" w:cs="Times New Roman"/>
          <w:i w:val="0"/>
          <w:sz w:val="24"/>
          <w:szCs w:val="24"/>
          <w:lang w:val="de-DE"/>
        </w:rPr>
        <w:t xml:space="preserve"> (7357): 465–470.</w:t>
      </w:r>
    </w:p>
    <w:p w14:paraId="509D30AE" w14:textId="77777777" w:rsidR="000446A7" w:rsidRPr="00005B44" w:rsidRDefault="000446A7" w:rsidP="000446A7">
      <w:pPr>
        <w:spacing w:after="0" w:line="360" w:lineRule="auto"/>
        <w:jc w:val="both"/>
        <w:rPr>
          <w:rFonts w:ascii="Times New Roman" w:hAnsi="Times New Roman" w:cs="Times New Roman"/>
          <w:sz w:val="24"/>
          <w:szCs w:val="24"/>
          <w:lang w:val="de-DE"/>
        </w:rPr>
      </w:pPr>
    </w:p>
    <w:p w14:paraId="39615D21" w14:textId="197B5921" w:rsidR="00A807A6" w:rsidRPr="00005B44" w:rsidRDefault="00A807A6" w:rsidP="000446A7">
      <w:pPr>
        <w:spacing w:after="0" w:line="360" w:lineRule="auto"/>
        <w:jc w:val="both"/>
        <w:rPr>
          <w:rStyle w:val="CittHTML"/>
          <w:rFonts w:ascii="Times New Roman" w:hAnsi="Times New Roman" w:cs="Times New Roman"/>
          <w:i w:val="0"/>
          <w:sz w:val="24"/>
          <w:szCs w:val="24"/>
          <w:lang w:val="en-US"/>
        </w:rPr>
      </w:pPr>
      <w:r w:rsidRPr="00005B44">
        <w:rPr>
          <w:rStyle w:val="CittHTML"/>
          <w:rFonts w:ascii="Times New Roman" w:hAnsi="Times New Roman" w:cs="Times New Roman"/>
          <w:b/>
          <w:i w:val="0"/>
          <w:sz w:val="24"/>
          <w:szCs w:val="24"/>
          <w:lang w:val="de-DE"/>
        </w:rPr>
        <w:t xml:space="preserve">Xu, X.; Wang, K.; Zhang, K.; Ma, Q.; Xing, L.; Sullivan, </w:t>
      </w:r>
      <w:r w:rsidR="00EC5EE0">
        <w:rPr>
          <w:rStyle w:val="CittHTML"/>
          <w:rFonts w:ascii="Times New Roman" w:hAnsi="Times New Roman" w:cs="Times New Roman"/>
          <w:b/>
          <w:i w:val="0"/>
          <w:sz w:val="24"/>
          <w:szCs w:val="24"/>
          <w:lang w:val="de-DE"/>
        </w:rPr>
        <w:t>C.; Hu, D.; Cheng, S.; Wang, S.</w:t>
      </w:r>
      <w:r w:rsidRPr="00005B44">
        <w:rPr>
          <w:rStyle w:val="CittHTML"/>
          <w:rFonts w:ascii="Times New Roman" w:hAnsi="Times New Roman" w:cs="Times New Roman"/>
          <w:sz w:val="24"/>
          <w:szCs w:val="24"/>
          <w:lang w:val="de-DE"/>
        </w:rPr>
        <w:t xml:space="preserve"> </w:t>
      </w:r>
      <w:r w:rsidRPr="00EC5EE0">
        <w:rPr>
          <w:rStyle w:val="CittHTML"/>
          <w:rFonts w:ascii="Times New Roman" w:hAnsi="Times New Roman" w:cs="Times New Roman"/>
          <w:i w:val="0"/>
          <w:sz w:val="24"/>
          <w:szCs w:val="24"/>
          <w:lang w:val="de-DE"/>
        </w:rPr>
        <w:t>(2012).</w:t>
      </w:r>
      <w:r w:rsidRPr="00EC5EE0">
        <w:rPr>
          <w:rStyle w:val="CittHTML"/>
          <w:rFonts w:ascii="Times New Roman" w:hAnsi="Times New Roman" w:cs="Times New Roman"/>
          <w:sz w:val="24"/>
          <w:szCs w:val="24"/>
          <w:lang w:val="de-DE"/>
        </w:rPr>
        <w:t xml:space="preserve"> </w:t>
      </w:r>
      <w:r w:rsidRPr="00005B44">
        <w:rPr>
          <w:rStyle w:val="CittHTML"/>
          <w:rFonts w:ascii="Times New Roman" w:hAnsi="Times New Roman" w:cs="Times New Roman"/>
          <w:i w:val="0"/>
          <w:sz w:val="24"/>
          <w:szCs w:val="24"/>
          <w:lang w:val="en-US"/>
        </w:rPr>
        <w:t>A gigantic feathered dinosaur fro</w:t>
      </w:r>
      <w:r w:rsidR="00DC745B" w:rsidRPr="00005B44">
        <w:rPr>
          <w:rStyle w:val="CittHTML"/>
          <w:rFonts w:ascii="Times New Roman" w:hAnsi="Times New Roman" w:cs="Times New Roman"/>
          <w:i w:val="0"/>
          <w:sz w:val="24"/>
          <w:szCs w:val="24"/>
          <w:lang w:val="en-US"/>
        </w:rPr>
        <w:t>m the Lower Cretaceous of China</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Nature. </w:t>
      </w:r>
      <w:r w:rsidRPr="00005B44">
        <w:rPr>
          <w:rStyle w:val="CittHTML"/>
          <w:rFonts w:ascii="Times New Roman" w:hAnsi="Times New Roman" w:cs="Times New Roman"/>
          <w:b/>
          <w:bCs/>
          <w:i w:val="0"/>
          <w:sz w:val="24"/>
          <w:szCs w:val="24"/>
          <w:lang w:val="en-US"/>
        </w:rPr>
        <w:t>484</w:t>
      </w:r>
      <w:r w:rsidRPr="00005B44">
        <w:rPr>
          <w:rStyle w:val="CittHTML"/>
          <w:rFonts w:ascii="Times New Roman" w:hAnsi="Times New Roman" w:cs="Times New Roman"/>
          <w:i w:val="0"/>
          <w:sz w:val="24"/>
          <w:szCs w:val="24"/>
          <w:lang w:val="en-US"/>
        </w:rPr>
        <w:t xml:space="preserve"> (7392): 92–95.</w:t>
      </w:r>
    </w:p>
    <w:p w14:paraId="673E8444" w14:textId="77777777" w:rsidR="00E60D6C" w:rsidRPr="00005B44" w:rsidRDefault="00E60D6C" w:rsidP="000446A7">
      <w:pPr>
        <w:spacing w:after="0" w:line="360" w:lineRule="auto"/>
        <w:jc w:val="both"/>
        <w:rPr>
          <w:rStyle w:val="CittHTML"/>
          <w:rFonts w:ascii="Times New Roman" w:hAnsi="Times New Roman" w:cs="Times New Roman"/>
          <w:i w:val="0"/>
          <w:sz w:val="24"/>
          <w:szCs w:val="24"/>
          <w:lang w:val="en-US"/>
        </w:rPr>
      </w:pPr>
    </w:p>
    <w:p w14:paraId="64651744" w14:textId="77777777" w:rsidR="00E60D6C" w:rsidRPr="00005B44" w:rsidRDefault="00E60D6C" w:rsidP="000446A7">
      <w:pPr>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Xu, X.; Zheng, X.; Sullivan, C.; Wang, X.; Xing, L.; Wang, Y; Zhang; O’Connor, J. K.; Zhang, F.; Pan, Y.</w:t>
      </w:r>
      <w:r w:rsidR="00DC745B" w:rsidRPr="00005B44">
        <w:rPr>
          <w:rStyle w:val="CittHTML"/>
          <w:rFonts w:ascii="Times New Roman" w:hAnsi="Times New Roman" w:cs="Times New Roman"/>
          <w:i w:val="0"/>
          <w:sz w:val="24"/>
          <w:szCs w:val="24"/>
          <w:lang w:val="en-US"/>
        </w:rPr>
        <w:t xml:space="preserve"> (2015). </w:t>
      </w:r>
      <w:r w:rsidRPr="00005B44">
        <w:rPr>
          <w:rStyle w:val="CittHTML"/>
          <w:rFonts w:ascii="Times New Roman" w:hAnsi="Times New Roman" w:cs="Times New Roman"/>
          <w:i w:val="0"/>
          <w:sz w:val="24"/>
          <w:szCs w:val="24"/>
          <w:lang w:val="en-US"/>
        </w:rPr>
        <w:t>A bizarre Jurassic maniraptoran theropod with preserved evidence of membranou</w:t>
      </w:r>
      <w:r w:rsidR="00DC745B" w:rsidRPr="00005B44">
        <w:rPr>
          <w:rStyle w:val="CittHTML"/>
          <w:rFonts w:ascii="Times New Roman" w:hAnsi="Times New Roman" w:cs="Times New Roman"/>
          <w:i w:val="0"/>
          <w:sz w:val="24"/>
          <w:szCs w:val="24"/>
          <w:lang w:val="en-US"/>
        </w:rPr>
        <w:t>s wings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Nature. </w:t>
      </w:r>
      <w:r w:rsidRPr="00005B44">
        <w:rPr>
          <w:rStyle w:val="CittHTML"/>
          <w:rFonts w:ascii="Times New Roman" w:hAnsi="Times New Roman" w:cs="Times New Roman"/>
          <w:b/>
          <w:bCs/>
          <w:i w:val="0"/>
          <w:sz w:val="24"/>
          <w:szCs w:val="24"/>
          <w:lang w:val="en-US"/>
        </w:rPr>
        <w:t>521</w:t>
      </w:r>
      <w:r w:rsidRPr="00005B44">
        <w:rPr>
          <w:rStyle w:val="CittHTML"/>
          <w:rFonts w:ascii="Times New Roman" w:hAnsi="Times New Roman" w:cs="Times New Roman"/>
          <w:i w:val="0"/>
          <w:sz w:val="24"/>
          <w:szCs w:val="24"/>
          <w:lang w:val="en-US"/>
        </w:rPr>
        <w:t xml:space="preserve"> (7550): 70–73.</w:t>
      </w:r>
    </w:p>
    <w:p w14:paraId="153A817E" w14:textId="77777777" w:rsidR="00A807A6" w:rsidRPr="00005B44" w:rsidRDefault="00A807A6" w:rsidP="000446A7">
      <w:pPr>
        <w:spacing w:after="0" w:line="360" w:lineRule="auto"/>
        <w:jc w:val="both"/>
        <w:rPr>
          <w:rFonts w:ascii="Times New Roman" w:hAnsi="Times New Roman" w:cs="Times New Roman"/>
          <w:sz w:val="24"/>
          <w:szCs w:val="24"/>
          <w:lang w:val="en-US"/>
        </w:rPr>
      </w:pPr>
    </w:p>
    <w:p w14:paraId="008686EF" w14:textId="77777777" w:rsidR="00B867C7" w:rsidRPr="00005B44" w:rsidRDefault="00B867C7" w:rsidP="000446A7">
      <w:pPr>
        <w:spacing w:after="0" w:line="360" w:lineRule="auto"/>
        <w:jc w:val="both"/>
        <w:rPr>
          <w:rFonts w:ascii="Times New Roman" w:hAnsi="Times New Roman" w:cs="Times New Roman"/>
          <w:i/>
          <w:sz w:val="24"/>
          <w:szCs w:val="24"/>
          <w:lang w:val="en-US"/>
        </w:rPr>
      </w:pPr>
      <w:r w:rsidRPr="00005B44">
        <w:rPr>
          <w:rStyle w:val="CittHTML"/>
          <w:rFonts w:ascii="Times New Roman" w:hAnsi="Times New Roman" w:cs="Times New Roman"/>
          <w:b/>
          <w:i w:val="0"/>
          <w:sz w:val="24"/>
          <w:szCs w:val="24"/>
          <w:lang w:val="en-US"/>
        </w:rPr>
        <w:t>Yates, A.</w:t>
      </w:r>
      <w:r w:rsidR="00DC745B" w:rsidRPr="00005B44">
        <w:rPr>
          <w:rStyle w:val="CittHTML"/>
          <w:rFonts w:ascii="Times New Roman" w:hAnsi="Times New Roman" w:cs="Times New Roman"/>
          <w:i w:val="0"/>
          <w:sz w:val="24"/>
          <w:szCs w:val="24"/>
          <w:lang w:val="en-US"/>
        </w:rPr>
        <w:t xml:space="preserve"> (2004). </w:t>
      </w:r>
      <w:r w:rsidRPr="00005B44">
        <w:rPr>
          <w:rStyle w:val="CittHTML"/>
          <w:rFonts w:ascii="Times New Roman" w:hAnsi="Times New Roman" w:cs="Times New Roman"/>
          <w:sz w:val="24"/>
          <w:szCs w:val="24"/>
          <w:lang w:val="en-US"/>
        </w:rPr>
        <w:t>Anchisaurus polyzelus</w:t>
      </w:r>
      <w:r w:rsidRPr="00005B44">
        <w:rPr>
          <w:rStyle w:val="CittHTML"/>
          <w:rFonts w:ascii="Times New Roman" w:hAnsi="Times New Roman" w:cs="Times New Roman"/>
          <w:i w:val="0"/>
          <w:sz w:val="24"/>
          <w:szCs w:val="24"/>
          <w:lang w:val="en-US"/>
        </w:rPr>
        <w:t xml:space="preserve"> (Hitchcock): The smallest known sauropod dinosaur and the evolution of gigantism</w:t>
      </w:r>
      <w:r w:rsidR="00DC745B" w:rsidRPr="00005B44">
        <w:rPr>
          <w:rStyle w:val="CittHTML"/>
          <w:rFonts w:ascii="Times New Roman" w:hAnsi="Times New Roman" w:cs="Times New Roman"/>
          <w:i w:val="0"/>
          <w:sz w:val="24"/>
          <w:szCs w:val="24"/>
          <w:lang w:val="en-US"/>
        </w:rPr>
        <w:t xml:space="preserve"> among sauropodomorph dinosaurs</w:t>
      </w:r>
      <w:r w:rsidRPr="00005B44">
        <w:rPr>
          <w:rStyle w:val="CittHTML"/>
          <w:rFonts w:ascii="Times New Roman" w:hAnsi="Times New Roman" w:cs="Times New Roman"/>
          <w:i w:val="0"/>
          <w:sz w:val="24"/>
          <w:szCs w:val="24"/>
          <w:lang w:val="en-US"/>
        </w:rPr>
        <w:t>.</w:t>
      </w:r>
      <w:r w:rsidRPr="00005B44">
        <w:rPr>
          <w:rStyle w:val="CittHTML"/>
          <w:rFonts w:ascii="Times New Roman" w:hAnsi="Times New Roman" w:cs="Times New Roman"/>
          <w:sz w:val="24"/>
          <w:szCs w:val="24"/>
          <w:lang w:val="en-US"/>
        </w:rPr>
        <w:t xml:space="preserve"> Postilla. </w:t>
      </w:r>
      <w:r w:rsidRPr="00005B44">
        <w:rPr>
          <w:rStyle w:val="CittHTML"/>
          <w:rFonts w:ascii="Times New Roman" w:hAnsi="Times New Roman" w:cs="Times New Roman"/>
          <w:b/>
          <w:bCs/>
          <w:i w:val="0"/>
          <w:sz w:val="24"/>
          <w:szCs w:val="24"/>
          <w:lang w:val="en-US"/>
        </w:rPr>
        <w:t>230</w:t>
      </w:r>
      <w:r w:rsidRPr="00005B44">
        <w:rPr>
          <w:rStyle w:val="CittHTML"/>
          <w:rFonts w:ascii="Times New Roman" w:hAnsi="Times New Roman" w:cs="Times New Roman"/>
          <w:i w:val="0"/>
          <w:sz w:val="24"/>
          <w:szCs w:val="24"/>
          <w:lang w:val="en-US"/>
        </w:rPr>
        <w:t>: 1–57.</w:t>
      </w:r>
    </w:p>
    <w:p w14:paraId="43F32F3A" w14:textId="77777777" w:rsidR="00B867C7" w:rsidRPr="00005B44" w:rsidRDefault="00B867C7" w:rsidP="000446A7">
      <w:pPr>
        <w:spacing w:after="0" w:line="360" w:lineRule="auto"/>
        <w:jc w:val="both"/>
        <w:rPr>
          <w:rFonts w:ascii="Times New Roman" w:hAnsi="Times New Roman" w:cs="Times New Roman"/>
          <w:sz w:val="24"/>
          <w:szCs w:val="24"/>
          <w:lang w:val="en-US"/>
        </w:rPr>
      </w:pPr>
    </w:p>
    <w:p w14:paraId="6367AAF2" w14:textId="77777777" w:rsidR="00174C41" w:rsidRPr="00005B44" w:rsidRDefault="000446A7" w:rsidP="00A7237B">
      <w:pPr>
        <w:spacing w:after="0" w:line="360" w:lineRule="auto"/>
        <w:jc w:val="both"/>
        <w:rPr>
          <w:rFonts w:ascii="Times New Roman" w:hAnsi="Times New Roman" w:cs="Times New Roman"/>
          <w:sz w:val="24"/>
          <w:szCs w:val="24"/>
          <w:lang w:val="en-US"/>
        </w:rPr>
      </w:pPr>
      <w:r w:rsidRPr="00005B44">
        <w:rPr>
          <w:rFonts w:ascii="Times New Roman" w:hAnsi="Times New Roman" w:cs="Times New Roman"/>
          <w:b/>
          <w:sz w:val="24"/>
          <w:szCs w:val="24"/>
          <w:lang w:val="en-US"/>
        </w:rPr>
        <w:t>Zajíc, J.</w:t>
      </w:r>
      <w:r w:rsidRPr="00005B44">
        <w:rPr>
          <w:rFonts w:ascii="Times New Roman" w:hAnsi="Times New Roman" w:cs="Times New Roman"/>
          <w:sz w:val="24"/>
          <w:szCs w:val="24"/>
          <w:lang w:val="en-US"/>
        </w:rPr>
        <w:t xml:space="preserve"> (1998). The first find of the dinosaurian footprint in the Czech Republic (the Krkonoše Piedmont Basin) and its stratigraphic significance. </w:t>
      </w:r>
      <w:r w:rsidRPr="00005B44">
        <w:rPr>
          <w:rFonts w:ascii="Times New Roman" w:hAnsi="Times New Roman" w:cs="Times New Roman"/>
          <w:i/>
          <w:sz w:val="24"/>
          <w:szCs w:val="24"/>
          <w:lang w:val="en-US"/>
        </w:rPr>
        <w:t xml:space="preserve">Journal </w:t>
      </w:r>
      <w:r w:rsidR="003179C1" w:rsidRPr="00005B44">
        <w:rPr>
          <w:rFonts w:ascii="Times New Roman" w:hAnsi="Times New Roman" w:cs="Times New Roman"/>
          <w:i/>
          <w:sz w:val="24"/>
          <w:szCs w:val="24"/>
          <w:lang w:val="en-US"/>
        </w:rPr>
        <w:t xml:space="preserve">of the </w:t>
      </w:r>
      <w:r w:rsidRPr="00005B44">
        <w:rPr>
          <w:rFonts w:ascii="Times New Roman" w:hAnsi="Times New Roman" w:cs="Times New Roman"/>
          <w:i/>
          <w:sz w:val="24"/>
          <w:szCs w:val="24"/>
          <w:lang w:val="en-US"/>
        </w:rPr>
        <w:t>Czech</w:t>
      </w:r>
      <w:r w:rsidR="003179C1" w:rsidRPr="00005B44">
        <w:rPr>
          <w:rFonts w:ascii="Times New Roman" w:hAnsi="Times New Roman" w:cs="Times New Roman"/>
          <w:i/>
          <w:sz w:val="24"/>
          <w:szCs w:val="24"/>
          <w:lang w:val="en-US"/>
        </w:rPr>
        <w:t xml:space="preserve"> Geological</w:t>
      </w:r>
      <w:r w:rsidRPr="00005B44">
        <w:rPr>
          <w:rFonts w:ascii="Times New Roman" w:hAnsi="Times New Roman" w:cs="Times New Roman"/>
          <w:i/>
          <w:sz w:val="24"/>
          <w:szCs w:val="24"/>
          <w:lang w:val="en-US"/>
        </w:rPr>
        <w:t xml:space="preserve"> Soc</w:t>
      </w:r>
      <w:r w:rsidR="003179C1" w:rsidRPr="00005B44">
        <w:rPr>
          <w:rFonts w:ascii="Times New Roman" w:hAnsi="Times New Roman" w:cs="Times New Roman"/>
          <w:i/>
          <w:sz w:val="24"/>
          <w:szCs w:val="24"/>
          <w:lang w:val="en-US"/>
        </w:rPr>
        <w:t>iety</w:t>
      </w:r>
      <w:r w:rsidR="003179C1" w:rsidRPr="00005B44">
        <w:rPr>
          <w:rFonts w:ascii="Times New Roman" w:hAnsi="Times New Roman" w:cs="Times New Roman"/>
          <w:sz w:val="24"/>
          <w:szCs w:val="24"/>
          <w:lang w:val="en-US"/>
        </w:rPr>
        <w:t>.</w:t>
      </w:r>
      <w:r w:rsidRPr="00005B44">
        <w:rPr>
          <w:rFonts w:ascii="Times New Roman" w:hAnsi="Times New Roman" w:cs="Times New Roman"/>
          <w:sz w:val="24"/>
          <w:szCs w:val="24"/>
          <w:lang w:val="en-US"/>
        </w:rPr>
        <w:t xml:space="preserve"> </w:t>
      </w:r>
      <w:r w:rsidR="003179C1" w:rsidRPr="00005B44">
        <w:rPr>
          <w:rFonts w:ascii="Times New Roman" w:hAnsi="Times New Roman" w:cs="Times New Roman"/>
          <w:b/>
          <w:sz w:val="24"/>
          <w:szCs w:val="24"/>
          <w:lang w:val="en-US"/>
        </w:rPr>
        <w:t>43</w:t>
      </w:r>
      <w:r w:rsidR="003179C1" w:rsidRPr="00005B44">
        <w:rPr>
          <w:rFonts w:ascii="Times New Roman" w:hAnsi="Times New Roman" w:cs="Times New Roman"/>
          <w:sz w:val="24"/>
          <w:szCs w:val="24"/>
          <w:lang w:val="en-US"/>
        </w:rPr>
        <w:t xml:space="preserve"> (</w:t>
      </w:r>
      <w:r w:rsidRPr="00005B44">
        <w:rPr>
          <w:rFonts w:ascii="Times New Roman" w:hAnsi="Times New Roman" w:cs="Times New Roman"/>
          <w:sz w:val="24"/>
          <w:szCs w:val="24"/>
          <w:lang w:val="en-US"/>
        </w:rPr>
        <w:t>4</w:t>
      </w:r>
      <w:r w:rsidR="003179C1" w:rsidRPr="00005B44">
        <w:rPr>
          <w:rFonts w:ascii="Times New Roman" w:hAnsi="Times New Roman" w:cs="Times New Roman"/>
          <w:sz w:val="24"/>
          <w:szCs w:val="24"/>
          <w:lang w:val="en-US"/>
        </w:rPr>
        <w:t>): 273–275.</w:t>
      </w:r>
    </w:p>
    <w:p w14:paraId="1B15FA48" w14:textId="77777777" w:rsidR="00174C41" w:rsidRPr="00005B44" w:rsidRDefault="00174C41" w:rsidP="00A7237B">
      <w:pPr>
        <w:spacing w:after="0" w:line="360" w:lineRule="auto"/>
        <w:jc w:val="both"/>
        <w:rPr>
          <w:rFonts w:ascii="Times New Roman" w:hAnsi="Times New Roman" w:cs="Times New Roman"/>
          <w:sz w:val="24"/>
          <w:szCs w:val="24"/>
          <w:lang w:val="en-US"/>
        </w:rPr>
      </w:pPr>
    </w:p>
    <w:p w14:paraId="352F5301" w14:textId="77777777" w:rsidR="000446A7" w:rsidRPr="00005B44" w:rsidRDefault="00174C41" w:rsidP="008E563F">
      <w:pPr>
        <w:spacing w:after="0" w:line="360" w:lineRule="auto"/>
        <w:jc w:val="both"/>
        <w:rPr>
          <w:rFonts w:ascii="Times New Roman" w:hAnsi="Times New Roman" w:cs="Times New Roman"/>
          <w:sz w:val="24"/>
          <w:szCs w:val="24"/>
          <w:lang w:val="en-US"/>
        </w:rPr>
      </w:pPr>
      <w:r w:rsidRPr="00005B44">
        <w:rPr>
          <w:rStyle w:val="CittHTML"/>
          <w:rFonts w:ascii="Times New Roman" w:hAnsi="Times New Roman" w:cs="Times New Roman"/>
          <w:b/>
          <w:i w:val="0"/>
          <w:sz w:val="24"/>
          <w:szCs w:val="24"/>
          <w:lang w:val="en-US"/>
        </w:rPr>
        <w:t>Zanno, L. E.; Gillette, D. D.; Albright, L. B.; Titus, A. L.</w:t>
      </w:r>
      <w:r w:rsidR="00DC745B" w:rsidRPr="00005B44">
        <w:rPr>
          <w:rStyle w:val="CittHTML"/>
          <w:rFonts w:ascii="Times New Roman" w:hAnsi="Times New Roman" w:cs="Times New Roman"/>
          <w:i w:val="0"/>
          <w:sz w:val="24"/>
          <w:szCs w:val="24"/>
          <w:lang w:val="en-US"/>
        </w:rPr>
        <w:t xml:space="preserve"> (2010). </w:t>
      </w:r>
      <w:r w:rsidRPr="00005B44">
        <w:rPr>
          <w:rStyle w:val="CittHTML"/>
          <w:rFonts w:ascii="Times New Roman" w:hAnsi="Times New Roman" w:cs="Times New Roman"/>
          <w:i w:val="0"/>
          <w:sz w:val="24"/>
          <w:szCs w:val="24"/>
          <w:lang w:val="en-US"/>
        </w:rPr>
        <w:t>A new North American therizinosaurid and the role of herbivory in</w:t>
      </w:r>
      <w:r w:rsidR="00DC745B" w:rsidRPr="00005B44">
        <w:rPr>
          <w:rStyle w:val="CittHTML"/>
          <w:rFonts w:ascii="Times New Roman" w:hAnsi="Times New Roman" w:cs="Times New Roman"/>
          <w:i w:val="0"/>
          <w:sz w:val="24"/>
          <w:szCs w:val="24"/>
          <w:lang w:val="en-US"/>
        </w:rPr>
        <w:t xml:space="preserve"> 'predatory' dinosaur evolution</w:t>
      </w:r>
      <w:r w:rsidRPr="00005B44">
        <w:rPr>
          <w:rStyle w:val="CittHTML"/>
          <w:rFonts w:ascii="Times New Roman" w:hAnsi="Times New Roman" w:cs="Times New Roman"/>
          <w:i w:val="0"/>
          <w:sz w:val="24"/>
          <w:szCs w:val="24"/>
          <w:lang w:val="en-US"/>
        </w:rPr>
        <w:t xml:space="preserve">. </w:t>
      </w:r>
      <w:r w:rsidRPr="00005B44">
        <w:rPr>
          <w:rStyle w:val="CittHTML"/>
          <w:rFonts w:ascii="Times New Roman" w:hAnsi="Times New Roman" w:cs="Times New Roman"/>
          <w:sz w:val="24"/>
          <w:szCs w:val="24"/>
          <w:lang w:val="en-US"/>
        </w:rPr>
        <w:t xml:space="preserve">Proceedings of the Royal Society B. </w:t>
      </w:r>
      <w:r w:rsidRPr="00005B44">
        <w:rPr>
          <w:rStyle w:val="CittHTML"/>
          <w:rFonts w:ascii="Times New Roman" w:hAnsi="Times New Roman" w:cs="Times New Roman"/>
          <w:b/>
          <w:bCs/>
          <w:i w:val="0"/>
          <w:sz w:val="24"/>
          <w:szCs w:val="24"/>
          <w:lang w:val="en-US"/>
        </w:rPr>
        <w:t>276</w:t>
      </w:r>
      <w:r w:rsidRPr="00005B44">
        <w:rPr>
          <w:rStyle w:val="CittHTML"/>
          <w:rFonts w:ascii="Times New Roman" w:hAnsi="Times New Roman" w:cs="Times New Roman"/>
          <w:i w:val="0"/>
          <w:sz w:val="24"/>
          <w:szCs w:val="24"/>
          <w:lang w:val="en-US"/>
        </w:rPr>
        <w:t xml:space="preserve"> (1672): 3505–3511.</w:t>
      </w:r>
    </w:p>
    <w:p w14:paraId="739025B3" w14:textId="77777777" w:rsidR="008E563F" w:rsidRPr="00005B44" w:rsidRDefault="008E563F" w:rsidP="008E563F">
      <w:pPr>
        <w:spacing w:after="0" w:line="360" w:lineRule="auto"/>
        <w:jc w:val="both"/>
        <w:rPr>
          <w:rFonts w:ascii="Times New Roman" w:hAnsi="Times New Roman" w:cs="Times New Roman"/>
          <w:sz w:val="24"/>
          <w:szCs w:val="24"/>
          <w:lang w:val="en-US"/>
        </w:rPr>
      </w:pPr>
    </w:p>
    <w:p w14:paraId="7C034A25" w14:textId="77777777" w:rsidR="00916902" w:rsidRPr="00005B44" w:rsidRDefault="00916902" w:rsidP="001E579C">
      <w:pPr>
        <w:spacing w:line="360" w:lineRule="auto"/>
        <w:jc w:val="both"/>
        <w:rPr>
          <w:rStyle w:val="CittHTML"/>
          <w:rFonts w:ascii="Times New Roman" w:hAnsi="Times New Roman" w:cs="Times New Roman"/>
          <w:i w:val="0"/>
          <w:sz w:val="24"/>
          <w:szCs w:val="24"/>
          <w:lang w:val="en-US"/>
        </w:rPr>
      </w:pPr>
      <w:r w:rsidRPr="00005B44">
        <w:rPr>
          <w:rFonts w:ascii="Times New Roman" w:hAnsi="Times New Roman" w:cs="Times New Roman"/>
          <w:b/>
          <w:sz w:val="24"/>
          <w:szCs w:val="24"/>
          <w:lang w:val="en-US"/>
        </w:rPr>
        <w:t>Zelenitsky, D. K.; Therrien, F.; Erickson, G. M.; Debuhr, C. L.; Kobayashi, Y.; Eberth, D. A.; Hadfield, F.</w:t>
      </w:r>
      <w:r w:rsidRPr="00005B44">
        <w:rPr>
          <w:rFonts w:ascii="Times New Roman" w:hAnsi="Times New Roman" w:cs="Times New Roman"/>
          <w:sz w:val="24"/>
          <w:szCs w:val="24"/>
          <w:lang w:val="en-US"/>
        </w:rPr>
        <w:t xml:space="preserve"> (2012). </w:t>
      </w:r>
      <w:r w:rsidR="00E1077A" w:rsidRPr="00005B44">
        <w:rPr>
          <w:rStyle w:val="CittHTML"/>
          <w:rFonts w:ascii="Times New Roman" w:hAnsi="Times New Roman" w:cs="Times New Roman"/>
          <w:i w:val="0"/>
          <w:sz w:val="24"/>
          <w:szCs w:val="24"/>
          <w:lang w:val="en-US"/>
        </w:rPr>
        <w:t>Feathered Non-Avian Dinosaurs from North America Pr</w:t>
      </w:r>
      <w:r w:rsidR="0046262C" w:rsidRPr="00005B44">
        <w:rPr>
          <w:rStyle w:val="CittHTML"/>
          <w:rFonts w:ascii="Times New Roman" w:hAnsi="Times New Roman" w:cs="Times New Roman"/>
          <w:i w:val="0"/>
          <w:sz w:val="24"/>
          <w:szCs w:val="24"/>
          <w:lang w:val="en-US"/>
        </w:rPr>
        <w:t>ovide Insight into Wing Origins</w:t>
      </w:r>
      <w:r w:rsidR="00E1077A" w:rsidRPr="00005B44">
        <w:rPr>
          <w:rStyle w:val="CittHTML"/>
          <w:rFonts w:ascii="Times New Roman" w:hAnsi="Times New Roman" w:cs="Times New Roman"/>
          <w:i w:val="0"/>
          <w:sz w:val="24"/>
          <w:szCs w:val="24"/>
          <w:lang w:val="en-US"/>
        </w:rPr>
        <w:t>.</w:t>
      </w:r>
      <w:r w:rsidR="00E1077A" w:rsidRPr="00005B44">
        <w:rPr>
          <w:rStyle w:val="CittHTML"/>
          <w:rFonts w:ascii="Times New Roman" w:hAnsi="Times New Roman" w:cs="Times New Roman"/>
          <w:sz w:val="24"/>
          <w:szCs w:val="24"/>
          <w:lang w:val="en-US"/>
        </w:rPr>
        <w:t xml:space="preserve"> Science</w:t>
      </w:r>
      <w:r w:rsidR="00E1077A" w:rsidRPr="00005B44">
        <w:rPr>
          <w:rStyle w:val="CittHTML"/>
          <w:rFonts w:ascii="Times New Roman" w:hAnsi="Times New Roman" w:cs="Times New Roman"/>
          <w:i w:val="0"/>
          <w:sz w:val="24"/>
          <w:szCs w:val="24"/>
          <w:lang w:val="en-US"/>
        </w:rPr>
        <w:t>.</w:t>
      </w:r>
      <w:r w:rsidR="00E1077A" w:rsidRPr="00005B44">
        <w:rPr>
          <w:rStyle w:val="CittHTML"/>
          <w:rFonts w:ascii="Times New Roman" w:hAnsi="Times New Roman" w:cs="Times New Roman"/>
          <w:sz w:val="24"/>
          <w:szCs w:val="24"/>
          <w:lang w:val="en-US"/>
        </w:rPr>
        <w:t xml:space="preserve"> </w:t>
      </w:r>
      <w:r w:rsidR="00E1077A" w:rsidRPr="00005B44">
        <w:rPr>
          <w:rStyle w:val="CittHTML"/>
          <w:rFonts w:ascii="Times New Roman" w:hAnsi="Times New Roman" w:cs="Times New Roman"/>
          <w:b/>
          <w:bCs/>
          <w:i w:val="0"/>
          <w:sz w:val="24"/>
          <w:szCs w:val="24"/>
          <w:lang w:val="en-US"/>
        </w:rPr>
        <w:t>338</w:t>
      </w:r>
      <w:r w:rsidR="00E1077A" w:rsidRPr="00005B44">
        <w:rPr>
          <w:rStyle w:val="CittHTML"/>
          <w:rFonts w:ascii="Times New Roman" w:hAnsi="Times New Roman" w:cs="Times New Roman"/>
          <w:i w:val="0"/>
          <w:sz w:val="24"/>
          <w:szCs w:val="24"/>
          <w:lang w:val="en-US"/>
        </w:rPr>
        <w:t xml:space="preserve"> (6106): 510–514.</w:t>
      </w:r>
    </w:p>
    <w:p w14:paraId="2540730A" w14:textId="77777777" w:rsidR="0074645F" w:rsidRPr="00005B44" w:rsidRDefault="0074645F" w:rsidP="001E579C">
      <w:pPr>
        <w:spacing w:line="360" w:lineRule="auto"/>
        <w:jc w:val="both"/>
        <w:rPr>
          <w:rFonts w:ascii="Times New Roman" w:hAnsi="Times New Roman" w:cs="Times New Roman"/>
          <w:sz w:val="24"/>
          <w:szCs w:val="24"/>
          <w:lang w:val="en-US"/>
        </w:rPr>
      </w:pPr>
    </w:p>
    <w:p w14:paraId="348A1B61" w14:textId="77777777" w:rsidR="0074645F" w:rsidRPr="00005B44" w:rsidRDefault="0074645F" w:rsidP="001E579C">
      <w:pPr>
        <w:spacing w:line="360" w:lineRule="auto"/>
        <w:jc w:val="both"/>
        <w:rPr>
          <w:rFonts w:ascii="Times New Roman" w:hAnsi="Times New Roman" w:cs="Times New Roman"/>
          <w:sz w:val="24"/>
          <w:szCs w:val="24"/>
          <w:lang w:val="en-US"/>
        </w:rPr>
      </w:pPr>
    </w:p>
    <w:p w14:paraId="31491C6D" w14:textId="77777777" w:rsidR="00843426" w:rsidRPr="00005B44" w:rsidRDefault="0047315F" w:rsidP="001E579C">
      <w:pPr>
        <w:spacing w:line="360" w:lineRule="auto"/>
        <w:jc w:val="both"/>
        <w:rPr>
          <w:rFonts w:ascii="Times New Roman" w:hAnsi="Times New Roman" w:cs="Times New Roman"/>
          <w:b/>
          <w:sz w:val="24"/>
          <w:szCs w:val="24"/>
          <w:u w:val="single"/>
        </w:rPr>
      </w:pPr>
      <w:r w:rsidRPr="00005B44">
        <w:rPr>
          <w:rFonts w:ascii="Times New Roman" w:hAnsi="Times New Roman" w:cs="Times New Roman"/>
          <w:b/>
          <w:sz w:val="24"/>
          <w:szCs w:val="24"/>
          <w:u w:val="single"/>
        </w:rPr>
        <w:t>Internetové zdroje:</w:t>
      </w:r>
    </w:p>
    <w:p w14:paraId="5CD44050" w14:textId="77777777" w:rsidR="00860F4B" w:rsidRPr="00005B44" w:rsidRDefault="00860F4B" w:rsidP="001E579C">
      <w:pPr>
        <w:spacing w:line="360" w:lineRule="auto"/>
        <w:jc w:val="both"/>
        <w:rPr>
          <w:rFonts w:ascii="Times New Roman" w:hAnsi="Times New Roman" w:cs="Times New Roman"/>
          <w:b/>
          <w:sz w:val="24"/>
          <w:szCs w:val="24"/>
          <w:u w:val="single"/>
        </w:rPr>
      </w:pPr>
    </w:p>
    <w:p w14:paraId="55B4182D" w14:textId="1108E8F2" w:rsidR="00282568" w:rsidRPr="00005B44" w:rsidRDefault="00282568" w:rsidP="00282568">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www1: </w:t>
      </w:r>
      <w:r w:rsidRPr="00E213FF">
        <w:rPr>
          <w:rFonts w:ascii="Times New Roman" w:hAnsi="Times New Roman" w:cs="Times New Roman"/>
          <w:sz w:val="24"/>
          <w:szCs w:val="24"/>
        </w:rPr>
        <w:t>Web</w:t>
      </w:r>
      <w:r w:rsidRPr="00005B44">
        <w:rPr>
          <w:rFonts w:ascii="Times New Roman" w:hAnsi="Times New Roman" w:cs="Times New Roman"/>
          <w:b/>
          <w:sz w:val="24"/>
          <w:szCs w:val="24"/>
        </w:rPr>
        <w:t xml:space="preserve"> </w:t>
      </w:r>
      <w:r w:rsidRPr="00005B44">
        <w:rPr>
          <w:rFonts w:ascii="Times New Roman" w:hAnsi="Times New Roman" w:cs="Times New Roman"/>
          <w:b/>
          <w:i/>
          <w:sz w:val="24"/>
          <w:szCs w:val="24"/>
        </w:rPr>
        <w:t>Smithsonian Magazine</w:t>
      </w:r>
      <w:r w:rsidRPr="00005B44">
        <w:rPr>
          <w:rFonts w:ascii="Times New Roman" w:hAnsi="Times New Roman" w:cs="Times New Roman"/>
          <w:sz w:val="24"/>
          <w:szCs w:val="24"/>
        </w:rPr>
        <w:t xml:space="preserve">, publikováno dne 27. 11. 2019: </w:t>
      </w:r>
      <w:hyperlink r:id="rId65" w:history="1">
        <w:r w:rsidR="00646DD8" w:rsidRPr="00005B44">
          <w:rPr>
            <w:rStyle w:val="Hypertextovodkaz"/>
            <w:rFonts w:ascii="Times New Roman" w:hAnsi="Times New Roman" w:cs="Times New Roman"/>
            <w:i/>
            <w:color w:val="auto"/>
            <w:sz w:val="24"/>
            <w:szCs w:val="24"/>
          </w:rPr>
          <w:t>https://www.smithsonianmag.com/smithsonian-institution/ten-smithsonian-artifacts-you-can-3-d-print-180973649/</w:t>
        </w:r>
      </w:hyperlink>
      <w:r w:rsidRPr="00005B44">
        <w:rPr>
          <w:rFonts w:ascii="Times New Roman" w:hAnsi="Times New Roman" w:cs="Times New Roman"/>
          <w:sz w:val="24"/>
          <w:szCs w:val="24"/>
        </w:rPr>
        <w:t xml:space="preserve"> (internetový odkaz)</w:t>
      </w:r>
    </w:p>
    <w:p w14:paraId="79104B63" w14:textId="77777777" w:rsidR="00282568" w:rsidRPr="00005B44" w:rsidRDefault="00282568" w:rsidP="00282568">
      <w:pPr>
        <w:autoSpaceDE w:val="0"/>
        <w:autoSpaceDN w:val="0"/>
        <w:adjustRightInd w:val="0"/>
        <w:spacing w:after="0" w:line="360" w:lineRule="auto"/>
        <w:jc w:val="both"/>
        <w:rPr>
          <w:rFonts w:ascii="Times New Roman" w:hAnsi="Times New Roman" w:cs="Times New Roman"/>
          <w:sz w:val="24"/>
          <w:szCs w:val="24"/>
        </w:rPr>
      </w:pPr>
    </w:p>
    <w:p w14:paraId="01291B64" w14:textId="77777777" w:rsidR="00282568" w:rsidRPr="00005B44" w:rsidRDefault="00282568" w:rsidP="00282568">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www2: </w:t>
      </w:r>
      <w:r w:rsidRPr="00E213FF">
        <w:rPr>
          <w:rFonts w:ascii="Times New Roman" w:hAnsi="Times New Roman" w:cs="Times New Roman"/>
          <w:sz w:val="24"/>
          <w:szCs w:val="24"/>
        </w:rPr>
        <w:t>Web</w:t>
      </w:r>
      <w:r w:rsidRPr="00005B44">
        <w:rPr>
          <w:rFonts w:ascii="Times New Roman" w:hAnsi="Times New Roman" w:cs="Times New Roman"/>
          <w:b/>
          <w:sz w:val="24"/>
          <w:szCs w:val="24"/>
        </w:rPr>
        <w:t xml:space="preserve"> </w:t>
      </w:r>
      <w:r w:rsidRPr="00005B44">
        <w:rPr>
          <w:rFonts w:ascii="Times New Roman" w:hAnsi="Times New Roman" w:cs="Times New Roman"/>
          <w:b/>
          <w:i/>
          <w:sz w:val="24"/>
          <w:szCs w:val="24"/>
        </w:rPr>
        <w:t>University of the Witwatersrand</w:t>
      </w:r>
      <w:r w:rsidRPr="00005B44">
        <w:rPr>
          <w:rFonts w:ascii="Times New Roman" w:hAnsi="Times New Roman" w:cs="Times New Roman"/>
          <w:sz w:val="24"/>
          <w:szCs w:val="24"/>
        </w:rPr>
        <w:t xml:space="preserve">, Johannesburg, publikováno dne 12. 1. 2018: </w:t>
      </w:r>
      <w:hyperlink r:id="rId66" w:history="1">
        <w:r w:rsidRPr="00005B44">
          <w:rPr>
            <w:rStyle w:val="Hypertextovodkaz"/>
            <w:rFonts w:ascii="Times New Roman" w:hAnsi="Times New Roman" w:cs="Times New Roman"/>
            <w:i/>
            <w:color w:val="auto"/>
            <w:sz w:val="24"/>
            <w:szCs w:val="24"/>
          </w:rPr>
          <w:t>https://www.wits.ac.za/news/latest-news/research-news/2018/2018-01/print-a-200-million-year-old-dinosaur-fossil-in-your-own-home.html</w:t>
        </w:r>
      </w:hyperlink>
      <w:r w:rsidRPr="00005B44">
        <w:rPr>
          <w:rFonts w:ascii="Times New Roman" w:hAnsi="Times New Roman" w:cs="Times New Roman"/>
          <w:sz w:val="24"/>
          <w:szCs w:val="24"/>
        </w:rPr>
        <w:t xml:space="preserve"> (internetový odkaz)</w:t>
      </w:r>
    </w:p>
    <w:p w14:paraId="210C79B6" w14:textId="77777777" w:rsidR="00282568" w:rsidRPr="00005B44" w:rsidRDefault="00282568" w:rsidP="00282568">
      <w:pPr>
        <w:autoSpaceDE w:val="0"/>
        <w:autoSpaceDN w:val="0"/>
        <w:adjustRightInd w:val="0"/>
        <w:spacing w:after="0" w:line="360" w:lineRule="auto"/>
        <w:jc w:val="both"/>
        <w:rPr>
          <w:rFonts w:ascii="Times New Roman" w:hAnsi="Times New Roman" w:cs="Times New Roman"/>
          <w:sz w:val="24"/>
          <w:szCs w:val="24"/>
        </w:rPr>
      </w:pPr>
    </w:p>
    <w:p w14:paraId="76A5FF4D" w14:textId="77777777" w:rsidR="00282568" w:rsidRPr="00005B44" w:rsidRDefault="00282568" w:rsidP="00282568">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www3: </w:t>
      </w:r>
      <w:r w:rsidRPr="00E213FF">
        <w:rPr>
          <w:rFonts w:ascii="Times New Roman" w:hAnsi="Times New Roman" w:cs="Times New Roman"/>
          <w:sz w:val="24"/>
          <w:szCs w:val="24"/>
        </w:rPr>
        <w:t>Web</w:t>
      </w:r>
      <w:r w:rsidRPr="00005B44">
        <w:rPr>
          <w:rFonts w:ascii="Times New Roman" w:hAnsi="Times New Roman" w:cs="Times New Roman"/>
          <w:b/>
          <w:sz w:val="24"/>
          <w:szCs w:val="24"/>
        </w:rPr>
        <w:t xml:space="preserve"> </w:t>
      </w:r>
      <w:r w:rsidRPr="00005B44">
        <w:rPr>
          <w:rFonts w:ascii="Times New Roman" w:hAnsi="Times New Roman" w:cs="Times New Roman"/>
          <w:b/>
          <w:i/>
          <w:sz w:val="24"/>
          <w:szCs w:val="24"/>
        </w:rPr>
        <w:t>SVPOW</w:t>
      </w:r>
      <w:r w:rsidRPr="00005B44">
        <w:rPr>
          <w:rFonts w:ascii="Times New Roman" w:hAnsi="Times New Roman" w:cs="Times New Roman"/>
          <w:b/>
          <w:sz w:val="24"/>
          <w:szCs w:val="24"/>
        </w:rPr>
        <w:t xml:space="preserve"> (</w:t>
      </w:r>
      <w:r w:rsidRPr="00005B44">
        <w:rPr>
          <w:rFonts w:ascii="Times New Roman" w:hAnsi="Times New Roman" w:cs="Times New Roman"/>
          <w:b/>
          <w:i/>
          <w:sz w:val="24"/>
          <w:szCs w:val="24"/>
        </w:rPr>
        <w:t>Sauropod Vertebra Picture Of The Week</w:t>
      </w:r>
      <w:r w:rsidRPr="00005B44">
        <w:rPr>
          <w:rFonts w:ascii="Times New Roman" w:hAnsi="Times New Roman" w:cs="Times New Roman"/>
          <w:b/>
          <w:sz w:val="24"/>
          <w:szCs w:val="24"/>
        </w:rPr>
        <w:t>)</w:t>
      </w:r>
      <w:r w:rsidRPr="00005B44">
        <w:rPr>
          <w:rFonts w:ascii="Times New Roman" w:hAnsi="Times New Roman" w:cs="Times New Roman"/>
          <w:sz w:val="24"/>
          <w:szCs w:val="24"/>
        </w:rPr>
        <w:t xml:space="preserve">, publikováno dne 28. 12. 2014: </w:t>
      </w:r>
      <w:hyperlink r:id="rId67" w:history="1">
        <w:r w:rsidRPr="00005B44">
          <w:rPr>
            <w:rStyle w:val="Hypertextovodkaz"/>
            <w:rFonts w:ascii="Times New Roman" w:hAnsi="Times New Roman" w:cs="Times New Roman"/>
            <w:i/>
            <w:color w:val="auto"/>
            <w:sz w:val="24"/>
            <w:szCs w:val="24"/>
          </w:rPr>
          <w:t>https://svpow.com/2014/12/28/aquilops-wants-to-play/</w:t>
        </w:r>
      </w:hyperlink>
      <w:r w:rsidRPr="00005B44">
        <w:rPr>
          <w:rFonts w:ascii="Times New Roman" w:hAnsi="Times New Roman" w:cs="Times New Roman"/>
          <w:sz w:val="24"/>
          <w:szCs w:val="24"/>
        </w:rPr>
        <w:t xml:space="preserve"> (internetový odkaz)</w:t>
      </w:r>
    </w:p>
    <w:p w14:paraId="59401D8D" w14:textId="77777777" w:rsidR="00282568" w:rsidRPr="00005B44" w:rsidRDefault="00282568" w:rsidP="00282568">
      <w:pPr>
        <w:autoSpaceDE w:val="0"/>
        <w:autoSpaceDN w:val="0"/>
        <w:adjustRightInd w:val="0"/>
        <w:spacing w:after="0" w:line="360" w:lineRule="auto"/>
        <w:jc w:val="both"/>
        <w:rPr>
          <w:rFonts w:ascii="Times New Roman" w:hAnsi="Times New Roman" w:cs="Times New Roman"/>
          <w:sz w:val="24"/>
          <w:szCs w:val="24"/>
        </w:rPr>
      </w:pPr>
    </w:p>
    <w:p w14:paraId="0BBA941A" w14:textId="77777777" w:rsidR="00282568" w:rsidRPr="00005B44" w:rsidRDefault="00282568" w:rsidP="001E579C">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www4: Web </w:t>
      </w:r>
      <w:r w:rsidRPr="00005B44">
        <w:rPr>
          <w:rFonts w:ascii="Times New Roman" w:hAnsi="Times New Roman" w:cs="Times New Roman"/>
          <w:b/>
          <w:i/>
          <w:sz w:val="24"/>
          <w:szCs w:val="24"/>
        </w:rPr>
        <w:t>Live Science</w:t>
      </w:r>
      <w:r w:rsidRPr="00005B44">
        <w:rPr>
          <w:rFonts w:ascii="Times New Roman" w:hAnsi="Times New Roman" w:cs="Times New Roman"/>
          <w:sz w:val="24"/>
          <w:szCs w:val="24"/>
        </w:rPr>
        <w:t xml:space="preserve">, naposledy upraveno dne 8. 10. 2020; </w:t>
      </w:r>
      <w:hyperlink r:id="rId68" w:history="1">
        <w:r w:rsidRPr="00005B44">
          <w:rPr>
            <w:rStyle w:val="Hypertextovodkaz"/>
            <w:rFonts w:ascii="Times New Roman" w:hAnsi="Times New Roman" w:cs="Times New Roman"/>
            <w:i/>
            <w:color w:val="auto"/>
            <w:sz w:val="24"/>
            <w:szCs w:val="24"/>
          </w:rPr>
          <w:t>https://www.livescience.com/stan-tyrnanosaurus-rex-dinosaur-auction.html</w:t>
        </w:r>
      </w:hyperlink>
      <w:r w:rsidRPr="00005B44">
        <w:rPr>
          <w:rFonts w:ascii="Times New Roman" w:hAnsi="Times New Roman" w:cs="Times New Roman"/>
          <w:sz w:val="24"/>
          <w:szCs w:val="24"/>
        </w:rPr>
        <w:t xml:space="preserve"> (internetový odkaz)</w:t>
      </w:r>
    </w:p>
    <w:p w14:paraId="0FD04FD0" w14:textId="77777777" w:rsidR="00282568" w:rsidRPr="00005B44" w:rsidRDefault="00282568" w:rsidP="00282568">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lastRenderedPageBreak/>
        <w:t xml:space="preserve">www5: </w:t>
      </w:r>
      <w:r w:rsidRPr="00E213FF">
        <w:rPr>
          <w:rFonts w:ascii="Times New Roman" w:hAnsi="Times New Roman" w:cs="Times New Roman"/>
          <w:sz w:val="24"/>
          <w:szCs w:val="24"/>
        </w:rPr>
        <w:t>Web</w:t>
      </w:r>
      <w:r w:rsidRPr="00005B44">
        <w:rPr>
          <w:rFonts w:ascii="Times New Roman" w:hAnsi="Times New Roman" w:cs="Times New Roman"/>
          <w:b/>
          <w:sz w:val="24"/>
          <w:szCs w:val="24"/>
        </w:rPr>
        <w:t xml:space="preserve"> </w:t>
      </w:r>
      <w:r w:rsidRPr="00005B44">
        <w:rPr>
          <w:rFonts w:ascii="Times New Roman" w:hAnsi="Times New Roman" w:cs="Times New Roman"/>
          <w:b/>
          <w:i/>
          <w:sz w:val="24"/>
          <w:szCs w:val="24"/>
        </w:rPr>
        <w:t>National Geographic</w:t>
      </w:r>
      <w:r w:rsidRPr="00005B44">
        <w:rPr>
          <w:rFonts w:ascii="Times New Roman" w:hAnsi="Times New Roman" w:cs="Times New Roman"/>
          <w:sz w:val="24"/>
          <w:szCs w:val="24"/>
        </w:rPr>
        <w:t xml:space="preserve">, publikováno dne 17. 11. 2020: </w:t>
      </w:r>
      <w:hyperlink r:id="rId69" w:history="1">
        <w:r w:rsidRPr="00005B44">
          <w:rPr>
            <w:rStyle w:val="Hypertextovodkaz"/>
            <w:rFonts w:ascii="Times New Roman" w:hAnsi="Times New Roman" w:cs="Times New Roman"/>
            <w:i/>
            <w:color w:val="auto"/>
            <w:sz w:val="24"/>
            <w:szCs w:val="24"/>
          </w:rPr>
          <w:t>https://www.nationalgeographic.com/science/2020/11/dueling-dinosaurs-fossil-finally-set-to-reveal-secrets/</w:t>
        </w:r>
      </w:hyperlink>
      <w:r w:rsidRPr="00005B44">
        <w:rPr>
          <w:rFonts w:ascii="Times New Roman" w:hAnsi="Times New Roman" w:cs="Times New Roman"/>
          <w:i/>
          <w:sz w:val="24"/>
          <w:szCs w:val="24"/>
        </w:rPr>
        <w:t xml:space="preserve"> </w:t>
      </w:r>
      <w:r w:rsidRPr="00005B44">
        <w:rPr>
          <w:rFonts w:ascii="Times New Roman" w:hAnsi="Times New Roman" w:cs="Times New Roman"/>
          <w:sz w:val="24"/>
          <w:szCs w:val="24"/>
        </w:rPr>
        <w:t>(internetový odkaz)</w:t>
      </w:r>
    </w:p>
    <w:p w14:paraId="4592920A" w14:textId="77777777" w:rsidR="00282568" w:rsidRPr="00005B44" w:rsidRDefault="00282568" w:rsidP="001E579C">
      <w:pPr>
        <w:spacing w:line="360" w:lineRule="auto"/>
        <w:jc w:val="both"/>
        <w:rPr>
          <w:rFonts w:ascii="Times New Roman" w:hAnsi="Times New Roman" w:cs="Times New Roman"/>
          <w:sz w:val="24"/>
          <w:szCs w:val="24"/>
        </w:rPr>
      </w:pPr>
    </w:p>
    <w:p w14:paraId="22F95B4F" w14:textId="543FE539" w:rsidR="00282568" w:rsidRPr="00005B44" w:rsidRDefault="00573041" w:rsidP="001E579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www6: Web </w:t>
      </w:r>
      <w:r w:rsidRPr="00573041">
        <w:rPr>
          <w:rFonts w:ascii="Times New Roman" w:hAnsi="Times New Roman" w:cs="Times New Roman"/>
          <w:b/>
          <w:i/>
          <w:sz w:val="24"/>
          <w:szCs w:val="24"/>
        </w:rPr>
        <w:t>Study</w:t>
      </w:r>
      <w:r w:rsidR="00E213FF">
        <w:rPr>
          <w:rFonts w:ascii="Times New Roman" w:hAnsi="Times New Roman" w:cs="Times New Roman"/>
          <w:b/>
          <w:i/>
          <w:sz w:val="24"/>
          <w:szCs w:val="24"/>
        </w:rPr>
        <w:t xml:space="preserve"> </w:t>
      </w:r>
      <w:r w:rsidRPr="00573041">
        <w:rPr>
          <w:rFonts w:ascii="Times New Roman" w:hAnsi="Times New Roman" w:cs="Times New Roman"/>
          <w:b/>
          <w:i/>
          <w:sz w:val="24"/>
          <w:szCs w:val="24"/>
        </w:rPr>
        <w:t>Finds</w:t>
      </w:r>
      <w:r>
        <w:rPr>
          <w:rFonts w:ascii="Times New Roman" w:hAnsi="Times New Roman" w:cs="Times New Roman"/>
          <w:sz w:val="24"/>
          <w:szCs w:val="24"/>
        </w:rPr>
        <w:t xml:space="preserve">, publikováno 2. 6. 2021: </w:t>
      </w:r>
      <w:hyperlink r:id="rId70" w:history="1">
        <w:r w:rsidRPr="00573041">
          <w:rPr>
            <w:rStyle w:val="Hypertextovodkaz"/>
            <w:rFonts w:ascii="Times New Roman" w:hAnsi="Times New Roman" w:cs="Times New Roman"/>
            <w:i/>
            <w:color w:val="auto"/>
            <w:sz w:val="24"/>
            <w:szCs w:val="24"/>
          </w:rPr>
          <w:t>https://www.studyfinds.org/half-americans-think-dinosaurs-still-on-earth/</w:t>
        </w:r>
      </w:hyperlink>
      <w:r>
        <w:rPr>
          <w:rFonts w:ascii="Times New Roman" w:hAnsi="Times New Roman" w:cs="Times New Roman"/>
          <w:sz w:val="24"/>
          <w:szCs w:val="24"/>
        </w:rPr>
        <w:t xml:space="preserve"> (internetový odkaz)</w:t>
      </w:r>
    </w:p>
    <w:p w14:paraId="533098B9" w14:textId="77777777" w:rsidR="00282568" w:rsidRPr="00005B44" w:rsidRDefault="00282568" w:rsidP="00D4618C">
      <w:pPr>
        <w:autoSpaceDE w:val="0"/>
        <w:autoSpaceDN w:val="0"/>
        <w:adjustRightInd w:val="0"/>
        <w:spacing w:after="0" w:line="360" w:lineRule="auto"/>
        <w:jc w:val="both"/>
        <w:rPr>
          <w:rFonts w:ascii="Times New Roman" w:hAnsi="Times New Roman" w:cs="Times New Roman"/>
          <w:sz w:val="24"/>
          <w:szCs w:val="24"/>
        </w:rPr>
      </w:pPr>
    </w:p>
    <w:p w14:paraId="0A5FE5CD" w14:textId="77777777" w:rsidR="00D4618C" w:rsidRPr="00005B44" w:rsidRDefault="00EB5DFA" w:rsidP="00D4618C">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www7</w:t>
      </w:r>
      <w:r w:rsidR="00D4618C" w:rsidRPr="00005B44">
        <w:rPr>
          <w:rFonts w:ascii="Times New Roman" w:hAnsi="Times New Roman" w:cs="Times New Roman"/>
          <w:sz w:val="24"/>
          <w:szCs w:val="24"/>
        </w:rPr>
        <w:t xml:space="preserve">: Web </w:t>
      </w:r>
      <w:r w:rsidR="00D4618C" w:rsidRPr="00005B44">
        <w:rPr>
          <w:rFonts w:ascii="Times New Roman" w:hAnsi="Times New Roman" w:cs="Times New Roman"/>
          <w:b/>
          <w:i/>
          <w:sz w:val="24"/>
          <w:szCs w:val="24"/>
          <w:lang w:val="en-US"/>
        </w:rPr>
        <w:t>More than a Dodo</w:t>
      </w:r>
      <w:r w:rsidR="00D4618C" w:rsidRPr="00005B44">
        <w:rPr>
          <w:rFonts w:ascii="Times New Roman" w:hAnsi="Times New Roman" w:cs="Times New Roman"/>
          <w:i/>
          <w:sz w:val="24"/>
          <w:szCs w:val="24"/>
        </w:rPr>
        <w:t xml:space="preserve"> </w:t>
      </w:r>
      <w:r w:rsidR="00D4618C" w:rsidRPr="00005B44">
        <w:rPr>
          <w:rFonts w:ascii="Times New Roman" w:hAnsi="Times New Roman" w:cs="Times New Roman"/>
          <w:sz w:val="24"/>
          <w:szCs w:val="24"/>
        </w:rPr>
        <w:t>(blog</w:t>
      </w:r>
      <w:r w:rsidR="00D4618C" w:rsidRPr="00005B44">
        <w:rPr>
          <w:rFonts w:ascii="Times New Roman" w:hAnsi="Times New Roman" w:cs="Times New Roman"/>
          <w:i/>
          <w:sz w:val="24"/>
          <w:szCs w:val="24"/>
        </w:rPr>
        <w:t xml:space="preserve"> </w:t>
      </w:r>
      <w:r w:rsidR="00D4618C" w:rsidRPr="00005B44">
        <w:rPr>
          <w:rFonts w:ascii="Times New Roman" w:hAnsi="Times New Roman" w:cs="Times New Roman"/>
          <w:i/>
          <w:sz w:val="24"/>
          <w:szCs w:val="24"/>
          <w:lang w:val="en-US"/>
        </w:rPr>
        <w:t>Oxford University Museum of Natural History</w:t>
      </w:r>
      <w:r w:rsidR="00D4618C" w:rsidRPr="00005B44">
        <w:rPr>
          <w:rFonts w:ascii="Times New Roman" w:hAnsi="Times New Roman" w:cs="Times New Roman"/>
          <w:sz w:val="24"/>
          <w:szCs w:val="24"/>
        </w:rPr>
        <w:t xml:space="preserve">), </w:t>
      </w:r>
      <w:r w:rsidR="00166F2A" w:rsidRPr="00005B44">
        <w:rPr>
          <w:rFonts w:ascii="Times New Roman" w:hAnsi="Times New Roman" w:cs="Times New Roman"/>
          <w:sz w:val="24"/>
          <w:szCs w:val="24"/>
        </w:rPr>
        <w:t xml:space="preserve">publikováno dne </w:t>
      </w:r>
      <w:r w:rsidR="00D4618C" w:rsidRPr="00005B44">
        <w:rPr>
          <w:rFonts w:ascii="Times New Roman" w:hAnsi="Times New Roman" w:cs="Times New Roman"/>
          <w:sz w:val="24"/>
          <w:szCs w:val="24"/>
        </w:rPr>
        <w:t xml:space="preserve">5. 9. 2014; </w:t>
      </w:r>
      <w:hyperlink r:id="rId71" w:history="1">
        <w:r w:rsidR="00D4618C" w:rsidRPr="00005B44">
          <w:rPr>
            <w:rStyle w:val="Hypertextovodkaz"/>
            <w:rFonts w:ascii="Times New Roman" w:hAnsi="Times New Roman" w:cs="Times New Roman"/>
            <w:i/>
            <w:color w:val="auto"/>
            <w:sz w:val="24"/>
            <w:szCs w:val="24"/>
          </w:rPr>
          <w:t>http://morethanadodo.com/2014/09/05/dino-dilemma/</w:t>
        </w:r>
      </w:hyperlink>
      <w:r w:rsidR="00D4618C" w:rsidRPr="00005B44">
        <w:rPr>
          <w:rFonts w:ascii="Times New Roman" w:hAnsi="Times New Roman" w:cs="Times New Roman"/>
          <w:sz w:val="24"/>
          <w:szCs w:val="24"/>
        </w:rPr>
        <w:t xml:space="preserve"> (internetový odkaz)</w:t>
      </w:r>
    </w:p>
    <w:p w14:paraId="1BFF8EDD" w14:textId="77777777" w:rsidR="00D4618C" w:rsidRPr="00005B44" w:rsidRDefault="00D4618C" w:rsidP="00D4618C">
      <w:pPr>
        <w:autoSpaceDE w:val="0"/>
        <w:autoSpaceDN w:val="0"/>
        <w:adjustRightInd w:val="0"/>
        <w:spacing w:after="0" w:line="360" w:lineRule="auto"/>
        <w:jc w:val="both"/>
        <w:rPr>
          <w:rFonts w:ascii="Times New Roman" w:hAnsi="Times New Roman" w:cs="Times New Roman"/>
          <w:sz w:val="24"/>
          <w:szCs w:val="24"/>
        </w:rPr>
      </w:pPr>
    </w:p>
    <w:p w14:paraId="36188043" w14:textId="046AE7DA" w:rsidR="00D4618C" w:rsidRPr="00005B44" w:rsidRDefault="00EB5DFA" w:rsidP="00D4618C">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www8</w:t>
      </w:r>
      <w:r w:rsidR="00D4618C" w:rsidRPr="00005B44">
        <w:rPr>
          <w:rFonts w:ascii="Times New Roman" w:hAnsi="Times New Roman" w:cs="Times New Roman"/>
          <w:sz w:val="24"/>
          <w:szCs w:val="24"/>
        </w:rPr>
        <w:t xml:space="preserve">: Web </w:t>
      </w:r>
      <w:r w:rsidR="00E213FF">
        <w:rPr>
          <w:rFonts w:ascii="Times New Roman" w:hAnsi="Times New Roman" w:cs="Times New Roman"/>
          <w:b/>
          <w:i/>
          <w:sz w:val="24"/>
          <w:szCs w:val="24"/>
        </w:rPr>
        <w:t>M</w:t>
      </w:r>
      <w:r w:rsidR="00CC6327" w:rsidRPr="00005B44">
        <w:rPr>
          <w:rFonts w:ascii="Times New Roman" w:hAnsi="Times New Roman" w:cs="Times New Roman"/>
          <w:b/>
          <w:i/>
          <w:sz w:val="24"/>
          <w:szCs w:val="24"/>
        </w:rPr>
        <w:t>ark</w:t>
      </w:r>
      <w:r w:rsidR="00E213FF">
        <w:rPr>
          <w:rFonts w:ascii="Times New Roman" w:hAnsi="Times New Roman" w:cs="Times New Roman"/>
          <w:b/>
          <w:i/>
          <w:sz w:val="24"/>
          <w:szCs w:val="24"/>
        </w:rPr>
        <w:t xml:space="preserve"> W</w:t>
      </w:r>
      <w:r w:rsidR="00CC6327" w:rsidRPr="00005B44">
        <w:rPr>
          <w:rFonts w:ascii="Times New Roman" w:hAnsi="Times New Roman" w:cs="Times New Roman"/>
          <w:b/>
          <w:i/>
          <w:sz w:val="24"/>
          <w:szCs w:val="24"/>
        </w:rPr>
        <w:t>itton</w:t>
      </w:r>
      <w:r w:rsidR="006C10C2" w:rsidRPr="00005B44">
        <w:rPr>
          <w:rFonts w:ascii="Times New Roman" w:hAnsi="Times New Roman" w:cs="Times New Roman"/>
          <w:sz w:val="24"/>
          <w:szCs w:val="24"/>
        </w:rPr>
        <w:t>,</w:t>
      </w:r>
      <w:r w:rsidR="00D4618C" w:rsidRPr="00005B44">
        <w:rPr>
          <w:rFonts w:ascii="Times New Roman" w:hAnsi="Times New Roman" w:cs="Times New Roman"/>
          <w:sz w:val="24"/>
          <w:szCs w:val="24"/>
        </w:rPr>
        <w:t xml:space="preserve"> publikováno dne 4. 4. 2016; </w:t>
      </w:r>
      <w:hyperlink r:id="rId72" w:history="1">
        <w:r w:rsidR="00D4618C" w:rsidRPr="00005B44">
          <w:rPr>
            <w:rStyle w:val="Hypertextovodkaz"/>
            <w:rFonts w:ascii="Times New Roman" w:hAnsi="Times New Roman" w:cs="Times New Roman"/>
            <w:i/>
            <w:color w:val="auto"/>
            <w:sz w:val="24"/>
            <w:szCs w:val="24"/>
          </w:rPr>
          <w:t>http://markwitton-com.blogspot.com/2016/04/why-protoceratops-almost-certainly.html</w:t>
        </w:r>
      </w:hyperlink>
      <w:r w:rsidR="00D4618C" w:rsidRPr="00005B44">
        <w:rPr>
          <w:rFonts w:ascii="Times New Roman" w:hAnsi="Times New Roman" w:cs="Times New Roman"/>
          <w:sz w:val="24"/>
          <w:szCs w:val="24"/>
        </w:rPr>
        <w:t xml:space="preserve"> (internetový odkaz)</w:t>
      </w:r>
    </w:p>
    <w:p w14:paraId="64FD6B38" w14:textId="77777777" w:rsidR="00CC6327" w:rsidRPr="00005B44" w:rsidRDefault="00CC6327" w:rsidP="00D4618C">
      <w:pPr>
        <w:autoSpaceDE w:val="0"/>
        <w:autoSpaceDN w:val="0"/>
        <w:adjustRightInd w:val="0"/>
        <w:spacing w:after="0" w:line="360" w:lineRule="auto"/>
        <w:jc w:val="both"/>
        <w:rPr>
          <w:rFonts w:ascii="Times New Roman" w:hAnsi="Times New Roman" w:cs="Times New Roman"/>
          <w:sz w:val="24"/>
          <w:szCs w:val="24"/>
        </w:rPr>
      </w:pPr>
    </w:p>
    <w:p w14:paraId="69073E39" w14:textId="0E68A8E5" w:rsidR="00CC6327" w:rsidRPr="00005B44" w:rsidRDefault="00CC6327" w:rsidP="00D4618C">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www</w:t>
      </w:r>
      <w:r w:rsidR="00EB5DFA" w:rsidRPr="00005B44">
        <w:rPr>
          <w:rFonts w:ascii="Times New Roman" w:hAnsi="Times New Roman" w:cs="Times New Roman"/>
          <w:sz w:val="24"/>
          <w:szCs w:val="24"/>
        </w:rPr>
        <w:t>9</w:t>
      </w:r>
      <w:r w:rsidRPr="00005B44">
        <w:rPr>
          <w:rFonts w:ascii="Times New Roman" w:hAnsi="Times New Roman" w:cs="Times New Roman"/>
          <w:sz w:val="24"/>
          <w:szCs w:val="24"/>
        </w:rPr>
        <w:t xml:space="preserve">: Web </w:t>
      </w:r>
      <w:r w:rsidR="00E213FF">
        <w:rPr>
          <w:rFonts w:ascii="Times New Roman" w:hAnsi="Times New Roman" w:cs="Times New Roman"/>
          <w:b/>
          <w:i/>
          <w:sz w:val="24"/>
          <w:szCs w:val="24"/>
        </w:rPr>
        <w:t>M</w:t>
      </w:r>
      <w:r w:rsidRPr="00005B44">
        <w:rPr>
          <w:rFonts w:ascii="Times New Roman" w:hAnsi="Times New Roman" w:cs="Times New Roman"/>
          <w:b/>
          <w:i/>
          <w:sz w:val="24"/>
          <w:szCs w:val="24"/>
        </w:rPr>
        <w:t>ark</w:t>
      </w:r>
      <w:r w:rsidR="00E213FF">
        <w:rPr>
          <w:rFonts w:ascii="Times New Roman" w:hAnsi="Times New Roman" w:cs="Times New Roman"/>
          <w:b/>
          <w:i/>
          <w:sz w:val="24"/>
          <w:szCs w:val="24"/>
        </w:rPr>
        <w:t xml:space="preserve"> W</w:t>
      </w:r>
      <w:r w:rsidRPr="00005B44">
        <w:rPr>
          <w:rFonts w:ascii="Times New Roman" w:hAnsi="Times New Roman" w:cs="Times New Roman"/>
          <w:b/>
          <w:i/>
          <w:sz w:val="24"/>
          <w:szCs w:val="24"/>
        </w:rPr>
        <w:t>itton</w:t>
      </w:r>
      <w:r w:rsidRPr="00005B44">
        <w:rPr>
          <w:rFonts w:ascii="Times New Roman" w:hAnsi="Times New Roman" w:cs="Times New Roman"/>
          <w:sz w:val="24"/>
          <w:szCs w:val="24"/>
        </w:rPr>
        <w:t xml:space="preserve">, publikováno dne 26. 3. 2021; </w:t>
      </w:r>
      <w:hyperlink r:id="rId73" w:history="1">
        <w:r w:rsidRPr="00005B44">
          <w:rPr>
            <w:rStyle w:val="Hypertextovodkaz"/>
            <w:rFonts w:ascii="Times New Roman" w:hAnsi="Times New Roman" w:cs="Times New Roman"/>
            <w:i/>
            <w:color w:val="auto"/>
            <w:sz w:val="24"/>
            <w:szCs w:val="24"/>
          </w:rPr>
          <w:t>http://markwitton-com.blogspot.com/2021/03/dinosaur-fossils-and-chinese-dragons.html</w:t>
        </w:r>
      </w:hyperlink>
      <w:r w:rsidRPr="00005B44">
        <w:rPr>
          <w:rFonts w:ascii="Times New Roman" w:hAnsi="Times New Roman" w:cs="Times New Roman"/>
          <w:i/>
          <w:sz w:val="24"/>
          <w:szCs w:val="24"/>
        </w:rPr>
        <w:t xml:space="preserve"> </w:t>
      </w:r>
      <w:r w:rsidRPr="00005B44">
        <w:rPr>
          <w:rFonts w:ascii="Times New Roman" w:hAnsi="Times New Roman" w:cs="Times New Roman"/>
          <w:sz w:val="24"/>
          <w:szCs w:val="24"/>
        </w:rPr>
        <w:t>(internetový odkaz)</w:t>
      </w:r>
    </w:p>
    <w:p w14:paraId="55EB0CB6" w14:textId="77777777" w:rsidR="00D4618C" w:rsidRPr="00005B44" w:rsidRDefault="00D4618C" w:rsidP="00D4618C">
      <w:pPr>
        <w:autoSpaceDE w:val="0"/>
        <w:autoSpaceDN w:val="0"/>
        <w:adjustRightInd w:val="0"/>
        <w:spacing w:after="0" w:line="360" w:lineRule="auto"/>
        <w:jc w:val="both"/>
        <w:rPr>
          <w:rFonts w:ascii="Times New Roman" w:hAnsi="Times New Roman" w:cs="Times New Roman"/>
          <w:sz w:val="24"/>
          <w:szCs w:val="24"/>
        </w:rPr>
      </w:pPr>
    </w:p>
    <w:p w14:paraId="3553938F" w14:textId="77777777" w:rsidR="00843426" w:rsidRPr="00005B44" w:rsidRDefault="00EB5DFA" w:rsidP="001E579C">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www10</w:t>
      </w:r>
      <w:r w:rsidR="00D4618C" w:rsidRPr="00005B44">
        <w:rPr>
          <w:rFonts w:ascii="Times New Roman" w:hAnsi="Times New Roman" w:cs="Times New Roman"/>
          <w:sz w:val="24"/>
          <w:szCs w:val="24"/>
        </w:rPr>
        <w:t xml:space="preserve">: </w:t>
      </w:r>
      <w:r w:rsidR="00683AA5" w:rsidRPr="00005B44">
        <w:rPr>
          <w:rFonts w:ascii="Times New Roman" w:hAnsi="Times New Roman" w:cs="Times New Roman"/>
          <w:sz w:val="24"/>
          <w:szCs w:val="24"/>
        </w:rPr>
        <w:t>Web</w:t>
      </w:r>
      <w:r w:rsidR="00683AA5" w:rsidRPr="00005B44">
        <w:rPr>
          <w:rFonts w:ascii="Times New Roman" w:hAnsi="Times New Roman" w:cs="Times New Roman"/>
          <w:b/>
          <w:sz w:val="24"/>
          <w:szCs w:val="24"/>
        </w:rPr>
        <w:t xml:space="preserve"> </w:t>
      </w:r>
      <w:r w:rsidR="00843426" w:rsidRPr="00005B44">
        <w:rPr>
          <w:rFonts w:ascii="Times New Roman" w:hAnsi="Times New Roman" w:cs="Times New Roman"/>
          <w:b/>
          <w:i/>
          <w:sz w:val="24"/>
          <w:szCs w:val="24"/>
        </w:rPr>
        <w:t xml:space="preserve">BBC News </w:t>
      </w:r>
      <w:r w:rsidR="00843426" w:rsidRPr="00005B44">
        <w:rPr>
          <w:rFonts w:ascii="Times New Roman" w:hAnsi="Times New Roman" w:cs="Times New Roman"/>
          <w:b/>
          <w:sz w:val="24"/>
          <w:szCs w:val="24"/>
        </w:rPr>
        <w:t>(redakce)</w:t>
      </w:r>
      <w:r w:rsidR="00843426" w:rsidRPr="00005B44">
        <w:rPr>
          <w:rFonts w:ascii="Times New Roman" w:hAnsi="Times New Roman" w:cs="Times New Roman"/>
          <w:sz w:val="24"/>
          <w:szCs w:val="24"/>
        </w:rPr>
        <w:t xml:space="preserve">, </w:t>
      </w:r>
      <w:r w:rsidR="00166F2A" w:rsidRPr="00005B44">
        <w:rPr>
          <w:rFonts w:ascii="Times New Roman" w:hAnsi="Times New Roman" w:cs="Times New Roman"/>
          <w:sz w:val="24"/>
          <w:szCs w:val="24"/>
        </w:rPr>
        <w:t xml:space="preserve">publikováno dne </w:t>
      </w:r>
      <w:r w:rsidR="00843426" w:rsidRPr="00005B44">
        <w:rPr>
          <w:rFonts w:ascii="Times New Roman" w:hAnsi="Times New Roman" w:cs="Times New Roman"/>
          <w:sz w:val="24"/>
          <w:szCs w:val="24"/>
        </w:rPr>
        <w:t xml:space="preserve">6. 7. 2007; </w:t>
      </w:r>
      <w:hyperlink r:id="rId74" w:history="1">
        <w:r w:rsidR="00843426" w:rsidRPr="00005B44">
          <w:rPr>
            <w:rStyle w:val="Hypertextovodkaz"/>
            <w:rFonts w:ascii="Times New Roman" w:hAnsi="Times New Roman" w:cs="Times New Roman"/>
            <w:i/>
            <w:color w:val="auto"/>
            <w:sz w:val="24"/>
            <w:szCs w:val="24"/>
          </w:rPr>
          <w:t>http://news.bbc.co.uk/2/hi/asia-pacific/6276948.stm</w:t>
        </w:r>
      </w:hyperlink>
      <w:r w:rsidR="00843426" w:rsidRPr="00005B44">
        <w:rPr>
          <w:rFonts w:ascii="Times New Roman" w:hAnsi="Times New Roman" w:cs="Times New Roman"/>
          <w:i/>
          <w:sz w:val="24"/>
          <w:szCs w:val="24"/>
        </w:rPr>
        <w:t xml:space="preserve"> </w:t>
      </w:r>
      <w:r w:rsidR="00843426" w:rsidRPr="00005B44">
        <w:rPr>
          <w:rFonts w:ascii="Times New Roman" w:hAnsi="Times New Roman" w:cs="Times New Roman"/>
          <w:sz w:val="24"/>
          <w:szCs w:val="24"/>
        </w:rPr>
        <w:t>(internetový odkaz)</w:t>
      </w:r>
    </w:p>
    <w:p w14:paraId="6250AEF0" w14:textId="77777777" w:rsidR="00661494" w:rsidRPr="00005B44" w:rsidRDefault="00661494" w:rsidP="001E579C">
      <w:pPr>
        <w:autoSpaceDE w:val="0"/>
        <w:autoSpaceDN w:val="0"/>
        <w:adjustRightInd w:val="0"/>
        <w:spacing w:after="0" w:line="360" w:lineRule="auto"/>
        <w:jc w:val="both"/>
        <w:rPr>
          <w:rFonts w:ascii="Times New Roman" w:hAnsi="Times New Roman" w:cs="Times New Roman"/>
          <w:sz w:val="24"/>
          <w:szCs w:val="24"/>
        </w:rPr>
      </w:pPr>
    </w:p>
    <w:p w14:paraId="4C540CCC" w14:textId="77777777" w:rsidR="00661494" w:rsidRPr="00005B44" w:rsidRDefault="00661494" w:rsidP="001E579C">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www11: Web </w:t>
      </w:r>
      <w:r w:rsidRPr="00005B44">
        <w:rPr>
          <w:rFonts w:ascii="Times New Roman" w:hAnsi="Times New Roman" w:cs="Times New Roman"/>
          <w:b/>
          <w:i/>
          <w:sz w:val="24"/>
          <w:szCs w:val="24"/>
        </w:rPr>
        <w:t>Dinosaur Mailing List Archives</w:t>
      </w:r>
      <w:r w:rsidRPr="00005B44">
        <w:rPr>
          <w:rFonts w:ascii="Times New Roman" w:hAnsi="Times New Roman" w:cs="Times New Roman"/>
          <w:sz w:val="24"/>
          <w:szCs w:val="24"/>
        </w:rPr>
        <w:t xml:space="preserve">, publikováno dne 10. 5. 2000; </w:t>
      </w:r>
      <w:hyperlink r:id="rId75" w:history="1">
        <w:r w:rsidRPr="00005B44">
          <w:rPr>
            <w:rStyle w:val="Hypertextovodkaz"/>
            <w:rFonts w:ascii="Times New Roman" w:hAnsi="Times New Roman" w:cs="Times New Roman"/>
            <w:i/>
            <w:color w:val="auto"/>
            <w:sz w:val="24"/>
            <w:szCs w:val="24"/>
          </w:rPr>
          <w:t>http://dml.cmnh.org/2000May/msg00176.html</w:t>
        </w:r>
      </w:hyperlink>
      <w:r w:rsidRPr="00005B44">
        <w:rPr>
          <w:rFonts w:ascii="Times New Roman" w:hAnsi="Times New Roman" w:cs="Times New Roman"/>
          <w:sz w:val="24"/>
          <w:szCs w:val="24"/>
        </w:rPr>
        <w:t xml:space="preserve"> (internetový odkaz)</w:t>
      </w:r>
    </w:p>
    <w:p w14:paraId="4F7BBF42" w14:textId="77777777" w:rsidR="00EB5DFA" w:rsidRPr="00005B44" w:rsidRDefault="00EB5DFA" w:rsidP="001E579C">
      <w:pPr>
        <w:autoSpaceDE w:val="0"/>
        <w:autoSpaceDN w:val="0"/>
        <w:adjustRightInd w:val="0"/>
        <w:spacing w:after="0" w:line="360" w:lineRule="auto"/>
        <w:jc w:val="both"/>
        <w:rPr>
          <w:rFonts w:ascii="Times New Roman" w:hAnsi="Times New Roman" w:cs="Times New Roman"/>
          <w:sz w:val="24"/>
          <w:szCs w:val="24"/>
        </w:rPr>
      </w:pPr>
    </w:p>
    <w:p w14:paraId="596515F3" w14:textId="77777777" w:rsidR="00EB5DFA" w:rsidRPr="00005B44" w:rsidRDefault="00661494" w:rsidP="001E579C">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www12</w:t>
      </w:r>
      <w:r w:rsidR="00EB5DFA" w:rsidRPr="00005B44">
        <w:rPr>
          <w:rFonts w:ascii="Times New Roman" w:hAnsi="Times New Roman" w:cs="Times New Roman"/>
          <w:sz w:val="24"/>
          <w:szCs w:val="24"/>
        </w:rPr>
        <w:t xml:space="preserve">: Web </w:t>
      </w:r>
      <w:r w:rsidR="00EB5DFA" w:rsidRPr="00005B44">
        <w:rPr>
          <w:rFonts w:ascii="Times New Roman" w:hAnsi="Times New Roman" w:cs="Times New Roman"/>
          <w:b/>
          <w:i/>
          <w:sz w:val="24"/>
          <w:szCs w:val="24"/>
        </w:rPr>
        <w:t>iRozhlas</w:t>
      </w:r>
      <w:r w:rsidR="00EB5DFA" w:rsidRPr="00005B44">
        <w:rPr>
          <w:rFonts w:ascii="Times New Roman" w:hAnsi="Times New Roman" w:cs="Times New Roman"/>
          <w:sz w:val="24"/>
          <w:szCs w:val="24"/>
        </w:rPr>
        <w:t xml:space="preserve">; publikováno dne 25. 6. 2011; </w:t>
      </w:r>
      <w:hyperlink r:id="rId76" w:history="1">
        <w:r w:rsidR="00EB5DFA" w:rsidRPr="00005B44">
          <w:rPr>
            <w:rStyle w:val="Hypertextovodkaz"/>
            <w:rFonts w:ascii="Times New Roman" w:hAnsi="Times New Roman" w:cs="Times New Roman"/>
            <w:i/>
            <w:color w:val="auto"/>
            <w:sz w:val="24"/>
            <w:szCs w:val="24"/>
          </w:rPr>
          <w:t>https://www.irozhlas.cz/veda-technologie_priroda/narodni-muzeum-potvrdilo-objev-dalsich-dvou-dinosaurich-kosti-_201106251456_mtaborska</w:t>
        </w:r>
      </w:hyperlink>
      <w:r w:rsidR="00EB5DFA" w:rsidRPr="00005B44">
        <w:rPr>
          <w:rFonts w:ascii="Times New Roman" w:hAnsi="Times New Roman" w:cs="Times New Roman"/>
          <w:i/>
          <w:sz w:val="24"/>
          <w:szCs w:val="24"/>
        </w:rPr>
        <w:t xml:space="preserve"> </w:t>
      </w:r>
      <w:r w:rsidR="00EB5DFA" w:rsidRPr="00005B44">
        <w:rPr>
          <w:rFonts w:ascii="Times New Roman" w:hAnsi="Times New Roman" w:cs="Times New Roman"/>
          <w:sz w:val="24"/>
          <w:szCs w:val="24"/>
        </w:rPr>
        <w:t>(internetový odkaz)</w:t>
      </w:r>
    </w:p>
    <w:p w14:paraId="1607F65A" w14:textId="77777777" w:rsidR="00A84356" w:rsidRPr="00005B44" w:rsidRDefault="00A84356" w:rsidP="001E579C">
      <w:pPr>
        <w:autoSpaceDE w:val="0"/>
        <w:autoSpaceDN w:val="0"/>
        <w:adjustRightInd w:val="0"/>
        <w:spacing w:after="0" w:line="360" w:lineRule="auto"/>
        <w:jc w:val="both"/>
        <w:rPr>
          <w:rStyle w:val="Hypertextovodkaz"/>
          <w:rFonts w:ascii="Times New Roman" w:hAnsi="Times New Roman" w:cs="Times New Roman"/>
          <w:color w:val="auto"/>
          <w:sz w:val="24"/>
          <w:szCs w:val="24"/>
          <w:u w:val="none"/>
        </w:rPr>
      </w:pPr>
    </w:p>
    <w:p w14:paraId="4A82A3D3" w14:textId="77777777" w:rsidR="008142E5" w:rsidRPr="00005B44" w:rsidRDefault="00661494" w:rsidP="00683AA5">
      <w:pPr>
        <w:autoSpaceDE w:val="0"/>
        <w:autoSpaceDN w:val="0"/>
        <w:adjustRightInd w:val="0"/>
        <w:spacing w:after="0" w:line="360" w:lineRule="auto"/>
        <w:jc w:val="both"/>
        <w:rPr>
          <w:rFonts w:ascii="Times New Roman" w:hAnsi="Times New Roman" w:cs="Times New Roman"/>
          <w:sz w:val="24"/>
          <w:szCs w:val="24"/>
        </w:rPr>
      </w:pPr>
      <w:r w:rsidRPr="00005B44">
        <w:rPr>
          <w:rStyle w:val="Hypertextovodkaz"/>
          <w:rFonts w:ascii="Times New Roman" w:hAnsi="Times New Roman" w:cs="Times New Roman"/>
          <w:color w:val="auto"/>
          <w:sz w:val="24"/>
          <w:szCs w:val="24"/>
          <w:u w:val="none"/>
        </w:rPr>
        <w:t>www13</w:t>
      </w:r>
      <w:r w:rsidR="00A84356" w:rsidRPr="00005B44">
        <w:rPr>
          <w:rStyle w:val="Hypertextovodkaz"/>
          <w:rFonts w:ascii="Times New Roman" w:hAnsi="Times New Roman" w:cs="Times New Roman"/>
          <w:color w:val="auto"/>
          <w:sz w:val="24"/>
          <w:szCs w:val="24"/>
          <w:u w:val="none"/>
        </w:rPr>
        <w:t xml:space="preserve">: Web </w:t>
      </w:r>
      <w:r w:rsidR="00A84356" w:rsidRPr="00005B44">
        <w:rPr>
          <w:rStyle w:val="Hypertextovodkaz"/>
          <w:rFonts w:ascii="Times New Roman" w:hAnsi="Times New Roman" w:cs="Times New Roman"/>
          <w:b/>
          <w:color w:val="auto"/>
          <w:sz w:val="24"/>
          <w:szCs w:val="24"/>
          <w:u w:val="none"/>
        </w:rPr>
        <w:t xml:space="preserve">Českého rozhlasu (pořad </w:t>
      </w:r>
      <w:r w:rsidR="00A84356" w:rsidRPr="00005B44">
        <w:rPr>
          <w:rStyle w:val="Hypertextovodkaz"/>
          <w:rFonts w:ascii="Times New Roman" w:hAnsi="Times New Roman" w:cs="Times New Roman"/>
          <w:b/>
          <w:i/>
          <w:color w:val="auto"/>
          <w:sz w:val="24"/>
          <w:szCs w:val="24"/>
          <w:u w:val="none"/>
        </w:rPr>
        <w:t>Meteor</w:t>
      </w:r>
      <w:r w:rsidR="00A84356" w:rsidRPr="00005B44">
        <w:rPr>
          <w:rStyle w:val="Hypertextovodkaz"/>
          <w:rFonts w:ascii="Times New Roman" w:hAnsi="Times New Roman" w:cs="Times New Roman"/>
          <w:b/>
          <w:color w:val="auto"/>
          <w:sz w:val="24"/>
          <w:szCs w:val="24"/>
          <w:u w:val="none"/>
        </w:rPr>
        <w:t>)</w:t>
      </w:r>
      <w:r w:rsidR="00A84356" w:rsidRPr="00005B44">
        <w:rPr>
          <w:rStyle w:val="Hypertextovodkaz"/>
          <w:rFonts w:ascii="Times New Roman" w:hAnsi="Times New Roman" w:cs="Times New Roman"/>
          <w:color w:val="auto"/>
          <w:sz w:val="24"/>
          <w:szCs w:val="24"/>
          <w:u w:val="none"/>
        </w:rPr>
        <w:t xml:space="preserve">, publikováno dne 2. 4. 2011; </w:t>
      </w:r>
      <w:hyperlink r:id="rId77" w:history="1">
        <w:r w:rsidR="00A84356" w:rsidRPr="00005B44">
          <w:rPr>
            <w:rStyle w:val="Hypertextovodkaz"/>
            <w:rFonts w:ascii="Times New Roman" w:hAnsi="Times New Roman" w:cs="Times New Roman"/>
            <w:i/>
            <w:color w:val="auto"/>
            <w:sz w:val="24"/>
            <w:szCs w:val="24"/>
          </w:rPr>
          <w:t>https://dvojka.rozhlas.cz/dinosauri-stopy-jsou-pohlednice-z-minulosti-7529842</w:t>
        </w:r>
      </w:hyperlink>
      <w:r w:rsidR="00A84356" w:rsidRPr="00005B44">
        <w:rPr>
          <w:rStyle w:val="Hypertextovodkaz"/>
          <w:rFonts w:ascii="Times New Roman" w:hAnsi="Times New Roman" w:cs="Times New Roman"/>
          <w:color w:val="auto"/>
          <w:sz w:val="24"/>
          <w:szCs w:val="24"/>
          <w:u w:val="none"/>
        </w:rPr>
        <w:t xml:space="preserve"> (internetový odkaz)</w:t>
      </w:r>
    </w:p>
    <w:p w14:paraId="10D3BA49" w14:textId="77777777" w:rsidR="00C0232A" w:rsidRPr="00005B44" w:rsidRDefault="00C0232A" w:rsidP="00683AA5">
      <w:pPr>
        <w:autoSpaceDE w:val="0"/>
        <w:autoSpaceDN w:val="0"/>
        <w:adjustRightInd w:val="0"/>
        <w:spacing w:after="0" w:line="360" w:lineRule="auto"/>
        <w:jc w:val="both"/>
        <w:rPr>
          <w:rFonts w:ascii="Times New Roman" w:hAnsi="Times New Roman" w:cs="Times New Roman"/>
          <w:sz w:val="24"/>
          <w:szCs w:val="24"/>
        </w:rPr>
      </w:pPr>
    </w:p>
    <w:p w14:paraId="259E33D3" w14:textId="77777777" w:rsidR="00AD497F" w:rsidRPr="00005B44" w:rsidRDefault="00661494"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www14</w:t>
      </w:r>
      <w:r w:rsidR="00AD497F" w:rsidRPr="00005B44">
        <w:rPr>
          <w:rFonts w:ascii="Times New Roman" w:hAnsi="Times New Roman" w:cs="Times New Roman"/>
          <w:sz w:val="24"/>
          <w:szCs w:val="24"/>
        </w:rPr>
        <w:t xml:space="preserve">: </w:t>
      </w:r>
      <w:r w:rsidR="00AD497F" w:rsidRPr="00E213FF">
        <w:rPr>
          <w:rFonts w:ascii="Times New Roman" w:hAnsi="Times New Roman" w:cs="Times New Roman"/>
          <w:sz w:val="24"/>
          <w:szCs w:val="24"/>
        </w:rPr>
        <w:t xml:space="preserve">Web </w:t>
      </w:r>
      <w:r w:rsidR="00AD497F" w:rsidRPr="00005B44">
        <w:rPr>
          <w:rFonts w:ascii="Times New Roman" w:hAnsi="Times New Roman" w:cs="Times New Roman"/>
          <w:b/>
          <w:i/>
          <w:sz w:val="24"/>
          <w:szCs w:val="24"/>
        </w:rPr>
        <w:t>NBA Media Ventures (Raptors.com)</w:t>
      </w:r>
      <w:r w:rsidR="00AD497F" w:rsidRPr="00005B44">
        <w:rPr>
          <w:rFonts w:ascii="Times New Roman" w:hAnsi="Times New Roman" w:cs="Times New Roman"/>
          <w:sz w:val="24"/>
          <w:szCs w:val="24"/>
        </w:rPr>
        <w:t>, převzato bez uvedení data publikování dne 6. l. 2021:</w:t>
      </w:r>
      <w:r w:rsidR="00AD497F" w:rsidRPr="00005B44">
        <w:rPr>
          <w:rFonts w:ascii="Times New Roman" w:hAnsi="Times New Roman" w:cs="Times New Roman"/>
          <w:i/>
          <w:sz w:val="24"/>
          <w:szCs w:val="24"/>
        </w:rPr>
        <w:t xml:space="preserve"> </w:t>
      </w:r>
      <w:hyperlink r:id="rId78" w:history="1">
        <w:r w:rsidR="00AD497F" w:rsidRPr="00005B44">
          <w:rPr>
            <w:rStyle w:val="Hypertextovodkaz"/>
            <w:rFonts w:ascii="Times New Roman" w:hAnsi="Times New Roman" w:cs="Times New Roman"/>
            <w:i/>
            <w:color w:val="auto"/>
            <w:sz w:val="24"/>
            <w:szCs w:val="24"/>
          </w:rPr>
          <w:t>https://www.nba.com/raptors/history/raptors_history.html</w:t>
        </w:r>
      </w:hyperlink>
      <w:r w:rsidR="00AD497F" w:rsidRPr="00005B44">
        <w:rPr>
          <w:rFonts w:ascii="Times New Roman" w:hAnsi="Times New Roman" w:cs="Times New Roman"/>
          <w:sz w:val="24"/>
          <w:szCs w:val="24"/>
        </w:rPr>
        <w:t xml:space="preserve">  (internetový odkaz)</w:t>
      </w:r>
    </w:p>
    <w:p w14:paraId="4136ED0F" w14:textId="77777777" w:rsidR="00AD497F" w:rsidRPr="00005B44" w:rsidRDefault="00AD497F" w:rsidP="00683AA5">
      <w:pPr>
        <w:autoSpaceDE w:val="0"/>
        <w:autoSpaceDN w:val="0"/>
        <w:adjustRightInd w:val="0"/>
        <w:spacing w:after="0" w:line="360" w:lineRule="auto"/>
        <w:jc w:val="both"/>
        <w:rPr>
          <w:rFonts w:ascii="Times New Roman" w:hAnsi="Times New Roman" w:cs="Times New Roman"/>
          <w:sz w:val="24"/>
          <w:szCs w:val="24"/>
        </w:rPr>
      </w:pPr>
    </w:p>
    <w:p w14:paraId="73313642" w14:textId="77777777" w:rsidR="009D2C1A" w:rsidRPr="00005B44" w:rsidRDefault="009D2C1A" w:rsidP="00683AA5">
      <w:pPr>
        <w:autoSpaceDE w:val="0"/>
        <w:autoSpaceDN w:val="0"/>
        <w:adjustRightInd w:val="0"/>
        <w:spacing w:after="0" w:line="360" w:lineRule="auto"/>
        <w:jc w:val="both"/>
        <w:rPr>
          <w:rFonts w:ascii="Times New Roman" w:hAnsi="Times New Roman" w:cs="Times New Roman"/>
          <w:sz w:val="24"/>
          <w:szCs w:val="24"/>
        </w:rPr>
      </w:pPr>
    </w:p>
    <w:p w14:paraId="41FB6BB3" w14:textId="77777777" w:rsidR="00EB5DFA" w:rsidRPr="00005B44" w:rsidRDefault="00EB5DFA" w:rsidP="00683AA5">
      <w:pPr>
        <w:autoSpaceDE w:val="0"/>
        <w:autoSpaceDN w:val="0"/>
        <w:adjustRightInd w:val="0"/>
        <w:spacing w:after="0" w:line="360" w:lineRule="auto"/>
        <w:jc w:val="both"/>
        <w:rPr>
          <w:rFonts w:ascii="Times New Roman" w:hAnsi="Times New Roman" w:cs="Times New Roman"/>
          <w:sz w:val="24"/>
          <w:szCs w:val="24"/>
        </w:rPr>
      </w:pPr>
    </w:p>
    <w:p w14:paraId="655F9741" w14:textId="77777777" w:rsidR="00B30F95" w:rsidRPr="00005B44" w:rsidRDefault="00742DB7"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b/>
          <w:sz w:val="24"/>
          <w:szCs w:val="24"/>
          <w:u w:val="single"/>
        </w:rPr>
        <w:t>Webové stránky zmíněné v textu práce</w:t>
      </w:r>
      <w:r w:rsidR="00B30F95" w:rsidRPr="00005B44">
        <w:rPr>
          <w:rFonts w:ascii="Times New Roman" w:hAnsi="Times New Roman" w:cs="Times New Roman"/>
          <w:sz w:val="24"/>
          <w:szCs w:val="24"/>
        </w:rPr>
        <w:t>:</w:t>
      </w:r>
    </w:p>
    <w:p w14:paraId="1F3A81AA" w14:textId="77777777" w:rsidR="00B30F95" w:rsidRPr="00005B44" w:rsidRDefault="00B30F95" w:rsidP="00683AA5">
      <w:pPr>
        <w:autoSpaceDE w:val="0"/>
        <w:autoSpaceDN w:val="0"/>
        <w:adjustRightInd w:val="0"/>
        <w:spacing w:after="0" w:line="360" w:lineRule="auto"/>
        <w:jc w:val="both"/>
        <w:rPr>
          <w:rFonts w:ascii="Times New Roman" w:hAnsi="Times New Roman" w:cs="Times New Roman"/>
          <w:sz w:val="24"/>
          <w:szCs w:val="24"/>
        </w:rPr>
      </w:pPr>
    </w:p>
    <w:p w14:paraId="228D2390" w14:textId="38843B0B" w:rsidR="00B30F95" w:rsidRPr="00005B44" w:rsidRDefault="00B30F95"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b/>
          <w:i/>
          <w:sz w:val="24"/>
          <w:szCs w:val="24"/>
        </w:rPr>
        <w:t xml:space="preserve">DinosaurusBlog </w:t>
      </w:r>
      <w:r w:rsidRPr="00005B44">
        <w:rPr>
          <w:rFonts w:ascii="Times New Roman" w:hAnsi="Times New Roman" w:cs="Times New Roman"/>
          <w:sz w:val="24"/>
          <w:szCs w:val="24"/>
        </w:rPr>
        <w:t>(</w:t>
      </w:r>
      <w:hyperlink r:id="rId79" w:history="1">
        <w:r w:rsidRPr="00005B44">
          <w:rPr>
            <w:rStyle w:val="Hypertextovodkaz"/>
            <w:rFonts w:ascii="Times New Roman" w:hAnsi="Times New Roman" w:cs="Times New Roman"/>
            <w:i/>
            <w:color w:val="auto"/>
            <w:sz w:val="24"/>
            <w:szCs w:val="24"/>
          </w:rPr>
          <w:t>http://dinosaurusblog.com</w:t>
        </w:r>
      </w:hyperlink>
      <w:r w:rsidR="00742DB7" w:rsidRPr="00005B44">
        <w:rPr>
          <w:rFonts w:ascii="Times New Roman" w:hAnsi="Times New Roman" w:cs="Times New Roman"/>
          <w:sz w:val="24"/>
          <w:szCs w:val="24"/>
        </w:rPr>
        <w:t>) – internetové stránky autora práce</w:t>
      </w:r>
      <w:r w:rsidR="00B36C64">
        <w:rPr>
          <w:rFonts w:ascii="Times New Roman" w:hAnsi="Times New Roman" w:cs="Times New Roman"/>
          <w:sz w:val="24"/>
          <w:szCs w:val="24"/>
        </w:rPr>
        <w:t>, aktivní k datu 16. 6</w:t>
      </w:r>
      <w:r w:rsidR="000A6594" w:rsidRPr="00005B44">
        <w:rPr>
          <w:rFonts w:ascii="Times New Roman" w:hAnsi="Times New Roman" w:cs="Times New Roman"/>
          <w:sz w:val="24"/>
          <w:szCs w:val="24"/>
        </w:rPr>
        <w:t>. 2022</w:t>
      </w:r>
    </w:p>
    <w:p w14:paraId="1B9A05C2" w14:textId="77777777" w:rsidR="00B30F95" w:rsidRPr="00005B44" w:rsidRDefault="00B30F95" w:rsidP="00683AA5">
      <w:pPr>
        <w:autoSpaceDE w:val="0"/>
        <w:autoSpaceDN w:val="0"/>
        <w:adjustRightInd w:val="0"/>
        <w:spacing w:after="0" w:line="360" w:lineRule="auto"/>
        <w:jc w:val="both"/>
        <w:rPr>
          <w:rFonts w:ascii="Times New Roman" w:hAnsi="Times New Roman" w:cs="Times New Roman"/>
          <w:sz w:val="24"/>
          <w:szCs w:val="24"/>
        </w:rPr>
      </w:pPr>
    </w:p>
    <w:p w14:paraId="7EDBB106" w14:textId="1B393314" w:rsidR="00B30F95" w:rsidRPr="00005B44" w:rsidRDefault="00B30F95"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b/>
          <w:i/>
          <w:sz w:val="24"/>
          <w:szCs w:val="24"/>
        </w:rPr>
        <w:t>Pravěk</w:t>
      </w:r>
      <w:r w:rsidRPr="00005B44">
        <w:rPr>
          <w:rFonts w:ascii="Times New Roman" w:hAnsi="Times New Roman" w:cs="Times New Roman"/>
          <w:sz w:val="24"/>
          <w:szCs w:val="24"/>
        </w:rPr>
        <w:t xml:space="preserve"> (</w:t>
      </w:r>
      <w:hyperlink r:id="rId80" w:history="1">
        <w:r w:rsidRPr="00005B44">
          <w:rPr>
            <w:rStyle w:val="Hypertextovodkaz"/>
            <w:rFonts w:ascii="Times New Roman" w:hAnsi="Times New Roman" w:cs="Times New Roman"/>
            <w:i/>
            <w:color w:val="auto"/>
            <w:sz w:val="24"/>
            <w:szCs w:val="24"/>
          </w:rPr>
          <w:t>www.pravek.info</w:t>
        </w:r>
      </w:hyperlink>
      <w:r w:rsidR="00742DB7" w:rsidRPr="00005B44">
        <w:rPr>
          <w:rFonts w:ascii="Times New Roman" w:hAnsi="Times New Roman" w:cs="Times New Roman"/>
          <w:sz w:val="24"/>
          <w:szCs w:val="24"/>
        </w:rPr>
        <w:t>) – internetový stránky autora práce (provozované spolu s Danielem Madziou)</w:t>
      </w:r>
      <w:r w:rsidR="00B36C64">
        <w:rPr>
          <w:rFonts w:ascii="Times New Roman" w:hAnsi="Times New Roman" w:cs="Times New Roman"/>
          <w:sz w:val="24"/>
          <w:szCs w:val="24"/>
        </w:rPr>
        <w:t>, aktivní k datu 16. 6</w:t>
      </w:r>
      <w:r w:rsidR="000A6594" w:rsidRPr="00005B44">
        <w:rPr>
          <w:rFonts w:ascii="Times New Roman" w:hAnsi="Times New Roman" w:cs="Times New Roman"/>
          <w:sz w:val="24"/>
          <w:szCs w:val="24"/>
        </w:rPr>
        <w:t>. 2022</w:t>
      </w:r>
    </w:p>
    <w:p w14:paraId="4D23334E" w14:textId="77777777" w:rsidR="00B30F95" w:rsidRPr="00005B44" w:rsidRDefault="00B30F95" w:rsidP="00683AA5">
      <w:pPr>
        <w:autoSpaceDE w:val="0"/>
        <w:autoSpaceDN w:val="0"/>
        <w:adjustRightInd w:val="0"/>
        <w:spacing w:after="0" w:line="360" w:lineRule="auto"/>
        <w:jc w:val="both"/>
        <w:rPr>
          <w:rFonts w:ascii="Times New Roman" w:hAnsi="Times New Roman" w:cs="Times New Roman"/>
          <w:sz w:val="24"/>
          <w:szCs w:val="24"/>
        </w:rPr>
      </w:pPr>
    </w:p>
    <w:p w14:paraId="5A74288D" w14:textId="70036FB6" w:rsidR="00742DB7" w:rsidRPr="00005B44" w:rsidRDefault="00742DB7"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Web </w:t>
      </w:r>
      <w:r w:rsidRPr="00005B44">
        <w:rPr>
          <w:rFonts w:ascii="Times New Roman" w:hAnsi="Times New Roman" w:cs="Times New Roman"/>
          <w:b/>
          <w:sz w:val="24"/>
          <w:szCs w:val="24"/>
        </w:rPr>
        <w:t>Vladimíra Rimbaly</w:t>
      </w:r>
      <w:r w:rsidRPr="00005B44">
        <w:rPr>
          <w:rFonts w:ascii="Times New Roman" w:hAnsi="Times New Roman" w:cs="Times New Roman"/>
          <w:sz w:val="24"/>
          <w:szCs w:val="24"/>
        </w:rPr>
        <w:t xml:space="preserve"> (</w:t>
      </w:r>
      <w:hyperlink r:id="rId81" w:history="1">
        <w:r w:rsidRPr="00005B44">
          <w:rPr>
            <w:rStyle w:val="Hypertextovodkaz"/>
            <w:rFonts w:ascii="Times New Roman" w:hAnsi="Times New Roman" w:cs="Times New Roman"/>
            <w:i/>
            <w:color w:val="auto"/>
            <w:sz w:val="24"/>
            <w:szCs w:val="24"/>
          </w:rPr>
          <w:t>https://www.vladorimbala.cz/</w:t>
        </w:r>
      </w:hyperlink>
      <w:r w:rsidRPr="00005B44">
        <w:rPr>
          <w:rFonts w:ascii="Times New Roman" w:hAnsi="Times New Roman" w:cs="Times New Roman"/>
          <w:sz w:val="24"/>
          <w:szCs w:val="24"/>
        </w:rPr>
        <w:t xml:space="preserve">) – web paleo-výtvarníka, spolupracujícího </w:t>
      </w:r>
      <w:r w:rsidR="000A6594" w:rsidRPr="00005B44">
        <w:rPr>
          <w:rFonts w:ascii="Times New Roman" w:hAnsi="Times New Roman" w:cs="Times New Roman"/>
          <w:sz w:val="24"/>
          <w:szCs w:val="24"/>
        </w:rPr>
        <w:t>s </w:t>
      </w:r>
      <w:r w:rsidR="00B36C64">
        <w:rPr>
          <w:rFonts w:ascii="Times New Roman" w:hAnsi="Times New Roman" w:cs="Times New Roman"/>
          <w:sz w:val="24"/>
          <w:szCs w:val="24"/>
        </w:rPr>
        <w:t>autorem práce, aktivní k datu 16. 6</w:t>
      </w:r>
      <w:r w:rsidR="000A6594" w:rsidRPr="00005B44">
        <w:rPr>
          <w:rFonts w:ascii="Times New Roman" w:hAnsi="Times New Roman" w:cs="Times New Roman"/>
          <w:sz w:val="24"/>
          <w:szCs w:val="24"/>
        </w:rPr>
        <w:t>. 2022</w:t>
      </w:r>
    </w:p>
    <w:p w14:paraId="354494AC" w14:textId="77777777" w:rsidR="00742DB7" w:rsidRPr="00005B44" w:rsidRDefault="00742DB7" w:rsidP="00683AA5">
      <w:pPr>
        <w:autoSpaceDE w:val="0"/>
        <w:autoSpaceDN w:val="0"/>
        <w:adjustRightInd w:val="0"/>
        <w:spacing w:after="0" w:line="360" w:lineRule="auto"/>
        <w:jc w:val="both"/>
        <w:rPr>
          <w:rFonts w:ascii="Times New Roman" w:hAnsi="Times New Roman" w:cs="Times New Roman"/>
          <w:sz w:val="24"/>
          <w:szCs w:val="24"/>
        </w:rPr>
      </w:pPr>
    </w:p>
    <w:p w14:paraId="23085018" w14:textId="78994C78" w:rsidR="00742DB7" w:rsidRPr="00005B44" w:rsidRDefault="00742DB7"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rPr>
        <w:t xml:space="preserve">Web </w:t>
      </w:r>
      <w:r w:rsidRPr="00005B44">
        <w:rPr>
          <w:rFonts w:ascii="Times New Roman" w:hAnsi="Times New Roman" w:cs="Times New Roman"/>
          <w:b/>
          <w:sz w:val="24"/>
          <w:szCs w:val="24"/>
        </w:rPr>
        <w:t>Petra Modlitby</w:t>
      </w:r>
      <w:r w:rsidRPr="00005B44">
        <w:rPr>
          <w:rFonts w:ascii="Times New Roman" w:hAnsi="Times New Roman" w:cs="Times New Roman"/>
          <w:sz w:val="24"/>
          <w:szCs w:val="24"/>
        </w:rPr>
        <w:t xml:space="preserve"> (</w:t>
      </w:r>
      <w:hyperlink r:id="rId82" w:history="1">
        <w:r w:rsidRPr="00005B44">
          <w:rPr>
            <w:rStyle w:val="Hypertextovodkaz"/>
            <w:rFonts w:ascii="Times New Roman" w:hAnsi="Times New Roman" w:cs="Times New Roman"/>
            <w:i/>
            <w:color w:val="auto"/>
            <w:sz w:val="24"/>
            <w:szCs w:val="24"/>
          </w:rPr>
          <w:t>https://www.petrmodlitba.cz/cs/</w:t>
        </w:r>
      </w:hyperlink>
      <w:r w:rsidRPr="00005B44">
        <w:rPr>
          <w:rFonts w:ascii="Times New Roman" w:hAnsi="Times New Roman" w:cs="Times New Roman"/>
          <w:sz w:val="24"/>
          <w:szCs w:val="24"/>
        </w:rPr>
        <w:t xml:space="preserve">) – web paleo-výtvarníka, spolupracujícího </w:t>
      </w:r>
      <w:r w:rsidR="000A6594" w:rsidRPr="00005B44">
        <w:rPr>
          <w:rFonts w:ascii="Times New Roman" w:hAnsi="Times New Roman" w:cs="Times New Roman"/>
          <w:sz w:val="24"/>
          <w:szCs w:val="24"/>
        </w:rPr>
        <w:t>s </w:t>
      </w:r>
      <w:r w:rsidR="00B36C64">
        <w:rPr>
          <w:rFonts w:ascii="Times New Roman" w:hAnsi="Times New Roman" w:cs="Times New Roman"/>
          <w:sz w:val="24"/>
          <w:szCs w:val="24"/>
        </w:rPr>
        <w:t>autorem práce, aktivní k datu 16. 6</w:t>
      </w:r>
      <w:r w:rsidR="000A6594" w:rsidRPr="00005B44">
        <w:rPr>
          <w:rFonts w:ascii="Times New Roman" w:hAnsi="Times New Roman" w:cs="Times New Roman"/>
          <w:sz w:val="24"/>
          <w:szCs w:val="24"/>
        </w:rPr>
        <w:t>. 2022</w:t>
      </w:r>
    </w:p>
    <w:p w14:paraId="3425EA90" w14:textId="13D817B9" w:rsidR="00C0232A" w:rsidRPr="00005B44" w:rsidRDefault="00C0232A" w:rsidP="00683AA5">
      <w:pPr>
        <w:autoSpaceDE w:val="0"/>
        <w:autoSpaceDN w:val="0"/>
        <w:adjustRightInd w:val="0"/>
        <w:spacing w:after="0" w:line="360" w:lineRule="auto"/>
        <w:jc w:val="both"/>
        <w:rPr>
          <w:rFonts w:ascii="Times New Roman" w:hAnsi="Times New Roman" w:cs="Times New Roman"/>
          <w:sz w:val="24"/>
          <w:szCs w:val="24"/>
        </w:rPr>
      </w:pPr>
    </w:p>
    <w:p w14:paraId="2DA4727A" w14:textId="77777777" w:rsidR="00B30F95" w:rsidRPr="00005B44" w:rsidRDefault="00B30F95" w:rsidP="00683AA5">
      <w:pPr>
        <w:autoSpaceDE w:val="0"/>
        <w:autoSpaceDN w:val="0"/>
        <w:adjustRightInd w:val="0"/>
        <w:spacing w:after="0" w:line="360" w:lineRule="auto"/>
        <w:jc w:val="both"/>
        <w:rPr>
          <w:rFonts w:ascii="Times New Roman" w:hAnsi="Times New Roman" w:cs="Times New Roman"/>
          <w:sz w:val="24"/>
          <w:szCs w:val="24"/>
        </w:rPr>
      </w:pPr>
    </w:p>
    <w:p w14:paraId="18C875D5" w14:textId="77777777" w:rsidR="00FC4D5E" w:rsidRPr="00005B44" w:rsidRDefault="00FC4D5E" w:rsidP="00683AA5">
      <w:pPr>
        <w:autoSpaceDE w:val="0"/>
        <w:autoSpaceDN w:val="0"/>
        <w:adjustRightInd w:val="0"/>
        <w:spacing w:after="0" w:line="360" w:lineRule="auto"/>
        <w:jc w:val="both"/>
        <w:rPr>
          <w:rFonts w:ascii="Times New Roman" w:hAnsi="Times New Roman" w:cs="Times New Roman"/>
          <w:sz w:val="24"/>
          <w:szCs w:val="24"/>
        </w:rPr>
      </w:pPr>
    </w:p>
    <w:p w14:paraId="66651555"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731762AC"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7887EF68"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02CEF2A3"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080AFD24"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4E920E92"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16794D42"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72328B0D"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56DE2296"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46A7A786"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34FBD699"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75E6C2D8"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64572C4C"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04076108"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530BC8B8" w14:textId="77777777" w:rsidR="004257B5" w:rsidRPr="00005B44" w:rsidRDefault="004257B5" w:rsidP="00683AA5">
      <w:pPr>
        <w:autoSpaceDE w:val="0"/>
        <w:autoSpaceDN w:val="0"/>
        <w:adjustRightInd w:val="0"/>
        <w:spacing w:after="0" w:line="360" w:lineRule="auto"/>
        <w:jc w:val="both"/>
        <w:rPr>
          <w:rFonts w:ascii="Times New Roman" w:hAnsi="Times New Roman" w:cs="Times New Roman"/>
          <w:b/>
          <w:sz w:val="24"/>
          <w:szCs w:val="24"/>
          <w:u w:val="single"/>
        </w:rPr>
      </w:pPr>
    </w:p>
    <w:p w14:paraId="5D5D391B" w14:textId="7DFB5678" w:rsidR="00812B79" w:rsidRPr="00005B44" w:rsidRDefault="006F79E2" w:rsidP="00683AA5">
      <w:pPr>
        <w:autoSpaceDE w:val="0"/>
        <w:autoSpaceDN w:val="0"/>
        <w:adjustRightInd w:val="0"/>
        <w:spacing w:after="0" w:line="36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lastRenderedPageBreak/>
        <w:t>P</w:t>
      </w:r>
      <w:r w:rsidR="00812B79" w:rsidRPr="00005B44">
        <w:rPr>
          <w:rFonts w:ascii="Times New Roman" w:hAnsi="Times New Roman" w:cs="Times New Roman"/>
          <w:b/>
          <w:sz w:val="24"/>
          <w:szCs w:val="24"/>
          <w:u w:val="single"/>
        </w:rPr>
        <w:t>říloh</w:t>
      </w:r>
      <w:r>
        <w:rPr>
          <w:rFonts w:ascii="Times New Roman" w:hAnsi="Times New Roman" w:cs="Times New Roman"/>
          <w:b/>
          <w:sz w:val="24"/>
          <w:szCs w:val="24"/>
          <w:u w:val="single"/>
        </w:rPr>
        <w:t>y</w:t>
      </w:r>
    </w:p>
    <w:p w14:paraId="3C2464CC" w14:textId="77777777" w:rsidR="009A5284" w:rsidRPr="00005B44" w:rsidRDefault="009A5284" w:rsidP="00683AA5">
      <w:pPr>
        <w:autoSpaceDE w:val="0"/>
        <w:autoSpaceDN w:val="0"/>
        <w:adjustRightInd w:val="0"/>
        <w:spacing w:after="0" w:line="360" w:lineRule="auto"/>
        <w:jc w:val="both"/>
        <w:rPr>
          <w:rFonts w:ascii="Times New Roman" w:hAnsi="Times New Roman" w:cs="Times New Roman"/>
          <w:sz w:val="24"/>
          <w:szCs w:val="24"/>
        </w:rPr>
      </w:pPr>
    </w:p>
    <w:p w14:paraId="41297FB3" w14:textId="77777777" w:rsidR="009A5284" w:rsidRPr="00005B44" w:rsidRDefault="009A5284" w:rsidP="009A5284">
      <w:pPr>
        <w:spacing w:line="360" w:lineRule="auto"/>
        <w:jc w:val="both"/>
        <w:rPr>
          <w:rFonts w:ascii="Times New Roman" w:hAnsi="Times New Roman" w:cs="Times New Roman"/>
          <w:sz w:val="24"/>
          <w:szCs w:val="24"/>
          <w:u w:val="single"/>
        </w:rPr>
      </w:pPr>
      <w:r w:rsidRPr="00005B44">
        <w:rPr>
          <w:rFonts w:ascii="Times New Roman" w:hAnsi="Times New Roman" w:cs="Times New Roman"/>
          <w:sz w:val="24"/>
          <w:szCs w:val="24"/>
          <w:u w:val="single"/>
        </w:rPr>
        <w:t>Příloha č. 1</w:t>
      </w:r>
    </w:p>
    <w:p w14:paraId="1B0983F0" w14:textId="43ABD9EA" w:rsidR="009A5284" w:rsidRPr="00005B44" w:rsidRDefault="005B7500" w:rsidP="009A5284">
      <w:pPr>
        <w:spacing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t>D</w:t>
      </w:r>
      <w:r w:rsidR="009A5284" w:rsidRPr="00005B44">
        <w:rPr>
          <w:rFonts w:ascii="Times New Roman" w:hAnsi="Times New Roman" w:cs="Times New Roman"/>
          <w:sz w:val="24"/>
          <w:szCs w:val="24"/>
          <w:u w:val="single"/>
        </w:rPr>
        <w:t>otazník pro střední školy</w:t>
      </w:r>
      <w:r w:rsidR="009A5284" w:rsidRPr="00005B44">
        <w:rPr>
          <w:rFonts w:ascii="Times New Roman" w:hAnsi="Times New Roman" w:cs="Times New Roman"/>
          <w:sz w:val="24"/>
          <w:szCs w:val="24"/>
        </w:rPr>
        <w:t xml:space="preserve"> (v mírně odlišné formě byl vytvořen také pro základní školy, vyučující, a zájemce o paleontologickou problematik</w:t>
      </w:r>
      <w:r w:rsidR="006E1274">
        <w:rPr>
          <w:rFonts w:ascii="Times New Roman" w:hAnsi="Times New Roman" w:cs="Times New Roman"/>
          <w:sz w:val="24"/>
          <w:szCs w:val="24"/>
        </w:rPr>
        <w:t>u z řad mimoškolské veřejnosti).</w:t>
      </w:r>
    </w:p>
    <w:p w14:paraId="57175CF0" w14:textId="77777777" w:rsidR="009A5284" w:rsidRPr="00005B44" w:rsidRDefault="009A5284" w:rsidP="009A5284">
      <w:pPr>
        <w:spacing w:line="360" w:lineRule="auto"/>
        <w:jc w:val="center"/>
        <w:rPr>
          <w:rFonts w:ascii="Times New Roman" w:hAnsi="Times New Roman" w:cs="Times New Roman"/>
          <w:b/>
          <w:sz w:val="24"/>
          <w:szCs w:val="24"/>
          <w:u w:val="single"/>
        </w:rPr>
      </w:pPr>
      <w:r w:rsidRPr="00005B44">
        <w:rPr>
          <w:rFonts w:ascii="Times New Roman" w:hAnsi="Times New Roman" w:cs="Times New Roman"/>
          <w:b/>
          <w:sz w:val="24"/>
          <w:szCs w:val="24"/>
          <w:u w:val="single"/>
        </w:rPr>
        <w:t>Dotazník (SŠ)</w:t>
      </w:r>
    </w:p>
    <w:p w14:paraId="3655395B" w14:textId="77777777" w:rsidR="009A5284" w:rsidRPr="00005B44" w:rsidRDefault="009A5284" w:rsidP="009A5284">
      <w:pPr>
        <w:spacing w:line="360" w:lineRule="auto"/>
        <w:jc w:val="center"/>
        <w:rPr>
          <w:rFonts w:ascii="Times New Roman" w:hAnsi="Times New Roman" w:cs="Times New Roman"/>
          <w:b/>
          <w:i/>
          <w:sz w:val="24"/>
          <w:szCs w:val="24"/>
          <w:u w:val="single"/>
        </w:rPr>
      </w:pPr>
      <w:r w:rsidRPr="00005B44">
        <w:rPr>
          <w:rFonts w:ascii="Times New Roman" w:hAnsi="Times New Roman" w:cs="Times New Roman"/>
          <w:b/>
          <w:i/>
          <w:sz w:val="24"/>
          <w:szCs w:val="24"/>
          <w:u w:val="single"/>
        </w:rPr>
        <w:t>Dinosauři jako předmět badatelsky orientovaného vyučování</w:t>
      </w:r>
    </w:p>
    <w:p w14:paraId="7E862D8C" w14:textId="77777777" w:rsidR="009A5284" w:rsidRPr="00005B44" w:rsidRDefault="009A5284" w:rsidP="009A5284">
      <w:pPr>
        <w:spacing w:line="360" w:lineRule="auto"/>
        <w:rPr>
          <w:rFonts w:ascii="Times New Roman" w:hAnsi="Times New Roman" w:cs="Times New Roman"/>
          <w:sz w:val="24"/>
          <w:szCs w:val="24"/>
        </w:rPr>
      </w:pPr>
    </w:p>
    <w:p w14:paraId="7C8E5DB9" w14:textId="77777777" w:rsidR="009A5284" w:rsidRPr="00005B44" w:rsidRDefault="009A5284" w:rsidP="009A5284">
      <w:pPr>
        <w:spacing w:line="360" w:lineRule="auto"/>
        <w:rPr>
          <w:rFonts w:ascii="Times New Roman" w:hAnsi="Times New Roman" w:cs="Times New Roman"/>
          <w:b/>
          <w:sz w:val="24"/>
          <w:szCs w:val="24"/>
          <w:u w:val="single"/>
        </w:rPr>
      </w:pPr>
      <w:r w:rsidRPr="00005B44">
        <w:rPr>
          <w:rFonts w:ascii="Times New Roman" w:hAnsi="Times New Roman" w:cs="Times New Roman"/>
          <w:b/>
          <w:sz w:val="24"/>
          <w:szCs w:val="24"/>
          <w:u w:val="single"/>
        </w:rPr>
        <w:t>Pro studenty SŠ</w:t>
      </w:r>
    </w:p>
    <w:p w14:paraId="7CAE8ACC"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u w:val="single"/>
        </w:rPr>
        <w:t>Škola</w:t>
      </w:r>
      <w:r w:rsidRPr="00005B44">
        <w:rPr>
          <w:rFonts w:ascii="Times New Roman" w:hAnsi="Times New Roman" w:cs="Times New Roman"/>
          <w:sz w:val="24"/>
          <w:szCs w:val="24"/>
        </w:rPr>
        <w:t>:</w:t>
      </w:r>
    </w:p>
    <w:p w14:paraId="4F0FB968"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u w:val="single"/>
        </w:rPr>
        <w:t>Ročník</w:t>
      </w:r>
      <w:r w:rsidRPr="00005B44">
        <w:rPr>
          <w:rFonts w:ascii="Times New Roman" w:hAnsi="Times New Roman" w:cs="Times New Roman"/>
          <w:sz w:val="24"/>
          <w:szCs w:val="24"/>
        </w:rPr>
        <w:t>:</w:t>
      </w:r>
    </w:p>
    <w:p w14:paraId="2948AA04"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u w:val="single"/>
        </w:rPr>
        <w:t>Obor/Zaměření</w:t>
      </w:r>
      <w:r w:rsidRPr="00005B44">
        <w:rPr>
          <w:rFonts w:ascii="Times New Roman" w:hAnsi="Times New Roman" w:cs="Times New Roman"/>
          <w:sz w:val="24"/>
          <w:szCs w:val="24"/>
        </w:rPr>
        <w:t>:</w:t>
      </w:r>
    </w:p>
    <w:p w14:paraId="63AF301F"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u w:val="single"/>
        </w:rPr>
        <w:t xml:space="preserve">Pohlaví </w:t>
      </w:r>
      <w:r w:rsidRPr="00005B44">
        <w:rPr>
          <w:rFonts w:ascii="Times New Roman" w:hAnsi="Times New Roman" w:cs="Times New Roman"/>
          <w:i/>
          <w:sz w:val="24"/>
          <w:szCs w:val="24"/>
          <w:u w:val="single"/>
        </w:rPr>
        <w:t>(označte křížkem)</w:t>
      </w:r>
      <w:r w:rsidRPr="00005B44">
        <w:rPr>
          <w:rFonts w:ascii="Times New Roman" w:hAnsi="Times New Roman" w:cs="Times New Roman"/>
          <w:sz w:val="24"/>
          <w:szCs w:val="24"/>
        </w:rPr>
        <w:t xml:space="preserve">:   </w:t>
      </w:r>
      <w:proofErr w:type="gramStart"/>
      <w:r w:rsidRPr="00005B44">
        <w:rPr>
          <w:rFonts w:ascii="Times New Roman" w:hAnsi="Times New Roman" w:cs="Times New Roman"/>
          <w:sz w:val="24"/>
          <w:szCs w:val="24"/>
        </w:rPr>
        <w:t>M       Ž</w:t>
      </w:r>
      <w:proofErr w:type="gramEnd"/>
    </w:p>
    <w:p w14:paraId="52D5F8D7" w14:textId="77777777" w:rsidR="009A5284" w:rsidRPr="00005B44" w:rsidRDefault="009A5284" w:rsidP="009A5284">
      <w:pPr>
        <w:spacing w:line="360" w:lineRule="auto"/>
        <w:rPr>
          <w:rFonts w:ascii="Times New Roman" w:hAnsi="Times New Roman" w:cs="Times New Roman"/>
          <w:sz w:val="24"/>
          <w:szCs w:val="24"/>
        </w:rPr>
      </w:pPr>
    </w:p>
    <w:p w14:paraId="75B8394D"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1. Uvítali byste ve vyučování více informací o dějinách vývoje života na Zemi?</w:t>
      </w:r>
    </w:p>
    <w:p w14:paraId="377B4013"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Určitě</w:t>
      </w:r>
    </w:p>
    <w:p w14:paraId="0E55F18C"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Spíše ano</w:t>
      </w:r>
    </w:p>
    <w:p w14:paraId="122036C5"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c) Spíše ne</w:t>
      </w:r>
    </w:p>
    <w:p w14:paraId="78E1CBCD"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d) Ne</w:t>
      </w:r>
    </w:p>
    <w:p w14:paraId="09546612"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e) Je mi to jedno</w:t>
      </w:r>
    </w:p>
    <w:p w14:paraId="05DC77EA" w14:textId="77777777" w:rsidR="009A5284" w:rsidRPr="00005B44" w:rsidRDefault="009A5284" w:rsidP="009A5284">
      <w:pPr>
        <w:spacing w:line="360" w:lineRule="auto"/>
        <w:rPr>
          <w:rFonts w:ascii="Times New Roman" w:hAnsi="Times New Roman" w:cs="Times New Roman"/>
          <w:sz w:val="24"/>
          <w:szCs w:val="24"/>
        </w:rPr>
      </w:pPr>
    </w:p>
    <w:p w14:paraId="75F10866"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2. Pracovali byste rádi ve skupinách a provozovali výzkumnou práci zaměřenou na paleontologii (vědu, zabývající se životem v geologické minulosti)?</w:t>
      </w:r>
    </w:p>
    <w:p w14:paraId="3ADC1A54"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Určitě</w:t>
      </w:r>
    </w:p>
    <w:p w14:paraId="28EAEA4C"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Spíše ano</w:t>
      </w:r>
    </w:p>
    <w:p w14:paraId="572B4105"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c) Spíše ne</w:t>
      </w:r>
    </w:p>
    <w:p w14:paraId="316A4DBC"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lastRenderedPageBreak/>
        <w:t>d) Ne</w:t>
      </w:r>
    </w:p>
    <w:p w14:paraId="5634F4DF"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e) Nevím</w:t>
      </w:r>
    </w:p>
    <w:p w14:paraId="48A2E51B" w14:textId="77777777" w:rsidR="009A5284" w:rsidRPr="00005B44" w:rsidRDefault="009A5284" w:rsidP="009A5284">
      <w:pPr>
        <w:spacing w:line="360" w:lineRule="auto"/>
        <w:rPr>
          <w:rFonts w:ascii="Times New Roman" w:hAnsi="Times New Roman" w:cs="Times New Roman"/>
          <w:sz w:val="24"/>
          <w:szCs w:val="24"/>
        </w:rPr>
      </w:pPr>
    </w:p>
    <w:p w14:paraId="2C3C0B56"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3. Jakou by mělo podle Vás mít toto vyučování v ideálním případě podobu?</w:t>
      </w:r>
    </w:p>
    <w:p w14:paraId="168BA382"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Vyhledávání údajů v odborných pramenech, referát či seminární práce</w:t>
      </w:r>
    </w:p>
    <w:p w14:paraId="060C6DB9"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Tvorba modelů (ručně, virtuálně, na 3D tiskárně)</w:t>
      </w:r>
    </w:p>
    <w:p w14:paraId="25DA0E3A"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c) Geologicko-paleontologická exkurze do muzea, na univerzitu aj.</w:t>
      </w:r>
    </w:p>
    <w:p w14:paraId="39608D81"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d) Sběr fosilií v terénu v okolí školy</w:t>
      </w:r>
    </w:p>
    <w:p w14:paraId="48215DD0"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e) Jinou (uveď jakou)</w:t>
      </w:r>
    </w:p>
    <w:p w14:paraId="4318C722" w14:textId="77777777" w:rsidR="009A5284" w:rsidRPr="00005B44" w:rsidRDefault="009A5284" w:rsidP="009A5284">
      <w:pPr>
        <w:spacing w:line="360" w:lineRule="auto"/>
        <w:rPr>
          <w:rFonts w:ascii="Times New Roman" w:hAnsi="Times New Roman" w:cs="Times New Roman"/>
          <w:sz w:val="24"/>
          <w:szCs w:val="24"/>
        </w:rPr>
      </w:pPr>
    </w:p>
    <w:p w14:paraId="289C43A3"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4. Ve kterých vyučovacích předmětech jste se již s tematikou dinosaurů a pravěkého života setkali (můžete napsat podrobnosti)?</w:t>
      </w:r>
    </w:p>
    <w:p w14:paraId="0DDB875B" w14:textId="77777777" w:rsidR="009A5284" w:rsidRPr="00005B44" w:rsidRDefault="009A5284" w:rsidP="009A5284">
      <w:pPr>
        <w:spacing w:line="360" w:lineRule="auto"/>
        <w:rPr>
          <w:rFonts w:ascii="Times New Roman" w:hAnsi="Times New Roman" w:cs="Times New Roman"/>
          <w:b/>
          <w:sz w:val="24"/>
          <w:szCs w:val="24"/>
        </w:rPr>
      </w:pPr>
    </w:p>
    <w:p w14:paraId="39E457F2" w14:textId="77777777" w:rsidR="009A5284" w:rsidRPr="00005B44" w:rsidRDefault="009A5284" w:rsidP="009A5284">
      <w:pPr>
        <w:spacing w:line="360" w:lineRule="auto"/>
        <w:rPr>
          <w:rFonts w:ascii="Times New Roman" w:hAnsi="Times New Roman" w:cs="Times New Roman"/>
          <w:b/>
          <w:sz w:val="24"/>
          <w:szCs w:val="24"/>
        </w:rPr>
      </w:pPr>
    </w:p>
    <w:p w14:paraId="080EA700"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5. Kdy a kde jste se poprvé setkali s tematikou dinosaurů?</w:t>
      </w:r>
    </w:p>
    <w:p w14:paraId="35295470"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V knize</w:t>
      </w:r>
    </w:p>
    <w:p w14:paraId="0D991153"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Na internetu</w:t>
      </w:r>
    </w:p>
    <w:p w14:paraId="443A5F50"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c) Ve filmu/ filmovém dokumentu</w:t>
      </w:r>
    </w:p>
    <w:p w14:paraId="0E6768D1"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d) Ve škole (při výuce)</w:t>
      </w:r>
    </w:p>
    <w:p w14:paraId="302CCADB"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e) Jinde (uveďte, kde)</w:t>
      </w:r>
    </w:p>
    <w:p w14:paraId="416EFE7D" w14:textId="77777777" w:rsidR="009A5284" w:rsidRPr="00005B44" w:rsidRDefault="009A5284" w:rsidP="009A5284">
      <w:pPr>
        <w:spacing w:line="360" w:lineRule="auto"/>
        <w:rPr>
          <w:rFonts w:ascii="Times New Roman" w:hAnsi="Times New Roman" w:cs="Times New Roman"/>
          <w:sz w:val="24"/>
          <w:szCs w:val="24"/>
        </w:rPr>
      </w:pPr>
    </w:p>
    <w:p w14:paraId="5A25CD76"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6. Kde lze podle Vašeho názoru získat nejpravdivější a nejméně zkreslené informace o dinosaurech a životě v pravěku? (označte alespoň dvě odpovědi)</w:t>
      </w:r>
    </w:p>
    <w:p w14:paraId="77480FB7"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Na internetu (blogy a wikipedie)</w:t>
      </w:r>
    </w:p>
    <w:p w14:paraId="228FD63E"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Na internetu (weby muzeí a dalších vědeckých institucí)</w:t>
      </w:r>
    </w:p>
    <w:p w14:paraId="031ADE9F"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lastRenderedPageBreak/>
        <w:t>c) Ve studijních knihovnách</w:t>
      </w:r>
    </w:p>
    <w:p w14:paraId="38DB21ED"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d) V televizi, rádiu a dalších audiovizuálních médiích (mimo internet) </w:t>
      </w:r>
    </w:p>
    <w:p w14:paraId="49B1425D"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e) V časopisech populárně-naučného formátu</w:t>
      </w:r>
    </w:p>
    <w:p w14:paraId="304BBC48"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f) jinde (uveďte kde)</w:t>
      </w:r>
    </w:p>
    <w:p w14:paraId="6482EF78" w14:textId="77777777" w:rsidR="009A5284" w:rsidRPr="00005B44" w:rsidRDefault="009A5284" w:rsidP="009A5284">
      <w:pPr>
        <w:spacing w:line="360" w:lineRule="auto"/>
        <w:rPr>
          <w:rFonts w:ascii="Times New Roman" w:hAnsi="Times New Roman" w:cs="Times New Roman"/>
          <w:sz w:val="24"/>
          <w:szCs w:val="24"/>
        </w:rPr>
      </w:pPr>
    </w:p>
    <w:p w14:paraId="0E29BC38"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7. Považujete tematiku dinosaurů za dostatečně důležitou, aby jí byla věnována samostatná učební látka?</w:t>
      </w:r>
    </w:p>
    <w:p w14:paraId="722659DA"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Určitě (doplň proč)</w:t>
      </w:r>
    </w:p>
    <w:p w14:paraId="4451F229"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Spíše ano</w:t>
      </w:r>
    </w:p>
    <w:p w14:paraId="16C3F360"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c) Spíše ne</w:t>
      </w:r>
    </w:p>
    <w:p w14:paraId="765C739A"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d) Určitě ne (doplňte proč)</w:t>
      </w:r>
    </w:p>
    <w:p w14:paraId="53CBD0F5"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e) Nevím</w:t>
      </w:r>
    </w:p>
    <w:p w14:paraId="4D1C2424" w14:textId="77777777" w:rsidR="009A5284" w:rsidRPr="00005B44" w:rsidRDefault="009A5284" w:rsidP="009A5284">
      <w:pPr>
        <w:spacing w:line="360" w:lineRule="auto"/>
        <w:rPr>
          <w:rFonts w:ascii="Times New Roman" w:hAnsi="Times New Roman" w:cs="Times New Roman"/>
          <w:sz w:val="24"/>
          <w:szCs w:val="24"/>
        </w:rPr>
      </w:pPr>
    </w:p>
    <w:p w14:paraId="4BA34A73"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8. Uvítali byste více učebních materiálů k tematice dinosaurů? Prováděli byste rádi pokusy a jiné metody badatelské výuky zaměřené na téma dinosauři a pravěk?</w:t>
      </w:r>
    </w:p>
    <w:p w14:paraId="526C01A8"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Určitě ano</w:t>
      </w:r>
    </w:p>
    <w:p w14:paraId="148868BE"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Spíše ano</w:t>
      </w:r>
    </w:p>
    <w:p w14:paraId="50270B47"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c) Spíše ne</w:t>
      </w:r>
    </w:p>
    <w:p w14:paraId="04E87CDC"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d) Ne</w:t>
      </w:r>
    </w:p>
    <w:p w14:paraId="660AC422" w14:textId="77777777" w:rsidR="009A5284" w:rsidRPr="00005B44" w:rsidRDefault="009A5284" w:rsidP="009A5284">
      <w:pPr>
        <w:spacing w:line="360" w:lineRule="auto"/>
        <w:rPr>
          <w:rFonts w:ascii="Times New Roman" w:hAnsi="Times New Roman" w:cs="Times New Roman"/>
          <w:sz w:val="24"/>
          <w:szCs w:val="24"/>
        </w:rPr>
      </w:pPr>
    </w:p>
    <w:p w14:paraId="46133FBE"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9. Čím jsou podle vás dinosauři důležití? Označte správnou odpověď či odpovědi.</w:t>
      </w:r>
    </w:p>
    <w:p w14:paraId="6B812B5F"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Jsou předky dnešních ptáků</w:t>
      </w:r>
    </w:p>
    <w:p w14:paraId="5569C310"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Pozdrželi a časově odsunuli evoluci člověka</w:t>
      </w:r>
    </w:p>
    <w:p w14:paraId="556D17D9"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c) Byli velcí, bizarní a impozantní</w:t>
      </w:r>
    </w:p>
    <w:p w14:paraId="5538D445"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d) Nebyli příliš významní, představovali evolučními omyly</w:t>
      </w:r>
    </w:p>
    <w:p w14:paraId="00343F40"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lastRenderedPageBreak/>
        <w:t>e) Význam mají jen z hlediska populární kultury</w:t>
      </w:r>
    </w:p>
    <w:p w14:paraId="6F6B281B" w14:textId="77777777" w:rsidR="009A5284" w:rsidRPr="00005B44" w:rsidRDefault="009A5284" w:rsidP="009A5284">
      <w:pPr>
        <w:spacing w:line="360" w:lineRule="auto"/>
        <w:rPr>
          <w:rFonts w:ascii="Times New Roman" w:hAnsi="Times New Roman" w:cs="Times New Roman"/>
          <w:sz w:val="24"/>
          <w:szCs w:val="24"/>
        </w:rPr>
      </w:pPr>
    </w:p>
    <w:p w14:paraId="7CEE73F1"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10. Kterou vysokou školu byste chtěl/a v budoucnu studovat? Který obor by byl pro Vás nejzajímavější?</w:t>
      </w:r>
    </w:p>
    <w:p w14:paraId="62E2CE93" w14:textId="77777777" w:rsidR="009A5284" w:rsidRPr="00005B44" w:rsidRDefault="009A5284" w:rsidP="009A5284">
      <w:pPr>
        <w:spacing w:line="360" w:lineRule="auto"/>
        <w:rPr>
          <w:rFonts w:ascii="Times New Roman" w:hAnsi="Times New Roman" w:cs="Times New Roman"/>
          <w:sz w:val="24"/>
          <w:szCs w:val="24"/>
        </w:rPr>
      </w:pPr>
    </w:p>
    <w:p w14:paraId="321BB824" w14:textId="77777777" w:rsidR="009A5284" w:rsidRPr="00005B44" w:rsidRDefault="009A5284" w:rsidP="009A5284">
      <w:pPr>
        <w:spacing w:line="360" w:lineRule="auto"/>
        <w:rPr>
          <w:rFonts w:ascii="Times New Roman" w:hAnsi="Times New Roman" w:cs="Times New Roman"/>
          <w:b/>
          <w:i/>
          <w:sz w:val="24"/>
          <w:szCs w:val="24"/>
          <w:u w:val="single"/>
        </w:rPr>
      </w:pPr>
    </w:p>
    <w:p w14:paraId="6C7415A4" w14:textId="77777777" w:rsidR="009A5284" w:rsidRPr="00005B44" w:rsidRDefault="009A5284" w:rsidP="009A5284">
      <w:pPr>
        <w:spacing w:line="360" w:lineRule="auto"/>
        <w:rPr>
          <w:rFonts w:ascii="Times New Roman" w:hAnsi="Times New Roman" w:cs="Times New Roman"/>
          <w:b/>
          <w:i/>
          <w:sz w:val="24"/>
          <w:szCs w:val="24"/>
          <w:u w:val="single"/>
        </w:rPr>
      </w:pPr>
      <w:r w:rsidRPr="00005B44">
        <w:rPr>
          <w:rFonts w:ascii="Times New Roman" w:hAnsi="Times New Roman" w:cs="Times New Roman"/>
          <w:b/>
          <w:i/>
          <w:sz w:val="24"/>
          <w:szCs w:val="24"/>
          <w:u w:val="single"/>
        </w:rPr>
        <w:t>A na závěr ještě tři „záludné“ otázky:</w:t>
      </w:r>
    </w:p>
    <w:p w14:paraId="3C6F293E"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1. Označte pouze pravdivou odpověď či odpovědi</w:t>
      </w:r>
    </w:p>
    <w:p w14:paraId="0F8E0253"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Dinosauři žili v období třetihor</w:t>
      </w:r>
    </w:p>
    <w:p w14:paraId="55FBD29D"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Dinosauři byli obrovští šupinatí plazi</w:t>
      </w:r>
    </w:p>
    <w:p w14:paraId="38CBAE2C"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c) Dinosauři byli studenokrevní</w:t>
      </w:r>
    </w:p>
    <w:p w14:paraId="78E59F5A"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d) Dinosauři vyhynuli před 66 miliony let</w:t>
      </w:r>
    </w:p>
    <w:p w14:paraId="1C1F49F1"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e) Mnozí dinosauři měli na těle peří</w:t>
      </w:r>
    </w:p>
    <w:p w14:paraId="77645AF8" w14:textId="77777777" w:rsidR="009A5284" w:rsidRPr="00005B44" w:rsidRDefault="009A5284" w:rsidP="009A5284">
      <w:pPr>
        <w:spacing w:line="360" w:lineRule="auto"/>
        <w:rPr>
          <w:rFonts w:ascii="Times New Roman" w:hAnsi="Times New Roman" w:cs="Times New Roman"/>
          <w:sz w:val="24"/>
          <w:szCs w:val="24"/>
        </w:rPr>
      </w:pPr>
    </w:p>
    <w:p w14:paraId="6002D3AD"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2. Označte pojmy, se kterými už jste se někdy setkali (doplňte kde, pojem můžete krátce vysvětlit)</w:t>
      </w:r>
    </w:p>
    <w:p w14:paraId="677F9027"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a) Vymírání K-T (nebo K-Pg)</w:t>
      </w:r>
    </w:p>
    <w:p w14:paraId="23CA0F1F"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Archosauři/archosauromorfové</w:t>
      </w:r>
    </w:p>
    <w:p w14:paraId="19B2E1C5"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c) Trias</w:t>
      </w:r>
    </w:p>
    <w:p w14:paraId="7E8BFD4F"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d) Dinosauří renesance/dinosauří kacířství</w:t>
      </w:r>
    </w:p>
    <w:p w14:paraId="5B81A91F"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e) Neptačí dinosauři</w:t>
      </w:r>
    </w:p>
    <w:p w14:paraId="1841F9FC" w14:textId="77777777" w:rsidR="009A5284" w:rsidRPr="00005B44" w:rsidRDefault="009A5284" w:rsidP="009A5284">
      <w:pPr>
        <w:spacing w:line="360" w:lineRule="auto"/>
        <w:rPr>
          <w:rFonts w:ascii="Times New Roman" w:hAnsi="Times New Roman" w:cs="Times New Roman"/>
          <w:sz w:val="24"/>
          <w:szCs w:val="24"/>
        </w:rPr>
      </w:pPr>
    </w:p>
    <w:p w14:paraId="361FE55B" w14:textId="77777777" w:rsidR="009A5284" w:rsidRPr="00005B44" w:rsidRDefault="009A5284" w:rsidP="009A5284">
      <w:pPr>
        <w:spacing w:line="360" w:lineRule="auto"/>
        <w:rPr>
          <w:rFonts w:ascii="Times New Roman" w:hAnsi="Times New Roman" w:cs="Times New Roman"/>
          <w:b/>
          <w:sz w:val="24"/>
          <w:szCs w:val="24"/>
        </w:rPr>
      </w:pPr>
      <w:r w:rsidRPr="00005B44">
        <w:rPr>
          <w:rFonts w:ascii="Times New Roman" w:hAnsi="Times New Roman" w:cs="Times New Roman"/>
          <w:b/>
          <w:sz w:val="24"/>
          <w:szCs w:val="24"/>
        </w:rPr>
        <w:t>3. Jak zní podle Vás správně napsané vědecké jméno nejslavnějšího dinosaura?</w:t>
      </w:r>
    </w:p>
    <w:p w14:paraId="00AE9F5E"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a) </w:t>
      </w:r>
      <w:r w:rsidRPr="00005B44">
        <w:rPr>
          <w:rFonts w:ascii="Times New Roman" w:hAnsi="Times New Roman" w:cs="Times New Roman"/>
          <w:i/>
          <w:sz w:val="24"/>
          <w:szCs w:val="24"/>
        </w:rPr>
        <w:t>T-Rex</w:t>
      </w:r>
    </w:p>
    <w:p w14:paraId="46247B51"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b) T. Rex</w:t>
      </w:r>
    </w:p>
    <w:p w14:paraId="009BA5AD"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lastRenderedPageBreak/>
        <w:t>c) Tyranosaurus Rex</w:t>
      </w:r>
    </w:p>
    <w:p w14:paraId="6E2F9538"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d) </w:t>
      </w:r>
      <w:r w:rsidRPr="00005B44">
        <w:rPr>
          <w:rFonts w:ascii="Times New Roman" w:hAnsi="Times New Roman" w:cs="Times New Roman"/>
          <w:i/>
          <w:sz w:val="24"/>
          <w:szCs w:val="24"/>
        </w:rPr>
        <w:t>Tyrannosaurus rex</w:t>
      </w:r>
    </w:p>
    <w:p w14:paraId="327C681A" w14:textId="77777777" w:rsidR="009A5284" w:rsidRPr="00005B44" w:rsidRDefault="009A5284" w:rsidP="009A5284">
      <w:pPr>
        <w:spacing w:line="360" w:lineRule="auto"/>
        <w:rPr>
          <w:rFonts w:ascii="Times New Roman" w:hAnsi="Times New Roman" w:cs="Times New Roman"/>
          <w:sz w:val="24"/>
          <w:szCs w:val="24"/>
        </w:rPr>
      </w:pPr>
      <w:r w:rsidRPr="00005B44">
        <w:rPr>
          <w:rFonts w:ascii="Times New Roman" w:hAnsi="Times New Roman" w:cs="Times New Roman"/>
          <w:sz w:val="24"/>
          <w:szCs w:val="24"/>
        </w:rPr>
        <w:t xml:space="preserve">e) </w:t>
      </w:r>
      <w:r w:rsidRPr="00005B44">
        <w:rPr>
          <w:rFonts w:ascii="Times New Roman" w:hAnsi="Times New Roman" w:cs="Times New Roman"/>
          <w:i/>
          <w:sz w:val="24"/>
          <w:szCs w:val="24"/>
        </w:rPr>
        <w:t>Tyrannosaurus Rex</w:t>
      </w:r>
    </w:p>
    <w:p w14:paraId="69B27BE5" w14:textId="77777777" w:rsidR="009A5284" w:rsidRPr="00005B44" w:rsidRDefault="009A5284" w:rsidP="009A5284">
      <w:pPr>
        <w:spacing w:line="360" w:lineRule="auto"/>
        <w:rPr>
          <w:rFonts w:ascii="Times New Roman" w:hAnsi="Times New Roman" w:cs="Times New Roman"/>
          <w:sz w:val="24"/>
          <w:szCs w:val="24"/>
        </w:rPr>
      </w:pPr>
    </w:p>
    <w:p w14:paraId="7F47E0D8" w14:textId="77777777" w:rsidR="009A5284" w:rsidRPr="00005B44" w:rsidRDefault="009A5284" w:rsidP="009A5284">
      <w:pPr>
        <w:spacing w:line="360" w:lineRule="auto"/>
        <w:rPr>
          <w:rFonts w:ascii="Times New Roman" w:hAnsi="Times New Roman" w:cs="Times New Roman"/>
          <w:b/>
          <w:i/>
          <w:sz w:val="24"/>
          <w:szCs w:val="24"/>
        </w:rPr>
      </w:pPr>
      <w:r w:rsidRPr="00005B44">
        <w:rPr>
          <w:rFonts w:ascii="Times New Roman" w:hAnsi="Times New Roman" w:cs="Times New Roman"/>
          <w:b/>
          <w:i/>
          <w:sz w:val="24"/>
          <w:szCs w:val="24"/>
        </w:rPr>
        <w:t>Děkuji Vám za Vaše odpovědi.</w:t>
      </w:r>
    </w:p>
    <w:p w14:paraId="5B3BAA84" w14:textId="77777777" w:rsidR="009A5284" w:rsidRPr="00005B44" w:rsidRDefault="009A5284" w:rsidP="00683AA5">
      <w:pPr>
        <w:autoSpaceDE w:val="0"/>
        <w:autoSpaceDN w:val="0"/>
        <w:adjustRightInd w:val="0"/>
        <w:spacing w:after="0" w:line="360" w:lineRule="auto"/>
        <w:jc w:val="both"/>
        <w:rPr>
          <w:rFonts w:ascii="Times New Roman" w:hAnsi="Times New Roman" w:cs="Times New Roman"/>
          <w:sz w:val="24"/>
          <w:szCs w:val="24"/>
        </w:rPr>
      </w:pPr>
    </w:p>
    <w:p w14:paraId="46D88736" w14:textId="71952E79" w:rsidR="00FC4D5E" w:rsidRPr="00005B44" w:rsidRDefault="00FC4D5E" w:rsidP="00683AA5">
      <w:pPr>
        <w:autoSpaceDE w:val="0"/>
        <w:autoSpaceDN w:val="0"/>
        <w:adjustRightInd w:val="0"/>
        <w:spacing w:after="0" w:line="360" w:lineRule="auto"/>
        <w:jc w:val="both"/>
        <w:rPr>
          <w:rFonts w:ascii="Times New Roman" w:hAnsi="Times New Roman" w:cs="Times New Roman"/>
          <w:sz w:val="24"/>
          <w:szCs w:val="24"/>
        </w:rPr>
      </w:pPr>
    </w:p>
    <w:p w14:paraId="0324C6EE" w14:textId="34F04C63"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rPr>
      </w:pPr>
    </w:p>
    <w:p w14:paraId="01AF4717" w14:textId="3C46EEA9"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rPr>
      </w:pPr>
    </w:p>
    <w:p w14:paraId="083E90CF" w14:textId="6345FD49"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rPr>
      </w:pPr>
    </w:p>
    <w:p w14:paraId="0928C563"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7C291D49"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50556DCF"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78627470"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7419EF82"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22065420"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67D619E0"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1BABA6CE"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232AED0D"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40D4D8C0"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408C0D19"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57DF5FA2"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2F64A4BE"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4310CD2A"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769B8A50"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481618E5"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12C5F085"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4EA8E44D"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404B2A7A"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50A00E92"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51B9A743" w14:textId="77777777" w:rsidR="00CA01B1" w:rsidRDefault="00CA01B1" w:rsidP="00683AA5">
      <w:pPr>
        <w:autoSpaceDE w:val="0"/>
        <w:autoSpaceDN w:val="0"/>
        <w:adjustRightInd w:val="0"/>
        <w:spacing w:after="0" w:line="360" w:lineRule="auto"/>
        <w:jc w:val="both"/>
        <w:rPr>
          <w:rFonts w:ascii="Times New Roman" w:hAnsi="Times New Roman" w:cs="Times New Roman"/>
          <w:b/>
          <w:sz w:val="24"/>
          <w:szCs w:val="24"/>
          <w:u w:val="single"/>
        </w:rPr>
      </w:pPr>
    </w:p>
    <w:p w14:paraId="5A528A62" w14:textId="77777777" w:rsidR="00CA01B1" w:rsidRDefault="00CA01B1" w:rsidP="00683AA5">
      <w:pPr>
        <w:autoSpaceDE w:val="0"/>
        <w:autoSpaceDN w:val="0"/>
        <w:adjustRightInd w:val="0"/>
        <w:spacing w:after="0" w:line="360" w:lineRule="auto"/>
        <w:jc w:val="both"/>
        <w:rPr>
          <w:rFonts w:ascii="Times New Roman" w:hAnsi="Times New Roman" w:cs="Times New Roman"/>
          <w:b/>
          <w:sz w:val="24"/>
          <w:szCs w:val="24"/>
          <w:u w:val="single"/>
        </w:rPr>
      </w:pPr>
    </w:p>
    <w:p w14:paraId="03E0FCAA" w14:textId="32D3AC9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lastRenderedPageBreak/>
        <w:t xml:space="preserve">Seznam </w:t>
      </w:r>
      <w:r w:rsidR="006E1274">
        <w:rPr>
          <w:rFonts w:ascii="Times New Roman" w:hAnsi="Times New Roman" w:cs="Times New Roman"/>
          <w:b/>
          <w:sz w:val="24"/>
          <w:szCs w:val="24"/>
          <w:u w:val="single"/>
        </w:rPr>
        <w:t xml:space="preserve">obrazových </w:t>
      </w:r>
      <w:r>
        <w:rPr>
          <w:rFonts w:ascii="Times New Roman" w:hAnsi="Times New Roman" w:cs="Times New Roman"/>
          <w:b/>
          <w:sz w:val="24"/>
          <w:szCs w:val="24"/>
          <w:u w:val="single"/>
        </w:rPr>
        <w:t>příloh</w:t>
      </w:r>
    </w:p>
    <w:p w14:paraId="63E42EC1"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6949BB67" w14:textId="61FBEEC3" w:rsidR="0055319F" w:rsidRDefault="0055319F" w:rsidP="00683AA5">
      <w:pPr>
        <w:autoSpaceDE w:val="0"/>
        <w:autoSpaceDN w:val="0"/>
        <w:adjustRightInd w:val="0"/>
        <w:spacing w:after="0" w:line="360" w:lineRule="auto"/>
        <w:jc w:val="both"/>
        <w:rPr>
          <w:rFonts w:ascii="Times New Roman" w:hAnsi="Times New Roman" w:cs="Times New Roman"/>
          <w:sz w:val="24"/>
          <w:szCs w:val="24"/>
        </w:rPr>
      </w:pPr>
      <w:r w:rsidRPr="00F061B0">
        <w:rPr>
          <w:rFonts w:ascii="Times New Roman" w:hAnsi="Times New Roman" w:cs="Times New Roman"/>
          <w:b/>
          <w:sz w:val="24"/>
          <w:szCs w:val="24"/>
        </w:rPr>
        <w:t>Příloha č. 1</w:t>
      </w:r>
      <w:r>
        <w:rPr>
          <w:rFonts w:ascii="Times New Roman" w:hAnsi="Times New Roman" w:cs="Times New Roman"/>
          <w:sz w:val="24"/>
          <w:szCs w:val="24"/>
        </w:rPr>
        <w:t xml:space="preserve"> (Ilustrace - Antonín Frič) </w:t>
      </w:r>
      <w:r w:rsidRPr="0055319F">
        <w:rPr>
          <w:rFonts w:ascii="Times New Roman" w:hAnsi="Times New Roman" w:cs="Times New Roman"/>
          <w:sz w:val="24"/>
          <w:szCs w:val="24"/>
        </w:rPr>
        <w:t>…</w:t>
      </w:r>
      <w:r>
        <w:rPr>
          <w:rFonts w:ascii="Times New Roman" w:hAnsi="Times New Roman" w:cs="Times New Roman"/>
          <w:sz w:val="24"/>
          <w:szCs w:val="24"/>
        </w:rPr>
        <w:t xml:space="preserve"> str. 207</w:t>
      </w:r>
    </w:p>
    <w:p w14:paraId="164A21B4" w14:textId="77777777" w:rsidR="0055319F" w:rsidRDefault="0055319F" w:rsidP="00683AA5">
      <w:pPr>
        <w:autoSpaceDE w:val="0"/>
        <w:autoSpaceDN w:val="0"/>
        <w:adjustRightInd w:val="0"/>
        <w:spacing w:after="0" w:line="360" w:lineRule="auto"/>
        <w:jc w:val="both"/>
        <w:rPr>
          <w:rFonts w:ascii="Times New Roman" w:hAnsi="Times New Roman" w:cs="Times New Roman"/>
          <w:sz w:val="24"/>
          <w:szCs w:val="24"/>
        </w:rPr>
      </w:pPr>
    </w:p>
    <w:p w14:paraId="15D23274" w14:textId="3C455758" w:rsidR="0055319F" w:rsidRDefault="00F061B0" w:rsidP="00683AA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Příloha č. 2</w:t>
      </w:r>
      <w:r w:rsidR="0055319F">
        <w:rPr>
          <w:rFonts w:ascii="Times New Roman" w:hAnsi="Times New Roman" w:cs="Times New Roman"/>
          <w:sz w:val="24"/>
          <w:szCs w:val="24"/>
        </w:rPr>
        <w:t xml:space="preserve"> (Fotografie – stopa </w:t>
      </w:r>
      <w:r w:rsidR="0055319F" w:rsidRPr="0055319F">
        <w:rPr>
          <w:rFonts w:ascii="Times New Roman" w:hAnsi="Times New Roman" w:cs="Times New Roman"/>
          <w:i/>
          <w:sz w:val="24"/>
          <w:szCs w:val="24"/>
        </w:rPr>
        <w:t>Anomoepus isp.</w:t>
      </w:r>
      <w:r w:rsidR="0055319F">
        <w:rPr>
          <w:rFonts w:ascii="Times New Roman" w:hAnsi="Times New Roman" w:cs="Times New Roman"/>
          <w:sz w:val="24"/>
          <w:szCs w:val="24"/>
        </w:rPr>
        <w:t>) … str. 208</w:t>
      </w:r>
    </w:p>
    <w:p w14:paraId="17D09A5A" w14:textId="77777777" w:rsidR="0055319F" w:rsidRPr="0055319F" w:rsidRDefault="0055319F" w:rsidP="00683AA5">
      <w:pPr>
        <w:autoSpaceDE w:val="0"/>
        <w:autoSpaceDN w:val="0"/>
        <w:adjustRightInd w:val="0"/>
        <w:spacing w:after="0" w:line="360" w:lineRule="auto"/>
        <w:jc w:val="both"/>
        <w:rPr>
          <w:rFonts w:ascii="Times New Roman" w:hAnsi="Times New Roman" w:cs="Times New Roman"/>
          <w:sz w:val="24"/>
          <w:szCs w:val="24"/>
        </w:rPr>
      </w:pPr>
    </w:p>
    <w:p w14:paraId="596DCFA7" w14:textId="3ADA8AF2" w:rsidR="0055319F" w:rsidRPr="0055319F" w:rsidRDefault="00F061B0" w:rsidP="00683AA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Příloha č. 3</w:t>
      </w:r>
      <w:r w:rsidR="0055319F" w:rsidRPr="0055319F">
        <w:rPr>
          <w:rFonts w:ascii="Times New Roman" w:hAnsi="Times New Roman" w:cs="Times New Roman"/>
          <w:sz w:val="24"/>
          <w:szCs w:val="24"/>
        </w:rPr>
        <w:t xml:space="preserve"> (</w:t>
      </w:r>
      <w:r w:rsidR="0055319F">
        <w:rPr>
          <w:rFonts w:ascii="Times New Roman" w:hAnsi="Times New Roman" w:cs="Times New Roman"/>
          <w:sz w:val="24"/>
          <w:szCs w:val="24"/>
        </w:rPr>
        <w:t>Ilustrace – rekonstrukce původce stopy od Červeného Kostelce) … str. 209</w:t>
      </w:r>
    </w:p>
    <w:p w14:paraId="64C41262"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39577AE2" w14:textId="40778E46" w:rsidR="0055319F" w:rsidRPr="00F061B0" w:rsidRDefault="0055319F" w:rsidP="00683AA5">
      <w:pPr>
        <w:autoSpaceDE w:val="0"/>
        <w:autoSpaceDN w:val="0"/>
        <w:adjustRightInd w:val="0"/>
        <w:spacing w:after="0" w:line="360" w:lineRule="auto"/>
        <w:jc w:val="both"/>
        <w:rPr>
          <w:rFonts w:ascii="Times New Roman" w:hAnsi="Times New Roman" w:cs="Times New Roman"/>
          <w:sz w:val="24"/>
          <w:szCs w:val="24"/>
        </w:rPr>
      </w:pPr>
      <w:r w:rsidRPr="00F061B0">
        <w:rPr>
          <w:rFonts w:ascii="Times New Roman" w:hAnsi="Times New Roman" w:cs="Times New Roman"/>
          <w:b/>
          <w:sz w:val="24"/>
          <w:szCs w:val="24"/>
        </w:rPr>
        <w:t>Příloha č. 4</w:t>
      </w:r>
      <w:r w:rsidRPr="00F061B0">
        <w:rPr>
          <w:rFonts w:ascii="Times New Roman" w:hAnsi="Times New Roman" w:cs="Times New Roman"/>
          <w:sz w:val="24"/>
          <w:szCs w:val="24"/>
        </w:rPr>
        <w:t xml:space="preserve"> (Fotografie –</w:t>
      </w:r>
      <w:r w:rsidR="00F061B0">
        <w:rPr>
          <w:rFonts w:ascii="Times New Roman" w:hAnsi="Times New Roman" w:cs="Times New Roman"/>
          <w:sz w:val="24"/>
          <w:szCs w:val="24"/>
        </w:rPr>
        <w:t xml:space="preserve"> fosilní zub teropoda objevený v okolí</w:t>
      </w:r>
      <w:r w:rsidR="00F061B0" w:rsidRPr="00F061B0">
        <w:rPr>
          <w:rFonts w:ascii="Times New Roman" w:hAnsi="Times New Roman" w:cs="Times New Roman"/>
          <w:sz w:val="24"/>
          <w:szCs w:val="24"/>
        </w:rPr>
        <w:t xml:space="preserve"> Brna) … str. 210</w:t>
      </w:r>
    </w:p>
    <w:p w14:paraId="510215D6" w14:textId="77777777" w:rsidR="0055319F" w:rsidRPr="00F061B0" w:rsidRDefault="0055319F" w:rsidP="00683AA5">
      <w:pPr>
        <w:autoSpaceDE w:val="0"/>
        <w:autoSpaceDN w:val="0"/>
        <w:adjustRightInd w:val="0"/>
        <w:spacing w:after="0" w:line="360" w:lineRule="auto"/>
        <w:jc w:val="both"/>
        <w:rPr>
          <w:rFonts w:ascii="Times New Roman" w:hAnsi="Times New Roman" w:cs="Times New Roman"/>
          <w:sz w:val="24"/>
          <w:szCs w:val="24"/>
        </w:rPr>
      </w:pPr>
    </w:p>
    <w:p w14:paraId="580CA395" w14:textId="53368716" w:rsidR="0055319F" w:rsidRPr="00F061B0" w:rsidRDefault="00F061B0" w:rsidP="00683AA5">
      <w:pPr>
        <w:autoSpaceDE w:val="0"/>
        <w:autoSpaceDN w:val="0"/>
        <w:adjustRightInd w:val="0"/>
        <w:spacing w:after="0" w:line="360" w:lineRule="auto"/>
        <w:jc w:val="both"/>
        <w:rPr>
          <w:rFonts w:ascii="Times New Roman" w:hAnsi="Times New Roman" w:cs="Times New Roman"/>
          <w:sz w:val="24"/>
          <w:szCs w:val="24"/>
        </w:rPr>
      </w:pPr>
      <w:r w:rsidRPr="00F061B0">
        <w:rPr>
          <w:rFonts w:ascii="Times New Roman" w:hAnsi="Times New Roman" w:cs="Times New Roman"/>
          <w:b/>
          <w:sz w:val="24"/>
          <w:szCs w:val="24"/>
        </w:rPr>
        <w:t>Příloha č. 5</w:t>
      </w:r>
      <w:r w:rsidRPr="00F061B0">
        <w:rPr>
          <w:rFonts w:ascii="Times New Roman" w:hAnsi="Times New Roman" w:cs="Times New Roman"/>
          <w:sz w:val="24"/>
          <w:szCs w:val="24"/>
        </w:rPr>
        <w:t xml:space="preserve"> (</w:t>
      </w:r>
      <w:r>
        <w:rPr>
          <w:rFonts w:ascii="Times New Roman" w:hAnsi="Times New Roman" w:cs="Times New Roman"/>
          <w:sz w:val="24"/>
          <w:szCs w:val="24"/>
        </w:rPr>
        <w:t xml:space="preserve">Ilustrace – rekonstrukce vzezření druhu </w:t>
      </w:r>
      <w:r w:rsidRPr="00F061B0">
        <w:rPr>
          <w:rFonts w:ascii="Times New Roman" w:hAnsi="Times New Roman" w:cs="Times New Roman"/>
          <w:i/>
          <w:sz w:val="24"/>
          <w:szCs w:val="24"/>
        </w:rPr>
        <w:t>Burianosaurus augustai</w:t>
      </w:r>
      <w:r>
        <w:rPr>
          <w:rFonts w:ascii="Times New Roman" w:hAnsi="Times New Roman" w:cs="Times New Roman"/>
          <w:sz w:val="24"/>
          <w:szCs w:val="24"/>
        </w:rPr>
        <w:t>) … str. 211</w:t>
      </w:r>
    </w:p>
    <w:p w14:paraId="77EC7A18"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4614EB4C" w14:textId="585800D3" w:rsidR="0055319F" w:rsidRPr="00F061B0" w:rsidRDefault="00F061B0" w:rsidP="00683AA5">
      <w:pPr>
        <w:autoSpaceDE w:val="0"/>
        <w:autoSpaceDN w:val="0"/>
        <w:adjustRightInd w:val="0"/>
        <w:spacing w:after="0" w:line="360" w:lineRule="auto"/>
        <w:jc w:val="both"/>
        <w:rPr>
          <w:rFonts w:ascii="Times New Roman" w:hAnsi="Times New Roman" w:cs="Times New Roman"/>
          <w:b/>
          <w:sz w:val="24"/>
          <w:szCs w:val="24"/>
        </w:rPr>
      </w:pPr>
      <w:r w:rsidRPr="00F061B0">
        <w:rPr>
          <w:rFonts w:ascii="Times New Roman" w:hAnsi="Times New Roman" w:cs="Times New Roman"/>
          <w:b/>
          <w:sz w:val="24"/>
          <w:szCs w:val="24"/>
        </w:rPr>
        <w:t>Příloha č. 6</w:t>
      </w:r>
      <w:r w:rsidRPr="00F061B0">
        <w:rPr>
          <w:rFonts w:ascii="Times New Roman" w:hAnsi="Times New Roman" w:cs="Times New Roman"/>
          <w:sz w:val="24"/>
          <w:szCs w:val="24"/>
        </w:rPr>
        <w:t xml:space="preserve"> (</w:t>
      </w:r>
      <w:r>
        <w:rPr>
          <w:rFonts w:ascii="Times New Roman" w:hAnsi="Times New Roman" w:cs="Times New Roman"/>
          <w:sz w:val="24"/>
          <w:szCs w:val="24"/>
        </w:rPr>
        <w:t xml:space="preserve">Fotografie – autor práce u lebky druhu </w:t>
      </w:r>
      <w:r w:rsidRPr="00F061B0">
        <w:rPr>
          <w:rFonts w:ascii="Times New Roman" w:hAnsi="Times New Roman" w:cs="Times New Roman"/>
          <w:i/>
          <w:sz w:val="24"/>
          <w:szCs w:val="24"/>
        </w:rPr>
        <w:t>Tyrannosaurus rex</w:t>
      </w:r>
      <w:r>
        <w:rPr>
          <w:rFonts w:ascii="Times New Roman" w:hAnsi="Times New Roman" w:cs="Times New Roman"/>
          <w:sz w:val="24"/>
          <w:szCs w:val="24"/>
        </w:rPr>
        <w:t>) … str. 212</w:t>
      </w:r>
    </w:p>
    <w:p w14:paraId="2B9390C3"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57254D9F" w14:textId="4C1BA917" w:rsidR="0055319F" w:rsidRPr="007A5967" w:rsidRDefault="00ED3417" w:rsidP="00683AA5">
      <w:pPr>
        <w:autoSpaceDE w:val="0"/>
        <w:autoSpaceDN w:val="0"/>
        <w:adjustRightInd w:val="0"/>
        <w:spacing w:after="0" w:line="360" w:lineRule="auto"/>
        <w:jc w:val="both"/>
        <w:rPr>
          <w:rFonts w:ascii="Times New Roman" w:hAnsi="Times New Roman" w:cs="Times New Roman"/>
          <w:sz w:val="24"/>
          <w:szCs w:val="24"/>
        </w:rPr>
      </w:pPr>
      <w:r w:rsidRPr="00ED3417">
        <w:rPr>
          <w:rFonts w:ascii="Times New Roman" w:hAnsi="Times New Roman" w:cs="Times New Roman"/>
          <w:b/>
          <w:sz w:val="24"/>
          <w:szCs w:val="24"/>
        </w:rPr>
        <w:t>Příloha č. 7</w:t>
      </w:r>
      <w:r w:rsidR="007A5967">
        <w:rPr>
          <w:rFonts w:ascii="Times New Roman" w:hAnsi="Times New Roman" w:cs="Times New Roman"/>
          <w:b/>
          <w:sz w:val="24"/>
          <w:szCs w:val="24"/>
        </w:rPr>
        <w:t xml:space="preserve"> </w:t>
      </w:r>
      <w:r w:rsidR="007A5967" w:rsidRPr="007A5967">
        <w:rPr>
          <w:rFonts w:ascii="Times New Roman" w:hAnsi="Times New Roman" w:cs="Times New Roman"/>
          <w:sz w:val="24"/>
          <w:szCs w:val="24"/>
        </w:rPr>
        <w:t>(Ilustrace</w:t>
      </w:r>
      <w:r w:rsidR="007A5967">
        <w:rPr>
          <w:rFonts w:ascii="Times New Roman" w:hAnsi="Times New Roman" w:cs="Times New Roman"/>
          <w:sz w:val="24"/>
          <w:szCs w:val="24"/>
        </w:rPr>
        <w:t xml:space="preserve"> – brachiosauridní sauropod </w:t>
      </w:r>
      <w:r w:rsidR="007A5967" w:rsidRPr="007A5967">
        <w:rPr>
          <w:rFonts w:ascii="Times New Roman" w:hAnsi="Times New Roman" w:cs="Times New Roman"/>
          <w:i/>
          <w:sz w:val="24"/>
          <w:szCs w:val="24"/>
        </w:rPr>
        <w:t>Giraffatitan brancai</w:t>
      </w:r>
      <w:r w:rsidR="007A5967">
        <w:rPr>
          <w:rFonts w:ascii="Times New Roman" w:hAnsi="Times New Roman" w:cs="Times New Roman"/>
          <w:sz w:val="24"/>
          <w:szCs w:val="24"/>
        </w:rPr>
        <w:t>) …str. 213</w:t>
      </w:r>
    </w:p>
    <w:p w14:paraId="2B613ADB" w14:textId="77777777" w:rsidR="007A5967" w:rsidRPr="00ED3417" w:rsidRDefault="007A5967" w:rsidP="00683AA5">
      <w:pPr>
        <w:autoSpaceDE w:val="0"/>
        <w:autoSpaceDN w:val="0"/>
        <w:adjustRightInd w:val="0"/>
        <w:spacing w:after="0" w:line="360" w:lineRule="auto"/>
        <w:jc w:val="both"/>
        <w:rPr>
          <w:rFonts w:ascii="Times New Roman" w:hAnsi="Times New Roman" w:cs="Times New Roman"/>
          <w:b/>
          <w:sz w:val="24"/>
          <w:szCs w:val="24"/>
        </w:rPr>
      </w:pPr>
    </w:p>
    <w:p w14:paraId="56914237" w14:textId="0D04D102" w:rsidR="0055319F" w:rsidRPr="00ED3417" w:rsidRDefault="00ED3417" w:rsidP="00683AA5">
      <w:pPr>
        <w:autoSpaceDE w:val="0"/>
        <w:autoSpaceDN w:val="0"/>
        <w:adjustRightInd w:val="0"/>
        <w:spacing w:after="0" w:line="360" w:lineRule="auto"/>
        <w:jc w:val="both"/>
        <w:rPr>
          <w:rFonts w:ascii="Times New Roman" w:hAnsi="Times New Roman" w:cs="Times New Roman"/>
          <w:b/>
          <w:sz w:val="24"/>
          <w:szCs w:val="24"/>
        </w:rPr>
      </w:pPr>
      <w:r w:rsidRPr="00ED3417">
        <w:rPr>
          <w:rFonts w:ascii="Times New Roman" w:hAnsi="Times New Roman" w:cs="Times New Roman"/>
          <w:b/>
          <w:sz w:val="24"/>
          <w:szCs w:val="24"/>
        </w:rPr>
        <w:t>Příloha č. 8</w:t>
      </w:r>
      <w:r w:rsidR="007A5967">
        <w:rPr>
          <w:rFonts w:ascii="Times New Roman" w:hAnsi="Times New Roman" w:cs="Times New Roman"/>
          <w:b/>
          <w:sz w:val="24"/>
          <w:szCs w:val="24"/>
        </w:rPr>
        <w:t xml:space="preserve"> </w:t>
      </w:r>
      <w:r w:rsidR="007A5967" w:rsidRPr="007A5967">
        <w:rPr>
          <w:rFonts w:ascii="Times New Roman" w:hAnsi="Times New Roman" w:cs="Times New Roman"/>
          <w:sz w:val="24"/>
          <w:szCs w:val="24"/>
        </w:rPr>
        <w:t xml:space="preserve">(Fotografie – expozice </w:t>
      </w:r>
      <w:r w:rsidR="007A5967" w:rsidRPr="007A5967">
        <w:rPr>
          <w:rFonts w:ascii="Times New Roman" w:hAnsi="Times New Roman" w:cs="Times New Roman"/>
          <w:i/>
          <w:sz w:val="24"/>
          <w:szCs w:val="24"/>
        </w:rPr>
        <w:t>Dinosaur Museum Prague</w:t>
      </w:r>
      <w:r w:rsidR="007A5967" w:rsidRPr="007A5967">
        <w:rPr>
          <w:rFonts w:ascii="Times New Roman" w:hAnsi="Times New Roman" w:cs="Times New Roman"/>
          <w:sz w:val="24"/>
          <w:szCs w:val="24"/>
        </w:rPr>
        <w:t>) …str. 214</w:t>
      </w:r>
    </w:p>
    <w:p w14:paraId="1DA61006"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06C17A12"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4774A761"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61461FD5"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5A402849"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6A5666A9"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0FAD620D"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09973B7B"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09D19E5A"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49B48CCE"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2E8A97D3"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15EF3D17"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1607611E"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3425737F"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1BCCA070"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71BDB4E9"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015614E8" w14:textId="77777777" w:rsidR="0055319F" w:rsidRDefault="0055319F" w:rsidP="00683AA5">
      <w:pPr>
        <w:autoSpaceDE w:val="0"/>
        <w:autoSpaceDN w:val="0"/>
        <w:adjustRightInd w:val="0"/>
        <w:spacing w:after="0" w:line="360" w:lineRule="auto"/>
        <w:jc w:val="both"/>
        <w:rPr>
          <w:rFonts w:ascii="Times New Roman" w:hAnsi="Times New Roman" w:cs="Times New Roman"/>
          <w:b/>
          <w:sz w:val="24"/>
          <w:szCs w:val="24"/>
          <w:u w:val="single"/>
        </w:rPr>
      </w:pPr>
    </w:p>
    <w:p w14:paraId="406F5A39" w14:textId="36BE0DB7" w:rsidR="00FC4D5E" w:rsidRPr="00005B44" w:rsidRDefault="00FC4D5E"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b/>
          <w:sz w:val="24"/>
          <w:szCs w:val="24"/>
          <w:u w:val="single"/>
        </w:rPr>
        <w:lastRenderedPageBreak/>
        <w:t>Obrazové přílohy</w:t>
      </w:r>
      <w:r w:rsidRPr="00005B44">
        <w:rPr>
          <w:rFonts w:ascii="Times New Roman" w:hAnsi="Times New Roman" w:cs="Times New Roman"/>
          <w:sz w:val="24"/>
          <w:szCs w:val="24"/>
        </w:rPr>
        <w:t>:</w:t>
      </w:r>
    </w:p>
    <w:p w14:paraId="7B289638"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rPr>
      </w:pPr>
    </w:p>
    <w:p w14:paraId="2F16BC10" w14:textId="5F17E89D" w:rsidR="00576295" w:rsidRDefault="007F7C73"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t>Obrazová příloha č. 1</w:t>
      </w:r>
      <w:r w:rsidRPr="00005B44">
        <w:rPr>
          <w:rFonts w:ascii="Times New Roman" w:hAnsi="Times New Roman" w:cs="Times New Roman"/>
          <w:sz w:val="24"/>
          <w:szCs w:val="24"/>
        </w:rPr>
        <w:t xml:space="preserve">: </w:t>
      </w:r>
      <w:r w:rsidR="007F2BCC" w:rsidRPr="00005B44">
        <w:rPr>
          <w:rFonts w:ascii="Times New Roman" w:hAnsi="Times New Roman" w:cs="Times New Roman"/>
          <w:sz w:val="24"/>
          <w:szCs w:val="24"/>
        </w:rPr>
        <w:t xml:space="preserve">Ilustrace </w:t>
      </w:r>
      <w:r w:rsidR="00D55278" w:rsidRPr="00005B44">
        <w:rPr>
          <w:rFonts w:ascii="Times New Roman" w:hAnsi="Times New Roman" w:cs="Times New Roman"/>
          <w:sz w:val="24"/>
          <w:szCs w:val="24"/>
        </w:rPr>
        <w:t xml:space="preserve">zobrazující </w:t>
      </w:r>
      <w:r w:rsidR="007F2BCC" w:rsidRPr="00005B44">
        <w:rPr>
          <w:rFonts w:ascii="Times New Roman" w:hAnsi="Times New Roman" w:cs="Times New Roman"/>
          <w:sz w:val="24"/>
          <w:szCs w:val="24"/>
        </w:rPr>
        <w:t>profesora Antonína Friče, který na přelomu 19. a 20. století zkoumal a formálně popsal potenciálně první dinosauří fosilie známé z našeho dnešního území.</w:t>
      </w:r>
      <w:r w:rsidR="00D55278" w:rsidRPr="00005B44">
        <w:rPr>
          <w:rFonts w:ascii="Times New Roman" w:hAnsi="Times New Roman" w:cs="Times New Roman"/>
          <w:sz w:val="24"/>
          <w:szCs w:val="24"/>
        </w:rPr>
        <w:t xml:space="preserve"> Zdroj: Vladimír Rimbala, použito se souhlasem autora.</w:t>
      </w:r>
    </w:p>
    <w:p w14:paraId="2F4809EE" w14:textId="77777777" w:rsidR="008455CE" w:rsidRPr="00005B44" w:rsidRDefault="008455CE" w:rsidP="00683AA5">
      <w:pPr>
        <w:autoSpaceDE w:val="0"/>
        <w:autoSpaceDN w:val="0"/>
        <w:adjustRightInd w:val="0"/>
        <w:spacing w:after="0" w:line="360" w:lineRule="auto"/>
        <w:jc w:val="both"/>
        <w:rPr>
          <w:rFonts w:ascii="Times New Roman" w:hAnsi="Times New Roman" w:cs="Times New Roman"/>
          <w:sz w:val="24"/>
          <w:szCs w:val="24"/>
        </w:rPr>
      </w:pPr>
    </w:p>
    <w:p w14:paraId="4DF31B4F" w14:textId="26DBC6BF" w:rsidR="007F2BCC" w:rsidRPr="00005B44" w:rsidRDefault="007F2BCC" w:rsidP="007F2BCC">
      <w:pPr>
        <w:keepNext/>
        <w:autoSpaceDE w:val="0"/>
        <w:autoSpaceDN w:val="0"/>
        <w:adjustRightInd w:val="0"/>
        <w:spacing w:after="0" w:line="360" w:lineRule="auto"/>
        <w:jc w:val="both"/>
      </w:pPr>
      <w:r w:rsidRPr="00005B44">
        <w:rPr>
          <w:rFonts w:ascii="Times New Roman" w:hAnsi="Times New Roman" w:cs="Times New Roman"/>
          <w:noProof/>
          <w:sz w:val="24"/>
          <w:szCs w:val="24"/>
          <w:lang w:eastAsia="cs-CZ"/>
        </w:rPr>
        <w:drawing>
          <wp:inline distT="0" distB="0" distL="0" distR="0" wp14:anchorId="389840D1" wp14:editId="644E4561">
            <wp:extent cx="5621215" cy="6989341"/>
            <wp:effectExtent l="19050" t="19050" r="17780" b="21590"/>
            <wp:docPr id="2" name="Obrázek 2" descr="Obsah obrázku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perokresba&#10;&#10;Popis byl vytvořen automaticky"/>
                    <pic:cNvPicPr/>
                  </pic:nvPicPr>
                  <pic:blipFill rotWithShape="1">
                    <a:blip r:embed="rId83" cstate="print">
                      <a:extLst>
                        <a:ext uri="{28A0092B-C50C-407E-A947-70E740481C1C}">
                          <a14:useLocalDpi xmlns:a14="http://schemas.microsoft.com/office/drawing/2010/main" val="0"/>
                        </a:ext>
                      </a:extLst>
                    </a:blip>
                    <a:srcRect t="10054" b="2027"/>
                    <a:stretch/>
                  </pic:blipFill>
                  <pic:spPr bwMode="auto">
                    <a:xfrm>
                      <a:off x="0" y="0"/>
                      <a:ext cx="5627509" cy="69971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D6EB528" w14:textId="77777777" w:rsidR="00682D99" w:rsidRPr="00005B44" w:rsidRDefault="00682D99" w:rsidP="00683AA5">
      <w:pPr>
        <w:autoSpaceDE w:val="0"/>
        <w:autoSpaceDN w:val="0"/>
        <w:adjustRightInd w:val="0"/>
        <w:spacing w:after="0" w:line="360" w:lineRule="auto"/>
        <w:jc w:val="both"/>
        <w:rPr>
          <w:rFonts w:ascii="Times New Roman" w:hAnsi="Times New Roman" w:cs="Times New Roman"/>
          <w:sz w:val="24"/>
          <w:szCs w:val="24"/>
          <w:u w:val="single"/>
        </w:rPr>
      </w:pPr>
    </w:p>
    <w:p w14:paraId="066F5900" w14:textId="5C7D3653" w:rsidR="007F7C73" w:rsidRPr="00005B44" w:rsidRDefault="00D55278"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lastRenderedPageBreak/>
        <w:t>Obrazová příloha č. 2</w:t>
      </w:r>
      <w:r w:rsidRPr="00005B44">
        <w:rPr>
          <w:rFonts w:ascii="Times New Roman" w:hAnsi="Times New Roman" w:cs="Times New Roman"/>
          <w:sz w:val="24"/>
          <w:szCs w:val="24"/>
        </w:rPr>
        <w:t xml:space="preserve">: </w:t>
      </w:r>
      <w:r w:rsidR="000A31D2" w:rsidRPr="00005B44">
        <w:rPr>
          <w:rFonts w:ascii="Times New Roman" w:hAnsi="Times New Roman" w:cs="Times New Roman"/>
          <w:sz w:val="24"/>
          <w:szCs w:val="24"/>
        </w:rPr>
        <w:t>V pořadí d</w:t>
      </w:r>
      <w:r w:rsidR="00E24426" w:rsidRPr="00005B44">
        <w:rPr>
          <w:rFonts w:ascii="Times New Roman" w:hAnsi="Times New Roman" w:cs="Times New Roman"/>
          <w:sz w:val="24"/>
          <w:szCs w:val="24"/>
        </w:rPr>
        <w:t xml:space="preserve">ruhá rozeznaná fosilní stopa dinosaura (nebo dinosauromorfa) </w:t>
      </w:r>
      <w:r w:rsidR="000A31D2" w:rsidRPr="00005B44">
        <w:rPr>
          <w:rFonts w:ascii="Times New Roman" w:hAnsi="Times New Roman" w:cs="Times New Roman"/>
          <w:sz w:val="24"/>
          <w:szCs w:val="24"/>
        </w:rPr>
        <w:t>z</w:t>
      </w:r>
      <w:r w:rsidR="00E24426" w:rsidRPr="00005B44">
        <w:rPr>
          <w:rFonts w:ascii="Times New Roman" w:hAnsi="Times New Roman" w:cs="Times New Roman"/>
          <w:sz w:val="24"/>
          <w:szCs w:val="24"/>
        </w:rPr>
        <w:t xml:space="preserve"> naše</w:t>
      </w:r>
      <w:r w:rsidR="000A31D2" w:rsidRPr="00005B44">
        <w:rPr>
          <w:rFonts w:ascii="Times New Roman" w:hAnsi="Times New Roman" w:cs="Times New Roman"/>
          <w:sz w:val="24"/>
          <w:szCs w:val="24"/>
        </w:rPr>
        <w:t>ho</w:t>
      </w:r>
      <w:r w:rsidR="00E24426" w:rsidRPr="00005B44">
        <w:rPr>
          <w:rFonts w:ascii="Times New Roman" w:hAnsi="Times New Roman" w:cs="Times New Roman"/>
          <w:sz w:val="24"/>
          <w:szCs w:val="24"/>
        </w:rPr>
        <w:t xml:space="preserve"> území, objevená Radkem Mikulášem v roce 2010. Je provizorně řazena do ichnorodu </w:t>
      </w:r>
      <w:r w:rsidR="00E24426" w:rsidRPr="00005B44">
        <w:rPr>
          <w:rFonts w:ascii="Times New Roman" w:hAnsi="Times New Roman" w:cs="Times New Roman"/>
          <w:i/>
          <w:iCs/>
          <w:sz w:val="24"/>
          <w:szCs w:val="24"/>
        </w:rPr>
        <w:t>Anomoepus</w:t>
      </w:r>
      <w:r w:rsidR="00E24426" w:rsidRPr="00005B44">
        <w:rPr>
          <w:rFonts w:ascii="Times New Roman" w:hAnsi="Times New Roman" w:cs="Times New Roman"/>
          <w:sz w:val="24"/>
          <w:szCs w:val="24"/>
        </w:rPr>
        <w:t xml:space="preserve"> a mohla patřit malému bipednímu býložravému dinosaurovi. Zdroj: Vlastní snímek autora, Chlupáčovo muzeum historie Země (26. 1. 2015).</w:t>
      </w:r>
    </w:p>
    <w:p w14:paraId="4A99F029"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rPr>
      </w:pPr>
    </w:p>
    <w:p w14:paraId="01497E7E" w14:textId="522DF186" w:rsidR="00622566" w:rsidRPr="00005B44" w:rsidRDefault="00622566" w:rsidP="00622566">
      <w:pPr>
        <w:keepNext/>
        <w:autoSpaceDE w:val="0"/>
        <w:autoSpaceDN w:val="0"/>
        <w:adjustRightInd w:val="0"/>
        <w:spacing w:after="0" w:line="360" w:lineRule="auto"/>
        <w:jc w:val="both"/>
      </w:pPr>
      <w:r w:rsidRPr="00005B44">
        <w:rPr>
          <w:rFonts w:ascii="Times New Roman" w:hAnsi="Times New Roman" w:cs="Times New Roman"/>
          <w:noProof/>
          <w:sz w:val="24"/>
          <w:szCs w:val="24"/>
          <w:lang w:eastAsia="cs-CZ"/>
        </w:rPr>
        <w:drawing>
          <wp:inline distT="0" distB="0" distL="0" distR="0" wp14:anchorId="46D3EC6C" wp14:editId="7DEDA6DD">
            <wp:extent cx="5760720" cy="4320540"/>
            <wp:effectExtent l="19050" t="19050" r="11430" b="22860"/>
            <wp:docPr id="5" name="Obrázek 5" descr="Obsah obrázku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kámen&#10;&#10;Popis byl vytvořen automaticky"/>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a:ln>
                      <a:solidFill>
                        <a:schemeClr val="tx1"/>
                      </a:solidFill>
                    </a:ln>
                  </pic:spPr>
                </pic:pic>
              </a:graphicData>
            </a:graphic>
          </wp:inline>
        </w:drawing>
      </w:r>
    </w:p>
    <w:p w14:paraId="7AAC5F46" w14:textId="2A949D7F" w:rsidR="007F7C73" w:rsidRPr="00005B44" w:rsidRDefault="007F7C73" w:rsidP="00683AA5">
      <w:pPr>
        <w:autoSpaceDE w:val="0"/>
        <w:autoSpaceDN w:val="0"/>
        <w:adjustRightInd w:val="0"/>
        <w:spacing w:after="0" w:line="360" w:lineRule="auto"/>
        <w:jc w:val="both"/>
        <w:rPr>
          <w:rFonts w:ascii="Times New Roman" w:hAnsi="Times New Roman" w:cs="Times New Roman"/>
          <w:sz w:val="24"/>
          <w:szCs w:val="24"/>
        </w:rPr>
      </w:pPr>
    </w:p>
    <w:p w14:paraId="226ADACB" w14:textId="7858666C" w:rsidR="00622566" w:rsidRPr="00005B44" w:rsidRDefault="00622566" w:rsidP="00683AA5">
      <w:pPr>
        <w:autoSpaceDE w:val="0"/>
        <w:autoSpaceDN w:val="0"/>
        <w:adjustRightInd w:val="0"/>
        <w:spacing w:after="0" w:line="360" w:lineRule="auto"/>
        <w:jc w:val="both"/>
        <w:rPr>
          <w:rFonts w:ascii="Times New Roman" w:hAnsi="Times New Roman" w:cs="Times New Roman"/>
          <w:sz w:val="24"/>
          <w:szCs w:val="24"/>
        </w:rPr>
      </w:pPr>
    </w:p>
    <w:p w14:paraId="096F4F64"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158D9A4A"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5824E0E3"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7D7592DE"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153F122B"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785760F6"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020F75C9"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291B8CC4"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4E7C1CCE"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725E44C7" w14:textId="76C3B1C1" w:rsidR="00622566" w:rsidRPr="00005B44" w:rsidRDefault="00E24426"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lastRenderedPageBreak/>
        <w:t>Obrazová příloha č. 3</w:t>
      </w:r>
      <w:r w:rsidRPr="00005B44">
        <w:rPr>
          <w:rFonts w:ascii="Times New Roman" w:hAnsi="Times New Roman" w:cs="Times New Roman"/>
          <w:sz w:val="24"/>
          <w:szCs w:val="24"/>
        </w:rPr>
        <w:t xml:space="preserve">: </w:t>
      </w:r>
      <w:r w:rsidR="000A31D2" w:rsidRPr="00005B44">
        <w:rPr>
          <w:rFonts w:ascii="Times New Roman" w:hAnsi="Times New Roman" w:cs="Times New Roman"/>
          <w:sz w:val="24"/>
          <w:szCs w:val="24"/>
        </w:rPr>
        <w:t xml:space="preserve">Obrazová rekonstrukce původce druhé objevené dinosauří stopy z lomu </w:t>
      </w:r>
      <w:r w:rsidR="000A31D2" w:rsidRPr="00005B44">
        <w:rPr>
          <w:rFonts w:ascii="Times New Roman" w:hAnsi="Times New Roman" w:cs="Times New Roman"/>
          <w:i/>
          <w:iCs/>
          <w:sz w:val="24"/>
          <w:szCs w:val="24"/>
        </w:rPr>
        <w:t>U Devíti křížů</w:t>
      </w:r>
      <w:r w:rsidR="000A31D2" w:rsidRPr="00005B44">
        <w:rPr>
          <w:rFonts w:ascii="Times New Roman" w:hAnsi="Times New Roman" w:cs="Times New Roman"/>
          <w:sz w:val="24"/>
          <w:szCs w:val="24"/>
        </w:rPr>
        <w:t xml:space="preserve"> nedaleko Červeného Kostelce. Tito dinosauři zde žili pravděpodobně v období svrchního triasu, přesné stáří zdejších hornin ale není zatím známé. Zdroj: Vladimír Rimbala, použito se souhlasem autora.</w:t>
      </w:r>
    </w:p>
    <w:p w14:paraId="4C87406F"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rPr>
      </w:pPr>
    </w:p>
    <w:p w14:paraId="010465C4" w14:textId="1672AD04" w:rsidR="00E24426" w:rsidRPr="00005B44" w:rsidRDefault="000A31D2" w:rsidP="000A31D2">
      <w:pPr>
        <w:keepNext/>
        <w:autoSpaceDE w:val="0"/>
        <w:autoSpaceDN w:val="0"/>
        <w:adjustRightInd w:val="0"/>
        <w:spacing w:after="0" w:line="360" w:lineRule="auto"/>
        <w:jc w:val="both"/>
      </w:pPr>
      <w:r w:rsidRPr="00005B44">
        <w:rPr>
          <w:rFonts w:ascii="Times New Roman" w:hAnsi="Times New Roman" w:cs="Times New Roman"/>
          <w:noProof/>
          <w:sz w:val="24"/>
          <w:szCs w:val="24"/>
          <w:lang w:eastAsia="cs-CZ"/>
        </w:rPr>
        <w:drawing>
          <wp:inline distT="0" distB="0" distL="0" distR="0" wp14:anchorId="41B590FF" wp14:editId="7E23E40E">
            <wp:extent cx="5760720" cy="6870700"/>
            <wp:effectExtent l="19050" t="19050" r="11430" b="25400"/>
            <wp:docPr id="7" name="Obrázek 7" descr="Obsah obrázku text, strom, exteriér, jehlična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text, strom, exteriér, jehličnan&#10;&#10;Popis byl vytvořen automaticky"/>
                    <pic:cNvPicPr/>
                  </pic:nvPicPr>
                  <pic:blipFill rotWithShape="1">
                    <a:blip r:embed="rId85" cstate="print">
                      <a:extLst>
                        <a:ext uri="{28A0092B-C50C-407E-A947-70E740481C1C}">
                          <a14:useLocalDpi xmlns:a14="http://schemas.microsoft.com/office/drawing/2010/main" val="0"/>
                        </a:ext>
                      </a:extLst>
                    </a:blip>
                    <a:srcRect t="9859" b="5484"/>
                    <a:stretch/>
                  </pic:blipFill>
                  <pic:spPr bwMode="auto">
                    <a:xfrm>
                      <a:off x="0" y="0"/>
                      <a:ext cx="5760720" cy="68707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E765D4"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rPr>
      </w:pPr>
    </w:p>
    <w:p w14:paraId="7BD20187" w14:textId="4BC36EB3" w:rsidR="000A31D2" w:rsidRPr="00005B44" w:rsidRDefault="000A31D2"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lastRenderedPageBreak/>
        <w:t>Obrazová příloha č. 4</w:t>
      </w:r>
      <w:r w:rsidRPr="00005B44">
        <w:rPr>
          <w:rFonts w:ascii="Times New Roman" w:hAnsi="Times New Roman" w:cs="Times New Roman"/>
          <w:sz w:val="24"/>
          <w:szCs w:val="24"/>
        </w:rPr>
        <w:t xml:space="preserve">: </w:t>
      </w:r>
      <w:r w:rsidR="00216CB3" w:rsidRPr="00005B44">
        <w:rPr>
          <w:rFonts w:ascii="Times New Roman" w:hAnsi="Times New Roman" w:cs="Times New Roman"/>
          <w:sz w:val="24"/>
          <w:szCs w:val="24"/>
        </w:rPr>
        <w:t>Detailní snímky fosilního zubu dravého teropodního dinosaura, žijícího v období svrchní jury před asi 160 miliony let na území současné jižní Moravy.</w:t>
      </w:r>
      <w:r w:rsidR="004E735F" w:rsidRPr="00005B44">
        <w:rPr>
          <w:rFonts w:ascii="Times New Roman" w:hAnsi="Times New Roman" w:cs="Times New Roman"/>
          <w:sz w:val="24"/>
          <w:szCs w:val="24"/>
        </w:rPr>
        <w:t xml:space="preserve"> Zkamenělina byla původně identifikována jako zub mořského krokodýlovitého plaza, v roce 2012 jej ale jako dinosauří určil Daniel Madzia. Zdroj: Daniel Madzia, použito se </w:t>
      </w:r>
      <w:r w:rsidR="008455CE">
        <w:rPr>
          <w:rFonts w:ascii="Times New Roman" w:hAnsi="Times New Roman" w:cs="Times New Roman"/>
          <w:sz w:val="24"/>
          <w:szCs w:val="24"/>
        </w:rPr>
        <w:t>souhlasem</w:t>
      </w:r>
      <w:r w:rsidR="004E735F" w:rsidRPr="00005B44">
        <w:rPr>
          <w:rFonts w:ascii="Times New Roman" w:hAnsi="Times New Roman" w:cs="Times New Roman"/>
          <w:sz w:val="24"/>
          <w:szCs w:val="24"/>
        </w:rPr>
        <w:t xml:space="preserve"> autora.</w:t>
      </w:r>
    </w:p>
    <w:p w14:paraId="2A79272F"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rPr>
      </w:pPr>
    </w:p>
    <w:p w14:paraId="65D562B4" w14:textId="690B7118" w:rsidR="000A31D2" w:rsidRPr="00005B44" w:rsidRDefault="00216CB3" w:rsidP="00216CB3">
      <w:pPr>
        <w:keepNext/>
        <w:autoSpaceDE w:val="0"/>
        <w:autoSpaceDN w:val="0"/>
        <w:adjustRightInd w:val="0"/>
        <w:spacing w:after="0" w:line="360" w:lineRule="auto"/>
        <w:jc w:val="both"/>
      </w:pPr>
      <w:r w:rsidRPr="00005B44">
        <w:rPr>
          <w:rFonts w:ascii="Times New Roman" w:hAnsi="Times New Roman" w:cs="Times New Roman"/>
          <w:noProof/>
          <w:sz w:val="24"/>
          <w:szCs w:val="24"/>
          <w:lang w:eastAsia="cs-CZ"/>
        </w:rPr>
        <w:drawing>
          <wp:inline distT="0" distB="0" distL="0" distR="0" wp14:anchorId="3C88D710" wp14:editId="500041E8">
            <wp:extent cx="5760720" cy="5633085"/>
            <wp:effectExtent l="19050" t="19050" r="11430" b="24765"/>
            <wp:docPr id="13" name="Obrázek 13" descr="Obsah obrázku čokoláda, zbraň&#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čokoláda, zbraň&#10;&#10;Popis byl vytvořen automaticky"/>
                    <pic:cNvPicPr/>
                  </pic:nvPicPr>
                  <pic:blipFill>
                    <a:blip r:embed="rId86">
                      <a:extLst>
                        <a:ext uri="{28A0092B-C50C-407E-A947-70E740481C1C}">
                          <a14:useLocalDpi xmlns:a14="http://schemas.microsoft.com/office/drawing/2010/main" val="0"/>
                        </a:ext>
                      </a:extLst>
                    </a:blip>
                    <a:stretch>
                      <a:fillRect/>
                    </a:stretch>
                  </pic:blipFill>
                  <pic:spPr>
                    <a:xfrm>
                      <a:off x="0" y="0"/>
                      <a:ext cx="5760720" cy="5633085"/>
                    </a:xfrm>
                    <a:prstGeom prst="rect">
                      <a:avLst/>
                    </a:prstGeom>
                    <a:ln>
                      <a:solidFill>
                        <a:schemeClr val="tx1"/>
                      </a:solidFill>
                    </a:ln>
                  </pic:spPr>
                </pic:pic>
              </a:graphicData>
            </a:graphic>
          </wp:inline>
        </w:drawing>
      </w:r>
    </w:p>
    <w:p w14:paraId="66ED4F6B" w14:textId="6B68E157" w:rsidR="000A31D2" w:rsidRPr="00005B44" w:rsidRDefault="000A31D2" w:rsidP="00683AA5">
      <w:pPr>
        <w:autoSpaceDE w:val="0"/>
        <w:autoSpaceDN w:val="0"/>
        <w:adjustRightInd w:val="0"/>
        <w:spacing w:after="0" w:line="360" w:lineRule="auto"/>
        <w:jc w:val="both"/>
        <w:rPr>
          <w:rFonts w:ascii="Times New Roman" w:hAnsi="Times New Roman" w:cs="Times New Roman"/>
          <w:sz w:val="24"/>
          <w:szCs w:val="24"/>
        </w:rPr>
      </w:pPr>
    </w:p>
    <w:p w14:paraId="46FEAEC5"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590A93D5"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06F4D4CB"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416EA685"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3D78D572"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3199C071" w14:textId="3270B434" w:rsidR="004E735F" w:rsidRPr="00005B44" w:rsidRDefault="004E735F"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lastRenderedPageBreak/>
        <w:t>Obrazová příloha č. 5</w:t>
      </w:r>
      <w:r w:rsidRPr="00005B44">
        <w:rPr>
          <w:rFonts w:ascii="Times New Roman" w:hAnsi="Times New Roman" w:cs="Times New Roman"/>
          <w:sz w:val="24"/>
          <w:szCs w:val="24"/>
        </w:rPr>
        <w:t xml:space="preserve">: Výtvarná rekonstrukce vzezření jediného </w:t>
      </w:r>
      <w:r w:rsidR="0036799D" w:rsidRPr="00005B44">
        <w:rPr>
          <w:rFonts w:ascii="Times New Roman" w:hAnsi="Times New Roman" w:cs="Times New Roman"/>
          <w:sz w:val="24"/>
          <w:szCs w:val="24"/>
        </w:rPr>
        <w:t xml:space="preserve">dosud </w:t>
      </w:r>
      <w:r w:rsidRPr="00005B44">
        <w:rPr>
          <w:rFonts w:ascii="Times New Roman" w:hAnsi="Times New Roman" w:cs="Times New Roman"/>
          <w:sz w:val="24"/>
          <w:szCs w:val="24"/>
        </w:rPr>
        <w:t xml:space="preserve">pojmenovaného českého dinosaura, ornitopoda druhu </w:t>
      </w:r>
      <w:r w:rsidRPr="00005B44">
        <w:rPr>
          <w:rFonts w:ascii="Times New Roman" w:hAnsi="Times New Roman" w:cs="Times New Roman"/>
          <w:i/>
          <w:iCs/>
          <w:sz w:val="24"/>
          <w:szCs w:val="24"/>
        </w:rPr>
        <w:t>Burianosaurus augustai</w:t>
      </w:r>
      <w:r w:rsidRPr="00005B44">
        <w:rPr>
          <w:rFonts w:ascii="Times New Roman" w:hAnsi="Times New Roman" w:cs="Times New Roman"/>
          <w:sz w:val="24"/>
          <w:szCs w:val="24"/>
        </w:rPr>
        <w:t xml:space="preserve">. Jednalo se pravděpodobně o </w:t>
      </w:r>
      <w:r w:rsidR="0036799D" w:rsidRPr="00005B44">
        <w:rPr>
          <w:rFonts w:ascii="Times New Roman" w:hAnsi="Times New Roman" w:cs="Times New Roman"/>
          <w:sz w:val="24"/>
          <w:szCs w:val="24"/>
        </w:rPr>
        <w:t>bipedního pohyblivého stádního býložravce, mnoho informací však o tomto ptakopánvém dinosaurovi k dispozici ne</w:t>
      </w:r>
      <w:r w:rsidR="008455CE">
        <w:rPr>
          <w:rFonts w:ascii="Times New Roman" w:hAnsi="Times New Roman" w:cs="Times New Roman"/>
          <w:sz w:val="24"/>
          <w:szCs w:val="24"/>
        </w:rPr>
        <w:t>máme. Zdroj: Použito se souhlasem</w:t>
      </w:r>
      <w:r w:rsidR="0036799D" w:rsidRPr="00005B44">
        <w:rPr>
          <w:rFonts w:ascii="Times New Roman" w:hAnsi="Times New Roman" w:cs="Times New Roman"/>
          <w:sz w:val="24"/>
          <w:szCs w:val="24"/>
        </w:rPr>
        <w:t xml:space="preserve"> držitele autorských práv Daniela Madzii, autory jsou Edyta Felcyn a Jakub Kowalski.</w:t>
      </w:r>
    </w:p>
    <w:p w14:paraId="4A965F07"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rPr>
      </w:pPr>
    </w:p>
    <w:p w14:paraId="3325E04A" w14:textId="63735469" w:rsidR="004E735F" w:rsidRPr="00005B44" w:rsidRDefault="004E735F" w:rsidP="004E735F">
      <w:pPr>
        <w:keepNext/>
        <w:autoSpaceDE w:val="0"/>
        <w:autoSpaceDN w:val="0"/>
        <w:adjustRightInd w:val="0"/>
        <w:spacing w:after="0" w:line="360" w:lineRule="auto"/>
        <w:jc w:val="both"/>
      </w:pPr>
      <w:r w:rsidRPr="00005B44">
        <w:rPr>
          <w:rFonts w:ascii="Times New Roman" w:hAnsi="Times New Roman" w:cs="Times New Roman"/>
          <w:noProof/>
          <w:sz w:val="24"/>
          <w:szCs w:val="24"/>
          <w:lang w:eastAsia="cs-CZ"/>
        </w:rPr>
        <w:drawing>
          <wp:inline distT="0" distB="0" distL="0" distR="0" wp14:anchorId="0E869FC3" wp14:editId="0C947F57">
            <wp:extent cx="5760720" cy="3500120"/>
            <wp:effectExtent l="19050" t="19050" r="11430" b="24130"/>
            <wp:docPr id="14" name="Obrázek 14" descr="Obsah obrázku vod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voda, exteriér&#10;&#10;Popis byl vytvořen automaticky"/>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3500120"/>
                    </a:xfrm>
                    <a:prstGeom prst="rect">
                      <a:avLst/>
                    </a:prstGeom>
                    <a:ln>
                      <a:solidFill>
                        <a:schemeClr val="tx1"/>
                      </a:solidFill>
                    </a:ln>
                  </pic:spPr>
                </pic:pic>
              </a:graphicData>
            </a:graphic>
          </wp:inline>
        </w:drawing>
      </w:r>
    </w:p>
    <w:p w14:paraId="3CF9D903" w14:textId="25B94509" w:rsidR="004E735F" w:rsidRPr="00005B44" w:rsidRDefault="004E735F" w:rsidP="00683AA5">
      <w:pPr>
        <w:autoSpaceDE w:val="0"/>
        <w:autoSpaceDN w:val="0"/>
        <w:adjustRightInd w:val="0"/>
        <w:spacing w:after="0" w:line="360" w:lineRule="auto"/>
        <w:jc w:val="both"/>
        <w:rPr>
          <w:rFonts w:ascii="Times New Roman" w:hAnsi="Times New Roman" w:cs="Times New Roman"/>
          <w:sz w:val="24"/>
          <w:szCs w:val="24"/>
        </w:rPr>
      </w:pPr>
    </w:p>
    <w:p w14:paraId="73323546"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7A9D8311"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07D5957A"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126C8CBD"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1DBE1289"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04C94183"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1AD18C4E"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493AF91F"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59E115AF"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311878A0"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126B0326"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6159984F" w14:textId="77777777" w:rsidR="00576295" w:rsidRPr="00005B44" w:rsidRDefault="00576295" w:rsidP="00683AA5">
      <w:pPr>
        <w:autoSpaceDE w:val="0"/>
        <w:autoSpaceDN w:val="0"/>
        <w:adjustRightInd w:val="0"/>
        <w:spacing w:after="0" w:line="360" w:lineRule="auto"/>
        <w:jc w:val="both"/>
        <w:rPr>
          <w:rFonts w:ascii="Times New Roman" w:hAnsi="Times New Roman" w:cs="Times New Roman"/>
          <w:sz w:val="24"/>
          <w:szCs w:val="24"/>
          <w:u w:val="single"/>
        </w:rPr>
      </w:pPr>
    </w:p>
    <w:p w14:paraId="146027CA" w14:textId="47E3231C" w:rsidR="007F3E2B" w:rsidRDefault="0036799D" w:rsidP="00683AA5">
      <w:pPr>
        <w:autoSpaceDE w:val="0"/>
        <w:autoSpaceDN w:val="0"/>
        <w:adjustRightInd w:val="0"/>
        <w:spacing w:after="0" w:line="360" w:lineRule="auto"/>
        <w:jc w:val="both"/>
        <w:rPr>
          <w:rFonts w:ascii="Times New Roman" w:hAnsi="Times New Roman" w:cs="Times New Roman"/>
          <w:sz w:val="24"/>
          <w:szCs w:val="24"/>
        </w:rPr>
      </w:pPr>
      <w:r w:rsidRPr="00005B44">
        <w:rPr>
          <w:rFonts w:ascii="Times New Roman" w:hAnsi="Times New Roman" w:cs="Times New Roman"/>
          <w:sz w:val="24"/>
          <w:szCs w:val="24"/>
          <w:u w:val="single"/>
        </w:rPr>
        <w:lastRenderedPageBreak/>
        <w:t>Obrazová příloha č. 6</w:t>
      </w:r>
      <w:r w:rsidRPr="00005B44">
        <w:rPr>
          <w:rFonts w:ascii="Times New Roman" w:hAnsi="Times New Roman" w:cs="Times New Roman"/>
          <w:sz w:val="24"/>
          <w:szCs w:val="24"/>
        </w:rPr>
        <w:t>: D</w:t>
      </w:r>
      <w:r w:rsidR="007A59B6" w:rsidRPr="00005B44">
        <w:rPr>
          <w:rFonts w:ascii="Times New Roman" w:hAnsi="Times New Roman" w:cs="Times New Roman"/>
          <w:sz w:val="24"/>
          <w:szCs w:val="24"/>
        </w:rPr>
        <w:t>ruhohorní d</w:t>
      </w:r>
      <w:r w:rsidRPr="00005B44">
        <w:rPr>
          <w:rFonts w:ascii="Times New Roman" w:hAnsi="Times New Roman" w:cs="Times New Roman"/>
          <w:sz w:val="24"/>
          <w:szCs w:val="24"/>
        </w:rPr>
        <w:t xml:space="preserve">inosauři </w:t>
      </w:r>
      <w:r w:rsidR="007A59B6" w:rsidRPr="00005B44">
        <w:rPr>
          <w:rFonts w:ascii="Times New Roman" w:hAnsi="Times New Roman" w:cs="Times New Roman"/>
          <w:sz w:val="24"/>
          <w:szCs w:val="24"/>
        </w:rPr>
        <w:t xml:space="preserve">představují skupinu velmi atraktivních pravěkých obratlovců, kteří jsou tak zároveň potenciálně vhodným prostředníkem mezi žáky a studenty a různými přírodovědnými obory (resp. předměty). Zde lebka druhu </w:t>
      </w:r>
      <w:r w:rsidR="007A59B6" w:rsidRPr="00005B44">
        <w:rPr>
          <w:rFonts w:ascii="Times New Roman" w:hAnsi="Times New Roman" w:cs="Times New Roman"/>
          <w:i/>
          <w:iCs/>
          <w:sz w:val="24"/>
          <w:szCs w:val="24"/>
        </w:rPr>
        <w:t>Tyrannosaurus rex</w:t>
      </w:r>
      <w:r w:rsidR="007A59B6" w:rsidRPr="00005B44">
        <w:rPr>
          <w:rFonts w:ascii="Times New Roman" w:hAnsi="Times New Roman" w:cs="Times New Roman"/>
          <w:sz w:val="24"/>
          <w:szCs w:val="24"/>
        </w:rPr>
        <w:t xml:space="preserve"> (exemplář </w:t>
      </w:r>
      <w:r w:rsidR="007A59B6" w:rsidRPr="00005B44">
        <w:rPr>
          <w:rFonts w:ascii="Times New Roman" w:hAnsi="Times New Roman" w:cs="Times New Roman"/>
          <w:i/>
          <w:iCs/>
          <w:sz w:val="24"/>
          <w:szCs w:val="24"/>
        </w:rPr>
        <w:t>MOR 008</w:t>
      </w:r>
      <w:r w:rsidR="007A59B6" w:rsidRPr="00005B44">
        <w:rPr>
          <w:rFonts w:ascii="Times New Roman" w:hAnsi="Times New Roman" w:cs="Times New Roman"/>
          <w:sz w:val="24"/>
          <w:szCs w:val="24"/>
        </w:rPr>
        <w:t xml:space="preserve">) spolu s dospělým člověkem (autorem práce) coby velikostním měřítkem. Zdroj: Vlastní snímek autora, </w:t>
      </w:r>
      <w:r w:rsidR="007A59B6" w:rsidRPr="00005B44">
        <w:rPr>
          <w:rFonts w:ascii="Times New Roman" w:hAnsi="Times New Roman" w:cs="Times New Roman"/>
          <w:i/>
          <w:iCs/>
          <w:sz w:val="24"/>
          <w:szCs w:val="24"/>
        </w:rPr>
        <w:t>Museum of the Rockies</w:t>
      </w:r>
      <w:r w:rsidR="00576295" w:rsidRPr="00005B44">
        <w:rPr>
          <w:rFonts w:ascii="Times New Roman" w:hAnsi="Times New Roman" w:cs="Times New Roman"/>
          <w:sz w:val="24"/>
          <w:szCs w:val="24"/>
        </w:rPr>
        <w:t>, Bozeman, Montana v USA (12. 7. 2009).</w:t>
      </w:r>
    </w:p>
    <w:p w14:paraId="6FC6C1E2" w14:textId="77777777" w:rsidR="007F3E2B" w:rsidRDefault="007F3E2B" w:rsidP="00683AA5">
      <w:pPr>
        <w:autoSpaceDE w:val="0"/>
        <w:autoSpaceDN w:val="0"/>
        <w:adjustRightInd w:val="0"/>
        <w:spacing w:after="0" w:line="360" w:lineRule="auto"/>
        <w:jc w:val="both"/>
        <w:rPr>
          <w:rFonts w:ascii="Times New Roman" w:hAnsi="Times New Roman" w:cs="Times New Roman"/>
          <w:sz w:val="24"/>
          <w:szCs w:val="24"/>
        </w:rPr>
      </w:pPr>
    </w:p>
    <w:p w14:paraId="121F861E"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1A401228" wp14:editId="757FDDDD">
            <wp:extent cx="5785485" cy="3865245"/>
            <wp:effectExtent l="0" t="0" r="5715" b="1905"/>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85485" cy="3865245"/>
                    </a:xfrm>
                    <a:prstGeom prst="rect">
                      <a:avLst/>
                    </a:prstGeom>
                    <a:noFill/>
                  </pic:spPr>
                </pic:pic>
              </a:graphicData>
            </a:graphic>
          </wp:inline>
        </w:drawing>
      </w:r>
    </w:p>
    <w:p w14:paraId="7BA7CFB0"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6FD77B16"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3899E76A"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034FA10F"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20E25DDF"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2737E7F1"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26C9CE50"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26FC8AA9"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416046B1"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2584D137"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735AE772"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016DF0A9" w14:textId="77777777"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p>
    <w:p w14:paraId="7483694C" w14:textId="6081EFEB" w:rsidR="007F3E2B" w:rsidRDefault="007F3E2B" w:rsidP="007F3E2B">
      <w:pPr>
        <w:autoSpaceDE w:val="0"/>
        <w:autoSpaceDN w:val="0"/>
        <w:adjustRightInd w:val="0"/>
        <w:spacing w:after="0" w:line="360" w:lineRule="auto"/>
        <w:jc w:val="both"/>
        <w:rPr>
          <w:rFonts w:ascii="Times New Roman" w:hAnsi="Times New Roman" w:cs="Times New Roman"/>
          <w:sz w:val="24"/>
          <w:szCs w:val="24"/>
        </w:rPr>
      </w:pPr>
      <w:r w:rsidRPr="005D6539">
        <w:rPr>
          <w:rFonts w:ascii="Times New Roman" w:hAnsi="Times New Roman" w:cs="Times New Roman"/>
          <w:sz w:val="24"/>
          <w:szCs w:val="24"/>
          <w:u w:val="single"/>
        </w:rPr>
        <w:lastRenderedPageBreak/>
        <w:t>Obrazová příloha č. 7</w:t>
      </w:r>
      <w:r w:rsidR="005D6539" w:rsidRPr="005D6539">
        <w:rPr>
          <w:rFonts w:ascii="Times New Roman" w:hAnsi="Times New Roman" w:cs="Times New Roman"/>
          <w:sz w:val="24"/>
          <w:szCs w:val="24"/>
        </w:rPr>
        <w:t xml:space="preserve">: </w:t>
      </w:r>
      <w:r w:rsidR="005D6539">
        <w:rPr>
          <w:rFonts w:ascii="Times New Roman" w:hAnsi="Times New Roman" w:cs="Times New Roman"/>
          <w:sz w:val="24"/>
          <w:szCs w:val="24"/>
        </w:rPr>
        <w:t xml:space="preserve">Velmi žádoucím doplňkem vyučovacích materiálů jsou také anatomicky správné ilustrace druhohorních dinosaurů. V mnoha případech však aktuálně využívané učebnice v českých školách nabízejí pouze výrazně zastaralé nebo nepřesné obrazové rekonstrukce, vědeckým výzkumem již dávno překonané. </w:t>
      </w:r>
      <w:r w:rsidR="008455CE">
        <w:rPr>
          <w:rFonts w:ascii="Times New Roman" w:hAnsi="Times New Roman" w:cs="Times New Roman"/>
          <w:sz w:val="24"/>
          <w:szCs w:val="24"/>
        </w:rPr>
        <w:t xml:space="preserve">Na ilustraci obří jurský sauropod druhu </w:t>
      </w:r>
      <w:r w:rsidR="008455CE" w:rsidRPr="005D6539">
        <w:rPr>
          <w:rFonts w:ascii="Times New Roman" w:hAnsi="Times New Roman" w:cs="Times New Roman"/>
          <w:i/>
          <w:sz w:val="24"/>
          <w:szCs w:val="24"/>
        </w:rPr>
        <w:t>Giraffatitan brancai</w:t>
      </w:r>
      <w:r w:rsidR="008455CE">
        <w:rPr>
          <w:rFonts w:ascii="Times New Roman" w:hAnsi="Times New Roman" w:cs="Times New Roman"/>
          <w:sz w:val="24"/>
          <w:szCs w:val="24"/>
        </w:rPr>
        <w:t>. Zdroj:</w:t>
      </w:r>
      <w:r w:rsidR="005D6539">
        <w:rPr>
          <w:rFonts w:ascii="Times New Roman" w:hAnsi="Times New Roman" w:cs="Times New Roman"/>
          <w:sz w:val="24"/>
          <w:szCs w:val="24"/>
        </w:rPr>
        <w:t xml:space="preserve"> P</w:t>
      </w:r>
      <w:r w:rsidR="008455CE">
        <w:rPr>
          <w:rFonts w:ascii="Times New Roman" w:hAnsi="Times New Roman" w:cs="Times New Roman"/>
          <w:sz w:val="24"/>
          <w:szCs w:val="24"/>
        </w:rPr>
        <w:t>etr</w:t>
      </w:r>
      <w:r w:rsidR="005D6539">
        <w:rPr>
          <w:rFonts w:ascii="Times New Roman" w:hAnsi="Times New Roman" w:cs="Times New Roman"/>
          <w:sz w:val="24"/>
          <w:szCs w:val="24"/>
        </w:rPr>
        <w:t xml:space="preserve"> M</w:t>
      </w:r>
      <w:r w:rsidR="008455CE">
        <w:rPr>
          <w:rFonts w:ascii="Times New Roman" w:hAnsi="Times New Roman" w:cs="Times New Roman"/>
          <w:sz w:val="24"/>
          <w:szCs w:val="24"/>
        </w:rPr>
        <w:t>odlitba,</w:t>
      </w:r>
      <w:r w:rsidR="005D6539">
        <w:rPr>
          <w:rFonts w:ascii="Times New Roman" w:hAnsi="Times New Roman" w:cs="Times New Roman"/>
          <w:sz w:val="24"/>
          <w:szCs w:val="24"/>
        </w:rPr>
        <w:t xml:space="preserve"> </w:t>
      </w:r>
      <w:r w:rsidR="008455CE">
        <w:rPr>
          <w:rFonts w:ascii="Times New Roman" w:hAnsi="Times New Roman" w:cs="Times New Roman"/>
          <w:sz w:val="24"/>
          <w:szCs w:val="24"/>
        </w:rPr>
        <w:t>použito se souhlasem autora.</w:t>
      </w:r>
    </w:p>
    <w:p w14:paraId="0AF9BD68" w14:textId="77777777" w:rsidR="005D6539" w:rsidRPr="005D6539" w:rsidRDefault="005D6539" w:rsidP="007F3E2B">
      <w:pPr>
        <w:autoSpaceDE w:val="0"/>
        <w:autoSpaceDN w:val="0"/>
        <w:adjustRightInd w:val="0"/>
        <w:spacing w:after="0" w:line="360" w:lineRule="auto"/>
        <w:jc w:val="both"/>
        <w:rPr>
          <w:rFonts w:ascii="Times New Roman" w:hAnsi="Times New Roman" w:cs="Times New Roman"/>
          <w:sz w:val="24"/>
          <w:szCs w:val="24"/>
        </w:rPr>
      </w:pPr>
    </w:p>
    <w:p w14:paraId="79A8D698" w14:textId="71BC8F3C" w:rsidR="007F3E2B" w:rsidRPr="005D6539" w:rsidRDefault="005D6539" w:rsidP="005D6539">
      <w:pPr>
        <w:autoSpaceDE w:val="0"/>
        <w:autoSpaceDN w:val="0"/>
        <w:adjustRightInd w:val="0"/>
        <w:spacing w:after="0" w:line="360" w:lineRule="auto"/>
        <w:jc w:val="center"/>
        <w:rPr>
          <w:rFonts w:ascii="Times New Roman" w:hAnsi="Times New Roman" w:cs="Times New Roman"/>
          <w:sz w:val="24"/>
          <w:szCs w:val="24"/>
        </w:rPr>
      </w:pPr>
      <w:r w:rsidRPr="005D6539">
        <w:rPr>
          <w:rFonts w:ascii="Times New Roman" w:hAnsi="Times New Roman" w:cs="Times New Roman"/>
          <w:noProof/>
          <w:sz w:val="24"/>
          <w:szCs w:val="24"/>
          <w:lang w:eastAsia="cs-CZ"/>
        </w:rPr>
        <w:drawing>
          <wp:inline distT="0" distB="0" distL="0" distR="0" wp14:anchorId="06688933" wp14:editId="7E1E6E9C">
            <wp:extent cx="5310371" cy="7189470"/>
            <wp:effectExtent l="19050" t="19050" r="24130" b="11430"/>
            <wp:docPr id="62" name="Obrázek 62" descr="C:\Users\Vladimír Socha\Desktop\Giraffatitan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imír Socha\Desktop\GiraffatitanPM.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15524" cy="7196447"/>
                    </a:xfrm>
                    <a:prstGeom prst="rect">
                      <a:avLst/>
                    </a:prstGeom>
                    <a:noFill/>
                    <a:ln>
                      <a:solidFill>
                        <a:schemeClr val="tx1"/>
                      </a:solidFill>
                    </a:ln>
                  </pic:spPr>
                </pic:pic>
              </a:graphicData>
            </a:graphic>
          </wp:inline>
        </w:drawing>
      </w:r>
    </w:p>
    <w:p w14:paraId="3B41D945" w14:textId="427A2F7E" w:rsidR="007F3E2B" w:rsidRDefault="007F3E2B" w:rsidP="00576295">
      <w:pPr>
        <w:keepNext/>
        <w:autoSpaceDE w:val="0"/>
        <w:autoSpaceDN w:val="0"/>
        <w:adjustRightInd w:val="0"/>
        <w:spacing w:after="0" w:line="360" w:lineRule="auto"/>
        <w:jc w:val="both"/>
        <w:rPr>
          <w:rFonts w:ascii="Times New Roman" w:hAnsi="Times New Roman" w:cs="Times New Roman"/>
          <w:sz w:val="24"/>
          <w:szCs w:val="24"/>
        </w:rPr>
      </w:pPr>
      <w:r w:rsidRPr="005D6539">
        <w:rPr>
          <w:rFonts w:ascii="Times New Roman" w:hAnsi="Times New Roman" w:cs="Times New Roman"/>
          <w:sz w:val="24"/>
          <w:szCs w:val="24"/>
          <w:u w:val="single"/>
        </w:rPr>
        <w:lastRenderedPageBreak/>
        <w:t>Obrazová příloha č. 8.</w:t>
      </w:r>
      <w:r w:rsidR="005D6539" w:rsidRPr="005D6539">
        <w:rPr>
          <w:rFonts w:ascii="Times New Roman" w:hAnsi="Times New Roman" w:cs="Times New Roman"/>
          <w:sz w:val="24"/>
          <w:szCs w:val="24"/>
        </w:rPr>
        <w:t>: V případech, kdy je školám lokálně dostupné tematické muzeum či jiná vzdělávací instituce, je exkurze velmi vhodným doplňkem výuky. To platí zejmé</w:t>
      </w:r>
      <w:r w:rsidR="008455CE">
        <w:rPr>
          <w:rFonts w:ascii="Times New Roman" w:hAnsi="Times New Roman" w:cs="Times New Roman"/>
          <w:sz w:val="24"/>
          <w:szCs w:val="24"/>
        </w:rPr>
        <w:t>na pro témata, jakými jsou druh</w:t>
      </w:r>
      <w:r w:rsidR="005D6539" w:rsidRPr="005D6539">
        <w:rPr>
          <w:rFonts w:ascii="Times New Roman" w:hAnsi="Times New Roman" w:cs="Times New Roman"/>
          <w:sz w:val="24"/>
          <w:szCs w:val="24"/>
        </w:rPr>
        <w:t>o</w:t>
      </w:r>
      <w:r w:rsidR="008455CE">
        <w:rPr>
          <w:rFonts w:ascii="Times New Roman" w:hAnsi="Times New Roman" w:cs="Times New Roman"/>
          <w:sz w:val="24"/>
          <w:szCs w:val="24"/>
        </w:rPr>
        <w:t>h</w:t>
      </w:r>
      <w:r w:rsidR="005D6539" w:rsidRPr="005D6539">
        <w:rPr>
          <w:rFonts w:ascii="Times New Roman" w:hAnsi="Times New Roman" w:cs="Times New Roman"/>
          <w:sz w:val="24"/>
          <w:szCs w:val="24"/>
        </w:rPr>
        <w:t xml:space="preserve">orní dinosauři, jejichž exponáty často dosahují obdivuhodných rozměrů. </w:t>
      </w:r>
      <w:r w:rsidR="008455CE">
        <w:rPr>
          <w:rFonts w:ascii="Times New Roman" w:hAnsi="Times New Roman" w:cs="Times New Roman"/>
          <w:sz w:val="24"/>
          <w:szCs w:val="24"/>
        </w:rPr>
        <w:t xml:space="preserve">Zdroj: Vlastní snímek autora, </w:t>
      </w:r>
      <w:r w:rsidR="005D6539" w:rsidRPr="008455CE">
        <w:rPr>
          <w:rFonts w:ascii="Times New Roman" w:hAnsi="Times New Roman" w:cs="Times New Roman"/>
          <w:i/>
          <w:sz w:val="24"/>
          <w:szCs w:val="24"/>
        </w:rPr>
        <w:t>Dinosauria Museum Prague</w:t>
      </w:r>
      <w:r w:rsidR="008455CE">
        <w:rPr>
          <w:rFonts w:ascii="Times New Roman" w:hAnsi="Times New Roman" w:cs="Times New Roman"/>
          <w:sz w:val="24"/>
          <w:szCs w:val="24"/>
        </w:rPr>
        <w:t>, použito se souhlasem muzea</w:t>
      </w:r>
      <w:r w:rsidR="005D6539" w:rsidRPr="005D6539">
        <w:rPr>
          <w:rFonts w:ascii="Times New Roman" w:hAnsi="Times New Roman" w:cs="Times New Roman"/>
          <w:sz w:val="24"/>
          <w:szCs w:val="24"/>
        </w:rPr>
        <w:t xml:space="preserve"> (13. 5. 2022).</w:t>
      </w:r>
    </w:p>
    <w:p w14:paraId="64321D2B" w14:textId="77777777" w:rsidR="005D6539" w:rsidRPr="005D6539" w:rsidRDefault="005D6539" w:rsidP="00576295">
      <w:pPr>
        <w:keepNext/>
        <w:autoSpaceDE w:val="0"/>
        <w:autoSpaceDN w:val="0"/>
        <w:adjustRightInd w:val="0"/>
        <w:spacing w:after="0" w:line="360" w:lineRule="auto"/>
        <w:jc w:val="both"/>
        <w:rPr>
          <w:rFonts w:ascii="Times New Roman" w:hAnsi="Times New Roman" w:cs="Times New Roman"/>
          <w:sz w:val="24"/>
          <w:szCs w:val="24"/>
        </w:rPr>
      </w:pPr>
    </w:p>
    <w:p w14:paraId="66D03F08" w14:textId="68664C5C" w:rsidR="007F3E2B" w:rsidRDefault="007F3E2B" w:rsidP="00576295">
      <w:pPr>
        <w:keepNext/>
        <w:autoSpaceDE w:val="0"/>
        <w:autoSpaceDN w:val="0"/>
        <w:adjustRightInd w:val="0"/>
        <w:spacing w:after="0" w:line="360" w:lineRule="auto"/>
        <w:jc w:val="both"/>
      </w:pPr>
      <w:r w:rsidRPr="007F3E2B">
        <w:rPr>
          <w:noProof/>
          <w:lang w:eastAsia="cs-CZ"/>
        </w:rPr>
        <w:drawing>
          <wp:inline distT="0" distB="0" distL="0" distR="0" wp14:anchorId="339FAF71" wp14:editId="002202FE">
            <wp:extent cx="5760720" cy="4321225"/>
            <wp:effectExtent l="0" t="0" r="0" b="3175"/>
            <wp:docPr id="61" name="Obrázek 61" descr="C:\Users\Vladimír Socha\Desktop\FOTKY\FOTKY 2022\20220513_19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imír Socha\Desktop\FOTKY\FOTKY 2022\20220513_19362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0720" cy="4321225"/>
                    </a:xfrm>
                    <a:prstGeom prst="rect">
                      <a:avLst/>
                    </a:prstGeom>
                    <a:noFill/>
                    <a:ln>
                      <a:noFill/>
                    </a:ln>
                  </pic:spPr>
                </pic:pic>
              </a:graphicData>
            </a:graphic>
          </wp:inline>
        </w:drawing>
      </w:r>
    </w:p>
    <w:p w14:paraId="5E0F0938" w14:textId="77777777" w:rsidR="007F3E2B" w:rsidRDefault="007F3E2B" w:rsidP="00576295">
      <w:pPr>
        <w:keepNext/>
        <w:autoSpaceDE w:val="0"/>
        <w:autoSpaceDN w:val="0"/>
        <w:adjustRightInd w:val="0"/>
        <w:spacing w:after="0" w:line="360" w:lineRule="auto"/>
        <w:jc w:val="both"/>
      </w:pPr>
    </w:p>
    <w:p w14:paraId="01E19818" w14:textId="77777777" w:rsidR="007F3E2B" w:rsidRDefault="007F3E2B" w:rsidP="00576295">
      <w:pPr>
        <w:keepNext/>
        <w:autoSpaceDE w:val="0"/>
        <w:autoSpaceDN w:val="0"/>
        <w:adjustRightInd w:val="0"/>
        <w:spacing w:after="0" w:line="360" w:lineRule="auto"/>
        <w:jc w:val="both"/>
      </w:pPr>
    </w:p>
    <w:p w14:paraId="66A996FA" w14:textId="77777777" w:rsidR="007F3E2B" w:rsidRDefault="007F3E2B" w:rsidP="00576295">
      <w:pPr>
        <w:keepNext/>
        <w:autoSpaceDE w:val="0"/>
        <w:autoSpaceDN w:val="0"/>
        <w:adjustRightInd w:val="0"/>
        <w:spacing w:after="0" w:line="360" w:lineRule="auto"/>
        <w:jc w:val="both"/>
      </w:pPr>
    </w:p>
    <w:p w14:paraId="1311EB0F" w14:textId="77777777" w:rsidR="007F3E2B" w:rsidRDefault="007F3E2B" w:rsidP="00576295">
      <w:pPr>
        <w:keepNext/>
        <w:autoSpaceDE w:val="0"/>
        <w:autoSpaceDN w:val="0"/>
        <w:adjustRightInd w:val="0"/>
        <w:spacing w:after="0" w:line="360" w:lineRule="auto"/>
        <w:jc w:val="both"/>
      </w:pPr>
    </w:p>
    <w:p w14:paraId="31736A0E" w14:textId="77777777" w:rsidR="007F3E2B" w:rsidRDefault="007F3E2B" w:rsidP="00576295">
      <w:pPr>
        <w:keepNext/>
        <w:autoSpaceDE w:val="0"/>
        <w:autoSpaceDN w:val="0"/>
        <w:adjustRightInd w:val="0"/>
        <w:spacing w:after="0" w:line="360" w:lineRule="auto"/>
        <w:jc w:val="both"/>
      </w:pPr>
    </w:p>
    <w:p w14:paraId="41FF014A" w14:textId="6575BE85" w:rsidR="007F3E2B" w:rsidRDefault="007F3E2B" w:rsidP="00576295">
      <w:pPr>
        <w:keepNext/>
        <w:autoSpaceDE w:val="0"/>
        <w:autoSpaceDN w:val="0"/>
        <w:adjustRightInd w:val="0"/>
        <w:spacing w:after="0" w:line="360" w:lineRule="auto"/>
        <w:jc w:val="both"/>
      </w:pPr>
    </w:p>
    <w:p w14:paraId="6EE14A1F" w14:textId="77777777" w:rsidR="007F3E2B" w:rsidRPr="00005B44" w:rsidRDefault="007F3E2B" w:rsidP="00576295">
      <w:pPr>
        <w:keepNext/>
        <w:autoSpaceDE w:val="0"/>
        <w:autoSpaceDN w:val="0"/>
        <w:adjustRightInd w:val="0"/>
        <w:spacing w:after="0" w:line="360" w:lineRule="auto"/>
        <w:jc w:val="both"/>
      </w:pPr>
    </w:p>
    <w:sectPr w:rsidR="007F3E2B" w:rsidRPr="00005B44" w:rsidSect="00635FE8">
      <w:footerReference w:type="default" r:id="rId9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8AAE65" w14:textId="77777777" w:rsidR="00AE0CA5" w:rsidRDefault="00AE0CA5" w:rsidP="00C12C24">
      <w:pPr>
        <w:spacing w:after="0" w:line="240" w:lineRule="auto"/>
      </w:pPr>
      <w:r>
        <w:separator/>
      </w:r>
    </w:p>
  </w:endnote>
  <w:endnote w:type="continuationSeparator" w:id="0">
    <w:p w14:paraId="1170CD0B" w14:textId="77777777" w:rsidR="00AE0CA5" w:rsidRDefault="00AE0CA5" w:rsidP="00C12C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egoe UI">
    <w:panose1 w:val="020B0502040204020203"/>
    <w:charset w:val="EE"/>
    <w:family w:val="swiss"/>
    <w:pitch w:val="variable"/>
    <w:sig w:usb0="E4002EFF" w:usb1="C000E47F" w:usb2="00000009" w:usb3="00000000" w:csb0="000001FF" w:csb1="00000000"/>
  </w:font>
  <w:font w:name="MinionPro-Capt">
    <w:altName w:val="Arial Unicode MS"/>
    <w:panose1 w:val="00000000000000000000"/>
    <w:charset w:val="81"/>
    <w:family w:val="roman"/>
    <w:notTrueType/>
    <w:pitch w:val="default"/>
    <w:sig w:usb0="00000000" w:usb1="09060000" w:usb2="00000010" w:usb3="00000000" w:csb0="0008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5184810"/>
      <w:docPartObj>
        <w:docPartGallery w:val="Page Numbers (Bottom of Page)"/>
        <w:docPartUnique/>
      </w:docPartObj>
    </w:sdtPr>
    <w:sdtContent>
      <w:p w14:paraId="0D565D9B" w14:textId="110B1D8E" w:rsidR="006E1274" w:rsidRDefault="006E1274">
        <w:pPr>
          <w:pStyle w:val="Zpat"/>
          <w:jc w:val="center"/>
        </w:pPr>
        <w:r>
          <w:fldChar w:fldCharType="begin"/>
        </w:r>
        <w:r>
          <w:instrText>PAGE   \* MERGEFORMAT</w:instrText>
        </w:r>
        <w:r>
          <w:fldChar w:fldCharType="separate"/>
        </w:r>
        <w:r w:rsidR="00162BEF">
          <w:rPr>
            <w:noProof/>
          </w:rPr>
          <w:t>10</w:t>
        </w:r>
        <w:r>
          <w:fldChar w:fldCharType="end"/>
        </w:r>
      </w:p>
    </w:sdtContent>
  </w:sdt>
  <w:p w14:paraId="4551BC67" w14:textId="77777777" w:rsidR="006E1274" w:rsidRDefault="006E1274">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856024" w14:textId="77777777" w:rsidR="00AE0CA5" w:rsidRDefault="00AE0CA5" w:rsidP="00C12C24">
      <w:pPr>
        <w:spacing w:after="0" w:line="240" w:lineRule="auto"/>
      </w:pPr>
      <w:r>
        <w:separator/>
      </w:r>
    </w:p>
  </w:footnote>
  <w:footnote w:type="continuationSeparator" w:id="0">
    <w:p w14:paraId="7A463064" w14:textId="77777777" w:rsidR="00AE0CA5" w:rsidRDefault="00AE0CA5" w:rsidP="00C12C24">
      <w:pPr>
        <w:spacing w:after="0" w:line="240" w:lineRule="auto"/>
      </w:pPr>
      <w:r>
        <w:continuationSeparator/>
      </w:r>
    </w:p>
  </w:footnote>
  <w:footnote w:id="1">
    <w:p w14:paraId="129954BD" w14:textId="77777777" w:rsidR="006E1274" w:rsidRPr="001E579C" w:rsidRDefault="006E1274" w:rsidP="00614BFE">
      <w:pPr>
        <w:pStyle w:val="Textpoznpodarou"/>
        <w:jc w:val="both"/>
        <w:rPr>
          <w:rFonts w:ascii="Times New Roman" w:hAnsi="Times New Roman" w:cs="Times New Roman"/>
        </w:rPr>
      </w:pPr>
      <w:r w:rsidRPr="000B7596">
        <w:rPr>
          <w:rStyle w:val="Znakapoznpodarou"/>
          <w:rFonts w:ascii="Times New Roman" w:hAnsi="Times New Roman" w:cs="Times New Roman"/>
        </w:rPr>
        <w:footnoteRef/>
      </w:r>
      <w:r w:rsidRPr="000B7596">
        <w:rPr>
          <w:rFonts w:ascii="Times New Roman" w:hAnsi="Times New Roman" w:cs="Times New Roman"/>
        </w:rPr>
        <w:t xml:space="preserve"> Pojem „neptačí“ (z angl. </w:t>
      </w:r>
      <w:r w:rsidRPr="000B7596">
        <w:rPr>
          <w:rFonts w:ascii="Times New Roman" w:hAnsi="Times New Roman" w:cs="Times New Roman"/>
          <w:i/>
        </w:rPr>
        <w:t>non-avian</w:t>
      </w:r>
      <w:r w:rsidRPr="000B7596">
        <w:rPr>
          <w:rFonts w:ascii="Times New Roman" w:hAnsi="Times New Roman" w:cs="Times New Roman"/>
        </w:rPr>
        <w:t>) je využíván zejména v anglicky psané odborné literatuře. Vzhledem k modernímu chápání současných ptáků jakožto přežívajících zástupců skupiny Dinosauria má odlišit „klasické“ druhohorní dinosaury od pravěkých i současných ptáků (Aves či Neornithes).</w:t>
      </w:r>
    </w:p>
  </w:footnote>
  <w:footnote w:id="2">
    <w:p w14:paraId="1F548079" w14:textId="77777777" w:rsidR="006E1274" w:rsidRPr="005E658B" w:rsidRDefault="006E1274" w:rsidP="005E658B">
      <w:pPr>
        <w:pStyle w:val="Textpoznpodarou"/>
        <w:jc w:val="both"/>
        <w:rPr>
          <w:rFonts w:ascii="Times New Roman" w:hAnsi="Times New Roman" w:cs="Times New Roman"/>
        </w:rPr>
      </w:pPr>
      <w:r w:rsidRPr="00B46BD8">
        <w:rPr>
          <w:rStyle w:val="Znakapoznpodarou"/>
          <w:rFonts w:ascii="Times New Roman" w:hAnsi="Times New Roman" w:cs="Times New Roman"/>
        </w:rPr>
        <w:footnoteRef/>
      </w:r>
      <w:r w:rsidRPr="00B46BD8">
        <w:rPr>
          <w:rFonts w:ascii="Times New Roman" w:hAnsi="Times New Roman" w:cs="Times New Roman"/>
        </w:rPr>
        <w:t xml:space="preserve"> Namísto správného </w:t>
      </w:r>
      <w:r w:rsidRPr="00B46BD8">
        <w:rPr>
          <w:rFonts w:ascii="Times New Roman" w:hAnsi="Times New Roman" w:cs="Times New Roman"/>
          <w:i/>
        </w:rPr>
        <w:t>Tyrannosaurus rex</w:t>
      </w:r>
      <w:r w:rsidRPr="00B46BD8">
        <w:rPr>
          <w:rFonts w:ascii="Times New Roman" w:hAnsi="Times New Roman" w:cs="Times New Roman"/>
        </w:rPr>
        <w:t xml:space="preserve"> (</w:t>
      </w:r>
      <w:r w:rsidRPr="00B46BD8">
        <w:rPr>
          <w:rFonts w:ascii="Times New Roman" w:hAnsi="Times New Roman" w:cs="Times New Roman"/>
          <w:i/>
        </w:rPr>
        <w:t>T. rex</w:t>
      </w:r>
      <w:r w:rsidRPr="00B46BD8">
        <w:rPr>
          <w:rFonts w:ascii="Times New Roman" w:hAnsi="Times New Roman" w:cs="Times New Roman"/>
        </w:rPr>
        <w:t>) například tvary „T-rex“, „T-Rex“, „T. Rex“, „T-rex“; případně „Tyrannosaurus Rex“, „Tyranosaurus rex“ ad. Viz také dotazníky v této práci.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99A448C"/>
    <w:multiLevelType w:val="hybridMultilevel"/>
    <w:tmpl w:val="5950ED3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activeWritingStyle w:appName="MSWord" w:lang="de-DE" w:vendorID="64" w:dllVersion="6" w:nlCheck="1" w:checkStyle="1"/>
  <w:activeWritingStyle w:appName="MSWord" w:lang="en-US" w:vendorID="64" w:dllVersion="6" w:nlCheck="1" w:checkStyle="1"/>
  <w:activeWritingStyle w:appName="MSWord" w:lang="cs-CZ" w:vendorID="64" w:dllVersion="0" w:nlCheck="1" w:checkStyle="0"/>
  <w:activeWritingStyle w:appName="MSWord" w:lang="en-US" w:vendorID="64" w:dllVersion="0" w:nlCheck="1" w:checkStyle="0"/>
  <w:activeWritingStyle w:appName="MSWord" w:lang="de-DE" w:vendorID="64" w:dllVersion="0" w:nlCheck="1" w:checkStyle="0"/>
  <w:activeWritingStyle w:appName="MSWord" w:lang="fr-FR" w:vendorID="64" w:dllVersion="0" w:nlCheck="1" w:checkStyle="0"/>
  <w:activeWritingStyle w:appName="MSWord" w:lang="es-ES" w:vendorID="64" w:dllVersion="0" w:nlCheck="1" w:checkStyle="0"/>
  <w:activeWritingStyle w:appName="MSWord" w:lang="en-US" w:vendorID="64" w:dllVersion="131078" w:nlCheck="1" w:checkStyle="1"/>
  <w:activeWritingStyle w:appName="MSWord" w:lang="de-DE" w:vendorID="64" w:dllVersion="131078" w:nlCheck="1" w:checkStyle="1"/>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62F1"/>
    <w:rsid w:val="000013B0"/>
    <w:rsid w:val="000036A0"/>
    <w:rsid w:val="000036FD"/>
    <w:rsid w:val="000038B6"/>
    <w:rsid w:val="00004318"/>
    <w:rsid w:val="0000431E"/>
    <w:rsid w:val="00005166"/>
    <w:rsid w:val="00005B44"/>
    <w:rsid w:val="0000609E"/>
    <w:rsid w:val="00011650"/>
    <w:rsid w:val="00011A12"/>
    <w:rsid w:val="000123A7"/>
    <w:rsid w:val="0001331B"/>
    <w:rsid w:val="00013D7E"/>
    <w:rsid w:val="00014363"/>
    <w:rsid w:val="00015203"/>
    <w:rsid w:val="00015D06"/>
    <w:rsid w:val="000174DE"/>
    <w:rsid w:val="00017798"/>
    <w:rsid w:val="00020AEE"/>
    <w:rsid w:val="000211AA"/>
    <w:rsid w:val="000213E5"/>
    <w:rsid w:val="00021DED"/>
    <w:rsid w:val="000235F9"/>
    <w:rsid w:val="00023B52"/>
    <w:rsid w:val="0002548E"/>
    <w:rsid w:val="00025CF9"/>
    <w:rsid w:val="00026DCA"/>
    <w:rsid w:val="000300FF"/>
    <w:rsid w:val="000302AA"/>
    <w:rsid w:val="00031732"/>
    <w:rsid w:val="00031EA7"/>
    <w:rsid w:val="00032648"/>
    <w:rsid w:val="0003350C"/>
    <w:rsid w:val="00033855"/>
    <w:rsid w:val="00033F4A"/>
    <w:rsid w:val="00034458"/>
    <w:rsid w:val="00036AA9"/>
    <w:rsid w:val="00036B78"/>
    <w:rsid w:val="00040CD1"/>
    <w:rsid w:val="00040F63"/>
    <w:rsid w:val="000428E6"/>
    <w:rsid w:val="00042E87"/>
    <w:rsid w:val="0004325E"/>
    <w:rsid w:val="0004396C"/>
    <w:rsid w:val="00043DF7"/>
    <w:rsid w:val="000446A7"/>
    <w:rsid w:val="00045FDD"/>
    <w:rsid w:val="00046507"/>
    <w:rsid w:val="00051C76"/>
    <w:rsid w:val="00051DA3"/>
    <w:rsid w:val="0005226D"/>
    <w:rsid w:val="00053082"/>
    <w:rsid w:val="00055FBD"/>
    <w:rsid w:val="0005602C"/>
    <w:rsid w:val="00056652"/>
    <w:rsid w:val="00056742"/>
    <w:rsid w:val="00056ABD"/>
    <w:rsid w:val="00057DA7"/>
    <w:rsid w:val="000607DB"/>
    <w:rsid w:val="00061B54"/>
    <w:rsid w:val="00063734"/>
    <w:rsid w:val="00063C1E"/>
    <w:rsid w:val="000641FA"/>
    <w:rsid w:val="000655E9"/>
    <w:rsid w:val="00065DE1"/>
    <w:rsid w:val="000665DF"/>
    <w:rsid w:val="000666C8"/>
    <w:rsid w:val="0006689A"/>
    <w:rsid w:val="00066E2F"/>
    <w:rsid w:val="00067D49"/>
    <w:rsid w:val="00071C21"/>
    <w:rsid w:val="00073613"/>
    <w:rsid w:val="000756B4"/>
    <w:rsid w:val="000756E1"/>
    <w:rsid w:val="00075B9D"/>
    <w:rsid w:val="00075D70"/>
    <w:rsid w:val="000760D1"/>
    <w:rsid w:val="00076607"/>
    <w:rsid w:val="0007748F"/>
    <w:rsid w:val="00080DDE"/>
    <w:rsid w:val="00082E17"/>
    <w:rsid w:val="00082E98"/>
    <w:rsid w:val="000830F9"/>
    <w:rsid w:val="00083A30"/>
    <w:rsid w:val="00083F5A"/>
    <w:rsid w:val="00087509"/>
    <w:rsid w:val="0009087E"/>
    <w:rsid w:val="00090B84"/>
    <w:rsid w:val="000913DA"/>
    <w:rsid w:val="00092B60"/>
    <w:rsid w:val="000930DC"/>
    <w:rsid w:val="0009457F"/>
    <w:rsid w:val="0009513F"/>
    <w:rsid w:val="00095255"/>
    <w:rsid w:val="0009588F"/>
    <w:rsid w:val="000963CD"/>
    <w:rsid w:val="00097662"/>
    <w:rsid w:val="00097E1F"/>
    <w:rsid w:val="000A0CA1"/>
    <w:rsid w:val="000A1A2D"/>
    <w:rsid w:val="000A2F39"/>
    <w:rsid w:val="000A3094"/>
    <w:rsid w:val="000A31D2"/>
    <w:rsid w:val="000A3417"/>
    <w:rsid w:val="000A41C4"/>
    <w:rsid w:val="000A4EA6"/>
    <w:rsid w:val="000A5B0D"/>
    <w:rsid w:val="000A6594"/>
    <w:rsid w:val="000A7B33"/>
    <w:rsid w:val="000B04DD"/>
    <w:rsid w:val="000B1669"/>
    <w:rsid w:val="000B2488"/>
    <w:rsid w:val="000B25C0"/>
    <w:rsid w:val="000B37A7"/>
    <w:rsid w:val="000B4AEE"/>
    <w:rsid w:val="000B65B0"/>
    <w:rsid w:val="000B7596"/>
    <w:rsid w:val="000B7984"/>
    <w:rsid w:val="000B7BD9"/>
    <w:rsid w:val="000C0187"/>
    <w:rsid w:val="000C01CE"/>
    <w:rsid w:val="000C0391"/>
    <w:rsid w:val="000C03B9"/>
    <w:rsid w:val="000C1325"/>
    <w:rsid w:val="000C16BB"/>
    <w:rsid w:val="000C18C9"/>
    <w:rsid w:val="000C46E9"/>
    <w:rsid w:val="000C48A2"/>
    <w:rsid w:val="000C4A67"/>
    <w:rsid w:val="000C4F1B"/>
    <w:rsid w:val="000C5129"/>
    <w:rsid w:val="000C64A2"/>
    <w:rsid w:val="000C70A2"/>
    <w:rsid w:val="000D103A"/>
    <w:rsid w:val="000D2644"/>
    <w:rsid w:val="000D2DCA"/>
    <w:rsid w:val="000D4873"/>
    <w:rsid w:val="000D4AF8"/>
    <w:rsid w:val="000D541E"/>
    <w:rsid w:val="000D6710"/>
    <w:rsid w:val="000D7289"/>
    <w:rsid w:val="000E2054"/>
    <w:rsid w:val="000E3FF3"/>
    <w:rsid w:val="000E4288"/>
    <w:rsid w:val="000E430C"/>
    <w:rsid w:val="000E4CCD"/>
    <w:rsid w:val="000E5024"/>
    <w:rsid w:val="000E66DB"/>
    <w:rsid w:val="000E68C4"/>
    <w:rsid w:val="000E713A"/>
    <w:rsid w:val="000E7914"/>
    <w:rsid w:val="000F1E11"/>
    <w:rsid w:val="000F1E7D"/>
    <w:rsid w:val="000F1E93"/>
    <w:rsid w:val="000F2B6E"/>
    <w:rsid w:val="000F30A7"/>
    <w:rsid w:val="000F39C8"/>
    <w:rsid w:val="000F3E54"/>
    <w:rsid w:val="000F4383"/>
    <w:rsid w:val="000F4F8C"/>
    <w:rsid w:val="000F50D4"/>
    <w:rsid w:val="000F5EA4"/>
    <w:rsid w:val="000F710F"/>
    <w:rsid w:val="000F72EC"/>
    <w:rsid w:val="000F7572"/>
    <w:rsid w:val="00100A99"/>
    <w:rsid w:val="00100D25"/>
    <w:rsid w:val="00102526"/>
    <w:rsid w:val="00102EBF"/>
    <w:rsid w:val="00104A6C"/>
    <w:rsid w:val="00104B72"/>
    <w:rsid w:val="00104F2B"/>
    <w:rsid w:val="0010518C"/>
    <w:rsid w:val="00105586"/>
    <w:rsid w:val="00107629"/>
    <w:rsid w:val="001121E8"/>
    <w:rsid w:val="001122B4"/>
    <w:rsid w:val="00112FBD"/>
    <w:rsid w:val="00113145"/>
    <w:rsid w:val="00114E24"/>
    <w:rsid w:val="00115425"/>
    <w:rsid w:val="00115EBB"/>
    <w:rsid w:val="00115F5E"/>
    <w:rsid w:val="00117872"/>
    <w:rsid w:val="0012041A"/>
    <w:rsid w:val="00121634"/>
    <w:rsid w:val="00122832"/>
    <w:rsid w:val="0012320C"/>
    <w:rsid w:val="00124365"/>
    <w:rsid w:val="001243D9"/>
    <w:rsid w:val="00124F17"/>
    <w:rsid w:val="00125BBC"/>
    <w:rsid w:val="00126C7F"/>
    <w:rsid w:val="0013058C"/>
    <w:rsid w:val="00131C88"/>
    <w:rsid w:val="00132624"/>
    <w:rsid w:val="00132C8C"/>
    <w:rsid w:val="001346E3"/>
    <w:rsid w:val="0013615B"/>
    <w:rsid w:val="00136B09"/>
    <w:rsid w:val="0014217F"/>
    <w:rsid w:val="001427EB"/>
    <w:rsid w:val="001434F7"/>
    <w:rsid w:val="0014481A"/>
    <w:rsid w:val="0014553B"/>
    <w:rsid w:val="00145BFF"/>
    <w:rsid w:val="001462C2"/>
    <w:rsid w:val="00146873"/>
    <w:rsid w:val="0015059E"/>
    <w:rsid w:val="00151024"/>
    <w:rsid w:val="001515DA"/>
    <w:rsid w:val="00151624"/>
    <w:rsid w:val="00151ADF"/>
    <w:rsid w:val="00151E25"/>
    <w:rsid w:val="00152024"/>
    <w:rsid w:val="00152746"/>
    <w:rsid w:val="00152A11"/>
    <w:rsid w:val="00153587"/>
    <w:rsid w:val="00153871"/>
    <w:rsid w:val="00154BAA"/>
    <w:rsid w:val="00155012"/>
    <w:rsid w:val="001554EA"/>
    <w:rsid w:val="00156E8B"/>
    <w:rsid w:val="001572D9"/>
    <w:rsid w:val="00157766"/>
    <w:rsid w:val="00157D78"/>
    <w:rsid w:val="001603F3"/>
    <w:rsid w:val="00161E01"/>
    <w:rsid w:val="00162A5D"/>
    <w:rsid w:val="00162BEF"/>
    <w:rsid w:val="00162E8C"/>
    <w:rsid w:val="00163E80"/>
    <w:rsid w:val="00164A09"/>
    <w:rsid w:val="00164E6A"/>
    <w:rsid w:val="001651E2"/>
    <w:rsid w:val="0016623C"/>
    <w:rsid w:val="00166F2A"/>
    <w:rsid w:val="001672BE"/>
    <w:rsid w:val="00172350"/>
    <w:rsid w:val="001724D5"/>
    <w:rsid w:val="0017253E"/>
    <w:rsid w:val="00173FCC"/>
    <w:rsid w:val="00174431"/>
    <w:rsid w:val="00174C41"/>
    <w:rsid w:val="00175D13"/>
    <w:rsid w:val="0017694D"/>
    <w:rsid w:val="0017711D"/>
    <w:rsid w:val="00180BDB"/>
    <w:rsid w:val="00181093"/>
    <w:rsid w:val="001836A0"/>
    <w:rsid w:val="00184A32"/>
    <w:rsid w:val="001879D8"/>
    <w:rsid w:val="0019015B"/>
    <w:rsid w:val="0019043C"/>
    <w:rsid w:val="00190A4A"/>
    <w:rsid w:val="00190F81"/>
    <w:rsid w:val="00191AE5"/>
    <w:rsid w:val="00192411"/>
    <w:rsid w:val="00194DAF"/>
    <w:rsid w:val="00195091"/>
    <w:rsid w:val="0019561D"/>
    <w:rsid w:val="00196183"/>
    <w:rsid w:val="0019698A"/>
    <w:rsid w:val="001979B7"/>
    <w:rsid w:val="001A0DEE"/>
    <w:rsid w:val="001A1C5C"/>
    <w:rsid w:val="001A20CA"/>
    <w:rsid w:val="001A35EF"/>
    <w:rsid w:val="001A3888"/>
    <w:rsid w:val="001A394E"/>
    <w:rsid w:val="001A40E3"/>
    <w:rsid w:val="001A4D4E"/>
    <w:rsid w:val="001B051F"/>
    <w:rsid w:val="001B103F"/>
    <w:rsid w:val="001B1592"/>
    <w:rsid w:val="001B1CB6"/>
    <w:rsid w:val="001B3909"/>
    <w:rsid w:val="001B3EFA"/>
    <w:rsid w:val="001B446E"/>
    <w:rsid w:val="001B4B60"/>
    <w:rsid w:val="001B4FAC"/>
    <w:rsid w:val="001B585F"/>
    <w:rsid w:val="001B6C7D"/>
    <w:rsid w:val="001B720E"/>
    <w:rsid w:val="001C0765"/>
    <w:rsid w:val="001C1336"/>
    <w:rsid w:val="001C305B"/>
    <w:rsid w:val="001C625E"/>
    <w:rsid w:val="001C62B1"/>
    <w:rsid w:val="001C696F"/>
    <w:rsid w:val="001C6F1F"/>
    <w:rsid w:val="001C7286"/>
    <w:rsid w:val="001C72C9"/>
    <w:rsid w:val="001D098B"/>
    <w:rsid w:val="001D105F"/>
    <w:rsid w:val="001D1BAD"/>
    <w:rsid w:val="001D1E1A"/>
    <w:rsid w:val="001D1F71"/>
    <w:rsid w:val="001D4230"/>
    <w:rsid w:val="001D55E3"/>
    <w:rsid w:val="001E17A4"/>
    <w:rsid w:val="001E1930"/>
    <w:rsid w:val="001E22FC"/>
    <w:rsid w:val="001E4015"/>
    <w:rsid w:val="001E4337"/>
    <w:rsid w:val="001E4899"/>
    <w:rsid w:val="001E540A"/>
    <w:rsid w:val="001E579C"/>
    <w:rsid w:val="001E59C9"/>
    <w:rsid w:val="001E5FB5"/>
    <w:rsid w:val="001E67B4"/>
    <w:rsid w:val="001E7DC1"/>
    <w:rsid w:val="001E7EC7"/>
    <w:rsid w:val="001E7EDB"/>
    <w:rsid w:val="001F0639"/>
    <w:rsid w:val="001F0DA0"/>
    <w:rsid w:val="001F271A"/>
    <w:rsid w:val="001F5604"/>
    <w:rsid w:val="001F6DBA"/>
    <w:rsid w:val="001F7EFD"/>
    <w:rsid w:val="00202ECC"/>
    <w:rsid w:val="00203B2D"/>
    <w:rsid w:val="002049A3"/>
    <w:rsid w:val="00204D04"/>
    <w:rsid w:val="0020598B"/>
    <w:rsid w:val="002068D0"/>
    <w:rsid w:val="00207413"/>
    <w:rsid w:val="00207611"/>
    <w:rsid w:val="00207679"/>
    <w:rsid w:val="00210FF7"/>
    <w:rsid w:val="00214855"/>
    <w:rsid w:val="00214972"/>
    <w:rsid w:val="00214B7C"/>
    <w:rsid w:val="00216CB3"/>
    <w:rsid w:val="00217AB6"/>
    <w:rsid w:val="0022044F"/>
    <w:rsid w:val="0022072E"/>
    <w:rsid w:val="00221122"/>
    <w:rsid w:val="00221334"/>
    <w:rsid w:val="00221B7E"/>
    <w:rsid w:val="0022257C"/>
    <w:rsid w:val="002236F4"/>
    <w:rsid w:val="00223E4F"/>
    <w:rsid w:val="00225F31"/>
    <w:rsid w:val="00225F56"/>
    <w:rsid w:val="002265A4"/>
    <w:rsid w:val="0023126A"/>
    <w:rsid w:val="00231558"/>
    <w:rsid w:val="002336BC"/>
    <w:rsid w:val="00233714"/>
    <w:rsid w:val="002342E1"/>
    <w:rsid w:val="0023492D"/>
    <w:rsid w:val="00241181"/>
    <w:rsid w:val="0024131D"/>
    <w:rsid w:val="002425AD"/>
    <w:rsid w:val="00242A79"/>
    <w:rsid w:val="002432C1"/>
    <w:rsid w:val="0024418B"/>
    <w:rsid w:val="002444C6"/>
    <w:rsid w:val="0024464D"/>
    <w:rsid w:val="00245D9B"/>
    <w:rsid w:val="00246758"/>
    <w:rsid w:val="002474A6"/>
    <w:rsid w:val="002475CC"/>
    <w:rsid w:val="002504DA"/>
    <w:rsid w:val="00250AF7"/>
    <w:rsid w:val="002511EE"/>
    <w:rsid w:val="0025268D"/>
    <w:rsid w:val="00252DA1"/>
    <w:rsid w:val="00254260"/>
    <w:rsid w:val="002548D5"/>
    <w:rsid w:val="00255681"/>
    <w:rsid w:val="00255781"/>
    <w:rsid w:val="00255DCF"/>
    <w:rsid w:val="0025649C"/>
    <w:rsid w:val="0025771E"/>
    <w:rsid w:val="00260384"/>
    <w:rsid w:val="00260470"/>
    <w:rsid w:val="00261920"/>
    <w:rsid w:val="00261AF2"/>
    <w:rsid w:val="00262B27"/>
    <w:rsid w:val="00263D96"/>
    <w:rsid w:val="00264115"/>
    <w:rsid w:val="00264D6D"/>
    <w:rsid w:val="002668EF"/>
    <w:rsid w:val="002719A8"/>
    <w:rsid w:val="0027255F"/>
    <w:rsid w:val="0027274B"/>
    <w:rsid w:val="00272ABC"/>
    <w:rsid w:val="00272F2F"/>
    <w:rsid w:val="0027422B"/>
    <w:rsid w:val="002748CD"/>
    <w:rsid w:val="00276C97"/>
    <w:rsid w:val="00277166"/>
    <w:rsid w:val="0028057A"/>
    <w:rsid w:val="0028110D"/>
    <w:rsid w:val="0028126A"/>
    <w:rsid w:val="00281CB8"/>
    <w:rsid w:val="0028225E"/>
    <w:rsid w:val="00282568"/>
    <w:rsid w:val="00282A13"/>
    <w:rsid w:val="00284A7C"/>
    <w:rsid w:val="00284DAC"/>
    <w:rsid w:val="00285B16"/>
    <w:rsid w:val="00286679"/>
    <w:rsid w:val="00287427"/>
    <w:rsid w:val="0028769F"/>
    <w:rsid w:val="0029145A"/>
    <w:rsid w:val="002917C4"/>
    <w:rsid w:val="00291A1A"/>
    <w:rsid w:val="00292F55"/>
    <w:rsid w:val="002944BC"/>
    <w:rsid w:val="00294835"/>
    <w:rsid w:val="00294899"/>
    <w:rsid w:val="00294E6C"/>
    <w:rsid w:val="00295CE5"/>
    <w:rsid w:val="00296B0F"/>
    <w:rsid w:val="00297D93"/>
    <w:rsid w:val="002A0B22"/>
    <w:rsid w:val="002A1A94"/>
    <w:rsid w:val="002A2215"/>
    <w:rsid w:val="002A2ECA"/>
    <w:rsid w:val="002A35A0"/>
    <w:rsid w:val="002B11E7"/>
    <w:rsid w:val="002B2F9B"/>
    <w:rsid w:val="002B3198"/>
    <w:rsid w:val="002B340B"/>
    <w:rsid w:val="002B378D"/>
    <w:rsid w:val="002B3D83"/>
    <w:rsid w:val="002B3DEE"/>
    <w:rsid w:val="002B40F0"/>
    <w:rsid w:val="002B57DD"/>
    <w:rsid w:val="002B7E3D"/>
    <w:rsid w:val="002C05F4"/>
    <w:rsid w:val="002C06BA"/>
    <w:rsid w:val="002C0CD4"/>
    <w:rsid w:val="002C1086"/>
    <w:rsid w:val="002C14D7"/>
    <w:rsid w:val="002C1EEC"/>
    <w:rsid w:val="002C2C8E"/>
    <w:rsid w:val="002C4122"/>
    <w:rsid w:val="002C46CB"/>
    <w:rsid w:val="002C47C2"/>
    <w:rsid w:val="002C5FF2"/>
    <w:rsid w:val="002C6494"/>
    <w:rsid w:val="002C7718"/>
    <w:rsid w:val="002D07E6"/>
    <w:rsid w:val="002D17F2"/>
    <w:rsid w:val="002D1F1B"/>
    <w:rsid w:val="002D2150"/>
    <w:rsid w:val="002D26D2"/>
    <w:rsid w:val="002D3B6D"/>
    <w:rsid w:val="002D4A2C"/>
    <w:rsid w:val="002D5858"/>
    <w:rsid w:val="002D5C81"/>
    <w:rsid w:val="002D6EA9"/>
    <w:rsid w:val="002E02C2"/>
    <w:rsid w:val="002E02D0"/>
    <w:rsid w:val="002E28E4"/>
    <w:rsid w:val="002E2A19"/>
    <w:rsid w:val="002E2C70"/>
    <w:rsid w:val="002E3619"/>
    <w:rsid w:val="002E59C6"/>
    <w:rsid w:val="002E5D60"/>
    <w:rsid w:val="002E7EAD"/>
    <w:rsid w:val="002F029F"/>
    <w:rsid w:val="002F230F"/>
    <w:rsid w:val="002F23BA"/>
    <w:rsid w:val="002F2B37"/>
    <w:rsid w:val="002F3F1C"/>
    <w:rsid w:val="002F4067"/>
    <w:rsid w:val="002F4993"/>
    <w:rsid w:val="002F4C9F"/>
    <w:rsid w:val="002F4DB7"/>
    <w:rsid w:val="002F50D3"/>
    <w:rsid w:val="002F5179"/>
    <w:rsid w:val="002F5774"/>
    <w:rsid w:val="002F6B5E"/>
    <w:rsid w:val="002F6F27"/>
    <w:rsid w:val="002F7E26"/>
    <w:rsid w:val="003021EC"/>
    <w:rsid w:val="00302AB5"/>
    <w:rsid w:val="003032CA"/>
    <w:rsid w:val="00303E06"/>
    <w:rsid w:val="00304D4F"/>
    <w:rsid w:val="003061DB"/>
    <w:rsid w:val="00307735"/>
    <w:rsid w:val="00307ACE"/>
    <w:rsid w:val="003104B9"/>
    <w:rsid w:val="003109D5"/>
    <w:rsid w:val="00311585"/>
    <w:rsid w:val="00311A71"/>
    <w:rsid w:val="00311ED9"/>
    <w:rsid w:val="00311FDF"/>
    <w:rsid w:val="00312162"/>
    <w:rsid w:val="003127E1"/>
    <w:rsid w:val="00312A40"/>
    <w:rsid w:val="00315093"/>
    <w:rsid w:val="003179C1"/>
    <w:rsid w:val="00317A75"/>
    <w:rsid w:val="0032115B"/>
    <w:rsid w:val="00321405"/>
    <w:rsid w:val="00323CFD"/>
    <w:rsid w:val="00324427"/>
    <w:rsid w:val="0032502E"/>
    <w:rsid w:val="0032597E"/>
    <w:rsid w:val="00325D18"/>
    <w:rsid w:val="00326B9F"/>
    <w:rsid w:val="0032757E"/>
    <w:rsid w:val="00330793"/>
    <w:rsid w:val="003312FF"/>
    <w:rsid w:val="00331AC6"/>
    <w:rsid w:val="00331B84"/>
    <w:rsid w:val="003321CE"/>
    <w:rsid w:val="0033342B"/>
    <w:rsid w:val="003342E3"/>
    <w:rsid w:val="00334E47"/>
    <w:rsid w:val="0033500D"/>
    <w:rsid w:val="003359F3"/>
    <w:rsid w:val="003361EB"/>
    <w:rsid w:val="00336332"/>
    <w:rsid w:val="003377FF"/>
    <w:rsid w:val="00340172"/>
    <w:rsid w:val="00340AA4"/>
    <w:rsid w:val="00340B77"/>
    <w:rsid w:val="00340BCF"/>
    <w:rsid w:val="00341AF3"/>
    <w:rsid w:val="00342435"/>
    <w:rsid w:val="00343AB7"/>
    <w:rsid w:val="00343D39"/>
    <w:rsid w:val="00344C59"/>
    <w:rsid w:val="0034640F"/>
    <w:rsid w:val="00346529"/>
    <w:rsid w:val="00346D78"/>
    <w:rsid w:val="00347045"/>
    <w:rsid w:val="0034789D"/>
    <w:rsid w:val="003522F7"/>
    <w:rsid w:val="00352E50"/>
    <w:rsid w:val="00352F5E"/>
    <w:rsid w:val="00353FCB"/>
    <w:rsid w:val="00354095"/>
    <w:rsid w:val="003549FD"/>
    <w:rsid w:val="00354E1B"/>
    <w:rsid w:val="00354EBD"/>
    <w:rsid w:val="0035596E"/>
    <w:rsid w:val="00355DB2"/>
    <w:rsid w:val="00356892"/>
    <w:rsid w:val="00356CB9"/>
    <w:rsid w:val="00360112"/>
    <w:rsid w:val="00360380"/>
    <w:rsid w:val="00366C04"/>
    <w:rsid w:val="0036799D"/>
    <w:rsid w:val="00367EA9"/>
    <w:rsid w:val="00370259"/>
    <w:rsid w:val="00370D1A"/>
    <w:rsid w:val="0037175A"/>
    <w:rsid w:val="003721C0"/>
    <w:rsid w:val="0037399C"/>
    <w:rsid w:val="00375845"/>
    <w:rsid w:val="00375928"/>
    <w:rsid w:val="00375E07"/>
    <w:rsid w:val="00375F25"/>
    <w:rsid w:val="003767AE"/>
    <w:rsid w:val="003805DA"/>
    <w:rsid w:val="0038135D"/>
    <w:rsid w:val="0038162A"/>
    <w:rsid w:val="00381D52"/>
    <w:rsid w:val="003822A1"/>
    <w:rsid w:val="00383792"/>
    <w:rsid w:val="00383CFE"/>
    <w:rsid w:val="0038500C"/>
    <w:rsid w:val="003852D1"/>
    <w:rsid w:val="00385D04"/>
    <w:rsid w:val="003862A8"/>
    <w:rsid w:val="003865E4"/>
    <w:rsid w:val="003869E8"/>
    <w:rsid w:val="0038786A"/>
    <w:rsid w:val="0039060D"/>
    <w:rsid w:val="00391EC0"/>
    <w:rsid w:val="00393C05"/>
    <w:rsid w:val="00395878"/>
    <w:rsid w:val="00395E42"/>
    <w:rsid w:val="00395EB8"/>
    <w:rsid w:val="003966DC"/>
    <w:rsid w:val="00397296"/>
    <w:rsid w:val="003A04CB"/>
    <w:rsid w:val="003A0591"/>
    <w:rsid w:val="003A0DF9"/>
    <w:rsid w:val="003A0E6A"/>
    <w:rsid w:val="003A0FC2"/>
    <w:rsid w:val="003A2621"/>
    <w:rsid w:val="003A2A8E"/>
    <w:rsid w:val="003A2D57"/>
    <w:rsid w:val="003A35C4"/>
    <w:rsid w:val="003A3A34"/>
    <w:rsid w:val="003A3B29"/>
    <w:rsid w:val="003A4FD4"/>
    <w:rsid w:val="003A74BA"/>
    <w:rsid w:val="003B4873"/>
    <w:rsid w:val="003B4E49"/>
    <w:rsid w:val="003B4F88"/>
    <w:rsid w:val="003B596E"/>
    <w:rsid w:val="003B5A7F"/>
    <w:rsid w:val="003B7E4E"/>
    <w:rsid w:val="003B7FAE"/>
    <w:rsid w:val="003C003B"/>
    <w:rsid w:val="003C195C"/>
    <w:rsid w:val="003C1D95"/>
    <w:rsid w:val="003C269D"/>
    <w:rsid w:val="003C36B0"/>
    <w:rsid w:val="003C381D"/>
    <w:rsid w:val="003C59E5"/>
    <w:rsid w:val="003D01B5"/>
    <w:rsid w:val="003D1099"/>
    <w:rsid w:val="003D1447"/>
    <w:rsid w:val="003D2261"/>
    <w:rsid w:val="003D2449"/>
    <w:rsid w:val="003D2502"/>
    <w:rsid w:val="003D2D79"/>
    <w:rsid w:val="003D2FC7"/>
    <w:rsid w:val="003D313D"/>
    <w:rsid w:val="003D3260"/>
    <w:rsid w:val="003D3686"/>
    <w:rsid w:val="003D3E30"/>
    <w:rsid w:val="003D5840"/>
    <w:rsid w:val="003D5925"/>
    <w:rsid w:val="003D59D8"/>
    <w:rsid w:val="003D5C5F"/>
    <w:rsid w:val="003D6715"/>
    <w:rsid w:val="003D74BA"/>
    <w:rsid w:val="003D74F5"/>
    <w:rsid w:val="003D7577"/>
    <w:rsid w:val="003E03E6"/>
    <w:rsid w:val="003E25B6"/>
    <w:rsid w:val="003E3000"/>
    <w:rsid w:val="003E3BD0"/>
    <w:rsid w:val="003E414F"/>
    <w:rsid w:val="003E4783"/>
    <w:rsid w:val="003E488F"/>
    <w:rsid w:val="003E4B6E"/>
    <w:rsid w:val="003E6A2B"/>
    <w:rsid w:val="003E6B84"/>
    <w:rsid w:val="003E7543"/>
    <w:rsid w:val="003E7923"/>
    <w:rsid w:val="003F0C36"/>
    <w:rsid w:val="003F1350"/>
    <w:rsid w:val="003F2FE9"/>
    <w:rsid w:val="003F37AA"/>
    <w:rsid w:val="003F3EF6"/>
    <w:rsid w:val="003F4C53"/>
    <w:rsid w:val="003F556A"/>
    <w:rsid w:val="003F675C"/>
    <w:rsid w:val="003F6850"/>
    <w:rsid w:val="00400482"/>
    <w:rsid w:val="0040234E"/>
    <w:rsid w:val="00402858"/>
    <w:rsid w:val="00403645"/>
    <w:rsid w:val="0040437D"/>
    <w:rsid w:val="00405032"/>
    <w:rsid w:val="0040726E"/>
    <w:rsid w:val="004072BA"/>
    <w:rsid w:val="0041010A"/>
    <w:rsid w:val="004102A9"/>
    <w:rsid w:val="00410548"/>
    <w:rsid w:val="004109DC"/>
    <w:rsid w:val="00410DAC"/>
    <w:rsid w:val="00410E70"/>
    <w:rsid w:val="00413176"/>
    <w:rsid w:val="0041546E"/>
    <w:rsid w:val="0041562E"/>
    <w:rsid w:val="00415E5D"/>
    <w:rsid w:val="00416DF6"/>
    <w:rsid w:val="004172AE"/>
    <w:rsid w:val="0041762B"/>
    <w:rsid w:val="00420BED"/>
    <w:rsid w:val="004226E8"/>
    <w:rsid w:val="004235CD"/>
    <w:rsid w:val="004249C7"/>
    <w:rsid w:val="004251E9"/>
    <w:rsid w:val="004252E3"/>
    <w:rsid w:val="0042568C"/>
    <w:rsid w:val="004257B5"/>
    <w:rsid w:val="0043018D"/>
    <w:rsid w:val="0043090E"/>
    <w:rsid w:val="004314EE"/>
    <w:rsid w:val="0043181F"/>
    <w:rsid w:val="0043275B"/>
    <w:rsid w:val="00432923"/>
    <w:rsid w:val="004336FE"/>
    <w:rsid w:val="00434A81"/>
    <w:rsid w:val="004364C3"/>
    <w:rsid w:val="00436E77"/>
    <w:rsid w:val="0044005C"/>
    <w:rsid w:val="00440C09"/>
    <w:rsid w:val="00441E91"/>
    <w:rsid w:val="00442119"/>
    <w:rsid w:val="004429FE"/>
    <w:rsid w:val="00445332"/>
    <w:rsid w:val="00445B89"/>
    <w:rsid w:val="00445C63"/>
    <w:rsid w:val="00446451"/>
    <w:rsid w:val="004477DA"/>
    <w:rsid w:val="00450256"/>
    <w:rsid w:val="00450FA1"/>
    <w:rsid w:val="004511AF"/>
    <w:rsid w:val="00452650"/>
    <w:rsid w:val="00452B24"/>
    <w:rsid w:val="00455215"/>
    <w:rsid w:val="00456EC2"/>
    <w:rsid w:val="004577D4"/>
    <w:rsid w:val="00460400"/>
    <w:rsid w:val="00461403"/>
    <w:rsid w:val="00461E7F"/>
    <w:rsid w:val="00461F9E"/>
    <w:rsid w:val="0046236B"/>
    <w:rsid w:val="0046262C"/>
    <w:rsid w:val="0046283A"/>
    <w:rsid w:val="00462B19"/>
    <w:rsid w:val="00463853"/>
    <w:rsid w:val="00464119"/>
    <w:rsid w:val="004653A4"/>
    <w:rsid w:val="00465907"/>
    <w:rsid w:val="00466137"/>
    <w:rsid w:val="00466371"/>
    <w:rsid w:val="00466815"/>
    <w:rsid w:val="00467124"/>
    <w:rsid w:val="00467862"/>
    <w:rsid w:val="00467D0C"/>
    <w:rsid w:val="00471CA8"/>
    <w:rsid w:val="00471FE2"/>
    <w:rsid w:val="0047315F"/>
    <w:rsid w:val="00474BA4"/>
    <w:rsid w:val="00475344"/>
    <w:rsid w:val="0047556D"/>
    <w:rsid w:val="0047603F"/>
    <w:rsid w:val="004760F1"/>
    <w:rsid w:val="00476157"/>
    <w:rsid w:val="00476627"/>
    <w:rsid w:val="004769C5"/>
    <w:rsid w:val="0047790D"/>
    <w:rsid w:val="00481DB1"/>
    <w:rsid w:val="00482449"/>
    <w:rsid w:val="00482767"/>
    <w:rsid w:val="0048351D"/>
    <w:rsid w:val="00483962"/>
    <w:rsid w:val="00483C10"/>
    <w:rsid w:val="00484552"/>
    <w:rsid w:val="00484A2F"/>
    <w:rsid w:val="0048532E"/>
    <w:rsid w:val="00485513"/>
    <w:rsid w:val="00486AA1"/>
    <w:rsid w:val="0048738A"/>
    <w:rsid w:val="00490C98"/>
    <w:rsid w:val="0049134D"/>
    <w:rsid w:val="00491E62"/>
    <w:rsid w:val="00492F83"/>
    <w:rsid w:val="00496E7D"/>
    <w:rsid w:val="0049710F"/>
    <w:rsid w:val="0049783C"/>
    <w:rsid w:val="00497EE7"/>
    <w:rsid w:val="00497F0A"/>
    <w:rsid w:val="004A09A5"/>
    <w:rsid w:val="004A3A95"/>
    <w:rsid w:val="004A3CE5"/>
    <w:rsid w:val="004A4837"/>
    <w:rsid w:val="004A49E2"/>
    <w:rsid w:val="004A5524"/>
    <w:rsid w:val="004A60CB"/>
    <w:rsid w:val="004A6FC0"/>
    <w:rsid w:val="004A791B"/>
    <w:rsid w:val="004A7C42"/>
    <w:rsid w:val="004B2267"/>
    <w:rsid w:val="004B2667"/>
    <w:rsid w:val="004B26CF"/>
    <w:rsid w:val="004B2828"/>
    <w:rsid w:val="004B39E5"/>
    <w:rsid w:val="004B44AA"/>
    <w:rsid w:val="004B508A"/>
    <w:rsid w:val="004B52BE"/>
    <w:rsid w:val="004B52E6"/>
    <w:rsid w:val="004B7192"/>
    <w:rsid w:val="004B7E4C"/>
    <w:rsid w:val="004B7ECA"/>
    <w:rsid w:val="004C0916"/>
    <w:rsid w:val="004C0B5B"/>
    <w:rsid w:val="004C1615"/>
    <w:rsid w:val="004C3EAF"/>
    <w:rsid w:val="004C4718"/>
    <w:rsid w:val="004C4EB3"/>
    <w:rsid w:val="004C5652"/>
    <w:rsid w:val="004C5A15"/>
    <w:rsid w:val="004C5A4C"/>
    <w:rsid w:val="004C5DE2"/>
    <w:rsid w:val="004C68B9"/>
    <w:rsid w:val="004C6AA2"/>
    <w:rsid w:val="004C6D46"/>
    <w:rsid w:val="004C76E7"/>
    <w:rsid w:val="004D0012"/>
    <w:rsid w:val="004D0607"/>
    <w:rsid w:val="004D15A0"/>
    <w:rsid w:val="004D681D"/>
    <w:rsid w:val="004E1FCE"/>
    <w:rsid w:val="004E2A8C"/>
    <w:rsid w:val="004E2CD8"/>
    <w:rsid w:val="004E376F"/>
    <w:rsid w:val="004E3825"/>
    <w:rsid w:val="004E4B4C"/>
    <w:rsid w:val="004E51F7"/>
    <w:rsid w:val="004E5582"/>
    <w:rsid w:val="004E735F"/>
    <w:rsid w:val="004E747C"/>
    <w:rsid w:val="004E78FA"/>
    <w:rsid w:val="004F148E"/>
    <w:rsid w:val="004F30EE"/>
    <w:rsid w:val="004F3B81"/>
    <w:rsid w:val="004F6902"/>
    <w:rsid w:val="004F6F74"/>
    <w:rsid w:val="004F704B"/>
    <w:rsid w:val="004F7621"/>
    <w:rsid w:val="004F77BD"/>
    <w:rsid w:val="004F7820"/>
    <w:rsid w:val="004F7CEC"/>
    <w:rsid w:val="00500903"/>
    <w:rsid w:val="005014A8"/>
    <w:rsid w:val="005015B1"/>
    <w:rsid w:val="00502200"/>
    <w:rsid w:val="00502D04"/>
    <w:rsid w:val="00502F2E"/>
    <w:rsid w:val="005045A3"/>
    <w:rsid w:val="00504724"/>
    <w:rsid w:val="00504B4E"/>
    <w:rsid w:val="00504B74"/>
    <w:rsid w:val="00505157"/>
    <w:rsid w:val="00505FD2"/>
    <w:rsid w:val="00506593"/>
    <w:rsid w:val="00510522"/>
    <w:rsid w:val="00510D87"/>
    <w:rsid w:val="0051185E"/>
    <w:rsid w:val="00511A6D"/>
    <w:rsid w:val="005120D9"/>
    <w:rsid w:val="0051218E"/>
    <w:rsid w:val="00512346"/>
    <w:rsid w:val="005128CB"/>
    <w:rsid w:val="00512989"/>
    <w:rsid w:val="0051422F"/>
    <w:rsid w:val="00514773"/>
    <w:rsid w:val="00514A4E"/>
    <w:rsid w:val="005168D4"/>
    <w:rsid w:val="00516D9E"/>
    <w:rsid w:val="00516E61"/>
    <w:rsid w:val="00517B87"/>
    <w:rsid w:val="005237A9"/>
    <w:rsid w:val="005250A2"/>
    <w:rsid w:val="00525C7E"/>
    <w:rsid w:val="00526113"/>
    <w:rsid w:val="00526416"/>
    <w:rsid w:val="00531283"/>
    <w:rsid w:val="005318C8"/>
    <w:rsid w:val="005319DF"/>
    <w:rsid w:val="00532A2B"/>
    <w:rsid w:val="0053371B"/>
    <w:rsid w:val="005366B8"/>
    <w:rsid w:val="0053691E"/>
    <w:rsid w:val="00536FCA"/>
    <w:rsid w:val="005373A1"/>
    <w:rsid w:val="00541586"/>
    <w:rsid w:val="0054212E"/>
    <w:rsid w:val="005421DD"/>
    <w:rsid w:val="00542EE6"/>
    <w:rsid w:val="005437C8"/>
    <w:rsid w:val="0054393C"/>
    <w:rsid w:val="005464A5"/>
    <w:rsid w:val="00546911"/>
    <w:rsid w:val="00547E0C"/>
    <w:rsid w:val="0055069E"/>
    <w:rsid w:val="00550786"/>
    <w:rsid w:val="00552680"/>
    <w:rsid w:val="00552A28"/>
    <w:rsid w:val="0055319F"/>
    <w:rsid w:val="00553814"/>
    <w:rsid w:val="00553C5B"/>
    <w:rsid w:val="00555A04"/>
    <w:rsid w:val="00556379"/>
    <w:rsid w:val="00556BAE"/>
    <w:rsid w:val="005579F1"/>
    <w:rsid w:val="005607FD"/>
    <w:rsid w:val="00560891"/>
    <w:rsid w:val="0056105F"/>
    <w:rsid w:val="00561E2C"/>
    <w:rsid w:val="00562086"/>
    <w:rsid w:val="00563B34"/>
    <w:rsid w:val="005644C7"/>
    <w:rsid w:val="00564A88"/>
    <w:rsid w:val="00564B35"/>
    <w:rsid w:val="005651CB"/>
    <w:rsid w:val="005663F0"/>
    <w:rsid w:val="00566517"/>
    <w:rsid w:val="00566853"/>
    <w:rsid w:val="00567330"/>
    <w:rsid w:val="005675D4"/>
    <w:rsid w:val="00567D22"/>
    <w:rsid w:val="00571381"/>
    <w:rsid w:val="00573041"/>
    <w:rsid w:val="00573EE1"/>
    <w:rsid w:val="00574AE6"/>
    <w:rsid w:val="00574BE7"/>
    <w:rsid w:val="00575F3A"/>
    <w:rsid w:val="00576295"/>
    <w:rsid w:val="005762EE"/>
    <w:rsid w:val="00580E71"/>
    <w:rsid w:val="00581004"/>
    <w:rsid w:val="00581286"/>
    <w:rsid w:val="00582E58"/>
    <w:rsid w:val="00582EBB"/>
    <w:rsid w:val="00582F6E"/>
    <w:rsid w:val="0058433D"/>
    <w:rsid w:val="00584FBE"/>
    <w:rsid w:val="00585F3B"/>
    <w:rsid w:val="00587F3C"/>
    <w:rsid w:val="0059000F"/>
    <w:rsid w:val="00590DC5"/>
    <w:rsid w:val="00591186"/>
    <w:rsid w:val="0059377C"/>
    <w:rsid w:val="00593B03"/>
    <w:rsid w:val="00594064"/>
    <w:rsid w:val="00594370"/>
    <w:rsid w:val="005944D8"/>
    <w:rsid w:val="005967E2"/>
    <w:rsid w:val="00596F8B"/>
    <w:rsid w:val="00597044"/>
    <w:rsid w:val="005A123F"/>
    <w:rsid w:val="005A1537"/>
    <w:rsid w:val="005A1BA6"/>
    <w:rsid w:val="005A3F61"/>
    <w:rsid w:val="005A48AD"/>
    <w:rsid w:val="005A576F"/>
    <w:rsid w:val="005A5E1D"/>
    <w:rsid w:val="005A73A3"/>
    <w:rsid w:val="005B0BBA"/>
    <w:rsid w:val="005B0FE9"/>
    <w:rsid w:val="005B140B"/>
    <w:rsid w:val="005B19A8"/>
    <w:rsid w:val="005B2547"/>
    <w:rsid w:val="005B48A8"/>
    <w:rsid w:val="005B4E0F"/>
    <w:rsid w:val="005B5B05"/>
    <w:rsid w:val="005B65AB"/>
    <w:rsid w:val="005B7500"/>
    <w:rsid w:val="005B75C1"/>
    <w:rsid w:val="005C01D6"/>
    <w:rsid w:val="005C080A"/>
    <w:rsid w:val="005C0CD1"/>
    <w:rsid w:val="005C1967"/>
    <w:rsid w:val="005C19D8"/>
    <w:rsid w:val="005C277E"/>
    <w:rsid w:val="005C32C9"/>
    <w:rsid w:val="005C3321"/>
    <w:rsid w:val="005C3BB1"/>
    <w:rsid w:val="005C410B"/>
    <w:rsid w:val="005C4513"/>
    <w:rsid w:val="005C4670"/>
    <w:rsid w:val="005C4D43"/>
    <w:rsid w:val="005C538D"/>
    <w:rsid w:val="005C59A5"/>
    <w:rsid w:val="005C639E"/>
    <w:rsid w:val="005C669B"/>
    <w:rsid w:val="005C68F4"/>
    <w:rsid w:val="005C7409"/>
    <w:rsid w:val="005D1B65"/>
    <w:rsid w:val="005D1EF0"/>
    <w:rsid w:val="005D22B1"/>
    <w:rsid w:val="005D50F8"/>
    <w:rsid w:val="005D5ED2"/>
    <w:rsid w:val="005D6539"/>
    <w:rsid w:val="005D7EC0"/>
    <w:rsid w:val="005E0751"/>
    <w:rsid w:val="005E0D65"/>
    <w:rsid w:val="005E119A"/>
    <w:rsid w:val="005E189E"/>
    <w:rsid w:val="005E2AA6"/>
    <w:rsid w:val="005E2BD4"/>
    <w:rsid w:val="005E3ACF"/>
    <w:rsid w:val="005E4D3B"/>
    <w:rsid w:val="005E53EE"/>
    <w:rsid w:val="005E5BC3"/>
    <w:rsid w:val="005E658B"/>
    <w:rsid w:val="005F0D0B"/>
    <w:rsid w:val="005F15F1"/>
    <w:rsid w:val="005F16F9"/>
    <w:rsid w:val="005F1C4F"/>
    <w:rsid w:val="005F21EA"/>
    <w:rsid w:val="005F478C"/>
    <w:rsid w:val="005F48BF"/>
    <w:rsid w:val="005F491F"/>
    <w:rsid w:val="005F5E31"/>
    <w:rsid w:val="005F607B"/>
    <w:rsid w:val="005F7A5D"/>
    <w:rsid w:val="006016CE"/>
    <w:rsid w:val="00602B37"/>
    <w:rsid w:val="00603814"/>
    <w:rsid w:val="00605496"/>
    <w:rsid w:val="00605808"/>
    <w:rsid w:val="0060676F"/>
    <w:rsid w:val="00610E65"/>
    <w:rsid w:val="006121B9"/>
    <w:rsid w:val="006124F0"/>
    <w:rsid w:val="00612559"/>
    <w:rsid w:val="00612F95"/>
    <w:rsid w:val="006134AA"/>
    <w:rsid w:val="00613CB6"/>
    <w:rsid w:val="00614BFE"/>
    <w:rsid w:val="006157C7"/>
    <w:rsid w:val="00615C7C"/>
    <w:rsid w:val="00617B85"/>
    <w:rsid w:val="00617DBE"/>
    <w:rsid w:val="00617DEF"/>
    <w:rsid w:val="006212E8"/>
    <w:rsid w:val="006215C5"/>
    <w:rsid w:val="00621D03"/>
    <w:rsid w:val="00622566"/>
    <w:rsid w:val="00623A66"/>
    <w:rsid w:val="00625CCB"/>
    <w:rsid w:val="006272C1"/>
    <w:rsid w:val="00627991"/>
    <w:rsid w:val="00627C5D"/>
    <w:rsid w:val="00630581"/>
    <w:rsid w:val="00630D07"/>
    <w:rsid w:val="006322E0"/>
    <w:rsid w:val="00632F00"/>
    <w:rsid w:val="00632FDA"/>
    <w:rsid w:val="00633081"/>
    <w:rsid w:val="0063390D"/>
    <w:rsid w:val="00634937"/>
    <w:rsid w:val="00635FE8"/>
    <w:rsid w:val="0064219B"/>
    <w:rsid w:val="00643164"/>
    <w:rsid w:val="006434E2"/>
    <w:rsid w:val="006436D6"/>
    <w:rsid w:val="00643848"/>
    <w:rsid w:val="00643DCB"/>
    <w:rsid w:val="00644197"/>
    <w:rsid w:val="00644A2D"/>
    <w:rsid w:val="0064524F"/>
    <w:rsid w:val="00645303"/>
    <w:rsid w:val="00646DD8"/>
    <w:rsid w:val="00646E63"/>
    <w:rsid w:val="006509AE"/>
    <w:rsid w:val="00650D2F"/>
    <w:rsid w:val="00651F0E"/>
    <w:rsid w:val="0065296D"/>
    <w:rsid w:val="00653073"/>
    <w:rsid w:val="00654AE1"/>
    <w:rsid w:val="0065539E"/>
    <w:rsid w:val="00655DB9"/>
    <w:rsid w:val="00657044"/>
    <w:rsid w:val="006579C1"/>
    <w:rsid w:val="00657CCF"/>
    <w:rsid w:val="00660724"/>
    <w:rsid w:val="00660BDF"/>
    <w:rsid w:val="00661494"/>
    <w:rsid w:val="0066157F"/>
    <w:rsid w:val="00661CA6"/>
    <w:rsid w:val="006629A5"/>
    <w:rsid w:val="006655DC"/>
    <w:rsid w:val="00665D52"/>
    <w:rsid w:val="0066688C"/>
    <w:rsid w:val="00666B2C"/>
    <w:rsid w:val="00667348"/>
    <w:rsid w:val="006678E5"/>
    <w:rsid w:val="006707C1"/>
    <w:rsid w:val="00671038"/>
    <w:rsid w:val="00671C78"/>
    <w:rsid w:val="0067387D"/>
    <w:rsid w:val="006758A0"/>
    <w:rsid w:val="00676557"/>
    <w:rsid w:val="00676637"/>
    <w:rsid w:val="0067672D"/>
    <w:rsid w:val="00677493"/>
    <w:rsid w:val="00677BAF"/>
    <w:rsid w:val="00677E09"/>
    <w:rsid w:val="0068008B"/>
    <w:rsid w:val="00680CFE"/>
    <w:rsid w:val="00682D99"/>
    <w:rsid w:val="00683AA5"/>
    <w:rsid w:val="00683D70"/>
    <w:rsid w:val="006842F1"/>
    <w:rsid w:val="00684BFB"/>
    <w:rsid w:val="00686D87"/>
    <w:rsid w:val="00687317"/>
    <w:rsid w:val="006904B2"/>
    <w:rsid w:val="0069061A"/>
    <w:rsid w:val="00690C18"/>
    <w:rsid w:val="00691AAA"/>
    <w:rsid w:val="00691E2C"/>
    <w:rsid w:val="0069237C"/>
    <w:rsid w:val="0069336F"/>
    <w:rsid w:val="00694E72"/>
    <w:rsid w:val="00694FC0"/>
    <w:rsid w:val="0069504B"/>
    <w:rsid w:val="00695260"/>
    <w:rsid w:val="006A0003"/>
    <w:rsid w:val="006A0787"/>
    <w:rsid w:val="006A0C17"/>
    <w:rsid w:val="006A1389"/>
    <w:rsid w:val="006A14E6"/>
    <w:rsid w:val="006A2D70"/>
    <w:rsid w:val="006A413C"/>
    <w:rsid w:val="006A5016"/>
    <w:rsid w:val="006A5776"/>
    <w:rsid w:val="006A5B6F"/>
    <w:rsid w:val="006A64D9"/>
    <w:rsid w:val="006A6F64"/>
    <w:rsid w:val="006B12C3"/>
    <w:rsid w:val="006B3D9B"/>
    <w:rsid w:val="006B3E0C"/>
    <w:rsid w:val="006B413F"/>
    <w:rsid w:val="006B46C6"/>
    <w:rsid w:val="006B50CD"/>
    <w:rsid w:val="006B5BA8"/>
    <w:rsid w:val="006B6439"/>
    <w:rsid w:val="006B7AC6"/>
    <w:rsid w:val="006C041E"/>
    <w:rsid w:val="006C0D39"/>
    <w:rsid w:val="006C10C2"/>
    <w:rsid w:val="006C1514"/>
    <w:rsid w:val="006C15DC"/>
    <w:rsid w:val="006C215F"/>
    <w:rsid w:val="006C4138"/>
    <w:rsid w:val="006C6535"/>
    <w:rsid w:val="006D1239"/>
    <w:rsid w:val="006D1456"/>
    <w:rsid w:val="006D1D13"/>
    <w:rsid w:val="006D404E"/>
    <w:rsid w:val="006D4888"/>
    <w:rsid w:val="006D4D51"/>
    <w:rsid w:val="006D6F3D"/>
    <w:rsid w:val="006D778D"/>
    <w:rsid w:val="006E1274"/>
    <w:rsid w:val="006E13D5"/>
    <w:rsid w:val="006E1ABB"/>
    <w:rsid w:val="006E1D95"/>
    <w:rsid w:val="006E2D0F"/>
    <w:rsid w:val="006E38CB"/>
    <w:rsid w:val="006E537F"/>
    <w:rsid w:val="006E53B3"/>
    <w:rsid w:val="006E63FB"/>
    <w:rsid w:val="006E76E7"/>
    <w:rsid w:val="006E7A00"/>
    <w:rsid w:val="006F0A11"/>
    <w:rsid w:val="006F17F7"/>
    <w:rsid w:val="006F1B09"/>
    <w:rsid w:val="006F1C2C"/>
    <w:rsid w:val="006F2700"/>
    <w:rsid w:val="006F2712"/>
    <w:rsid w:val="006F2870"/>
    <w:rsid w:val="006F2E8A"/>
    <w:rsid w:val="006F4925"/>
    <w:rsid w:val="006F6427"/>
    <w:rsid w:val="006F685E"/>
    <w:rsid w:val="006F690C"/>
    <w:rsid w:val="006F6AB6"/>
    <w:rsid w:val="006F6EE9"/>
    <w:rsid w:val="006F79E2"/>
    <w:rsid w:val="006F79F8"/>
    <w:rsid w:val="007005D6"/>
    <w:rsid w:val="007011CE"/>
    <w:rsid w:val="007013DC"/>
    <w:rsid w:val="00701F8D"/>
    <w:rsid w:val="00702FE1"/>
    <w:rsid w:val="00703759"/>
    <w:rsid w:val="00703BC3"/>
    <w:rsid w:val="007049E5"/>
    <w:rsid w:val="00704A70"/>
    <w:rsid w:val="00704EF3"/>
    <w:rsid w:val="00705072"/>
    <w:rsid w:val="007053AE"/>
    <w:rsid w:val="00706610"/>
    <w:rsid w:val="00706A9D"/>
    <w:rsid w:val="00707D4D"/>
    <w:rsid w:val="00707E1B"/>
    <w:rsid w:val="00710498"/>
    <w:rsid w:val="00710D6F"/>
    <w:rsid w:val="00711283"/>
    <w:rsid w:val="00711BD7"/>
    <w:rsid w:val="00712566"/>
    <w:rsid w:val="00712FA1"/>
    <w:rsid w:val="00714CB1"/>
    <w:rsid w:val="00714DB8"/>
    <w:rsid w:val="00715584"/>
    <w:rsid w:val="00715AB8"/>
    <w:rsid w:val="00716A7F"/>
    <w:rsid w:val="0071762D"/>
    <w:rsid w:val="00721DDE"/>
    <w:rsid w:val="00722587"/>
    <w:rsid w:val="00723BDE"/>
    <w:rsid w:val="0072487E"/>
    <w:rsid w:val="007260EA"/>
    <w:rsid w:val="007273EA"/>
    <w:rsid w:val="00727C71"/>
    <w:rsid w:val="007313BB"/>
    <w:rsid w:val="00731AA3"/>
    <w:rsid w:val="007336E8"/>
    <w:rsid w:val="0073385B"/>
    <w:rsid w:val="00735F01"/>
    <w:rsid w:val="007367A4"/>
    <w:rsid w:val="00737A9E"/>
    <w:rsid w:val="00737EFD"/>
    <w:rsid w:val="0074242E"/>
    <w:rsid w:val="00742DB7"/>
    <w:rsid w:val="00743423"/>
    <w:rsid w:val="00743D26"/>
    <w:rsid w:val="00744DE7"/>
    <w:rsid w:val="00745EDF"/>
    <w:rsid w:val="00746133"/>
    <w:rsid w:val="0074645F"/>
    <w:rsid w:val="00747192"/>
    <w:rsid w:val="00747C97"/>
    <w:rsid w:val="00750A49"/>
    <w:rsid w:val="00751F25"/>
    <w:rsid w:val="007545DC"/>
    <w:rsid w:val="0075586E"/>
    <w:rsid w:val="00755B5A"/>
    <w:rsid w:val="007569CB"/>
    <w:rsid w:val="0075713D"/>
    <w:rsid w:val="0076114F"/>
    <w:rsid w:val="00761C8F"/>
    <w:rsid w:val="00763987"/>
    <w:rsid w:val="00763B86"/>
    <w:rsid w:val="007655DA"/>
    <w:rsid w:val="00765EBB"/>
    <w:rsid w:val="007663BD"/>
    <w:rsid w:val="0076712B"/>
    <w:rsid w:val="00767D9C"/>
    <w:rsid w:val="00770CFF"/>
    <w:rsid w:val="00771498"/>
    <w:rsid w:val="00771B3B"/>
    <w:rsid w:val="00771C57"/>
    <w:rsid w:val="0077358C"/>
    <w:rsid w:val="0077431B"/>
    <w:rsid w:val="007744E9"/>
    <w:rsid w:val="00780BB0"/>
    <w:rsid w:val="00782A6F"/>
    <w:rsid w:val="00784C69"/>
    <w:rsid w:val="0078621D"/>
    <w:rsid w:val="007863ED"/>
    <w:rsid w:val="00786448"/>
    <w:rsid w:val="00786A10"/>
    <w:rsid w:val="00786CC2"/>
    <w:rsid w:val="0078733D"/>
    <w:rsid w:val="00787387"/>
    <w:rsid w:val="00787C5A"/>
    <w:rsid w:val="00790FD0"/>
    <w:rsid w:val="007911B1"/>
    <w:rsid w:val="0079135C"/>
    <w:rsid w:val="0079172F"/>
    <w:rsid w:val="00791794"/>
    <w:rsid w:val="00791E22"/>
    <w:rsid w:val="007924C6"/>
    <w:rsid w:val="00792A8A"/>
    <w:rsid w:val="00794DCB"/>
    <w:rsid w:val="00795021"/>
    <w:rsid w:val="00795C49"/>
    <w:rsid w:val="00796060"/>
    <w:rsid w:val="00796447"/>
    <w:rsid w:val="0079648E"/>
    <w:rsid w:val="007A0209"/>
    <w:rsid w:val="007A044C"/>
    <w:rsid w:val="007A29A6"/>
    <w:rsid w:val="007A40EE"/>
    <w:rsid w:val="007A4205"/>
    <w:rsid w:val="007A5967"/>
    <w:rsid w:val="007A59B6"/>
    <w:rsid w:val="007A5FB7"/>
    <w:rsid w:val="007A6905"/>
    <w:rsid w:val="007A730F"/>
    <w:rsid w:val="007B1012"/>
    <w:rsid w:val="007B13E9"/>
    <w:rsid w:val="007B1585"/>
    <w:rsid w:val="007B15A9"/>
    <w:rsid w:val="007B3112"/>
    <w:rsid w:val="007B343D"/>
    <w:rsid w:val="007B4BCC"/>
    <w:rsid w:val="007B50CD"/>
    <w:rsid w:val="007B78B0"/>
    <w:rsid w:val="007C0B77"/>
    <w:rsid w:val="007C1661"/>
    <w:rsid w:val="007C1897"/>
    <w:rsid w:val="007C19D6"/>
    <w:rsid w:val="007C2E13"/>
    <w:rsid w:val="007C3205"/>
    <w:rsid w:val="007C3DD0"/>
    <w:rsid w:val="007C4682"/>
    <w:rsid w:val="007C5E39"/>
    <w:rsid w:val="007C6F7E"/>
    <w:rsid w:val="007C742B"/>
    <w:rsid w:val="007C7569"/>
    <w:rsid w:val="007C7AAA"/>
    <w:rsid w:val="007D02F6"/>
    <w:rsid w:val="007D137B"/>
    <w:rsid w:val="007D13C4"/>
    <w:rsid w:val="007D1A4D"/>
    <w:rsid w:val="007D1EDE"/>
    <w:rsid w:val="007D3BAC"/>
    <w:rsid w:val="007D4251"/>
    <w:rsid w:val="007D6A6D"/>
    <w:rsid w:val="007D7443"/>
    <w:rsid w:val="007D7EC2"/>
    <w:rsid w:val="007E04A2"/>
    <w:rsid w:val="007E0620"/>
    <w:rsid w:val="007E0A79"/>
    <w:rsid w:val="007E0F5D"/>
    <w:rsid w:val="007E1883"/>
    <w:rsid w:val="007E1BBA"/>
    <w:rsid w:val="007E1D09"/>
    <w:rsid w:val="007E1E50"/>
    <w:rsid w:val="007E1F02"/>
    <w:rsid w:val="007E1F7C"/>
    <w:rsid w:val="007E27AA"/>
    <w:rsid w:val="007E49CD"/>
    <w:rsid w:val="007E4B4D"/>
    <w:rsid w:val="007E5484"/>
    <w:rsid w:val="007E6027"/>
    <w:rsid w:val="007E7B33"/>
    <w:rsid w:val="007F08A9"/>
    <w:rsid w:val="007F0F5D"/>
    <w:rsid w:val="007F13FA"/>
    <w:rsid w:val="007F1CC8"/>
    <w:rsid w:val="007F22C6"/>
    <w:rsid w:val="007F291F"/>
    <w:rsid w:val="007F2BCC"/>
    <w:rsid w:val="007F2CA1"/>
    <w:rsid w:val="007F3E2B"/>
    <w:rsid w:val="007F5331"/>
    <w:rsid w:val="007F5EB9"/>
    <w:rsid w:val="007F623D"/>
    <w:rsid w:val="007F6776"/>
    <w:rsid w:val="007F7C73"/>
    <w:rsid w:val="00800098"/>
    <w:rsid w:val="00801B1E"/>
    <w:rsid w:val="008039B4"/>
    <w:rsid w:val="00804091"/>
    <w:rsid w:val="00804294"/>
    <w:rsid w:val="008046AD"/>
    <w:rsid w:val="00805B49"/>
    <w:rsid w:val="00805ECF"/>
    <w:rsid w:val="008079C1"/>
    <w:rsid w:val="008108E5"/>
    <w:rsid w:val="00810C44"/>
    <w:rsid w:val="00810C77"/>
    <w:rsid w:val="0081133A"/>
    <w:rsid w:val="00811813"/>
    <w:rsid w:val="00812B79"/>
    <w:rsid w:val="008142E5"/>
    <w:rsid w:val="008148B8"/>
    <w:rsid w:val="00815A6B"/>
    <w:rsid w:val="00815D2B"/>
    <w:rsid w:val="00816915"/>
    <w:rsid w:val="00822A59"/>
    <w:rsid w:val="00823055"/>
    <w:rsid w:val="008231CB"/>
    <w:rsid w:val="00824922"/>
    <w:rsid w:val="00826238"/>
    <w:rsid w:val="008262DD"/>
    <w:rsid w:val="008263A1"/>
    <w:rsid w:val="00826877"/>
    <w:rsid w:val="00826DCF"/>
    <w:rsid w:val="008274EC"/>
    <w:rsid w:val="0083053E"/>
    <w:rsid w:val="008321C0"/>
    <w:rsid w:val="008326C6"/>
    <w:rsid w:val="00833885"/>
    <w:rsid w:val="00834C7E"/>
    <w:rsid w:val="00835761"/>
    <w:rsid w:val="008375D8"/>
    <w:rsid w:val="0083794B"/>
    <w:rsid w:val="00841539"/>
    <w:rsid w:val="00842977"/>
    <w:rsid w:val="00843058"/>
    <w:rsid w:val="00843426"/>
    <w:rsid w:val="00843574"/>
    <w:rsid w:val="00843F2D"/>
    <w:rsid w:val="008455CE"/>
    <w:rsid w:val="00845F2F"/>
    <w:rsid w:val="008515BE"/>
    <w:rsid w:val="00853731"/>
    <w:rsid w:val="00853C44"/>
    <w:rsid w:val="008542AC"/>
    <w:rsid w:val="00855562"/>
    <w:rsid w:val="0085685B"/>
    <w:rsid w:val="00856869"/>
    <w:rsid w:val="008574A8"/>
    <w:rsid w:val="00860303"/>
    <w:rsid w:val="00860F4B"/>
    <w:rsid w:val="00863926"/>
    <w:rsid w:val="0086398F"/>
    <w:rsid w:val="008647EC"/>
    <w:rsid w:val="00864DFD"/>
    <w:rsid w:val="00872758"/>
    <w:rsid w:val="00873BD2"/>
    <w:rsid w:val="00874193"/>
    <w:rsid w:val="00875E9B"/>
    <w:rsid w:val="00876253"/>
    <w:rsid w:val="0087688F"/>
    <w:rsid w:val="008808D0"/>
    <w:rsid w:val="00880ECF"/>
    <w:rsid w:val="00881041"/>
    <w:rsid w:val="0088453E"/>
    <w:rsid w:val="00884C47"/>
    <w:rsid w:val="00885850"/>
    <w:rsid w:val="00886036"/>
    <w:rsid w:val="00886BA7"/>
    <w:rsid w:val="00890A3C"/>
    <w:rsid w:val="00892350"/>
    <w:rsid w:val="00893B91"/>
    <w:rsid w:val="00894800"/>
    <w:rsid w:val="008949D6"/>
    <w:rsid w:val="00896325"/>
    <w:rsid w:val="00896600"/>
    <w:rsid w:val="008A0C24"/>
    <w:rsid w:val="008A1899"/>
    <w:rsid w:val="008A2392"/>
    <w:rsid w:val="008A3D73"/>
    <w:rsid w:val="008A5A87"/>
    <w:rsid w:val="008A6C14"/>
    <w:rsid w:val="008A6E30"/>
    <w:rsid w:val="008B180F"/>
    <w:rsid w:val="008B1B0F"/>
    <w:rsid w:val="008B23DB"/>
    <w:rsid w:val="008B2A6A"/>
    <w:rsid w:val="008B2AE6"/>
    <w:rsid w:val="008B3B7A"/>
    <w:rsid w:val="008B4B91"/>
    <w:rsid w:val="008B5E0F"/>
    <w:rsid w:val="008C055F"/>
    <w:rsid w:val="008C1BA1"/>
    <w:rsid w:val="008C1BCC"/>
    <w:rsid w:val="008C2184"/>
    <w:rsid w:val="008C22D4"/>
    <w:rsid w:val="008C23CB"/>
    <w:rsid w:val="008C5426"/>
    <w:rsid w:val="008C5728"/>
    <w:rsid w:val="008C603D"/>
    <w:rsid w:val="008C6128"/>
    <w:rsid w:val="008C6954"/>
    <w:rsid w:val="008C6E0B"/>
    <w:rsid w:val="008C7537"/>
    <w:rsid w:val="008C7C19"/>
    <w:rsid w:val="008D0D73"/>
    <w:rsid w:val="008D0FB1"/>
    <w:rsid w:val="008D0FD8"/>
    <w:rsid w:val="008D18FC"/>
    <w:rsid w:val="008D1DB4"/>
    <w:rsid w:val="008D2A24"/>
    <w:rsid w:val="008D2EAC"/>
    <w:rsid w:val="008D33B7"/>
    <w:rsid w:val="008D456E"/>
    <w:rsid w:val="008D5800"/>
    <w:rsid w:val="008D5C0E"/>
    <w:rsid w:val="008D5FAD"/>
    <w:rsid w:val="008D6659"/>
    <w:rsid w:val="008D6FDD"/>
    <w:rsid w:val="008D7485"/>
    <w:rsid w:val="008D7B31"/>
    <w:rsid w:val="008D7C21"/>
    <w:rsid w:val="008D7DE1"/>
    <w:rsid w:val="008E1234"/>
    <w:rsid w:val="008E26A3"/>
    <w:rsid w:val="008E2878"/>
    <w:rsid w:val="008E2888"/>
    <w:rsid w:val="008E298C"/>
    <w:rsid w:val="008E4C0E"/>
    <w:rsid w:val="008E4E15"/>
    <w:rsid w:val="008E563F"/>
    <w:rsid w:val="008E58C4"/>
    <w:rsid w:val="008E5F14"/>
    <w:rsid w:val="008E7161"/>
    <w:rsid w:val="008F008C"/>
    <w:rsid w:val="008F369B"/>
    <w:rsid w:val="008F507D"/>
    <w:rsid w:val="008F57FF"/>
    <w:rsid w:val="008F6548"/>
    <w:rsid w:val="00902AE2"/>
    <w:rsid w:val="00903CB2"/>
    <w:rsid w:val="00904644"/>
    <w:rsid w:val="00904B1B"/>
    <w:rsid w:val="00904EE6"/>
    <w:rsid w:val="009052FD"/>
    <w:rsid w:val="00905E5C"/>
    <w:rsid w:val="00906596"/>
    <w:rsid w:val="00907F98"/>
    <w:rsid w:val="009115C9"/>
    <w:rsid w:val="00912315"/>
    <w:rsid w:val="0091494B"/>
    <w:rsid w:val="0091519D"/>
    <w:rsid w:val="00915202"/>
    <w:rsid w:val="00916902"/>
    <w:rsid w:val="0091724C"/>
    <w:rsid w:val="0092152F"/>
    <w:rsid w:val="00921ABB"/>
    <w:rsid w:val="00923717"/>
    <w:rsid w:val="00923A76"/>
    <w:rsid w:val="00925287"/>
    <w:rsid w:val="00925562"/>
    <w:rsid w:val="009260DF"/>
    <w:rsid w:val="00926737"/>
    <w:rsid w:val="009267F8"/>
    <w:rsid w:val="0092768D"/>
    <w:rsid w:val="00927E65"/>
    <w:rsid w:val="009315B6"/>
    <w:rsid w:val="00931FD8"/>
    <w:rsid w:val="009321AA"/>
    <w:rsid w:val="00933C4D"/>
    <w:rsid w:val="00934270"/>
    <w:rsid w:val="009351B2"/>
    <w:rsid w:val="009356D5"/>
    <w:rsid w:val="00937D83"/>
    <w:rsid w:val="0094363A"/>
    <w:rsid w:val="00944213"/>
    <w:rsid w:val="009446C0"/>
    <w:rsid w:val="00945D99"/>
    <w:rsid w:val="00946D4C"/>
    <w:rsid w:val="0094711A"/>
    <w:rsid w:val="00947BA5"/>
    <w:rsid w:val="009500CD"/>
    <w:rsid w:val="009501BB"/>
    <w:rsid w:val="0095113C"/>
    <w:rsid w:val="00951518"/>
    <w:rsid w:val="00952278"/>
    <w:rsid w:val="009529F9"/>
    <w:rsid w:val="00952A77"/>
    <w:rsid w:val="009544F4"/>
    <w:rsid w:val="00954EF7"/>
    <w:rsid w:val="00955E5E"/>
    <w:rsid w:val="00955FA6"/>
    <w:rsid w:val="00955FAA"/>
    <w:rsid w:val="009567EC"/>
    <w:rsid w:val="00957A5E"/>
    <w:rsid w:val="00961427"/>
    <w:rsid w:val="009617D5"/>
    <w:rsid w:val="00962059"/>
    <w:rsid w:val="009646A2"/>
    <w:rsid w:val="00965CC0"/>
    <w:rsid w:val="00966818"/>
    <w:rsid w:val="009668E1"/>
    <w:rsid w:val="009731A9"/>
    <w:rsid w:val="009740E8"/>
    <w:rsid w:val="00974212"/>
    <w:rsid w:val="00974E55"/>
    <w:rsid w:val="00974F66"/>
    <w:rsid w:val="00975405"/>
    <w:rsid w:val="0098111B"/>
    <w:rsid w:val="009819E1"/>
    <w:rsid w:val="009833FE"/>
    <w:rsid w:val="00984630"/>
    <w:rsid w:val="00984EA2"/>
    <w:rsid w:val="0098585E"/>
    <w:rsid w:val="009861F8"/>
    <w:rsid w:val="00987ABC"/>
    <w:rsid w:val="00987FFA"/>
    <w:rsid w:val="00990CFF"/>
    <w:rsid w:val="00990E24"/>
    <w:rsid w:val="00991579"/>
    <w:rsid w:val="00993590"/>
    <w:rsid w:val="009943A3"/>
    <w:rsid w:val="009947AF"/>
    <w:rsid w:val="009949B3"/>
    <w:rsid w:val="00997BDC"/>
    <w:rsid w:val="009A0477"/>
    <w:rsid w:val="009A0585"/>
    <w:rsid w:val="009A271E"/>
    <w:rsid w:val="009A334B"/>
    <w:rsid w:val="009A3A3D"/>
    <w:rsid w:val="009A5284"/>
    <w:rsid w:val="009A590D"/>
    <w:rsid w:val="009A6218"/>
    <w:rsid w:val="009A661C"/>
    <w:rsid w:val="009A6718"/>
    <w:rsid w:val="009B0931"/>
    <w:rsid w:val="009B0B68"/>
    <w:rsid w:val="009B0F2B"/>
    <w:rsid w:val="009B17BB"/>
    <w:rsid w:val="009B1805"/>
    <w:rsid w:val="009B19E5"/>
    <w:rsid w:val="009B3D08"/>
    <w:rsid w:val="009B607E"/>
    <w:rsid w:val="009B679D"/>
    <w:rsid w:val="009B7826"/>
    <w:rsid w:val="009C01E9"/>
    <w:rsid w:val="009C0335"/>
    <w:rsid w:val="009C0866"/>
    <w:rsid w:val="009C088B"/>
    <w:rsid w:val="009C18C8"/>
    <w:rsid w:val="009C18D4"/>
    <w:rsid w:val="009C3A7C"/>
    <w:rsid w:val="009C44FB"/>
    <w:rsid w:val="009C4A69"/>
    <w:rsid w:val="009C56B5"/>
    <w:rsid w:val="009C5E50"/>
    <w:rsid w:val="009C686C"/>
    <w:rsid w:val="009C70C0"/>
    <w:rsid w:val="009C718F"/>
    <w:rsid w:val="009D03CA"/>
    <w:rsid w:val="009D07B5"/>
    <w:rsid w:val="009D1CFA"/>
    <w:rsid w:val="009D209D"/>
    <w:rsid w:val="009D274B"/>
    <w:rsid w:val="009D27DD"/>
    <w:rsid w:val="009D2BD6"/>
    <w:rsid w:val="009D2C1A"/>
    <w:rsid w:val="009D2D62"/>
    <w:rsid w:val="009D3D79"/>
    <w:rsid w:val="009D4E4E"/>
    <w:rsid w:val="009D4F28"/>
    <w:rsid w:val="009D628F"/>
    <w:rsid w:val="009D7FED"/>
    <w:rsid w:val="009E0413"/>
    <w:rsid w:val="009E06CB"/>
    <w:rsid w:val="009E1B7E"/>
    <w:rsid w:val="009E1E78"/>
    <w:rsid w:val="009E1F8B"/>
    <w:rsid w:val="009E3352"/>
    <w:rsid w:val="009E3695"/>
    <w:rsid w:val="009E3DCA"/>
    <w:rsid w:val="009E4457"/>
    <w:rsid w:val="009E4907"/>
    <w:rsid w:val="009E651E"/>
    <w:rsid w:val="009F0AE8"/>
    <w:rsid w:val="009F1051"/>
    <w:rsid w:val="009F1E1C"/>
    <w:rsid w:val="009F21A2"/>
    <w:rsid w:val="009F21E7"/>
    <w:rsid w:val="009F2E30"/>
    <w:rsid w:val="009F34D6"/>
    <w:rsid w:val="009F4B1B"/>
    <w:rsid w:val="009F5EA6"/>
    <w:rsid w:val="009F5F3F"/>
    <w:rsid w:val="009F77DB"/>
    <w:rsid w:val="00A00DC2"/>
    <w:rsid w:val="00A0188A"/>
    <w:rsid w:val="00A025F2"/>
    <w:rsid w:val="00A02722"/>
    <w:rsid w:val="00A02A22"/>
    <w:rsid w:val="00A02B7A"/>
    <w:rsid w:val="00A030A8"/>
    <w:rsid w:val="00A04974"/>
    <w:rsid w:val="00A055AD"/>
    <w:rsid w:val="00A0618C"/>
    <w:rsid w:val="00A06D86"/>
    <w:rsid w:val="00A10260"/>
    <w:rsid w:val="00A121B6"/>
    <w:rsid w:val="00A14B74"/>
    <w:rsid w:val="00A1578E"/>
    <w:rsid w:val="00A1758B"/>
    <w:rsid w:val="00A175FF"/>
    <w:rsid w:val="00A17CE8"/>
    <w:rsid w:val="00A209AE"/>
    <w:rsid w:val="00A23415"/>
    <w:rsid w:val="00A23EC8"/>
    <w:rsid w:val="00A244FD"/>
    <w:rsid w:val="00A246DB"/>
    <w:rsid w:val="00A24EF8"/>
    <w:rsid w:val="00A2598A"/>
    <w:rsid w:val="00A25F2B"/>
    <w:rsid w:val="00A271AF"/>
    <w:rsid w:val="00A30A0E"/>
    <w:rsid w:val="00A30AFE"/>
    <w:rsid w:val="00A30F8C"/>
    <w:rsid w:val="00A31929"/>
    <w:rsid w:val="00A32528"/>
    <w:rsid w:val="00A33E90"/>
    <w:rsid w:val="00A33ED4"/>
    <w:rsid w:val="00A33F1D"/>
    <w:rsid w:val="00A3481E"/>
    <w:rsid w:val="00A34DDD"/>
    <w:rsid w:val="00A36874"/>
    <w:rsid w:val="00A36AE5"/>
    <w:rsid w:val="00A37684"/>
    <w:rsid w:val="00A37E61"/>
    <w:rsid w:val="00A411A7"/>
    <w:rsid w:val="00A42F49"/>
    <w:rsid w:val="00A43BF7"/>
    <w:rsid w:val="00A46388"/>
    <w:rsid w:val="00A47A91"/>
    <w:rsid w:val="00A47B76"/>
    <w:rsid w:val="00A510EB"/>
    <w:rsid w:val="00A518FF"/>
    <w:rsid w:val="00A519F4"/>
    <w:rsid w:val="00A51A72"/>
    <w:rsid w:val="00A52CD9"/>
    <w:rsid w:val="00A53C83"/>
    <w:rsid w:val="00A53FCD"/>
    <w:rsid w:val="00A54B4E"/>
    <w:rsid w:val="00A55630"/>
    <w:rsid w:val="00A558CA"/>
    <w:rsid w:val="00A559B8"/>
    <w:rsid w:val="00A55EF6"/>
    <w:rsid w:val="00A56123"/>
    <w:rsid w:val="00A5799C"/>
    <w:rsid w:val="00A603C0"/>
    <w:rsid w:val="00A60AD7"/>
    <w:rsid w:val="00A61519"/>
    <w:rsid w:val="00A62BA3"/>
    <w:rsid w:val="00A63045"/>
    <w:rsid w:val="00A63B1F"/>
    <w:rsid w:val="00A665A3"/>
    <w:rsid w:val="00A66860"/>
    <w:rsid w:val="00A66865"/>
    <w:rsid w:val="00A7184C"/>
    <w:rsid w:val="00A7237B"/>
    <w:rsid w:val="00A733A3"/>
    <w:rsid w:val="00A73AFF"/>
    <w:rsid w:val="00A742AF"/>
    <w:rsid w:val="00A749F4"/>
    <w:rsid w:val="00A76A2E"/>
    <w:rsid w:val="00A76DDF"/>
    <w:rsid w:val="00A77827"/>
    <w:rsid w:val="00A807A6"/>
    <w:rsid w:val="00A80994"/>
    <w:rsid w:val="00A83231"/>
    <w:rsid w:val="00A83652"/>
    <w:rsid w:val="00A84356"/>
    <w:rsid w:val="00A843BC"/>
    <w:rsid w:val="00A8581B"/>
    <w:rsid w:val="00A859E3"/>
    <w:rsid w:val="00A85EBD"/>
    <w:rsid w:val="00A87007"/>
    <w:rsid w:val="00A87E48"/>
    <w:rsid w:val="00A917D3"/>
    <w:rsid w:val="00A91C84"/>
    <w:rsid w:val="00A9282E"/>
    <w:rsid w:val="00A949F2"/>
    <w:rsid w:val="00A96081"/>
    <w:rsid w:val="00A972C8"/>
    <w:rsid w:val="00A97326"/>
    <w:rsid w:val="00AA0C3F"/>
    <w:rsid w:val="00AA1550"/>
    <w:rsid w:val="00AA58C1"/>
    <w:rsid w:val="00AA5DC0"/>
    <w:rsid w:val="00AA5F54"/>
    <w:rsid w:val="00AB058D"/>
    <w:rsid w:val="00AB08D8"/>
    <w:rsid w:val="00AB1528"/>
    <w:rsid w:val="00AB1CBA"/>
    <w:rsid w:val="00AB1DEE"/>
    <w:rsid w:val="00AB2486"/>
    <w:rsid w:val="00AB6212"/>
    <w:rsid w:val="00AB7804"/>
    <w:rsid w:val="00AC005E"/>
    <w:rsid w:val="00AC08BA"/>
    <w:rsid w:val="00AC0F18"/>
    <w:rsid w:val="00AC0F64"/>
    <w:rsid w:val="00AC1A71"/>
    <w:rsid w:val="00AC2A59"/>
    <w:rsid w:val="00AC3392"/>
    <w:rsid w:val="00AC38E1"/>
    <w:rsid w:val="00AC3E38"/>
    <w:rsid w:val="00AC4E78"/>
    <w:rsid w:val="00AC51DC"/>
    <w:rsid w:val="00AC5563"/>
    <w:rsid w:val="00AC5DD0"/>
    <w:rsid w:val="00AC6E13"/>
    <w:rsid w:val="00AD087B"/>
    <w:rsid w:val="00AD20E9"/>
    <w:rsid w:val="00AD2CC0"/>
    <w:rsid w:val="00AD303F"/>
    <w:rsid w:val="00AD36D3"/>
    <w:rsid w:val="00AD497F"/>
    <w:rsid w:val="00AD586F"/>
    <w:rsid w:val="00AD7626"/>
    <w:rsid w:val="00AD781C"/>
    <w:rsid w:val="00AE054F"/>
    <w:rsid w:val="00AE0CA5"/>
    <w:rsid w:val="00AE2C78"/>
    <w:rsid w:val="00AE344F"/>
    <w:rsid w:val="00AE37BA"/>
    <w:rsid w:val="00AE66C0"/>
    <w:rsid w:val="00AE731B"/>
    <w:rsid w:val="00AE75C2"/>
    <w:rsid w:val="00AF005D"/>
    <w:rsid w:val="00AF0592"/>
    <w:rsid w:val="00AF0B15"/>
    <w:rsid w:val="00AF1A40"/>
    <w:rsid w:val="00AF230E"/>
    <w:rsid w:val="00AF5A2E"/>
    <w:rsid w:val="00AF6CB6"/>
    <w:rsid w:val="00AF7C41"/>
    <w:rsid w:val="00B00048"/>
    <w:rsid w:val="00B01B52"/>
    <w:rsid w:val="00B01DA9"/>
    <w:rsid w:val="00B02945"/>
    <w:rsid w:val="00B0436F"/>
    <w:rsid w:val="00B0457C"/>
    <w:rsid w:val="00B04AB2"/>
    <w:rsid w:val="00B07829"/>
    <w:rsid w:val="00B07EB0"/>
    <w:rsid w:val="00B07F30"/>
    <w:rsid w:val="00B104F8"/>
    <w:rsid w:val="00B105F7"/>
    <w:rsid w:val="00B14770"/>
    <w:rsid w:val="00B15CF9"/>
    <w:rsid w:val="00B176E0"/>
    <w:rsid w:val="00B200F2"/>
    <w:rsid w:val="00B208DD"/>
    <w:rsid w:val="00B216A6"/>
    <w:rsid w:val="00B22921"/>
    <w:rsid w:val="00B22DEE"/>
    <w:rsid w:val="00B23004"/>
    <w:rsid w:val="00B23517"/>
    <w:rsid w:val="00B23654"/>
    <w:rsid w:val="00B24D63"/>
    <w:rsid w:val="00B25F99"/>
    <w:rsid w:val="00B263A1"/>
    <w:rsid w:val="00B264BB"/>
    <w:rsid w:val="00B269B5"/>
    <w:rsid w:val="00B26A11"/>
    <w:rsid w:val="00B3003B"/>
    <w:rsid w:val="00B30F95"/>
    <w:rsid w:val="00B31B0D"/>
    <w:rsid w:val="00B325AB"/>
    <w:rsid w:val="00B32CA0"/>
    <w:rsid w:val="00B334C3"/>
    <w:rsid w:val="00B3381F"/>
    <w:rsid w:val="00B33D1E"/>
    <w:rsid w:val="00B34127"/>
    <w:rsid w:val="00B34F06"/>
    <w:rsid w:val="00B35F62"/>
    <w:rsid w:val="00B36036"/>
    <w:rsid w:val="00B36C64"/>
    <w:rsid w:val="00B370F7"/>
    <w:rsid w:val="00B372FC"/>
    <w:rsid w:val="00B3738B"/>
    <w:rsid w:val="00B373B7"/>
    <w:rsid w:val="00B375F9"/>
    <w:rsid w:val="00B375FD"/>
    <w:rsid w:val="00B41031"/>
    <w:rsid w:val="00B42B22"/>
    <w:rsid w:val="00B42E9E"/>
    <w:rsid w:val="00B43791"/>
    <w:rsid w:val="00B448CC"/>
    <w:rsid w:val="00B456D0"/>
    <w:rsid w:val="00B45AE5"/>
    <w:rsid w:val="00B45E1B"/>
    <w:rsid w:val="00B46315"/>
    <w:rsid w:val="00B46BD8"/>
    <w:rsid w:val="00B47FEF"/>
    <w:rsid w:val="00B50560"/>
    <w:rsid w:val="00B507C8"/>
    <w:rsid w:val="00B50DB5"/>
    <w:rsid w:val="00B51702"/>
    <w:rsid w:val="00B51B60"/>
    <w:rsid w:val="00B52AA5"/>
    <w:rsid w:val="00B53694"/>
    <w:rsid w:val="00B54CE2"/>
    <w:rsid w:val="00B55022"/>
    <w:rsid w:val="00B559B9"/>
    <w:rsid w:val="00B579D3"/>
    <w:rsid w:val="00B61685"/>
    <w:rsid w:val="00B61A06"/>
    <w:rsid w:val="00B62C6C"/>
    <w:rsid w:val="00B6358D"/>
    <w:rsid w:val="00B63BFD"/>
    <w:rsid w:val="00B63C22"/>
    <w:rsid w:val="00B64508"/>
    <w:rsid w:val="00B661CD"/>
    <w:rsid w:val="00B664E4"/>
    <w:rsid w:val="00B6664D"/>
    <w:rsid w:val="00B67CAB"/>
    <w:rsid w:val="00B70DFB"/>
    <w:rsid w:val="00B7116D"/>
    <w:rsid w:val="00B71922"/>
    <w:rsid w:val="00B72673"/>
    <w:rsid w:val="00B75E22"/>
    <w:rsid w:val="00B8063B"/>
    <w:rsid w:val="00B8087A"/>
    <w:rsid w:val="00B80C55"/>
    <w:rsid w:val="00B8135C"/>
    <w:rsid w:val="00B83A29"/>
    <w:rsid w:val="00B840B0"/>
    <w:rsid w:val="00B8439D"/>
    <w:rsid w:val="00B85D7B"/>
    <w:rsid w:val="00B85E69"/>
    <w:rsid w:val="00B85F23"/>
    <w:rsid w:val="00B8635E"/>
    <w:rsid w:val="00B867C7"/>
    <w:rsid w:val="00B87406"/>
    <w:rsid w:val="00B877FB"/>
    <w:rsid w:val="00B87FF3"/>
    <w:rsid w:val="00B907D8"/>
    <w:rsid w:val="00B90B36"/>
    <w:rsid w:val="00B94A4E"/>
    <w:rsid w:val="00B95196"/>
    <w:rsid w:val="00B95732"/>
    <w:rsid w:val="00B95CE6"/>
    <w:rsid w:val="00B96F20"/>
    <w:rsid w:val="00B978D1"/>
    <w:rsid w:val="00B97DE0"/>
    <w:rsid w:val="00BA0BE8"/>
    <w:rsid w:val="00BA16E7"/>
    <w:rsid w:val="00BA1B32"/>
    <w:rsid w:val="00BA20B5"/>
    <w:rsid w:val="00BA3A80"/>
    <w:rsid w:val="00BA4885"/>
    <w:rsid w:val="00BA524B"/>
    <w:rsid w:val="00BA6431"/>
    <w:rsid w:val="00BA6744"/>
    <w:rsid w:val="00BA682F"/>
    <w:rsid w:val="00BA7F3C"/>
    <w:rsid w:val="00BB2003"/>
    <w:rsid w:val="00BB26A3"/>
    <w:rsid w:val="00BB2BDF"/>
    <w:rsid w:val="00BB514E"/>
    <w:rsid w:val="00BB7435"/>
    <w:rsid w:val="00BC159B"/>
    <w:rsid w:val="00BC27D9"/>
    <w:rsid w:val="00BC37F9"/>
    <w:rsid w:val="00BC3D8E"/>
    <w:rsid w:val="00BC423A"/>
    <w:rsid w:val="00BC6368"/>
    <w:rsid w:val="00BC69D7"/>
    <w:rsid w:val="00BC6EB0"/>
    <w:rsid w:val="00BC7159"/>
    <w:rsid w:val="00BD0977"/>
    <w:rsid w:val="00BD1225"/>
    <w:rsid w:val="00BD1910"/>
    <w:rsid w:val="00BD1A13"/>
    <w:rsid w:val="00BD65B6"/>
    <w:rsid w:val="00BD662D"/>
    <w:rsid w:val="00BD7B40"/>
    <w:rsid w:val="00BE044B"/>
    <w:rsid w:val="00BE06C2"/>
    <w:rsid w:val="00BE0C56"/>
    <w:rsid w:val="00BE155C"/>
    <w:rsid w:val="00BE29D0"/>
    <w:rsid w:val="00BE5BE8"/>
    <w:rsid w:val="00BE65B6"/>
    <w:rsid w:val="00BE74A0"/>
    <w:rsid w:val="00BE79D8"/>
    <w:rsid w:val="00BF09B2"/>
    <w:rsid w:val="00BF0E5F"/>
    <w:rsid w:val="00BF1D84"/>
    <w:rsid w:val="00BF2DDA"/>
    <w:rsid w:val="00BF3E41"/>
    <w:rsid w:val="00BF63D2"/>
    <w:rsid w:val="00BF65E2"/>
    <w:rsid w:val="00BF674F"/>
    <w:rsid w:val="00BF78B9"/>
    <w:rsid w:val="00C009BF"/>
    <w:rsid w:val="00C00AC6"/>
    <w:rsid w:val="00C00B1A"/>
    <w:rsid w:val="00C00F53"/>
    <w:rsid w:val="00C01EF6"/>
    <w:rsid w:val="00C02189"/>
    <w:rsid w:val="00C0232A"/>
    <w:rsid w:val="00C02CF9"/>
    <w:rsid w:val="00C02DC7"/>
    <w:rsid w:val="00C03730"/>
    <w:rsid w:val="00C0654F"/>
    <w:rsid w:val="00C06DD2"/>
    <w:rsid w:val="00C06DFE"/>
    <w:rsid w:val="00C0722F"/>
    <w:rsid w:val="00C07DF7"/>
    <w:rsid w:val="00C10342"/>
    <w:rsid w:val="00C10B03"/>
    <w:rsid w:val="00C10B9E"/>
    <w:rsid w:val="00C11851"/>
    <w:rsid w:val="00C12628"/>
    <w:rsid w:val="00C12A20"/>
    <w:rsid w:val="00C12B1B"/>
    <w:rsid w:val="00C12C24"/>
    <w:rsid w:val="00C13B7A"/>
    <w:rsid w:val="00C13F52"/>
    <w:rsid w:val="00C20598"/>
    <w:rsid w:val="00C20F3E"/>
    <w:rsid w:val="00C21490"/>
    <w:rsid w:val="00C21794"/>
    <w:rsid w:val="00C22019"/>
    <w:rsid w:val="00C2294E"/>
    <w:rsid w:val="00C2574D"/>
    <w:rsid w:val="00C274AF"/>
    <w:rsid w:val="00C27F01"/>
    <w:rsid w:val="00C30013"/>
    <w:rsid w:val="00C3033C"/>
    <w:rsid w:val="00C30379"/>
    <w:rsid w:val="00C30D0C"/>
    <w:rsid w:val="00C31094"/>
    <w:rsid w:val="00C31313"/>
    <w:rsid w:val="00C34769"/>
    <w:rsid w:val="00C3537D"/>
    <w:rsid w:val="00C35636"/>
    <w:rsid w:val="00C35C07"/>
    <w:rsid w:val="00C40D2D"/>
    <w:rsid w:val="00C40DCE"/>
    <w:rsid w:val="00C41424"/>
    <w:rsid w:val="00C41E13"/>
    <w:rsid w:val="00C422DA"/>
    <w:rsid w:val="00C43116"/>
    <w:rsid w:val="00C43885"/>
    <w:rsid w:val="00C44DFF"/>
    <w:rsid w:val="00C452AE"/>
    <w:rsid w:val="00C45419"/>
    <w:rsid w:val="00C4561A"/>
    <w:rsid w:val="00C45920"/>
    <w:rsid w:val="00C45B55"/>
    <w:rsid w:val="00C45D94"/>
    <w:rsid w:val="00C51BFE"/>
    <w:rsid w:val="00C52E3D"/>
    <w:rsid w:val="00C54DB3"/>
    <w:rsid w:val="00C5536F"/>
    <w:rsid w:val="00C55A1E"/>
    <w:rsid w:val="00C56A66"/>
    <w:rsid w:val="00C570F6"/>
    <w:rsid w:val="00C61973"/>
    <w:rsid w:val="00C61AE5"/>
    <w:rsid w:val="00C628C5"/>
    <w:rsid w:val="00C63D5C"/>
    <w:rsid w:val="00C64E3B"/>
    <w:rsid w:val="00C65B29"/>
    <w:rsid w:val="00C6775C"/>
    <w:rsid w:val="00C678B0"/>
    <w:rsid w:val="00C67FA0"/>
    <w:rsid w:val="00C70836"/>
    <w:rsid w:val="00C7192A"/>
    <w:rsid w:val="00C71EFC"/>
    <w:rsid w:val="00C730C8"/>
    <w:rsid w:val="00C74362"/>
    <w:rsid w:val="00C75317"/>
    <w:rsid w:val="00C75F79"/>
    <w:rsid w:val="00C76006"/>
    <w:rsid w:val="00C762BF"/>
    <w:rsid w:val="00C76E63"/>
    <w:rsid w:val="00C805AF"/>
    <w:rsid w:val="00C8067A"/>
    <w:rsid w:val="00C80A28"/>
    <w:rsid w:val="00C82313"/>
    <w:rsid w:val="00C82975"/>
    <w:rsid w:val="00C8497D"/>
    <w:rsid w:val="00C84D1B"/>
    <w:rsid w:val="00C84DB7"/>
    <w:rsid w:val="00C8505E"/>
    <w:rsid w:val="00C866B7"/>
    <w:rsid w:val="00C867CD"/>
    <w:rsid w:val="00C867D4"/>
    <w:rsid w:val="00C86C3E"/>
    <w:rsid w:val="00C87566"/>
    <w:rsid w:val="00C90AC9"/>
    <w:rsid w:val="00C91F5E"/>
    <w:rsid w:val="00C9355B"/>
    <w:rsid w:val="00C944A1"/>
    <w:rsid w:val="00C94BA6"/>
    <w:rsid w:val="00C95D37"/>
    <w:rsid w:val="00C96680"/>
    <w:rsid w:val="00C97B3C"/>
    <w:rsid w:val="00C97B3E"/>
    <w:rsid w:val="00CA01B1"/>
    <w:rsid w:val="00CA0E11"/>
    <w:rsid w:val="00CA3486"/>
    <w:rsid w:val="00CA3585"/>
    <w:rsid w:val="00CA371F"/>
    <w:rsid w:val="00CA3FFD"/>
    <w:rsid w:val="00CA43BE"/>
    <w:rsid w:val="00CA43C1"/>
    <w:rsid w:val="00CA4C38"/>
    <w:rsid w:val="00CA5211"/>
    <w:rsid w:val="00CA5878"/>
    <w:rsid w:val="00CA5C43"/>
    <w:rsid w:val="00CA651A"/>
    <w:rsid w:val="00CA66AF"/>
    <w:rsid w:val="00CA6C0B"/>
    <w:rsid w:val="00CA74D6"/>
    <w:rsid w:val="00CA763B"/>
    <w:rsid w:val="00CB071F"/>
    <w:rsid w:val="00CB1C31"/>
    <w:rsid w:val="00CB1DBB"/>
    <w:rsid w:val="00CB1F5C"/>
    <w:rsid w:val="00CB2BC7"/>
    <w:rsid w:val="00CB3403"/>
    <w:rsid w:val="00CB4CB8"/>
    <w:rsid w:val="00CB567E"/>
    <w:rsid w:val="00CB7850"/>
    <w:rsid w:val="00CC0177"/>
    <w:rsid w:val="00CC3E34"/>
    <w:rsid w:val="00CC4F0F"/>
    <w:rsid w:val="00CC5202"/>
    <w:rsid w:val="00CC5579"/>
    <w:rsid w:val="00CC5B8B"/>
    <w:rsid w:val="00CC6327"/>
    <w:rsid w:val="00CC6950"/>
    <w:rsid w:val="00CC6F30"/>
    <w:rsid w:val="00CC7162"/>
    <w:rsid w:val="00CD028D"/>
    <w:rsid w:val="00CD0ADE"/>
    <w:rsid w:val="00CD0B2D"/>
    <w:rsid w:val="00CD114F"/>
    <w:rsid w:val="00CD1846"/>
    <w:rsid w:val="00CD2486"/>
    <w:rsid w:val="00CD2F11"/>
    <w:rsid w:val="00CD440B"/>
    <w:rsid w:val="00CD58EA"/>
    <w:rsid w:val="00CE0688"/>
    <w:rsid w:val="00CE0873"/>
    <w:rsid w:val="00CE1389"/>
    <w:rsid w:val="00CE150D"/>
    <w:rsid w:val="00CE17F8"/>
    <w:rsid w:val="00CE1A3E"/>
    <w:rsid w:val="00CE1F45"/>
    <w:rsid w:val="00CE2070"/>
    <w:rsid w:val="00CE391E"/>
    <w:rsid w:val="00CE3C41"/>
    <w:rsid w:val="00CE4A20"/>
    <w:rsid w:val="00CE513D"/>
    <w:rsid w:val="00CE57F4"/>
    <w:rsid w:val="00CE7211"/>
    <w:rsid w:val="00CE7819"/>
    <w:rsid w:val="00CF0153"/>
    <w:rsid w:val="00CF049A"/>
    <w:rsid w:val="00CF0C04"/>
    <w:rsid w:val="00CF4DF8"/>
    <w:rsid w:val="00CF65F8"/>
    <w:rsid w:val="00D00299"/>
    <w:rsid w:val="00D00875"/>
    <w:rsid w:val="00D05834"/>
    <w:rsid w:val="00D05EC9"/>
    <w:rsid w:val="00D0652C"/>
    <w:rsid w:val="00D06AF2"/>
    <w:rsid w:val="00D0708D"/>
    <w:rsid w:val="00D07E2B"/>
    <w:rsid w:val="00D1003C"/>
    <w:rsid w:val="00D10DD0"/>
    <w:rsid w:val="00D10F7B"/>
    <w:rsid w:val="00D11A35"/>
    <w:rsid w:val="00D11ADB"/>
    <w:rsid w:val="00D13D6E"/>
    <w:rsid w:val="00D14F25"/>
    <w:rsid w:val="00D15DE8"/>
    <w:rsid w:val="00D179C7"/>
    <w:rsid w:val="00D214F0"/>
    <w:rsid w:val="00D2162C"/>
    <w:rsid w:val="00D22193"/>
    <w:rsid w:val="00D2259C"/>
    <w:rsid w:val="00D22BEC"/>
    <w:rsid w:val="00D23372"/>
    <w:rsid w:val="00D23858"/>
    <w:rsid w:val="00D23B4D"/>
    <w:rsid w:val="00D25107"/>
    <w:rsid w:val="00D252A1"/>
    <w:rsid w:val="00D253BB"/>
    <w:rsid w:val="00D2653C"/>
    <w:rsid w:val="00D270BD"/>
    <w:rsid w:val="00D278BA"/>
    <w:rsid w:val="00D27D8C"/>
    <w:rsid w:val="00D31BBC"/>
    <w:rsid w:val="00D32B06"/>
    <w:rsid w:val="00D334DF"/>
    <w:rsid w:val="00D3737F"/>
    <w:rsid w:val="00D4040A"/>
    <w:rsid w:val="00D40698"/>
    <w:rsid w:val="00D40C68"/>
    <w:rsid w:val="00D419A2"/>
    <w:rsid w:val="00D4618C"/>
    <w:rsid w:val="00D462F1"/>
    <w:rsid w:val="00D473E0"/>
    <w:rsid w:val="00D478A7"/>
    <w:rsid w:val="00D51008"/>
    <w:rsid w:val="00D51DA5"/>
    <w:rsid w:val="00D51E7E"/>
    <w:rsid w:val="00D529E9"/>
    <w:rsid w:val="00D53496"/>
    <w:rsid w:val="00D54707"/>
    <w:rsid w:val="00D54DDA"/>
    <w:rsid w:val="00D55278"/>
    <w:rsid w:val="00D555EB"/>
    <w:rsid w:val="00D55814"/>
    <w:rsid w:val="00D56828"/>
    <w:rsid w:val="00D60797"/>
    <w:rsid w:val="00D62F40"/>
    <w:rsid w:val="00D638B7"/>
    <w:rsid w:val="00D63970"/>
    <w:rsid w:val="00D63FE9"/>
    <w:rsid w:val="00D64211"/>
    <w:rsid w:val="00D64B95"/>
    <w:rsid w:val="00D65062"/>
    <w:rsid w:val="00D654D7"/>
    <w:rsid w:val="00D661E2"/>
    <w:rsid w:val="00D66DD0"/>
    <w:rsid w:val="00D67865"/>
    <w:rsid w:val="00D70B6C"/>
    <w:rsid w:val="00D71097"/>
    <w:rsid w:val="00D712C6"/>
    <w:rsid w:val="00D714F5"/>
    <w:rsid w:val="00D7188A"/>
    <w:rsid w:val="00D71E09"/>
    <w:rsid w:val="00D72F6E"/>
    <w:rsid w:val="00D73D98"/>
    <w:rsid w:val="00D74477"/>
    <w:rsid w:val="00D74C6C"/>
    <w:rsid w:val="00D75465"/>
    <w:rsid w:val="00D76BE3"/>
    <w:rsid w:val="00D77A9E"/>
    <w:rsid w:val="00D77F6B"/>
    <w:rsid w:val="00D80019"/>
    <w:rsid w:val="00D805F9"/>
    <w:rsid w:val="00D819E1"/>
    <w:rsid w:val="00D8303A"/>
    <w:rsid w:val="00D83258"/>
    <w:rsid w:val="00D83B18"/>
    <w:rsid w:val="00D842B8"/>
    <w:rsid w:val="00D849DA"/>
    <w:rsid w:val="00D84B1C"/>
    <w:rsid w:val="00D85B31"/>
    <w:rsid w:val="00D863A8"/>
    <w:rsid w:val="00D86903"/>
    <w:rsid w:val="00D87D47"/>
    <w:rsid w:val="00D90061"/>
    <w:rsid w:val="00D9079F"/>
    <w:rsid w:val="00D90B79"/>
    <w:rsid w:val="00D90C84"/>
    <w:rsid w:val="00D90F88"/>
    <w:rsid w:val="00D91F66"/>
    <w:rsid w:val="00D922D9"/>
    <w:rsid w:val="00D92E6F"/>
    <w:rsid w:val="00D93F99"/>
    <w:rsid w:val="00D94209"/>
    <w:rsid w:val="00D9505B"/>
    <w:rsid w:val="00D95BA4"/>
    <w:rsid w:val="00D9693C"/>
    <w:rsid w:val="00D97B8A"/>
    <w:rsid w:val="00D97F09"/>
    <w:rsid w:val="00DA0480"/>
    <w:rsid w:val="00DA0DA4"/>
    <w:rsid w:val="00DA1661"/>
    <w:rsid w:val="00DA1A10"/>
    <w:rsid w:val="00DA24B5"/>
    <w:rsid w:val="00DA29EF"/>
    <w:rsid w:val="00DA3020"/>
    <w:rsid w:val="00DA37B0"/>
    <w:rsid w:val="00DA45F1"/>
    <w:rsid w:val="00DA4CB4"/>
    <w:rsid w:val="00DA50B7"/>
    <w:rsid w:val="00DA591A"/>
    <w:rsid w:val="00DA6265"/>
    <w:rsid w:val="00DA6C24"/>
    <w:rsid w:val="00DA6FE7"/>
    <w:rsid w:val="00DA73C8"/>
    <w:rsid w:val="00DB1020"/>
    <w:rsid w:val="00DB1BE0"/>
    <w:rsid w:val="00DB2F1A"/>
    <w:rsid w:val="00DB3E13"/>
    <w:rsid w:val="00DB4A17"/>
    <w:rsid w:val="00DB4D93"/>
    <w:rsid w:val="00DB5272"/>
    <w:rsid w:val="00DB5F50"/>
    <w:rsid w:val="00DB60E7"/>
    <w:rsid w:val="00DB61DC"/>
    <w:rsid w:val="00DB7008"/>
    <w:rsid w:val="00DB72CE"/>
    <w:rsid w:val="00DB750E"/>
    <w:rsid w:val="00DB798D"/>
    <w:rsid w:val="00DB7D10"/>
    <w:rsid w:val="00DC0028"/>
    <w:rsid w:val="00DC03A0"/>
    <w:rsid w:val="00DC27A9"/>
    <w:rsid w:val="00DC5966"/>
    <w:rsid w:val="00DC6EF4"/>
    <w:rsid w:val="00DC7442"/>
    <w:rsid w:val="00DC745B"/>
    <w:rsid w:val="00DD1049"/>
    <w:rsid w:val="00DD3BBD"/>
    <w:rsid w:val="00DD46D7"/>
    <w:rsid w:val="00DD55D7"/>
    <w:rsid w:val="00DD7368"/>
    <w:rsid w:val="00DD7440"/>
    <w:rsid w:val="00DE0980"/>
    <w:rsid w:val="00DE2249"/>
    <w:rsid w:val="00DE2CBD"/>
    <w:rsid w:val="00DE5CCD"/>
    <w:rsid w:val="00DE5D0D"/>
    <w:rsid w:val="00DE7520"/>
    <w:rsid w:val="00DE7C01"/>
    <w:rsid w:val="00DF0AE4"/>
    <w:rsid w:val="00DF31DA"/>
    <w:rsid w:val="00DF31E2"/>
    <w:rsid w:val="00DF4C91"/>
    <w:rsid w:val="00DF5E14"/>
    <w:rsid w:val="00DF64A0"/>
    <w:rsid w:val="00E00AF3"/>
    <w:rsid w:val="00E01240"/>
    <w:rsid w:val="00E01D87"/>
    <w:rsid w:val="00E02368"/>
    <w:rsid w:val="00E03ADC"/>
    <w:rsid w:val="00E04FE1"/>
    <w:rsid w:val="00E06F46"/>
    <w:rsid w:val="00E07F3E"/>
    <w:rsid w:val="00E10729"/>
    <w:rsid w:val="00E1077A"/>
    <w:rsid w:val="00E1209E"/>
    <w:rsid w:val="00E1215A"/>
    <w:rsid w:val="00E14535"/>
    <w:rsid w:val="00E17C97"/>
    <w:rsid w:val="00E17CC0"/>
    <w:rsid w:val="00E2060E"/>
    <w:rsid w:val="00E210E1"/>
    <w:rsid w:val="00E2124D"/>
    <w:rsid w:val="00E213FF"/>
    <w:rsid w:val="00E21EBA"/>
    <w:rsid w:val="00E22892"/>
    <w:rsid w:val="00E23A1D"/>
    <w:rsid w:val="00E24426"/>
    <w:rsid w:val="00E25208"/>
    <w:rsid w:val="00E26082"/>
    <w:rsid w:val="00E27D9D"/>
    <w:rsid w:val="00E30B0C"/>
    <w:rsid w:val="00E30B61"/>
    <w:rsid w:val="00E315C1"/>
    <w:rsid w:val="00E33983"/>
    <w:rsid w:val="00E33994"/>
    <w:rsid w:val="00E33C24"/>
    <w:rsid w:val="00E34422"/>
    <w:rsid w:val="00E344AC"/>
    <w:rsid w:val="00E34B92"/>
    <w:rsid w:val="00E34E76"/>
    <w:rsid w:val="00E3517C"/>
    <w:rsid w:val="00E351EA"/>
    <w:rsid w:val="00E35854"/>
    <w:rsid w:val="00E36339"/>
    <w:rsid w:val="00E4036D"/>
    <w:rsid w:val="00E4129D"/>
    <w:rsid w:val="00E41C9C"/>
    <w:rsid w:val="00E44603"/>
    <w:rsid w:val="00E45272"/>
    <w:rsid w:val="00E457D4"/>
    <w:rsid w:val="00E45F2A"/>
    <w:rsid w:val="00E46C7A"/>
    <w:rsid w:val="00E471E7"/>
    <w:rsid w:val="00E4770A"/>
    <w:rsid w:val="00E50BCC"/>
    <w:rsid w:val="00E50D1F"/>
    <w:rsid w:val="00E511F3"/>
    <w:rsid w:val="00E515D9"/>
    <w:rsid w:val="00E51CD9"/>
    <w:rsid w:val="00E525B8"/>
    <w:rsid w:val="00E53E69"/>
    <w:rsid w:val="00E55955"/>
    <w:rsid w:val="00E57417"/>
    <w:rsid w:val="00E578D1"/>
    <w:rsid w:val="00E57DD2"/>
    <w:rsid w:val="00E6004C"/>
    <w:rsid w:val="00E603D0"/>
    <w:rsid w:val="00E60D6C"/>
    <w:rsid w:val="00E62085"/>
    <w:rsid w:val="00E635C6"/>
    <w:rsid w:val="00E63A5A"/>
    <w:rsid w:val="00E63DD0"/>
    <w:rsid w:val="00E64556"/>
    <w:rsid w:val="00E6460F"/>
    <w:rsid w:val="00E6501C"/>
    <w:rsid w:val="00E65ABF"/>
    <w:rsid w:val="00E65DB8"/>
    <w:rsid w:val="00E668B3"/>
    <w:rsid w:val="00E669C5"/>
    <w:rsid w:val="00E66E19"/>
    <w:rsid w:val="00E670DB"/>
    <w:rsid w:val="00E674EC"/>
    <w:rsid w:val="00E67C5C"/>
    <w:rsid w:val="00E70CFE"/>
    <w:rsid w:val="00E715FE"/>
    <w:rsid w:val="00E72E89"/>
    <w:rsid w:val="00E732F6"/>
    <w:rsid w:val="00E73830"/>
    <w:rsid w:val="00E74155"/>
    <w:rsid w:val="00E74535"/>
    <w:rsid w:val="00E75ED5"/>
    <w:rsid w:val="00E77ACA"/>
    <w:rsid w:val="00E77CB2"/>
    <w:rsid w:val="00E77ED9"/>
    <w:rsid w:val="00E8045C"/>
    <w:rsid w:val="00E80D7B"/>
    <w:rsid w:val="00E820F6"/>
    <w:rsid w:val="00E82BAC"/>
    <w:rsid w:val="00E82DF2"/>
    <w:rsid w:val="00E83A41"/>
    <w:rsid w:val="00E8433F"/>
    <w:rsid w:val="00E854D4"/>
    <w:rsid w:val="00E8621B"/>
    <w:rsid w:val="00E8737B"/>
    <w:rsid w:val="00E87512"/>
    <w:rsid w:val="00E8792E"/>
    <w:rsid w:val="00E87C72"/>
    <w:rsid w:val="00E91711"/>
    <w:rsid w:val="00E924B1"/>
    <w:rsid w:val="00E926F8"/>
    <w:rsid w:val="00E92FFA"/>
    <w:rsid w:val="00E934E1"/>
    <w:rsid w:val="00E93522"/>
    <w:rsid w:val="00E93AF0"/>
    <w:rsid w:val="00E957BB"/>
    <w:rsid w:val="00E95FD4"/>
    <w:rsid w:val="00E96890"/>
    <w:rsid w:val="00E968AC"/>
    <w:rsid w:val="00E9722A"/>
    <w:rsid w:val="00E97562"/>
    <w:rsid w:val="00E97E20"/>
    <w:rsid w:val="00EA04A9"/>
    <w:rsid w:val="00EA07C9"/>
    <w:rsid w:val="00EA0946"/>
    <w:rsid w:val="00EA12EF"/>
    <w:rsid w:val="00EA36C8"/>
    <w:rsid w:val="00EA3DBC"/>
    <w:rsid w:val="00EA428B"/>
    <w:rsid w:val="00EA430F"/>
    <w:rsid w:val="00EA4791"/>
    <w:rsid w:val="00EA4A61"/>
    <w:rsid w:val="00EA54F4"/>
    <w:rsid w:val="00EA6B85"/>
    <w:rsid w:val="00EA6FAA"/>
    <w:rsid w:val="00EB07C7"/>
    <w:rsid w:val="00EB0891"/>
    <w:rsid w:val="00EB1489"/>
    <w:rsid w:val="00EB1633"/>
    <w:rsid w:val="00EB1A0B"/>
    <w:rsid w:val="00EB210D"/>
    <w:rsid w:val="00EB28CB"/>
    <w:rsid w:val="00EB427E"/>
    <w:rsid w:val="00EB552E"/>
    <w:rsid w:val="00EB572E"/>
    <w:rsid w:val="00EB5932"/>
    <w:rsid w:val="00EB5DFA"/>
    <w:rsid w:val="00EB64C8"/>
    <w:rsid w:val="00EC1992"/>
    <w:rsid w:val="00EC2161"/>
    <w:rsid w:val="00EC2A7F"/>
    <w:rsid w:val="00EC2C2F"/>
    <w:rsid w:val="00EC5EE0"/>
    <w:rsid w:val="00EC5F0E"/>
    <w:rsid w:val="00EC6488"/>
    <w:rsid w:val="00EC6495"/>
    <w:rsid w:val="00EC7423"/>
    <w:rsid w:val="00EC7971"/>
    <w:rsid w:val="00EC7C25"/>
    <w:rsid w:val="00EC7CCE"/>
    <w:rsid w:val="00ED07F4"/>
    <w:rsid w:val="00ED1460"/>
    <w:rsid w:val="00ED184A"/>
    <w:rsid w:val="00ED3417"/>
    <w:rsid w:val="00ED3B0D"/>
    <w:rsid w:val="00ED4087"/>
    <w:rsid w:val="00ED4DA2"/>
    <w:rsid w:val="00ED6AD3"/>
    <w:rsid w:val="00ED79F1"/>
    <w:rsid w:val="00EE28CB"/>
    <w:rsid w:val="00EE2D6C"/>
    <w:rsid w:val="00EE2F3E"/>
    <w:rsid w:val="00EE3B84"/>
    <w:rsid w:val="00EE4DD4"/>
    <w:rsid w:val="00EE779F"/>
    <w:rsid w:val="00EF0E61"/>
    <w:rsid w:val="00EF23E2"/>
    <w:rsid w:val="00EF4BDF"/>
    <w:rsid w:val="00EF594A"/>
    <w:rsid w:val="00EF70DB"/>
    <w:rsid w:val="00EF7DEE"/>
    <w:rsid w:val="00F01DC5"/>
    <w:rsid w:val="00F01FA7"/>
    <w:rsid w:val="00F02618"/>
    <w:rsid w:val="00F02E11"/>
    <w:rsid w:val="00F033E3"/>
    <w:rsid w:val="00F03402"/>
    <w:rsid w:val="00F03B71"/>
    <w:rsid w:val="00F05304"/>
    <w:rsid w:val="00F061B0"/>
    <w:rsid w:val="00F07AF7"/>
    <w:rsid w:val="00F108B0"/>
    <w:rsid w:val="00F10BEA"/>
    <w:rsid w:val="00F113A6"/>
    <w:rsid w:val="00F113E1"/>
    <w:rsid w:val="00F11CF9"/>
    <w:rsid w:val="00F11F0B"/>
    <w:rsid w:val="00F13865"/>
    <w:rsid w:val="00F14BA0"/>
    <w:rsid w:val="00F1652D"/>
    <w:rsid w:val="00F17637"/>
    <w:rsid w:val="00F17A84"/>
    <w:rsid w:val="00F228B8"/>
    <w:rsid w:val="00F23CE0"/>
    <w:rsid w:val="00F23DFD"/>
    <w:rsid w:val="00F23FC8"/>
    <w:rsid w:val="00F265E6"/>
    <w:rsid w:val="00F26FFF"/>
    <w:rsid w:val="00F275CB"/>
    <w:rsid w:val="00F27A82"/>
    <w:rsid w:val="00F3131D"/>
    <w:rsid w:val="00F31726"/>
    <w:rsid w:val="00F31B1A"/>
    <w:rsid w:val="00F31F5F"/>
    <w:rsid w:val="00F366D6"/>
    <w:rsid w:val="00F3688E"/>
    <w:rsid w:val="00F3793D"/>
    <w:rsid w:val="00F3794B"/>
    <w:rsid w:val="00F37BFC"/>
    <w:rsid w:val="00F40384"/>
    <w:rsid w:val="00F404B7"/>
    <w:rsid w:val="00F41012"/>
    <w:rsid w:val="00F41072"/>
    <w:rsid w:val="00F410F8"/>
    <w:rsid w:val="00F41F20"/>
    <w:rsid w:val="00F42ABC"/>
    <w:rsid w:val="00F42E45"/>
    <w:rsid w:val="00F46897"/>
    <w:rsid w:val="00F474E1"/>
    <w:rsid w:val="00F517C2"/>
    <w:rsid w:val="00F5261D"/>
    <w:rsid w:val="00F530B5"/>
    <w:rsid w:val="00F537AE"/>
    <w:rsid w:val="00F54D9B"/>
    <w:rsid w:val="00F552AA"/>
    <w:rsid w:val="00F55BC2"/>
    <w:rsid w:val="00F56B43"/>
    <w:rsid w:val="00F5748F"/>
    <w:rsid w:val="00F57539"/>
    <w:rsid w:val="00F60ABE"/>
    <w:rsid w:val="00F60C33"/>
    <w:rsid w:val="00F615ED"/>
    <w:rsid w:val="00F62D8D"/>
    <w:rsid w:val="00F646A6"/>
    <w:rsid w:val="00F6478C"/>
    <w:rsid w:val="00F648E8"/>
    <w:rsid w:val="00F65158"/>
    <w:rsid w:val="00F6585A"/>
    <w:rsid w:val="00F65CDD"/>
    <w:rsid w:val="00F65EE4"/>
    <w:rsid w:val="00F65FD7"/>
    <w:rsid w:val="00F6603C"/>
    <w:rsid w:val="00F66051"/>
    <w:rsid w:val="00F6673F"/>
    <w:rsid w:val="00F6679D"/>
    <w:rsid w:val="00F669AA"/>
    <w:rsid w:val="00F676FF"/>
    <w:rsid w:val="00F71274"/>
    <w:rsid w:val="00F71486"/>
    <w:rsid w:val="00F7216B"/>
    <w:rsid w:val="00F7318D"/>
    <w:rsid w:val="00F73AA2"/>
    <w:rsid w:val="00F749E3"/>
    <w:rsid w:val="00F80609"/>
    <w:rsid w:val="00F8098A"/>
    <w:rsid w:val="00F80DA5"/>
    <w:rsid w:val="00F815F2"/>
    <w:rsid w:val="00F81CAB"/>
    <w:rsid w:val="00F8247A"/>
    <w:rsid w:val="00F847E2"/>
    <w:rsid w:val="00F85EFD"/>
    <w:rsid w:val="00F879F6"/>
    <w:rsid w:val="00F90DD9"/>
    <w:rsid w:val="00F923E8"/>
    <w:rsid w:val="00F931AD"/>
    <w:rsid w:val="00F96F61"/>
    <w:rsid w:val="00FA0B9B"/>
    <w:rsid w:val="00FA24C6"/>
    <w:rsid w:val="00FA2F94"/>
    <w:rsid w:val="00FA3820"/>
    <w:rsid w:val="00FA48AD"/>
    <w:rsid w:val="00FA4A67"/>
    <w:rsid w:val="00FA5743"/>
    <w:rsid w:val="00FA59CB"/>
    <w:rsid w:val="00FA7065"/>
    <w:rsid w:val="00FA7467"/>
    <w:rsid w:val="00FA7A48"/>
    <w:rsid w:val="00FB044E"/>
    <w:rsid w:val="00FB055A"/>
    <w:rsid w:val="00FB08A6"/>
    <w:rsid w:val="00FB10D0"/>
    <w:rsid w:val="00FB1CED"/>
    <w:rsid w:val="00FB236B"/>
    <w:rsid w:val="00FB2F76"/>
    <w:rsid w:val="00FB2FAD"/>
    <w:rsid w:val="00FB534E"/>
    <w:rsid w:val="00FB5E3E"/>
    <w:rsid w:val="00FB6602"/>
    <w:rsid w:val="00FB7F48"/>
    <w:rsid w:val="00FC10E5"/>
    <w:rsid w:val="00FC1D2B"/>
    <w:rsid w:val="00FC230E"/>
    <w:rsid w:val="00FC23A3"/>
    <w:rsid w:val="00FC29E9"/>
    <w:rsid w:val="00FC3093"/>
    <w:rsid w:val="00FC4D5E"/>
    <w:rsid w:val="00FC4EFE"/>
    <w:rsid w:val="00FC5344"/>
    <w:rsid w:val="00FC6CB3"/>
    <w:rsid w:val="00FC71B0"/>
    <w:rsid w:val="00FC73E2"/>
    <w:rsid w:val="00FD01DD"/>
    <w:rsid w:val="00FD0F5E"/>
    <w:rsid w:val="00FD1982"/>
    <w:rsid w:val="00FD1B68"/>
    <w:rsid w:val="00FD1FA3"/>
    <w:rsid w:val="00FD4913"/>
    <w:rsid w:val="00FD4BAD"/>
    <w:rsid w:val="00FD5EDD"/>
    <w:rsid w:val="00FD610F"/>
    <w:rsid w:val="00FD6E2D"/>
    <w:rsid w:val="00FE034C"/>
    <w:rsid w:val="00FE1163"/>
    <w:rsid w:val="00FE12F3"/>
    <w:rsid w:val="00FE2F38"/>
    <w:rsid w:val="00FE3B80"/>
    <w:rsid w:val="00FE430D"/>
    <w:rsid w:val="00FE4315"/>
    <w:rsid w:val="00FE5B69"/>
    <w:rsid w:val="00FE5C58"/>
    <w:rsid w:val="00FE6016"/>
    <w:rsid w:val="00FF054A"/>
    <w:rsid w:val="00FF0808"/>
    <w:rsid w:val="00FF1614"/>
    <w:rsid w:val="00FF1661"/>
    <w:rsid w:val="00FF3A12"/>
    <w:rsid w:val="00FF3F15"/>
    <w:rsid w:val="00FF44BE"/>
    <w:rsid w:val="00FF49C5"/>
    <w:rsid w:val="00FF529F"/>
    <w:rsid w:val="00FF57FD"/>
    <w:rsid w:val="00FF5BD9"/>
    <w:rsid w:val="00FF736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23DC20"/>
  <w15:docId w15:val="{DAA44748-7744-4D4F-B56D-D43CE07DC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poznpodarou">
    <w:name w:val="footnote text"/>
    <w:basedOn w:val="Normln"/>
    <w:link w:val="TextpoznpodarouChar"/>
    <w:uiPriority w:val="99"/>
    <w:unhideWhenUsed/>
    <w:rsid w:val="00C12C24"/>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C12C24"/>
    <w:rPr>
      <w:sz w:val="20"/>
      <w:szCs w:val="20"/>
    </w:rPr>
  </w:style>
  <w:style w:type="character" w:styleId="Znakapoznpodarou">
    <w:name w:val="footnote reference"/>
    <w:basedOn w:val="Standardnpsmoodstavce"/>
    <w:uiPriority w:val="99"/>
    <w:semiHidden/>
    <w:unhideWhenUsed/>
    <w:rsid w:val="00C12C24"/>
    <w:rPr>
      <w:vertAlign w:val="superscript"/>
    </w:rPr>
  </w:style>
  <w:style w:type="character" w:styleId="CittHTML">
    <w:name w:val="HTML Cite"/>
    <w:basedOn w:val="Standardnpsmoodstavce"/>
    <w:uiPriority w:val="99"/>
    <w:semiHidden/>
    <w:unhideWhenUsed/>
    <w:rsid w:val="00C12C24"/>
    <w:rPr>
      <w:i/>
      <w:iCs/>
    </w:rPr>
  </w:style>
  <w:style w:type="character" w:styleId="Hypertextovodkaz">
    <w:name w:val="Hyperlink"/>
    <w:basedOn w:val="Standardnpsmoodstavce"/>
    <w:uiPriority w:val="99"/>
    <w:unhideWhenUsed/>
    <w:rsid w:val="00C12C24"/>
    <w:rPr>
      <w:color w:val="0000FF"/>
      <w:u w:val="single"/>
    </w:rPr>
  </w:style>
  <w:style w:type="character" w:customStyle="1" w:styleId="cs1-format">
    <w:name w:val="cs1-format"/>
    <w:basedOn w:val="Standardnpsmoodstavce"/>
    <w:rsid w:val="00795021"/>
  </w:style>
  <w:style w:type="paragraph" w:styleId="Zhlav">
    <w:name w:val="header"/>
    <w:basedOn w:val="Normln"/>
    <w:link w:val="ZhlavChar"/>
    <w:uiPriority w:val="99"/>
    <w:unhideWhenUsed/>
    <w:rsid w:val="00635FE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35FE8"/>
  </w:style>
  <w:style w:type="paragraph" w:styleId="Zpat">
    <w:name w:val="footer"/>
    <w:basedOn w:val="Normln"/>
    <w:link w:val="ZpatChar"/>
    <w:uiPriority w:val="99"/>
    <w:unhideWhenUsed/>
    <w:rsid w:val="00635FE8"/>
    <w:pPr>
      <w:tabs>
        <w:tab w:val="center" w:pos="4536"/>
        <w:tab w:val="right" w:pos="9072"/>
      </w:tabs>
      <w:spacing w:after="0" w:line="240" w:lineRule="auto"/>
    </w:pPr>
  </w:style>
  <w:style w:type="character" w:customStyle="1" w:styleId="ZpatChar">
    <w:name w:val="Zápatí Char"/>
    <w:basedOn w:val="Standardnpsmoodstavce"/>
    <w:link w:val="Zpat"/>
    <w:uiPriority w:val="99"/>
    <w:rsid w:val="00635FE8"/>
  </w:style>
  <w:style w:type="character" w:styleId="Zdraznn">
    <w:name w:val="Emphasis"/>
    <w:basedOn w:val="Standardnpsmoodstavce"/>
    <w:uiPriority w:val="20"/>
    <w:qFormat/>
    <w:rsid w:val="002F6F27"/>
    <w:rPr>
      <w:i/>
      <w:iCs/>
    </w:rPr>
  </w:style>
  <w:style w:type="character" w:styleId="Siln">
    <w:name w:val="Strong"/>
    <w:basedOn w:val="Standardnpsmoodstavce"/>
    <w:uiPriority w:val="22"/>
    <w:qFormat/>
    <w:rsid w:val="002F6F27"/>
    <w:rPr>
      <w:b/>
      <w:bCs/>
    </w:rPr>
  </w:style>
  <w:style w:type="character" w:styleId="Sledovanodkaz">
    <w:name w:val="FollowedHyperlink"/>
    <w:basedOn w:val="Standardnpsmoodstavce"/>
    <w:uiPriority w:val="99"/>
    <w:semiHidden/>
    <w:unhideWhenUsed/>
    <w:rsid w:val="001E67B4"/>
    <w:rPr>
      <w:color w:val="954F72" w:themeColor="followedHyperlink"/>
      <w:u w:val="single"/>
    </w:rPr>
  </w:style>
  <w:style w:type="paragraph" w:styleId="Zkladntext">
    <w:name w:val="Body Text"/>
    <w:basedOn w:val="Normln"/>
    <w:link w:val="ZkladntextChar"/>
    <w:semiHidden/>
    <w:rsid w:val="00915202"/>
    <w:pPr>
      <w:spacing w:after="0" w:line="360" w:lineRule="auto"/>
      <w:jc w:val="center"/>
    </w:pPr>
    <w:rPr>
      <w:rFonts w:ascii="Times New Roman" w:eastAsia="Times New Roman" w:hAnsi="Times New Roman" w:cs="Times New Roman"/>
      <w:b/>
      <w:bCs/>
      <w:sz w:val="36"/>
      <w:szCs w:val="28"/>
      <w:lang w:eastAsia="cs-CZ"/>
    </w:rPr>
  </w:style>
  <w:style w:type="character" w:customStyle="1" w:styleId="ZkladntextChar">
    <w:name w:val="Základní text Char"/>
    <w:basedOn w:val="Standardnpsmoodstavce"/>
    <w:link w:val="Zkladntext"/>
    <w:semiHidden/>
    <w:rsid w:val="00915202"/>
    <w:rPr>
      <w:rFonts w:ascii="Times New Roman" w:eastAsia="Times New Roman" w:hAnsi="Times New Roman" w:cs="Times New Roman"/>
      <w:b/>
      <w:bCs/>
      <w:sz w:val="36"/>
      <w:szCs w:val="28"/>
      <w:lang w:eastAsia="cs-CZ"/>
    </w:rPr>
  </w:style>
  <w:style w:type="character" w:customStyle="1" w:styleId="citationbook">
    <w:name w:val="citation book"/>
    <w:basedOn w:val="Standardnpsmoodstavce"/>
    <w:rsid w:val="00915202"/>
  </w:style>
  <w:style w:type="character" w:customStyle="1" w:styleId="citationjournal">
    <w:name w:val="citation journal"/>
    <w:basedOn w:val="Standardnpsmoodstavce"/>
    <w:rsid w:val="00192411"/>
  </w:style>
  <w:style w:type="character" w:customStyle="1" w:styleId="reference-text">
    <w:name w:val="reference-text"/>
    <w:basedOn w:val="Standardnpsmoodstavce"/>
    <w:rsid w:val="00192411"/>
  </w:style>
  <w:style w:type="paragraph" w:styleId="Normlnweb">
    <w:name w:val="Normal (Web)"/>
    <w:basedOn w:val="Normln"/>
    <w:uiPriority w:val="99"/>
    <w:rsid w:val="0019241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skimlinks-unlinked">
    <w:name w:val="skimlinks-unlinked"/>
    <w:basedOn w:val="Standardnpsmoodstavce"/>
    <w:rsid w:val="00192411"/>
  </w:style>
  <w:style w:type="paragraph" w:styleId="Textkomente">
    <w:name w:val="annotation text"/>
    <w:basedOn w:val="Normln"/>
    <w:link w:val="TextkomenteChar"/>
    <w:semiHidden/>
    <w:rsid w:val="00192411"/>
    <w:pPr>
      <w:spacing w:after="0" w:line="240" w:lineRule="auto"/>
    </w:pPr>
    <w:rPr>
      <w:rFonts w:ascii="Times New Roman" w:eastAsia="Times New Roman" w:hAnsi="Times New Roman" w:cs="Times New Roman"/>
      <w:sz w:val="20"/>
      <w:szCs w:val="20"/>
      <w:lang w:eastAsia="cs-CZ"/>
    </w:rPr>
  </w:style>
  <w:style w:type="character" w:customStyle="1" w:styleId="TextkomenteChar">
    <w:name w:val="Text komentáře Char"/>
    <w:basedOn w:val="Standardnpsmoodstavce"/>
    <w:link w:val="Textkomente"/>
    <w:semiHidden/>
    <w:rsid w:val="00192411"/>
    <w:rPr>
      <w:rFonts w:ascii="Times New Roman" w:eastAsia="Times New Roman" w:hAnsi="Times New Roman" w:cs="Times New Roman"/>
      <w:sz w:val="20"/>
      <w:szCs w:val="20"/>
      <w:lang w:eastAsia="cs-CZ"/>
    </w:rPr>
  </w:style>
  <w:style w:type="character" w:customStyle="1" w:styleId="st">
    <w:name w:val="st"/>
    <w:basedOn w:val="Standardnpsmoodstavce"/>
    <w:rsid w:val="004C3EAF"/>
  </w:style>
  <w:style w:type="paragraph" w:styleId="FormtovanvHTML">
    <w:name w:val="HTML Preformatted"/>
    <w:basedOn w:val="Normln"/>
    <w:link w:val="FormtovanvHTMLChar"/>
    <w:uiPriority w:val="99"/>
    <w:semiHidden/>
    <w:unhideWhenUsed/>
    <w:rsid w:val="00DA45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semiHidden/>
    <w:rsid w:val="00DA45F1"/>
    <w:rPr>
      <w:rFonts w:ascii="Courier New" w:eastAsia="Times New Roman" w:hAnsi="Courier New" w:cs="Courier New"/>
      <w:sz w:val="20"/>
      <w:szCs w:val="20"/>
      <w:lang w:eastAsia="cs-CZ"/>
    </w:rPr>
  </w:style>
  <w:style w:type="paragraph" w:customStyle="1" w:styleId="Default">
    <w:name w:val="Default"/>
    <w:rsid w:val="00C41E1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uthors">
    <w:name w:val="authors"/>
    <w:basedOn w:val="Standardnpsmoodstavce"/>
    <w:rsid w:val="00056652"/>
  </w:style>
  <w:style w:type="character" w:customStyle="1" w:styleId="Datum1">
    <w:name w:val="Datum1"/>
    <w:basedOn w:val="Standardnpsmoodstavce"/>
    <w:rsid w:val="00056652"/>
  </w:style>
  <w:style w:type="character" w:customStyle="1" w:styleId="arttitle">
    <w:name w:val="art_title"/>
    <w:basedOn w:val="Standardnpsmoodstavce"/>
    <w:rsid w:val="00056652"/>
  </w:style>
  <w:style w:type="character" w:customStyle="1" w:styleId="serialtitle">
    <w:name w:val="serial_title"/>
    <w:basedOn w:val="Standardnpsmoodstavce"/>
    <w:rsid w:val="00056652"/>
  </w:style>
  <w:style w:type="character" w:customStyle="1" w:styleId="doilink">
    <w:name w:val="doi_link"/>
    <w:basedOn w:val="Standardnpsmoodstavce"/>
    <w:rsid w:val="00056652"/>
  </w:style>
  <w:style w:type="paragraph" w:customStyle="1" w:styleId="a">
    <w:uiPriority w:val="20"/>
    <w:qFormat/>
    <w:rsid w:val="00C8505E"/>
  </w:style>
  <w:style w:type="character" w:styleId="Zstupntext">
    <w:name w:val="Placeholder Text"/>
    <w:basedOn w:val="Standardnpsmoodstavce"/>
    <w:uiPriority w:val="99"/>
    <w:semiHidden/>
    <w:rsid w:val="006121B9"/>
    <w:rPr>
      <w:color w:val="808080"/>
    </w:rPr>
  </w:style>
  <w:style w:type="character" w:customStyle="1" w:styleId="cs1-lock-registration">
    <w:name w:val="cs1-lock-registration"/>
    <w:basedOn w:val="Standardnpsmoodstavce"/>
    <w:rsid w:val="009B3D08"/>
  </w:style>
  <w:style w:type="character" w:customStyle="1" w:styleId="cs1-lock-free">
    <w:name w:val="cs1-lock-free"/>
    <w:basedOn w:val="Standardnpsmoodstavce"/>
    <w:rsid w:val="00B14770"/>
  </w:style>
  <w:style w:type="character" w:customStyle="1" w:styleId="reference-accessdate">
    <w:name w:val="reference-accessdate"/>
    <w:basedOn w:val="Standardnpsmoodstavce"/>
    <w:rsid w:val="00957A5E"/>
  </w:style>
  <w:style w:type="character" w:customStyle="1" w:styleId="cs1-kern-right">
    <w:name w:val="cs1-kern-right"/>
    <w:basedOn w:val="Standardnpsmoodstavce"/>
    <w:rsid w:val="000B1669"/>
  </w:style>
  <w:style w:type="character" w:customStyle="1" w:styleId="smallcaps">
    <w:name w:val="smallcaps"/>
    <w:basedOn w:val="Standardnpsmoodstavce"/>
    <w:rsid w:val="00191AE5"/>
  </w:style>
  <w:style w:type="character" w:customStyle="1" w:styleId="cs1-lock-limited">
    <w:name w:val="cs1-lock-limited"/>
    <w:basedOn w:val="Standardnpsmoodstavce"/>
    <w:rsid w:val="00676637"/>
  </w:style>
  <w:style w:type="character" w:customStyle="1" w:styleId="Datum2">
    <w:name w:val="Datum2"/>
    <w:basedOn w:val="Standardnpsmoodstavce"/>
    <w:rsid w:val="00291A1A"/>
  </w:style>
  <w:style w:type="character" w:customStyle="1" w:styleId="volumeissue">
    <w:name w:val="volume_issue"/>
    <w:basedOn w:val="Standardnpsmoodstavce"/>
    <w:rsid w:val="00291A1A"/>
  </w:style>
  <w:style w:type="character" w:customStyle="1" w:styleId="pagerange">
    <w:name w:val="page_range"/>
    <w:basedOn w:val="Standardnpsmoodstavce"/>
    <w:rsid w:val="00291A1A"/>
  </w:style>
  <w:style w:type="character" w:customStyle="1" w:styleId="citation">
    <w:name w:val="citation"/>
    <w:basedOn w:val="Standardnpsmoodstavce"/>
    <w:rsid w:val="00F07AF7"/>
  </w:style>
  <w:style w:type="character" w:customStyle="1" w:styleId="ref-journal">
    <w:name w:val="ref-journal"/>
    <w:basedOn w:val="Standardnpsmoodstavce"/>
    <w:rsid w:val="00F07AF7"/>
  </w:style>
  <w:style w:type="character" w:customStyle="1" w:styleId="ref-vol">
    <w:name w:val="ref-vol"/>
    <w:basedOn w:val="Standardnpsmoodstavce"/>
    <w:rsid w:val="00F07AF7"/>
  </w:style>
  <w:style w:type="character" w:styleId="Odkaznakoment">
    <w:name w:val="annotation reference"/>
    <w:basedOn w:val="Standardnpsmoodstavce"/>
    <w:uiPriority w:val="99"/>
    <w:semiHidden/>
    <w:unhideWhenUsed/>
    <w:rsid w:val="00F3794B"/>
    <w:rPr>
      <w:sz w:val="16"/>
      <w:szCs w:val="16"/>
    </w:rPr>
  </w:style>
  <w:style w:type="paragraph" w:styleId="Pedmtkomente">
    <w:name w:val="annotation subject"/>
    <w:basedOn w:val="Textkomente"/>
    <w:next w:val="Textkomente"/>
    <w:link w:val="PedmtkomenteChar"/>
    <w:uiPriority w:val="99"/>
    <w:semiHidden/>
    <w:unhideWhenUsed/>
    <w:rsid w:val="00F3794B"/>
    <w:pPr>
      <w:spacing w:after="160"/>
    </w:pPr>
    <w:rPr>
      <w:rFonts w:asciiTheme="minorHAnsi" w:eastAsiaTheme="minorHAnsi" w:hAnsiTheme="minorHAnsi" w:cstheme="minorBidi"/>
      <w:b/>
      <w:bCs/>
      <w:lang w:eastAsia="en-US"/>
    </w:rPr>
  </w:style>
  <w:style w:type="character" w:customStyle="1" w:styleId="PedmtkomenteChar">
    <w:name w:val="Předmět komentáře Char"/>
    <w:basedOn w:val="TextkomenteChar"/>
    <w:link w:val="Pedmtkomente"/>
    <w:uiPriority w:val="99"/>
    <w:semiHidden/>
    <w:rsid w:val="00F3794B"/>
    <w:rPr>
      <w:rFonts w:ascii="Times New Roman" w:eastAsia="Times New Roman" w:hAnsi="Times New Roman" w:cs="Times New Roman"/>
      <w:b/>
      <w:bCs/>
      <w:sz w:val="20"/>
      <w:szCs w:val="20"/>
      <w:lang w:eastAsia="cs-CZ"/>
    </w:rPr>
  </w:style>
  <w:style w:type="paragraph" w:styleId="Textbubliny">
    <w:name w:val="Balloon Text"/>
    <w:basedOn w:val="Normln"/>
    <w:link w:val="TextbublinyChar"/>
    <w:uiPriority w:val="99"/>
    <w:semiHidden/>
    <w:unhideWhenUsed/>
    <w:rsid w:val="00F3794B"/>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F3794B"/>
    <w:rPr>
      <w:rFonts w:ascii="Segoe UI" w:hAnsi="Segoe UI" w:cs="Segoe UI"/>
      <w:sz w:val="18"/>
      <w:szCs w:val="18"/>
    </w:rPr>
  </w:style>
  <w:style w:type="paragraph" w:styleId="Titulek">
    <w:name w:val="caption"/>
    <w:basedOn w:val="Normln"/>
    <w:next w:val="Normln"/>
    <w:uiPriority w:val="35"/>
    <w:unhideWhenUsed/>
    <w:qFormat/>
    <w:rsid w:val="000038B6"/>
    <w:pPr>
      <w:spacing w:after="200" w:line="240" w:lineRule="auto"/>
    </w:pPr>
    <w:rPr>
      <w:i/>
      <w:iCs/>
      <w:color w:val="44546A" w:themeColor="text2"/>
      <w:sz w:val="18"/>
      <w:szCs w:val="18"/>
    </w:rPr>
  </w:style>
  <w:style w:type="character" w:customStyle="1" w:styleId="UnresolvedMention">
    <w:name w:val="Unresolved Mention"/>
    <w:basedOn w:val="Standardnpsmoodstavce"/>
    <w:uiPriority w:val="99"/>
    <w:semiHidden/>
    <w:unhideWhenUsed/>
    <w:rsid w:val="00646DD8"/>
    <w:rPr>
      <w:color w:val="605E5C"/>
      <w:shd w:val="clear" w:color="auto" w:fill="E1DFDD"/>
    </w:rPr>
  </w:style>
  <w:style w:type="paragraph" w:styleId="Odstavecseseznamem">
    <w:name w:val="List Paragraph"/>
    <w:basedOn w:val="Normln"/>
    <w:uiPriority w:val="34"/>
    <w:qFormat/>
    <w:rsid w:val="008148B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122231">
      <w:bodyDiv w:val="1"/>
      <w:marLeft w:val="0"/>
      <w:marRight w:val="0"/>
      <w:marTop w:val="0"/>
      <w:marBottom w:val="0"/>
      <w:divBdr>
        <w:top w:val="none" w:sz="0" w:space="0" w:color="auto"/>
        <w:left w:val="none" w:sz="0" w:space="0" w:color="auto"/>
        <w:bottom w:val="none" w:sz="0" w:space="0" w:color="auto"/>
        <w:right w:val="none" w:sz="0" w:space="0" w:color="auto"/>
      </w:divBdr>
    </w:div>
    <w:div w:id="154415390">
      <w:bodyDiv w:val="1"/>
      <w:marLeft w:val="0"/>
      <w:marRight w:val="0"/>
      <w:marTop w:val="0"/>
      <w:marBottom w:val="0"/>
      <w:divBdr>
        <w:top w:val="none" w:sz="0" w:space="0" w:color="auto"/>
        <w:left w:val="none" w:sz="0" w:space="0" w:color="auto"/>
        <w:bottom w:val="none" w:sz="0" w:space="0" w:color="auto"/>
        <w:right w:val="none" w:sz="0" w:space="0" w:color="auto"/>
      </w:divBdr>
      <w:divsChild>
        <w:div w:id="1452750342">
          <w:marLeft w:val="0"/>
          <w:marRight w:val="0"/>
          <w:marTop w:val="0"/>
          <w:marBottom w:val="0"/>
          <w:divBdr>
            <w:top w:val="none" w:sz="0" w:space="0" w:color="auto"/>
            <w:left w:val="none" w:sz="0" w:space="0" w:color="auto"/>
            <w:bottom w:val="none" w:sz="0" w:space="0" w:color="auto"/>
            <w:right w:val="none" w:sz="0" w:space="0" w:color="auto"/>
          </w:divBdr>
        </w:div>
      </w:divsChild>
    </w:div>
    <w:div w:id="255554930">
      <w:bodyDiv w:val="1"/>
      <w:marLeft w:val="0"/>
      <w:marRight w:val="0"/>
      <w:marTop w:val="0"/>
      <w:marBottom w:val="0"/>
      <w:divBdr>
        <w:top w:val="none" w:sz="0" w:space="0" w:color="auto"/>
        <w:left w:val="none" w:sz="0" w:space="0" w:color="auto"/>
        <w:bottom w:val="none" w:sz="0" w:space="0" w:color="auto"/>
        <w:right w:val="none" w:sz="0" w:space="0" w:color="auto"/>
      </w:divBdr>
    </w:div>
    <w:div w:id="308945603">
      <w:bodyDiv w:val="1"/>
      <w:marLeft w:val="0"/>
      <w:marRight w:val="0"/>
      <w:marTop w:val="0"/>
      <w:marBottom w:val="0"/>
      <w:divBdr>
        <w:top w:val="none" w:sz="0" w:space="0" w:color="auto"/>
        <w:left w:val="none" w:sz="0" w:space="0" w:color="auto"/>
        <w:bottom w:val="none" w:sz="0" w:space="0" w:color="auto"/>
        <w:right w:val="none" w:sz="0" w:space="0" w:color="auto"/>
      </w:divBdr>
    </w:div>
    <w:div w:id="1680159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chart" Target="charts/chart25.xml"/><Relationship Id="rId47" Type="http://schemas.openxmlformats.org/officeDocument/2006/relationships/chart" Target="charts/chart30.xml"/><Relationship Id="rId63" Type="http://schemas.openxmlformats.org/officeDocument/2006/relationships/hyperlink" Target="http://www.pf.jcu.cz/stru/katedry/bi/DiBi2010.pdf" TargetMode="External"/><Relationship Id="rId68" Type="http://schemas.openxmlformats.org/officeDocument/2006/relationships/hyperlink" Target="https://www.livescience.com/stan-tyrnanosaurus-rex-dinosaur-auction.html" TargetMode="External"/><Relationship Id="rId84" Type="http://schemas.openxmlformats.org/officeDocument/2006/relationships/image" Target="media/image17.jpeg"/><Relationship Id="rId89" Type="http://schemas.openxmlformats.org/officeDocument/2006/relationships/image" Target="media/image2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chart" Target="charts/chart15.xml"/><Relationship Id="rId37" Type="http://schemas.openxmlformats.org/officeDocument/2006/relationships/chart" Target="charts/chart20.xml"/><Relationship Id="rId53" Type="http://schemas.openxmlformats.org/officeDocument/2006/relationships/chart" Target="charts/chart36.xml"/><Relationship Id="rId58" Type="http://schemas.openxmlformats.org/officeDocument/2006/relationships/chart" Target="charts/chart40.xml"/><Relationship Id="rId74" Type="http://schemas.openxmlformats.org/officeDocument/2006/relationships/hyperlink" Target="http://news.bbc.co.uk/2/hi/asia-pacific/6276948.stm" TargetMode="External"/><Relationship Id="rId79" Type="http://schemas.openxmlformats.org/officeDocument/2006/relationships/hyperlink" Target="http://dinosaurusblog.com" TargetMode="External"/><Relationship Id="rId5" Type="http://schemas.openxmlformats.org/officeDocument/2006/relationships/webSettings" Target="webSettings.xml"/><Relationship Id="rId90" Type="http://schemas.openxmlformats.org/officeDocument/2006/relationships/image" Target="media/image23.jpeg"/><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chart" Target="charts/chart26.xml"/><Relationship Id="rId48" Type="http://schemas.openxmlformats.org/officeDocument/2006/relationships/chart" Target="charts/chart31.xml"/><Relationship Id="rId64" Type="http://schemas.openxmlformats.org/officeDocument/2006/relationships/hyperlink" Target="https://svpow.com/2009/12/15/lies-damned-lies-and-clash-of-the-dinosaurs/" TargetMode="External"/><Relationship Id="rId69" Type="http://schemas.openxmlformats.org/officeDocument/2006/relationships/hyperlink" Target="https://www.nationalgeographic.com/science/2020/11/dueling-dinosaurs-fossil-finally-set-to-reveal-secrets/" TargetMode="External"/><Relationship Id="rId8" Type="http://schemas.openxmlformats.org/officeDocument/2006/relationships/image" Target="media/image1.jpg"/><Relationship Id="rId51" Type="http://schemas.openxmlformats.org/officeDocument/2006/relationships/chart" Target="charts/chart34.xml"/><Relationship Id="rId72" Type="http://schemas.openxmlformats.org/officeDocument/2006/relationships/hyperlink" Target="http://markwitton-com.blogspot.com/2016/04/why-protoceratops-almost-certainly.html" TargetMode="External"/><Relationship Id="rId80" Type="http://schemas.openxmlformats.org/officeDocument/2006/relationships/hyperlink" Target="http://www.pravek.info" TargetMode="External"/><Relationship Id="rId85" Type="http://schemas.openxmlformats.org/officeDocument/2006/relationships/image" Target="media/image18.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chart" Target="charts/chart8.xml"/><Relationship Id="rId33" Type="http://schemas.openxmlformats.org/officeDocument/2006/relationships/chart" Target="charts/chart16.xml"/><Relationship Id="rId38" Type="http://schemas.openxmlformats.org/officeDocument/2006/relationships/chart" Target="charts/chart21.xml"/><Relationship Id="rId46" Type="http://schemas.openxmlformats.org/officeDocument/2006/relationships/chart" Target="charts/chart29.xml"/><Relationship Id="rId59" Type="http://schemas.openxmlformats.org/officeDocument/2006/relationships/chart" Target="charts/chart41.xml"/><Relationship Id="rId67" Type="http://schemas.openxmlformats.org/officeDocument/2006/relationships/hyperlink" Target="https://svpow.com/2014/12/28/aquilops-wants-to-play/" TargetMode="External"/><Relationship Id="rId20" Type="http://schemas.openxmlformats.org/officeDocument/2006/relationships/chart" Target="charts/chart3.xml"/><Relationship Id="rId41" Type="http://schemas.openxmlformats.org/officeDocument/2006/relationships/chart" Target="charts/chart24.xml"/><Relationship Id="rId54" Type="http://schemas.openxmlformats.org/officeDocument/2006/relationships/chart" Target="charts/chart37.xml"/><Relationship Id="rId62" Type="http://schemas.openxmlformats.org/officeDocument/2006/relationships/hyperlink" Target="https://ssrn.com/abstract=601942" TargetMode="External"/><Relationship Id="rId70" Type="http://schemas.openxmlformats.org/officeDocument/2006/relationships/hyperlink" Target="https://www.studyfinds.org/half-americans-think-dinosaurs-still-on-earth/" TargetMode="External"/><Relationship Id="rId75" Type="http://schemas.openxmlformats.org/officeDocument/2006/relationships/hyperlink" Target="http://dml.cmnh.org/2000May/msg00176.html" TargetMode="External"/><Relationship Id="rId83" Type="http://schemas.openxmlformats.org/officeDocument/2006/relationships/image" Target="media/image16.jpeg"/><Relationship Id="rId88" Type="http://schemas.openxmlformats.org/officeDocument/2006/relationships/image" Target="media/image21.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chart" Target="charts/chart32.xml"/><Relationship Id="rId57" Type="http://schemas.openxmlformats.org/officeDocument/2006/relationships/chart" Target="charts/chart39.xml"/><Relationship Id="rId10" Type="http://schemas.openxmlformats.org/officeDocument/2006/relationships/image" Target="media/image3.jpeg"/><Relationship Id="rId31" Type="http://schemas.openxmlformats.org/officeDocument/2006/relationships/chart" Target="charts/chart14.xml"/><Relationship Id="rId44" Type="http://schemas.openxmlformats.org/officeDocument/2006/relationships/chart" Target="charts/chart27.xml"/><Relationship Id="rId52" Type="http://schemas.openxmlformats.org/officeDocument/2006/relationships/chart" Target="charts/chart35.xml"/><Relationship Id="rId60" Type="http://schemas.openxmlformats.org/officeDocument/2006/relationships/image" Target="media/image15.jpeg"/><Relationship Id="rId65" Type="http://schemas.openxmlformats.org/officeDocument/2006/relationships/hyperlink" Target="https://www.smithsonianmag.com/smithsonian-institution/ten-smithsonian-artifacts-you-can-3-d-print-180973649/" TargetMode="External"/><Relationship Id="rId73" Type="http://schemas.openxmlformats.org/officeDocument/2006/relationships/hyperlink" Target="http://markwitton-com.blogspot.com/2021/03/dinosaur-fossils-and-chinese-dragons.html" TargetMode="External"/><Relationship Id="rId78" Type="http://schemas.openxmlformats.org/officeDocument/2006/relationships/hyperlink" Target="https://www.nba.com/raptors/history/raptors_history.html" TargetMode="External"/><Relationship Id="rId81" Type="http://schemas.openxmlformats.org/officeDocument/2006/relationships/hyperlink" Target="https://www.vladorimbala.cz/" TargetMode="External"/><Relationship Id="rId86"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chart" Target="charts/chart1.xml"/><Relationship Id="rId39" Type="http://schemas.openxmlformats.org/officeDocument/2006/relationships/chart" Target="charts/chart22.xml"/><Relationship Id="rId34" Type="http://schemas.openxmlformats.org/officeDocument/2006/relationships/chart" Target="charts/chart17.xml"/><Relationship Id="rId50" Type="http://schemas.openxmlformats.org/officeDocument/2006/relationships/chart" Target="charts/chart33.xml"/><Relationship Id="rId55" Type="http://schemas.openxmlformats.org/officeDocument/2006/relationships/chart" Target="charts/chart38.xml"/><Relationship Id="rId76" Type="http://schemas.openxmlformats.org/officeDocument/2006/relationships/hyperlink" Target="https://www.irozhlas.cz/veda-technologie_priroda/narodni-muzeum-potvrdilo-objev-dalsich-dvou-dinosaurich-kosti-_201106251456_mtaborska" TargetMode="External"/><Relationship Id="rId7" Type="http://schemas.openxmlformats.org/officeDocument/2006/relationships/endnotes" Target="endnotes.xml"/><Relationship Id="rId71" Type="http://schemas.openxmlformats.org/officeDocument/2006/relationships/hyperlink" Target="http://morethanadodo.com/2014/09/05/dino-dilemma/"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chart" Target="charts/chart23.xml"/><Relationship Id="rId45" Type="http://schemas.openxmlformats.org/officeDocument/2006/relationships/chart" Target="charts/chart28.xml"/><Relationship Id="rId66" Type="http://schemas.openxmlformats.org/officeDocument/2006/relationships/hyperlink" Target="https://www.wits.ac.za/news/latest-news/research-news/2018/2018-01/print-a-200-million-year-old-dinosaur-fossil-in-your-own-home.html" TargetMode="External"/><Relationship Id="rId87" Type="http://schemas.openxmlformats.org/officeDocument/2006/relationships/image" Target="media/image20.jpeg"/><Relationship Id="rId61" Type="http://schemas.openxmlformats.org/officeDocument/2006/relationships/hyperlink" Target="http://www.pdf.upol.cz/fileadmin/user_upload/PdF/e-pedagogium/2013/epedagogium_3-2013.pdf" TargetMode="External"/><Relationship Id="rId82" Type="http://schemas.openxmlformats.org/officeDocument/2006/relationships/hyperlink" Target="https://www.petrmodlitba.cz/cs/" TargetMode="External"/><Relationship Id="rId19" Type="http://schemas.openxmlformats.org/officeDocument/2006/relationships/chart" Target="charts/chart2.xml"/><Relationship Id="rId14" Type="http://schemas.openxmlformats.org/officeDocument/2006/relationships/image" Target="media/image7.jpeg"/><Relationship Id="rId30" Type="http://schemas.openxmlformats.org/officeDocument/2006/relationships/chart" Target="charts/chart13.xml"/><Relationship Id="rId35" Type="http://schemas.openxmlformats.org/officeDocument/2006/relationships/chart" Target="charts/chart18.xml"/><Relationship Id="rId56" Type="http://schemas.openxmlformats.org/officeDocument/2006/relationships/image" Target="media/image13.jpeg"/><Relationship Id="rId77" Type="http://schemas.openxmlformats.org/officeDocument/2006/relationships/hyperlink" Target="https://dvojka.rozhlas.cz/dinosauri-stopy-jsou-pohlednice-z-minulosti-7529842" TargetMode="External"/></Relationships>
</file>

<file path=word/charts/_rels/chart1.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package" Target="../embeddings/Microsoft_Excel_Worksheet1.xlsx"/><Relationship Id="rId4" Type="http://schemas.openxmlformats.org/officeDocument/2006/relationships/image" Target="../media/image12.jpeg"/></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0.xml"/><Relationship Id="rId1" Type="http://schemas.microsoft.com/office/2011/relationships/chartStyle" Target="style10.xml"/><Relationship Id="rId6" Type="http://schemas.openxmlformats.org/officeDocument/2006/relationships/package" Target="../embeddings/Microsoft_Excel_Worksheet10.xlsx"/><Relationship Id="rId5" Type="http://schemas.openxmlformats.org/officeDocument/2006/relationships/image" Target="../media/image12.jpeg"/><Relationship Id="rId4" Type="http://schemas.openxmlformats.org/officeDocument/2006/relationships/image" Target="../media/image11.jpeg"/></Relationships>
</file>

<file path=word/charts/_rels/chart11.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package" Target="../embeddings/Microsoft_Excel_Worksheet11.xlsx"/><Relationship Id="rId4" Type="http://schemas.openxmlformats.org/officeDocument/2006/relationships/image" Target="../media/image12.jpeg"/></Relationships>
</file>

<file path=word/charts/_rels/chart12.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package" Target="../embeddings/Microsoft_Excel_Worksheet12.xlsx"/><Relationship Id="rId4" Type="http://schemas.openxmlformats.org/officeDocument/2006/relationships/image" Target="../media/image12.jpeg"/></Relationships>
</file>

<file path=word/charts/_rels/chart13.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package" Target="../embeddings/Microsoft_Excel_Worksheet13.xlsx"/><Relationship Id="rId4" Type="http://schemas.openxmlformats.org/officeDocument/2006/relationships/image" Target="../media/image12.jpeg"/></Relationships>
</file>

<file path=word/charts/_rels/chart14.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package" Target="../embeddings/Microsoft_Excel_Worksheet14.xlsx"/><Relationship Id="rId4" Type="http://schemas.openxmlformats.org/officeDocument/2006/relationships/image" Target="../media/image12.jpeg"/></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5.xml"/><Relationship Id="rId1" Type="http://schemas.microsoft.com/office/2011/relationships/chartStyle" Target="style15.xml"/><Relationship Id="rId6" Type="http://schemas.openxmlformats.org/officeDocument/2006/relationships/package" Target="../embeddings/Microsoft_Excel_Worksheet15.xlsx"/><Relationship Id="rId5" Type="http://schemas.openxmlformats.org/officeDocument/2006/relationships/image" Target="../media/image12.jpeg"/><Relationship Id="rId4" Type="http://schemas.openxmlformats.org/officeDocument/2006/relationships/image" Target="../media/image11.jpeg"/></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6.xml"/><Relationship Id="rId1" Type="http://schemas.microsoft.com/office/2011/relationships/chartStyle" Target="style16.xml"/><Relationship Id="rId6" Type="http://schemas.openxmlformats.org/officeDocument/2006/relationships/package" Target="../embeddings/Microsoft_Excel_Worksheet16.xlsx"/><Relationship Id="rId5" Type="http://schemas.openxmlformats.org/officeDocument/2006/relationships/image" Target="../media/image12.jpeg"/><Relationship Id="rId4" Type="http://schemas.openxmlformats.org/officeDocument/2006/relationships/image" Target="../media/image11.jpeg"/></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7.xml"/><Relationship Id="rId1" Type="http://schemas.microsoft.com/office/2011/relationships/chartStyle" Target="style17.xml"/><Relationship Id="rId6" Type="http://schemas.openxmlformats.org/officeDocument/2006/relationships/package" Target="../embeddings/Microsoft_Excel_Worksheet17.xlsx"/><Relationship Id="rId5" Type="http://schemas.openxmlformats.org/officeDocument/2006/relationships/image" Target="../media/image12.jpeg"/><Relationship Id="rId4" Type="http://schemas.openxmlformats.org/officeDocument/2006/relationships/image" Target="../media/image11.jpeg"/></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8.xml"/><Relationship Id="rId1" Type="http://schemas.microsoft.com/office/2011/relationships/chartStyle" Target="style18.xml"/><Relationship Id="rId6" Type="http://schemas.openxmlformats.org/officeDocument/2006/relationships/package" Target="../embeddings/Microsoft_Excel_Worksheet18.xlsx"/><Relationship Id="rId5" Type="http://schemas.openxmlformats.org/officeDocument/2006/relationships/image" Target="../media/image12.jpeg"/><Relationship Id="rId4" Type="http://schemas.openxmlformats.org/officeDocument/2006/relationships/image" Target="../media/image11.jpeg"/></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9.xml"/><Relationship Id="rId1" Type="http://schemas.microsoft.com/office/2011/relationships/chartStyle" Target="style19.xml"/><Relationship Id="rId6" Type="http://schemas.openxmlformats.org/officeDocument/2006/relationships/package" Target="../embeddings/Microsoft_Excel_Worksheet19.xlsx"/><Relationship Id="rId5" Type="http://schemas.openxmlformats.org/officeDocument/2006/relationships/image" Target="../media/image12.jpeg"/><Relationship Id="rId4" Type="http://schemas.openxmlformats.org/officeDocument/2006/relationships/image" Target="../media/image11.jpeg"/></Relationships>
</file>

<file path=word/charts/_rels/chart2.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package" Target="../embeddings/Microsoft_Excel_Worksheet2.xlsx"/><Relationship Id="rId4" Type="http://schemas.openxmlformats.org/officeDocument/2006/relationships/image" Target="../media/image12.jpeg"/></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0.xml"/><Relationship Id="rId1" Type="http://schemas.microsoft.com/office/2011/relationships/chartStyle" Target="style20.xml"/><Relationship Id="rId6" Type="http://schemas.openxmlformats.org/officeDocument/2006/relationships/package" Target="../embeddings/Microsoft_Excel_Worksheet20.xlsx"/><Relationship Id="rId5" Type="http://schemas.openxmlformats.org/officeDocument/2006/relationships/image" Target="../media/image12.jpeg"/><Relationship Id="rId4" Type="http://schemas.openxmlformats.org/officeDocument/2006/relationships/image" Target="../media/image11.jpeg"/></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1.xml"/><Relationship Id="rId1" Type="http://schemas.microsoft.com/office/2011/relationships/chartStyle" Target="style21.xml"/><Relationship Id="rId6" Type="http://schemas.openxmlformats.org/officeDocument/2006/relationships/package" Target="../embeddings/Microsoft_Excel_Worksheet21.xlsx"/><Relationship Id="rId5" Type="http://schemas.openxmlformats.org/officeDocument/2006/relationships/image" Target="../media/image12.jpeg"/><Relationship Id="rId4" Type="http://schemas.openxmlformats.org/officeDocument/2006/relationships/image" Target="../media/image11.jpeg"/></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2.xml"/><Relationship Id="rId1" Type="http://schemas.microsoft.com/office/2011/relationships/chartStyle" Target="style22.xml"/><Relationship Id="rId6" Type="http://schemas.openxmlformats.org/officeDocument/2006/relationships/package" Target="../embeddings/Microsoft_Excel_Worksheet22.xlsx"/><Relationship Id="rId5" Type="http://schemas.openxmlformats.org/officeDocument/2006/relationships/image" Target="../media/image12.jpeg"/><Relationship Id="rId4" Type="http://schemas.openxmlformats.org/officeDocument/2006/relationships/image" Target="../media/image11.jpeg"/></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3.xml"/><Relationship Id="rId1" Type="http://schemas.microsoft.com/office/2011/relationships/chartStyle" Target="style23.xml"/><Relationship Id="rId6" Type="http://schemas.openxmlformats.org/officeDocument/2006/relationships/package" Target="../embeddings/Microsoft_Excel_Worksheet23.xlsx"/><Relationship Id="rId5" Type="http://schemas.openxmlformats.org/officeDocument/2006/relationships/image" Target="../media/image12.jpeg"/><Relationship Id="rId4" Type="http://schemas.openxmlformats.org/officeDocument/2006/relationships/image" Target="../media/image11.jpeg"/></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4.xml"/><Relationship Id="rId1" Type="http://schemas.microsoft.com/office/2011/relationships/chartStyle" Target="style24.xml"/><Relationship Id="rId6" Type="http://schemas.openxmlformats.org/officeDocument/2006/relationships/package" Target="../embeddings/Microsoft_Excel_Worksheet24.xlsx"/><Relationship Id="rId5" Type="http://schemas.openxmlformats.org/officeDocument/2006/relationships/image" Target="../media/image12.jpeg"/><Relationship Id="rId4" Type="http://schemas.openxmlformats.org/officeDocument/2006/relationships/image" Target="../media/image11.jpeg"/></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5.xml"/><Relationship Id="rId1" Type="http://schemas.microsoft.com/office/2011/relationships/chartStyle" Target="style25.xml"/><Relationship Id="rId6" Type="http://schemas.openxmlformats.org/officeDocument/2006/relationships/package" Target="../embeddings/Microsoft_Excel_Worksheet25.xlsx"/><Relationship Id="rId5" Type="http://schemas.openxmlformats.org/officeDocument/2006/relationships/image" Target="../media/image12.jpeg"/><Relationship Id="rId4" Type="http://schemas.openxmlformats.org/officeDocument/2006/relationships/image" Target="../media/image11.jpeg"/></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6.xml"/><Relationship Id="rId1" Type="http://schemas.microsoft.com/office/2011/relationships/chartStyle" Target="style26.xml"/><Relationship Id="rId6" Type="http://schemas.openxmlformats.org/officeDocument/2006/relationships/package" Target="../embeddings/Microsoft_Excel_Worksheet26.xlsx"/><Relationship Id="rId5" Type="http://schemas.openxmlformats.org/officeDocument/2006/relationships/image" Target="../media/image12.jpeg"/><Relationship Id="rId4" Type="http://schemas.openxmlformats.org/officeDocument/2006/relationships/image" Target="../media/image11.jpeg"/></Relationships>
</file>

<file path=word/charts/_rels/chart27.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27.xml"/><Relationship Id="rId1" Type="http://schemas.microsoft.com/office/2011/relationships/chartStyle" Target="style27.xml"/><Relationship Id="rId5" Type="http://schemas.openxmlformats.org/officeDocument/2006/relationships/package" Target="../embeddings/Microsoft_Excel_Worksheet27.xlsx"/><Relationship Id="rId4" Type="http://schemas.openxmlformats.org/officeDocument/2006/relationships/image" Target="../media/image12.jpeg"/></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8.xml"/><Relationship Id="rId1" Type="http://schemas.microsoft.com/office/2011/relationships/chartStyle" Target="style28.xml"/><Relationship Id="rId6" Type="http://schemas.openxmlformats.org/officeDocument/2006/relationships/package" Target="../embeddings/Microsoft_Excel_Worksheet28.xlsx"/><Relationship Id="rId5" Type="http://schemas.openxmlformats.org/officeDocument/2006/relationships/image" Target="../media/image12.jpeg"/><Relationship Id="rId4" Type="http://schemas.openxmlformats.org/officeDocument/2006/relationships/image" Target="../media/image11.jpeg"/></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9.xml"/><Relationship Id="rId1" Type="http://schemas.microsoft.com/office/2011/relationships/chartStyle" Target="style29.xml"/><Relationship Id="rId6" Type="http://schemas.openxmlformats.org/officeDocument/2006/relationships/package" Target="../embeddings/Microsoft_Excel_Worksheet29.xlsx"/><Relationship Id="rId5" Type="http://schemas.openxmlformats.org/officeDocument/2006/relationships/image" Target="../media/image12.jpeg"/><Relationship Id="rId4" Type="http://schemas.openxmlformats.org/officeDocument/2006/relationships/image" Target="../media/image11.jpeg"/></Relationships>
</file>

<file path=word/charts/_rels/chart3.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package" Target="../embeddings/Microsoft_Excel_Worksheet3.xlsx"/><Relationship Id="rId4" Type="http://schemas.openxmlformats.org/officeDocument/2006/relationships/image" Target="../media/image12.jpeg"/></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30.xml"/><Relationship Id="rId1" Type="http://schemas.microsoft.com/office/2011/relationships/chartStyle" Target="style30.xml"/><Relationship Id="rId6" Type="http://schemas.openxmlformats.org/officeDocument/2006/relationships/package" Target="../embeddings/Microsoft_Excel_Worksheet30.xlsx"/><Relationship Id="rId5" Type="http://schemas.openxmlformats.org/officeDocument/2006/relationships/image" Target="../media/image12.jpeg"/><Relationship Id="rId4" Type="http://schemas.openxmlformats.org/officeDocument/2006/relationships/image" Target="../media/image11.jpeg"/></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31.xml"/><Relationship Id="rId1" Type="http://schemas.microsoft.com/office/2011/relationships/chartStyle" Target="style31.xml"/><Relationship Id="rId6" Type="http://schemas.openxmlformats.org/officeDocument/2006/relationships/package" Target="../embeddings/Microsoft_Excel_Worksheet31.xlsx"/><Relationship Id="rId5" Type="http://schemas.openxmlformats.org/officeDocument/2006/relationships/image" Target="../media/image12.jpeg"/><Relationship Id="rId4" Type="http://schemas.openxmlformats.org/officeDocument/2006/relationships/image" Target="../media/image11.jpeg"/></Relationships>
</file>

<file path=word/charts/_rels/chart32.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32.xml"/><Relationship Id="rId1" Type="http://schemas.microsoft.com/office/2011/relationships/chartStyle" Target="style32.xml"/><Relationship Id="rId5" Type="http://schemas.openxmlformats.org/officeDocument/2006/relationships/package" Target="../embeddings/Microsoft_Excel_Worksheet32.xlsx"/><Relationship Id="rId4" Type="http://schemas.openxmlformats.org/officeDocument/2006/relationships/image" Target="../media/image12.jpeg"/></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3.xml"/><Relationship Id="rId1" Type="http://schemas.microsoft.com/office/2011/relationships/chartStyle" Target="style33.xml"/><Relationship Id="rId6" Type="http://schemas.openxmlformats.org/officeDocument/2006/relationships/package" Target="../embeddings/Microsoft_Excel_Worksheet33.xlsx"/><Relationship Id="rId5" Type="http://schemas.openxmlformats.org/officeDocument/2006/relationships/image" Target="../media/image12.jpeg"/><Relationship Id="rId4" Type="http://schemas.openxmlformats.org/officeDocument/2006/relationships/image" Target="../media/image11.jpeg"/></Relationships>
</file>

<file path=word/charts/_rels/chart34.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34.xml"/><Relationship Id="rId1" Type="http://schemas.microsoft.com/office/2011/relationships/chartStyle" Target="style34.xml"/><Relationship Id="rId5" Type="http://schemas.openxmlformats.org/officeDocument/2006/relationships/package" Target="../embeddings/Microsoft_Excel_Worksheet34.xlsx"/><Relationship Id="rId4" Type="http://schemas.openxmlformats.org/officeDocument/2006/relationships/image" Target="../media/image12.jpeg"/></Relationships>
</file>

<file path=word/charts/_rels/chart35.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35.xml"/><Relationship Id="rId1" Type="http://schemas.microsoft.com/office/2011/relationships/chartStyle" Target="style35.xml"/><Relationship Id="rId5" Type="http://schemas.openxmlformats.org/officeDocument/2006/relationships/package" Target="../embeddings/Microsoft_Excel_Worksheet35.xlsx"/><Relationship Id="rId4" Type="http://schemas.openxmlformats.org/officeDocument/2006/relationships/image" Target="../media/image12.jpeg"/></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6.xml"/><Relationship Id="rId1" Type="http://schemas.microsoft.com/office/2011/relationships/chartStyle" Target="style36.xml"/><Relationship Id="rId6" Type="http://schemas.openxmlformats.org/officeDocument/2006/relationships/package" Target="../embeddings/Microsoft_Excel_Worksheet36.xlsx"/><Relationship Id="rId5" Type="http://schemas.openxmlformats.org/officeDocument/2006/relationships/image" Target="../media/image12.jpeg"/><Relationship Id="rId4" Type="http://schemas.openxmlformats.org/officeDocument/2006/relationships/image" Target="../media/image11.jpeg"/></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7.xml"/><Relationship Id="rId1" Type="http://schemas.microsoft.com/office/2011/relationships/chartStyle" Target="style37.xml"/><Relationship Id="rId6" Type="http://schemas.openxmlformats.org/officeDocument/2006/relationships/package" Target="../embeddings/Microsoft_Excel_Worksheet37.xlsx"/><Relationship Id="rId5" Type="http://schemas.openxmlformats.org/officeDocument/2006/relationships/image" Target="../media/image12.jpeg"/><Relationship Id="rId4" Type="http://schemas.openxmlformats.org/officeDocument/2006/relationships/image" Target="../media/image11.jpeg"/></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8.xml"/><Relationship Id="rId1" Type="http://schemas.microsoft.com/office/2011/relationships/chartStyle" Target="style38.xml"/><Relationship Id="rId6" Type="http://schemas.openxmlformats.org/officeDocument/2006/relationships/package" Target="../embeddings/Microsoft_Excel_Worksheet38.xlsx"/><Relationship Id="rId5" Type="http://schemas.openxmlformats.org/officeDocument/2006/relationships/image" Target="../media/image12.jpeg"/><Relationship Id="rId4" Type="http://schemas.openxmlformats.org/officeDocument/2006/relationships/image" Target="../media/image11.jpeg"/></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9.xml"/><Relationship Id="rId1" Type="http://schemas.microsoft.com/office/2011/relationships/chartStyle" Target="style39.xml"/><Relationship Id="rId5" Type="http://schemas.openxmlformats.org/officeDocument/2006/relationships/package" Target="../embeddings/Microsoft_Excel_Worksheet39.xlsx"/><Relationship Id="rId4" Type="http://schemas.openxmlformats.org/officeDocument/2006/relationships/image" Target="../media/image14.jpeg"/></Relationships>
</file>

<file path=word/charts/_rels/chart4.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package" Target="../embeddings/Microsoft_Excel_Worksheet4.xlsx"/><Relationship Id="rId4" Type="http://schemas.openxmlformats.org/officeDocument/2006/relationships/image" Target="../media/image12.jpeg"/></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40.xml"/><Relationship Id="rId1" Type="http://schemas.microsoft.com/office/2011/relationships/chartStyle" Target="style40.xml"/><Relationship Id="rId5" Type="http://schemas.openxmlformats.org/officeDocument/2006/relationships/package" Target="../embeddings/Microsoft_Excel_Worksheet40.xlsx"/><Relationship Id="rId4" Type="http://schemas.openxmlformats.org/officeDocument/2006/relationships/image" Target="../media/image14.jpeg"/></Relationships>
</file>

<file path=word/charts/_rels/chart41.xml.rels><?xml version="1.0" encoding="UTF-8" standalone="yes"?>
<Relationships xmlns="http://schemas.openxmlformats.org/package/2006/relationships"><Relationship Id="rId3" Type="http://schemas.openxmlformats.org/officeDocument/2006/relationships/image" Target="../media/image14.jpeg"/><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41.xlsx"/></Relationships>
</file>

<file path=word/charts/_rels/chart5.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package" Target="../embeddings/Microsoft_Excel_Worksheet5.xlsx"/><Relationship Id="rId4" Type="http://schemas.openxmlformats.org/officeDocument/2006/relationships/image" Target="../media/image12.jpeg"/></Relationships>
</file>

<file path=word/charts/_rels/chart6.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package" Target="../embeddings/Microsoft_Excel_Worksheet6.xlsx"/><Relationship Id="rId4" Type="http://schemas.openxmlformats.org/officeDocument/2006/relationships/image" Target="../media/image12.jpeg"/></Relationships>
</file>

<file path=word/charts/_rels/chart7.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package" Target="../embeddings/Microsoft_Excel_Worksheet7.xlsx"/><Relationship Id="rId4" Type="http://schemas.openxmlformats.org/officeDocument/2006/relationships/image" Target="../media/image12.jpeg"/></Relationships>
</file>

<file path=word/charts/_rels/chart8.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package" Target="../embeddings/Microsoft_Excel_Worksheet8.xlsx"/><Relationship Id="rId4" Type="http://schemas.openxmlformats.org/officeDocument/2006/relationships/image" Target="../media/image12.jpeg"/></Relationships>
</file>

<file path=word/charts/_rels/chart9.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package" Target="../embeddings/Microsoft_Excel_Worksheet9.xlsx"/><Relationship Id="rId4" Type="http://schemas.openxmlformats.org/officeDocument/2006/relationships/image" Target="../media/image12.jpe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Uvítali byste ve vyučování více informací o dějinách vývoje života na Zemi? (2. st. ZŠ)</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4"/>
              <c:layout>
                <c:manualLayout>
                  <c:x val="5.725667104111986E-2"/>
                  <c:y val="0.1181039870016247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Určitě ano</c:v>
                </c:pt>
                <c:pt idx="1">
                  <c:v>Spíše ano</c:v>
                </c:pt>
                <c:pt idx="2">
                  <c:v>Spíše ne</c:v>
                </c:pt>
                <c:pt idx="3">
                  <c:v>Ne</c:v>
                </c:pt>
                <c:pt idx="4">
                  <c:v>Je mi to jedno</c:v>
                </c:pt>
              </c:strCache>
            </c:strRef>
          </c:cat>
          <c:val>
            <c:numRef>
              <c:f>List1!$B$2:$B$6</c:f>
              <c:numCache>
                <c:formatCode>General</c:formatCode>
                <c:ptCount val="5"/>
                <c:pt idx="0">
                  <c:v>40</c:v>
                </c:pt>
                <c:pt idx="1">
                  <c:v>77</c:v>
                </c:pt>
                <c:pt idx="2">
                  <c:v>31</c:v>
                </c:pt>
                <c:pt idx="3">
                  <c:v>22</c:v>
                </c:pt>
                <c:pt idx="4">
                  <c:v>15</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Jak</a:t>
            </a:r>
            <a:r>
              <a:rPr lang="cs-CZ"/>
              <a:t>ou</a:t>
            </a:r>
            <a:r>
              <a:rPr lang="cs-CZ" baseline="0"/>
              <a:t> střední a/nebo vysokou školu chceš studovat?</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Jakou střední a/nebo vysokou školu chceš studovat?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2"/>
              <c:layout>
                <c:manualLayout>
                  <c:x val="6.9640383493729946E-2"/>
                  <c:y val="0.15009405074365703"/>
                </c:manualLayout>
              </c:layout>
              <c:dLblPos val="bestFit"/>
              <c:showLegendKey val="0"/>
              <c:showVal val="1"/>
              <c:showCatName val="0"/>
              <c:showSerName val="0"/>
              <c:showPercent val="1"/>
              <c:showBubbleSize val="0"/>
              <c:extLst>
                <c:ext xmlns:c15="http://schemas.microsoft.com/office/drawing/2012/chart" uri="{CE6537A1-D6FC-4f65-9D91-7224C49458BB}"/>
              </c:extLst>
            </c:dLbl>
            <c:dLbl>
              <c:idx val="3"/>
              <c:layout>
                <c:manualLayout>
                  <c:x val="1.7073673082531309E-2"/>
                  <c:y val="8.3568616422947092E-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List1!$A$2:$A$5</c:f>
              <c:strCache>
                <c:ptCount val="4"/>
                <c:pt idx="0">
                  <c:v>Střední odborná škola</c:v>
                </c:pt>
                <c:pt idx="1">
                  <c:v>Gymnázium</c:v>
                </c:pt>
                <c:pt idx="2">
                  <c:v>Nejsem rozhodnut/a</c:v>
                </c:pt>
                <c:pt idx="3">
                  <c:v>Neuvedeno</c:v>
                </c:pt>
              </c:strCache>
            </c:strRef>
          </c:cat>
          <c:val>
            <c:numRef>
              <c:f>List1!$B$2:$B$5</c:f>
              <c:numCache>
                <c:formatCode>General</c:formatCode>
                <c:ptCount val="4"/>
                <c:pt idx="0">
                  <c:v>146</c:v>
                </c:pt>
                <c:pt idx="1">
                  <c:v>28</c:v>
                </c:pt>
                <c:pt idx="2">
                  <c:v>9</c:v>
                </c:pt>
                <c:pt idx="3">
                  <c:v>2</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Označení správné odpovědi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Dinosauři žili v období třetihor (chybně)</c:v>
                </c:pt>
                <c:pt idx="1">
                  <c:v>Dinosauři byli šupinatí plazi (chybně)</c:v>
                </c:pt>
                <c:pt idx="2">
                  <c:v>Dinosauři byli studenokrevní (chybně)</c:v>
                </c:pt>
                <c:pt idx="3">
                  <c:v>Dinosauři vyhynuli před 66 miliony let (správně)</c:v>
                </c:pt>
                <c:pt idx="4">
                  <c:v>Mnozí dinosauři měli na těle peří (správně)</c:v>
                </c:pt>
              </c:strCache>
            </c:strRef>
          </c:cat>
          <c:val>
            <c:numRef>
              <c:f>List1!$B$2:$B$6</c:f>
              <c:numCache>
                <c:formatCode>General</c:formatCode>
                <c:ptCount val="5"/>
                <c:pt idx="0">
                  <c:v>51</c:v>
                </c:pt>
                <c:pt idx="1">
                  <c:v>86</c:v>
                </c:pt>
                <c:pt idx="2">
                  <c:v>38</c:v>
                </c:pt>
                <c:pt idx="3">
                  <c:v>89</c:v>
                </c:pt>
                <c:pt idx="4">
                  <c:v>47</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Označte pojmy, se kterými jste se již někdy setkali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4.8846602508019872E-2"/>
                  <c:y val="0.12477440319959998"/>
                </c:manualLayout>
              </c:layout>
              <c:tx>
                <c:rich>
                  <a:bodyPr/>
                  <a:lstStyle/>
                  <a:p>
                    <a:r>
                      <a:rPr lang="en-US"/>
                      <a:t>15; </a:t>
                    </a:r>
                    <a:fld id="{99948A5B-38B6-4883-A70D-5E99A6256846}" type="PERCENTAGE">
                      <a:rPr lang="en-US"/>
                      <a:pPr/>
                      <a:t>[PROCENTO]</a:t>
                    </a:fld>
                    <a:endParaRPr lang="en-US"/>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1"/>
              <c:tx>
                <c:rich>
                  <a:bodyPr/>
                  <a:lstStyle/>
                  <a:p>
                    <a:r>
                      <a:rPr lang="en-US"/>
                      <a:t>54; </a:t>
                    </a:r>
                    <a:fld id="{C6D8BC16-979A-4F94-9045-259D29616A97}" type="PERCENTAGE">
                      <a:rPr lang="en-US"/>
                      <a:pPr/>
                      <a:t>[PROCENTO]</a:t>
                    </a:fld>
                    <a:endParaRPr lang="en-US"/>
                  </a:p>
                </c:rich>
              </c:tx>
              <c:dLblPos val="ct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2"/>
              <c:tx>
                <c:rich>
                  <a:bodyPr/>
                  <a:lstStyle/>
                  <a:p>
                    <a:r>
                      <a:rPr lang="en-US"/>
                      <a:t>34;</a:t>
                    </a:r>
                    <a:r>
                      <a:rPr lang="en-US" baseline="0"/>
                      <a:t> 16%</a:t>
                    </a:r>
                    <a:endParaRPr lang="en-US"/>
                  </a:p>
                </c:rich>
              </c:tx>
              <c:dLblPos val="ctr"/>
              <c:showLegendKey val="0"/>
              <c:showVal val="0"/>
              <c:showCatName val="0"/>
              <c:showSerName val="0"/>
              <c:showPercent val="1"/>
              <c:showBubbleSize val="0"/>
              <c:extLst>
                <c:ext xmlns:c15="http://schemas.microsoft.com/office/drawing/2012/chart" uri="{CE6537A1-D6FC-4f65-9D91-7224C49458BB}"/>
              </c:extLst>
            </c:dLbl>
            <c:dLbl>
              <c:idx val="3"/>
              <c:tx>
                <c:rich>
                  <a:bodyPr/>
                  <a:lstStyle/>
                  <a:p>
                    <a:r>
                      <a:rPr lang="en-US"/>
                      <a:t>41; </a:t>
                    </a:r>
                    <a:fld id="{678AFD11-66E4-402D-A785-715D3A82E7E1}" type="PERCENTAGE">
                      <a:rPr lang="en-US"/>
                      <a:pPr/>
                      <a:t>[PROCENTO]</a:t>
                    </a:fld>
                    <a:endParaRPr lang="en-US"/>
                  </a:p>
                </c:rich>
              </c:tx>
              <c:dLblPos val="ct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4"/>
              <c:tx>
                <c:rich>
                  <a:bodyPr/>
                  <a:lstStyle/>
                  <a:p>
                    <a:r>
                      <a:rPr lang="en-US"/>
                      <a:t>69; </a:t>
                    </a:r>
                    <a:fld id="{925DA57B-3C62-4F74-AD40-EB03595822EB}" type="PERCENTAGE">
                      <a:rPr lang="en-US"/>
                      <a:pPr/>
                      <a:t>[PROCENTO]</a:t>
                    </a:fld>
                    <a:endParaRPr lang="en-US"/>
                  </a:p>
                </c:rich>
              </c:tx>
              <c:dLblPos val="ct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Vymírání K-T (nebo K-Pg)</c:v>
                </c:pt>
                <c:pt idx="1">
                  <c:v>Archosauři/archosauromorfové</c:v>
                </c:pt>
                <c:pt idx="2">
                  <c:v>Trias</c:v>
                </c:pt>
                <c:pt idx="3">
                  <c:v>Dinosauři renesance/dinosauří kacířství</c:v>
                </c:pt>
                <c:pt idx="4">
                  <c:v>Neptačí dinosauři</c:v>
                </c:pt>
              </c:strCache>
            </c:strRef>
          </c:cat>
          <c:val>
            <c:numRef>
              <c:f>List1!$B$2:$B$6</c:f>
              <c:numCache>
                <c:formatCode>General</c:formatCode>
                <c:ptCount val="5"/>
                <c:pt idx="0">
                  <c:v>15</c:v>
                </c:pt>
                <c:pt idx="1">
                  <c:v>54</c:v>
                </c:pt>
                <c:pt idx="2">
                  <c:v>34</c:v>
                </c:pt>
                <c:pt idx="3">
                  <c:v>41</c:v>
                </c:pt>
                <c:pt idx="4">
                  <c:v>69</c:v>
                </c:pt>
              </c:numCache>
            </c:numRef>
          </c:val>
        </c:ser>
        <c:dLbls>
          <c:dLblPos val="ctr"/>
          <c:showLegendKey val="0"/>
          <c:showVal val="0"/>
          <c:showCatName val="0"/>
          <c:showSerName val="0"/>
          <c:showPercent val="1"/>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Jak zní správně napsané vědecké jméno </a:t>
            </a:r>
            <a:r>
              <a:rPr lang="en-US" i="1"/>
              <a:t>Tyrannosaurus rex</a:t>
            </a:r>
            <a:r>
              <a:rPr lang="en-US"/>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Jak zní správně napsané vědecké jméno Tyrannosaurus rex?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T-Rex (chybně)</c:v>
                </c:pt>
                <c:pt idx="1">
                  <c:v>T. Rex (chybně)</c:v>
                </c:pt>
                <c:pt idx="2">
                  <c:v>Tyranosaurus Rex (chybně)</c:v>
                </c:pt>
                <c:pt idx="3">
                  <c:v>Tyrannosaurus rex (správně)</c:v>
                </c:pt>
                <c:pt idx="4">
                  <c:v>Tyrannosaurus Rex (chybně)</c:v>
                </c:pt>
              </c:strCache>
            </c:strRef>
          </c:cat>
          <c:val>
            <c:numRef>
              <c:f>List1!$B$2:$B$6</c:f>
              <c:numCache>
                <c:formatCode>General</c:formatCode>
                <c:ptCount val="5"/>
                <c:pt idx="0">
                  <c:v>36</c:v>
                </c:pt>
                <c:pt idx="1">
                  <c:v>8</c:v>
                </c:pt>
                <c:pt idx="2">
                  <c:v>65</c:v>
                </c:pt>
                <c:pt idx="3">
                  <c:v>16</c:v>
                </c:pt>
                <c:pt idx="4">
                  <c:v>34</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Uvítali byste ve vyučování více informací o dějinách vývoje života na Zemi? (SŠ)</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Určitě ano</c:v>
                </c:pt>
                <c:pt idx="1">
                  <c:v>Spíše ano</c:v>
                </c:pt>
                <c:pt idx="2">
                  <c:v>Spíše ne</c:v>
                </c:pt>
                <c:pt idx="3">
                  <c:v>Ne</c:v>
                </c:pt>
                <c:pt idx="4">
                  <c:v>Je mi to jedno</c:v>
                </c:pt>
              </c:strCache>
            </c:strRef>
          </c:cat>
          <c:val>
            <c:numRef>
              <c:f>List1!$B$2:$B$6</c:f>
              <c:numCache>
                <c:formatCode>General</c:formatCode>
                <c:ptCount val="5"/>
                <c:pt idx="0">
                  <c:v>59</c:v>
                </c:pt>
                <c:pt idx="1">
                  <c:v>154</c:v>
                </c:pt>
                <c:pt idx="2">
                  <c:v>69</c:v>
                </c:pt>
                <c:pt idx="3">
                  <c:v>48</c:v>
                </c:pt>
                <c:pt idx="4">
                  <c:v>47</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Pracovali byste rádi ve skupinách a provozovali výzkumnou práci zaměřenou na paleontologii?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tx>
                <c:rich>
                  <a:bodyPr/>
                  <a:lstStyle/>
                  <a:p>
                    <a:fld id="{FC357913-FA34-47E4-9FF9-A7A295AFF6A0}" type="VALUE">
                      <a:rPr lang="en-US" baseline="0"/>
                      <a:pPr/>
                      <a:t>[HODNOTA]</a:t>
                    </a:fld>
                    <a:r>
                      <a:rPr lang="en-US" baseline="0"/>
                      <a:t>; </a:t>
                    </a:r>
                    <a:fld id="{1B5F26DD-9CC1-4349-842B-6763126E7BE5}"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1"/>
              <c:tx>
                <c:rich>
                  <a:bodyPr/>
                  <a:lstStyle/>
                  <a:p>
                    <a:fld id="{08E3083F-230A-4E5B-8788-87A09E19CEA5}" type="VALUE">
                      <a:rPr lang="en-US" baseline="0"/>
                      <a:pPr/>
                      <a:t>[HODNOTA]</a:t>
                    </a:fld>
                    <a:r>
                      <a:rPr lang="en-US" baseline="0"/>
                      <a:t>; </a:t>
                    </a:r>
                    <a:fld id="{941328CA-7C24-4EA4-A6C0-D8207A0CE273}"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2"/>
              <c:tx>
                <c:rich>
                  <a:bodyPr/>
                  <a:lstStyle/>
                  <a:p>
                    <a:fld id="{4F97F590-26E3-4654-A140-54FA6519AAE0}" type="VALUE">
                      <a:rPr lang="en-US" baseline="0"/>
                      <a:pPr/>
                      <a:t>[HODNOTA]</a:t>
                    </a:fld>
                    <a:r>
                      <a:rPr lang="en-US" baseline="0"/>
                      <a:t>; </a:t>
                    </a:r>
                    <a:fld id="{5728EB91-DA1F-455C-A5C7-D114758B916A}"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3"/>
              <c:tx>
                <c:rich>
                  <a:bodyPr/>
                  <a:lstStyle/>
                  <a:p>
                    <a:fld id="{CF4A6287-83F3-4C19-B0C6-70CBF32FBECC}" type="VALUE">
                      <a:rPr lang="en-US" baseline="0"/>
                      <a:pPr/>
                      <a:t>[HODNOTA]</a:t>
                    </a:fld>
                    <a:r>
                      <a:rPr lang="en-US" baseline="0"/>
                      <a:t>; </a:t>
                    </a:r>
                    <a:fld id="{E98AAD83-458B-4E98-B5F0-18D0D1C3D762}"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4"/>
              <c:layout>
                <c:manualLayout>
                  <c:x val="4.9598461650627007E-2"/>
                  <c:y val="0.11951912260967379"/>
                </c:manualLayout>
              </c:layout>
              <c:tx>
                <c:rich>
                  <a:bodyPr/>
                  <a:lstStyle/>
                  <a:p>
                    <a:fld id="{E4941A94-7BCD-4B46-B14F-7D3895F32BFD}" type="VALUE">
                      <a:rPr lang="en-US" baseline="0"/>
                      <a:pPr/>
                      <a:t>[HODNOTA]</a:t>
                    </a:fld>
                    <a:r>
                      <a:rPr lang="en-US" baseline="0"/>
                      <a:t>; </a:t>
                    </a:r>
                    <a:fld id="{E829BD20-01D2-4161-8D1E-B8A2A3CF4DB2}" type="PERCENTAGE">
                      <a:rPr lang="en-US" baseline="0"/>
                      <a:pPr/>
                      <a:t>[PROCENTO]</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Určitě</c:v>
                </c:pt>
                <c:pt idx="1">
                  <c:v>Spíše ano</c:v>
                </c:pt>
                <c:pt idx="2">
                  <c:v>Spíše ne</c:v>
                </c:pt>
                <c:pt idx="3">
                  <c:v>Ne</c:v>
                </c:pt>
                <c:pt idx="4">
                  <c:v>Nevím</c:v>
                </c:pt>
              </c:strCache>
            </c:strRef>
          </c:cat>
          <c:val>
            <c:numRef>
              <c:f>List1!$B$2:$B$6</c:f>
              <c:numCache>
                <c:formatCode>General</c:formatCode>
                <c:ptCount val="5"/>
                <c:pt idx="0">
                  <c:v>85</c:v>
                </c:pt>
                <c:pt idx="1">
                  <c:v>105</c:v>
                </c:pt>
                <c:pt idx="2">
                  <c:v>64</c:v>
                </c:pt>
                <c:pt idx="3">
                  <c:v>87</c:v>
                </c:pt>
                <c:pt idx="4">
                  <c:v>36</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Jakou by mělo podle vás mít toto vyučování v ideálním případě podobu?</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6.5339020122484687E-2"/>
                  <c:y val="9.453849518810141E-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Vyhledávání údajů</c:v>
                </c:pt>
                <c:pt idx="1">
                  <c:v>Tvorba modelů</c:v>
                </c:pt>
                <c:pt idx="2">
                  <c:v>Exkurze</c:v>
                </c:pt>
                <c:pt idx="3">
                  <c:v>Sběr fosilií v terénu</c:v>
                </c:pt>
                <c:pt idx="4">
                  <c:v>Jinou</c:v>
                </c:pt>
              </c:strCache>
            </c:strRef>
          </c:cat>
          <c:val>
            <c:numRef>
              <c:f>List1!$B$2:$B$6</c:f>
              <c:numCache>
                <c:formatCode>General</c:formatCode>
                <c:ptCount val="5"/>
                <c:pt idx="0">
                  <c:v>38</c:v>
                </c:pt>
                <c:pt idx="1">
                  <c:v>87</c:v>
                </c:pt>
                <c:pt idx="2">
                  <c:v>121</c:v>
                </c:pt>
                <c:pt idx="3">
                  <c:v>95</c:v>
                </c:pt>
                <c:pt idx="4">
                  <c:v>36</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Ve kterých vyučovacích předmětech jste se již s tematikou dinosaurů setkali?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dLbl>
              <c:idx val="3"/>
              <c:layout>
                <c:manualLayout>
                  <c:x val="1.2443678915135566E-2"/>
                  <c:y val="0.11134639420072491"/>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List1!$A$2:$A$4</c:f>
              <c:strCache>
                <c:ptCount val="3"/>
                <c:pt idx="0">
                  <c:v>Biologie (přírodopis)</c:v>
                </c:pt>
                <c:pt idx="1">
                  <c:v>Dějepis</c:v>
                </c:pt>
                <c:pt idx="2">
                  <c:v>Zeměpis</c:v>
                </c:pt>
              </c:strCache>
            </c:strRef>
          </c:cat>
          <c:val>
            <c:numRef>
              <c:f>List1!$B$2:$B$4</c:f>
              <c:numCache>
                <c:formatCode>General</c:formatCode>
                <c:ptCount val="3"/>
                <c:pt idx="0">
                  <c:v>308</c:v>
                </c:pt>
                <c:pt idx="1">
                  <c:v>202</c:v>
                </c:pt>
                <c:pt idx="2">
                  <c:v>67</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Kdy a kde jste se poprvé setkali s tematikou dinosaurů?</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4"/>
              <c:layout>
                <c:manualLayout>
                  <c:x val="3.1105278506853268E-2"/>
                  <c:y val="0.10737814023247087"/>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V knize</c:v>
                </c:pt>
                <c:pt idx="1">
                  <c:v>Na internetu</c:v>
                </c:pt>
                <c:pt idx="2">
                  <c:v>Ve filmu</c:v>
                </c:pt>
                <c:pt idx="3">
                  <c:v>Ve škole</c:v>
                </c:pt>
                <c:pt idx="4">
                  <c:v>Jinde</c:v>
                </c:pt>
              </c:strCache>
            </c:strRef>
          </c:cat>
          <c:val>
            <c:numRef>
              <c:f>List1!$B$2:$B$6</c:f>
              <c:numCache>
                <c:formatCode>General</c:formatCode>
                <c:ptCount val="5"/>
                <c:pt idx="0">
                  <c:v>234</c:v>
                </c:pt>
                <c:pt idx="1">
                  <c:v>175</c:v>
                </c:pt>
                <c:pt idx="2">
                  <c:v>232</c:v>
                </c:pt>
                <c:pt idx="3">
                  <c:v>68</c:v>
                </c:pt>
                <c:pt idx="4">
                  <c:v>26</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Kde lze podle vašeho názoru získat ne</a:t>
            </a:r>
            <a:r>
              <a:rPr lang="cs-CZ"/>
              <a:t>jméně</a:t>
            </a:r>
            <a:r>
              <a:rPr lang="cs-CZ" baseline="0"/>
              <a:t> zkreslené</a:t>
            </a:r>
            <a:r>
              <a:rPr lang="en-US"/>
              <a:t> informace</a:t>
            </a:r>
            <a:r>
              <a:rPr lang="cs-CZ"/>
              <a:t> o dinosaurech</a:t>
            </a:r>
            <a:r>
              <a:rPr lang="en-US"/>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Kde lze podle vašeho názoru získat nejkvalitnější informace?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Lbls>
            <c:dLbl>
              <c:idx val="0"/>
              <c:layout>
                <c:manualLayout>
                  <c:x val="-4.9153178769320544E-2"/>
                  <c:y val="0.11859548806399192"/>
                </c:manualLayout>
              </c:layout>
              <c:dLblPos val="bestFit"/>
              <c:showLegendKey val="0"/>
              <c:showVal val="1"/>
              <c:showCatName val="0"/>
              <c:showSerName val="0"/>
              <c:showPercent val="1"/>
              <c:showBubbleSize val="0"/>
              <c:extLst>
                <c:ext xmlns:c15="http://schemas.microsoft.com/office/drawing/2012/chart" uri="{CE6537A1-D6FC-4f65-9D91-7224C49458BB}"/>
              </c:extLst>
            </c:dLbl>
            <c:dLbl>
              <c:idx val="5"/>
              <c:layout>
                <c:manualLayout>
                  <c:x val="1.2680263925342666E-2"/>
                  <c:y val="9.9441632295962964E-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List1!$A$2:$A$7</c:f>
              <c:strCache>
                <c:ptCount val="6"/>
                <c:pt idx="0">
                  <c:v>Na internetu (blogy, Wikipedia)</c:v>
                </c:pt>
                <c:pt idx="1">
                  <c:v>Na internetu (weby věd. institucí)</c:v>
                </c:pt>
                <c:pt idx="2">
                  <c:v>Ve studijních knihovnách</c:v>
                </c:pt>
                <c:pt idx="3">
                  <c:v>V televizi, rádiu a dalších médiích</c:v>
                </c:pt>
                <c:pt idx="4">
                  <c:v>V populárně naučných časopisech</c:v>
                </c:pt>
                <c:pt idx="5">
                  <c:v>Jinde</c:v>
                </c:pt>
              </c:strCache>
            </c:strRef>
          </c:cat>
          <c:val>
            <c:numRef>
              <c:f>List1!$B$2:$B$7</c:f>
              <c:numCache>
                <c:formatCode>General</c:formatCode>
                <c:ptCount val="6"/>
                <c:pt idx="0">
                  <c:v>106</c:v>
                </c:pt>
                <c:pt idx="1">
                  <c:v>214</c:v>
                </c:pt>
                <c:pt idx="2">
                  <c:v>315</c:v>
                </c:pt>
                <c:pt idx="3">
                  <c:v>104</c:v>
                </c:pt>
                <c:pt idx="4">
                  <c:v>84</c:v>
                </c:pt>
                <c:pt idx="5">
                  <c:v>15</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Pracovali byste rádi ve skupinách a provozovali výzkumnou práci zaměřenou na paleontologii?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tx>
                <c:rich>
                  <a:bodyPr/>
                  <a:lstStyle/>
                  <a:p>
                    <a:fld id="{FC357913-FA34-47E4-9FF9-A7A295AFF6A0}" type="VALUE">
                      <a:rPr lang="en-US" baseline="0"/>
                      <a:pPr/>
                      <a:t>[HODNOTA]</a:t>
                    </a:fld>
                    <a:r>
                      <a:rPr lang="en-US" baseline="0"/>
                      <a:t>; </a:t>
                    </a:r>
                    <a:fld id="{1B5F26DD-9CC1-4349-842B-6763126E7BE5}"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1"/>
              <c:tx>
                <c:rich>
                  <a:bodyPr/>
                  <a:lstStyle/>
                  <a:p>
                    <a:fld id="{08E3083F-230A-4E5B-8788-87A09E19CEA5}" type="VALUE">
                      <a:rPr lang="en-US" baseline="0"/>
                      <a:pPr/>
                      <a:t>[HODNOTA]</a:t>
                    </a:fld>
                    <a:r>
                      <a:rPr lang="en-US" baseline="0"/>
                      <a:t>; </a:t>
                    </a:r>
                    <a:fld id="{941328CA-7C24-4EA4-A6C0-D8207A0CE273}"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2"/>
              <c:tx>
                <c:rich>
                  <a:bodyPr/>
                  <a:lstStyle/>
                  <a:p>
                    <a:fld id="{4F97F590-26E3-4654-A140-54FA6519AAE0}" type="VALUE">
                      <a:rPr lang="en-US" baseline="0"/>
                      <a:pPr/>
                      <a:t>[HODNOTA]</a:t>
                    </a:fld>
                    <a:r>
                      <a:rPr lang="en-US" baseline="0"/>
                      <a:t>; </a:t>
                    </a:r>
                    <a:fld id="{5728EB91-DA1F-455C-A5C7-D114758B916A}"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3"/>
              <c:tx>
                <c:rich>
                  <a:bodyPr/>
                  <a:lstStyle/>
                  <a:p>
                    <a:fld id="{CF4A6287-83F3-4C19-B0C6-70CBF32FBECC}" type="VALUE">
                      <a:rPr lang="en-US" baseline="0"/>
                      <a:pPr/>
                      <a:t>[HODNOTA]</a:t>
                    </a:fld>
                    <a:r>
                      <a:rPr lang="en-US" baseline="0"/>
                      <a:t>; </a:t>
                    </a:r>
                    <a:fld id="{E98AAD83-458B-4E98-B5F0-18D0D1C3D762}"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4"/>
              <c:layout>
                <c:manualLayout>
                  <c:x val="4.9598461650627007E-2"/>
                  <c:y val="0.11951912260967379"/>
                </c:manualLayout>
              </c:layout>
              <c:tx>
                <c:rich>
                  <a:bodyPr/>
                  <a:lstStyle/>
                  <a:p>
                    <a:fld id="{E4941A94-7BCD-4B46-B14F-7D3895F32BFD}" type="VALUE">
                      <a:rPr lang="en-US" baseline="0"/>
                      <a:pPr/>
                      <a:t>[HODNOTA]</a:t>
                    </a:fld>
                    <a:r>
                      <a:rPr lang="en-US" baseline="0"/>
                      <a:t>; </a:t>
                    </a:r>
                    <a:fld id="{E829BD20-01D2-4161-8D1E-B8A2A3CF4DB2}" type="PERCENTAGE">
                      <a:rPr lang="en-US" baseline="0"/>
                      <a:pPr/>
                      <a:t>[PROCENTO]</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Určitě</c:v>
                </c:pt>
                <c:pt idx="1">
                  <c:v>Spíše ano</c:v>
                </c:pt>
                <c:pt idx="2">
                  <c:v>Spíše ne</c:v>
                </c:pt>
                <c:pt idx="3">
                  <c:v>Ne</c:v>
                </c:pt>
                <c:pt idx="4">
                  <c:v>Nevím</c:v>
                </c:pt>
              </c:strCache>
            </c:strRef>
          </c:cat>
          <c:val>
            <c:numRef>
              <c:f>List1!$B$2:$B$6</c:f>
              <c:numCache>
                <c:formatCode>General</c:formatCode>
                <c:ptCount val="5"/>
                <c:pt idx="0">
                  <c:v>72</c:v>
                </c:pt>
                <c:pt idx="1">
                  <c:v>49</c:v>
                </c:pt>
                <c:pt idx="2">
                  <c:v>18</c:v>
                </c:pt>
                <c:pt idx="3">
                  <c:v>34</c:v>
                </c:pt>
                <c:pt idx="4">
                  <c:v>12</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Je </a:t>
            </a:r>
            <a:r>
              <a:rPr lang="cs-CZ"/>
              <a:t>podle vás </a:t>
            </a:r>
            <a:r>
              <a:rPr lang="en-US"/>
              <a:t>tematika dinosaurů dostatečně důležitá, aby jí byla věnována samostatná učební látka?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Je tematika dinosaurů dostatečně důležitá, aby jí byla věnována samostatná učební látka?</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7.2792723826188399E-2"/>
                  <c:y val="0.1044650668666416"/>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Určitě ano</c:v>
                </c:pt>
                <c:pt idx="1">
                  <c:v>Spíše ano</c:v>
                </c:pt>
                <c:pt idx="2">
                  <c:v>Spíše ne</c:v>
                </c:pt>
                <c:pt idx="3">
                  <c:v>Určitě ne</c:v>
                </c:pt>
                <c:pt idx="4">
                  <c:v>Nevím</c:v>
                </c:pt>
              </c:strCache>
            </c:strRef>
          </c:cat>
          <c:val>
            <c:numRef>
              <c:f>List1!$B$2:$B$6</c:f>
              <c:numCache>
                <c:formatCode>General</c:formatCode>
                <c:ptCount val="5"/>
                <c:pt idx="0">
                  <c:v>43</c:v>
                </c:pt>
                <c:pt idx="1">
                  <c:v>108</c:v>
                </c:pt>
                <c:pt idx="2">
                  <c:v>124</c:v>
                </c:pt>
                <c:pt idx="3">
                  <c:v>56</c:v>
                </c:pt>
                <c:pt idx="4">
                  <c:v>46</c:v>
                </c:pt>
              </c:numCache>
            </c:numRef>
          </c:val>
        </c:ser>
        <c:dLbls>
          <c:dLblPos val="ctr"/>
          <c:showLegendKey val="0"/>
          <c:showVal val="0"/>
          <c:showCatName val="0"/>
          <c:showSerName val="0"/>
          <c:showPercent val="1"/>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Uvítali byste více učebních materiálů a pokus</a:t>
            </a:r>
            <a:r>
              <a:rPr lang="cs-CZ"/>
              <a:t>ů</a:t>
            </a:r>
            <a:r>
              <a:rPr lang="en-US"/>
              <a:t> s tematikou dinosaurů a pravěku?</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Uvítali byste více učebních materiálů a pokusu s tematikou dinosaurů a pravěku?</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dLbl>
              <c:idx val="3"/>
              <c:layout>
                <c:manualLayout>
                  <c:x val="5.3474591717701955E-2"/>
                  <c:y val="0.1327109111361079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List1!$A$2:$A$5</c:f>
              <c:strCache>
                <c:ptCount val="4"/>
                <c:pt idx="0">
                  <c:v>Určitě ano</c:v>
                </c:pt>
                <c:pt idx="1">
                  <c:v>Spíše ano</c:v>
                </c:pt>
                <c:pt idx="2">
                  <c:v>Spíše ne</c:v>
                </c:pt>
                <c:pt idx="3">
                  <c:v>Ne</c:v>
                </c:pt>
              </c:strCache>
            </c:strRef>
          </c:cat>
          <c:val>
            <c:numRef>
              <c:f>List1!$B$2:$B$5</c:f>
              <c:numCache>
                <c:formatCode>General</c:formatCode>
                <c:ptCount val="4"/>
                <c:pt idx="0">
                  <c:v>92</c:v>
                </c:pt>
                <c:pt idx="1">
                  <c:v>154</c:v>
                </c:pt>
                <c:pt idx="2">
                  <c:v>114</c:v>
                </c:pt>
                <c:pt idx="3">
                  <c:v>17</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Čím jsou podle vás dinosauři důležití?</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4"/>
              <c:layout>
                <c:manualLayout>
                  <c:x val="2.3918963254593174E-2"/>
                  <c:y val="0.1089685664291963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Předci ptáků</c:v>
                </c:pt>
                <c:pt idx="1">
                  <c:v>Pozdrželi evoluci člověka</c:v>
                </c:pt>
                <c:pt idx="2">
                  <c:v>Byli velcí a impozantní</c:v>
                </c:pt>
                <c:pt idx="3">
                  <c:v>Nebyli významní</c:v>
                </c:pt>
                <c:pt idx="4">
                  <c:v>Významní jen pro popkulturu</c:v>
                </c:pt>
              </c:strCache>
            </c:strRef>
          </c:cat>
          <c:val>
            <c:numRef>
              <c:f>List1!$B$2:$B$6</c:f>
              <c:numCache>
                <c:formatCode>General</c:formatCode>
                <c:ptCount val="5"/>
                <c:pt idx="0">
                  <c:v>197</c:v>
                </c:pt>
                <c:pt idx="1">
                  <c:v>204</c:v>
                </c:pt>
                <c:pt idx="2">
                  <c:v>100</c:v>
                </c:pt>
                <c:pt idx="3">
                  <c:v>42</c:v>
                </c:pt>
                <c:pt idx="4">
                  <c:v>15</c:v>
                </c:pt>
              </c:numCache>
            </c:numRef>
          </c:val>
        </c:ser>
        <c:dLbls>
          <c:dLblPos val="ctr"/>
          <c:showLegendKey val="0"/>
          <c:showVal val="0"/>
          <c:showCatName val="0"/>
          <c:showSerName val="0"/>
          <c:showPercent val="1"/>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Jak</a:t>
            </a:r>
            <a:r>
              <a:rPr lang="cs-CZ"/>
              <a:t>ou</a:t>
            </a:r>
            <a:r>
              <a:rPr lang="cs-CZ" baseline="0"/>
              <a:t> vysokou školu bys chtěl(a) studovat?</a:t>
            </a:r>
            <a:r>
              <a:rPr lang="en-US"/>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Jakou vysokou školu bys chtěl(a) studovat?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3"/>
              <c:layout>
                <c:manualLayout>
                  <c:x val="3.1308326042577585E-3"/>
                  <c:y val="0.10103205849268838"/>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List1!$A$2:$A$5</c:f>
              <c:strCache>
                <c:ptCount val="4"/>
                <c:pt idx="0">
                  <c:v>Humanitní obory</c:v>
                </c:pt>
                <c:pt idx="1">
                  <c:v>Přírodovědné obory</c:v>
                </c:pt>
                <c:pt idx="2">
                  <c:v>Ještě nevím</c:v>
                </c:pt>
                <c:pt idx="3">
                  <c:v>Nevyplněno</c:v>
                </c:pt>
              </c:strCache>
            </c:strRef>
          </c:cat>
          <c:val>
            <c:numRef>
              <c:f>List1!$B$2:$B$5</c:f>
              <c:numCache>
                <c:formatCode>General</c:formatCode>
                <c:ptCount val="4"/>
                <c:pt idx="0">
                  <c:v>278</c:v>
                </c:pt>
                <c:pt idx="1">
                  <c:v>72</c:v>
                </c:pt>
                <c:pt idx="2">
                  <c:v>25</c:v>
                </c:pt>
                <c:pt idx="3">
                  <c:v>2</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Označení správné odpovědi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Dinosauři žili v období třetihor (chybně)</c:v>
                </c:pt>
                <c:pt idx="1">
                  <c:v>Dinosauři byli šupinatí plazi (chybně)</c:v>
                </c:pt>
                <c:pt idx="2">
                  <c:v>Dinosauři byli studenokrevní (chybně)</c:v>
                </c:pt>
                <c:pt idx="3">
                  <c:v>Dinosauři vyhynuli před 66 miliony let (správně)</c:v>
                </c:pt>
                <c:pt idx="4">
                  <c:v>Mnozí dinosauři měli na těle peří (správně)</c:v>
                </c:pt>
              </c:strCache>
            </c:strRef>
          </c:cat>
          <c:val>
            <c:numRef>
              <c:f>List1!$B$2:$B$6</c:f>
              <c:numCache>
                <c:formatCode>General</c:formatCode>
                <c:ptCount val="5"/>
                <c:pt idx="0">
                  <c:v>58</c:v>
                </c:pt>
                <c:pt idx="1">
                  <c:v>147</c:v>
                </c:pt>
                <c:pt idx="2">
                  <c:v>77</c:v>
                </c:pt>
                <c:pt idx="3">
                  <c:v>179</c:v>
                </c:pt>
                <c:pt idx="4">
                  <c:v>76</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Označte pojmy, se kterými jste se již někdy setkali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5.6712962962962965E-2"/>
                  <c:y val="0.11589457567804025"/>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0E4D8875-7300-4FF1-96B7-271E81CB5F30}" type="VALUE">
                      <a:rPr lang="en-US"/>
                      <a:pPr>
                        <a:defRPr/>
                      </a:pPr>
                      <a:t>[HODNOTA]</a:t>
                    </a:fld>
                    <a:r>
                      <a:rPr lang="en-US"/>
                      <a:t>; 8%</a:t>
                    </a:r>
                  </a:p>
                </c:rich>
              </c:tx>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cs-CZ"/>
                </a:p>
              </c:txPr>
              <c:dLblPos val="bestFit"/>
              <c:showLegendKey val="0"/>
              <c:showVal val="1"/>
              <c:showCatName val="0"/>
              <c:showSerName val="0"/>
              <c:showPercent val="0"/>
              <c:showBubbleSize val="0"/>
              <c:extLst>
                <c:ext xmlns:c15="http://schemas.microsoft.com/office/drawing/2012/chart" uri="{CE6537A1-D6FC-4f65-9D91-7224C49458BB}">
                  <c15:layout>
                    <c:manualLayout>
                      <c:w val="8.969907407407407E-2"/>
                      <c:h val="6.6468253968253968E-2"/>
                    </c:manualLayout>
                  </c15:layout>
                  <c15:dlblFieldTable/>
                  <c15:showDataLabelsRange val="0"/>
                </c:ext>
              </c:extLst>
            </c:dLbl>
            <c:dLbl>
              <c:idx val="1"/>
              <c:tx>
                <c:rich>
                  <a:bodyPr/>
                  <a:lstStyle/>
                  <a:p>
                    <a:fld id="{9A052E0F-AC50-437A-8CF0-37E1A85098ED}" type="VALUE">
                      <a:rPr lang="en-US"/>
                      <a:pPr/>
                      <a:t>[HODNOTA]</a:t>
                    </a:fld>
                    <a:r>
                      <a:rPr lang="en-US"/>
                      <a:t>;</a:t>
                    </a:r>
                    <a:r>
                      <a:rPr lang="en-US" baseline="0"/>
                      <a:t> </a:t>
                    </a:r>
                    <a:r>
                      <a:rPr lang="en-US"/>
                      <a:t>22%</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FAA9DD17-6523-4B00-88C2-DA281A11AE13}" type="VALUE">
                      <a:rPr lang="en-US"/>
                      <a:pPr/>
                      <a:t>[HODNOTA]</a:t>
                    </a:fld>
                    <a:r>
                      <a:rPr lang="en-US"/>
                      <a:t>; 20%</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tx>
                <c:rich>
                  <a:bodyPr/>
                  <a:lstStyle/>
                  <a:p>
                    <a:fld id="{4FFCF687-F078-4ECD-9A22-F842F70C6015}" type="VALUE">
                      <a:rPr lang="en-US"/>
                      <a:pPr/>
                      <a:t>[HODNOTA]</a:t>
                    </a:fld>
                    <a:r>
                      <a:rPr lang="en-US"/>
                      <a:t>; 16%</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tx>
                <c:rich>
                  <a:bodyPr/>
                  <a:lstStyle/>
                  <a:p>
                    <a:fld id="{2D644E85-5F37-44CB-BE6A-B865DCE202B8}" type="VALUE">
                      <a:rPr lang="en-US"/>
                      <a:pPr/>
                      <a:t>[HODNOTA]</a:t>
                    </a:fld>
                    <a:r>
                      <a:rPr lang="en-US"/>
                      <a:t>; 33%</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Vymírání K-T (nebo K-Pg)</c:v>
                </c:pt>
                <c:pt idx="1">
                  <c:v>Archosauři/archosauromorfové</c:v>
                </c:pt>
                <c:pt idx="2">
                  <c:v>Trias</c:v>
                </c:pt>
                <c:pt idx="3">
                  <c:v>Dinosauři renesance/dinosauří kacířství</c:v>
                </c:pt>
                <c:pt idx="4">
                  <c:v>Neptačí dinosauři</c:v>
                </c:pt>
              </c:strCache>
            </c:strRef>
          </c:cat>
          <c:val>
            <c:numRef>
              <c:f>List1!$B$2:$B$6</c:f>
              <c:numCache>
                <c:formatCode>General</c:formatCode>
                <c:ptCount val="5"/>
                <c:pt idx="0">
                  <c:v>36</c:v>
                </c:pt>
                <c:pt idx="1">
                  <c:v>94</c:v>
                </c:pt>
                <c:pt idx="2">
                  <c:v>87</c:v>
                </c:pt>
                <c:pt idx="3">
                  <c:v>69</c:v>
                </c:pt>
                <c:pt idx="4">
                  <c:v>143</c:v>
                </c:pt>
              </c:numCache>
            </c:numRef>
          </c:val>
        </c:ser>
        <c:dLbls>
          <c:dLblPos val="bestFit"/>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Jak zní správně napsané vědecké jméno </a:t>
            </a:r>
            <a:r>
              <a:rPr lang="en-US" i="1"/>
              <a:t>Tyrannosaurus rex</a:t>
            </a:r>
            <a:r>
              <a:rPr lang="en-US"/>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Jak zní správně napsané vědecké jméno Tyrannosaurus rex?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T-Rex (chybně)</c:v>
                </c:pt>
                <c:pt idx="1">
                  <c:v>T. Rex (chybně)</c:v>
                </c:pt>
                <c:pt idx="2">
                  <c:v>Tyranosaurus Rex (chybně)</c:v>
                </c:pt>
                <c:pt idx="3">
                  <c:v>Tyrannosaurus rex (správně)</c:v>
                </c:pt>
                <c:pt idx="4">
                  <c:v>Tyrannosaurus Rex (chybně)</c:v>
                </c:pt>
              </c:strCache>
            </c:strRef>
          </c:cat>
          <c:val>
            <c:numRef>
              <c:f>List1!$B$2:$B$6</c:f>
              <c:numCache>
                <c:formatCode>General</c:formatCode>
                <c:ptCount val="5"/>
                <c:pt idx="0">
                  <c:v>37</c:v>
                </c:pt>
                <c:pt idx="1">
                  <c:v>19</c:v>
                </c:pt>
                <c:pt idx="2">
                  <c:v>62</c:v>
                </c:pt>
                <c:pt idx="3">
                  <c:v>79</c:v>
                </c:pt>
                <c:pt idx="4">
                  <c:v>102</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Uvítali byste ve vyučování více informací o dějinách vývoje života na Zemi? (</a:t>
            </a:r>
            <a:r>
              <a:rPr lang="cs-CZ"/>
              <a:t>ped.</a:t>
            </a:r>
            <a:r>
              <a:rPr lang="cs-CZ" baseline="0"/>
              <a:t> prac.</a:t>
            </a:r>
            <a:r>
              <a:rPr lang="en-US"/>
              <a: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Uvítali byste ve vyučování více informací o dějinách vývoje života na Zemi? (SŠ)</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5.2307159521726536E-2"/>
                  <c:y val="0.1317491563554555"/>
                </c:manualLayout>
              </c:layout>
              <c:tx>
                <c:rich>
                  <a:bodyPr/>
                  <a:lstStyle/>
                  <a:p>
                    <a:r>
                      <a:rPr lang="en-US" baseline="0"/>
                      <a:t>2; </a:t>
                    </a:r>
                    <a:fld id="{14E4E233-52A8-49D2-878F-7C709D316642}" type="PERCENTAGE">
                      <a:rPr lang="en-US" baseline="0"/>
                      <a:pPr/>
                      <a:t>[PROCENTO]</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Lst>
            </c:dLbl>
            <c:dLbl>
              <c:idx val="3"/>
              <c:layout>
                <c:manualLayout>
                  <c:x val="3.0943241469816231E-2"/>
                  <c:y val="9.6748843894513145E-2"/>
                </c:manualLayout>
              </c:layout>
              <c:dLblPos val="bestFit"/>
              <c:showLegendKey val="0"/>
              <c:showVal val="1"/>
              <c:showCatName val="0"/>
              <c:showSerName val="0"/>
              <c:showPercent val="1"/>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Určitě ano</c:v>
                </c:pt>
                <c:pt idx="1">
                  <c:v>Spíše ano</c:v>
                </c:pt>
                <c:pt idx="2">
                  <c:v>Spíše ne</c:v>
                </c:pt>
                <c:pt idx="3">
                  <c:v>Ne</c:v>
                </c:pt>
                <c:pt idx="4">
                  <c:v>Je mi to jedno</c:v>
                </c:pt>
              </c:strCache>
            </c:strRef>
          </c:cat>
          <c:val>
            <c:numRef>
              <c:f>List1!$B$2:$B$6</c:f>
              <c:numCache>
                <c:formatCode>General</c:formatCode>
                <c:ptCount val="5"/>
                <c:pt idx="0">
                  <c:v>2</c:v>
                </c:pt>
                <c:pt idx="1">
                  <c:v>12</c:v>
                </c:pt>
                <c:pt idx="2">
                  <c:v>2</c:v>
                </c:pt>
                <c:pt idx="3">
                  <c:v>1</c:v>
                </c:pt>
                <c:pt idx="4">
                  <c:v>0</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Pracovali byste </a:t>
            </a:r>
            <a:r>
              <a:rPr lang="cs-CZ"/>
              <a:t>s žáky/studenty </a:t>
            </a:r>
            <a:r>
              <a:rPr lang="en-US"/>
              <a:t>rádi ve skupinách a provozovali výzkumnou práci zaměřenou na paleontologii?</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Pracovali byste rádi ve skupinách a provozovali výzkumnou práci zaměřenou na paleontologii?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tx>
                <c:rich>
                  <a:bodyPr/>
                  <a:lstStyle/>
                  <a:p>
                    <a:fld id="{FC357913-FA34-47E4-9FF9-A7A295AFF6A0}" type="VALUE">
                      <a:rPr lang="en-US" baseline="0"/>
                      <a:pPr/>
                      <a:t>[HODNOTA]</a:t>
                    </a:fld>
                    <a:r>
                      <a:rPr lang="en-US" baseline="0"/>
                      <a:t>; </a:t>
                    </a:r>
                    <a:fld id="{1B5F26DD-9CC1-4349-842B-6763126E7BE5}"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1"/>
              <c:tx>
                <c:rich>
                  <a:bodyPr/>
                  <a:lstStyle/>
                  <a:p>
                    <a:fld id="{08E3083F-230A-4E5B-8788-87A09E19CEA5}" type="VALUE">
                      <a:rPr lang="en-US" baseline="0"/>
                      <a:pPr/>
                      <a:t>[HODNOTA]</a:t>
                    </a:fld>
                    <a:r>
                      <a:rPr lang="en-US" baseline="0"/>
                      <a:t>; </a:t>
                    </a:r>
                    <a:fld id="{941328CA-7C24-4EA4-A6C0-D8207A0CE273}"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2"/>
              <c:tx>
                <c:rich>
                  <a:bodyPr/>
                  <a:lstStyle/>
                  <a:p>
                    <a:fld id="{4F97F590-26E3-4654-A140-54FA6519AAE0}" type="VALUE">
                      <a:rPr lang="en-US" baseline="0"/>
                      <a:pPr/>
                      <a:t>[HODNOTA]</a:t>
                    </a:fld>
                    <a:r>
                      <a:rPr lang="en-US" baseline="0"/>
                      <a:t>; </a:t>
                    </a:r>
                    <a:fld id="{5728EB91-DA1F-455C-A5C7-D114758B916A}"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3"/>
              <c:tx>
                <c:rich>
                  <a:bodyPr/>
                  <a:lstStyle/>
                  <a:p>
                    <a:fld id="{CF4A6287-83F3-4C19-B0C6-70CBF32FBECC}" type="VALUE">
                      <a:rPr lang="en-US" baseline="0"/>
                      <a:pPr/>
                      <a:t>[HODNOTA]</a:t>
                    </a:fld>
                    <a:r>
                      <a:rPr lang="en-US" baseline="0"/>
                      <a:t>; </a:t>
                    </a:r>
                    <a:fld id="{E98AAD83-458B-4E98-B5F0-18D0D1C3D762}" type="PERCENTAGE">
                      <a:rPr lang="en-US" baseline="0"/>
                      <a:pPr/>
                      <a:t>[PROCENTO]</a:t>
                    </a:fld>
                    <a:endParaRPr lang="en-US" baseline="0"/>
                  </a:p>
                </c:rich>
              </c:tx>
              <c:dLblPos val="ctr"/>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4"/>
              <c:layout>
                <c:manualLayout>
                  <c:x val="4.2654017206182476E-2"/>
                  <c:y val="9.9677852768403949E-2"/>
                </c:manualLayout>
              </c:layout>
              <c:tx>
                <c:rich>
                  <a:bodyPr/>
                  <a:lstStyle/>
                  <a:p>
                    <a:fld id="{E4941A94-7BCD-4B46-B14F-7D3895F32BFD}" type="VALUE">
                      <a:rPr lang="en-US" baseline="0"/>
                      <a:pPr/>
                      <a:t>[HODNOTA]</a:t>
                    </a:fld>
                    <a:r>
                      <a:rPr lang="en-US" baseline="0"/>
                      <a:t>; </a:t>
                    </a:r>
                    <a:fld id="{E829BD20-01D2-4161-8D1E-B8A2A3CF4DB2}" type="PERCENTAGE">
                      <a:rPr lang="en-US" baseline="0"/>
                      <a:pPr/>
                      <a:t>[PROCENTO]</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Určitě</c:v>
                </c:pt>
                <c:pt idx="1">
                  <c:v>Spíše ano</c:v>
                </c:pt>
                <c:pt idx="2">
                  <c:v>Spíše ne</c:v>
                </c:pt>
                <c:pt idx="3">
                  <c:v>Ne</c:v>
                </c:pt>
                <c:pt idx="4">
                  <c:v>Nevím</c:v>
                </c:pt>
              </c:strCache>
            </c:strRef>
          </c:cat>
          <c:val>
            <c:numRef>
              <c:f>List1!$B$2:$B$6</c:f>
              <c:numCache>
                <c:formatCode>General</c:formatCode>
                <c:ptCount val="5"/>
                <c:pt idx="0">
                  <c:v>3</c:v>
                </c:pt>
                <c:pt idx="1">
                  <c:v>5</c:v>
                </c:pt>
                <c:pt idx="2">
                  <c:v>7</c:v>
                </c:pt>
                <c:pt idx="3">
                  <c:v>1</c:v>
                </c:pt>
                <c:pt idx="4">
                  <c:v>1</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Jakou by mělo podle vás mít toto vyučování v ideálním případě podobu?</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6.5339020122484687E-2"/>
                  <c:y val="9.453849518810141E-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Vyhledávání údajů</c:v>
                </c:pt>
                <c:pt idx="1">
                  <c:v>Tvorba modelů</c:v>
                </c:pt>
                <c:pt idx="2">
                  <c:v>Exkurze</c:v>
                </c:pt>
                <c:pt idx="3">
                  <c:v>Sběr fosilií v terénu</c:v>
                </c:pt>
                <c:pt idx="4">
                  <c:v>Jinou</c:v>
                </c:pt>
              </c:strCache>
            </c:strRef>
          </c:cat>
          <c:val>
            <c:numRef>
              <c:f>List1!$B$2:$B$6</c:f>
              <c:numCache>
                <c:formatCode>General</c:formatCode>
                <c:ptCount val="5"/>
                <c:pt idx="0">
                  <c:v>3</c:v>
                </c:pt>
                <c:pt idx="1">
                  <c:v>2</c:v>
                </c:pt>
                <c:pt idx="2">
                  <c:v>9</c:v>
                </c:pt>
                <c:pt idx="3">
                  <c:v>5</c:v>
                </c:pt>
                <c:pt idx="4">
                  <c:v>2</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Jakou by mělo podle vás mít toto vyučování v ideálním případě podobu?</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6.5339020122484687E-2"/>
                  <c:y val="9.453849518810141E-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Vyhledávání údajů</c:v>
                </c:pt>
                <c:pt idx="1">
                  <c:v>Tvorba modelů</c:v>
                </c:pt>
                <c:pt idx="2">
                  <c:v>Exkurze</c:v>
                </c:pt>
                <c:pt idx="3">
                  <c:v>Sběr fosilií v terénu</c:v>
                </c:pt>
                <c:pt idx="4">
                  <c:v>Jinou</c:v>
                </c:pt>
              </c:strCache>
            </c:strRef>
          </c:cat>
          <c:val>
            <c:numRef>
              <c:f>List1!$B$2:$B$6</c:f>
              <c:numCache>
                <c:formatCode>General</c:formatCode>
                <c:ptCount val="5"/>
                <c:pt idx="0">
                  <c:v>18</c:v>
                </c:pt>
                <c:pt idx="1">
                  <c:v>69</c:v>
                </c:pt>
                <c:pt idx="2">
                  <c:v>38</c:v>
                </c:pt>
                <c:pt idx="3">
                  <c:v>53</c:v>
                </c:pt>
                <c:pt idx="4">
                  <c:v>7</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Ve kterých vyučovacích předmětech jste se již s tematikou dinosaurů setkali?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dLbl>
              <c:idx val="3"/>
              <c:layout>
                <c:manualLayout>
                  <c:x val="1.2443678915135566E-2"/>
                  <c:y val="0.11134639420072491"/>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List1!$A$2:$A$4</c:f>
              <c:strCache>
                <c:ptCount val="3"/>
                <c:pt idx="0">
                  <c:v>Biologie (přírodopis)</c:v>
                </c:pt>
                <c:pt idx="1">
                  <c:v>Dějepis</c:v>
                </c:pt>
                <c:pt idx="2">
                  <c:v>Zeměpis</c:v>
                </c:pt>
              </c:strCache>
            </c:strRef>
          </c:cat>
          <c:val>
            <c:numRef>
              <c:f>List1!$B$2:$B$4</c:f>
              <c:numCache>
                <c:formatCode>General</c:formatCode>
                <c:ptCount val="3"/>
                <c:pt idx="0">
                  <c:v>16</c:v>
                </c:pt>
                <c:pt idx="1">
                  <c:v>5</c:v>
                </c:pt>
                <c:pt idx="2">
                  <c:v>1</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Kdy a kde jste se </a:t>
            </a:r>
            <a:r>
              <a:rPr lang="cs-CZ"/>
              <a:t>Vy </a:t>
            </a:r>
            <a:r>
              <a:rPr lang="en-US"/>
              <a:t>poprvé setkali s tematikou dinosaurů?</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Kdy a kde jste se poprvé setkali s tematikou dinosaurů?</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1"/>
              <c:delete val="1"/>
              <c:extLst>
                <c:ext xmlns:c15="http://schemas.microsoft.com/office/drawing/2012/chart" uri="{CE6537A1-D6FC-4f65-9D91-7224C49458BB}"/>
              </c:extLst>
            </c:dLbl>
            <c:dLbl>
              <c:idx val="4"/>
              <c:layout>
                <c:manualLayout>
                  <c:x val="3.1105278506853268E-2"/>
                  <c:y val="0.10737814023247087"/>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V knize</c:v>
                </c:pt>
                <c:pt idx="1">
                  <c:v>Na internetu</c:v>
                </c:pt>
                <c:pt idx="2">
                  <c:v>Ve filmu</c:v>
                </c:pt>
                <c:pt idx="3">
                  <c:v>Ve škole</c:v>
                </c:pt>
                <c:pt idx="4">
                  <c:v>Jinde</c:v>
                </c:pt>
              </c:strCache>
            </c:strRef>
          </c:cat>
          <c:val>
            <c:numRef>
              <c:f>List1!$B$2:$B$6</c:f>
              <c:numCache>
                <c:formatCode>General</c:formatCode>
                <c:ptCount val="5"/>
                <c:pt idx="0">
                  <c:v>8</c:v>
                </c:pt>
                <c:pt idx="1">
                  <c:v>0</c:v>
                </c:pt>
                <c:pt idx="2">
                  <c:v>8</c:v>
                </c:pt>
                <c:pt idx="3">
                  <c:v>1</c:v>
                </c:pt>
                <c:pt idx="4">
                  <c:v>1</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Kde lze podle vašeho názoru získat ne</a:t>
            </a:r>
            <a:r>
              <a:rPr lang="cs-CZ"/>
              <a:t>jméně</a:t>
            </a:r>
            <a:r>
              <a:rPr lang="cs-CZ" baseline="0"/>
              <a:t> zkreslené</a:t>
            </a:r>
            <a:r>
              <a:rPr lang="en-US"/>
              <a:t> informace</a:t>
            </a:r>
            <a:r>
              <a:rPr lang="cs-CZ"/>
              <a:t> o dinosaurech</a:t>
            </a:r>
            <a:r>
              <a:rPr lang="en-US"/>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Kde lze podle vašeho názoru získat nejkvalitnější informace?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5"/>
              <c:layout>
                <c:manualLayout>
                  <c:x val="1.2680263925342666E-2"/>
                  <c:y val="9.9441632295962964E-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List1!$A$2:$A$7</c:f>
              <c:strCache>
                <c:ptCount val="6"/>
                <c:pt idx="0">
                  <c:v>Na internetu (blogy, Wikipedia)</c:v>
                </c:pt>
                <c:pt idx="1">
                  <c:v>Na internetu (weby věd. institucí)</c:v>
                </c:pt>
                <c:pt idx="2">
                  <c:v>Ve studijních knihovnách</c:v>
                </c:pt>
                <c:pt idx="3">
                  <c:v>V televizi, rádiu a dalších médiích</c:v>
                </c:pt>
                <c:pt idx="4">
                  <c:v>V populárně naučných časopisech</c:v>
                </c:pt>
                <c:pt idx="5">
                  <c:v>Jinde</c:v>
                </c:pt>
              </c:strCache>
            </c:strRef>
          </c:cat>
          <c:val>
            <c:numRef>
              <c:f>List1!$B$2:$B$7</c:f>
              <c:numCache>
                <c:formatCode>General</c:formatCode>
                <c:ptCount val="6"/>
                <c:pt idx="0">
                  <c:v>0</c:v>
                </c:pt>
                <c:pt idx="1">
                  <c:v>9</c:v>
                </c:pt>
                <c:pt idx="2">
                  <c:v>11</c:v>
                </c:pt>
                <c:pt idx="3">
                  <c:v>3</c:v>
                </c:pt>
                <c:pt idx="4">
                  <c:v>6</c:v>
                </c:pt>
                <c:pt idx="5">
                  <c:v>1</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Je </a:t>
            </a:r>
            <a:r>
              <a:rPr lang="cs-CZ"/>
              <a:t>podle Vás </a:t>
            </a:r>
            <a:r>
              <a:rPr lang="en-US"/>
              <a:t>tematika dinosaurů dostatečně důležitá, aby jí byla věnována samostatná učební látka?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Je tematika dinosaurů dostatečně důležitá, aby jí byla věnována samostatná učební látka?</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3"/>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Určitě ano</c:v>
                </c:pt>
                <c:pt idx="1">
                  <c:v>Spíše ano</c:v>
                </c:pt>
                <c:pt idx="2">
                  <c:v>Spíše ne</c:v>
                </c:pt>
                <c:pt idx="3">
                  <c:v>Určitě ne</c:v>
                </c:pt>
                <c:pt idx="4">
                  <c:v>Nevím</c:v>
                </c:pt>
              </c:strCache>
            </c:strRef>
          </c:cat>
          <c:val>
            <c:numRef>
              <c:f>List1!$B$2:$B$6</c:f>
              <c:numCache>
                <c:formatCode>General</c:formatCode>
                <c:ptCount val="5"/>
                <c:pt idx="0">
                  <c:v>0</c:v>
                </c:pt>
                <c:pt idx="1">
                  <c:v>8</c:v>
                </c:pt>
                <c:pt idx="2">
                  <c:v>9</c:v>
                </c:pt>
                <c:pt idx="3">
                  <c:v>0</c:v>
                </c:pt>
                <c:pt idx="4">
                  <c:v>1</c:v>
                </c:pt>
              </c:numCache>
            </c:numRef>
          </c:val>
        </c:ser>
        <c:dLbls>
          <c:dLblPos val="ctr"/>
          <c:showLegendKey val="0"/>
          <c:showVal val="0"/>
          <c:showCatName val="0"/>
          <c:showSerName val="0"/>
          <c:showPercent val="1"/>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Uvítali byste více učebních materiálů a pokus</a:t>
            </a:r>
            <a:r>
              <a:rPr lang="cs-CZ"/>
              <a:t>ů</a:t>
            </a:r>
            <a:r>
              <a:rPr lang="en-US"/>
              <a:t> s tematikou dinosaurů a pravěku?</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Uvítali byste více učebních materiálů a pokusu s tematikou dinosaurů a pravěku?</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dLbl>
              <c:idx val="3"/>
              <c:layout>
                <c:manualLayout>
                  <c:x val="5.3474591717701955E-2"/>
                  <c:y val="0.1327109111361079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List1!$A$2:$A$5</c:f>
              <c:strCache>
                <c:ptCount val="4"/>
                <c:pt idx="0">
                  <c:v>Určitě ano</c:v>
                </c:pt>
                <c:pt idx="1">
                  <c:v>Spíše ano</c:v>
                </c:pt>
                <c:pt idx="2">
                  <c:v>Spíše ne</c:v>
                </c:pt>
                <c:pt idx="3">
                  <c:v>Ne</c:v>
                </c:pt>
              </c:strCache>
            </c:strRef>
          </c:cat>
          <c:val>
            <c:numRef>
              <c:f>List1!$B$2:$B$5</c:f>
              <c:numCache>
                <c:formatCode>General</c:formatCode>
                <c:ptCount val="4"/>
                <c:pt idx="0">
                  <c:v>1</c:v>
                </c:pt>
                <c:pt idx="1">
                  <c:v>8</c:v>
                </c:pt>
                <c:pt idx="2">
                  <c:v>6</c:v>
                </c:pt>
                <c:pt idx="3">
                  <c:v>2</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Čím jsou podle vás dinosauři důležití?</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3"/>
              <c:delete val="1"/>
              <c:extLst>
                <c:ext xmlns:c15="http://schemas.microsoft.com/office/drawing/2012/chart" uri="{CE6537A1-D6FC-4f65-9D91-7224C49458BB}"/>
              </c:extLst>
            </c:dLbl>
            <c:dLbl>
              <c:idx val="4"/>
              <c:layout>
                <c:manualLayout>
                  <c:x val="2.3918963254593174E-2"/>
                  <c:y val="0.1089685664291963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Předci ptáků</c:v>
                </c:pt>
                <c:pt idx="1">
                  <c:v>Pozdrželi evoluci člověka</c:v>
                </c:pt>
                <c:pt idx="2">
                  <c:v>Byli velcí a impozantní</c:v>
                </c:pt>
                <c:pt idx="3">
                  <c:v>Nebyli významní</c:v>
                </c:pt>
                <c:pt idx="4">
                  <c:v>Významní jen pro popkulturu</c:v>
                </c:pt>
              </c:strCache>
            </c:strRef>
          </c:cat>
          <c:val>
            <c:numRef>
              <c:f>List1!$B$2:$B$6</c:f>
              <c:numCache>
                <c:formatCode>General</c:formatCode>
                <c:ptCount val="5"/>
                <c:pt idx="0">
                  <c:v>14</c:v>
                </c:pt>
                <c:pt idx="1">
                  <c:v>3</c:v>
                </c:pt>
                <c:pt idx="2">
                  <c:v>4</c:v>
                </c:pt>
                <c:pt idx="3">
                  <c:v>0</c:v>
                </c:pt>
                <c:pt idx="4">
                  <c:v>1</c:v>
                </c:pt>
              </c:numCache>
            </c:numRef>
          </c:val>
        </c:ser>
        <c:dLbls>
          <c:dLblPos val="ctr"/>
          <c:showLegendKey val="0"/>
          <c:showVal val="0"/>
          <c:showCatName val="0"/>
          <c:showSerName val="0"/>
          <c:showPercent val="1"/>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Označení správné odpovědi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Dinosauři žili v období třetihor (chybně)</c:v>
                </c:pt>
                <c:pt idx="1">
                  <c:v>Dinosauři byli šupinatí plazi (chybně)</c:v>
                </c:pt>
                <c:pt idx="2">
                  <c:v>Dinosauři byli studenokrevní (chybně)</c:v>
                </c:pt>
                <c:pt idx="3">
                  <c:v>Dinosauři vyhynuli před 66 miliony let (správně)</c:v>
                </c:pt>
                <c:pt idx="4">
                  <c:v>Mnozí dinosauři měli na těle peří (správně)</c:v>
                </c:pt>
              </c:strCache>
            </c:strRef>
          </c:cat>
          <c:val>
            <c:numRef>
              <c:f>List1!$B$2:$B$6</c:f>
              <c:numCache>
                <c:formatCode>General</c:formatCode>
                <c:ptCount val="5"/>
                <c:pt idx="0">
                  <c:v>1</c:v>
                </c:pt>
                <c:pt idx="1">
                  <c:v>4</c:v>
                </c:pt>
                <c:pt idx="2">
                  <c:v>6</c:v>
                </c:pt>
                <c:pt idx="3">
                  <c:v>9</c:v>
                </c:pt>
                <c:pt idx="4">
                  <c:v>7</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Označte pojmy, se kterými jste se již někdy setkali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5.6712962962962965E-2"/>
                  <c:y val="0.11589457567804025"/>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0E4D8875-7300-4FF1-96B7-271E81CB5F30}" type="VALUE">
                      <a:rPr lang="en-US"/>
                      <a:pPr>
                        <a:defRPr/>
                      </a:pPr>
                      <a:t>[HODNOTA]</a:t>
                    </a:fld>
                    <a:r>
                      <a:rPr lang="en-US"/>
                      <a:t>; 8%</a:t>
                    </a:r>
                  </a:p>
                </c:rich>
              </c:tx>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cs-CZ"/>
                </a:p>
              </c:txPr>
              <c:dLblPos val="bestFit"/>
              <c:showLegendKey val="0"/>
              <c:showVal val="1"/>
              <c:showCatName val="0"/>
              <c:showSerName val="0"/>
              <c:showPercent val="0"/>
              <c:showBubbleSize val="0"/>
              <c:extLst>
                <c:ext xmlns:c15="http://schemas.microsoft.com/office/drawing/2012/chart" uri="{CE6537A1-D6FC-4f65-9D91-7224C49458BB}">
                  <c15:layout>
                    <c:manualLayout>
                      <c:w val="8.969907407407407E-2"/>
                      <c:h val="6.6468253968253968E-2"/>
                    </c:manualLayout>
                  </c15:layout>
                  <c15:dlblFieldTable/>
                  <c15:showDataLabelsRange val="0"/>
                </c:ext>
              </c:extLst>
            </c:dLbl>
            <c:dLbl>
              <c:idx val="1"/>
              <c:tx>
                <c:rich>
                  <a:bodyPr/>
                  <a:lstStyle/>
                  <a:p>
                    <a:fld id="{9A052E0F-AC50-437A-8CF0-37E1A85098ED}" type="VALUE">
                      <a:rPr lang="en-US"/>
                      <a:pPr/>
                      <a:t>[HODNOTA]</a:t>
                    </a:fld>
                    <a:r>
                      <a:rPr lang="en-US"/>
                      <a:t>;</a:t>
                    </a:r>
                    <a:r>
                      <a:rPr lang="en-US" baseline="0"/>
                      <a:t> </a:t>
                    </a:r>
                    <a:r>
                      <a:rPr lang="en-US"/>
                      <a:t>22%</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FAA9DD17-6523-4B00-88C2-DA281A11AE13}" type="VALUE">
                      <a:rPr lang="en-US"/>
                      <a:pPr/>
                      <a:t>[HODNOTA]</a:t>
                    </a:fld>
                    <a:r>
                      <a:rPr lang="en-US"/>
                      <a:t>; 20%</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tx>
                <c:rich>
                  <a:bodyPr/>
                  <a:lstStyle/>
                  <a:p>
                    <a:fld id="{4FFCF687-F078-4ECD-9A22-F842F70C6015}" type="VALUE">
                      <a:rPr lang="en-US"/>
                      <a:pPr/>
                      <a:t>[HODNOTA]</a:t>
                    </a:fld>
                    <a:r>
                      <a:rPr lang="en-US"/>
                      <a:t>; 16%</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4"/>
              <c:tx>
                <c:rich>
                  <a:bodyPr/>
                  <a:lstStyle/>
                  <a:p>
                    <a:fld id="{2D644E85-5F37-44CB-BE6A-B865DCE202B8}" type="VALUE">
                      <a:rPr lang="en-US"/>
                      <a:pPr/>
                      <a:t>[HODNOTA]</a:t>
                    </a:fld>
                    <a:r>
                      <a:rPr lang="en-US"/>
                      <a:t>; 33%</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Vymírání K-T (nebo K-Pg)</c:v>
                </c:pt>
                <c:pt idx="1">
                  <c:v>Archosauři/archosauromorfové</c:v>
                </c:pt>
                <c:pt idx="2">
                  <c:v>Trias</c:v>
                </c:pt>
                <c:pt idx="3">
                  <c:v>Dinosauři renesance/dinosauří kacířství</c:v>
                </c:pt>
                <c:pt idx="4">
                  <c:v>Neptačí dinosauři</c:v>
                </c:pt>
              </c:strCache>
            </c:strRef>
          </c:cat>
          <c:val>
            <c:numRef>
              <c:f>List1!$B$2:$B$6</c:f>
              <c:numCache>
                <c:formatCode>General</c:formatCode>
                <c:ptCount val="5"/>
                <c:pt idx="0">
                  <c:v>5</c:v>
                </c:pt>
                <c:pt idx="1">
                  <c:v>10</c:v>
                </c:pt>
                <c:pt idx="2">
                  <c:v>14</c:v>
                </c:pt>
                <c:pt idx="3">
                  <c:v>1</c:v>
                </c:pt>
                <c:pt idx="4">
                  <c:v>3</c:v>
                </c:pt>
              </c:numCache>
            </c:numRef>
          </c:val>
        </c:ser>
        <c:dLbls>
          <c:dLblPos val="bestFit"/>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Jak zní </a:t>
            </a:r>
            <a:r>
              <a:rPr lang="cs-CZ"/>
              <a:t>podle Vašeho názoru </a:t>
            </a:r>
            <a:r>
              <a:rPr lang="en-US"/>
              <a:t>správně napsané vědecké jméno </a:t>
            </a:r>
            <a:r>
              <a:rPr lang="en-US" i="1"/>
              <a:t>Tyrannosaurus rex</a:t>
            </a:r>
            <a:r>
              <a:rPr lang="en-US"/>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Jak zní správně napsané vědecké jméno Tyrannosaurus rex?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T-Rex (chybně)</c:v>
                </c:pt>
                <c:pt idx="1">
                  <c:v>T. Rex (chybně)</c:v>
                </c:pt>
                <c:pt idx="2">
                  <c:v>Tyranosaurus Rex (chybně)</c:v>
                </c:pt>
                <c:pt idx="3">
                  <c:v>Tyrannosaurus rex (správně)</c:v>
                </c:pt>
                <c:pt idx="4">
                  <c:v>Tyrannosaurus Rex (chybně)</c:v>
                </c:pt>
              </c:strCache>
            </c:strRef>
          </c:cat>
          <c:val>
            <c:numRef>
              <c:f>List1!$B$2:$B$6</c:f>
              <c:numCache>
                <c:formatCode>General</c:formatCode>
                <c:ptCount val="5"/>
                <c:pt idx="0">
                  <c:v>0</c:v>
                </c:pt>
                <c:pt idx="1">
                  <c:v>0</c:v>
                </c:pt>
                <c:pt idx="2">
                  <c:v>2</c:v>
                </c:pt>
                <c:pt idx="3">
                  <c:v>8</c:v>
                </c:pt>
                <c:pt idx="4">
                  <c:v>3</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4"/>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5"/>
      <a:tile tx="0" ty="0" sx="100000" sy="100000" flip="none" algn="tl"/>
    </a:blipFill>
    <a:ln w="9525" cap="flat" cmpd="sng" algn="ctr">
      <a:solidFill>
        <a:schemeClr val="tx1"/>
      </a:solidFill>
      <a:round/>
    </a:ln>
    <a:effectLst/>
  </c:spPr>
  <c:txPr>
    <a:bodyPr/>
    <a:lstStyle/>
    <a:p>
      <a:pPr>
        <a:defRPr/>
      </a:pPr>
      <a:endParaRPr lang="cs-CZ"/>
    </a:p>
  </c:txPr>
  <c:externalData r:id="rId6">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baseline="0"/>
              <a:t>Zastoupení kladných odpovědí souvisejících s tematikou dinosaurů dle skupin respondentů.</a:t>
            </a:r>
            <a:endParaRPr lang="cs-CZ"/>
          </a:p>
        </c:rich>
      </c:tx>
      <c:overlay val="0"/>
      <c:spPr>
        <a:solidFill>
          <a:schemeClr val="bg1"/>
        </a:solidFill>
        <a:ln>
          <a:solidFill>
            <a:schemeClr val="tx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List1!$B$1</c:f>
              <c:strCache>
                <c:ptCount val="1"/>
                <c:pt idx="0">
                  <c:v>Uvítali byste více materiálů o vývoji života na Zemi?</c:v>
                </c:pt>
              </c:strCache>
            </c:strRef>
          </c:tx>
          <c:spPr>
            <a:solidFill>
              <a:schemeClr val="accent1"/>
            </a:solidFill>
            <a:ln>
              <a:solidFill>
                <a:schemeClr val="tx1"/>
              </a:solidFill>
            </a:ln>
            <a:effectLst/>
            <a:sp3d>
              <a:contourClr>
                <a:schemeClr val="tx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Žáci 2. stupně ZŠ</c:v>
                </c:pt>
                <c:pt idx="1">
                  <c:v>Studenti SŠ</c:v>
                </c:pt>
                <c:pt idx="2">
                  <c:v>Pedagogové</c:v>
                </c:pt>
              </c:strCache>
            </c:strRef>
          </c:cat>
          <c:val>
            <c:numRef>
              <c:f>List1!$B$2:$B$4</c:f>
              <c:numCache>
                <c:formatCode>General</c:formatCode>
                <c:ptCount val="3"/>
                <c:pt idx="0">
                  <c:v>63.2</c:v>
                </c:pt>
                <c:pt idx="1">
                  <c:v>56.5</c:v>
                </c:pt>
                <c:pt idx="2">
                  <c:v>82.4</c:v>
                </c:pt>
              </c:numCache>
            </c:numRef>
          </c:val>
        </c:ser>
        <c:ser>
          <c:idx val="1"/>
          <c:order val="1"/>
          <c:tx>
            <c:strRef>
              <c:f>List1!$C$1</c:f>
              <c:strCache>
                <c:ptCount val="1"/>
                <c:pt idx="0">
                  <c:v>Pracovali byste rádi při vyučování na podobných projektech?</c:v>
                </c:pt>
              </c:strCache>
            </c:strRef>
          </c:tx>
          <c:spPr>
            <a:solidFill>
              <a:schemeClr val="accent2"/>
            </a:solidFill>
            <a:ln>
              <a:solidFill>
                <a:schemeClr val="tx1"/>
              </a:solidFill>
            </a:ln>
            <a:effectLst/>
            <a:sp3d>
              <a:contourClr>
                <a:schemeClr val="tx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Žáci 2. stupně ZŠ</c:v>
                </c:pt>
                <c:pt idx="1">
                  <c:v>Studenti SŠ</c:v>
                </c:pt>
                <c:pt idx="2">
                  <c:v>Pedagogové</c:v>
                </c:pt>
              </c:strCache>
            </c:strRef>
          </c:cat>
          <c:val>
            <c:numRef>
              <c:f>List1!$C$2:$C$4</c:f>
              <c:numCache>
                <c:formatCode>General</c:formatCode>
                <c:ptCount val="3"/>
                <c:pt idx="0">
                  <c:v>65.400000000000006</c:v>
                </c:pt>
                <c:pt idx="1">
                  <c:v>50.4</c:v>
                </c:pt>
                <c:pt idx="2">
                  <c:v>50</c:v>
                </c:pt>
              </c:numCache>
            </c:numRef>
          </c:val>
        </c:ser>
        <c:dLbls>
          <c:showLegendKey val="0"/>
          <c:showVal val="1"/>
          <c:showCatName val="0"/>
          <c:showSerName val="0"/>
          <c:showPercent val="0"/>
          <c:showBubbleSize val="0"/>
        </c:dLbls>
        <c:gapWidth val="150"/>
        <c:shape val="box"/>
        <c:axId val="141163824"/>
        <c:axId val="141171440"/>
        <c:axId val="0"/>
      </c:bar3DChart>
      <c:catAx>
        <c:axId val="141163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Skupiny</a:t>
                </a:r>
                <a:r>
                  <a:rPr lang="cs-CZ" baseline="0"/>
                  <a:t> respondentů</a:t>
                </a:r>
                <a:endParaRPr lang="cs-CZ"/>
              </a:p>
            </c:rich>
          </c:tx>
          <c:layout>
            <c:manualLayout>
              <c:xMode val="edge"/>
              <c:yMode val="edge"/>
              <c:x val="0.51005650335374741"/>
              <c:y val="0.76847362829646293"/>
            </c:manualLayout>
          </c:layout>
          <c:overlay val="0"/>
          <c:spPr>
            <a:solidFill>
              <a:schemeClr val="bg1"/>
            </a:solidFill>
            <a:ln>
              <a:solidFill>
                <a:schemeClr val="tx1"/>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41171440"/>
        <c:crosses val="autoZero"/>
        <c:auto val="1"/>
        <c:lblAlgn val="ctr"/>
        <c:lblOffset val="100"/>
        <c:noMultiLvlLbl val="0"/>
      </c:catAx>
      <c:valAx>
        <c:axId val="141171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Procenta</a:t>
                </a:r>
                <a:r>
                  <a:rPr lang="cs-CZ" baseline="0"/>
                  <a:t> kladných odpovědí</a:t>
                </a:r>
                <a:endParaRPr lang="cs-CZ"/>
              </a:p>
            </c:rich>
          </c:tx>
          <c:layout>
            <c:manualLayout>
              <c:xMode val="edge"/>
              <c:yMode val="edge"/>
              <c:x val="6.419510061242345E-2"/>
              <c:y val="0.22293650793650793"/>
            </c:manualLayout>
          </c:layout>
          <c:overlay val="0"/>
          <c:spPr>
            <a:noFill/>
            <a:ln>
              <a:solidFill>
                <a:schemeClr val="tx1"/>
              </a:solid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411638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dTable>
      <c:spPr>
        <a:solidFill>
          <a:schemeClr val="bg1"/>
        </a:solidFill>
        <a:ln>
          <a:solidFill>
            <a:schemeClr val="tx1"/>
          </a:solidFill>
        </a:ln>
        <a:effectLst/>
      </c:spPr>
    </c:plotArea>
    <c:legend>
      <c:legendPos val="b"/>
      <c:overlay val="0"/>
      <c:spPr>
        <a:solidFill>
          <a:schemeClr val="bg1"/>
        </a:solid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Ve kterých vyučovacích předmětech jste se již s tematikou dinosaurů setkali?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dLbl>
              <c:idx val="3"/>
              <c:layout>
                <c:manualLayout>
                  <c:x val="1.2443678915135566E-2"/>
                  <c:y val="0.11134639420072491"/>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List1!$A$2:$A$5</c:f>
              <c:strCache>
                <c:ptCount val="4"/>
                <c:pt idx="0">
                  <c:v>Dějepis</c:v>
                </c:pt>
                <c:pt idx="1">
                  <c:v>Přírodopis</c:v>
                </c:pt>
                <c:pt idx="2">
                  <c:v>Zeměpis</c:v>
                </c:pt>
                <c:pt idx="3">
                  <c:v>Jiné (prvouka, mat., fyz.)</c:v>
                </c:pt>
              </c:strCache>
            </c:strRef>
          </c:cat>
          <c:val>
            <c:numRef>
              <c:f>List1!$B$2:$B$5</c:f>
              <c:numCache>
                <c:formatCode>General</c:formatCode>
                <c:ptCount val="4"/>
                <c:pt idx="0">
                  <c:v>149</c:v>
                </c:pt>
                <c:pt idx="1">
                  <c:v>107</c:v>
                </c:pt>
                <c:pt idx="2">
                  <c:v>41</c:v>
                </c:pt>
                <c:pt idx="3">
                  <c:v>6</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baseline="0"/>
              <a:t>Odpovědi týkající se přístupu k tematice dle skupin respondentů.</a:t>
            </a:r>
            <a:endParaRPr lang="cs-CZ"/>
          </a:p>
        </c:rich>
      </c:tx>
      <c:overlay val="0"/>
      <c:spPr>
        <a:solidFill>
          <a:schemeClr val="bg1"/>
        </a:solidFill>
        <a:ln>
          <a:solidFill>
            <a:schemeClr val="tx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List1!$B$1</c:f>
              <c:strCache>
                <c:ptCount val="1"/>
                <c:pt idx="0">
                  <c:v>Jsou podle Vás dinosauři významným tématem?</c:v>
                </c:pt>
              </c:strCache>
            </c:strRef>
          </c:tx>
          <c:spPr>
            <a:solidFill>
              <a:schemeClr val="accent1"/>
            </a:solidFill>
            <a:ln>
              <a:solidFill>
                <a:schemeClr val="tx1"/>
              </a:solidFill>
            </a:ln>
            <a:effectLst/>
            <a:sp3d>
              <a:contourClr>
                <a:schemeClr val="tx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Žáci 2. stupně ZŠ</c:v>
                </c:pt>
                <c:pt idx="1">
                  <c:v>Studenti SŠ</c:v>
                </c:pt>
                <c:pt idx="2">
                  <c:v>Pedagogové</c:v>
                </c:pt>
              </c:strCache>
            </c:strRef>
          </c:cat>
          <c:val>
            <c:numRef>
              <c:f>List1!$B$2:$B$4</c:f>
              <c:numCache>
                <c:formatCode>General</c:formatCode>
                <c:ptCount val="3"/>
                <c:pt idx="0">
                  <c:v>45.9</c:v>
                </c:pt>
                <c:pt idx="1">
                  <c:v>40.1</c:v>
                </c:pt>
                <c:pt idx="2">
                  <c:v>44.4</c:v>
                </c:pt>
              </c:numCache>
            </c:numRef>
          </c:val>
        </c:ser>
        <c:ser>
          <c:idx val="1"/>
          <c:order val="1"/>
          <c:tx>
            <c:strRef>
              <c:f>List1!$C$1</c:f>
              <c:strCache>
                <c:ptCount val="1"/>
                <c:pt idx="0">
                  <c:v>Chtěli byste více učební látky s touto tematikou?</c:v>
                </c:pt>
              </c:strCache>
            </c:strRef>
          </c:tx>
          <c:spPr>
            <a:solidFill>
              <a:schemeClr val="accent2"/>
            </a:solidFill>
            <a:ln>
              <a:solidFill>
                <a:schemeClr val="tx1"/>
              </a:solidFill>
            </a:ln>
            <a:effectLst/>
            <a:sp3d>
              <a:contourClr>
                <a:schemeClr val="tx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Žáci 2. stupně ZŠ</c:v>
                </c:pt>
                <c:pt idx="1">
                  <c:v>Studenti SŠ</c:v>
                </c:pt>
                <c:pt idx="2">
                  <c:v>Pedagogové</c:v>
                </c:pt>
              </c:strCache>
            </c:strRef>
          </c:cat>
          <c:val>
            <c:numRef>
              <c:f>List1!$C$2:$C$4</c:f>
              <c:numCache>
                <c:formatCode>General</c:formatCode>
                <c:ptCount val="3"/>
                <c:pt idx="0">
                  <c:v>75.7</c:v>
                </c:pt>
                <c:pt idx="1">
                  <c:v>65.3</c:v>
                </c:pt>
                <c:pt idx="2">
                  <c:v>52.9</c:v>
                </c:pt>
              </c:numCache>
            </c:numRef>
          </c:val>
        </c:ser>
        <c:dLbls>
          <c:showLegendKey val="0"/>
          <c:showVal val="1"/>
          <c:showCatName val="0"/>
          <c:showSerName val="0"/>
          <c:showPercent val="0"/>
          <c:showBubbleSize val="0"/>
        </c:dLbls>
        <c:gapWidth val="150"/>
        <c:shape val="box"/>
        <c:axId val="141171984"/>
        <c:axId val="141173616"/>
        <c:axId val="0"/>
      </c:bar3DChart>
      <c:catAx>
        <c:axId val="141171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Skupiny</a:t>
                </a:r>
                <a:r>
                  <a:rPr lang="cs-CZ" baseline="0"/>
                  <a:t> respondentů</a:t>
                </a:r>
                <a:endParaRPr lang="cs-CZ"/>
              </a:p>
            </c:rich>
          </c:tx>
          <c:layout>
            <c:manualLayout>
              <c:xMode val="edge"/>
              <c:yMode val="edge"/>
              <c:x val="0.47301946631671044"/>
              <c:y val="0.82402918385201851"/>
            </c:manualLayout>
          </c:layout>
          <c:overlay val="0"/>
          <c:spPr>
            <a:solidFill>
              <a:schemeClr val="bg1"/>
            </a:solidFill>
            <a:ln>
              <a:solidFill>
                <a:schemeClr val="tx1"/>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41173616"/>
        <c:crosses val="autoZero"/>
        <c:auto val="1"/>
        <c:lblAlgn val="ctr"/>
        <c:lblOffset val="100"/>
        <c:noMultiLvlLbl val="0"/>
      </c:catAx>
      <c:valAx>
        <c:axId val="141173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Procenta</a:t>
                </a:r>
                <a:r>
                  <a:rPr lang="cs-CZ" baseline="0"/>
                  <a:t> kladných odpovědí</a:t>
                </a:r>
                <a:endParaRPr lang="cs-CZ"/>
              </a:p>
            </c:rich>
          </c:tx>
          <c:layout>
            <c:manualLayout>
              <c:xMode val="edge"/>
              <c:yMode val="edge"/>
              <c:x val="6.419510061242345E-2"/>
              <c:y val="0.22293650793650793"/>
            </c:manualLayout>
          </c:layout>
          <c:overlay val="0"/>
          <c:spPr>
            <a:noFill/>
            <a:ln>
              <a:solidFill>
                <a:schemeClr val="tx1"/>
              </a:solid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411719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dTable>
      <c:spPr>
        <a:solidFill>
          <a:schemeClr val="bg1"/>
        </a:solidFill>
        <a:ln>
          <a:solidFill>
            <a:schemeClr val="tx1"/>
          </a:solidFill>
        </a:ln>
        <a:effectLst/>
      </c:spPr>
    </c:plotArea>
    <c:legend>
      <c:legendPos val="b"/>
      <c:overlay val="0"/>
      <c:spPr>
        <a:solidFill>
          <a:schemeClr val="bg1"/>
        </a:solid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Úspěšnost</a:t>
            </a:r>
            <a:r>
              <a:rPr lang="cs-CZ" baseline="0"/>
              <a:t> v zodpovídání doplňujících znalostních otázek z dotazníků dle skupin respondentů.</a:t>
            </a:r>
            <a:endParaRPr lang="cs-CZ"/>
          </a:p>
        </c:rich>
      </c:tx>
      <c:overlay val="0"/>
      <c:spPr>
        <a:solidFill>
          <a:schemeClr val="bg1"/>
        </a:solidFill>
        <a:ln>
          <a:solidFill>
            <a:schemeClr val="tx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List1!$B$1</c:f>
              <c:strCache>
                <c:ptCount val="1"/>
                <c:pt idx="0">
                  <c:v>Znalostní otázka č. 1</c:v>
                </c:pt>
              </c:strCache>
            </c:strRef>
          </c:tx>
          <c:spPr>
            <a:solidFill>
              <a:schemeClr val="accent1"/>
            </a:solidFill>
            <a:ln>
              <a:solidFill>
                <a:schemeClr val="tx1"/>
              </a:solidFill>
            </a:ln>
            <a:effectLst/>
            <a:sp3d>
              <a:contourClr>
                <a:schemeClr val="tx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Žáci 2. stupně ZŠ</c:v>
                </c:pt>
                <c:pt idx="1">
                  <c:v>Studenti SŠ</c:v>
                </c:pt>
                <c:pt idx="2">
                  <c:v>Pedagogové</c:v>
                </c:pt>
              </c:strCache>
            </c:strRef>
          </c:cat>
          <c:val>
            <c:numRef>
              <c:f>List1!$B$2:$B$4</c:f>
              <c:numCache>
                <c:formatCode>General</c:formatCode>
                <c:ptCount val="3"/>
                <c:pt idx="0">
                  <c:v>43.7</c:v>
                </c:pt>
                <c:pt idx="1">
                  <c:v>47.5</c:v>
                </c:pt>
                <c:pt idx="2">
                  <c:v>59.3</c:v>
                </c:pt>
              </c:numCache>
            </c:numRef>
          </c:val>
        </c:ser>
        <c:ser>
          <c:idx val="1"/>
          <c:order val="1"/>
          <c:tx>
            <c:strRef>
              <c:f>List1!$C$1</c:f>
              <c:strCache>
                <c:ptCount val="1"/>
                <c:pt idx="0">
                  <c:v>Znalostní otázka č. 2</c:v>
                </c:pt>
              </c:strCache>
            </c:strRef>
          </c:tx>
          <c:spPr>
            <a:solidFill>
              <a:schemeClr val="accent2"/>
            </a:solidFill>
            <a:ln>
              <a:solidFill>
                <a:schemeClr val="tx1"/>
              </a:solidFill>
            </a:ln>
            <a:effectLst/>
            <a:sp3d>
              <a:contourClr>
                <a:schemeClr val="tx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List1!$A$2:$A$4</c:f>
              <c:strCache>
                <c:ptCount val="3"/>
                <c:pt idx="0">
                  <c:v>Žáci 2. stupně ZŠ</c:v>
                </c:pt>
                <c:pt idx="1">
                  <c:v>Studenti SŠ</c:v>
                </c:pt>
                <c:pt idx="2">
                  <c:v>Pedagogové</c:v>
                </c:pt>
              </c:strCache>
            </c:strRef>
          </c:cat>
          <c:val>
            <c:numRef>
              <c:f>List1!$C$2:$C$4</c:f>
              <c:numCache>
                <c:formatCode>General</c:formatCode>
                <c:ptCount val="3"/>
                <c:pt idx="0">
                  <c:v>10.1</c:v>
                </c:pt>
                <c:pt idx="1">
                  <c:v>26.4</c:v>
                </c:pt>
                <c:pt idx="2">
                  <c:v>61.5</c:v>
                </c:pt>
              </c:numCache>
            </c:numRef>
          </c:val>
        </c:ser>
        <c:dLbls>
          <c:showLegendKey val="0"/>
          <c:showVal val="1"/>
          <c:showCatName val="0"/>
          <c:showSerName val="0"/>
          <c:showPercent val="0"/>
          <c:showBubbleSize val="0"/>
        </c:dLbls>
        <c:gapWidth val="150"/>
        <c:shape val="box"/>
        <c:axId val="141158928"/>
        <c:axId val="139649296"/>
        <c:axId val="0"/>
      </c:bar3DChart>
      <c:catAx>
        <c:axId val="1411589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Skupiny</a:t>
                </a:r>
                <a:r>
                  <a:rPr lang="cs-CZ" baseline="0"/>
                  <a:t> respondentů</a:t>
                </a:r>
                <a:endParaRPr lang="cs-CZ"/>
              </a:p>
            </c:rich>
          </c:tx>
          <c:layout>
            <c:manualLayout>
              <c:xMode val="edge"/>
              <c:yMode val="edge"/>
              <c:x val="0.47301946631671044"/>
              <c:y val="0.82402918385201851"/>
            </c:manualLayout>
          </c:layout>
          <c:overlay val="0"/>
          <c:spPr>
            <a:solidFill>
              <a:schemeClr val="bg1"/>
            </a:solidFill>
            <a:ln>
              <a:solidFill>
                <a:schemeClr val="tx1"/>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9649296"/>
        <c:crosses val="autoZero"/>
        <c:auto val="1"/>
        <c:lblAlgn val="ctr"/>
        <c:lblOffset val="100"/>
        <c:noMultiLvlLbl val="0"/>
      </c:catAx>
      <c:valAx>
        <c:axId val="139649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Procentuální</a:t>
                </a:r>
                <a:r>
                  <a:rPr lang="cs-CZ" baseline="0"/>
                  <a:t> úspěšnost</a:t>
                </a:r>
                <a:endParaRPr lang="cs-CZ"/>
              </a:p>
            </c:rich>
          </c:tx>
          <c:overlay val="0"/>
          <c:spPr>
            <a:noFill/>
            <a:ln>
              <a:solidFill>
                <a:schemeClr val="tx1"/>
              </a:solid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411589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dTable>
      <c:spPr>
        <a:solidFill>
          <a:schemeClr val="bg1"/>
        </a:solidFill>
        <a:ln>
          <a:solidFill>
            <a:schemeClr val="tx1"/>
          </a:solidFill>
        </a:ln>
        <a:effectLst/>
      </c:spPr>
    </c:plotArea>
    <c:legend>
      <c:legendPos val="b"/>
      <c:overlay val="0"/>
      <c:spPr>
        <a:solidFill>
          <a:schemeClr val="bg1"/>
        </a:solid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3"/>
      <a:tile tx="0" ty="0" sx="100000" sy="100000" flip="none" algn="tl"/>
    </a:blipFill>
    <a:ln w="9525" cap="flat" cmpd="sng" algn="ctr">
      <a:solidFill>
        <a:schemeClr val="tx1"/>
      </a:solidFill>
      <a:round/>
    </a:ln>
    <a:effectLst/>
  </c:spPr>
  <c:txPr>
    <a:bodyPr/>
    <a:lstStyle/>
    <a:p>
      <a:pPr>
        <a:defRPr/>
      </a:pPr>
      <a:endParaRPr lang="cs-CZ"/>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Kdy a kde jste se poprvé setkali s tematikou dinosaurů?</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4"/>
              <c:layout>
                <c:manualLayout>
                  <c:x val="3.1105278506853268E-2"/>
                  <c:y val="0.10737814023247087"/>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V knize</c:v>
                </c:pt>
                <c:pt idx="1">
                  <c:v>Na internetu</c:v>
                </c:pt>
                <c:pt idx="2">
                  <c:v>Ve filmu</c:v>
                </c:pt>
                <c:pt idx="3">
                  <c:v>Ve škole</c:v>
                </c:pt>
                <c:pt idx="4">
                  <c:v>Jinde</c:v>
                </c:pt>
              </c:strCache>
            </c:strRef>
          </c:cat>
          <c:val>
            <c:numRef>
              <c:f>List1!$B$2:$B$6</c:f>
              <c:numCache>
                <c:formatCode>General</c:formatCode>
                <c:ptCount val="5"/>
                <c:pt idx="0">
                  <c:v>89</c:v>
                </c:pt>
                <c:pt idx="1">
                  <c:v>102</c:v>
                </c:pt>
                <c:pt idx="2">
                  <c:v>129</c:v>
                </c:pt>
                <c:pt idx="3">
                  <c:v>31</c:v>
                </c:pt>
                <c:pt idx="4">
                  <c:v>16</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Kde lze podle vašeho názoru získat ne</a:t>
            </a:r>
            <a:r>
              <a:rPr lang="cs-CZ"/>
              <a:t>jméně</a:t>
            </a:r>
            <a:r>
              <a:rPr lang="cs-CZ" baseline="0"/>
              <a:t> zkreslené</a:t>
            </a:r>
            <a:r>
              <a:rPr lang="en-US"/>
              <a:t> informace</a:t>
            </a:r>
            <a:r>
              <a:rPr lang="cs-CZ"/>
              <a:t> o dinosaurech</a:t>
            </a:r>
            <a:r>
              <a:rPr lang="en-US"/>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Kde lze podle vašeho názoru získat nejkvalitnější informace?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Lbls>
            <c:dLbl>
              <c:idx val="0"/>
              <c:layout>
                <c:manualLayout>
                  <c:x val="-4.9153178769320544E-2"/>
                  <c:y val="0.11859548806399192"/>
                </c:manualLayout>
              </c:layout>
              <c:dLblPos val="bestFit"/>
              <c:showLegendKey val="0"/>
              <c:showVal val="1"/>
              <c:showCatName val="0"/>
              <c:showSerName val="0"/>
              <c:showPercent val="1"/>
              <c:showBubbleSize val="0"/>
              <c:extLst>
                <c:ext xmlns:c15="http://schemas.microsoft.com/office/drawing/2012/chart" uri="{CE6537A1-D6FC-4f65-9D91-7224C49458BB}"/>
              </c:extLst>
            </c:dLbl>
            <c:dLbl>
              <c:idx val="5"/>
              <c:layout>
                <c:manualLayout>
                  <c:x val="1.2680263925342666E-2"/>
                  <c:y val="9.9441632295962964E-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List1!$A$2:$A$7</c:f>
              <c:strCache>
                <c:ptCount val="6"/>
                <c:pt idx="0">
                  <c:v>Na internetu (blogy, Wikipedia)</c:v>
                </c:pt>
                <c:pt idx="1">
                  <c:v>Na internetu (weby věd. institucí)</c:v>
                </c:pt>
                <c:pt idx="2">
                  <c:v>Ve studijních knihovnách</c:v>
                </c:pt>
                <c:pt idx="3">
                  <c:v>V televizi, rádiu a dalších médiích</c:v>
                </c:pt>
                <c:pt idx="4">
                  <c:v>V populárně naučných časopisech</c:v>
                </c:pt>
                <c:pt idx="5">
                  <c:v>Jinde</c:v>
                </c:pt>
              </c:strCache>
            </c:strRef>
          </c:cat>
          <c:val>
            <c:numRef>
              <c:f>List1!$B$2:$B$7</c:f>
              <c:numCache>
                <c:formatCode>General</c:formatCode>
                <c:ptCount val="6"/>
                <c:pt idx="0">
                  <c:v>59</c:v>
                </c:pt>
                <c:pt idx="1">
                  <c:v>87</c:v>
                </c:pt>
                <c:pt idx="2">
                  <c:v>139</c:v>
                </c:pt>
                <c:pt idx="3">
                  <c:v>89</c:v>
                </c:pt>
                <c:pt idx="4">
                  <c:v>48</c:v>
                </c:pt>
                <c:pt idx="5">
                  <c:v>8</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Je </a:t>
            </a:r>
            <a:r>
              <a:rPr lang="cs-CZ"/>
              <a:t>podle vás </a:t>
            </a:r>
            <a:r>
              <a:rPr lang="en-US"/>
              <a:t>tematika dinosaurů dostatečně důležitá, aby jí byla věnována samostatná učební látka?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Je tematika dinosaurů dostatečně důležitá, aby jí byla věnována samostatná učební látka?</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0"/>
              <c:layout>
                <c:manualLayout>
                  <c:x val="-7.2792723826188399E-2"/>
                  <c:y val="0.1044650668666416"/>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Určitě ano</c:v>
                </c:pt>
                <c:pt idx="1">
                  <c:v>Spíše ano</c:v>
                </c:pt>
                <c:pt idx="2">
                  <c:v>Spíše ne</c:v>
                </c:pt>
                <c:pt idx="3">
                  <c:v>Určitě ne</c:v>
                </c:pt>
                <c:pt idx="4">
                  <c:v>Nevím</c:v>
                </c:pt>
              </c:strCache>
            </c:strRef>
          </c:cat>
          <c:val>
            <c:numRef>
              <c:f>List1!$B$2:$B$6</c:f>
              <c:numCache>
                <c:formatCode>General</c:formatCode>
                <c:ptCount val="5"/>
                <c:pt idx="0">
                  <c:v>28</c:v>
                </c:pt>
                <c:pt idx="1">
                  <c:v>57</c:v>
                </c:pt>
                <c:pt idx="2">
                  <c:v>54</c:v>
                </c:pt>
                <c:pt idx="3">
                  <c:v>27</c:v>
                </c:pt>
                <c:pt idx="4">
                  <c:v>19</c:v>
                </c:pt>
              </c:numCache>
            </c:numRef>
          </c:val>
        </c:ser>
        <c:dLbls>
          <c:dLblPos val="ctr"/>
          <c:showLegendKey val="0"/>
          <c:showVal val="0"/>
          <c:showCatName val="0"/>
          <c:showSerName val="0"/>
          <c:showPercent val="1"/>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Uvítali byste více učebních materiálů a pokus</a:t>
            </a:r>
            <a:r>
              <a:rPr lang="cs-CZ"/>
              <a:t>ů</a:t>
            </a:r>
            <a:r>
              <a:rPr lang="en-US"/>
              <a:t> s tematikou dinosaurů a pravěku?</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Uvítali byste více učebních materiálů a pokusu s tematikou dinosaurů a pravěku?</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dLbl>
              <c:idx val="3"/>
              <c:layout>
                <c:manualLayout>
                  <c:x val="5.3474591717701955E-2"/>
                  <c:y val="0.1327109111361079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List1!$A$2:$A$5</c:f>
              <c:strCache>
                <c:ptCount val="4"/>
                <c:pt idx="0">
                  <c:v>Určitě ano</c:v>
                </c:pt>
                <c:pt idx="1">
                  <c:v>Spíše ano</c:v>
                </c:pt>
                <c:pt idx="2">
                  <c:v>Spíše ne</c:v>
                </c:pt>
                <c:pt idx="3">
                  <c:v>Ne</c:v>
                </c:pt>
              </c:strCache>
            </c:strRef>
          </c:cat>
          <c:val>
            <c:numRef>
              <c:f>List1!$B$2:$B$5</c:f>
              <c:numCache>
                <c:formatCode>General</c:formatCode>
                <c:ptCount val="4"/>
                <c:pt idx="0">
                  <c:v>62</c:v>
                </c:pt>
                <c:pt idx="1">
                  <c:v>78</c:v>
                </c:pt>
                <c:pt idx="2">
                  <c:v>32</c:v>
                </c:pt>
                <c:pt idx="3">
                  <c:v>13</c:v>
                </c:pt>
              </c:numCache>
            </c:numRef>
          </c:val>
        </c:ser>
        <c:dLbls>
          <c:dLblPos val="ctr"/>
          <c:showLegendKey val="0"/>
          <c:showVal val="1"/>
          <c:showCatName val="0"/>
          <c:showSerName val="0"/>
          <c:showPercent val="0"/>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Čím jsou podle vás dinosauři důležití?</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4"/>
              <c:layout>
                <c:manualLayout>
                  <c:x val="2.3918963254593174E-2"/>
                  <c:y val="0.10896856642919632"/>
                </c:manualLayout>
              </c:layout>
              <c:dLblPos val="bestFit"/>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List1!$A$2:$A$6</c:f>
              <c:strCache>
                <c:ptCount val="5"/>
                <c:pt idx="0">
                  <c:v>Předci ptáků</c:v>
                </c:pt>
                <c:pt idx="1">
                  <c:v>Pozdrželi evoluci člověka</c:v>
                </c:pt>
                <c:pt idx="2">
                  <c:v>Byli velcí a impozantní</c:v>
                </c:pt>
                <c:pt idx="3">
                  <c:v>Nebyli významní</c:v>
                </c:pt>
                <c:pt idx="4">
                  <c:v>Významní jen pro popkulturu</c:v>
                </c:pt>
              </c:strCache>
            </c:strRef>
          </c:cat>
          <c:val>
            <c:numRef>
              <c:f>List1!$B$2:$B$6</c:f>
              <c:numCache>
                <c:formatCode>General</c:formatCode>
                <c:ptCount val="5"/>
                <c:pt idx="0">
                  <c:v>88</c:v>
                </c:pt>
                <c:pt idx="1">
                  <c:v>97</c:v>
                </c:pt>
                <c:pt idx="2">
                  <c:v>52</c:v>
                </c:pt>
                <c:pt idx="3">
                  <c:v>24</c:v>
                </c:pt>
                <c:pt idx="4">
                  <c:v>8</c:v>
                </c:pt>
              </c:numCache>
            </c:numRef>
          </c:val>
        </c:ser>
        <c:dLbls>
          <c:dLblPos val="ctr"/>
          <c:showLegendKey val="0"/>
          <c:showVal val="0"/>
          <c:showCatName val="0"/>
          <c:showSerName val="0"/>
          <c:showPercent val="1"/>
          <c:showBubbleSize val="0"/>
          <c:showLeaderLines val="1"/>
        </c:dLbls>
      </c:pie3DChart>
      <c:spPr>
        <a:blipFill>
          <a:blip xmlns:r="http://schemas.openxmlformats.org/officeDocument/2006/relationships" r:embed="rId3"/>
          <a:tile tx="0" ty="0" sx="100000" sy="100000" flip="none" algn="tl"/>
        </a:blipFill>
        <a:ln>
          <a:solidFill>
            <a:schemeClr val="tx1"/>
          </a:solidFill>
        </a:ln>
        <a:effectLst/>
      </c:spPr>
    </c:plotArea>
    <c:legend>
      <c:legendPos val="r"/>
      <c:overlay val="0"/>
      <c:spPr>
        <a:solidFill>
          <a:schemeClr val="lt1">
            <a:lumMod val="95000"/>
            <a:alpha val="39000"/>
          </a:schemeClr>
        </a:solidFill>
        <a:ln>
          <a:solidFill>
            <a:schemeClr val="tx1"/>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blipFill>
      <a:blip xmlns:r="http://schemas.openxmlformats.org/officeDocument/2006/relationships" r:embed="rId4"/>
      <a:tile tx="0" ty="0" sx="100000" sy="100000" flip="none" algn="tl"/>
    </a:blipFill>
    <a:ln w="9525" cap="flat" cmpd="sng" algn="ctr">
      <a:solidFill>
        <a:schemeClr val="tx1"/>
      </a:solidFill>
      <a:round/>
    </a:ln>
    <a:effectLst/>
  </c:spPr>
  <c:txPr>
    <a:bodyPr/>
    <a:lstStyle/>
    <a:p>
      <a:pPr>
        <a:defRPr/>
      </a:pPr>
      <a:endParaRPr lang="cs-CZ"/>
    </a:p>
  </c:txPr>
  <c:externalData r:id="rId5">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000549-BED7-4E96-A1D3-87589883D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10054</TotalTime>
  <Pages>212</Pages>
  <Words>54708</Words>
  <Characters>322782</Characters>
  <Application>Microsoft Office Word</Application>
  <DocSecurity>0</DocSecurity>
  <Lines>2689</Lines>
  <Paragraphs>753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376737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Vladimír Socha</dc:creator>
  <cp:keywords/>
  <dc:description/>
  <cp:lastModifiedBy>Vladimír Socha</cp:lastModifiedBy>
  <cp:revision>1949</cp:revision>
  <dcterms:created xsi:type="dcterms:W3CDTF">2019-02-12T10:21:00Z</dcterms:created>
  <dcterms:modified xsi:type="dcterms:W3CDTF">2022-08-17T14:34:00Z</dcterms:modified>
</cp:coreProperties>
</file>