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D0D0" w14:textId="38D55D34" w:rsidR="00133A21" w:rsidRPr="00C82967" w:rsidRDefault="00C82967" w:rsidP="00C82967">
      <w:pPr>
        <w:spacing w:line="360" w:lineRule="auto"/>
        <w:jc w:val="center"/>
        <w:rPr>
          <w:rFonts w:cs="Times New Roman"/>
          <w:sz w:val="32"/>
          <w:szCs w:val="32"/>
        </w:rPr>
      </w:pPr>
      <w:r w:rsidRPr="00C82967">
        <w:rPr>
          <w:rFonts w:cs="Times New Roman"/>
          <w:sz w:val="32"/>
          <w:szCs w:val="32"/>
        </w:rPr>
        <w:t>UNIVERZITA PALACKÉHO V OLOMOUCI</w:t>
      </w:r>
    </w:p>
    <w:p w14:paraId="605BE2A8" w14:textId="26F63C25" w:rsidR="00C82967" w:rsidRPr="00C82967" w:rsidRDefault="00C82967" w:rsidP="00C82967">
      <w:pPr>
        <w:spacing w:line="360" w:lineRule="auto"/>
        <w:jc w:val="center"/>
        <w:rPr>
          <w:rFonts w:cs="Times New Roman"/>
          <w:sz w:val="32"/>
          <w:szCs w:val="32"/>
        </w:rPr>
      </w:pPr>
      <w:r w:rsidRPr="00C82967">
        <w:rPr>
          <w:rFonts w:cs="Times New Roman"/>
          <w:sz w:val="32"/>
          <w:szCs w:val="32"/>
        </w:rPr>
        <w:t>PEDAGOGICKÁ FAKULTA</w:t>
      </w:r>
    </w:p>
    <w:p w14:paraId="4F6E1362" w14:textId="11AFCB8A" w:rsidR="00C82967" w:rsidRPr="00C82967" w:rsidRDefault="00C82967" w:rsidP="00C82967">
      <w:pPr>
        <w:spacing w:line="360" w:lineRule="auto"/>
        <w:jc w:val="center"/>
        <w:rPr>
          <w:rFonts w:cs="Times New Roman"/>
          <w:sz w:val="32"/>
          <w:szCs w:val="32"/>
        </w:rPr>
      </w:pPr>
      <w:r w:rsidRPr="00C82967">
        <w:rPr>
          <w:rFonts w:cs="Times New Roman"/>
          <w:sz w:val="32"/>
          <w:szCs w:val="32"/>
        </w:rPr>
        <w:t>Ústav cizích jazyků</w:t>
      </w:r>
    </w:p>
    <w:p w14:paraId="20202BA1" w14:textId="0D367657" w:rsidR="00C82967" w:rsidRDefault="00C82967" w:rsidP="00C82967">
      <w:pPr>
        <w:spacing w:line="360" w:lineRule="auto"/>
        <w:jc w:val="center"/>
        <w:rPr>
          <w:rFonts w:cs="Times New Roman"/>
          <w:szCs w:val="24"/>
        </w:rPr>
      </w:pPr>
    </w:p>
    <w:p w14:paraId="7D669994" w14:textId="641EC8E3" w:rsidR="00C82967" w:rsidRDefault="00C82967" w:rsidP="00C82967">
      <w:pPr>
        <w:spacing w:line="360" w:lineRule="auto"/>
        <w:jc w:val="center"/>
        <w:rPr>
          <w:rFonts w:cs="Times New Roman"/>
          <w:szCs w:val="24"/>
        </w:rPr>
      </w:pPr>
    </w:p>
    <w:p w14:paraId="0C0D8BB4" w14:textId="51030DC0" w:rsidR="00C82967" w:rsidRDefault="00C82967" w:rsidP="00C82967">
      <w:pPr>
        <w:spacing w:line="360" w:lineRule="auto"/>
        <w:jc w:val="center"/>
        <w:rPr>
          <w:rFonts w:cs="Times New Roman"/>
          <w:szCs w:val="24"/>
        </w:rPr>
      </w:pPr>
    </w:p>
    <w:p w14:paraId="069A5E3F" w14:textId="6B1E59CC" w:rsidR="00C82967" w:rsidRDefault="00C82967" w:rsidP="00C82967">
      <w:pPr>
        <w:spacing w:line="360" w:lineRule="auto"/>
        <w:jc w:val="left"/>
        <w:rPr>
          <w:rFonts w:cs="Times New Roman"/>
          <w:szCs w:val="24"/>
        </w:rPr>
      </w:pPr>
    </w:p>
    <w:p w14:paraId="0667C8D2" w14:textId="568FCE5E" w:rsidR="00C82967" w:rsidRDefault="00C82967" w:rsidP="00C82967">
      <w:pPr>
        <w:spacing w:line="360" w:lineRule="auto"/>
        <w:jc w:val="center"/>
        <w:rPr>
          <w:rFonts w:cs="Times New Roman"/>
          <w:szCs w:val="24"/>
        </w:rPr>
      </w:pPr>
    </w:p>
    <w:p w14:paraId="65ECE12F" w14:textId="173E7038" w:rsidR="00C82967" w:rsidRPr="00C82967" w:rsidRDefault="00C82967" w:rsidP="00C82967">
      <w:pPr>
        <w:spacing w:line="360" w:lineRule="auto"/>
        <w:jc w:val="center"/>
        <w:rPr>
          <w:rFonts w:cs="Times New Roman"/>
          <w:sz w:val="36"/>
          <w:szCs w:val="36"/>
        </w:rPr>
      </w:pPr>
      <w:r w:rsidRPr="00C82967">
        <w:rPr>
          <w:rFonts w:cs="Times New Roman"/>
          <w:sz w:val="36"/>
          <w:szCs w:val="36"/>
        </w:rPr>
        <w:t>Bakalářská práce</w:t>
      </w:r>
    </w:p>
    <w:p w14:paraId="5163CB0A" w14:textId="531A8E6A" w:rsidR="00C82967" w:rsidRDefault="00C82967" w:rsidP="00C82967">
      <w:pPr>
        <w:spacing w:line="360" w:lineRule="auto"/>
        <w:jc w:val="center"/>
        <w:rPr>
          <w:rFonts w:cs="Times New Roman"/>
          <w:sz w:val="32"/>
          <w:szCs w:val="32"/>
        </w:rPr>
      </w:pPr>
      <w:r w:rsidRPr="00C82967">
        <w:rPr>
          <w:rFonts w:cs="Times New Roman"/>
          <w:sz w:val="32"/>
          <w:szCs w:val="32"/>
        </w:rPr>
        <w:t xml:space="preserve">Markéta </w:t>
      </w:r>
      <w:proofErr w:type="spellStart"/>
      <w:r w:rsidRPr="00C82967">
        <w:rPr>
          <w:rFonts w:cs="Times New Roman"/>
          <w:sz w:val="32"/>
          <w:szCs w:val="32"/>
        </w:rPr>
        <w:t>Hoždorová</w:t>
      </w:r>
      <w:proofErr w:type="spellEnd"/>
    </w:p>
    <w:p w14:paraId="3CD64875" w14:textId="77777777" w:rsidR="00C82967" w:rsidRPr="00C82967" w:rsidRDefault="00C82967" w:rsidP="00C82967">
      <w:pPr>
        <w:spacing w:line="360" w:lineRule="auto"/>
        <w:jc w:val="center"/>
        <w:rPr>
          <w:rFonts w:cs="Times New Roman"/>
          <w:sz w:val="32"/>
          <w:szCs w:val="32"/>
        </w:rPr>
      </w:pPr>
    </w:p>
    <w:p w14:paraId="43C75442" w14:textId="798A8F60" w:rsidR="00C82967" w:rsidRPr="00C82967" w:rsidRDefault="00C82967" w:rsidP="00C82967">
      <w:pPr>
        <w:spacing w:line="360" w:lineRule="auto"/>
        <w:jc w:val="center"/>
        <w:rPr>
          <w:rFonts w:cs="Times New Roman"/>
          <w:sz w:val="32"/>
          <w:szCs w:val="32"/>
        </w:rPr>
      </w:pPr>
      <w:proofErr w:type="spellStart"/>
      <w:r w:rsidRPr="00C82967">
        <w:rPr>
          <w:rFonts w:cs="Times New Roman"/>
          <w:sz w:val="32"/>
          <w:szCs w:val="32"/>
        </w:rPr>
        <w:t>Differences</w:t>
      </w:r>
      <w:proofErr w:type="spellEnd"/>
      <w:r w:rsidRPr="00C82967">
        <w:rPr>
          <w:rFonts w:cs="Times New Roman"/>
          <w:sz w:val="32"/>
          <w:szCs w:val="32"/>
        </w:rPr>
        <w:t xml:space="preserve"> </w:t>
      </w:r>
      <w:proofErr w:type="spellStart"/>
      <w:r w:rsidRPr="00C82967">
        <w:rPr>
          <w:rFonts w:cs="Times New Roman"/>
          <w:sz w:val="32"/>
          <w:szCs w:val="32"/>
        </w:rPr>
        <w:t>between</w:t>
      </w:r>
      <w:proofErr w:type="spellEnd"/>
      <w:r w:rsidRPr="00C82967">
        <w:rPr>
          <w:rFonts w:cs="Times New Roman"/>
          <w:sz w:val="32"/>
          <w:szCs w:val="32"/>
        </w:rPr>
        <w:t xml:space="preserve"> </w:t>
      </w:r>
      <w:proofErr w:type="spellStart"/>
      <w:r w:rsidRPr="00C82967">
        <w:rPr>
          <w:rFonts w:cs="Times New Roman"/>
          <w:sz w:val="32"/>
          <w:szCs w:val="32"/>
        </w:rPr>
        <w:t>Cultures</w:t>
      </w:r>
      <w:proofErr w:type="spellEnd"/>
      <w:r w:rsidRPr="00C82967">
        <w:rPr>
          <w:rFonts w:cs="Times New Roman"/>
          <w:sz w:val="32"/>
          <w:szCs w:val="32"/>
        </w:rPr>
        <w:t xml:space="preserve"> </w:t>
      </w:r>
      <w:proofErr w:type="spellStart"/>
      <w:r w:rsidRPr="00C82967">
        <w:rPr>
          <w:rFonts w:cs="Times New Roman"/>
          <w:sz w:val="32"/>
          <w:szCs w:val="32"/>
        </w:rPr>
        <w:t>Viewed</w:t>
      </w:r>
      <w:proofErr w:type="spellEnd"/>
      <w:r w:rsidRPr="00C82967">
        <w:rPr>
          <w:rFonts w:cs="Times New Roman"/>
          <w:sz w:val="32"/>
          <w:szCs w:val="32"/>
        </w:rPr>
        <w:t xml:space="preserve"> by </w:t>
      </w:r>
      <w:proofErr w:type="spellStart"/>
      <w:r w:rsidRPr="00C82967">
        <w:rPr>
          <w:rFonts w:cs="Times New Roman"/>
          <w:sz w:val="32"/>
          <w:szCs w:val="32"/>
        </w:rPr>
        <w:t>Czechs</w:t>
      </w:r>
      <w:proofErr w:type="spellEnd"/>
      <w:r w:rsidRPr="00C82967">
        <w:rPr>
          <w:rFonts w:cs="Times New Roman"/>
          <w:sz w:val="32"/>
          <w:szCs w:val="32"/>
        </w:rPr>
        <w:t xml:space="preserve"> </w:t>
      </w:r>
      <w:proofErr w:type="spellStart"/>
      <w:r w:rsidRPr="00C82967">
        <w:rPr>
          <w:rFonts w:cs="Times New Roman"/>
          <w:sz w:val="32"/>
          <w:szCs w:val="32"/>
        </w:rPr>
        <w:t>Living</w:t>
      </w:r>
      <w:proofErr w:type="spellEnd"/>
      <w:r w:rsidRPr="00C82967">
        <w:rPr>
          <w:rFonts w:cs="Times New Roman"/>
          <w:sz w:val="32"/>
          <w:szCs w:val="32"/>
        </w:rPr>
        <w:t xml:space="preserve"> in </w:t>
      </w:r>
      <w:proofErr w:type="spellStart"/>
      <w:r w:rsidRPr="00C82967">
        <w:rPr>
          <w:rFonts w:cs="Times New Roman"/>
          <w:sz w:val="32"/>
          <w:szCs w:val="32"/>
        </w:rPr>
        <w:t>Britain</w:t>
      </w:r>
      <w:proofErr w:type="spellEnd"/>
    </w:p>
    <w:p w14:paraId="53AB4C30" w14:textId="6D96A015" w:rsidR="00C82967" w:rsidRDefault="00C82967" w:rsidP="00C82967">
      <w:pPr>
        <w:spacing w:line="360" w:lineRule="auto"/>
        <w:jc w:val="center"/>
        <w:rPr>
          <w:rFonts w:cs="Times New Roman"/>
          <w:szCs w:val="24"/>
        </w:rPr>
      </w:pPr>
    </w:p>
    <w:p w14:paraId="2E822C30" w14:textId="52E5F871" w:rsidR="00C82967" w:rsidRDefault="00C82967" w:rsidP="00317C62">
      <w:pPr>
        <w:spacing w:line="360" w:lineRule="auto"/>
        <w:rPr>
          <w:rFonts w:cs="Times New Roman"/>
          <w:szCs w:val="24"/>
        </w:rPr>
      </w:pPr>
    </w:p>
    <w:p w14:paraId="5B78DA12" w14:textId="4652C845" w:rsidR="00C82967" w:rsidRDefault="00C82967" w:rsidP="00C82967">
      <w:pPr>
        <w:spacing w:line="360" w:lineRule="auto"/>
        <w:jc w:val="center"/>
        <w:rPr>
          <w:rFonts w:cs="Times New Roman"/>
          <w:szCs w:val="24"/>
        </w:rPr>
      </w:pPr>
    </w:p>
    <w:p w14:paraId="70D9CFD6" w14:textId="6F073D99" w:rsidR="00C82967" w:rsidRDefault="00C82967" w:rsidP="00C82967">
      <w:pPr>
        <w:spacing w:line="360" w:lineRule="auto"/>
        <w:jc w:val="center"/>
        <w:rPr>
          <w:rFonts w:cs="Times New Roman"/>
          <w:szCs w:val="24"/>
        </w:rPr>
      </w:pPr>
    </w:p>
    <w:p w14:paraId="03D31657" w14:textId="540CAF8B" w:rsidR="00C82967" w:rsidRDefault="00C82967" w:rsidP="00C82967">
      <w:pPr>
        <w:spacing w:line="360" w:lineRule="auto"/>
        <w:jc w:val="center"/>
        <w:rPr>
          <w:rFonts w:cs="Times New Roman"/>
          <w:szCs w:val="24"/>
        </w:rPr>
      </w:pPr>
    </w:p>
    <w:p w14:paraId="05B73A39" w14:textId="61413E33" w:rsidR="00C82967" w:rsidRDefault="00C82967" w:rsidP="00C82967">
      <w:pPr>
        <w:spacing w:line="360" w:lineRule="auto"/>
        <w:jc w:val="center"/>
        <w:rPr>
          <w:rFonts w:cs="Times New Roman"/>
          <w:szCs w:val="24"/>
        </w:rPr>
      </w:pPr>
    </w:p>
    <w:p w14:paraId="764A53DA" w14:textId="030768A0" w:rsidR="00C82967" w:rsidRDefault="00C82967" w:rsidP="00C82967">
      <w:pPr>
        <w:spacing w:line="360" w:lineRule="auto"/>
        <w:rPr>
          <w:rFonts w:cs="Times New Roman"/>
          <w:szCs w:val="24"/>
        </w:rPr>
      </w:pPr>
      <w:r>
        <w:rPr>
          <w:rFonts w:cs="Times New Roman"/>
          <w:szCs w:val="24"/>
        </w:rPr>
        <w:t>Olomouc 2021                                                        Vedoucí práce: Mgr. Blanka Babická, Ph.D.</w:t>
      </w:r>
    </w:p>
    <w:p w14:paraId="4E4574DA" w14:textId="59A0A7E9" w:rsidR="00C82967" w:rsidRDefault="00C82967" w:rsidP="00C82967">
      <w:pPr>
        <w:spacing w:line="360" w:lineRule="auto"/>
        <w:rPr>
          <w:rFonts w:cs="Times New Roman"/>
          <w:szCs w:val="24"/>
        </w:rPr>
      </w:pPr>
    </w:p>
    <w:p w14:paraId="035688E3" w14:textId="29CE2DE1" w:rsidR="00C82967" w:rsidRDefault="00C82967" w:rsidP="00C82967">
      <w:pPr>
        <w:spacing w:line="360" w:lineRule="auto"/>
        <w:rPr>
          <w:rFonts w:cs="Times New Roman"/>
          <w:szCs w:val="24"/>
        </w:rPr>
      </w:pPr>
    </w:p>
    <w:p w14:paraId="65C2DA2B" w14:textId="7F387DC2" w:rsidR="00C82967" w:rsidRDefault="00C82967" w:rsidP="00C82967">
      <w:pPr>
        <w:spacing w:line="360" w:lineRule="auto"/>
        <w:rPr>
          <w:rFonts w:cs="Times New Roman"/>
          <w:szCs w:val="24"/>
        </w:rPr>
      </w:pPr>
    </w:p>
    <w:p w14:paraId="353D6906" w14:textId="0FF2D43D" w:rsidR="00C82967" w:rsidRDefault="00C82967" w:rsidP="00C82967">
      <w:pPr>
        <w:spacing w:line="360" w:lineRule="auto"/>
        <w:rPr>
          <w:rFonts w:cs="Times New Roman"/>
          <w:szCs w:val="24"/>
        </w:rPr>
      </w:pPr>
    </w:p>
    <w:p w14:paraId="71C4DF74" w14:textId="28BD674B" w:rsidR="00C82967" w:rsidRDefault="00C82967" w:rsidP="00C82967">
      <w:pPr>
        <w:spacing w:line="360" w:lineRule="auto"/>
        <w:rPr>
          <w:rFonts w:cs="Times New Roman"/>
          <w:szCs w:val="24"/>
        </w:rPr>
      </w:pPr>
    </w:p>
    <w:p w14:paraId="05306F5B" w14:textId="2E2CB7FF" w:rsidR="00C82967" w:rsidRDefault="00C82967" w:rsidP="00C82967">
      <w:pPr>
        <w:spacing w:line="360" w:lineRule="auto"/>
        <w:rPr>
          <w:rFonts w:cs="Times New Roman"/>
          <w:szCs w:val="24"/>
        </w:rPr>
      </w:pPr>
    </w:p>
    <w:p w14:paraId="049B857C" w14:textId="5D5CA356" w:rsidR="00C82967" w:rsidRDefault="00C82967" w:rsidP="00C82967">
      <w:pPr>
        <w:spacing w:line="360" w:lineRule="auto"/>
        <w:rPr>
          <w:rFonts w:cs="Times New Roman"/>
          <w:szCs w:val="24"/>
        </w:rPr>
      </w:pPr>
    </w:p>
    <w:p w14:paraId="45F30A69" w14:textId="17E334C4" w:rsidR="00C82967" w:rsidRDefault="00C82967" w:rsidP="00C82967">
      <w:pPr>
        <w:spacing w:line="360" w:lineRule="auto"/>
        <w:rPr>
          <w:rFonts w:cs="Times New Roman"/>
          <w:szCs w:val="24"/>
        </w:rPr>
      </w:pPr>
    </w:p>
    <w:p w14:paraId="026BF5C9" w14:textId="02C0C470" w:rsidR="00C82967" w:rsidRDefault="00C82967" w:rsidP="00C82967">
      <w:pPr>
        <w:spacing w:line="360" w:lineRule="auto"/>
        <w:rPr>
          <w:rFonts w:cs="Times New Roman"/>
          <w:szCs w:val="24"/>
        </w:rPr>
      </w:pPr>
    </w:p>
    <w:p w14:paraId="383CBACE" w14:textId="0CD75191" w:rsidR="00C82967" w:rsidRDefault="00C82967" w:rsidP="00C82967">
      <w:pPr>
        <w:spacing w:line="360" w:lineRule="auto"/>
        <w:rPr>
          <w:rFonts w:cs="Times New Roman"/>
          <w:szCs w:val="24"/>
        </w:rPr>
      </w:pPr>
    </w:p>
    <w:p w14:paraId="3B60E69E" w14:textId="0F7C050E" w:rsidR="00C82967" w:rsidRDefault="00C82967" w:rsidP="00C82967">
      <w:pPr>
        <w:spacing w:line="360" w:lineRule="auto"/>
        <w:rPr>
          <w:rFonts w:cs="Times New Roman"/>
          <w:szCs w:val="24"/>
        </w:rPr>
      </w:pPr>
    </w:p>
    <w:p w14:paraId="23DAB2C5" w14:textId="1808EA63" w:rsidR="00C82967" w:rsidRDefault="00C82967" w:rsidP="00C82967">
      <w:pPr>
        <w:spacing w:line="360" w:lineRule="auto"/>
        <w:rPr>
          <w:rFonts w:cs="Times New Roman"/>
          <w:szCs w:val="24"/>
        </w:rPr>
      </w:pPr>
    </w:p>
    <w:p w14:paraId="2914A1FF" w14:textId="179778CC" w:rsidR="00C82967" w:rsidRDefault="00C82967" w:rsidP="00C82967">
      <w:pPr>
        <w:spacing w:line="360" w:lineRule="auto"/>
        <w:rPr>
          <w:rFonts w:cs="Times New Roman"/>
          <w:szCs w:val="24"/>
        </w:rPr>
      </w:pPr>
    </w:p>
    <w:p w14:paraId="2901F6B0" w14:textId="4B6189D7" w:rsidR="00C82967" w:rsidRDefault="00C82967" w:rsidP="00C82967">
      <w:pPr>
        <w:spacing w:line="360" w:lineRule="auto"/>
        <w:rPr>
          <w:rFonts w:cs="Times New Roman"/>
          <w:szCs w:val="24"/>
        </w:rPr>
      </w:pPr>
    </w:p>
    <w:p w14:paraId="77F1D704" w14:textId="13D2B376" w:rsidR="00C82967" w:rsidRDefault="00C82967" w:rsidP="00C82967">
      <w:pPr>
        <w:spacing w:line="360" w:lineRule="auto"/>
        <w:rPr>
          <w:rFonts w:cs="Times New Roman"/>
          <w:szCs w:val="24"/>
        </w:rPr>
      </w:pPr>
    </w:p>
    <w:p w14:paraId="153B64DA" w14:textId="2298AE67" w:rsidR="00C82967" w:rsidRDefault="00C82967" w:rsidP="00C82967">
      <w:pPr>
        <w:spacing w:line="360" w:lineRule="auto"/>
        <w:rPr>
          <w:rFonts w:cs="Times New Roman"/>
          <w:szCs w:val="24"/>
        </w:rPr>
      </w:pPr>
    </w:p>
    <w:p w14:paraId="2053E0D7" w14:textId="2E8E4B7B" w:rsidR="00C82967" w:rsidRDefault="00C82967" w:rsidP="00C82967">
      <w:pPr>
        <w:spacing w:line="360" w:lineRule="auto"/>
        <w:rPr>
          <w:rFonts w:cs="Times New Roman"/>
          <w:szCs w:val="24"/>
        </w:rPr>
      </w:pPr>
      <w:r>
        <w:rPr>
          <w:rFonts w:cs="Times New Roman"/>
          <w:szCs w:val="24"/>
        </w:rPr>
        <w:t>Prohlašuji, že jsem závěrečnou práci vypracovala samostatně a použila jen uvedené prameny a literaturu.</w:t>
      </w:r>
    </w:p>
    <w:p w14:paraId="23F28A86" w14:textId="418AAFC4" w:rsidR="00C82967" w:rsidRDefault="00C82967" w:rsidP="00C82967">
      <w:pPr>
        <w:spacing w:line="360" w:lineRule="auto"/>
        <w:rPr>
          <w:rFonts w:cs="Times New Roman"/>
          <w:szCs w:val="24"/>
        </w:rPr>
      </w:pPr>
      <w:r>
        <w:rPr>
          <w:rFonts w:cs="Times New Roman"/>
          <w:szCs w:val="24"/>
        </w:rPr>
        <w:t xml:space="preserve">V Olomouci </w:t>
      </w:r>
      <w:r w:rsidR="00B60E56">
        <w:rPr>
          <w:rFonts w:cs="Times New Roman"/>
          <w:szCs w:val="24"/>
        </w:rPr>
        <w:t>26</w:t>
      </w:r>
      <w:r>
        <w:rPr>
          <w:rFonts w:cs="Times New Roman"/>
          <w:szCs w:val="24"/>
        </w:rPr>
        <w:t>. 4. 2021</w:t>
      </w:r>
    </w:p>
    <w:p w14:paraId="17513BB7" w14:textId="5C495597" w:rsidR="00C82967" w:rsidRDefault="00C82967" w:rsidP="00317C62">
      <w:pPr>
        <w:spacing w:line="240" w:lineRule="auto"/>
        <w:rPr>
          <w:rFonts w:cs="Times New Roman"/>
          <w:szCs w:val="24"/>
        </w:rPr>
      </w:pPr>
      <w:r>
        <w:rPr>
          <w:rFonts w:cs="Times New Roman"/>
          <w:szCs w:val="24"/>
        </w:rPr>
        <w:t xml:space="preserve">                                                                                                   …………………………………</w:t>
      </w:r>
    </w:p>
    <w:p w14:paraId="0465764C" w14:textId="2AE4A3DC" w:rsidR="00C82967" w:rsidRDefault="00C82967" w:rsidP="00317C62">
      <w:pPr>
        <w:spacing w:line="240" w:lineRule="auto"/>
        <w:rPr>
          <w:rFonts w:cs="Times New Roman"/>
          <w:szCs w:val="24"/>
        </w:rPr>
      </w:pPr>
      <w:r>
        <w:rPr>
          <w:rFonts w:cs="Times New Roman"/>
          <w:szCs w:val="24"/>
        </w:rPr>
        <w:t xml:space="preserve">                                                                                                             vlastnoruční podpis</w:t>
      </w:r>
    </w:p>
    <w:p w14:paraId="206F01F2" w14:textId="5DAA5E47" w:rsidR="00C82967" w:rsidRDefault="00C82967" w:rsidP="00C82967">
      <w:pPr>
        <w:spacing w:line="360" w:lineRule="auto"/>
        <w:rPr>
          <w:rFonts w:cs="Times New Roman"/>
          <w:szCs w:val="24"/>
        </w:rPr>
      </w:pPr>
    </w:p>
    <w:p w14:paraId="6BEFC0ED" w14:textId="67C93CF4" w:rsidR="00C82967" w:rsidRDefault="00C82967" w:rsidP="00C82967">
      <w:pPr>
        <w:spacing w:line="360" w:lineRule="auto"/>
        <w:rPr>
          <w:rFonts w:cs="Times New Roman"/>
          <w:szCs w:val="24"/>
        </w:rPr>
      </w:pPr>
    </w:p>
    <w:p w14:paraId="2E345C65" w14:textId="29C95CEB" w:rsidR="00C82967" w:rsidRDefault="00C82967" w:rsidP="00C82967">
      <w:pPr>
        <w:spacing w:line="360" w:lineRule="auto"/>
        <w:rPr>
          <w:rFonts w:cs="Times New Roman"/>
          <w:szCs w:val="24"/>
        </w:rPr>
      </w:pPr>
    </w:p>
    <w:p w14:paraId="2CFE6F20" w14:textId="37F9EA9A" w:rsidR="00C82967" w:rsidRDefault="00C82967" w:rsidP="00C82967">
      <w:pPr>
        <w:spacing w:line="360" w:lineRule="auto"/>
        <w:rPr>
          <w:rFonts w:cs="Times New Roman"/>
          <w:szCs w:val="24"/>
        </w:rPr>
      </w:pPr>
    </w:p>
    <w:p w14:paraId="09A9F6D5" w14:textId="586EF789" w:rsidR="00C82967" w:rsidRDefault="00C82967" w:rsidP="00C82967">
      <w:pPr>
        <w:spacing w:line="360" w:lineRule="auto"/>
        <w:rPr>
          <w:rFonts w:cs="Times New Roman"/>
          <w:szCs w:val="24"/>
        </w:rPr>
      </w:pPr>
    </w:p>
    <w:p w14:paraId="341B186A" w14:textId="0E846597" w:rsidR="00C82967" w:rsidRDefault="00C82967" w:rsidP="00C82967">
      <w:pPr>
        <w:spacing w:line="360" w:lineRule="auto"/>
        <w:rPr>
          <w:rFonts w:cs="Times New Roman"/>
          <w:szCs w:val="24"/>
        </w:rPr>
      </w:pPr>
    </w:p>
    <w:p w14:paraId="083A057C" w14:textId="34F11F4B" w:rsidR="00C82967" w:rsidRDefault="00C82967" w:rsidP="00C82967">
      <w:pPr>
        <w:spacing w:line="360" w:lineRule="auto"/>
        <w:rPr>
          <w:rFonts w:cs="Times New Roman"/>
          <w:szCs w:val="24"/>
        </w:rPr>
      </w:pPr>
    </w:p>
    <w:p w14:paraId="214A5165" w14:textId="3B215EAB" w:rsidR="00C82967" w:rsidRDefault="00C82967" w:rsidP="00C82967">
      <w:pPr>
        <w:spacing w:line="360" w:lineRule="auto"/>
        <w:rPr>
          <w:rFonts w:cs="Times New Roman"/>
          <w:szCs w:val="24"/>
        </w:rPr>
      </w:pPr>
    </w:p>
    <w:p w14:paraId="0A398AD5" w14:textId="5C8FD682" w:rsidR="00C82967" w:rsidRDefault="00C82967" w:rsidP="00C82967">
      <w:pPr>
        <w:spacing w:line="360" w:lineRule="auto"/>
        <w:rPr>
          <w:rFonts w:cs="Times New Roman"/>
          <w:szCs w:val="24"/>
        </w:rPr>
      </w:pPr>
    </w:p>
    <w:p w14:paraId="15251DDC" w14:textId="4BF73239" w:rsidR="00C82967" w:rsidRDefault="00C82967" w:rsidP="00C82967">
      <w:pPr>
        <w:spacing w:line="360" w:lineRule="auto"/>
        <w:rPr>
          <w:rFonts w:cs="Times New Roman"/>
          <w:szCs w:val="24"/>
        </w:rPr>
      </w:pPr>
    </w:p>
    <w:p w14:paraId="654EA27A" w14:textId="14BC0022" w:rsidR="00C82967" w:rsidRDefault="00C82967" w:rsidP="00C82967">
      <w:pPr>
        <w:spacing w:line="360" w:lineRule="auto"/>
        <w:rPr>
          <w:rFonts w:cs="Times New Roman"/>
          <w:szCs w:val="24"/>
        </w:rPr>
      </w:pPr>
    </w:p>
    <w:p w14:paraId="0B5DDBB7" w14:textId="2AC2BA46" w:rsidR="00C82967" w:rsidRDefault="00C82967" w:rsidP="00C82967">
      <w:pPr>
        <w:spacing w:line="360" w:lineRule="auto"/>
        <w:rPr>
          <w:rFonts w:cs="Times New Roman"/>
          <w:szCs w:val="24"/>
        </w:rPr>
      </w:pPr>
    </w:p>
    <w:p w14:paraId="0B70CB27" w14:textId="012E41BB" w:rsidR="00C82967" w:rsidRDefault="00C82967" w:rsidP="00C82967">
      <w:pPr>
        <w:spacing w:line="360" w:lineRule="auto"/>
        <w:rPr>
          <w:rFonts w:cs="Times New Roman"/>
          <w:szCs w:val="24"/>
        </w:rPr>
      </w:pPr>
    </w:p>
    <w:p w14:paraId="669C5D00" w14:textId="17A8C071" w:rsidR="00C82967" w:rsidRDefault="00C82967" w:rsidP="00C82967">
      <w:pPr>
        <w:spacing w:line="360" w:lineRule="auto"/>
        <w:rPr>
          <w:rFonts w:cs="Times New Roman"/>
          <w:szCs w:val="24"/>
        </w:rPr>
      </w:pPr>
    </w:p>
    <w:p w14:paraId="3FEB5C28" w14:textId="433B51B5" w:rsidR="00C82967" w:rsidRDefault="00C82967" w:rsidP="00C82967">
      <w:pPr>
        <w:spacing w:line="360" w:lineRule="auto"/>
        <w:rPr>
          <w:rFonts w:cs="Times New Roman"/>
          <w:szCs w:val="24"/>
        </w:rPr>
      </w:pPr>
    </w:p>
    <w:p w14:paraId="0D1C8D8D" w14:textId="1B6F1917" w:rsidR="00C82967" w:rsidRPr="00654335" w:rsidRDefault="00C82967" w:rsidP="00654335">
      <w:pPr>
        <w:pStyle w:val="Nadpis2"/>
      </w:pPr>
    </w:p>
    <w:p w14:paraId="10224A0B" w14:textId="0E7F54CD" w:rsidR="00C82967" w:rsidRDefault="00C82967" w:rsidP="00C82967">
      <w:pPr>
        <w:spacing w:line="360" w:lineRule="auto"/>
        <w:rPr>
          <w:rFonts w:cs="Times New Roman"/>
          <w:szCs w:val="24"/>
        </w:rPr>
      </w:pPr>
    </w:p>
    <w:p w14:paraId="0C8B1591" w14:textId="5EAF1A8A" w:rsidR="00C82967" w:rsidRPr="00317C62" w:rsidRDefault="00C82967" w:rsidP="00C82967">
      <w:pPr>
        <w:spacing w:line="360" w:lineRule="auto"/>
        <w:rPr>
          <w:rFonts w:cs="Times New Roman"/>
          <w:szCs w:val="24"/>
          <w:lang w:val="en-GB"/>
        </w:rPr>
      </w:pPr>
      <w:r w:rsidRPr="00317C62">
        <w:rPr>
          <w:rFonts w:cs="Times New Roman"/>
          <w:szCs w:val="24"/>
          <w:lang w:val="en-GB"/>
        </w:rPr>
        <w:t>I would like to thank Mgr. Blanka Babická, Ph.D. for her support</w:t>
      </w:r>
      <w:r w:rsidR="00654335">
        <w:rPr>
          <w:rFonts w:cs="Times New Roman"/>
          <w:szCs w:val="24"/>
          <w:lang w:val="en-GB"/>
        </w:rPr>
        <w:t xml:space="preserve">, </w:t>
      </w:r>
      <w:r w:rsidRPr="00317C62">
        <w:rPr>
          <w:rFonts w:cs="Times New Roman"/>
          <w:szCs w:val="24"/>
          <w:lang w:val="en-GB"/>
        </w:rPr>
        <w:t>valuable comments and suggestions on the content and style of my thesis</w:t>
      </w:r>
      <w:r w:rsidR="00654335">
        <w:rPr>
          <w:rFonts w:cs="Times New Roman"/>
          <w:szCs w:val="24"/>
          <w:lang w:val="en-GB"/>
        </w:rPr>
        <w:t>, and the time spent with supervision of the work.</w:t>
      </w:r>
      <w:r w:rsidRPr="00317C62">
        <w:rPr>
          <w:rFonts w:cs="Times New Roman"/>
          <w:szCs w:val="24"/>
          <w:lang w:val="en-GB"/>
        </w:rPr>
        <w:t xml:space="preserve"> I would also like to thank all the participants of the survey, and my family for </w:t>
      </w:r>
      <w:r w:rsidR="00654335">
        <w:rPr>
          <w:rFonts w:cs="Times New Roman"/>
          <w:szCs w:val="24"/>
          <w:lang w:val="en-GB"/>
        </w:rPr>
        <w:t xml:space="preserve">their help and </w:t>
      </w:r>
      <w:r w:rsidRPr="00317C62">
        <w:rPr>
          <w:rFonts w:cs="Times New Roman"/>
          <w:szCs w:val="24"/>
          <w:lang w:val="en-GB"/>
        </w:rPr>
        <w:t>support.</w:t>
      </w:r>
    </w:p>
    <w:p w14:paraId="4530E91C" w14:textId="55F4A09B" w:rsidR="00317C62" w:rsidRDefault="00317C62" w:rsidP="00317C62">
      <w:pPr>
        <w:pStyle w:val="Nadpis1"/>
        <w:rPr>
          <w:lang w:val="en-GB"/>
        </w:rPr>
      </w:pPr>
      <w:bookmarkStart w:id="0" w:name="_Toc70316197"/>
      <w:r w:rsidRPr="002B6DDB">
        <w:rPr>
          <w:lang w:val="en-GB"/>
        </w:rPr>
        <w:lastRenderedPageBreak/>
        <w:t>Abstract</w:t>
      </w:r>
      <w:bookmarkEnd w:id="0"/>
    </w:p>
    <w:p w14:paraId="24C23F64" w14:textId="38B599B0" w:rsidR="008F5BA9" w:rsidRPr="008F5BA9" w:rsidRDefault="008F5BA9" w:rsidP="008F5BA9">
      <w:pPr>
        <w:spacing w:line="360" w:lineRule="auto"/>
        <w:rPr>
          <w:lang w:val="en-GB"/>
        </w:rPr>
      </w:pPr>
      <w:r>
        <w:rPr>
          <w:lang w:val="en-GB"/>
        </w:rPr>
        <w:t xml:space="preserve">This bachelor’s thesis focuses on differences between Czech and British culture viewed by Czechs living in Great Britain. It explains the basic terminology from the field of intercultural communication and barriers in such communication and presents the most fundamental differences between Czech and British culture. The practical part </w:t>
      </w:r>
      <w:proofErr w:type="spellStart"/>
      <w:r>
        <w:rPr>
          <w:lang w:val="en-GB"/>
        </w:rPr>
        <w:t>inquires</w:t>
      </w:r>
      <w:proofErr w:type="spellEnd"/>
      <w:r>
        <w:rPr>
          <w:lang w:val="en-GB"/>
        </w:rPr>
        <w:t xml:space="preserve"> into a personal experience of Czechs living in Britain with barriers in communication with Brits and their view of differences between Czech and British character and way of communication, leisure activities, and food and drinks.</w:t>
      </w:r>
    </w:p>
    <w:p w14:paraId="5EA1420C" w14:textId="42F867FF" w:rsidR="00317C62" w:rsidRPr="002B6DDB" w:rsidRDefault="00317C62" w:rsidP="00317C62">
      <w:pPr>
        <w:rPr>
          <w:lang w:val="en-GB"/>
        </w:rPr>
      </w:pPr>
    </w:p>
    <w:p w14:paraId="4EBA800C" w14:textId="63CF211A" w:rsidR="0030465C" w:rsidRPr="002B6DDB" w:rsidRDefault="0030465C" w:rsidP="00317C62">
      <w:pPr>
        <w:rPr>
          <w:lang w:val="en-GB"/>
        </w:rPr>
      </w:pPr>
    </w:p>
    <w:p w14:paraId="1C35CCFF" w14:textId="5706115A" w:rsidR="0030465C" w:rsidRPr="002B6DDB" w:rsidRDefault="0030465C" w:rsidP="00317C62">
      <w:pPr>
        <w:rPr>
          <w:lang w:val="en-GB"/>
        </w:rPr>
      </w:pPr>
    </w:p>
    <w:p w14:paraId="1ED484CF" w14:textId="59F7CE3E" w:rsidR="0030465C" w:rsidRPr="002B6DDB" w:rsidRDefault="0030465C" w:rsidP="00317C62">
      <w:pPr>
        <w:rPr>
          <w:lang w:val="en-GB"/>
        </w:rPr>
      </w:pPr>
    </w:p>
    <w:p w14:paraId="12B00096" w14:textId="051328BA" w:rsidR="0030465C" w:rsidRPr="002B6DDB" w:rsidRDefault="0030465C" w:rsidP="00317C62">
      <w:pPr>
        <w:rPr>
          <w:lang w:val="en-GB"/>
        </w:rPr>
      </w:pPr>
    </w:p>
    <w:p w14:paraId="4B0E1DD1" w14:textId="779AC83E" w:rsidR="0030465C" w:rsidRPr="002B6DDB" w:rsidRDefault="0030465C" w:rsidP="00317C62">
      <w:pPr>
        <w:rPr>
          <w:lang w:val="en-GB"/>
        </w:rPr>
      </w:pPr>
    </w:p>
    <w:p w14:paraId="0800F341" w14:textId="2780BA7D" w:rsidR="0030465C" w:rsidRPr="002B6DDB" w:rsidRDefault="0030465C" w:rsidP="00317C62">
      <w:pPr>
        <w:rPr>
          <w:lang w:val="en-GB"/>
        </w:rPr>
      </w:pPr>
    </w:p>
    <w:p w14:paraId="107F17E4" w14:textId="76C44E6E" w:rsidR="0030465C" w:rsidRPr="002B6DDB" w:rsidRDefault="0030465C" w:rsidP="00317C62">
      <w:pPr>
        <w:rPr>
          <w:lang w:val="en-GB"/>
        </w:rPr>
      </w:pPr>
    </w:p>
    <w:p w14:paraId="6401D289" w14:textId="34F6C649" w:rsidR="0030465C" w:rsidRPr="002B6DDB" w:rsidRDefault="0030465C" w:rsidP="00317C62">
      <w:pPr>
        <w:rPr>
          <w:lang w:val="en-GB"/>
        </w:rPr>
      </w:pPr>
    </w:p>
    <w:p w14:paraId="7A21A34D" w14:textId="7782B76E" w:rsidR="0030465C" w:rsidRPr="002B6DDB" w:rsidRDefault="0030465C" w:rsidP="00317C62">
      <w:pPr>
        <w:rPr>
          <w:lang w:val="en-GB"/>
        </w:rPr>
      </w:pPr>
    </w:p>
    <w:p w14:paraId="6CC3FDE8" w14:textId="35F08C5E" w:rsidR="0030465C" w:rsidRPr="002B6DDB" w:rsidRDefault="0030465C" w:rsidP="00317C62">
      <w:pPr>
        <w:rPr>
          <w:lang w:val="en-GB"/>
        </w:rPr>
      </w:pPr>
    </w:p>
    <w:p w14:paraId="6845B8F4" w14:textId="55D55B6E" w:rsidR="0030465C" w:rsidRPr="002B6DDB" w:rsidRDefault="0030465C" w:rsidP="00317C62">
      <w:pPr>
        <w:rPr>
          <w:lang w:val="en-GB"/>
        </w:rPr>
      </w:pPr>
    </w:p>
    <w:p w14:paraId="75216F49" w14:textId="1EB74C0B" w:rsidR="0030465C" w:rsidRPr="002B6DDB" w:rsidRDefault="0030465C" w:rsidP="00317C62">
      <w:pPr>
        <w:rPr>
          <w:lang w:val="en-GB"/>
        </w:rPr>
      </w:pPr>
    </w:p>
    <w:p w14:paraId="78ECF3AC" w14:textId="354CF7BC" w:rsidR="0030465C" w:rsidRPr="002B6DDB" w:rsidRDefault="0030465C" w:rsidP="00317C62">
      <w:pPr>
        <w:rPr>
          <w:lang w:val="en-GB"/>
        </w:rPr>
      </w:pPr>
    </w:p>
    <w:p w14:paraId="64C8B0A6" w14:textId="022DC9D8" w:rsidR="0030465C" w:rsidRPr="002B6DDB" w:rsidRDefault="0030465C" w:rsidP="00317C62">
      <w:pPr>
        <w:rPr>
          <w:lang w:val="en-GB"/>
        </w:rPr>
      </w:pPr>
    </w:p>
    <w:p w14:paraId="31A50869" w14:textId="23406CAE" w:rsidR="0030465C" w:rsidRPr="002B6DDB" w:rsidRDefault="0030465C" w:rsidP="00317C62">
      <w:pPr>
        <w:rPr>
          <w:lang w:val="en-GB"/>
        </w:rPr>
      </w:pPr>
    </w:p>
    <w:p w14:paraId="79961318" w14:textId="0D676F4A" w:rsidR="0030465C" w:rsidRPr="002B6DDB" w:rsidRDefault="0030465C" w:rsidP="00317C62">
      <w:pPr>
        <w:rPr>
          <w:lang w:val="en-GB"/>
        </w:rPr>
      </w:pPr>
    </w:p>
    <w:p w14:paraId="54252F31" w14:textId="31904551" w:rsidR="0030465C" w:rsidRPr="002B6DDB" w:rsidRDefault="0030465C" w:rsidP="00317C62">
      <w:pPr>
        <w:rPr>
          <w:lang w:val="en-GB"/>
        </w:rPr>
      </w:pPr>
    </w:p>
    <w:p w14:paraId="29240DC4" w14:textId="3545C60C" w:rsidR="00B443A5" w:rsidRDefault="00B443A5" w:rsidP="00B443A5">
      <w:pPr>
        <w:rPr>
          <w:b/>
          <w:bCs/>
          <w:sz w:val="32"/>
          <w:szCs w:val="32"/>
          <w:lang w:val="en-GB"/>
        </w:rPr>
      </w:pPr>
      <w:r>
        <w:rPr>
          <w:b/>
          <w:bCs/>
          <w:sz w:val="32"/>
          <w:szCs w:val="32"/>
          <w:lang w:val="en-GB"/>
        </w:rPr>
        <w:lastRenderedPageBreak/>
        <w:t>Contents</w:t>
      </w:r>
    </w:p>
    <w:sdt>
      <w:sdtPr>
        <w:rPr>
          <w:rFonts w:ascii="Times New Roman" w:eastAsiaTheme="minorHAnsi" w:hAnsi="Times New Roman" w:cstheme="minorBidi"/>
          <w:color w:val="auto"/>
          <w:sz w:val="24"/>
          <w:szCs w:val="22"/>
          <w:lang w:eastAsia="en-US"/>
        </w:rPr>
        <w:id w:val="-1568331569"/>
        <w:docPartObj>
          <w:docPartGallery w:val="Table of Contents"/>
          <w:docPartUnique/>
        </w:docPartObj>
      </w:sdtPr>
      <w:sdtEndPr>
        <w:rPr>
          <w:b/>
          <w:bCs/>
        </w:rPr>
      </w:sdtEndPr>
      <w:sdtContent>
        <w:p w14:paraId="06E21690" w14:textId="71B0744B" w:rsidR="00B443A5" w:rsidRDefault="00B443A5">
          <w:pPr>
            <w:pStyle w:val="Nadpisobsahu"/>
          </w:pPr>
        </w:p>
        <w:p w14:paraId="6BABD68C" w14:textId="11FC2934" w:rsidR="00B06B9F" w:rsidRDefault="00B443A5">
          <w:pPr>
            <w:pStyle w:val="Obsah1"/>
            <w:tabs>
              <w:tab w:val="right" w:leader="dot" w:pos="9061"/>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70316197" w:history="1">
            <w:r w:rsidR="00B06B9F" w:rsidRPr="00B404F1">
              <w:rPr>
                <w:rStyle w:val="Hypertextovodkaz"/>
                <w:noProof/>
                <w:lang w:val="en-GB"/>
              </w:rPr>
              <w:t>Abstract</w:t>
            </w:r>
            <w:r w:rsidR="00B06B9F">
              <w:rPr>
                <w:noProof/>
                <w:webHidden/>
              </w:rPr>
              <w:tab/>
            </w:r>
            <w:r w:rsidR="00B06B9F">
              <w:rPr>
                <w:noProof/>
                <w:webHidden/>
              </w:rPr>
              <w:fldChar w:fldCharType="begin"/>
            </w:r>
            <w:r w:rsidR="00B06B9F">
              <w:rPr>
                <w:noProof/>
                <w:webHidden/>
              </w:rPr>
              <w:instrText xml:space="preserve"> PAGEREF _Toc70316197 \h </w:instrText>
            </w:r>
            <w:r w:rsidR="00B06B9F">
              <w:rPr>
                <w:noProof/>
                <w:webHidden/>
              </w:rPr>
            </w:r>
            <w:r w:rsidR="00B06B9F">
              <w:rPr>
                <w:noProof/>
                <w:webHidden/>
              </w:rPr>
              <w:fldChar w:fldCharType="separate"/>
            </w:r>
            <w:r w:rsidR="00B06B9F">
              <w:rPr>
                <w:noProof/>
                <w:webHidden/>
              </w:rPr>
              <w:t>4</w:t>
            </w:r>
            <w:r w:rsidR="00B06B9F">
              <w:rPr>
                <w:noProof/>
                <w:webHidden/>
              </w:rPr>
              <w:fldChar w:fldCharType="end"/>
            </w:r>
          </w:hyperlink>
        </w:p>
        <w:p w14:paraId="3A52A19C" w14:textId="3F0E7D83" w:rsidR="00B06B9F" w:rsidRDefault="00B06B9F">
          <w:pPr>
            <w:pStyle w:val="Obsah1"/>
            <w:tabs>
              <w:tab w:val="right" w:leader="dot" w:pos="9061"/>
            </w:tabs>
            <w:rPr>
              <w:rFonts w:asciiTheme="minorHAnsi" w:eastAsiaTheme="minorEastAsia" w:hAnsiTheme="minorHAnsi"/>
              <w:noProof/>
              <w:sz w:val="22"/>
              <w:lang w:eastAsia="cs-CZ"/>
            </w:rPr>
          </w:pPr>
          <w:hyperlink w:anchor="_Toc70316198" w:history="1">
            <w:r w:rsidRPr="00B404F1">
              <w:rPr>
                <w:rStyle w:val="Hypertextovodkaz"/>
                <w:noProof/>
                <w:lang w:val="en-GB"/>
              </w:rPr>
              <w:t>Introduction</w:t>
            </w:r>
            <w:r>
              <w:rPr>
                <w:noProof/>
                <w:webHidden/>
              </w:rPr>
              <w:tab/>
            </w:r>
            <w:r>
              <w:rPr>
                <w:noProof/>
                <w:webHidden/>
              </w:rPr>
              <w:fldChar w:fldCharType="begin"/>
            </w:r>
            <w:r>
              <w:rPr>
                <w:noProof/>
                <w:webHidden/>
              </w:rPr>
              <w:instrText xml:space="preserve"> PAGEREF _Toc70316198 \h </w:instrText>
            </w:r>
            <w:r>
              <w:rPr>
                <w:noProof/>
                <w:webHidden/>
              </w:rPr>
            </w:r>
            <w:r>
              <w:rPr>
                <w:noProof/>
                <w:webHidden/>
              </w:rPr>
              <w:fldChar w:fldCharType="separate"/>
            </w:r>
            <w:r>
              <w:rPr>
                <w:noProof/>
                <w:webHidden/>
              </w:rPr>
              <w:t>6</w:t>
            </w:r>
            <w:r>
              <w:rPr>
                <w:noProof/>
                <w:webHidden/>
              </w:rPr>
              <w:fldChar w:fldCharType="end"/>
            </w:r>
          </w:hyperlink>
        </w:p>
        <w:p w14:paraId="0F0EC081" w14:textId="7BCB9FD5" w:rsidR="00B06B9F" w:rsidRDefault="00B06B9F">
          <w:pPr>
            <w:pStyle w:val="Obsah1"/>
            <w:tabs>
              <w:tab w:val="right" w:leader="dot" w:pos="9061"/>
            </w:tabs>
            <w:rPr>
              <w:rFonts w:asciiTheme="minorHAnsi" w:eastAsiaTheme="minorEastAsia" w:hAnsiTheme="minorHAnsi"/>
              <w:noProof/>
              <w:sz w:val="22"/>
              <w:lang w:eastAsia="cs-CZ"/>
            </w:rPr>
          </w:pPr>
          <w:hyperlink w:anchor="_Toc70316199" w:history="1">
            <w:r w:rsidRPr="00B404F1">
              <w:rPr>
                <w:rStyle w:val="Hypertextovodkaz"/>
                <w:noProof/>
                <w:lang w:val="en-GB"/>
              </w:rPr>
              <w:t>Theoretical Part</w:t>
            </w:r>
            <w:r>
              <w:rPr>
                <w:noProof/>
                <w:webHidden/>
              </w:rPr>
              <w:tab/>
            </w:r>
            <w:r>
              <w:rPr>
                <w:noProof/>
                <w:webHidden/>
              </w:rPr>
              <w:fldChar w:fldCharType="begin"/>
            </w:r>
            <w:r>
              <w:rPr>
                <w:noProof/>
                <w:webHidden/>
              </w:rPr>
              <w:instrText xml:space="preserve"> PAGEREF _Toc70316199 \h </w:instrText>
            </w:r>
            <w:r>
              <w:rPr>
                <w:noProof/>
                <w:webHidden/>
              </w:rPr>
            </w:r>
            <w:r>
              <w:rPr>
                <w:noProof/>
                <w:webHidden/>
              </w:rPr>
              <w:fldChar w:fldCharType="separate"/>
            </w:r>
            <w:r>
              <w:rPr>
                <w:noProof/>
                <w:webHidden/>
              </w:rPr>
              <w:t>7</w:t>
            </w:r>
            <w:r>
              <w:rPr>
                <w:noProof/>
                <w:webHidden/>
              </w:rPr>
              <w:fldChar w:fldCharType="end"/>
            </w:r>
          </w:hyperlink>
        </w:p>
        <w:p w14:paraId="43FBDEBE" w14:textId="63BF6710" w:rsidR="00B06B9F" w:rsidRDefault="00B06B9F">
          <w:pPr>
            <w:pStyle w:val="Obsah1"/>
            <w:tabs>
              <w:tab w:val="right" w:leader="dot" w:pos="9061"/>
            </w:tabs>
            <w:rPr>
              <w:rFonts w:asciiTheme="minorHAnsi" w:eastAsiaTheme="minorEastAsia" w:hAnsiTheme="minorHAnsi"/>
              <w:noProof/>
              <w:sz w:val="22"/>
              <w:lang w:eastAsia="cs-CZ"/>
            </w:rPr>
          </w:pPr>
          <w:hyperlink w:anchor="_Toc70316200" w:history="1">
            <w:r w:rsidRPr="00B404F1">
              <w:rPr>
                <w:rStyle w:val="Hypertextovodkaz"/>
                <w:noProof/>
                <w:lang w:val="en-GB"/>
              </w:rPr>
              <w:t>1 Communication</w:t>
            </w:r>
            <w:r>
              <w:rPr>
                <w:noProof/>
                <w:webHidden/>
              </w:rPr>
              <w:tab/>
            </w:r>
            <w:r>
              <w:rPr>
                <w:noProof/>
                <w:webHidden/>
              </w:rPr>
              <w:fldChar w:fldCharType="begin"/>
            </w:r>
            <w:r>
              <w:rPr>
                <w:noProof/>
                <w:webHidden/>
              </w:rPr>
              <w:instrText xml:space="preserve"> PAGEREF _Toc70316200 \h </w:instrText>
            </w:r>
            <w:r>
              <w:rPr>
                <w:noProof/>
                <w:webHidden/>
              </w:rPr>
            </w:r>
            <w:r>
              <w:rPr>
                <w:noProof/>
                <w:webHidden/>
              </w:rPr>
              <w:fldChar w:fldCharType="separate"/>
            </w:r>
            <w:r>
              <w:rPr>
                <w:noProof/>
                <w:webHidden/>
              </w:rPr>
              <w:t>7</w:t>
            </w:r>
            <w:r>
              <w:rPr>
                <w:noProof/>
                <w:webHidden/>
              </w:rPr>
              <w:fldChar w:fldCharType="end"/>
            </w:r>
          </w:hyperlink>
        </w:p>
        <w:p w14:paraId="309CFC9C" w14:textId="5E92D742" w:rsidR="00B06B9F" w:rsidRDefault="00B06B9F">
          <w:pPr>
            <w:pStyle w:val="Obsah1"/>
            <w:tabs>
              <w:tab w:val="right" w:leader="dot" w:pos="9061"/>
            </w:tabs>
            <w:rPr>
              <w:rFonts w:asciiTheme="minorHAnsi" w:eastAsiaTheme="minorEastAsia" w:hAnsiTheme="minorHAnsi"/>
              <w:noProof/>
              <w:sz w:val="22"/>
              <w:lang w:eastAsia="cs-CZ"/>
            </w:rPr>
          </w:pPr>
          <w:hyperlink w:anchor="_Toc70316201" w:history="1">
            <w:r w:rsidRPr="00B404F1">
              <w:rPr>
                <w:rStyle w:val="Hypertextovodkaz"/>
                <w:noProof/>
                <w:lang w:val="en-GB"/>
              </w:rPr>
              <w:t>2 Culture</w:t>
            </w:r>
            <w:r>
              <w:rPr>
                <w:noProof/>
                <w:webHidden/>
              </w:rPr>
              <w:tab/>
            </w:r>
            <w:r>
              <w:rPr>
                <w:noProof/>
                <w:webHidden/>
              </w:rPr>
              <w:fldChar w:fldCharType="begin"/>
            </w:r>
            <w:r>
              <w:rPr>
                <w:noProof/>
                <w:webHidden/>
              </w:rPr>
              <w:instrText xml:space="preserve"> PAGEREF _Toc70316201 \h </w:instrText>
            </w:r>
            <w:r>
              <w:rPr>
                <w:noProof/>
                <w:webHidden/>
              </w:rPr>
            </w:r>
            <w:r>
              <w:rPr>
                <w:noProof/>
                <w:webHidden/>
              </w:rPr>
              <w:fldChar w:fldCharType="separate"/>
            </w:r>
            <w:r>
              <w:rPr>
                <w:noProof/>
                <w:webHidden/>
              </w:rPr>
              <w:t>7</w:t>
            </w:r>
            <w:r>
              <w:rPr>
                <w:noProof/>
                <w:webHidden/>
              </w:rPr>
              <w:fldChar w:fldCharType="end"/>
            </w:r>
          </w:hyperlink>
        </w:p>
        <w:p w14:paraId="1193C17E" w14:textId="51333CF1" w:rsidR="00B06B9F" w:rsidRDefault="00B06B9F">
          <w:pPr>
            <w:pStyle w:val="Obsah1"/>
            <w:tabs>
              <w:tab w:val="right" w:leader="dot" w:pos="9061"/>
            </w:tabs>
            <w:rPr>
              <w:rFonts w:asciiTheme="minorHAnsi" w:eastAsiaTheme="minorEastAsia" w:hAnsiTheme="minorHAnsi"/>
              <w:noProof/>
              <w:sz w:val="22"/>
              <w:lang w:eastAsia="cs-CZ"/>
            </w:rPr>
          </w:pPr>
          <w:hyperlink w:anchor="_Toc70316202" w:history="1">
            <w:r w:rsidRPr="00B404F1">
              <w:rPr>
                <w:rStyle w:val="Hypertextovodkaz"/>
                <w:noProof/>
                <w:lang w:val="en-GB"/>
              </w:rPr>
              <w:t>3 Intercultural Communication</w:t>
            </w:r>
            <w:r>
              <w:rPr>
                <w:noProof/>
                <w:webHidden/>
              </w:rPr>
              <w:tab/>
            </w:r>
            <w:r>
              <w:rPr>
                <w:noProof/>
                <w:webHidden/>
              </w:rPr>
              <w:fldChar w:fldCharType="begin"/>
            </w:r>
            <w:r>
              <w:rPr>
                <w:noProof/>
                <w:webHidden/>
              </w:rPr>
              <w:instrText xml:space="preserve"> PAGEREF _Toc70316202 \h </w:instrText>
            </w:r>
            <w:r>
              <w:rPr>
                <w:noProof/>
                <w:webHidden/>
              </w:rPr>
            </w:r>
            <w:r>
              <w:rPr>
                <w:noProof/>
                <w:webHidden/>
              </w:rPr>
              <w:fldChar w:fldCharType="separate"/>
            </w:r>
            <w:r>
              <w:rPr>
                <w:noProof/>
                <w:webHidden/>
              </w:rPr>
              <w:t>8</w:t>
            </w:r>
            <w:r>
              <w:rPr>
                <w:noProof/>
                <w:webHidden/>
              </w:rPr>
              <w:fldChar w:fldCharType="end"/>
            </w:r>
          </w:hyperlink>
        </w:p>
        <w:p w14:paraId="6C72C9ED" w14:textId="3797DDFD" w:rsidR="00B06B9F" w:rsidRDefault="00B06B9F">
          <w:pPr>
            <w:pStyle w:val="Obsah2"/>
            <w:tabs>
              <w:tab w:val="right" w:leader="dot" w:pos="9061"/>
            </w:tabs>
            <w:rPr>
              <w:rFonts w:asciiTheme="minorHAnsi" w:eastAsiaTheme="minorEastAsia" w:hAnsiTheme="minorHAnsi"/>
              <w:noProof/>
              <w:sz w:val="22"/>
              <w:lang w:eastAsia="cs-CZ"/>
            </w:rPr>
          </w:pPr>
          <w:hyperlink w:anchor="_Toc70316203" w:history="1">
            <w:r w:rsidRPr="00B404F1">
              <w:rPr>
                <w:rStyle w:val="Hypertextovodkaz"/>
                <w:noProof/>
                <w:lang w:val="en-GB"/>
              </w:rPr>
              <w:t>3.1 Cultural Factors in Communication</w:t>
            </w:r>
            <w:r>
              <w:rPr>
                <w:noProof/>
                <w:webHidden/>
              </w:rPr>
              <w:tab/>
            </w:r>
            <w:r>
              <w:rPr>
                <w:noProof/>
                <w:webHidden/>
              </w:rPr>
              <w:fldChar w:fldCharType="begin"/>
            </w:r>
            <w:r>
              <w:rPr>
                <w:noProof/>
                <w:webHidden/>
              </w:rPr>
              <w:instrText xml:space="preserve"> PAGEREF _Toc70316203 \h </w:instrText>
            </w:r>
            <w:r>
              <w:rPr>
                <w:noProof/>
                <w:webHidden/>
              </w:rPr>
            </w:r>
            <w:r>
              <w:rPr>
                <w:noProof/>
                <w:webHidden/>
              </w:rPr>
              <w:fldChar w:fldCharType="separate"/>
            </w:r>
            <w:r>
              <w:rPr>
                <w:noProof/>
                <w:webHidden/>
              </w:rPr>
              <w:t>8</w:t>
            </w:r>
            <w:r>
              <w:rPr>
                <w:noProof/>
                <w:webHidden/>
              </w:rPr>
              <w:fldChar w:fldCharType="end"/>
            </w:r>
          </w:hyperlink>
        </w:p>
        <w:p w14:paraId="0AB96A0F" w14:textId="05644D32" w:rsidR="00B06B9F" w:rsidRDefault="00B06B9F">
          <w:pPr>
            <w:pStyle w:val="Obsah1"/>
            <w:tabs>
              <w:tab w:val="right" w:leader="dot" w:pos="9061"/>
            </w:tabs>
            <w:rPr>
              <w:rFonts w:asciiTheme="minorHAnsi" w:eastAsiaTheme="minorEastAsia" w:hAnsiTheme="minorHAnsi"/>
              <w:noProof/>
              <w:sz w:val="22"/>
              <w:lang w:eastAsia="cs-CZ"/>
            </w:rPr>
          </w:pPr>
          <w:hyperlink w:anchor="_Toc70316204" w:history="1">
            <w:r w:rsidRPr="00B404F1">
              <w:rPr>
                <w:rStyle w:val="Hypertextovodkaz"/>
                <w:noProof/>
                <w:lang w:val="en-GB"/>
              </w:rPr>
              <w:t>4 Barriers in Intercultural Communication</w:t>
            </w:r>
            <w:r>
              <w:rPr>
                <w:noProof/>
                <w:webHidden/>
              </w:rPr>
              <w:tab/>
            </w:r>
            <w:r>
              <w:rPr>
                <w:noProof/>
                <w:webHidden/>
              </w:rPr>
              <w:fldChar w:fldCharType="begin"/>
            </w:r>
            <w:r>
              <w:rPr>
                <w:noProof/>
                <w:webHidden/>
              </w:rPr>
              <w:instrText xml:space="preserve"> PAGEREF _Toc70316204 \h </w:instrText>
            </w:r>
            <w:r>
              <w:rPr>
                <w:noProof/>
                <w:webHidden/>
              </w:rPr>
            </w:r>
            <w:r>
              <w:rPr>
                <w:noProof/>
                <w:webHidden/>
              </w:rPr>
              <w:fldChar w:fldCharType="separate"/>
            </w:r>
            <w:r>
              <w:rPr>
                <w:noProof/>
                <w:webHidden/>
              </w:rPr>
              <w:t>9</w:t>
            </w:r>
            <w:r>
              <w:rPr>
                <w:noProof/>
                <w:webHidden/>
              </w:rPr>
              <w:fldChar w:fldCharType="end"/>
            </w:r>
          </w:hyperlink>
        </w:p>
        <w:p w14:paraId="062676BA" w14:textId="51264020" w:rsidR="00B06B9F" w:rsidRDefault="00B06B9F">
          <w:pPr>
            <w:pStyle w:val="Obsah2"/>
            <w:tabs>
              <w:tab w:val="right" w:leader="dot" w:pos="9061"/>
            </w:tabs>
            <w:rPr>
              <w:rFonts w:asciiTheme="minorHAnsi" w:eastAsiaTheme="minorEastAsia" w:hAnsiTheme="minorHAnsi"/>
              <w:noProof/>
              <w:sz w:val="22"/>
              <w:lang w:eastAsia="cs-CZ"/>
            </w:rPr>
          </w:pPr>
          <w:hyperlink w:anchor="_Toc70316205" w:history="1">
            <w:r w:rsidRPr="00B404F1">
              <w:rPr>
                <w:rStyle w:val="Hypertextovodkaz"/>
                <w:noProof/>
                <w:lang w:val="en-GB"/>
              </w:rPr>
              <w:t>4.1 Prejudice</w:t>
            </w:r>
            <w:r>
              <w:rPr>
                <w:noProof/>
                <w:webHidden/>
              </w:rPr>
              <w:tab/>
            </w:r>
            <w:r>
              <w:rPr>
                <w:noProof/>
                <w:webHidden/>
              </w:rPr>
              <w:fldChar w:fldCharType="begin"/>
            </w:r>
            <w:r>
              <w:rPr>
                <w:noProof/>
                <w:webHidden/>
              </w:rPr>
              <w:instrText xml:space="preserve"> PAGEREF _Toc70316205 \h </w:instrText>
            </w:r>
            <w:r>
              <w:rPr>
                <w:noProof/>
                <w:webHidden/>
              </w:rPr>
            </w:r>
            <w:r>
              <w:rPr>
                <w:noProof/>
                <w:webHidden/>
              </w:rPr>
              <w:fldChar w:fldCharType="separate"/>
            </w:r>
            <w:r>
              <w:rPr>
                <w:noProof/>
                <w:webHidden/>
              </w:rPr>
              <w:t>10</w:t>
            </w:r>
            <w:r>
              <w:rPr>
                <w:noProof/>
                <w:webHidden/>
              </w:rPr>
              <w:fldChar w:fldCharType="end"/>
            </w:r>
          </w:hyperlink>
        </w:p>
        <w:p w14:paraId="0CA576AB" w14:textId="5D50EB8D" w:rsidR="00B06B9F" w:rsidRDefault="00B06B9F">
          <w:pPr>
            <w:pStyle w:val="Obsah2"/>
            <w:tabs>
              <w:tab w:val="right" w:leader="dot" w:pos="9061"/>
            </w:tabs>
            <w:rPr>
              <w:rFonts w:asciiTheme="minorHAnsi" w:eastAsiaTheme="minorEastAsia" w:hAnsiTheme="minorHAnsi"/>
              <w:noProof/>
              <w:sz w:val="22"/>
              <w:lang w:eastAsia="cs-CZ"/>
            </w:rPr>
          </w:pPr>
          <w:hyperlink w:anchor="_Toc70316206" w:history="1">
            <w:r w:rsidRPr="00B404F1">
              <w:rPr>
                <w:rStyle w:val="Hypertextovodkaz"/>
                <w:noProof/>
                <w:lang w:val="en-GB"/>
              </w:rPr>
              <w:t>4.2 Stereotypes</w:t>
            </w:r>
            <w:r>
              <w:rPr>
                <w:noProof/>
                <w:webHidden/>
              </w:rPr>
              <w:tab/>
            </w:r>
            <w:r>
              <w:rPr>
                <w:noProof/>
                <w:webHidden/>
              </w:rPr>
              <w:fldChar w:fldCharType="begin"/>
            </w:r>
            <w:r>
              <w:rPr>
                <w:noProof/>
                <w:webHidden/>
              </w:rPr>
              <w:instrText xml:space="preserve"> PAGEREF _Toc70316206 \h </w:instrText>
            </w:r>
            <w:r>
              <w:rPr>
                <w:noProof/>
                <w:webHidden/>
              </w:rPr>
            </w:r>
            <w:r>
              <w:rPr>
                <w:noProof/>
                <w:webHidden/>
              </w:rPr>
              <w:fldChar w:fldCharType="separate"/>
            </w:r>
            <w:r>
              <w:rPr>
                <w:noProof/>
                <w:webHidden/>
              </w:rPr>
              <w:t>11</w:t>
            </w:r>
            <w:r>
              <w:rPr>
                <w:noProof/>
                <w:webHidden/>
              </w:rPr>
              <w:fldChar w:fldCharType="end"/>
            </w:r>
          </w:hyperlink>
        </w:p>
        <w:p w14:paraId="42C64155" w14:textId="3BAE3192" w:rsidR="00B06B9F" w:rsidRDefault="00B06B9F">
          <w:pPr>
            <w:pStyle w:val="Obsah3"/>
            <w:tabs>
              <w:tab w:val="right" w:leader="dot" w:pos="9061"/>
            </w:tabs>
            <w:rPr>
              <w:rFonts w:asciiTheme="minorHAnsi" w:eastAsiaTheme="minorEastAsia" w:hAnsiTheme="minorHAnsi"/>
              <w:noProof/>
              <w:sz w:val="22"/>
              <w:lang w:eastAsia="cs-CZ"/>
            </w:rPr>
          </w:pPr>
          <w:hyperlink w:anchor="_Toc70316207" w:history="1">
            <w:r w:rsidRPr="00B404F1">
              <w:rPr>
                <w:rStyle w:val="Hypertextovodkaz"/>
                <w:noProof/>
                <w:lang w:val="en-GB"/>
              </w:rPr>
              <w:t>4.2.1 Ethnophaulisms</w:t>
            </w:r>
            <w:r>
              <w:rPr>
                <w:noProof/>
                <w:webHidden/>
              </w:rPr>
              <w:tab/>
            </w:r>
            <w:r>
              <w:rPr>
                <w:noProof/>
                <w:webHidden/>
              </w:rPr>
              <w:fldChar w:fldCharType="begin"/>
            </w:r>
            <w:r>
              <w:rPr>
                <w:noProof/>
                <w:webHidden/>
              </w:rPr>
              <w:instrText xml:space="preserve"> PAGEREF _Toc70316207 \h </w:instrText>
            </w:r>
            <w:r>
              <w:rPr>
                <w:noProof/>
                <w:webHidden/>
              </w:rPr>
            </w:r>
            <w:r>
              <w:rPr>
                <w:noProof/>
                <w:webHidden/>
              </w:rPr>
              <w:fldChar w:fldCharType="separate"/>
            </w:r>
            <w:r>
              <w:rPr>
                <w:noProof/>
                <w:webHidden/>
              </w:rPr>
              <w:t>11</w:t>
            </w:r>
            <w:r>
              <w:rPr>
                <w:noProof/>
                <w:webHidden/>
              </w:rPr>
              <w:fldChar w:fldCharType="end"/>
            </w:r>
          </w:hyperlink>
        </w:p>
        <w:p w14:paraId="4AC53118" w14:textId="59325DB3" w:rsidR="00B06B9F" w:rsidRDefault="00B06B9F">
          <w:pPr>
            <w:pStyle w:val="Obsah2"/>
            <w:tabs>
              <w:tab w:val="right" w:leader="dot" w:pos="9061"/>
            </w:tabs>
            <w:rPr>
              <w:rFonts w:asciiTheme="minorHAnsi" w:eastAsiaTheme="minorEastAsia" w:hAnsiTheme="minorHAnsi"/>
              <w:noProof/>
              <w:sz w:val="22"/>
              <w:lang w:eastAsia="cs-CZ"/>
            </w:rPr>
          </w:pPr>
          <w:hyperlink w:anchor="_Toc70316208" w:history="1">
            <w:r w:rsidRPr="00B404F1">
              <w:rPr>
                <w:rStyle w:val="Hypertextovodkaz"/>
                <w:noProof/>
                <w:lang w:val="en-GB"/>
              </w:rPr>
              <w:t>4.3 Ethnocentrism</w:t>
            </w:r>
            <w:r>
              <w:rPr>
                <w:noProof/>
                <w:webHidden/>
              </w:rPr>
              <w:tab/>
            </w:r>
            <w:r>
              <w:rPr>
                <w:noProof/>
                <w:webHidden/>
              </w:rPr>
              <w:fldChar w:fldCharType="begin"/>
            </w:r>
            <w:r>
              <w:rPr>
                <w:noProof/>
                <w:webHidden/>
              </w:rPr>
              <w:instrText xml:space="preserve"> PAGEREF _Toc70316208 \h </w:instrText>
            </w:r>
            <w:r>
              <w:rPr>
                <w:noProof/>
                <w:webHidden/>
              </w:rPr>
            </w:r>
            <w:r>
              <w:rPr>
                <w:noProof/>
                <w:webHidden/>
              </w:rPr>
              <w:fldChar w:fldCharType="separate"/>
            </w:r>
            <w:r>
              <w:rPr>
                <w:noProof/>
                <w:webHidden/>
              </w:rPr>
              <w:t>11</w:t>
            </w:r>
            <w:r>
              <w:rPr>
                <w:noProof/>
                <w:webHidden/>
              </w:rPr>
              <w:fldChar w:fldCharType="end"/>
            </w:r>
          </w:hyperlink>
        </w:p>
        <w:p w14:paraId="09F9500C" w14:textId="6528B3E4" w:rsidR="00B06B9F" w:rsidRDefault="00B06B9F">
          <w:pPr>
            <w:pStyle w:val="Obsah2"/>
            <w:tabs>
              <w:tab w:val="right" w:leader="dot" w:pos="9061"/>
            </w:tabs>
            <w:rPr>
              <w:rFonts w:asciiTheme="minorHAnsi" w:eastAsiaTheme="minorEastAsia" w:hAnsiTheme="minorHAnsi"/>
              <w:noProof/>
              <w:sz w:val="22"/>
              <w:lang w:eastAsia="cs-CZ"/>
            </w:rPr>
          </w:pPr>
          <w:hyperlink w:anchor="_Toc70316209" w:history="1">
            <w:r w:rsidRPr="00B404F1">
              <w:rPr>
                <w:rStyle w:val="Hypertextovodkaz"/>
                <w:noProof/>
                <w:lang w:val="en-GB"/>
              </w:rPr>
              <w:t>4.4 Xenophobia</w:t>
            </w:r>
            <w:r>
              <w:rPr>
                <w:noProof/>
                <w:webHidden/>
              </w:rPr>
              <w:tab/>
            </w:r>
            <w:r>
              <w:rPr>
                <w:noProof/>
                <w:webHidden/>
              </w:rPr>
              <w:fldChar w:fldCharType="begin"/>
            </w:r>
            <w:r>
              <w:rPr>
                <w:noProof/>
                <w:webHidden/>
              </w:rPr>
              <w:instrText xml:space="preserve"> PAGEREF _Toc70316209 \h </w:instrText>
            </w:r>
            <w:r>
              <w:rPr>
                <w:noProof/>
                <w:webHidden/>
              </w:rPr>
            </w:r>
            <w:r>
              <w:rPr>
                <w:noProof/>
                <w:webHidden/>
              </w:rPr>
              <w:fldChar w:fldCharType="separate"/>
            </w:r>
            <w:r>
              <w:rPr>
                <w:noProof/>
                <w:webHidden/>
              </w:rPr>
              <w:t>12</w:t>
            </w:r>
            <w:r>
              <w:rPr>
                <w:noProof/>
                <w:webHidden/>
              </w:rPr>
              <w:fldChar w:fldCharType="end"/>
            </w:r>
          </w:hyperlink>
        </w:p>
        <w:p w14:paraId="3C80862B" w14:textId="7F936277" w:rsidR="00B06B9F" w:rsidRDefault="00B06B9F">
          <w:pPr>
            <w:pStyle w:val="Obsah2"/>
            <w:tabs>
              <w:tab w:val="right" w:leader="dot" w:pos="9061"/>
            </w:tabs>
            <w:rPr>
              <w:rFonts w:asciiTheme="minorHAnsi" w:eastAsiaTheme="minorEastAsia" w:hAnsiTheme="minorHAnsi"/>
              <w:noProof/>
              <w:sz w:val="22"/>
              <w:lang w:eastAsia="cs-CZ"/>
            </w:rPr>
          </w:pPr>
          <w:hyperlink w:anchor="_Toc70316210" w:history="1">
            <w:r w:rsidRPr="00B404F1">
              <w:rPr>
                <w:rStyle w:val="Hypertextovodkaz"/>
                <w:noProof/>
                <w:lang w:val="en-GB"/>
              </w:rPr>
              <w:t>4.5 Discrimination</w:t>
            </w:r>
            <w:r>
              <w:rPr>
                <w:noProof/>
                <w:webHidden/>
              </w:rPr>
              <w:tab/>
            </w:r>
            <w:r>
              <w:rPr>
                <w:noProof/>
                <w:webHidden/>
              </w:rPr>
              <w:fldChar w:fldCharType="begin"/>
            </w:r>
            <w:r>
              <w:rPr>
                <w:noProof/>
                <w:webHidden/>
              </w:rPr>
              <w:instrText xml:space="preserve"> PAGEREF _Toc70316210 \h </w:instrText>
            </w:r>
            <w:r>
              <w:rPr>
                <w:noProof/>
                <w:webHidden/>
              </w:rPr>
            </w:r>
            <w:r>
              <w:rPr>
                <w:noProof/>
                <w:webHidden/>
              </w:rPr>
              <w:fldChar w:fldCharType="separate"/>
            </w:r>
            <w:r>
              <w:rPr>
                <w:noProof/>
                <w:webHidden/>
              </w:rPr>
              <w:t>12</w:t>
            </w:r>
            <w:r>
              <w:rPr>
                <w:noProof/>
                <w:webHidden/>
              </w:rPr>
              <w:fldChar w:fldCharType="end"/>
            </w:r>
          </w:hyperlink>
        </w:p>
        <w:p w14:paraId="29A80719" w14:textId="0FE527CB" w:rsidR="00B06B9F" w:rsidRDefault="00B06B9F">
          <w:pPr>
            <w:pStyle w:val="Obsah1"/>
            <w:tabs>
              <w:tab w:val="right" w:leader="dot" w:pos="9061"/>
            </w:tabs>
            <w:rPr>
              <w:rFonts w:asciiTheme="minorHAnsi" w:eastAsiaTheme="minorEastAsia" w:hAnsiTheme="minorHAnsi"/>
              <w:noProof/>
              <w:sz w:val="22"/>
              <w:lang w:eastAsia="cs-CZ"/>
            </w:rPr>
          </w:pPr>
          <w:hyperlink w:anchor="_Toc70316211" w:history="1">
            <w:r w:rsidRPr="00B404F1">
              <w:rPr>
                <w:rStyle w:val="Hypertextovodkaz"/>
                <w:noProof/>
                <w:lang w:val="en-GB"/>
              </w:rPr>
              <w:t>5 Difference between Czech and British Character and Way of Communication</w:t>
            </w:r>
            <w:r>
              <w:rPr>
                <w:noProof/>
                <w:webHidden/>
              </w:rPr>
              <w:tab/>
            </w:r>
            <w:r>
              <w:rPr>
                <w:noProof/>
                <w:webHidden/>
              </w:rPr>
              <w:fldChar w:fldCharType="begin"/>
            </w:r>
            <w:r>
              <w:rPr>
                <w:noProof/>
                <w:webHidden/>
              </w:rPr>
              <w:instrText xml:space="preserve"> PAGEREF _Toc70316211 \h </w:instrText>
            </w:r>
            <w:r>
              <w:rPr>
                <w:noProof/>
                <w:webHidden/>
              </w:rPr>
            </w:r>
            <w:r>
              <w:rPr>
                <w:noProof/>
                <w:webHidden/>
              </w:rPr>
              <w:fldChar w:fldCharType="separate"/>
            </w:r>
            <w:r>
              <w:rPr>
                <w:noProof/>
                <w:webHidden/>
              </w:rPr>
              <w:t>13</w:t>
            </w:r>
            <w:r>
              <w:rPr>
                <w:noProof/>
                <w:webHidden/>
              </w:rPr>
              <w:fldChar w:fldCharType="end"/>
            </w:r>
          </w:hyperlink>
        </w:p>
        <w:p w14:paraId="2E251E01" w14:textId="117122C5" w:rsidR="00B06B9F" w:rsidRDefault="00B06B9F">
          <w:pPr>
            <w:pStyle w:val="Obsah1"/>
            <w:tabs>
              <w:tab w:val="right" w:leader="dot" w:pos="9061"/>
            </w:tabs>
            <w:rPr>
              <w:rFonts w:asciiTheme="minorHAnsi" w:eastAsiaTheme="minorEastAsia" w:hAnsiTheme="minorHAnsi"/>
              <w:noProof/>
              <w:sz w:val="22"/>
              <w:lang w:eastAsia="cs-CZ"/>
            </w:rPr>
          </w:pPr>
          <w:hyperlink w:anchor="_Toc70316212" w:history="1">
            <w:r w:rsidRPr="00B404F1">
              <w:rPr>
                <w:rStyle w:val="Hypertextovodkaz"/>
                <w:noProof/>
                <w:lang w:val="en-GB"/>
              </w:rPr>
              <w:t>6 Difference between Czech and British Leisure Activities</w:t>
            </w:r>
            <w:r>
              <w:rPr>
                <w:noProof/>
                <w:webHidden/>
              </w:rPr>
              <w:tab/>
            </w:r>
            <w:r>
              <w:rPr>
                <w:noProof/>
                <w:webHidden/>
              </w:rPr>
              <w:fldChar w:fldCharType="begin"/>
            </w:r>
            <w:r>
              <w:rPr>
                <w:noProof/>
                <w:webHidden/>
              </w:rPr>
              <w:instrText xml:space="preserve"> PAGEREF _Toc70316212 \h </w:instrText>
            </w:r>
            <w:r>
              <w:rPr>
                <w:noProof/>
                <w:webHidden/>
              </w:rPr>
            </w:r>
            <w:r>
              <w:rPr>
                <w:noProof/>
                <w:webHidden/>
              </w:rPr>
              <w:fldChar w:fldCharType="separate"/>
            </w:r>
            <w:r>
              <w:rPr>
                <w:noProof/>
                <w:webHidden/>
              </w:rPr>
              <w:t>15</w:t>
            </w:r>
            <w:r>
              <w:rPr>
                <w:noProof/>
                <w:webHidden/>
              </w:rPr>
              <w:fldChar w:fldCharType="end"/>
            </w:r>
          </w:hyperlink>
        </w:p>
        <w:p w14:paraId="60FCD09F" w14:textId="193E08BD" w:rsidR="00B06B9F" w:rsidRDefault="00B06B9F">
          <w:pPr>
            <w:pStyle w:val="Obsah1"/>
            <w:tabs>
              <w:tab w:val="right" w:leader="dot" w:pos="9061"/>
            </w:tabs>
            <w:rPr>
              <w:rFonts w:asciiTheme="minorHAnsi" w:eastAsiaTheme="minorEastAsia" w:hAnsiTheme="minorHAnsi"/>
              <w:noProof/>
              <w:sz w:val="22"/>
              <w:lang w:eastAsia="cs-CZ"/>
            </w:rPr>
          </w:pPr>
          <w:hyperlink w:anchor="_Toc70316213" w:history="1">
            <w:r w:rsidRPr="00B404F1">
              <w:rPr>
                <w:rStyle w:val="Hypertextovodkaz"/>
                <w:noProof/>
                <w:lang w:val="en-GB"/>
              </w:rPr>
              <w:t>7 Difference between Czech and British Food and Drinks</w:t>
            </w:r>
            <w:r>
              <w:rPr>
                <w:noProof/>
                <w:webHidden/>
              </w:rPr>
              <w:tab/>
            </w:r>
            <w:r>
              <w:rPr>
                <w:noProof/>
                <w:webHidden/>
              </w:rPr>
              <w:fldChar w:fldCharType="begin"/>
            </w:r>
            <w:r>
              <w:rPr>
                <w:noProof/>
                <w:webHidden/>
              </w:rPr>
              <w:instrText xml:space="preserve"> PAGEREF _Toc70316213 \h </w:instrText>
            </w:r>
            <w:r>
              <w:rPr>
                <w:noProof/>
                <w:webHidden/>
              </w:rPr>
            </w:r>
            <w:r>
              <w:rPr>
                <w:noProof/>
                <w:webHidden/>
              </w:rPr>
              <w:fldChar w:fldCharType="separate"/>
            </w:r>
            <w:r>
              <w:rPr>
                <w:noProof/>
                <w:webHidden/>
              </w:rPr>
              <w:t>19</w:t>
            </w:r>
            <w:r>
              <w:rPr>
                <w:noProof/>
                <w:webHidden/>
              </w:rPr>
              <w:fldChar w:fldCharType="end"/>
            </w:r>
          </w:hyperlink>
        </w:p>
        <w:p w14:paraId="5DDC4FCF" w14:textId="77727246" w:rsidR="00B06B9F" w:rsidRDefault="00B06B9F">
          <w:pPr>
            <w:pStyle w:val="Obsah1"/>
            <w:tabs>
              <w:tab w:val="right" w:leader="dot" w:pos="9061"/>
            </w:tabs>
            <w:rPr>
              <w:rFonts w:asciiTheme="minorHAnsi" w:eastAsiaTheme="minorEastAsia" w:hAnsiTheme="minorHAnsi"/>
              <w:noProof/>
              <w:sz w:val="22"/>
              <w:lang w:eastAsia="cs-CZ"/>
            </w:rPr>
          </w:pPr>
          <w:hyperlink w:anchor="_Toc70316214" w:history="1">
            <w:r w:rsidRPr="00B404F1">
              <w:rPr>
                <w:rStyle w:val="Hypertextovodkaz"/>
                <w:noProof/>
                <w:lang w:val="en-GB"/>
              </w:rPr>
              <w:t>Practical Part</w:t>
            </w:r>
            <w:r>
              <w:rPr>
                <w:noProof/>
                <w:webHidden/>
              </w:rPr>
              <w:tab/>
            </w:r>
            <w:r>
              <w:rPr>
                <w:noProof/>
                <w:webHidden/>
              </w:rPr>
              <w:fldChar w:fldCharType="begin"/>
            </w:r>
            <w:r>
              <w:rPr>
                <w:noProof/>
                <w:webHidden/>
              </w:rPr>
              <w:instrText xml:space="preserve"> PAGEREF _Toc70316214 \h </w:instrText>
            </w:r>
            <w:r>
              <w:rPr>
                <w:noProof/>
                <w:webHidden/>
              </w:rPr>
            </w:r>
            <w:r>
              <w:rPr>
                <w:noProof/>
                <w:webHidden/>
              </w:rPr>
              <w:fldChar w:fldCharType="separate"/>
            </w:r>
            <w:r>
              <w:rPr>
                <w:noProof/>
                <w:webHidden/>
              </w:rPr>
              <w:t>24</w:t>
            </w:r>
            <w:r>
              <w:rPr>
                <w:noProof/>
                <w:webHidden/>
              </w:rPr>
              <w:fldChar w:fldCharType="end"/>
            </w:r>
          </w:hyperlink>
        </w:p>
        <w:p w14:paraId="67EE8F30" w14:textId="4CE5AF08" w:rsidR="00B06B9F" w:rsidRDefault="00B06B9F">
          <w:pPr>
            <w:pStyle w:val="Obsah1"/>
            <w:tabs>
              <w:tab w:val="right" w:leader="dot" w:pos="9061"/>
            </w:tabs>
            <w:rPr>
              <w:rFonts w:asciiTheme="minorHAnsi" w:eastAsiaTheme="minorEastAsia" w:hAnsiTheme="minorHAnsi"/>
              <w:noProof/>
              <w:sz w:val="22"/>
              <w:lang w:eastAsia="cs-CZ"/>
            </w:rPr>
          </w:pPr>
          <w:hyperlink w:anchor="_Toc70316215" w:history="1">
            <w:r w:rsidRPr="00B404F1">
              <w:rPr>
                <w:rStyle w:val="Hypertextovodkaz"/>
                <w:noProof/>
                <w:lang w:val="en-GB"/>
              </w:rPr>
              <w:t>8 Methodology</w:t>
            </w:r>
            <w:r>
              <w:rPr>
                <w:noProof/>
                <w:webHidden/>
              </w:rPr>
              <w:tab/>
            </w:r>
            <w:r>
              <w:rPr>
                <w:noProof/>
                <w:webHidden/>
              </w:rPr>
              <w:fldChar w:fldCharType="begin"/>
            </w:r>
            <w:r>
              <w:rPr>
                <w:noProof/>
                <w:webHidden/>
              </w:rPr>
              <w:instrText xml:space="preserve"> PAGEREF _Toc70316215 \h </w:instrText>
            </w:r>
            <w:r>
              <w:rPr>
                <w:noProof/>
                <w:webHidden/>
              </w:rPr>
            </w:r>
            <w:r>
              <w:rPr>
                <w:noProof/>
                <w:webHidden/>
              </w:rPr>
              <w:fldChar w:fldCharType="separate"/>
            </w:r>
            <w:r>
              <w:rPr>
                <w:noProof/>
                <w:webHidden/>
              </w:rPr>
              <w:t>24</w:t>
            </w:r>
            <w:r>
              <w:rPr>
                <w:noProof/>
                <w:webHidden/>
              </w:rPr>
              <w:fldChar w:fldCharType="end"/>
            </w:r>
          </w:hyperlink>
        </w:p>
        <w:p w14:paraId="45F82038" w14:textId="2978BF80" w:rsidR="00B06B9F" w:rsidRDefault="00B06B9F">
          <w:pPr>
            <w:pStyle w:val="Obsah2"/>
            <w:tabs>
              <w:tab w:val="right" w:leader="dot" w:pos="9061"/>
            </w:tabs>
            <w:rPr>
              <w:rFonts w:asciiTheme="minorHAnsi" w:eastAsiaTheme="minorEastAsia" w:hAnsiTheme="minorHAnsi"/>
              <w:noProof/>
              <w:sz w:val="22"/>
              <w:lang w:eastAsia="cs-CZ"/>
            </w:rPr>
          </w:pPr>
          <w:hyperlink w:anchor="_Toc70316216" w:history="1">
            <w:r w:rsidRPr="00B404F1">
              <w:rPr>
                <w:rStyle w:val="Hypertextovodkaz"/>
                <w:noProof/>
                <w:lang w:val="en-GB"/>
              </w:rPr>
              <w:t>8.1 Research Questions</w:t>
            </w:r>
            <w:r>
              <w:rPr>
                <w:noProof/>
                <w:webHidden/>
              </w:rPr>
              <w:tab/>
            </w:r>
            <w:r>
              <w:rPr>
                <w:noProof/>
                <w:webHidden/>
              </w:rPr>
              <w:fldChar w:fldCharType="begin"/>
            </w:r>
            <w:r>
              <w:rPr>
                <w:noProof/>
                <w:webHidden/>
              </w:rPr>
              <w:instrText xml:space="preserve"> PAGEREF _Toc70316216 \h </w:instrText>
            </w:r>
            <w:r>
              <w:rPr>
                <w:noProof/>
                <w:webHidden/>
              </w:rPr>
            </w:r>
            <w:r>
              <w:rPr>
                <w:noProof/>
                <w:webHidden/>
              </w:rPr>
              <w:fldChar w:fldCharType="separate"/>
            </w:r>
            <w:r>
              <w:rPr>
                <w:noProof/>
                <w:webHidden/>
              </w:rPr>
              <w:t>24</w:t>
            </w:r>
            <w:r>
              <w:rPr>
                <w:noProof/>
                <w:webHidden/>
              </w:rPr>
              <w:fldChar w:fldCharType="end"/>
            </w:r>
          </w:hyperlink>
        </w:p>
        <w:p w14:paraId="5AF8E0E1" w14:textId="687FC41E" w:rsidR="00B06B9F" w:rsidRDefault="00B06B9F">
          <w:pPr>
            <w:pStyle w:val="Obsah2"/>
            <w:tabs>
              <w:tab w:val="right" w:leader="dot" w:pos="9061"/>
            </w:tabs>
            <w:rPr>
              <w:rFonts w:asciiTheme="minorHAnsi" w:eastAsiaTheme="minorEastAsia" w:hAnsiTheme="minorHAnsi"/>
              <w:noProof/>
              <w:sz w:val="22"/>
              <w:lang w:eastAsia="cs-CZ"/>
            </w:rPr>
          </w:pPr>
          <w:hyperlink w:anchor="_Toc70316217" w:history="1">
            <w:r w:rsidRPr="00B404F1">
              <w:rPr>
                <w:rStyle w:val="Hypertextovodkaz"/>
                <w:noProof/>
                <w:lang w:val="en-GB"/>
              </w:rPr>
              <w:t>8.2 Respondents</w:t>
            </w:r>
            <w:r>
              <w:rPr>
                <w:noProof/>
                <w:webHidden/>
              </w:rPr>
              <w:tab/>
            </w:r>
            <w:r>
              <w:rPr>
                <w:noProof/>
                <w:webHidden/>
              </w:rPr>
              <w:fldChar w:fldCharType="begin"/>
            </w:r>
            <w:r>
              <w:rPr>
                <w:noProof/>
                <w:webHidden/>
              </w:rPr>
              <w:instrText xml:space="preserve"> PAGEREF _Toc70316217 \h </w:instrText>
            </w:r>
            <w:r>
              <w:rPr>
                <w:noProof/>
                <w:webHidden/>
              </w:rPr>
            </w:r>
            <w:r>
              <w:rPr>
                <w:noProof/>
                <w:webHidden/>
              </w:rPr>
              <w:fldChar w:fldCharType="separate"/>
            </w:r>
            <w:r>
              <w:rPr>
                <w:noProof/>
                <w:webHidden/>
              </w:rPr>
              <w:t>24</w:t>
            </w:r>
            <w:r>
              <w:rPr>
                <w:noProof/>
                <w:webHidden/>
              </w:rPr>
              <w:fldChar w:fldCharType="end"/>
            </w:r>
          </w:hyperlink>
        </w:p>
        <w:p w14:paraId="18D7FE18" w14:textId="765517DC" w:rsidR="00B06B9F" w:rsidRDefault="00B06B9F">
          <w:pPr>
            <w:pStyle w:val="Obsah1"/>
            <w:tabs>
              <w:tab w:val="right" w:leader="dot" w:pos="9061"/>
            </w:tabs>
            <w:rPr>
              <w:rFonts w:asciiTheme="minorHAnsi" w:eastAsiaTheme="minorEastAsia" w:hAnsiTheme="minorHAnsi"/>
              <w:noProof/>
              <w:sz w:val="22"/>
              <w:lang w:eastAsia="cs-CZ"/>
            </w:rPr>
          </w:pPr>
          <w:hyperlink w:anchor="_Toc70316218" w:history="1">
            <w:r w:rsidRPr="00B404F1">
              <w:rPr>
                <w:rStyle w:val="Hypertextovodkaz"/>
                <w:noProof/>
                <w:lang w:val="en-GB"/>
              </w:rPr>
              <w:t>9 Results of the Survey</w:t>
            </w:r>
            <w:r>
              <w:rPr>
                <w:noProof/>
                <w:webHidden/>
              </w:rPr>
              <w:tab/>
            </w:r>
            <w:r>
              <w:rPr>
                <w:noProof/>
                <w:webHidden/>
              </w:rPr>
              <w:fldChar w:fldCharType="begin"/>
            </w:r>
            <w:r>
              <w:rPr>
                <w:noProof/>
                <w:webHidden/>
              </w:rPr>
              <w:instrText xml:space="preserve"> PAGEREF _Toc70316218 \h </w:instrText>
            </w:r>
            <w:r>
              <w:rPr>
                <w:noProof/>
                <w:webHidden/>
              </w:rPr>
            </w:r>
            <w:r>
              <w:rPr>
                <w:noProof/>
                <w:webHidden/>
              </w:rPr>
              <w:fldChar w:fldCharType="separate"/>
            </w:r>
            <w:r>
              <w:rPr>
                <w:noProof/>
                <w:webHidden/>
              </w:rPr>
              <w:t>26</w:t>
            </w:r>
            <w:r>
              <w:rPr>
                <w:noProof/>
                <w:webHidden/>
              </w:rPr>
              <w:fldChar w:fldCharType="end"/>
            </w:r>
          </w:hyperlink>
        </w:p>
        <w:p w14:paraId="313B96D7" w14:textId="75F0059D" w:rsidR="00B06B9F" w:rsidRDefault="00B06B9F">
          <w:pPr>
            <w:pStyle w:val="Obsah1"/>
            <w:tabs>
              <w:tab w:val="right" w:leader="dot" w:pos="9061"/>
            </w:tabs>
            <w:rPr>
              <w:rFonts w:asciiTheme="minorHAnsi" w:eastAsiaTheme="minorEastAsia" w:hAnsiTheme="minorHAnsi"/>
              <w:noProof/>
              <w:sz w:val="22"/>
              <w:lang w:eastAsia="cs-CZ"/>
            </w:rPr>
          </w:pPr>
          <w:hyperlink w:anchor="_Toc70316219" w:history="1">
            <w:r w:rsidRPr="00B404F1">
              <w:rPr>
                <w:rStyle w:val="Hypertextovodkaz"/>
                <w:noProof/>
                <w:lang w:val="en-GB"/>
              </w:rPr>
              <w:t>Conclusion</w:t>
            </w:r>
            <w:r>
              <w:rPr>
                <w:noProof/>
                <w:webHidden/>
              </w:rPr>
              <w:tab/>
            </w:r>
            <w:r>
              <w:rPr>
                <w:noProof/>
                <w:webHidden/>
              </w:rPr>
              <w:fldChar w:fldCharType="begin"/>
            </w:r>
            <w:r>
              <w:rPr>
                <w:noProof/>
                <w:webHidden/>
              </w:rPr>
              <w:instrText xml:space="preserve"> PAGEREF _Toc70316219 \h </w:instrText>
            </w:r>
            <w:r>
              <w:rPr>
                <w:noProof/>
                <w:webHidden/>
              </w:rPr>
            </w:r>
            <w:r>
              <w:rPr>
                <w:noProof/>
                <w:webHidden/>
              </w:rPr>
              <w:fldChar w:fldCharType="separate"/>
            </w:r>
            <w:r>
              <w:rPr>
                <w:noProof/>
                <w:webHidden/>
              </w:rPr>
              <w:t>37</w:t>
            </w:r>
            <w:r>
              <w:rPr>
                <w:noProof/>
                <w:webHidden/>
              </w:rPr>
              <w:fldChar w:fldCharType="end"/>
            </w:r>
          </w:hyperlink>
        </w:p>
        <w:p w14:paraId="561691D1" w14:textId="4EEDE0B7" w:rsidR="00B06B9F" w:rsidRDefault="00B06B9F">
          <w:pPr>
            <w:pStyle w:val="Obsah1"/>
            <w:tabs>
              <w:tab w:val="right" w:leader="dot" w:pos="9061"/>
            </w:tabs>
            <w:rPr>
              <w:rFonts w:asciiTheme="minorHAnsi" w:eastAsiaTheme="minorEastAsia" w:hAnsiTheme="minorHAnsi"/>
              <w:noProof/>
              <w:sz w:val="22"/>
              <w:lang w:eastAsia="cs-CZ"/>
            </w:rPr>
          </w:pPr>
          <w:hyperlink w:anchor="_Toc70316220" w:history="1">
            <w:r w:rsidRPr="00B404F1">
              <w:rPr>
                <w:rStyle w:val="Hypertextovodkaz"/>
                <w:noProof/>
                <w:lang w:val="en-GB"/>
              </w:rPr>
              <w:t>Bibliography</w:t>
            </w:r>
            <w:r>
              <w:rPr>
                <w:noProof/>
                <w:webHidden/>
              </w:rPr>
              <w:tab/>
            </w:r>
            <w:r>
              <w:rPr>
                <w:noProof/>
                <w:webHidden/>
              </w:rPr>
              <w:fldChar w:fldCharType="begin"/>
            </w:r>
            <w:r>
              <w:rPr>
                <w:noProof/>
                <w:webHidden/>
              </w:rPr>
              <w:instrText xml:space="preserve"> PAGEREF _Toc70316220 \h </w:instrText>
            </w:r>
            <w:r>
              <w:rPr>
                <w:noProof/>
                <w:webHidden/>
              </w:rPr>
            </w:r>
            <w:r>
              <w:rPr>
                <w:noProof/>
                <w:webHidden/>
              </w:rPr>
              <w:fldChar w:fldCharType="separate"/>
            </w:r>
            <w:r>
              <w:rPr>
                <w:noProof/>
                <w:webHidden/>
              </w:rPr>
              <w:t>40</w:t>
            </w:r>
            <w:r>
              <w:rPr>
                <w:noProof/>
                <w:webHidden/>
              </w:rPr>
              <w:fldChar w:fldCharType="end"/>
            </w:r>
          </w:hyperlink>
        </w:p>
        <w:p w14:paraId="3AE4E55A" w14:textId="2D19ED03" w:rsidR="00B06B9F" w:rsidRDefault="00B06B9F">
          <w:pPr>
            <w:pStyle w:val="Obsah1"/>
            <w:tabs>
              <w:tab w:val="right" w:leader="dot" w:pos="9061"/>
            </w:tabs>
            <w:rPr>
              <w:rFonts w:asciiTheme="minorHAnsi" w:eastAsiaTheme="minorEastAsia" w:hAnsiTheme="minorHAnsi"/>
              <w:noProof/>
              <w:sz w:val="22"/>
              <w:lang w:eastAsia="cs-CZ"/>
            </w:rPr>
          </w:pPr>
          <w:hyperlink w:anchor="_Toc70316221" w:history="1">
            <w:r w:rsidRPr="00B404F1">
              <w:rPr>
                <w:rStyle w:val="Hypertextovodkaz"/>
                <w:noProof/>
              </w:rPr>
              <w:t>Online sources</w:t>
            </w:r>
            <w:r>
              <w:rPr>
                <w:noProof/>
                <w:webHidden/>
              </w:rPr>
              <w:tab/>
            </w:r>
            <w:r>
              <w:rPr>
                <w:noProof/>
                <w:webHidden/>
              </w:rPr>
              <w:fldChar w:fldCharType="begin"/>
            </w:r>
            <w:r>
              <w:rPr>
                <w:noProof/>
                <w:webHidden/>
              </w:rPr>
              <w:instrText xml:space="preserve"> PAGEREF _Toc70316221 \h </w:instrText>
            </w:r>
            <w:r>
              <w:rPr>
                <w:noProof/>
                <w:webHidden/>
              </w:rPr>
            </w:r>
            <w:r>
              <w:rPr>
                <w:noProof/>
                <w:webHidden/>
              </w:rPr>
              <w:fldChar w:fldCharType="separate"/>
            </w:r>
            <w:r>
              <w:rPr>
                <w:noProof/>
                <w:webHidden/>
              </w:rPr>
              <w:t>44</w:t>
            </w:r>
            <w:r>
              <w:rPr>
                <w:noProof/>
                <w:webHidden/>
              </w:rPr>
              <w:fldChar w:fldCharType="end"/>
            </w:r>
          </w:hyperlink>
        </w:p>
        <w:p w14:paraId="7A3F9325" w14:textId="2E9C0731" w:rsidR="00B06B9F" w:rsidRDefault="00B06B9F">
          <w:pPr>
            <w:pStyle w:val="Obsah1"/>
            <w:tabs>
              <w:tab w:val="right" w:leader="dot" w:pos="9061"/>
            </w:tabs>
            <w:rPr>
              <w:rFonts w:asciiTheme="minorHAnsi" w:eastAsiaTheme="minorEastAsia" w:hAnsiTheme="minorHAnsi"/>
              <w:noProof/>
              <w:sz w:val="22"/>
              <w:lang w:eastAsia="cs-CZ"/>
            </w:rPr>
          </w:pPr>
          <w:hyperlink w:anchor="_Toc70316222" w:history="1">
            <w:r w:rsidRPr="00B404F1">
              <w:rPr>
                <w:rStyle w:val="Hypertextovodkaz"/>
                <w:noProof/>
              </w:rPr>
              <w:t>Appendix 1: Questionnaire</w:t>
            </w:r>
            <w:r>
              <w:rPr>
                <w:noProof/>
                <w:webHidden/>
              </w:rPr>
              <w:tab/>
            </w:r>
            <w:r>
              <w:rPr>
                <w:noProof/>
                <w:webHidden/>
              </w:rPr>
              <w:fldChar w:fldCharType="begin"/>
            </w:r>
            <w:r>
              <w:rPr>
                <w:noProof/>
                <w:webHidden/>
              </w:rPr>
              <w:instrText xml:space="preserve"> PAGEREF _Toc70316222 \h </w:instrText>
            </w:r>
            <w:r>
              <w:rPr>
                <w:noProof/>
                <w:webHidden/>
              </w:rPr>
            </w:r>
            <w:r>
              <w:rPr>
                <w:noProof/>
                <w:webHidden/>
              </w:rPr>
              <w:fldChar w:fldCharType="separate"/>
            </w:r>
            <w:r>
              <w:rPr>
                <w:noProof/>
                <w:webHidden/>
              </w:rPr>
              <w:t>46</w:t>
            </w:r>
            <w:r>
              <w:rPr>
                <w:noProof/>
                <w:webHidden/>
              </w:rPr>
              <w:fldChar w:fldCharType="end"/>
            </w:r>
          </w:hyperlink>
        </w:p>
        <w:p w14:paraId="73FCF065" w14:textId="6442F29B" w:rsidR="00B06B9F" w:rsidRDefault="00B06B9F">
          <w:pPr>
            <w:pStyle w:val="Obsah1"/>
            <w:tabs>
              <w:tab w:val="right" w:leader="dot" w:pos="9061"/>
            </w:tabs>
            <w:rPr>
              <w:rFonts w:asciiTheme="minorHAnsi" w:eastAsiaTheme="minorEastAsia" w:hAnsiTheme="minorHAnsi"/>
              <w:noProof/>
              <w:sz w:val="22"/>
              <w:lang w:eastAsia="cs-CZ"/>
            </w:rPr>
          </w:pPr>
          <w:hyperlink w:anchor="_Toc70316223" w:history="1">
            <w:r w:rsidRPr="00B404F1">
              <w:rPr>
                <w:rStyle w:val="Hypertextovodkaz"/>
                <w:noProof/>
              </w:rPr>
              <w:t>Appendix 2: Tables</w:t>
            </w:r>
            <w:r>
              <w:rPr>
                <w:noProof/>
                <w:webHidden/>
              </w:rPr>
              <w:tab/>
            </w:r>
            <w:r>
              <w:rPr>
                <w:noProof/>
                <w:webHidden/>
              </w:rPr>
              <w:fldChar w:fldCharType="begin"/>
            </w:r>
            <w:r>
              <w:rPr>
                <w:noProof/>
                <w:webHidden/>
              </w:rPr>
              <w:instrText xml:space="preserve"> PAGEREF _Toc70316223 \h </w:instrText>
            </w:r>
            <w:r>
              <w:rPr>
                <w:noProof/>
                <w:webHidden/>
              </w:rPr>
            </w:r>
            <w:r>
              <w:rPr>
                <w:noProof/>
                <w:webHidden/>
              </w:rPr>
              <w:fldChar w:fldCharType="separate"/>
            </w:r>
            <w:r>
              <w:rPr>
                <w:noProof/>
                <w:webHidden/>
              </w:rPr>
              <w:t>48</w:t>
            </w:r>
            <w:r>
              <w:rPr>
                <w:noProof/>
                <w:webHidden/>
              </w:rPr>
              <w:fldChar w:fldCharType="end"/>
            </w:r>
          </w:hyperlink>
        </w:p>
        <w:p w14:paraId="499F3991" w14:textId="4735CDEB" w:rsidR="00B06B9F" w:rsidRDefault="00B06B9F">
          <w:pPr>
            <w:pStyle w:val="Obsah1"/>
            <w:tabs>
              <w:tab w:val="right" w:leader="dot" w:pos="9061"/>
            </w:tabs>
            <w:rPr>
              <w:rFonts w:asciiTheme="minorHAnsi" w:eastAsiaTheme="minorEastAsia" w:hAnsiTheme="minorHAnsi"/>
              <w:noProof/>
              <w:sz w:val="22"/>
              <w:lang w:eastAsia="cs-CZ"/>
            </w:rPr>
          </w:pPr>
          <w:hyperlink w:anchor="_Toc70316224" w:history="1">
            <w:r w:rsidRPr="00B404F1">
              <w:rPr>
                <w:rStyle w:val="Hypertextovodkaz"/>
                <w:noProof/>
              </w:rPr>
              <w:t>Anotace</w:t>
            </w:r>
            <w:r>
              <w:rPr>
                <w:noProof/>
                <w:webHidden/>
              </w:rPr>
              <w:tab/>
            </w:r>
            <w:r>
              <w:rPr>
                <w:noProof/>
                <w:webHidden/>
              </w:rPr>
              <w:fldChar w:fldCharType="begin"/>
            </w:r>
            <w:r>
              <w:rPr>
                <w:noProof/>
                <w:webHidden/>
              </w:rPr>
              <w:instrText xml:space="preserve"> PAGEREF _Toc70316224 \h </w:instrText>
            </w:r>
            <w:r>
              <w:rPr>
                <w:noProof/>
                <w:webHidden/>
              </w:rPr>
            </w:r>
            <w:r>
              <w:rPr>
                <w:noProof/>
                <w:webHidden/>
              </w:rPr>
              <w:fldChar w:fldCharType="separate"/>
            </w:r>
            <w:r>
              <w:rPr>
                <w:noProof/>
                <w:webHidden/>
              </w:rPr>
              <w:t>55</w:t>
            </w:r>
            <w:r>
              <w:rPr>
                <w:noProof/>
                <w:webHidden/>
              </w:rPr>
              <w:fldChar w:fldCharType="end"/>
            </w:r>
          </w:hyperlink>
        </w:p>
        <w:p w14:paraId="2A8845A4" w14:textId="7C7058A6" w:rsidR="00B443A5" w:rsidRDefault="00B443A5">
          <w:r>
            <w:rPr>
              <w:b/>
              <w:bCs/>
            </w:rPr>
            <w:fldChar w:fldCharType="end"/>
          </w:r>
        </w:p>
      </w:sdtContent>
    </w:sdt>
    <w:p w14:paraId="524CE112" w14:textId="2BB0C1FE" w:rsidR="0030465C" w:rsidRDefault="0030465C" w:rsidP="0030465C">
      <w:pPr>
        <w:pStyle w:val="Nadpis1"/>
        <w:spacing w:line="360" w:lineRule="auto"/>
        <w:rPr>
          <w:lang w:val="en-GB"/>
        </w:rPr>
      </w:pPr>
      <w:bookmarkStart w:id="1" w:name="_Toc70316198"/>
      <w:r w:rsidRPr="002B6DDB">
        <w:rPr>
          <w:lang w:val="en-GB"/>
        </w:rPr>
        <w:lastRenderedPageBreak/>
        <w:t>Introduction</w:t>
      </w:r>
      <w:bookmarkEnd w:id="1"/>
    </w:p>
    <w:p w14:paraId="091D08F8" w14:textId="2E7249AD" w:rsidR="008F5BA9" w:rsidRDefault="00232C0A" w:rsidP="008F5BA9">
      <w:pPr>
        <w:spacing w:line="360" w:lineRule="auto"/>
        <w:rPr>
          <w:lang w:val="en-GB"/>
        </w:rPr>
      </w:pPr>
      <w:bookmarkStart w:id="2" w:name="_Hlk69584223"/>
      <w:r>
        <w:rPr>
          <w:lang w:val="en-GB"/>
        </w:rPr>
        <w:t xml:space="preserve">All people and cultures around the world are different. These differences affect the way people behave and most importantly the way people communicate. To be able to communicate effectively with </w:t>
      </w:r>
      <w:r w:rsidR="002620D9">
        <w:rPr>
          <w:lang w:val="en-GB"/>
        </w:rPr>
        <w:t xml:space="preserve">the </w:t>
      </w:r>
      <w:r>
        <w:rPr>
          <w:lang w:val="en-GB"/>
        </w:rPr>
        <w:t>members of different cultures, one needs to have some basic knowledge about this culture.</w:t>
      </w:r>
    </w:p>
    <w:p w14:paraId="71814E75" w14:textId="45505E1E" w:rsidR="00A0593F" w:rsidRDefault="00F93746" w:rsidP="008F5BA9">
      <w:pPr>
        <w:spacing w:line="360" w:lineRule="auto"/>
        <w:rPr>
          <w:lang w:val="en-GB"/>
        </w:rPr>
      </w:pPr>
      <w:r>
        <w:rPr>
          <w:lang w:val="en-GB"/>
        </w:rPr>
        <w:t xml:space="preserve">As a future English teacher, I am going to introduce the students to the topic of intercultural communication. Therefore, it is essential to know how the communication between different cultures works. The students should be aware of </w:t>
      </w:r>
      <w:r w:rsidR="00B06B9F">
        <w:rPr>
          <w:lang w:val="en-GB"/>
        </w:rPr>
        <w:t xml:space="preserve">the </w:t>
      </w:r>
      <w:proofErr w:type="gramStart"/>
      <w:r>
        <w:rPr>
          <w:lang w:val="en-GB"/>
        </w:rPr>
        <w:t>particular differences</w:t>
      </w:r>
      <w:proofErr w:type="gramEnd"/>
      <w:r>
        <w:rPr>
          <w:lang w:val="en-GB"/>
        </w:rPr>
        <w:t xml:space="preserve"> between cultures (here it is Czech and British culture) to be able to communicate effectively.</w:t>
      </w:r>
    </w:p>
    <w:p w14:paraId="45854D85" w14:textId="6DC1BA34" w:rsidR="00232C0A" w:rsidRDefault="00232C0A" w:rsidP="008F5BA9">
      <w:pPr>
        <w:spacing w:line="360" w:lineRule="auto"/>
        <w:rPr>
          <w:lang w:val="en-GB"/>
        </w:rPr>
      </w:pPr>
      <w:r>
        <w:rPr>
          <w:lang w:val="en-GB"/>
        </w:rPr>
        <w:t>This bachelor thesis focuses on the topic of communication and culture</w:t>
      </w:r>
      <w:r w:rsidR="007C4B2D">
        <w:rPr>
          <w:lang w:val="en-GB"/>
        </w:rPr>
        <w:t xml:space="preserve"> and presents the way in which culture affects communication. It explains which barriers can have an impact on intercultural communication – these are namely prejudice, stereotypes, ethnocentrism, xenophobia, and discrimination. Czech and British character and way of communication, typical leisure activities, and food and drinks are displayed</w:t>
      </w:r>
      <w:r w:rsidR="0034637A">
        <w:rPr>
          <w:lang w:val="en-GB"/>
        </w:rPr>
        <w:t xml:space="preserve"> together with differences between them. </w:t>
      </w:r>
    </w:p>
    <w:p w14:paraId="3C1156F3" w14:textId="6565F4B9" w:rsidR="0034637A" w:rsidRDefault="0034637A" w:rsidP="008F5BA9">
      <w:pPr>
        <w:spacing w:line="360" w:lineRule="auto"/>
        <w:rPr>
          <w:lang w:val="en-GB"/>
        </w:rPr>
      </w:pPr>
      <w:r>
        <w:rPr>
          <w:lang w:val="en-GB"/>
        </w:rPr>
        <w:t xml:space="preserve">In the practical part </w:t>
      </w:r>
      <w:r w:rsidR="00B06B9F">
        <w:rPr>
          <w:lang w:val="en-GB"/>
        </w:rPr>
        <w:t xml:space="preserve">four research questions are asked and </w:t>
      </w:r>
      <w:r>
        <w:rPr>
          <w:lang w:val="en-GB"/>
        </w:rPr>
        <w:t xml:space="preserve">a questionnaire is used to inquire about experience Czechs living in Britain have got with intercultural communication. The focus is mainly on their experience with barriers in intercultural communication with Brits, their views of differences between Czech and British character and way of communication, leisure activities, and food and drinks depending on their age, length of the stay in the country, and occupation. </w:t>
      </w:r>
      <w:r w:rsidR="00546D6C">
        <w:rPr>
          <w:lang w:val="en-GB"/>
        </w:rPr>
        <w:t>The results of the survey are summarized at the end of the practical part together with the answers for the research questions.</w:t>
      </w:r>
    </w:p>
    <w:bookmarkEnd w:id="2"/>
    <w:p w14:paraId="5249BF9B" w14:textId="72488CF3" w:rsidR="0030465C" w:rsidRPr="002B6DDB" w:rsidRDefault="0030465C" w:rsidP="0030465C">
      <w:pPr>
        <w:rPr>
          <w:lang w:val="en-GB"/>
        </w:rPr>
      </w:pPr>
    </w:p>
    <w:p w14:paraId="645438D7" w14:textId="0E1585F9" w:rsidR="0030465C" w:rsidRPr="002B6DDB" w:rsidRDefault="0030465C" w:rsidP="0030465C">
      <w:pPr>
        <w:rPr>
          <w:lang w:val="en-GB"/>
        </w:rPr>
      </w:pPr>
    </w:p>
    <w:p w14:paraId="6AC14A37" w14:textId="144918FE" w:rsidR="0030465C" w:rsidRPr="002B6DDB" w:rsidRDefault="0030465C" w:rsidP="0030465C">
      <w:pPr>
        <w:rPr>
          <w:lang w:val="en-GB"/>
        </w:rPr>
      </w:pPr>
    </w:p>
    <w:p w14:paraId="53508929" w14:textId="53AACF46" w:rsidR="0030465C" w:rsidRPr="002B6DDB" w:rsidRDefault="0030465C" w:rsidP="0030465C">
      <w:pPr>
        <w:rPr>
          <w:lang w:val="en-GB"/>
        </w:rPr>
      </w:pPr>
    </w:p>
    <w:p w14:paraId="5ADE810D" w14:textId="2509BAA6" w:rsidR="0030465C" w:rsidRPr="002B6DDB" w:rsidRDefault="0030465C" w:rsidP="0030465C">
      <w:pPr>
        <w:rPr>
          <w:lang w:val="en-GB"/>
        </w:rPr>
      </w:pPr>
    </w:p>
    <w:p w14:paraId="014A2D81" w14:textId="15C04E03" w:rsidR="0030465C" w:rsidRPr="002B6DDB" w:rsidRDefault="0030465C" w:rsidP="0030465C">
      <w:pPr>
        <w:rPr>
          <w:lang w:val="en-GB"/>
        </w:rPr>
      </w:pPr>
    </w:p>
    <w:p w14:paraId="2FF4C6E9" w14:textId="75156EE9" w:rsidR="0030465C" w:rsidRPr="002B6DDB" w:rsidRDefault="0030465C" w:rsidP="002B6DDB">
      <w:pPr>
        <w:pStyle w:val="Nadpis1"/>
        <w:spacing w:line="360" w:lineRule="auto"/>
        <w:rPr>
          <w:lang w:val="en-GB"/>
        </w:rPr>
      </w:pPr>
      <w:bookmarkStart w:id="3" w:name="_Toc70316199"/>
      <w:r w:rsidRPr="002B6DDB">
        <w:rPr>
          <w:lang w:val="en-GB"/>
        </w:rPr>
        <w:lastRenderedPageBreak/>
        <w:t>Theoretical Part</w:t>
      </w:r>
      <w:bookmarkEnd w:id="3"/>
    </w:p>
    <w:p w14:paraId="1D46CA76" w14:textId="77777777" w:rsidR="002B6DDB" w:rsidRPr="002B6DDB" w:rsidRDefault="002B6DDB" w:rsidP="002B6DDB">
      <w:pPr>
        <w:pStyle w:val="Nadpis1"/>
        <w:keepNext w:val="0"/>
        <w:keepLines w:val="0"/>
        <w:spacing w:before="0" w:line="360" w:lineRule="auto"/>
        <w:rPr>
          <w:lang w:val="en-GB"/>
        </w:rPr>
      </w:pPr>
      <w:bookmarkStart w:id="4" w:name="_Toc70316200"/>
      <w:r w:rsidRPr="002B6DDB">
        <w:rPr>
          <w:lang w:val="en-GB"/>
        </w:rPr>
        <w:t>1 Communication</w:t>
      </w:r>
      <w:bookmarkEnd w:id="4"/>
    </w:p>
    <w:p w14:paraId="3FD1DA13" w14:textId="77777777" w:rsidR="002B6DDB" w:rsidRPr="002B6DDB" w:rsidRDefault="002B6DDB" w:rsidP="002B6DDB">
      <w:pPr>
        <w:spacing w:line="360" w:lineRule="auto"/>
        <w:rPr>
          <w:lang w:val="en-GB"/>
        </w:rPr>
      </w:pPr>
      <w:r w:rsidRPr="002B6DDB">
        <w:rPr>
          <w:lang w:val="en-GB"/>
        </w:rPr>
        <w:t>It is difficult to specify only one meaning of the word communication as there are tens of definitions. Every culture, even each person understands the word in a way that is germane to their field of interest. For instance, neurologists are interested in what is happening to the brain and nervous system during the act of communication, whereas linguists explore the use of a language. By contrast, scientists from the electronic branch consider communication to be the transfer of information between different locations, which is rather close to the interpretation used in this bachelor thesis when talking about communication between people (Shuang et al., 2011, p. 33).</w:t>
      </w:r>
    </w:p>
    <w:p w14:paraId="70A7D022" w14:textId="77777777" w:rsidR="002B6DDB" w:rsidRPr="002B6DDB" w:rsidRDefault="002B6DDB" w:rsidP="002B6DDB">
      <w:pPr>
        <w:spacing w:line="360" w:lineRule="auto"/>
        <w:rPr>
          <w:lang w:val="en-GB"/>
        </w:rPr>
      </w:pPr>
      <w:r w:rsidRPr="002B6DDB">
        <w:rPr>
          <w:lang w:val="en-GB"/>
        </w:rPr>
        <w:t>Either way, Joseph DeVito (2008, p. 28) considers communication skills to belong among the most important ones. According to the author, they have got an enormous impact on human life.</w:t>
      </w:r>
    </w:p>
    <w:p w14:paraId="70E8A242" w14:textId="77777777" w:rsidR="002B6DDB" w:rsidRPr="002B6DDB" w:rsidRDefault="002B6DDB" w:rsidP="002B6DDB">
      <w:pPr>
        <w:spacing w:line="360" w:lineRule="auto"/>
        <w:rPr>
          <w:lang w:val="en-GB"/>
        </w:rPr>
      </w:pPr>
      <w:r w:rsidRPr="002B6DDB">
        <w:rPr>
          <w:i/>
          <w:lang w:val="en-GB"/>
        </w:rPr>
        <w:t>The Oxford Advanced Learner's Dictionary</w:t>
      </w:r>
      <w:r w:rsidRPr="002B6DDB">
        <w:rPr>
          <w:lang w:val="en-GB"/>
        </w:rPr>
        <w:t xml:space="preserve"> defines communication as “the activity or process of expressing ideas and feelings or of giving people information” (Oxford University Press). In other words, communication is the act of sharing information between two or more people. To be able to share this information we need a </w:t>
      </w:r>
      <w:r w:rsidRPr="002B6DDB">
        <w:rPr>
          <w:i/>
          <w:lang w:val="en-GB"/>
        </w:rPr>
        <w:t>source</w:t>
      </w:r>
      <w:r w:rsidRPr="002B6DDB">
        <w:rPr>
          <w:lang w:val="en-GB"/>
        </w:rPr>
        <w:t xml:space="preserve">, which is “someone who needs and wants to exchange information with others” (Shuang et al., 2011, p. 35), and the </w:t>
      </w:r>
      <w:r w:rsidRPr="002B6DDB">
        <w:rPr>
          <w:i/>
          <w:lang w:val="en-GB"/>
        </w:rPr>
        <w:t>receiver</w:t>
      </w:r>
      <w:r w:rsidRPr="002B6DDB">
        <w:rPr>
          <w:lang w:val="en-GB"/>
        </w:rPr>
        <w:t>, defined as a person for which the message is meant (Shuang et al., 2011, p. 35). People do not only communicate by using a language, but also through their actions, facial expressions, gestures, etc. Basically, communication can be verbal and non-verbal (</w:t>
      </w:r>
      <w:proofErr w:type="spellStart"/>
      <w:r w:rsidRPr="002B6DDB">
        <w:rPr>
          <w:lang w:val="en-GB"/>
        </w:rPr>
        <w:t>Nakonečný</w:t>
      </w:r>
      <w:proofErr w:type="spellEnd"/>
      <w:r w:rsidRPr="002B6DDB">
        <w:rPr>
          <w:lang w:val="en-GB"/>
        </w:rPr>
        <w:t>, 2007, p. 55).</w:t>
      </w:r>
    </w:p>
    <w:p w14:paraId="27A5AC33" w14:textId="77777777" w:rsidR="002B6DDB" w:rsidRPr="002B6DDB" w:rsidRDefault="002B6DDB" w:rsidP="002B6DDB">
      <w:pPr>
        <w:pStyle w:val="Nadpis1"/>
        <w:spacing w:line="360" w:lineRule="auto"/>
        <w:rPr>
          <w:lang w:val="en-GB"/>
        </w:rPr>
      </w:pPr>
      <w:bookmarkStart w:id="5" w:name="_Toc70316201"/>
      <w:r w:rsidRPr="002B6DDB">
        <w:rPr>
          <w:lang w:val="en-GB"/>
        </w:rPr>
        <w:t>2 Culture</w:t>
      </w:r>
      <w:bookmarkEnd w:id="5"/>
    </w:p>
    <w:p w14:paraId="19CBDB80" w14:textId="77777777" w:rsidR="002B6DDB" w:rsidRPr="002B6DDB" w:rsidRDefault="002B6DDB" w:rsidP="002B6DDB">
      <w:pPr>
        <w:spacing w:line="360" w:lineRule="auto"/>
        <w:rPr>
          <w:lang w:val="en-GB"/>
        </w:rPr>
      </w:pPr>
      <w:proofErr w:type="gramStart"/>
      <w:r w:rsidRPr="002B6DDB">
        <w:rPr>
          <w:lang w:val="en-GB"/>
        </w:rPr>
        <w:t>Similarly</w:t>
      </w:r>
      <w:proofErr w:type="gramEnd"/>
      <w:r w:rsidRPr="002B6DDB">
        <w:rPr>
          <w:lang w:val="en-GB"/>
        </w:rPr>
        <w:t xml:space="preserve"> to the definition of communication, the term </w:t>
      </w:r>
      <w:r w:rsidRPr="002B6DDB">
        <w:rPr>
          <w:i/>
          <w:lang w:val="en-GB"/>
        </w:rPr>
        <w:t xml:space="preserve">culture </w:t>
      </w:r>
      <w:r w:rsidRPr="002B6DDB">
        <w:rPr>
          <w:lang w:val="en-GB"/>
        </w:rPr>
        <w:t>bears several meanings according to the field of interest. Culture may be understood as the arts, everyday activities, a nation, the way we see the world, etc. (</w:t>
      </w:r>
      <w:proofErr w:type="spellStart"/>
      <w:r w:rsidRPr="002B6DDB">
        <w:rPr>
          <w:lang w:val="en-GB"/>
        </w:rPr>
        <w:t>Farolan</w:t>
      </w:r>
      <w:proofErr w:type="spellEnd"/>
      <w:r w:rsidRPr="002B6DDB">
        <w:rPr>
          <w:lang w:val="en-GB"/>
        </w:rPr>
        <w:t>, 2003, p. 5).</w:t>
      </w:r>
    </w:p>
    <w:p w14:paraId="3CB06F1A" w14:textId="77777777" w:rsidR="002B6DDB" w:rsidRPr="002B6DDB" w:rsidRDefault="002B6DDB" w:rsidP="002B6DDB">
      <w:pPr>
        <w:spacing w:line="360" w:lineRule="auto"/>
        <w:rPr>
          <w:lang w:val="en-GB"/>
        </w:rPr>
      </w:pPr>
      <w:r w:rsidRPr="002B6DDB">
        <w:rPr>
          <w:lang w:val="en-GB"/>
        </w:rPr>
        <w:t xml:space="preserve">Furthermore, </w:t>
      </w:r>
      <w:proofErr w:type="spellStart"/>
      <w:r w:rsidRPr="002B6DDB">
        <w:rPr>
          <w:lang w:val="en-GB"/>
        </w:rPr>
        <w:t>Petrucijová</w:t>
      </w:r>
      <w:proofErr w:type="spellEnd"/>
      <w:r w:rsidRPr="002B6DDB">
        <w:rPr>
          <w:lang w:val="en-GB"/>
        </w:rPr>
        <w:t xml:space="preserve"> (2005, p. 7-9) considers historical conceptions of the term. By origin, it used to be construed as intellectual activities, education, or even cultivation of the soil. Anthropologists who study human societies consider culture to be a result of human activity, sociological regulations, values, or ideologies. It is a feature of each human society.</w:t>
      </w:r>
    </w:p>
    <w:p w14:paraId="57A31BB9" w14:textId="77777777" w:rsidR="002B6DDB" w:rsidRPr="002B6DDB" w:rsidRDefault="002B6DDB" w:rsidP="002B6DDB">
      <w:pPr>
        <w:pStyle w:val="Nadpis1"/>
        <w:keepNext w:val="0"/>
        <w:keepLines w:val="0"/>
        <w:spacing w:before="0" w:line="360" w:lineRule="auto"/>
        <w:rPr>
          <w:lang w:val="en-GB"/>
        </w:rPr>
      </w:pPr>
      <w:bookmarkStart w:id="6" w:name="_heading=h.1fob9te"/>
      <w:bookmarkStart w:id="7" w:name="_Toc70316202"/>
      <w:bookmarkEnd w:id="6"/>
      <w:r w:rsidRPr="002B6DDB">
        <w:rPr>
          <w:lang w:val="en-GB"/>
        </w:rPr>
        <w:lastRenderedPageBreak/>
        <w:t>3 Intercultural Communication</w:t>
      </w:r>
      <w:bookmarkEnd w:id="7"/>
    </w:p>
    <w:p w14:paraId="276B7BE6" w14:textId="77777777" w:rsidR="002B6DDB" w:rsidRPr="002B6DDB" w:rsidRDefault="002B6DDB" w:rsidP="002B6DDB">
      <w:pPr>
        <w:spacing w:line="360" w:lineRule="auto"/>
        <w:rPr>
          <w:lang w:val="en-GB"/>
        </w:rPr>
      </w:pPr>
      <w:r w:rsidRPr="002B6DDB">
        <w:rPr>
          <w:lang w:val="en-GB"/>
        </w:rPr>
        <w:t>“The world is full of confrontations between people, groups, and nations who think, feel, and act differently” (Hofstede and Hofstede, 2005, p. 3).</w:t>
      </w:r>
    </w:p>
    <w:p w14:paraId="617CEB69" w14:textId="77777777" w:rsidR="002B6DDB" w:rsidRPr="002B6DDB" w:rsidRDefault="002B6DDB" w:rsidP="002B6DDB">
      <w:pPr>
        <w:spacing w:line="360" w:lineRule="auto"/>
        <w:rPr>
          <w:lang w:val="en-GB"/>
        </w:rPr>
      </w:pPr>
      <w:r w:rsidRPr="002B6DDB">
        <w:rPr>
          <w:lang w:val="en-GB"/>
        </w:rPr>
        <w:t xml:space="preserve">A social psychologist Geert Hofstede and his son based their studies on the thought that all people and cultures around the world are different. Nevertheless, they still have to deal with the same problems every day. To cope with common threats such as natural disasters, economic problems, or for example currently very topical diseases, all nations in the world must cooperate. The scientists claim that the reason why many solutions do not work is that people tend to concentrate only on the problem itself and “differences in thinking among the partners have been ignored” (Hofstede and Hofstede, 2005, p. 4). Very similar opinion advocates also Joseph DeVito (2008, p. 54) who believes that our culture has got a radical impact on the communication act. </w:t>
      </w:r>
    </w:p>
    <w:p w14:paraId="10601894" w14:textId="77777777" w:rsidR="002B6DDB" w:rsidRPr="002B6DDB" w:rsidRDefault="002B6DDB" w:rsidP="002B6DDB">
      <w:pPr>
        <w:spacing w:line="360" w:lineRule="auto"/>
        <w:rPr>
          <w:lang w:val="en-GB"/>
        </w:rPr>
      </w:pPr>
      <w:r w:rsidRPr="002B6DDB">
        <w:rPr>
          <w:lang w:val="en-GB"/>
        </w:rPr>
        <w:t xml:space="preserve">Various authors introduce slightly different definitions of the term </w:t>
      </w:r>
      <w:r w:rsidRPr="002B6DDB">
        <w:rPr>
          <w:i/>
          <w:lang w:val="en-GB"/>
        </w:rPr>
        <w:t xml:space="preserve">intercultural communication. </w:t>
      </w:r>
      <w:proofErr w:type="spellStart"/>
      <w:r w:rsidRPr="002B6DDB">
        <w:rPr>
          <w:lang w:val="en-GB"/>
        </w:rPr>
        <w:t>Nový</w:t>
      </w:r>
      <w:proofErr w:type="spellEnd"/>
      <w:r w:rsidRPr="002B6DDB">
        <w:rPr>
          <w:lang w:val="en-GB"/>
        </w:rPr>
        <w:t xml:space="preserve"> and </w:t>
      </w:r>
      <w:proofErr w:type="spellStart"/>
      <w:r w:rsidRPr="002B6DDB">
        <w:rPr>
          <w:lang w:val="en-GB"/>
        </w:rPr>
        <w:t>Schroll-Machl</w:t>
      </w:r>
      <w:proofErr w:type="spellEnd"/>
      <w:r w:rsidRPr="002B6DDB">
        <w:rPr>
          <w:lang w:val="en-GB"/>
        </w:rPr>
        <w:t xml:space="preserve"> (2005, p. 52) say it is communication affected by an encounter of cultures, </w:t>
      </w:r>
      <w:proofErr w:type="spellStart"/>
      <w:r w:rsidRPr="002B6DDB">
        <w:rPr>
          <w:lang w:val="en-GB"/>
        </w:rPr>
        <w:t>Průcha</w:t>
      </w:r>
      <w:proofErr w:type="spellEnd"/>
      <w:r w:rsidRPr="002B6DDB">
        <w:rPr>
          <w:lang w:val="en-GB"/>
        </w:rPr>
        <w:t xml:space="preserve"> (2010, p. 16) describes it as an interaction between people who speak different languages and belong to diverse ethnic groups.</w:t>
      </w:r>
    </w:p>
    <w:p w14:paraId="519B9BCA" w14:textId="77777777" w:rsidR="002B6DDB" w:rsidRPr="002B6DDB" w:rsidRDefault="002B6DDB" w:rsidP="002B6DDB">
      <w:pPr>
        <w:spacing w:line="360" w:lineRule="auto"/>
        <w:rPr>
          <w:lang w:val="en-GB"/>
        </w:rPr>
      </w:pPr>
      <w:proofErr w:type="spellStart"/>
      <w:r w:rsidRPr="002B6DDB">
        <w:rPr>
          <w:lang w:val="en-GB"/>
        </w:rPr>
        <w:t>Průcha</w:t>
      </w:r>
      <w:proofErr w:type="spellEnd"/>
      <w:r w:rsidRPr="002B6DDB">
        <w:rPr>
          <w:lang w:val="en-GB"/>
        </w:rPr>
        <w:t xml:space="preserve"> (2010, p. 13) then identifies three possible meanings of intercultural communication: a process, a scientific theory and research, and educational activities. This bachelor thesis is going to deal only with the first meaning of the term, therefore with the intercultural communication as a process of interaction between people who are part of various cultures, nationalities, races, or religious communities (</w:t>
      </w:r>
      <w:proofErr w:type="spellStart"/>
      <w:r w:rsidRPr="002B6DDB">
        <w:rPr>
          <w:lang w:val="en-GB"/>
        </w:rPr>
        <w:t>Průcha</w:t>
      </w:r>
      <w:proofErr w:type="spellEnd"/>
      <w:r w:rsidRPr="002B6DDB">
        <w:rPr>
          <w:lang w:val="en-GB"/>
        </w:rPr>
        <w:t>, 2010, p. 16).</w:t>
      </w:r>
    </w:p>
    <w:p w14:paraId="59B46CCC" w14:textId="77777777" w:rsidR="002B6DDB" w:rsidRPr="002B6DDB" w:rsidRDefault="002B6DDB" w:rsidP="002B6DDB">
      <w:pPr>
        <w:spacing w:line="360" w:lineRule="auto"/>
        <w:rPr>
          <w:lang w:val="en-GB"/>
        </w:rPr>
      </w:pPr>
    </w:p>
    <w:p w14:paraId="79BEB4D5" w14:textId="77777777" w:rsidR="002B6DDB" w:rsidRPr="002B6DDB" w:rsidRDefault="002B6DDB" w:rsidP="00654335">
      <w:pPr>
        <w:pStyle w:val="Nadpis2"/>
        <w:rPr>
          <w:lang w:val="en-GB"/>
        </w:rPr>
      </w:pPr>
      <w:bookmarkStart w:id="8" w:name="_heading=h.3znysh7"/>
      <w:bookmarkStart w:id="9" w:name="_Toc70316203"/>
      <w:bookmarkEnd w:id="8"/>
      <w:r w:rsidRPr="002B6DDB">
        <w:rPr>
          <w:lang w:val="en-GB"/>
        </w:rPr>
        <w:t>3.1 Cultural Factors in Communication</w:t>
      </w:r>
      <w:bookmarkEnd w:id="9"/>
    </w:p>
    <w:p w14:paraId="242C50B5" w14:textId="77777777" w:rsidR="002B6DDB" w:rsidRPr="002B6DDB" w:rsidRDefault="002B6DDB" w:rsidP="002B6DDB">
      <w:pPr>
        <w:spacing w:line="360" w:lineRule="auto"/>
        <w:rPr>
          <w:lang w:val="en-GB"/>
        </w:rPr>
      </w:pPr>
      <w:r w:rsidRPr="002B6DDB">
        <w:rPr>
          <w:lang w:val="en-GB"/>
        </w:rPr>
        <w:t>According to the Migration Data Portal, there were about 271 million international migrants in 2019 (IOM’s Global Migration Data Analysis Centre, 2019). Migration is one of the reasons why people from different cultural backgrounds need to live next to each other and therefore communicate (</w:t>
      </w:r>
      <w:proofErr w:type="spellStart"/>
      <w:r w:rsidRPr="002B6DDB">
        <w:rPr>
          <w:lang w:val="en-GB"/>
        </w:rPr>
        <w:t>Janebová</w:t>
      </w:r>
      <w:proofErr w:type="spellEnd"/>
      <w:r w:rsidRPr="002B6DDB">
        <w:rPr>
          <w:lang w:val="en-GB"/>
        </w:rPr>
        <w:t>, 2010, p. 3).</w:t>
      </w:r>
    </w:p>
    <w:p w14:paraId="5320F703" w14:textId="77777777" w:rsidR="002B6DDB" w:rsidRPr="002B6DDB" w:rsidRDefault="002B6DDB" w:rsidP="002B6DDB">
      <w:pPr>
        <w:spacing w:line="360" w:lineRule="auto"/>
        <w:rPr>
          <w:lang w:val="en-GB"/>
        </w:rPr>
      </w:pPr>
      <w:r w:rsidRPr="002B6DDB">
        <w:rPr>
          <w:lang w:val="en-GB"/>
        </w:rPr>
        <w:t xml:space="preserve">Each participant of a communication act is a member of a particular culture which affects their values, way of thinking, and mainly </w:t>
      </w:r>
      <w:proofErr w:type="spellStart"/>
      <w:r w:rsidRPr="002B6DDB">
        <w:rPr>
          <w:lang w:val="en-GB"/>
        </w:rPr>
        <w:t>behavior</w:t>
      </w:r>
      <w:proofErr w:type="spellEnd"/>
      <w:r w:rsidRPr="002B6DDB">
        <w:rPr>
          <w:lang w:val="en-GB"/>
        </w:rPr>
        <w:t xml:space="preserve"> (</w:t>
      </w:r>
      <w:proofErr w:type="spellStart"/>
      <w:r w:rsidRPr="002B6DDB">
        <w:rPr>
          <w:lang w:val="en-GB"/>
        </w:rPr>
        <w:t>Janebová</w:t>
      </w:r>
      <w:proofErr w:type="spellEnd"/>
      <w:r w:rsidRPr="002B6DDB">
        <w:rPr>
          <w:lang w:val="en-GB"/>
        </w:rPr>
        <w:t xml:space="preserve">, 2010, p. 8). The same opinion holds a </w:t>
      </w:r>
      <w:r w:rsidRPr="002B6DDB">
        <w:rPr>
          <w:lang w:val="en-GB"/>
        </w:rPr>
        <w:lastRenderedPageBreak/>
        <w:t xml:space="preserve">Czech psychologist </w:t>
      </w:r>
      <w:proofErr w:type="spellStart"/>
      <w:r w:rsidRPr="002B6DDB">
        <w:rPr>
          <w:lang w:val="en-GB"/>
        </w:rPr>
        <w:t>Jiří</w:t>
      </w:r>
      <w:proofErr w:type="spellEnd"/>
      <w:r w:rsidRPr="002B6DDB">
        <w:rPr>
          <w:lang w:val="en-GB"/>
        </w:rPr>
        <w:t xml:space="preserve"> </w:t>
      </w:r>
      <w:proofErr w:type="spellStart"/>
      <w:r w:rsidRPr="002B6DDB">
        <w:rPr>
          <w:lang w:val="en-GB"/>
        </w:rPr>
        <w:t>Čeněk</w:t>
      </w:r>
      <w:proofErr w:type="spellEnd"/>
      <w:r w:rsidRPr="002B6DDB">
        <w:rPr>
          <w:lang w:val="en-GB"/>
        </w:rPr>
        <w:t xml:space="preserve"> et al. (2013, p. 126-127) who claim that there is a number of research proving the key influence of ones membership of an ethnic group, race, or nationality on the way of communication. Speaking a language is not the only way to achieve success during international communication. In fact, it is the opposite. There are situations when two people speak two languages, and they need to use the third one to be able to communicate with each other. Consequently, when a person wants to interpret a piece of information based on their cultural conception into another language, there is a possibility it will get lost in translation (</w:t>
      </w:r>
      <w:proofErr w:type="spellStart"/>
      <w:r w:rsidRPr="002B6DDB">
        <w:rPr>
          <w:lang w:val="en-GB"/>
        </w:rPr>
        <w:t>Nový</w:t>
      </w:r>
      <w:proofErr w:type="spellEnd"/>
      <w:r w:rsidRPr="002B6DDB">
        <w:rPr>
          <w:lang w:val="en-GB"/>
        </w:rPr>
        <w:t xml:space="preserve"> and </w:t>
      </w:r>
      <w:proofErr w:type="spellStart"/>
      <w:r w:rsidRPr="002B6DDB">
        <w:rPr>
          <w:lang w:val="en-GB"/>
        </w:rPr>
        <w:t>Schroll-Machl</w:t>
      </w:r>
      <w:proofErr w:type="spellEnd"/>
      <w:r w:rsidRPr="002B6DDB">
        <w:rPr>
          <w:lang w:val="en-GB"/>
        </w:rPr>
        <w:t>, 2005, p. 54).</w:t>
      </w:r>
    </w:p>
    <w:p w14:paraId="32B0FDF7" w14:textId="77777777" w:rsidR="002B6DDB" w:rsidRPr="002B6DDB" w:rsidRDefault="002B6DDB" w:rsidP="002B6DDB">
      <w:pPr>
        <w:spacing w:line="360" w:lineRule="auto"/>
        <w:rPr>
          <w:lang w:val="en-GB"/>
        </w:rPr>
      </w:pPr>
      <w:r w:rsidRPr="002B6DDB">
        <w:rPr>
          <w:lang w:val="en-GB"/>
        </w:rPr>
        <w:t xml:space="preserve">Another perspective (very similar to the previous ones) brings Hofstede and his son (2007, p. 14), who compare the human mind to a software. This software is programmed on basis of a social environment from which a person comes and in which they remain. </w:t>
      </w:r>
    </w:p>
    <w:p w14:paraId="4B0BB855" w14:textId="77777777" w:rsidR="002B6DDB" w:rsidRPr="002B6DDB" w:rsidRDefault="002B6DDB" w:rsidP="002B6DDB">
      <w:pPr>
        <w:spacing w:line="360" w:lineRule="auto"/>
        <w:rPr>
          <w:lang w:val="en-GB"/>
        </w:rPr>
      </w:pPr>
      <w:r w:rsidRPr="002B6DDB">
        <w:rPr>
          <w:lang w:val="en-GB"/>
        </w:rPr>
        <w:t>To be able to efficiently communicate with a member of another culture, we should realize that the difference between us is sometimes enormous. Every culture in the world has got its own particularities, customs, and beliefs, which, as we have already mentioned, affect the process of communication (</w:t>
      </w:r>
      <w:proofErr w:type="spellStart"/>
      <w:r w:rsidRPr="002B6DDB">
        <w:rPr>
          <w:lang w:val="en-GB"/>
        </w:rPr>
        <w:t>Průcha</w:t>
      </w:r>
      <w:proofErr w:type="spellEnd"/>
      <w:r w:rsidRPr="002B6DDB">
        <w:rPr>
          <w:lang w:val="en-GB"/>
        </w:rPr>
        <w:t xml:space="preserve">, 2010, p. 31). We need to comprehend our culture </w:t>
      </w:r>
      <w:proofErr w:type="gramStart"/>
      <w:r w:rsidRPr="002B6DDB">
        <w:rPr>
          <w:lang w:val="en-GB"/>
        </w:rPr>
        <w:t>and  dissimilarity</w:t>
      </w:r>
      <w:proofErr w:type="gramEnd"/>
      <w:r w:rsidRPr="002B6DDB">
        <w:rPr>
          <w:lang w:val="en-GB"/>
        </w:rPr>
        <w:t xml:space="preserve"> of other cultures, and to respect them as well (</w:t>
      </w:r>
      <w:proofErr w:type="spellStart"/>
      <w:r w:rsidRPr="002B6DDB">
        <w:rPr>
          <w:lang w:val="en-GB"/>
        </w:rPr>
        <w:t>Čeněk</w:t>
      </w:r>
      <w:proofErr w:type="spellEnd"/>
      <w:r w:rsidRPr="002B6DDB">
        <w:rPr>
          <w:lang w:val="en-GB"/>
        </w:rPr>
        <w:t xml:space="preserve">, et al., 2013, p. 126-127). </w:t>
      </w:r>
    </w:p>
    <w:p w14:paraId="1BAB7949" w14:textId="77777777" w:rsidR="002B6DDB" w:rsidRPr="002B6DDB" w:rsidRDefault="002B6DDB" w:rsidP="002B6DDB">
      <w:pPr>
        <w:spacing w:line="360" w:lineRule="auto"/>
        <w:rPr>
          <w:lang w:val="en-GB"/>
        </w:rPr>
      </w:pPr>
      <w:r w:rsidRPr="002B6DDB">
        <w:rPr>
          <w:lang w:val="en-GB"/>
        </w:rPr>
        <w:t>In the middle of the last century, specialists started to deal with the research of intercultural communication and factors that may affect it in some way. They have initiated the formation of a new scientific discipline known as a typology of national cultures. One of the leading representatives of this field was Geert Hofstede who was mentioned in this thesis earlier as well (</w:t>
      </w:r>
      <w:proofErr w:type="spellStart"/>
      <w:r w:rsidRPr="002B6DDB">
        <w:rPr>
          <w:lang w:val="en-GB"/>
        </w:rPr>
        <w:t>Průcha</w:t>
      </w:r>
      <w:proofErr w:type="spellEnd"/>
      <w:r w:rsidRPr="002B6DDB">
        <w:rPr>
          <w:lang w:val="en-GB"/>
        </w:rPr>
        <w:t>, 2010, p. 33).</w:t>
      </w:r>
    </w:p>
    <w:p w14:paraId="1C58A848" w14:textId="77777777" w:rsidR="002B6DDB" w:rsidRPr="002B6DDB" w:rsidRDefault="002B6DDB" w:rsidP="002B6DDB">
      <w:pPr>
        <w:pStyle w:val="Nadpis1"/>
        <w:keepNext w:val="0"/>
        <w:keepLines w:val="0"/>
        <w:spacing w:before="0" w:line="360" w:lineRule="auto"/>
        <w:rPr>
          <w:lang w:val="en-GB"/>
        </w:rPr>
      </w:pPr>
      <w:bookmarkStart w:id="10" w:name="_heading=h.2et92p0"/>
      <w:bookmarkStart w:id="11" w:name="_Toc70316204"/>
      <w:bookmarkEnd w:id="10"/>
      <w:r w:rsidRPr="002B6DDB">
        <w:rPr>
          <w:lang w:val="en-GB"/>
        </w:rPr>
        <w:t>4 Barriers in Intercultural Communication</w:t>
      </w:r>
      <w:bookmarkEnd w:id="11"/>
    </w:p>
    <w:p w14:paraId="103CA5EE" w14:textId="77777777" w:rsidR="002B6DDB" w:rsidRPr="002B6DDB" w:rsidRDefault="002B6DDB" w:rsidP="002B6DDB">
      <w:pPr>
        <w:spacing w:line="360" w:lineRule="auto"/>
        <w:rPr>
          <w:color w:val="000000"/>
          <w:lang w:val="en-GB"/>
        </w:rPr>
      </w:pPr>
      <w:r w:rsidRPr="002B6DDB">
        <w:rPr>
          <w:color w:val="000000"/>
          <w:lang w:val="en-GB"/>
        </w:rPr>
        <w:t xml:space="preserve">Culture is not only an important factor when it comes to a person’s behaviour. It affects the way people look at each other, the so-called perception. </w:t>
      </w:r>
      <w:proofErr w:type="spellStart"/>
      <w:r w:rsidRPr="002B6DDB">
        <w:rPr>
          <w:color w:val="000000"/>
          <w:lang w:val="en-GB"/>
        </w:rPr>
        <w:t>Sherfu</w:t>
      </w:r>
      <w:proofErr w:type="spellEnd"/>
      <w:r w:rsidRPr="002B6DDB">
        <w:rPr>
          <w:color w:val="000000"/>
          <w:lang w:val="en-GB"/>
        </w:rPr>
        <w:t xml:space="preserve"> (2005, p. 60) says that “our cultural beliefs and values have programmed us to attend to cues that are deemed valuable in our culture”. There is a possibility that without any cross-cultural awareness the intercultural communication will be affected by “hasty assumptions, generalizations and judgements” (</w:t>
      </w:r>
      <w:proofErr w:type="spellStart"/>
      <w:r w:rsidRPr="002B6DDB">
        <w:rPr>
          <w:color w:val="000000"/>
          <w:lang w:val="en-GB"/>
        </w:rPr>
        <w:t>Sherfu</w:t>
      </w:r>
      <w:proofErr w:type="spellEnd"/>
      <w:r w:rsidRPr="002B6DDB">
        <w:rPr>
          <w:color w:val="000000"/>
          <w:lang w:val="en-GB"/>
        </w:rPr>
        <w:t>. 2005, p. 25), or other barriers. This bachelor thesis is going to introduce some of them:</w:t>
      </w:r>
    </w:p>
    <w:p w14:paraId="01B651CA" w14:textId="77777777" w:rsidR="002B6DDB" w:rsidRPr="002B6DDB" w:rsidRDefault="002B6DDB" w:rsidP="00654335">
      <w:pPr>
        <w:pStyle w:val="Nadpis2"/>
        <w:rPr>
          <w:lang w:val="en-GB"/>
        </w:rPr>
      </w:pPr>
      <w:bookmarkStart w:id="12" w:name="_heading=h.tyjcwt"/>
      <w:bookmarkStart w:id="13" w:name="_Toc70316205"/>
      <w:bookmarkEnd w:id="12"/>
      <w:r w:rsidRPr="002B6DDB">
        <w:rPr>
          <w:lang w:val="en-GB"/>
        </w:rPr>
        <w:lastRenderedPageBreak/>
        <w:t>4.1 Prejudice</w:t>
      </w:r>
      <w:bookmarkEnd w:id="13"/>
    </w:p>
    <w:p w14:paraId="4A6C59F2" w14:textId="77777777" w:rsidR="002B6DDB" w:rsidRPr="002B6DDB" w:rsidRDefault="002B6DDB" w:rsidP="002B6DDB">
      <w:pPr>
        <w:spacing w:line="360" w:lineRule="auto"/>
        <w:rPr>
          <w:lang w:val="en-GB"/>
        </w:rPr>
      </w:pPr>
      <w:r w:rsidRPr="002B6DDB">
        <w:rPr>
          <w:lang w:val="en-GB"/>
        </w:rPr>
        <w:t xml:space="preserve">American psychologist Gordon W. Allport, who studied mainly personality psychology, dedicated a whole book to the topic of </w:t>
      </w:r>
      <w:r w:rsidRPr="002B6DDB">
        <w:rPr>
          <w:i/>
          <w:lang w:val="en-GB"/>
        </w:rPr>
        <w:t>prejudice</w:t>
      </w:r>
      <w:r w:rsidRPr="002B6DDB">
        <w:rPr>
          <w:lang w:val="en-GB"/>
        </w:rPr>
        <w:t>. In this work, the word prejudice is defined as “a negative and hostile attitude towards a person that is a member of a particular group, only because they are a member of this group, and they are therefore expected to have got undesirable qualities assigned to this group” (Allport, 2004, p. 39).</w:t>
      </w:r>
    </w:p>
    <w:p w14:paraId="39C36F29" w14:textId="77777777" w:rsidR="002B6DDB" w:rsidRPr="002B6DDB" w:rsidRDefault="002B6DDB" w:rsidP="002B6DDB">
      <w:pPr>
        <w:spacing w:line="360" w:lineRule="auto"/>
        <w:rPr>
          <w:lang w:val="en-GB"/>
        </w:rPr>
      </w:pPr>
      <w:r w:rsidRPr="002B6DDB">
        <w:rPr>
          <w:lang w:val="en-GB"/>
        </w:rPr>
        <w:t xml:space="preserve">However, the author suggests, this is only one of the definitions which can be used talking about prejudice. It is possible to have got a negative, but a positive attitude towards someone as well. Accordingly, another explanation of the term could be “positive or negative attitude toward a person that is a member of a particular group” (Allport, 2004, p. 38). </w:t>
      </w:r>
      <w:proofErr w:type="spellStart"/>
      <w:r w:rsidRPr="002B6DDB">
        <w:rPr>
          <w:lang w:val="en-GB"/>
        </w:rPr>
        <w:t>Hnilica</w:t>
      </w:r>
      <w:proofErr w:type="spellEnd"/>
      <w:r w:rsidRPr="002B6DDB">
        <w:rPr>
          <w:lang w:val="en-GB"/>
        </w:rPr>
        <w:t xml:space="preserve"> (2010, p. 18) adds to negative and positive also ambivalent attitudes.</w:t>
      </w:r>
    </w:p>
    <w:p w14:paraId="198C4500" w14:textId="77777777" w:rsidR="002B6DDB" w:rsidRPr="002B6DDB" w:rsidRDefault="002B6DDB" w:rsidP="002B6DDB">
      <w:pPr>
        <w:spacing w:line="360" w:lineRule="auto"/>
        <w:rPr>
          <w:lang w:val="en-GB"/>
        </w:rPr>
      </w:pPr>
      <w:r w:rsidRPr="002B6DDB">
        <w:rPr>
          <w:lang w:val="en-GB"/>
        </w:rPr>
        <w:t xml:space="preserve">Together with a definition of the term, Allport deals with the way it has changed over the centuries. While during the ancient history the prejudice was understood as a judgement based on a previous experience, later it has developed into a hasty judgement. A judgement that is not based on an experience (Allport, 2004, p. 38). </w:t>
      </w:r>
    </w:p>
    <w:p w14:paraId="353FC0F5" w14:textId="77777777" w:rsidR="002B6DDB" w:rsidRPr="002B6DDB" w:rsidRDefault="002B6DDB" w:rsidP="002B6DDB">
      <w:pPr>
        <w:spacing w:line="360" w:lineRule="auto"/>
        <w:rPr>
          <w:i/>
          <w:color w:val="FF0000"/>
          <w:lang w:val="en-GB"/>
        </w:rPr>
      </w:pPr>
      <w:r w:rsidRPr="002B6DDB">
        <w:rPr>
          <w:lang w:val="en-GB"/>
        </w:rPr>
        <w:t xml:space="preserve">The same interpretation advocates Mohammed </w:t>
      </w:r>
      <w:proofErr w:type="spellStart"/>
      <w:r w:rsidRPr="002B6DDB">
        <w:rPr>
          <w:lang w:val="en-GB"/>
        </w:rPr>
        <w:t>Sherfu</w:t>
      </w:r>
      <w:proofErr w:type="spellEnd"/>
      <w:r w:rsidRPr="002B6DDB">
        <w:rPr>
          <w:lang w:val="en-GB"/>
        </w:rPr>
        <w:t xml:space="preserve"> (2005, p. 66), who explains the term as a judgement formed without any experience. Doctor </w:t>
      </w:r>
      <w:proofErr w:type="spellStart"/>
      <w:r w:rsidRPr="002B6DDB">
        <w:rPr>
          <w:lang w:val="en-GB"/>
        </w:rPr>
        <w:t>Sherfu</w:t>
      </w:r>
      <w:proofErr w:type="spellEnd"/>
      <w:r w:rsidRPr="002B6DDB">
        <w:rPr>
          <w:lang w:val="en-GB"/>
        </w:rPr>
        <w:t xml:space="preserve"> supports an idea that being prejudiced can be both beneficial and faulty. In some situations, people have not got enough time to develop their own opinion about someone and being prejudiced and judgemental can be more productive. Allport (2004, p. 40) adds that this prejudgement may have got its origin in one’s experience with another member of a particular ethnic group, who made a bad impression. After this experience, they end up thinking that each person who is a member of that given ethnic group has got the same attributes. This fault is called </w:t>
      </w:r>
      <w:r w:rsidRPr="002B6DDB">
        <w:rPr>
          <w:i/>
          <w:lang w:val="en-GB"/>
        </w:rPr>
        <w:t xml:space="preserve">social categorization </w:t>
      </w:r>
      <w:r w:rsidRPr="002B6DDB">
        <w:rPr>
          <w:lang w:val="en-GB"/>
        </w:rPr>
        <w:t>and is, according to Nelson (2009, p. 3) an outcome of craving for simplicity.</w:t>
      </w:r>
    </w:p>
    <w:p w14:paraId="69DA3411" w14:textId="77777777" w:rsidR="002B6DDB" w:rsidRPr="002B6DDB" w:rsidRDefault="002B6DDB" w:rsidP="002B6DDB">
      <w:pPr>
        <w:spacing w:line="360" w:lineRule="auto"/>
        <w:rPr>
          <w:lang w:val="en-GB"/>
        </w:rPr>
      </w:pPr>
      <w:r w:rsidRPr="002B6DDB">
        <w:rPr>
          <w:lang w:val="en-GB"/>
        </w:rPr>
        <w:t>Despite the fact, that the definition of the term prejudice</w:t>
      </w:r>
      <w:r w:rsidRPr="002B6DDB">
        <w:rPr>
          <w:i/>
          <w:lang w:val="en-GB"/>
        </w:rPr>
        <w:t xml:space="preserve"> </w:t>
      </w:r>
      <w:r w:rsidRPr="002B6DDB">
        <w:rPr>
          <w:lang w:val="en-GB"/>
        </w:rPr>
        <w:t>is occasionally being explained in different ways by sociologists, philosophers, and other scientists, they all come to an agreement when it comes to the cause of being judgemental. It is a diversity (</w:t>
      </w:r>
      <w:proofErr w:type="spellStart"/>
      <w:r w:rsidRPr="002B6DDB">
        <w:rPr>
          <w:lang w:val="en-GB"/>
        </w:rPr>
        <w:t>Kosek</w:t>
      </w:r>
      <w:proofErr w:type="spellEnd"/>
      <w:r w:rsidRPr="002B6DDB">
        <w:rPr>
          <w:lang w:val="en-GB"/>
        </w:rPr>
        <w:t>, 2011, p. 23). People tend to judge others because they differ in race, sex, nationality, religion, age, etc. (</w:t>
      </w:r>
      <w:proofErr w:type="spellStart"/>
      <w:r w:rsidRPr="002B6DDB">
        <w:rPr>
          <w:lang w:val="en-GB"/>
        </w:rPr>
        <w:t>Sherfu</w:t>
      </w:r>
      <w:proofErr w:type="spellEnd"/>
      <w:r w:rsidRPr="002B6DDB">
        <w:rPr>
          <w:lang w:val="en-GB"/>
        </w:rPr>
        <w:t>, 2005, p. 66).</w:t>
      </w:r>
    </w:p>
    <w:p w14:paraId="730C71CD" w14:textId="77777777" w:rsidR="002B6DDB" w:rsidRPr="002B6DDB" w:rsidRDefault="002B6DDB" w:rsidP="00654335">
      <w:pPr>
        <w:pStyle w:val="Nadpis2"/>
        <w:rPr>
          <w:lang w:val="en-GB"/>
        </w:rPr>
      </w:pPr>
      <w:bookmarkStart w:id="14" w:name="_heading=h.3dy6vkm"/>
      <w:bookmarkStart w:id="15" w:name="_Toc70316206"/>
      <w:bookmarkEnd w:id="14"/>
      <w:r w:rsidRPr="002B6DDB">
        <w:rPr>
          <w:lang w:val="en-GB"/>
        </w:rPr>
        <w:lastRenderedPageBreak/>
        <w:t>4.2 Stereotypes</w:t>
      </w:r>
      <w:bookmarkEnd w:id="15"/>
    </w:p>
    <w:p w14:paraId="3F76A874" w14:textId="77777777" w:rsidR="002B6DDB" w:rsidRPr="002B6DDB" w:rsidRDefault="002B6DDB" w:rsidP="002B6DDB">
      <w:pPr>
        <w:spacing w:line="360" w:lineRule="auto"/>
        <w:rPr>
          <w:lang w:val="en-GB"/>
        </w:rPr>
      </w:pPr>
      <w:r w:rsidRPr="002B6DDB">
        <w:rPr>
          <w:lang w:val="en-GB"/>
        </w:rPr>
        <w:t xml:space="preserve">In a research created by ethnologists Lucie </w:t>
      </w:r>
      <w:proofErr w:type="spellStart"/>
      <w:r w:rsidRPr="002B6DDB">
        <w:rPr>
          <w:lang w:val="en-GB"/>
        </w:rPr>
        <w:t>Uhlíková</w:t>
      </w:r>
      <w:proofErr w:type="spellEnd"/>
      <w:r w:rsidRPr="002B6DDB">
        <w:rPr>
          <w:lang w:val="en-GB"/>
        </w:rPr>
        <w:t xml:space="preserve"> and Marta </w:t>
      </w:r>
      <w:proofErr w:type="spellStart"/>
      <w:r w:rsidRPr="002B6DDB">
        <w:rPr>
          <w:lang w:val="en-GB"/>
        </w:rPr>
        <w:t>Toncrová</w:t>
      </w:r>
      <w:proofErr w:type="spellEnd"/>
      <w:r w:rsidRPr="002B6DDB">
        <w:rPr>
          <w:lang w:val="en-GB"/>
        </w:rPr>
        <w:t xml:space="preserve"> in 2001 a question about a typical Czech person was asked. It emerged that most of the answers were very similar. </w:t>
      </w:r>
      <w:proofErr w:type="spellStart"/>
      <w:r w:rsidRPr="002B6DDB">
        <w:rPr>
          <w:lang w:val="en-GB"/>
        </w:rPr>
        <w:t>Uhlíková</w:t>
      </w:r>
      <w:proofErr w:type="spellEnd"/>
      <w:r w:rsidRPr="002B6DDB">
        <w:rPr>
          <w:lang w:val="en-GB"/>
        </w:rPr>
        <w:t xml:space="preserve"> calls this “identical image of a particular collective” </w:t>
      </w:r>
      <w:r w:rsidRPr="002B6DDB">
        <w:rPr>
          <w:i/>
          <w:lang w:val="en-GB"/>
        </w:rPr>
        <w:t>stereotypes</w:t>
      </w:r>
      <w:r w:rsidRPr="002B6DDB">
        <w:rPr>
          <w:lang w:val="en-GB"/>
        </w:rPr>
        <w:t xml:space="preserve"> (</w:t>
      </w:r>
      <w:proofErr w:type="spellStart"/>
      <w:r w:rsidRPr="002B6DDB">
        <w:rPr>
          <w:lang w:val="en-GB"/>
        </w:rPr>
        <w:t>Uhlíková</w:t>
      </w:r>
      <w:proofErr w:type="spellEnd"/>
      <w:r w:rsidRPr="002B6DDB">
        <w:rPr>
          <w:lang w:val="en-GB"/>
        </w:rPr>
        <w:t>, 2001, p. 49).</w:t>
      </w:r>
    </w:p>
    <w:p w14:paraId="46294208" w14:textId="77777777" w:rsidR="002B6DDB" w:rsidRPr="002B6DDB" w:rsidRDefault="002B6DDB" w:rsidP="002B6DDB">
      <w:pPr>
        <w:spacing w:line="360" w:lineRule="auto"/>
        <w:rPr>
          <w:lang w:val="en-GB"/>
        </w:rPr>
      </w:pPr>
      <w:proofErr w:type="spellStart"/>
      <w:r w:rsidRPr="002B6DDB">
        <w:rPr>
          <w:lang w:val="en-GB"/>
        </w:rPr>
        <w:t>Hnilica</w:t>
      </w:r>
      <w:proofErr w:type="spellEnd"/>
      <w:r w:rsidRPr="002B6DDB">
        <w:rPr>
          <w:lang w:val="en-GB"/>
        </w:rPr>
        <w:t xml:space="preserve"> (2010, p. 13) explains it on an example about the Mongols: When we know a few high Mongolians, we, therefore, assume that all Mongolians are high. </w:t>
      </w:r>
      <w:proofErr w:type="spellStart"/>
      <w:r w:rsidRPr="002B6DDB">
        <w:rPr>
          <w:lang w:val="en-GB"/>
        </w:rPr>
        <w:t>Hnilica</w:t>
      </w:r>
      <w:proofErr w:type="spellEnd"/>
      <w:r w:rsidRPr="002B6DDB">
        <w:rPr>
          <w:lang w:val="en-GB"/>
        </w:rPr>
        <w:t xml:space="preserve"> also claims people create from 5 to 15 attributes about one social group, not all of them </w:t>
      </w:r>
      <w:proofErr w:type="gramStart"/>
      <w:r w:rsidRPr="002B6DDB">
        <w:rPr>
          <w:lang w:val="en-GB"/>
        </w:rPr>
        <w:t>have to</w:t>
      </w:r>
      <w:proofErr w:type="gramEnd"/>
      <w:r w:rsidRPr="002B6DDB">
        <w:rPr>
          <w:lang w:val="en-GB"/>
        </w:rPr>
        <w:t xml:space="preserve"> be negative (height is a neutral attribute). As we can see from the previous example, stereotypes are based on a previous experience (</w:t>
      </w:r>
      <w:proofErr w:type="spellStart"/>
      <w:r w:rsidRPr="002B6DDB">
        <w:rPr>
          <w:lang w:val="en-GB"/>
        </w:rPr>
        <w:t>Jirásková</w:t>
      </w:r>
      <w:proofErr w:type="spellEnd"/>
      <w:r w:rsidRPr="002B6DDB">
        <w:rPr>
          <w:lang w:val="en-GB"/>
        </w:rPr>
        <w:t>, 2006, p. 111).</w:t>
      </w:r>
    </w:p>
    <w:p w14:paraId="37D70938" w14:textId="77777777" w:rsidR="002B6DDB" w:rsidRPr="002B6DDB" w:rsidRDefault="002B6DDB" w:rsidP="002B6DDB">
      <w:pPr>
        <w:spacing w:line="360" w:lineRule="auto"/>
        <w:rPr>
          <w:lang w:val="en-GB"/>
        </w:rPr>
      </w:pPr>
      <w:proofErr w:type="spellStart"/>
      <w:r w:rsidRPr="002B6DDB">
        <w:rPr>
          <w:lang w:val="en-GB"/>
        </w:rPr>
        <w:t>Zbyněk</w:t>
      </w:r>
      <w:proofErr w:type="spellEnd"/>
      <w:r w:rsidRPr="002B6DDB">
        <w:rPr>
          <w:lang w:val="en-GB"/>
        </w:rPr>
        <w:t xml:space="preserve"> </w:t>
      </w:r>
      <w:proofErr w:type="spellStart"/>
      <w:r w:rsidRPr="002B6DDB">
        <w:rPr>
          <w:lang w:val="en-GB"/>
        </w:rPr>
        <w:t>Vybíral</w:t>
      </w:r>
      <w:proofErr w:type="spellEnd"/>
      <w:r w:rsidRPr="002B6DDB">
        <w:rPr>
          <w:lang w:val="en-GB"/>
        </w:rPr>
        <w:t xml:space="preserve"> is another scientist dealing with stereotypes in a book called </w:t>
      </w:r>
      <w:r w:rsidRPr="002B6DDB">
        <w:rPr>
          <w:i/>
          <w:lang w:val="en-GB"/>
        </w:rPr>
        <w:t xml:space="preserve">Psychology of Communication </w:t>
      </w:r>
      <w:r w:rsidRPr="002B6DDB">
        <w:rPr>
          <w:lang w:val="en-GB"/>
        </w:rPr>
        <w:t xml:space="preserve">(2009). Just as doctor </w:t>
      </w:r>
      <w:proofErr w:type="spellStart"/>
      <w:r w:rsidRPr="002B6DDB">
        <w:rPr>
          <w:lang w:val="en-GB"/>
        </w:rPr>
        <w:t>Sherfu</w:t>
      </w:r>
      <w:proofErr w:type="spellEnd"/>
      <w:r w:rsidRPr="002B6DDB">
        <w:rPr>
          <w:lang w:val="en-GB"/>
        </w:rPr>
        <w:t xml:space="preserve"> with prejudice, </w:t>
      </w:r>
      <w:proofErr w:type="spellStart"/>
      <w:r w:rsidRPr="002B6DDB">
        <w:rPr>
          <w:lang w:val="en-GB"/>
        </w:rPr>
        <w:t>Vybíral</w:t>
      </w:r>
      <w:proofErr w:type="spellEnd"/>
      <w:r w:rsidRPr="002B6DDB">
        <w:rPr>
          <w:lang w:val="en-GB"/>
        </w:rPr>
        <w:t xml:space="preserve"> asserts that stereotypes are simplified beliefs created for the purpose of saving time. They help to simplify and promptly perceive the outside world. The author then divides stereotypes into </w:t>
      </w:r>
      <w:proofErr w:type="spellStart"/>
      <w:r w:rsidRPr="002B6DDB">
        <w:rPr>
          <w:i/>
          <w:lang w:val="en-GB"/>
        </w:rPr>
        <w:t>heterostereotypes</w:t>
      </w:r>
      <w:proofErr w:type="spellEnd"/>
      <w:r w:rsidRPr="002B6DDB">
        <w:rPr>
          <w:i/>
          <w:lang w:val="en-GB"/>
        </w:rPr>
        <w:t xml:space="preserve"> </w:t>
      </w:r>
      <w:r w:rsidRPr="002B6DDB">
        <w:rPr>
          <w:lang w:val="en-GB"/>
        </w:rPr>
        <w:t xml:space="preserve">– stereotypes about a different group, and </w:t>
      </w:r>
      <w:proofErr w:type="spellStart"/>
      <w:r w:rsidRPr="002B6DDB">
        <w:rPr>
          <w:i/>
          <w:lang w:val="en-GB"/>
        </w:rPr>
        <w:t>autostereotypes</w:t>
      </w:r>
      <w:proofErr w:type="spellEnd"/>
      <w:r w:rsidRPr="002B6DDB">
        <w:rPr>
          <w:i/>
          <w:lang w:val="en-GB"/>
        </w:rPr>
        <w:t xml:space="preserve"> </w:t>
      </w:r>
      <w:r w:rsidRPr="002B6DDB">
        <w:rPr>
          <w:lang w:val="en-GB"/>
        </w:rPr>
        <w:t>– stereotypes about our own group (</w:t>
      </w:r>
      <w:proofErr w:type="spellStart"/>
      <w:r w:rsidRPr="002B6DDB">
        <w:rPr>
          <w:lang w:val="en-GB"/>
        </w:rPr>
        <w:t>Vybíral</w:t>
      </w:r>
      <w:proofErr w:type="spellEnd"/>
      <w:r w:rsidRPr="002B6DDB">
        <w:rPr>
          <w:lang w:val="en-GB"/>
        </w:rPr>
        <w:t xml:space="preserve">, 2009, p. 78-79). “A picture about oneself – </w:t>
      </w:r>
      <w:proofErr w:type="spellStart"/>
      <w:r w:rsidRPr="002B6DDB">
        <w:rPr>
          <w:lang w:val="en-GB"/>
        </w:rPr>
        <w:t>autostereotype</w:t>
      </w:r>
      <w:proofErr w:type="spellEnd"/>
      <w:r w:rsidRPr="002B6DDB">
        <w:rPr>
          <w:lang w:val="en-GB"/>
        </w:rPr>
        <w:t xml:space="preserve">, is created by comparing oneself with other members of the same ethnic group,” agrees </w:t>
      </w:r>
      <w:proofErr w:type="spellStart"/>
      <w:r w:rsidRPr="002B6DDB">
        <w:rPr>
          <w:lang w:val="en-GB"/>
        </w:rPr>
        <w:t>Uhlíková</w:t>
      </w:r>
      <w:proofErr w:type="spellEnd"/>
      <w:r w:rsidRPr="002B6DDB">
        <w:rPr>
          <w:lang w:val="en-GB"/>
        </w:rPr>
        <w:t xml:space="preserve"> (2001, p. 49).</w:t>
      </w:r>
    </w:p>
    <w:p w14:paraId="4F897ACA" w14:textId="77777777" w:rsidR="002B6DDB" w:rsidRPr="002B6DDB" w:rsidRDefault="002B6DDB" w:rsidP="002B6DDB">
      <w:pPr>
        <w:pStyle w:val="Nadpis3"/>
        <w:keepNext w:val="0"/>
        <w:keepLines w:val="0"/>
        <w:spacing w:before="0" w:line="360" w:lineRule="auto"/>
        <w:rPr>
          <w:lang w:val="en-GB"/>
        </w:rPr>
      </w:pPr>
      <w:bookmarkStart w:id="16" w:name="_heading=h.1t3h5sf"/>
      <w:bookmarkStart w:id="17" w:name="_Toc70316207"/>
      <w:bookmarkEnd w:id="16"/>
      <w:r w:rsidRPr="002B6DDB">
        <w:rPr>
          <w:lang w:val="en-GB"/>
        </w:rPr>
        <w:t xml:space="preserve">4.2.1 </w:t>
      </w:r>
      <w:proofErr w:type="spellStart"/>
      <w:r w:rsidRPr="002B6DDB">
        <w:rPr>
          <w:lang w:val="en-GB"/>
        </w:rPr>
        <w:t>Ethnophaulisms</w:t>
      </w:r>
      <w:bookmarkEnd w:id="17"/>
      <w:proofErr w:type="spellEnd"/>
    </w:p>
    <w:p w14:paraId="6838823A" w14:textId="77777777" w:rsidR="002B6DDB" w:rsidRPr="002B6DDB" w:rsidRDefault="002B6DDB" w:rsidP="002B6DDB">
      <w:pPr>
        <w:spacing w:line="360" w:lineRule="auto"/>
        <w:rPr>
          <w:color w:val="000000"/>
          <w:lang w:val="en-GB"/>
        </w:rPr>
      </w:pPr>
      <w:proofErr w:type="spellStart"/>
      <w:r w:rsidRPr="002B6DDB">
        <w:rPr>
          <w:i/>
          <w:color w:val="000000"/>
          <w:lang w:val="en-GB"/>
        </w:rPr>
        <w:t>Ethnophaulisms</w:t>
      </w:r>
      <w:proofErr w:type="spellEnd"/>
      <w:r w:rsidRPr="002B6DDB">
        <w:rPr>
          <w:i/>
          <w:color w:val="000000"/>
          <w:lang w:val="en-GB"/>
        </w:rPr>
        <w:t xml:space="preserve"> </w:t>
      </w:r>
      <w:r w:rsidRPr="002B6DDB">
        <w:rPr>
          <w:color w:val="000000"/>
          <w:lang w:val="en-GB"/>
        </w:rPr>
        <w:t>are special terms used by one ethnic group to name another one (commonly a national minority). They are often humorous or derogatory (usually negative) (</w:t>
      </w:r>
      <w:proofErr w:type="spellStart"/>
      <w:r w:rsidRPr="002B6DDB">
        <w:rPr>
          <w:color w:val="000000"/>
          <w:lang w:val="en-GB"/>
        </w:rPr>
        <w:t>Průcha</w:t>
      </w:r>
      <w:proofErr w:type="spellEnd"/>
      <w:r w:rsidRPr="002B6DDB">
        <w:rPr>
          <w:color w:val="000000"/>
          <w:lang w:val="en-GB"/>
        </w:rPr>
        <w:t>, 2010, p.65).</w:t>
      </w:r>
    </w:p>
    <w:p w14:paraId="5AE8EC05" w14:textId="77777777" w:rsidR="002B6DDB" w:rsidRPr="002B6DDB" w:rsidRDefault="002B6DDB" w:rsidP="002B6DDB">
      <w:pPr>
        <w:spacing w:line="360" w:lineRule="auto"/>
        <w:rPr>
          <w:color w:val="000000"/>
          <w:lang w:val="en-GB"/>
        </w:rPr>
      </w:pPr>
      <w:r w:rsidRPr="002B6DDB">
        <w:rPr>
          <w:color w:val="000000"/>
          <w:lang w:val="en-GB"/>
        </w:rPr>
        <w:t xml:space="preserve">Here are some examples of </w:t>
      </w:r>
      <w:proofErr w:type="spellStart"/>
      <w:r w:rsidRPr="002B6DDB">
        <w:rPr>
          <w:color w:val="000000"/>
          <w:lang w:val="en-GB"/>
        </w:rPr>
        <w:t>ethnophaulisms</w:t>
      </w:r>
      <w:proofErr w:type="spellEnd"/>
      <w:r w:rsidRPr="002B6DDB">
        <w:rPr>
          <w:color w:val="000000"/>
          <w:lang w:val="en-GB"/>
        </w:rPr>
        <w:t xml:space="preserve">: </w:t>
      </w:r>
      <w:r w:rsidRPr="002B6DDB">
        <w:rPr>
          <w:i/>
          <w:color w:val="000000"/>
          <w:lang w:val="en-GB"/>
        </w:rPr>
        <w:t xml:space="preserve">Taffy </w:t>
      </w:r>
      <w:r w:rsidRPr="002B6DDB">
        <w:rPr>
          <w:color w:val="000000"/>
          <w:lang w:val="en-GB"/>
        </w:rPr>
        <w:t xml:space="preserve">(a Welshman), </w:t>
      </w:r>
      <w:r w:rsidRPr="002B6DDB">
        <w:rPr>
          <w:i/>
          <w:color w:val="000000"/>
          <w:lang w:val="en-GB"/>
        </w:rPr>
        <w:t xml:space="preserve">Jock </w:t>
      </w:r>
      <w:r w:rsidRPr="002B6DDB">
        <w:rPr>
          <w:color w:val="000000"/>
          <w:lang w:val="en-GB"/>
        </w:rPr>
        <w:t xml:space="preserve">(a Scotsman), </w:t>
      </w:r>
      <w:proofErr w:type="spellStart"/>
      <w:r w:rsidRPr="002B6DDB">
        <w:rPr>
          <w:i/>
          <w:color w:val="000000"/>
          <w:lang w:val="en-GB"/>
        </w:rPr>
        <w:t>colored</w:t>
      </w:r>
      <w:proofErr w:type="spellEnd"/>
      <w:r w:rsidRPr="002B6DDB">
        <w:rPr>
          <w:i/>
          <w:color w:val="000000"/>
          <w:lang w:val="en-GB"/>
        </w:rPr>
        <w:t xml:space="preserve"> </w:t>
      </w:r>
      <w:r w:rsidRPr="002B6DDB">
        <w:rPr>
          <w:color w:val="000000"/>
          <w:lang w:val="en-GB"/>
        </w:rPr>
        <w:t xml:space="preserve">(an African - American), </w:t>
      </w:r>
      <w:r w:rsidRPr="002B6DDB">
        <w:rPr>
          <w:i/>
          <w:color w:val="000000"/>
          <w:lang w:val="en-GB"/>
        </w:rPr>
        <w:t xml:space="preserve">kaffir </w:t>
      </w:r>
      <w:r w:rsidRPr="002B6DDB">
        <w:rPr>
          <w:color w:val="000000"/>
          <w:lang w:val="en-GB"/>
        </w:rPr>
        <w:t xml:space="preserve">(an African), </w:t>
      </w:r>
      <w:r w:rsidRPr="002B6DDB">
        <w:rPr>
          <w:i/>
          <w:color w:val="000000"/>
          <w:lang w:val="en-GB"/>
        </w:rPr>
        <w:t xml:space="preserve">coolie </w:t>
      </w:r>
      <w:r w:rsidRPr="002B6DDB">
        <w:rPr>
          <w:color w:val="000000"/>
          <w:lang w:val="en-GB"/>
        </w:rPr>
        <w:t>(an Indian), etc. (Hughes, 2006, p. 148).</w:t>
      </w:r>
    </w:p>
    <w:p w14:paraId="34B36CCF" w14:textId="77777777" w:rsidR="002B6DDB" w:rsidRPr="002B6DDB" w:rsidRDefault="002B6DDB" w:rsidP="00654335">
      <w:pPr>
        <w:pStyle w:val="Nadpis2"/>
        <w:rPr>
          <w:lang w:val="en-GB"/>
        </w:rPr>
      </w:pPr>
      <w:bookmarkStart w:id="18" w:name="_heading=h.4d34og8"/>
      <w:bookmarkStart w:id="19" w:name="_Toc70316208"/>
      <w:bookmarkEnd w:id="18"/>
      <w:r w:rsidRPr="002B6DDB">
        <w:rPr>
          <w:lang w:val="en-GB"/>
        </w:rPr>
        <w:t>4.3 Ethnocentrism</w:t>
      </w:r>
      <w:bookmarkEnd w:id="19"/>
    </w:p>
    <w:p w14:paraId="626217BD" w14:textId="77777777" w:rsidR="002B6DDB" w:rsidRPr="002B6DDB" w:rsidRDefault="002B6DDB" w:rsidP="002B6DDB">
      <w:pPr>
        <w:spacing w:line="360" w:lineRule="auto"/>
        <w:rPr>
          <w:lang w:val="en-GB"/>
        </w:rPr>
      </w:pPr>
      <w:r w:rsidRPr="002B6DDB">
        <w:rPr>
          <w:lang w:val="en-GB"/>
        </w:rPr>
        <w:t xml:space="preserve">Another huge part in forming barriers in intercultural communication can be played by </w:t>
      </w:r>
      <w:r w:rsidRPr="002B6DDB">
        <w:rPr>
          <w:i/>
          <w:lang w:val="en-GB"/>
        </w:rPr>
        <w:t>ethnocentrism</w:t>
      </w:r>
      <w:r w:rsidRPr="002B6DDB">
        <w:rPr>
          <w:lang w:val="en-GB"/>
        </w:rPr>
        <w:t xml:space="preserve">. DeVito (2008, p. 59) describes it as an inclination to believe that one’s ethnic group is the best one. Similarly, </w:t>
      </w:r>
      <w:proofErr w:type="spellStart"/>
      <w:r w:rsidRPr="002B6DDB">
        <w:rPr>
          <w:lang w:val="en-GB"/>
        </w:rPr>
        <w:t>Sherfu</w:t>
      </w:r>
      <w:proofErr w:type="spellEnd"/>
      <w:r w:rsidRPr="002B6DDB">
        <w:rPr>
          <w:lang w:val="en-GB"/>
        </w:rPr>
        <w:t xml:space="preserve"> (2005, p. 62) asserts that values which are </w:t>
      </w:r>
      <w:proofErr w:type="spellStart"/>
      <w:r w:rsidRPr="002B6DDB">
        <w:rPr>
          <w:lang w:val="en-GB"/>
        </w:rPr>
        <w:t>own</w:t>
      </w:r>
      <w:proofErr w:type="spellEnd"/>
      <w:r w:rsidRPr="002B6DDB">
        <w:rPr>
          <w:lang w:val="en-GB"/>
        </w:rPr>
        <w:t xml:space="preserve"> to a person’s ethnic group influence the judgements one makes about other groups.</w:t>
      </w:r>
    </w:p>
    <w:p w14:paraId="6835A5FE" w14:textId="77777777" w:rsidR="002B6DDB" w:rsidRPr="002B6DDB" w:rsidRDefault="002B6DDB" w:rsidP="002B6DDB">
      <w:pPr>
        <w:spacing w:line="360" w:lineRule="auto"/>
        <w:rPr>
          <w:lang w:val="en-GB"/>
        </w:rPr>
      </w:pPr>
      <w:r w:rsidRPr="002B6DDB">
        <w:rPr>
          <w:lang w:val="en-GB"/>
        </w:rPr>
        <w:lastRenderedPageBreak/>
        <w:t xml:space="preserve">Admitting it is completely normal to have got biased opinions, </w:t>
      </w:r>
      <w:proofErr w:type="spellStart"/>
      <w:r w:rsidRPr="002B6DDB">
        <w:rPr>
          <w:lang w:val="en-GB"/>
        </w:rPr>
        <w:t>Tesař</w:t>
      </w:r>
      <w:proofErr w:type="spellEnd"/>
      <w:r w:rsidRPr="002B6DDB">
        <w:rPr>
          <w:lang w:val="en-GB"/>
        </w:rPr>
        <w:t xml:space="preserve"> (2007, p. 66-68) introduces two terms: an </w:t>
      </w:r>
      <w:r w:rsidRPr="002B6DDB">
        <w:rPr>
          <w:i/>
          <w:lang w:val="en-GB"/>
        </w:rPr>
        <w:t xml:space="preserve">in-group </w:t>
      </w:r>
      <w:r w:rsidRPr="002B6DDB">
        <w:rPr>
          <w:lang w:val="en-GB"/>
        </w:rPr>
        <w:t>(as a group one belongs to, which does not have to be an ethnic group only)</w:t>
      </w:r>
      <w:r w:rsidRPr="002B6DDB">
        <w:rPr>
          <w:i/>
          <w:lang w:val="en-GB"/>
        </w:rPr>
        <w:t xml:space="preserve"> </w:t>
      </w:r>
      <w:r w:rsidRPr="002B6DDB">
        <w:rPr>
          <w:lang w:val="en-GB"/>
        </w:rPr>
        <w:t xml:space="preserve">and an </w:t>
      </w:r>
      <w:r w:rsidRPr="002B6DDB">
        <w:rPr>
          <w:i/>
          <w:lang w:val="en-GB"/>
        </w:rPr>
        <w:t xml:space="preserve">out-group </w:t>
      </w:r>
      <w:r w:rsidRPr="002B6DDB">
        <w:rPr>
          <w:lang w:val="en-GB"/>
        </w:rPr>
        <w:t>(a group one does not belong to).</w:t>
      </w:r>
      <w:r w:rsidRPr="002B6DDB">
        <w:rPr>
          <w:i/>
          <w:lang w:val="en-GB"/>
        </w:rPr>
        <w:t xml:space="preserve"> </w:t>
      </w:r>
      <w:r w:rsidRPr="002B6DDB">
        <w:rPr>
          <w:lang w:val="en-GB"/>
        </w:rPr>
        <w:t xml:space="preserve">The author points out that people tend to prefer an in-group even in case there is no cogent reason to do so. We create images of in-groups and out-groups and we tend to match positive attributes to in-groups and negative to out-groups. </w:t>
      </w:r>
    </w:p>
    <w:p w14:paraId="6D2DF689" w14:textId="77777777" w:rsidR="002B6DDB" w:rsidRPr="002B6DDB" w:rsidRDefault="002B6DDB" w:rsidP="002B6DDB">
      <w:pPr>
        <w:spacing w:line="360" w:lineRule="auto"/>
        <w:rPr>
          <w:lang w:val="en-GB"/>
        </w:rPr>
      </w:pPr>
      <w:r w:rsidRPr="002B6DDB">
        <w:rPr>
          <w:lang w:val="en-GB"/>
        </w:rPr>
        <w:t>Ethnocentrism is rooted in the evolution of the human species and helps us to distinguish between “us” and “the others”. Thus, it is extremely easy to adopt ethnocentrism, but it is complicated to break the habit of acting this way (</w:t>
      </w:r>
      <w:proofErr w:type="spellStart"/>
      <w:r w:rsidRPr="002B6DDB">
        <w:rPr>
          <w:lang w:val="en-GB"/>
        </w:rPr>
        <w:t>Tesař</w:t>
      </w:r>
      <w:proofErr w:type="spellEnd"/>
      <w:r w:rsidRPr="002B6DDB">
        <w:rPr>
          <w:lang w:val="en-GB"/>
        </w:rPr>
        <w:t xml:space="preserve">, 2007, p. 69). </w:t>
      </w:r>
    </w:p>
    <w:p w14:paraId="1757C9E0" w14:textId="77777777" w:rsidR="002B6DDB" w:rsidRPr="002B6DDB" w:rsidRDefault="002B6DDB" w:rsidP="00654335">
      <w:pPr>
        <w:pStyle w:val="Nadpis2"/>
        <w:rPr>
          <w:lang w:val="en-GB"/>
        </w:rPr>
      </w:pPr>
      <w:bookmarkStart w:id="20" w:name="_heading=h.2s8eyo1"/>
      <w:bookmarkStart w:id="21" w:name="_Toc70316209"/>
      <w:bookmarkEnd w:id="20"/>
      <w:r w:rsidRPr="002B6DDB">
        <w:rPr>
          <w:lang w:val="en-GB"/>
        </w:rPr>
        <w:t>4.4 Xenophobia</w:t>
      </w:r>
      <w:bookmarkEnd w:id="21"/>
    </w:p>
    <w:p w14:paraId="1DE863A1" w14:textId="77777777" w:rsidR="002B6DDB" w:rsidRPr="002B6DDB" w:rsidRDefault="002B6DDB" w:rsidP="002B6DDB">
      <w:pPr>
        <w:spacing w:line="360" w:lineRule="auto"/>
        <w:rPr>
          <w:lang w:val="en-GB"/>
        </w:rPr>
      </w:pPr>
      <w:r w:rsidRPr="002B6DDB">
        <w:rPr>
          <w:i/>
          <w:lang w:val="en-GB"/>
        </w:rPr>
        <w:t>Xenophobia</w:t>
      </w:r>
      <w:r w:rsidRPr="002B6DDB">
        <w:rPr>
          <w:lang w:val="en-GB"/>
        </w:rPr>
        <w:t xml:space="preserve"> may be defined as a negative attitude aimed towards another person or group that is in a sort of way different from us or the group we belong to. The basis of this attitude is in the fear of the unknown, and distrust. However, xenophobia does not concern the relationship between ethnic groups only. It also includes hateful behaviour between two groups of teenagers, neighbouring towns, etc. (</w:t>
      </w:r>
      <w:proofErr w:type="spellStart"/>
      <w:r w:rsidRPr="002B6DDB">
        <w:rPr>
          <w:lang w:val="en-GB"/>
        </w:rPr>
        <w:t>Tesař</w:t>
      </w:r>
      <w:proofErr w:type="spellEnd"/>
      <w:r w:rsidRPr="002B6DDB">
        <w:rPr>
          <w:lang w:val="en-GB"/>
        </w:rPr>
        <w:t>, 2007, p. 69-70).</w:t>
      </w:r>
    </w:p>
    <w:p w14:paraId="7742D560" w14:textId="77777777" w:rsidR="002B6DDB" w:rsidRPr="002B6DDB" w:rsidRDefault="002B6DDB" w:rsidP="00654335">
      <w:pPr>
        <w:pStyle w:val="Nadpis2"/>
        <w:rPr>
          <w:lang w:val="en-GB"/>
        </w:rPr>
      </w:pPr>
      <w:bookmarkStart w:id="22" w:name="_heading=h.17dp8vu"/>
      <w:bookmarkStart w:id="23" w:name="_Toc70316210"/>
      <w:bookmarkEnd w:id="22"/>
      <w:r w:rsidRPr="002B6DDB">
        <w:rPr>
          <w:lang w:val="en-GB"/>
        </w:rPr>
        <w:t>4.5 Discrimination</w:t>
      </w:r>
      <w:bookmarkEnd w:id="23"/>
    </w:p>
    <w:p w14:paraId="5A00C56D" w14:textId="77777777" w:rsidR="002B6DDB" w:rsidRPr="002B6DDB" w:rsidRDefault="002B6DDB" w:rsidP="002B6DDB">
      <w:pPr>
        <w:spacing w:line="360" w:lineRule="auto"/>
        <w:rPr>
          <w:lang w:val="en-GB"/>
        </w:rPr>
      </w:pPr>
      <w:proofErr w:type="spellStart"/>
      <w:r w:rsidRPr="002B6DDB">
        <w:rPr>
          <w:lang w:val="en-GB"/>
        </w:rPr>
        <w:t>Bobek</w:t>
      </w:r>
      <w:proofErr w:type="spellEnd"/>
      <w:r w:rsidRPr="002B6DDB">
        <w:rPr>
          <w:lang w:val="en-GB"/>
        </w:rPr>
        <w:t xml:space="preserve"> and collective (2007, p. 38) perceive </w:t>
      </w:r>
      <w:r w:rsidRPr="002B6DDB">
        <w:rPr>
          <w:i/>
          <w:lang w:val="en-GB"/>
        </w:rPr>
        <w:t xml:space="preserve">discrimination </w:t>
      </w:r>
      <w:r w:rsidRPr="002B6DDB">
        <w:rPr>
          <w:lang w:val="en-GB"/>
        </w:rPr>
        <w:t xml:space="preserve">as an unequal treatment of someone. </w:t>
      </w:r>
      <w:proofErr w:type="spellStart"/>
      <w:r w:rsidRPr="002B6DDB">
        <w:rPr>
          <w:lang w:val="en-GB"/>
        </w:rPr>
        <w:t>Hnilica</w:t>
      </w:r>
      <w:proofErr w:type="spellEnd"/>
      <w:r w:rsidRPr="002B6DDB">
        <w:rPr>
          <w:lang w:val="en-GB"/>
        </w:rPr>
        <w:t xml:space="preserve"> (2010, p. 18) adds that this unequal treatment may be aimed towards individuals or whole groups of people, who are members of some social category. </w:t>
      </w:r>
    </w:p>
    <w:p w14:paraId="6AA2C2AF" w14:textId="77777777" w:rsidR="002B6DDB" w:rsidRPr="002B6DDB" w:rsidRDefault="002B6DDB" w:rsidP="002B6DDB">
      <w:pPr>
        <w:spacing w:line="360" w:lineRule="auto"/>
        <w:rPr>
          <w:lang w:val="en-GB"/>
        </w:rPr>
      </w:pPr>
      <w:r w:rsidRPr="002B6DDB">
        <w:rPr>
          <w:lang w:val="en-GB"/>
        </w:rPr>
        <w:t>In contrast to prejudice, which manifests itself in a negative attitude, discriminatory behaviour includes not only verbal but nonverbal actions as well. It may be described as an “overt actions to exclude, avoid, or distance” (</w:t>
      </w:r>
      <w:proofErr w:type="spellStart"/>
      <w:r w:rsidRPr="002B6DDB">
        <w:rPr>
          <w:lang w:val="en-GB"/>
        </w:rPr>
        <w:t>Sherfu</w:t>
      </w:r>
      <w:proofErr w:type="spellEnd"/>
      <w:r w:rsidRPr="002B6DDB">
        <w:rPr>
          <w:lang w:val="en-GB"/>
        </w:rPr>
        <w:t>, 2005, p. 69).</w:t>
      </w:r>
    </w:p>
    <w:p w14:paraId="0113967C" w14:textId="77777777" w:rsidR="002B6DDB" w:rsidRPr="002B6DDB" w:rsidRDefault="002B6DDB" w:rsidP="002B6DDB">
      <w:pPr>
        <w:spacing w:line="360" w:lineRule="auto"/>
        <w:rPr>
          <w:lang w:val="en-GB"/>
        </w:rPr>
      </w:pPr>
      <w:r w:rsidRPr="002B6DDB">
        <w:rPr>
          <w:lang w:val="en-GB"/>
        </w:rPr>
        <w:t>However, discrimination does not always have to be negative. There are also situations when positive discrimination occurs (preferential treatment) (</w:t>
      </w:r>
      <w:proofErr w:type="spellStart"/>
      <w:r w:rsidRPr="002B6DDB">
        <w:rPr>
          <w:lang w:val="en-GB"/>
        </w:rPr>
        <w:t>Hnilica</w:t>
      </w:r>
      <w:proofErr w:type="spellEnd"/>
      <w:r w:rsidRPr="002B6DDB">
        <w:rPr>
          <w:lang w:val="en-GB"/>
        </w:rPr>
        <w:t xml:space="preserve">, 2010, p. 19). </w:t>
      </w:r>
      <w:proofErr w:type="spellStart"/>
      <w:r w:rsidRPr="002B6DDB">
        <w:rPr>
          <w:lang w:val="en-GB"/>
        </w:rPr>
        <w:t>Sherfu</w:t>
      </w:r>
      <w:proofErr w:type="spellEnd"/>
      <w:r w:rsidRPr="002B6DDB">
        <w:rPr>
          <w:lang w:val="en-GB"/>
        </w:rPr>
        <w:t xml:space="preserve"> (2005, p. 70) then brings a different division of discrimination: isolate discrimination (one person towards a member of an out-group), small-group discrimination (group of individuals towards a few members of an out-group), direct institutional discrimination (by a community protected by the laws), and indirect institutional discrimination (community activities with a negative, although not intentional, consequences).</w:t>
      </w:r>
    </w:p>
    <w:p w14:paraId="6780BD87" w14:textId="77777777" w:rsidR="002B6DDB" w:rsidRPr="002B6DDB" w:rsidRDefault="002B6DDB" w:rsidP="002B6DDB">
      <w:pPr>
        <w:pStyle w:val="Nadpis1"/>
        <w:spacing w:line="360" w:lineRule="auto"/>
        <w:rPr>
          <w:lang w:val="en-GB"/>
        </w:rPr>
      </w:pPr>
      <w:bookmarkStart w:id="24" w:name="_heading=h.3rdcrjn"/>
      <w:bookmarkStart w:id="25" w:name="_Toc70316211"/>
      <w:bookmarkEnd w:id="24"/>
      <w:r w:rsidRPr="002B6DDB">
        <w:rPr>
          <w:lang w:val="en-GB"/>
        </w:rPr>
        <w:lastRenderedPageBreak/>
        <w:t>5 Difference between Czech and British Character and Way of Communication</w:t>
      </w:r>
      <w:bookmarkEnd w:id="25"/>
    </w:p>
    <w:p w14:paraId="50F3E3DF" w14:textId="77777777" w:rsidR="002B6DDB" w:rsidRPr="002B6DDB" w:rsidRDefault="002B6DDB" w:rsidP="002B6DDB">
      <w:pPr>
        <w:spacing w:line="360" w:lineRule="auto"/>
        <w:rPr>
          <w:b/>
          <w:sz w:val="28"/>
          <w:szCs w:val="28"/>
          <w:lang w:val="en-GB"/>
        </w:rPr>
      </w:pPr>
      <w:r w:rsidRPr="002B6DDB">
        <w:rPr>
          <w:b/>
          <w:sz w:val="28"/>
          <w:szCs w:val="28"/>
          <w:lang w:val="en-GB"/>
        </w:rPr>
        <w:t>Czech Character and Way of Communication</w:t>
      </w:r>
    </w:p>
    <w:p w14:paraId="3779C2AC" w14:textId="77777777" w:rsidR="002B6DDB" w:rsidRPr="002B6DDB" w:rsidRDefault="002B6DDB" w:rsidP="002B6DDB">
      <w:pPr>
        <w:spacing w:line="360" w:lineRule="auto"/>
        <w:rPr>
          <w:szCs w:val="24"/>
          <w:lang w:val="en-GB"/>
        </w:rPr>
      </w:pPr>
      <w:r w:rsidRPr="002B6DDB">
        <w:rPr>
          <w:i/>
          <w:lang w:val="en-GB"/>
        </w:rPr>
        <w:t xml:space="preserve">The xenophobe’s guide to the Czechs </w:t>
      </w:r>
      <w:r w:rsidRPr="002B6DDB">
        <w:rPr>
          <w:lang w:val="en-GB"/>
        </w:rPr>
        <w:t>characterizes people belonging to this nation as constantly being annoyed by something. The authors say that it is the first thing to notice when meeting a Czech person. Czechs always seem to deal with some difficulties. “While people from other nations need a proper and serious reason for being grumpy, Czechs do not need any.” (</w:t>
      </w:r>
      <w:proofErr w:type="spellStart"/>
      <w:r w:rsidRPr="002B6DDB">
        <w:rPr>
          <w:lang w:val="en-GB"/>
        </w:rPr>
        <w:t>Berka</w:t>
      </w:r>
      <w:proofErr w:type="spellEnd"/>
      <w:r w:rsidRPr="002B6DDB">
        <w:rPr>
          <w:lang w:val="en-GB"/>
        </w:rPr>
        <w:t xml:space="preserve"> et al., 2009, p. 25) This also means that Czechs always complain about something and they seem to enjoy it (</w:t>
      </w:r>
      <w:proofErr w:type="spellStart"/>
      <w:r w:rsidRPr="002B6DDB">
        <w:rPr>
          <w:lang w:val="en-GB"/>
        </w:rPr>
        <w:t>Berka</w:t>
      </w:r>
      <w:proofErr w:type="spellEnd"/>
      <w:r w:rsidRPr="002B6DDB">
        <w:rPr>
          <w:lang w:val="en-GB"/>
        </w:rPr>
        <w:t xml:space="preserve"> et al., 2009, p. 25).</w:t>
      </w:r>
    </w:p>
    <w:p w14:paraId="552E0019" w14:textId="77777777" w:rsidR="002B6DDB" w:rsidRPr="002B6DDB" w:rsidRDefault="002B6DDB" w:rsidP="002B6DDB">
      <w:pPr>
        <w:spacing w:line="360" w:lineRule="auto"/>
        <w:rPr>
          <w:lang w:val="en-GB"/>
        </w:rPr>
      </w:pPr>
      <w:r w:rsidRPr="002B6DDB">
        <w:rPr>
          <w:lang w:val="en-GB"/>
        </w:rPr>
        <w:t xml:space="preserve">One of the reasons for this bad attitude could be, as Englund suggests in </w:t>
      </w:r>
      <w:r w:rsidRPr="002B6DDB">
        <w:rPr>
          <w:i/>
          <w:lang w:val="en-GB"/>
        </w:rPr>
        <w:t>The Czechs in a Nutshell</w:t>
      </w:r>
      <w:r w:rsidRPr="002B6DDB">
        <w:rPr>
          <w:lang w:val="en-GB"/>
        </w:rPr>
        <w:t>, another typical Czech feature: scepticism, described as a “cautious behaviour combined with doubt about the truth of noble ideals” (Englund, 2009, p. 239) The author claims that it takes roots in the Czech history (especially during communism when people lost control over their own lives) (Englund, 2009, p. 239).</w:t>
      </w:r>
    </w:p>
    <w:p w14:paraId="60C6A116" w14:textId="77777777" w:rsidR="002B6DDB" w:rsidRPr="002B6DDB" w:rsidRDefault="002B6DDB" w:rsidP="002B6DDB">
      <w:pPr>
        <w:spacing w:line="360" w:lineRule="auto"/>
        <w:rPr>
          <w:lang w:val="en-GB"/>
        </w:rPr>
      </w:pPr>
      <w:r w:rsidRPr="002B6DDB">
        <w:rPr>
          <w:lang w:val="en-GB"/>
        </w:rPr>
        <w:t xml:space="preserve">By contrast, </w:t>
      </w:r>
      <w:proofErr w:type="spellStart"/>
      <w:r w:rsidRPr="002B6DDB">
        <w:rPr>
          <w:lang w:val="en-GB"/>
        </w:rPr>
        <w:t>Berka</w:t>
      </w:r>
      <w:proofErr w:type="spellEnd"/>
      <w:r w:rsidRPr="002B6DDB">
        <w:rPr>
          <w:lang w:val="en-GB"/>
        </w:rPr>
        <w:t xml:space="preserve"> et al. (2009, p. 44) declare that what Czechs take pride in the most is their sense of humour.  The truth is they really like telling anecdotes. Whether they are good or bad is another question. “In the Czech offices and workshops, it is common for a boss to come among the employees and say something funny” (</w:t>
      </w:r>
      <w:proofErr w:type="spellStart"/>
      <w:r w:rsidRPr="002B6DDB">
        <w:rPr>
          <w:lang w:val="en-GB"/>
        </w:rPr>
        <w:t>Berka</w:t>
      </w:r>
      <w:proofErr w:type="spellEnd"/>
      <w:r w:rsidRPr="002B6DDB">
        <w:rPr>
          <w:lang w:val="en-GB"/>
        </w:rPr>
        <w:t xml:space="preserve"> et al., 2009, p. 44).</w:t>
      </w:r>
    </w:p>
    <w:p w14:paraId="3F1EB94F" w14:textId="77777777" w:rsidR="002B6DDB" w:rsidRPr="002B6DDB" w:rsidRDefault="002B6DDB" w:rsidP="002B6DDB">
      <w:pPr>
        <w:spacing w:line="360" w:lineRule="auto"/>
        <w:rPr>
          <w:lang w:val="en-GB"/>
        </w:rPr>
      </w:pPr>
      <w:r w:rsidRPr="002B6DDB">
        <w:rPr>
          <w:lang w:val="en-GB"/>
        </w:rPr>
        <w:t>Czechs do not show their emotions in public very much. In fact, if they did, other people would probably think something unpleasant about them. When two friends meet, they usually do not hug (they give a hug to someone in some special incidents only). A simple greeting is typical, sometimes accompanied by a slap on the back. Shaking hands is reserved for formal occasions (</w:t>
      </w:r>
      <w:proofErr w:type="spellStart"/>
      <w:r w:rsidRPr="002B6DDB">
        <w:rPr>
          <w:lang w:val="en-GB"/>
        </w:rPr>
        <w:t>Berka</w:t>
      </w:r>
      <w:proofErr w:type="spellEnd"/>
      <w:r w:rsidRPr="002B6DDB">
        <w:rPr>
          <w:lang w:val="en-GB"/>
        </w:rPr>
        <w:t xml:space="preserve"> et al., 2009, p. 62).</w:t>
      </w:r>
    </w:p>
    <w:p w14:paraId="18B7F041" w14:textId="77777777" w:rsidR="002B6DDB" w:rsidRPr="002B6DDB" w:rsidRDefault="002B6DDB" w:rsidP="002B6DDB">
      <w:pPr>
        <w:spacing w:line="360" w:lineRule="auto"/>
        <w:rPr>
          <w:lang w:val="en-GB"/>
        </w:rPr>
      </w:pPr>
      <w:r w:rsidRPr="002B6DDB">
        <w:rPr>
          <w:lang w:val="en-GB"/>
        </w:rPr>
        <w:t>On top of that, the way in which Czechs communicate could be ambiguous. People say things they do not really mean, they only want to show some sort of kindness, generosity, or modesty. A typical example is asking you not to take your shoes off when you come for a visitor refusal of refreshments or gifts. None of these is meant to be taken literally (Englund, 2009, p. 64).</w:t>
      </w:r>
    </w:p>
    <w:p w14:paraId="6388BE4F" w14:textId="77777777" w:rsidR="002B6DDB" w:rsidRPr="002B6DDB" w:rsidRDefault="002B6DDB" w:rsidP="002B6DDB">
      <w:pPr>
        <w:spacing w:line="360" w:lineRule="auto"/>
        <w:rPr>
          <w:b/>
          <w:sz w:val="28"/>
          <w:szCs w:val="28"/>
          <w:lang w:val="en-GB"/>
        </w:rPr>
      </w:pPr>
      <w:r w:rsidRPr="002B6DDB">
        <w:rPr>
          <w:b/>
          <w:sz w:val="28"/>
          <w:szCs w:val="28"/>
          <w:lang w:val="en-GB"/>
        </w:rPr>
        <w:t>British Character and Way of Communication</w:t>
      </w:r>
    </w:p>
    <w:p w14:paraId="0FF9CE98" w14:textId="77777777" w:rsidR="002B6DDB" w:rsidRPr="002B6DDB" w:rsidRDefault="002B6DDB" w:rsidP="002B6DDB">
      <w:pPr>
        <w:spacing w:line="360" w:lineRule="auto"/>
        <w:rPr>
          <w:szCs w:val="24"/>
          <w:lang w:val="en-GB"/>
        </w:rPr>
      </w:pPr>
      <w:bookmarkStart w:id="26" w:name="_heading=h.26in1rg"/>
      <w:bookmarkEnd w:id="26"/>
      <w:r w:rsidRPr="002B6DDB">
        <w:rPr>
          <w:lang w:val="en-GB"/>
        </w:rPr>
        <w:lastRenderedPageBreak/>
        <w:t>“An Englishman’s home is his castle” is a proverb which indicates British manner. At first sight, one can assume that Brits are reserved, and their social life happens at their home. This is partially truth for those living in the countryside, as it takes them longer to open up to someone (Whitton and Whitton, 2009, p. 65).</w:t>
      </w:r>
    </w:p>
    <w:p w14:paraId="7D77544A" w14:textId="77777777" w:rsidR="002B6DDB" w:rsidRPr="002B6DDB" w:rsidRDefault="002B6DDB" w:rsidP="002B6DDB">
      <w:pPr>
        <w:spacing w:line="360" w:lineRule="auto"/>
        <w:rPr>
          <w:lang w:val="en-GB"/>
        </w:rPr>
      </w:pPr>
      <w:r w:rsidRPr="002B6DDB">
        <w:rPr>
          <w:lang w:val="en-GB"/>
        </w:rPr>
        <w:t>This idea probably comes from the fact that Brits are very restrained in public, do not show their emotions, hug, or kiss. “They are completely reserved when it comes to a physical contact.” (</w:t>
      </w:r>
      <w:proofErr w:type="spellStart"/>
      <w:r w:rsidRPr="002B6DDB">
        <w:rPr>
          <w:lang w:val="en-GB"/>
        </w:rPr>
        <w:t>Miall</w:t>
      </w:r>
      <w:proofErr w:type="spellEnd"/>
      <w:r w:rsidRPr="002B6DDB">
        <w:rPr>
          <w:lang w:val="en-GB"/>
        </w:rPr>
        <w:t>, 1994, p. 26). On the other hand, they are always prepared to help a stranger. Manners are at the top of their priority list. The most important words are “thank you”, “please” and “sorry” (New College Group, 2019).</w:t>
      </w:r>
    </w:p>
    <w:p w14:paraId="65E98820" w14:textId="77777777" w:rsidR="002B6DDB" w:rsidRPr="002B6DDB" w:rsidRDefault="002B6DDB" w:rsidP="002B6DDB">
      <w:pPr>
        <w:spacing w:line="360" w:lineRule="auto"/>
        <w:rPr>
          <w:lang w:val="en-GB"/>
        </w:rPr>
      </w:pPr>
      <w:r w:rsidRPr="002B6DDB">
        <w:rPr>
          <w:lang w:val="en-GB"/>
        </w:rPr>
        <w:t>When it comes to British humour, “the British know how to laugh at themselves and every one up to the Prime Minister or the Queen must expect to be the object of humour.” (Whitton and Whitton, 2009, p. 64). Brits are very sarcastic and able to make fun even in dark moments, therefore their humour can seem to be a little bit offensive (New College Group, 2019).</w:t>
      </w:r>
    </w:p>
    <w:p w14:paraId="4B182D88" w14:textId="77777777" w:rsidR="002B6DDB" w:rsidRPr="002B6DDB" w:rsidRDefault="002B6DDB" w:rsidP="002B6DDB">
      <w:pPr>
        <w:spacing w:line="360" w:lineRule="auto"/>
        <w:rPr>
          <w:lang w:val="en-GB"/>
        </w:rPr>
      </w:pPr>
      <w:r w:rsidRPr="002B6DDB">
        <w:rPr>
          <w:lang w:val="en-GB"/>
        </w:rPr>
        <w:t xml:space="preserve">The conversation usually starts with a casual greeting, people only use a handshake when it comes to a more formal meeting. Brits often switch to using the first names only, even at work (Whitton and Whitton, 2009, p. 65-66). </w:t>
      </w:r>
      <w:proofErr w:type="spellStart"/>
      <w:r w:rsidRPr="002B6DDB">
        <w:rPr>
          <w:lang w:val="en-GB"/>
        </w:rPr>
        <w:t>Miall</w:t>
      </w:r>
      <w:proofErr w:type="spellEnd"/>
      <w:r w:rsidRPr="002B6DDB">
        <w:rPr>
          <w:lang w:val="en-GB"/>
        </w:rPr>
        <w:t xml:space="preserve"> (1994, p. 25) agrees that people use their first names even when they have not met each other before. The first topic of the conversation is always the weather.  However, as Kate Fox (2004, p. 11) points out, it functions more like a conversation starter or a greeting than a meteorological talk. </w:t>
      </w:r>
    </w:p>
    <w:p w14:paraId="7997A88C" w14:textId="77777777" w:rsidR="002B6DDB" w:rsidRPr="002B6DDB" w:rsidRDefault="002B6DDB" w:rsidP="002B6DDB">
      <w:pPr>
        <w:spacing w:line="360" w:lineRule="auto"/>
        <w:rPr>
          <w:b/>
          <w:lang w:val="en-GB"/>
        </w:rPr>
      </w:pPr>
      <w:r w:rsidRPr="002B6DDB">
        <w:rPr>
          <w:b/>
          <w:lang w:val="en-GB"/>
        </w:rPr>
        <w:t>Difference between Czech and British Character and Way of Communication</w:t>
      </w:r>
    </w:p>
    <w:p w14:paraId="4A2A0383" w14:textId="77777777" w:rsidR="002B6DDB" w:rsidRPr="002B6DDB" w:rsidRDefault="002B6DDB" w:rsidP="002B6DDB">
      <w:pPr>
        <w:spacing w:line="360" w:lineRule="auto"/>
        <w:rPr>
          <w:lang w:val="en-GB"/>
        </w:rPr>
      </w:pPr>
      <w:r w:rsidRPr="002B6DDB">
        <w:rPr>
          <w:lang w:val="en-GB"/>
        </w:rPr>
        <w:t>The general character and attitude towards life are very different in these cultures. While Czechs usually tend to be irritable, Brits do not take their life that seriously and know how to laugh at themselves. Nevertheless, humour is important both for Czech and British people. The difference is that Czechs enjoy telling cheerful jokes, but Brits like dark humour and find it even in bad situations.</w:t>
      </w:r>
    </w:p>
    <w:p w14:paraId="48D58DC8" w14:textId="77777777" w:rsidR="002B6DDB" w:rsidRPr="002B6DDB" w:rsidRDefault="002B6DDB" w:rsidP="002B6DDB">
      <w:pPr>
        <w:spacing w:line="360" w:lineRule="auto"/>
        <w:rPr>
          <w:lang w:val="en-GB"/>
        </w:rPr>
      </w:pPr>
      <w:r w:rsidRPr="002B6DDB">
        <w:rPr>
          <w:lang w:val="en-GB"/>
        </w:rPr>
        <w:t>Considering emotions, the two cultures are very similar. Neither Czechs nor Brits show them in public very often, therefore they seem to be quite reserved. Simple greetings are used, and handshakes are common during formal events only.</w:t>
      </w:r>
    </w:p>
    <w:p w14:paraId="43AD1FA7" w14:textId="77777777" w:rsidR="002B6DDB" w:rsidRPr="002B6DDB" w:rsidRDefault="002B6DDB" w:rsidP="002B6DDB">
      <w:pPr>
        <w:pStyle w:val="Nadpis1"/>
        <w:spacing w:line="360" w:lineRule="auto"/>
        <w:rPr>
          <w:lang w:val="en-GB"/>
        </w:rPr>
      </w:pPr>
      <w:bookmarkStart w:id="27" w:name="_heading=h.lnxbz9"/>
      <w:bookmarkStart w:id="28" w:name="_Toc70316212"/>
      <w:bookmarkEnd w:id="27"/>
      <w:r w:rsidRPr="002B6DDB">
        <w:rPr>
          <w:lang w:val="en-GB"/>
        </w:rPr>
        <w:lastRenderedPageBreak/>
        <w:t>6 Difference between Czech and British Leisure Activities</w:t>
      </w:r>
      <w:bookmarkEnd w:id="28"/>
    </w:p>
    <w:p w14:paraId="63A41605" w14:textId="77777777" w:rsidR="002B6DDB" w:rsidRPr="002B6DDB" w:rsidRDefault="002B6DDB" w:rsidP="002B6DDB">
      <w:pPr>
        <w:spacing w:line="360" w:lineRule="auto"/>
        <w:rPr>
          <w:b/>
          <w:lang w:val="en-GB"/>
        </w:rPr>
      </w:pPr>
      <w:r w:rsidRPr="002B6DDB">
        <w:rPr>
          <w:b/>
          <w:lang w:val="en-GB"/>
        </w:rPr>
        <w:t>Czech Leisure Activities</w:t>
      </w:r>
    </w:p>
    <w:p w14:paraId="28ED9B2E" w14:textId="77777777" w:rsidR="002B6DDB" w:rsidRPr="002B6DDB" w:rsidRDefault="002B6DDB" w:rsidP="002B6DDB">
      <w:pPr>
        <w:spacing w:line="360" w:lineRule="auto"/>
        <w:rPr>
          <w:lang w:val="en-GB"/>
        </w:rPr>
      </w:pPr>
      <w:bookmarkStart w:id="29" w:name="_heading=h.35nkun2"/>
      <w:bookmarkEnd w:id="29"/>
      <w:r w:rsidRPr="002B6DDB">
        <w:rPr>
          <w:lang w:val="en-GB"/>
        </w:rPr>
        <w:t>According to Englund (2009, p. 119), Czechs have got an inclination to prolong the time when they are not working as much as they can. Although he admits it is rather a Western world’s matter than only Czech, he also declares that this particular nation takes it to a higher level. “After noon on Friday, most Czech public offices tend to work with even bigger delays and troubles than earlier in the week.” (Englund, 2009, p. 119).</w:t>
      </w:r>
    </w:p>
    <w:p w14:paraId="3E66F3A0" w14:textId="77777777" w:rsidR="002B6DDB" w:rsidRPr="002B6DDB" w:rsidRDefault="002B6DDB" w:rsidP="002B6DDB">
      <w:pPr>
        <w:spacing w:line="360" w:lineRule="auto"/>
        <w:rPr>
          <w:lang w:val="en-GB"/>
        </w:rPr>
      </w:pPr>
      <w:proofErr w:type="gramStart"/>
      <w:r w:rsidRPr="002B6DDB">
        <w:rPr>
          <w:lang w:val="en-GB"/>
        </w:rPr>
        <w:t>On the basis of</w:t>
      </w:r>
      <w:proofErr w:type="gramEnd"/>
      <w:r w:rsidRPr="002B6DDB">
        <w:rPr>
          <w:lang w:val="en-GB"/>
        </w:rPr>
        <w:t xml:space="preserve"> a survey carried out by an Institute of Sociology of the Czech Academy of Sciences in 2015, Czechs spend most of their free time watching TV (2 hours/day). Another favourite leisure activity is relaxing (1 hr), socializing (1 hr), reading, or spending time on the internet (both half an hour) (</w:t>
      </w:r>
      <w:proofErr w:type="spellStart"/>
      <w:r w:rsidRPr="002B6DDB">
        <w:rPr>
          <w:lang w:val="en-GB"/>
        </w:rPr>
        <w:t>Sociologický</w:t>
      </w:r>
      <w:proofErr w:type="spellEnd"/>
      <w:r w:rsidRPr="002B6DDB">
        <w:rPr>
          <w:lang w:val="en-GB"/>
        </w:rPr>
        <w:t xml:space="preserve"> </w:t>
      </w:r>
      <w:proofErr w:type="spellStart"/>
      <w:r w:rsidRPr="002B6DDB">
        <w:rPr>
          <w:lang w:val="en-GB"/>
        </w:rPr>
        <w:t>ústav</w:t>
      </w:r>
      <w:proofErr w:type="spellEnd"/>
      <w:r w:rsidRPr="002B6DDB">
        <w:rPr>
          <w:lang w:val="en-GB"/>
        </w:rPr>
        <w:t xml:space="preserve"> AV ČR, 2016).</w:t>
      </w:r>
    </w:p>
    <w:p w14:paraId="0E9D18A5" w14:textId="77777777" w:rsidR="002B6DDB" w:rsidRPr="002B6DDB" w:rsidRDefault="002B6DDB" w:rsidP="002B6DDB">
      <w:pPr>
        <w:spacing w:line="360" w:lineRule="auto"/>
        <w:rPr>
          <w:lang w:val="en-GB"/>
        </w:rPr>
      </w:pPr>
      <w:r w:rsidRPr="002B6DDB">
        <w:rPr>
          <w:lang w:val="en-GB"/>
        </w:rPr>
        <w:t>Here is a list of examples of other typical leisure activities that Czechs enjoy doing:</w:t>
      </w:r>
    </w:p>
    <w:p w14:paraId="3BC72B69" w14:textId="77777777" w:rsidR="002B6DDB" w:rsidRPr="002B6DDB" w:rsidRDefault="002B6DDB" w:rsidP="002B6DDB">
      <w:pPr>
        <w:spacing w:line="360" w:lineRule="auto"/>
        <w:rPr>
          <w:b/>
          <w:lang w:val="en-GB"/>
        </w:rPr>
      </w:pPr>
      <w:r w:rsidRPr="002B6DDB">
        <w:rPr>
          <w:b/>
          <w:lang w:val="en-GB"/>
        </w:rPr>
        <w:t>Going to the Pub</w:t>
      </w:r>
    </w:p>
    <w:p w14:paraId="62D94132" w14:textId="77777777" w:rsidR="002B6DDB" w:rsidRPr="002B6DDB" w:rsidRDefault="002B6DDB" w:rsidP="002B6DDB">
      <w:pPr>
        <w:spacing w:line="360" w:lineRule="auto"/>
        <w:rPr>
          <w:lang w:val="en-GB"/>
        </w:rPr>
      </w:pPr>
      <w:r w:rsidRPr="002B6DDB">
        <w:rPr>
          <w:lang w:val="en-GB"/>
        </w:rPr>
        <w:t>According to the Association of Small and Medium-Sized Enterprises and Crafts, there were 40 000 pubs and restaurants in the Czech Republic in June 2018. That means one of them per 265 inhabitants, which is the most in comparison with countries like Austria, Germany, Poland, and Great Britain (Kratochvílová, 2018).</w:t>
      </w:r>
    </w:p>
    <w:p w14:paraId="43A70424" w14:textId="77777777" w:rsidR="002B6DDB" w:rsidRPr="002B6DDB" w:rsidRDefault="002B6DDB" w:rsidP="002B6DDB">
      <w:pPr>
        <w:spacing w:line="360" w:lineRule="auto"/>
        <w:rPr>
          <w:lang w:val="en-GB"/>
        </w:rPr>
      </w:pPr>
      <w:r w:rsidRPr="002B6DDB">
        <w:rPr>
          <w:lang w:val="en-GB"/>
        </w:rPr>
        <w:t>Going to the pub is so popular in the Czech Republic that people sometimes do that straight after work without stopping by at home. There are two reasons why Czechs love pubs so much. The first one is of course beer, which will be dealt with later in this thesis. The second one is that the pub can, at least for a little while, solve all the problems. The Czech tendency to complain about something all the time manifests itself best in the pub (</w:t>
      </w:r>
      <w:proofErr w:type="spellStart"/>
      <w:r w:rsidRPr="002B6DDB">
        <w:rPr>
          <w:lang w:val="en-GB"/>
        </w:rPr>
        <w:t>Berka</w:t>
      </w:r>
      <w:proofErr w:type="spellEnd"/>
      <w:r w:rsidRPr="002B6DDB">
        <w:rPr>
          <w:lang w:val="en-GB"/>
        </w:rPr>
        <w:t xml:space="preserve"> et al., 2009, p. 76-77). “To undergo the classic </w:t>
      </w:r>
      <w:proofErr w:type="spellStart"/>
      <w:r w:rsidRPr="002B6DDB">
        <w:rPr>
          <w:i/>
          <w:lang w:val="en-GB"/>
        </w:rPr>
        <w:t>hospoda</w:t>
      </w:r>
      <w:proofErr w:type="spellEnd"/>
      <w:r w:rsidRPr="002B6DDB">
        <w:rPr>
          <w:i/>
          <w:lang w:val="en-GB"/>
        </w:rPr>
        <w:t xml:space="preserve"> </w:t>
      </w:r>
      <w:r w:rsidRPr="002B6DDB">
        <w:rPr>
          <w:lang w:val="en-GB"/>
        </w:rPr>
        <w:t xml:space="preserve">therapy, there are only three things you need: beer (the larger quantity, the better result), a problem that really bothers you, and the company of a friend or acquaintance (if you don’t have any, you’ll find some in the </w:t>
      </w:r>
      <w:proofErr w:type="spellStart"/>
      <w:r w:rsidRPr="002B6DDB">
        <w:rPr>
          <w:i/>
          <w:lang w:val="en-GB"/>
        </w:rPr>
        <w:t>hospoda</w:t>
      </w:r>
      <w:proofErr w:type="spellEnd"/>
      <w:r w:rsidRPr="002B6DDB">
        <w:rPr>
          <w:lang w:val="en-GB"/>
        </w:rPr>
        <w:t>).” (Englund, 2009, p. 145).</w:t>
      </w:r>
    </w:p>
    <w:p w14:paraId="79569EE8" w14:textId="77777777" w:rsidR="002B6DDB" w:rsidRPr="002B6DDB" w:rsidRDefault="002B6DDB" w:rsidP="002B6DDB">
      <w:pPr>
        <w:spacing w:line="360" w:lineRule="auto"/>
        <w:rPr>
          <w:b/>
          <w:lang w:val="en-GB"/>
        </w:rPr>
      </w:pPr>
      <w:r w:rsidRPr="002B6DDB">
        <w:rPr>
          <w:b/>
          <w:lang w:val="en-GB"/>
        </w:rPr>
        <w:t>Cottages</w:t>
      </w:r>
    </w:p>
    <w:p w14:paraId="0B1B3594" w14:textId="77777777" w:rsidR="002B6DDB" w:rsidRPr="002B6DDB" w:rsidRDefault="002B6DDB" w:rsidP="002B6DDB">
      <w:pPr>
        <w:spacing w:line="360" w:lineRule="auto"/>
        <w:rPr>
          <w:lang w:val="en-GB"/>
        </w:rPr>
      </w:pPr>
      <w:r w:rsidRPr="002B6DDB">
        <w:rPr>
          <w:lang w:val="en-GB"/>
        </w:rPr>
        <w:lastRenderedPageBreak/>
        <w:t xml:space="preserve">Staying in a cottage over the weekend is called “having a first and a second home” by doctor </w:t>
      </w:r>
      <w:proofErr w:type="spellStart"/>
      <w:r w:rsidRPr="002B6DDB">
        <w:rPr>
          <w:lang w:val="en-GB"/>
        </w:rPr>
        <w:t>Duffková</w:t>
      </w:r>
      <w:proofErr w:type="spellEnd"/>
      <w:r w:rsidRPr="002B6DDB">
        <w:rPr>
          <w:lang w:val="en-GB"/>
        </w:rPr>
        <w:t xml:space="preserve"> (2002) in her paper dealing with this phenomenon. According to the author, staying in a cottage should bring benefits that the “first home” is not able to. It started in the twenties of the previous century when people from the higher social class wanted to spend their weekends or vacation somewhere in the countryside. The doctor says it has also something to do with the hikers’ movement and hikers’ camps built around Prague at the same time. A sociologist Bohuslav </w:t>
      </w:r>
      <w:proofErr w:type="spellStart"/>
      <w:r w:rsidRPr="002B6DDB">
        <w:rPr>
          <w:lang w:val="en-GB"/>
        </w:rPr>
        <w:t>Blažek</w:t>
      </w:r>
      <w:proofErr w:type="spellEnd"/>
      <w:r w:rsidRPr="002B6DDB">
        <w:rPr>
          <w:lang w:val="en-GB"/>
        </w:rPr>
        <w:t xml:space="preserve"> (2002) mentions another possible reason for a Czech fondness for staying in a cottage and that is the fact that people found it more acceptable to enjoy peace in the countryside than engage in any political actions during the communist regime.</w:t>
      </w:r>
    </w:p>
    <w:p w14:paraId="2DE315A8" w14:textId="77777777" w:rsidR="002B6DDB" w:rsidRPr="002B6DDB" w:rsidRDefault="002B6DDB" w:rsidP="002B6DDB">
      <w:pPr>
        <w:spacing w:line="360" w:lineRule="auto"/>
        <w:rPr>
          <w:lang w:val="en-GB"/>
        </w:rPr>
      </w:pPr>
      <w:r w:rsidRPr="002B6DDB">
        <w:rPr>
          <w:lang w:val="en-GB"/>
        </w:rPr>
        <w:t>Czechs spend their weekends or vacations in the cottage where they enjoy leisure activities like gardening, making improvements around the cottage, or just relaxing (</w:t>
      </w:r>
      <w:proofErr w:type="spellStart"/>
      <w:r w:rsidRPr="002B6DDB">
        <w:rPr>
          <w:lang w:val="en-GB"/>
        </w:rPr>
        <w:t>Duffková</w:t>
      </w:r>
      <w:proofErr w:type="spellEnd"/>
      <w:r w:rsidRPr="002B6DDB">
        <w:rPr>
          <w:lang w:val="en-GB"/>
        </w:rPr>
        <w:t>, 2002, p. 29-31).</w:t>
      </w:r>
    </w:p>
    <w:p w14:paraId="7BC28BEB" w14:textId="77777777" w:rsidR="002B6DDB" w:rsidRPr="002B6DDB" w:rsidRDefault="002B6DDB" w:rsidP="002B6DDB">
      <w:pPr>
        <w:spacing w:line="360" w:lineRule="auto"/>
        <w:rPr>
          <w:lang w:val="en-GB"/>
        </w:rPr>
      </w:pPr>
      <w:r w:rsidRPr="002B6DDB">
        <w:rPr>
          <w:lang w:val="en-GB"/>
        </w:rPr>
        <w:t xml:space="preserve">There is one activity with a long history in the Czech Republic that not only goes together with staying in a cottage but is very common for most of the Czech inhabitants, even though some other countries find it slightly strange. Mushroom gathering. People like to get up early, go to the forest and they do not go home until they have got their wooden baskets full. There are many traditional dishes which can be made from mushrooms – schnitzel, soup, pickled mushrooms, mixed mushrooms with eggs, mushrooms and groats, etc. (Englund, 2009, p. 199). There are even mycology journals, Mushroom Advice </w:t>
      </w:r>
      <w:proofErr w:type="spellStart"/>
      <w:r w:rsidRPr="002B6DDB">
        <w:rPr>
          <w:lang w:val="en-GB"/>
        </w:rPr>
        <w:t>Center</w:t>
      </w:r>
      <w:proofErr w:type="spellEnd"/>
      <w:r w:rsidRPr="002B6DDB">
        <w:rPr>
          <w:lang w:val="en-GB"/>
        </w:rPr>
        <w:t xml:space="preserve"> (Prague, est. 1909), clubs dedicated to mushroom gathering and so on (</w:t>
      </w:r>
      <w:proofErr w:type="spellStart"/>
      <w:r w:rsidRPr="002B6DDB">
        <w:rPr>
          <w:lang w:val="en-GB"/>
        </w:rPr>
        <w:t>Funda</w:t>
      </w:r>
      <w:proofErr w:type="spellEnd"/>
      <w:r w:rsidRPr="002B6DDB">
        <w:rPr>
          <w:lang w:val="en-GB"/>
        </w:rPr>
        <w:t>, 2019, p. 7).</w:t>
      </w:r>
    </w:p>
    <w:p w14:paraId="717EB7EB" w14:textId="77777777" w:rsidR="002B6DDB" w:rsidRPr="002B6DDB" w:rsidRDefault="002B6DDB" w:rsidP="002B6DDB">
      <w:pPr>
        <w:spacing w:line="360" w:lineRule="auto"/>
        <w:rPr>
          <w:b/>
          <w:lang w:val="en-GB"/>
        </w:rPr>
      </w:pPr>
      <w:r w:rsidRPr="002B6DDB">
        <w:rPr>
          <w:b/>
          <w:lang w:val="en-GB"/>
        </w:rPr>
        <w:t>Handymen</w:t>
      </w:r>
    </w:p>
    <w:p w14:paraId="2562B4D3" w14:textId="77777777" w:rsidR="002B6DDB" w:rsidRPr="002B6DDB" w:rsidRDefault="002B6DDB" w:rsidP="002B6DDB">
      <w:pPr>
        <w:spacing w:line="360" w:lineRule="auto"/>
        <w:rPr>
          <w:lang w:val="en-GB"/>
        </w:rPr>
      </w:pPr>
      <w:r w:rsidRPr="002B6DDB">
        <w:rPr>
          <w:lang w:val="en-GB"/>
        </w:rPr>
        <w:t>Another leisure activity Czechs enjoy is inseparably connected to the communist regime, just like the scepticism mentioned earlier. What started as a necessity in those times, has evolved into a hobby of numerous Czech men (these days also women). “The communist era was infamous for its large-scale absence of both decent services and modern consumer goods. When something broke down (which happened all the time), the simplest – and often only – way of fixing it, was to do it yourself.” (Englund, 2009, p. 130).</w:t>
      </w:r>
    </w:p>
    <w:p w14:paraId="56BFBF45" w14:textId="77777777" w:rsidR="002B6DDB" w:rsidRPr="002B6DDB" w:rsidRDefault="002B6DDB" w:rsidP="002B6DDB">
      <w:pPr>
        <w:spacing w:line="360" w:lineRule="auto"/>
        <w:rPr>
          <w:lang w:val="en-GB"/>
        </w:rPr>
      </w:pPr>
      <w:r w:rsidRPr="002B6DDB">
        <w:rPr>
          <w:lang w:val="en-GB"/>
        </w:rPr>
        <w:t xml:space="preserve">Today, the so-called “DIY” changes from something that is needed into something that is modern to do. Since we have so many shops nowadays, it is no problem to buy a new thing when it gets broken and there is no need to fix it. Nevertheless, there are people who actually </w:t>
      </w:r>
      <w:r w:rsidRPr="002B6DDB">
        <w:rPr>
          <w:lang w:val="en-GB"/>
        </w:rPr>
        <w:lastRenderedPageBreak/>
        <w:t>revel in “doing it themselves”. Either they really enjoy it, or they do not want to encourage the consumer society (</w:t>
      </w:r>
      <w:proofErr w:type="spellStart"/>
      <w:r w:rsidRPr="002B6DDB">
        <w:rPr>
          <w:lang w:val="en-GB"/>
        </w:rPr>
        <w:t>Matušková</w:t>
      </w:r>
      <w:proofErr w:type="spellEnd"/>
      <w:r w:rsidRPr="002B6DDB">
        <w:rPr>
          <w:lang w:val="en-GB"/>
        </w:rPr>
        <w:t>, 2019).</w:t>
      </w:r>
    </w:p>
    <w:p w14:paraId="151991E3" w14:textId="77777777" w:rsidR="002B6DDB" w:rsidRPr="002B6DDB" w:rsidRDefault="002B6DDB" w:rsidP="002B6DDB">
      <w:pPr>
        <w:spacing w:line="360" w:lineRule="auto"/>
        <w:rPr>
          <w:b/>
          <w:lang w:val="en-GB"/>
        </w:rPr>
      </w:pPr>
      <w:r w:rsidRPr="002B6DDB">
        <w:rPr>
          <w:b/>
          <w:lang w:val="en-GB"/>
        </w:rPr>
        <w:t>Sports</w:t>
      </w:r>
    </w:p>
    <w:p w14:paraId="10FE6073" w14:textId="77777777" w:rsidR="002B6DDB" w:rsidRPr="002B6DDB" w:rsidRDefault="002B6DDB" w:rsidP="002B6DDB">
      <w:pPr>
        <w:spacing w:line="360" w:lineRule="auto"/>
        <w:rPr>
          <w:lang w:val="en-GB"/>
        </w:rPr>
      </w:pPr>
      <w:r w:rsidRPr="002B6DDB">
        <w:rPr>
          <w:i/>
          <w:lang w:val="en-GB"/>
        </w:rPr>
        <w:t xml:space="preserve">The xenophobe’s guide to the Czechs </w:t>
      </w:r>
      <w:r w:rsidRPr="002B6DDB">
        <w:rPr>
          <w:lang w:val="en-GB"/>
        </w:rPr>
        <w:t xml:space="preserve">mentions, using exaggeration, that Czechs are the best hockey players, football players, athletes and tennis players in the world (but only in a passive way). The fact is, there are a lot of great names when it comes to the sport and Czechs can be </w:t>
      </w:r>
      <w:proofErr w:type="gramStart"/>
      <w:r w:rsidRPr="002B6DDB">
        <w:rPr>
          <w:lang w:val="en-GB"/>
        </w:rPr>
        <w:t>really proud</w:t>
      </w:r>
      <w:proofErr w:type="gramEnd"/>
      <w:r w:rsidRPr="002B6DDB">
        <w:rPr>
          <w:lang w:val="en-GB"/>
        </w:rPr>
        <w:t xml:space="preserve"> of them. A favourite activity is watching matches on TV or gathering in front of some big screen with thousands of other fans so they can all enjoy it together (</w:t>
      </w:r>
      <w:proofErr w:type="spellStart"/>
      <w:r w:rsidRPr="002B6DDB">
        <w:rPr>
          <w:lang w:val="en-GB"/>
        </w:rPr>
        <w:t>Berka</w:t>
      </w:r>
      <w:proofErr w:type="spellEnd"/>
      <w:r w:rsidRPr="002B6DDB">
        <w:rPr>
          <w:lang w:val="en-GB"/>
        </w:rPr>
        <w:t xml:space="preserve"> et al., 2009, p. 79-80).</w:t>
      </w:r>
    </w:p>
    <w:p w14:paraId="09C6CAFC" w14:textId="77777777" w:rsidR="002B6DDB" w:rsidRPr="002B6DDB" w:rsidRDefault="002B6DDB" w:rsidP="002B6DDB">
      <w:pPr>
        <w:spacing w:line="360" w:lineRule="auto"/>
        <w:rPr>
          <w:color w:val="FF0000"/>
          <w:lang w:val="en-GB"/>
        </w:rPr>
      </w:pPr>
      <w:r w:rsidRPr="002B6DDB">
        <w:rPr>
          <w:lang w:val="en-GB"/>
        </w:rPr>
        <w:t xml:space="preserve">When it comes to actually doing sports, professor </w:t>
      </w:r>
      <w:proofErr w:type="spellStart"/>
      <w:r w:rsidRPr="002B6DDB">
        <w:rPr>
          <w:lang w:val="en-GB"/>
        </w:rPr>
        <w:t>Stříteský</w:t>
      </w:r>
      <w:proofErr w:type="spellEnd"/>
      <w:r w:rsidRPr="002B6DDB">
        <w:rPr>
          <w:lang w:val="en-GB"/>
        </w:rPr>
        <w:t xml:space="preserve"> (2015) in a study concerning about the attitude of Czechs towards sports found out only about 15 % of the population does some physical activity once or twice a week and 40 % does not do any sport at all. On one hand, ice hockey and football are the most watched sports on TV, on the other hand, sports that people enjoy doing the most in the Czech Republic are cycling (21.8 %), swimming (20.4 %), or hiking (16.4 %).</w:t>
      </w:r>
    </w:p>
    <w:p w14:paraId="2A65E9A9" w14:textId="77777777" w:rsidR="002B6DDB" w:rsidRPr="002B6DDB" w:rsidRDefault="002B6DDB" w:rsidP="002B6DDB">
      <w:pPr>
        <w:spacing w:line="360" w:lineRule="auto"/>
        <w:rPr>
          <w:b/>
          <w:sz w:val="28"/>
          <w:szCs w:val="28"/>
          <w:lang w:val="en-GB"/>
        </w:rPr>
      </w:pPr>
      <w:r w:rsidRPr="002B6DDB">
        <w:rPr>
          <w:b/>
          <w:sz w:val="28"/>
          <w:szCs w:val="28"/>
          <w:lang w:val="en-GB"/>
        </w:rPr>
        <w:t>British Leisure Activities</w:t>
      </w:r>
    </w:p>
    <w:p w14:paraId="22C1B025" w14:textId="77777777" w:rsidR="002B6DDB" w:rsidRPr="002B6DDB" w:rsidRDefault="002B6DDB" w:rsidP="002B6DDB">
      <w:pPr>
        <w:spacing w:line="360" w:lineRule="auto"/>
        <w:rPr>
          <w:szCs w:val="24"/>
          <w:lang w:val="en-GB"/>
        </w:rPr>
      </w:pPr>
      <w:r w:rsidRPr="002B6DDB">
        <w:rPr>
          <w:lang w:val="en-GB"/>
        </w:rPr>
        <w:t>The results of an interview held in 2018 show that the most frequent leisure activity in Britain is watching TV (91.5%), closely followed by socializing (90.1%). Brits also enjoy listening to music, eating out, or browsing the internet (</w:t>
      </w:r>
      <w:proofErr w:type="spellStart"/>
      <w:r w:rsidRPr="002B6DDB">
        <w:rPr>
          <w:lang w:val="en-GB"/>
        </w:rPr>
        <w:t>Luty</w:t>
      </w:r>
      <w:proofErr w:type="spellEnd"/>
      <w:r w:rsidRPr="002B6DDB">
        <w:rPr>
          <w:lang w:val="en-GB"/>
        </w:rPr>
        <w:t>, 2020).</w:t>
      </w:r>
    </w:p>
    <w:p w14:paraId="7B8F344F" w14:textId="77777777" w:rsidR="002B6DDB" w:rsidRPr="002B6DDB" w:rsidRDefault="002B6DDB" w:rsidP="002B6DDB">
      <w:pPr>
        <w:spacing w:line="360" w:lineRule="auto"/>
        <w:rPr>
          <w:lang w:val="en-GB"/>
        </w:rPr>
      </w:pPr>
      <w:r w:rsidRPr="002B6DDB">
        <w:rPr>
          <w:lang w:val="en-GB"/>
        </w:rPr>
        <w:t>Here are some other typical free time activities:</w:t>
      </w:r>
    </w:p>
    <w:p w14:paraId="3FD6B5BB" w14:textId="77777777" w:rsidR="002B6DDB" w:rsidRPr="002B6DDB" w:rsidRDefault="002B6DDB" w:rsidP="002B6DDB">
      <w:pPr>
        <w:spacing w:line="360" w:lineRule="auto"/>
        <w:rPr>
          <w:b/>
          <w:lang w:val="en-GB"/>
        </w:rPr>
      </w:pPr>
      <w:r w:rsidRPr="002B6DDB">
        <w:rPr>
          <w:b/>
          <w:lang w:val="en-GB"/>
        </w:rPr>
        <w:t>DIY</w:t>
      </w:r>
    </w:p>
    <w:p w14:paraId="2B06AAAA" w14:textId="77777777" w:rsidR="002B6DDB" w:rsidRPr="002B6DDB" w:rsidRDefault="002B6DDB" w:rsidP="002B6DDB">
      <w:pPr>
        <w:spacing w:line="360" w:lineRule="auto"/>
        <w:rPr>
          <w:lang w:val="en-GB"/>
        </w:rPr>
      </w:pPr>
      <w:r w:rsidRPr="002B6DDB">
        <w:rPr>
          <w:lang w:val="en-GB"/>
        </w:rPr>
        <w:t>DIY stands for Do-It-Yourself and it is a favourite leisure activity for people owning houses or gardens. Not only Brits enjoy “doing things themselves”, but they also like visiting DIY centres, or watching numerous TV programmes about DIY (Collins, 2008, p. 31).</w:t>
      </w:r>
    </w:p>
    <w:p w14:paraId="39CE0C88" w14:textId="77777777" w:rsidR="002B6DDB" w:rsidRPr="002B6DDB" w:rsidRDefault="002B6DDB" w:rsidP="002B6DDB">
      <w:pPr>
        <w:spacing w:line="360" w:lineRule="auto"/>
        <w:rPr>
          <w:lang w:val="en-GB"/>
        </w:rPr>
      </w:pPr>
      <w:r w:rsidRPr="002B6DDB">
        <w:rPr>
          <w:lang w:val="en-GB"/>
        </w:rPr>
        <w:t xml:space="preserve">In a book </w:t>
      </w:r>
      <w:r w:rsidRPr="002B6DDB">
        <w:rPr>
          <w:i/>
          <w:lang w:val="en-GB"/>
        </w:rPr>
        <w:t xml:space="preserve">Watching the English </w:t>
      </w:r>
      <w:r w:rsidRPr="002B6DDB">
        <w:rPr>
          <w:lang w:val="en-GB"/>
        </w:rPr>
        <w:t xml:space="preserve">(2004, p. 43-44) Kate Fox confesses that Brits are obsessed with house and garden improvements. The main reason for DIYing is expressing one’s personality. Among other motives belong a territorial marking or an economic necessity. There </w:t>
      </w:r>
      <w:r w:rsidRPr="002B6DDB">
        <w:rPr>
          <w:lang w:val="en-GB"/>
        </w:rPr>
        <w:lastRenderedPageBreak/>
        <w:t>is a ritual of rebuilding at least some part of the house when a person moves in, claims the author.</w:t>
      </w:r>
    </w:p>
    <w:p w14:paraId="30C38FE7" w14:textId="77777777" w:rsidR="002B6DDB" w:rsidRPr="002B6DDB" w:rsidRDefault="002B6DDB" w:rsidP="002B6DDB">
      <w:pPr>
        <w:spacing w:line="360" w:lineRule="auto"/>
        <w:rPr>
          <w:b/>
          <w:lang w:val="en-GB"/>
        </w:rPr>
      </w:pPr>
      <w:r w:rsidRPr="002B6DDB">
        <w:rPr>
          <w:b/>
          <w:lang w:val="en-GB"/>
        </w:rPr>
        <w:t>Animals</w:t>
      </w:r>
    </w:p>
    <w:p w14:paraId="59746A3B" w14:textId="77777777" w:rsidR="002B6DDB" w:rsidRPr="002B6DDB" w:rsidRDefault="002B6DDB" w:rsidP="002B6DDB">
      <w:pPr>
        <w:spacing w:line="360" w:lineRule="auto"/>
        <w:rPr>
          <w:lang w:val="en-GB"/>
        </w:rPr>
      </w:pPr>
      <w:r w:rsidRPr="002B6DDB">
        <w:rPr>
          <w:lang w:val="en-GB"/>
        </w:rPr>
        <w:t>“An Englishman’s home may be his castle, but his dog is the real king” (Fox, 2004, p. 88).</w:t>
      </w:r>
    </w:p>
    <w:p w14:paraId="621C470D" w14:textId="77777777" w:rsidR="002B6DDB" w:rsidRPr="002B6DDB" w:rsidRDefault="002B6DDB" w:rsidP="002B6DDB">
      <w:pPr>
        <w:spacing w:line="360" w:lineRule="auto"/>
        <w:rPr>
          <w:lang w:val="en-GB"/>
        </w:rPr>
      </w:pPr>
      <w:r w:rsidRPr="002B6DDB">
        <w:rPr>
          <w:lang w:val="en-GB"/>
        </w:rPr>
        <w:t>Various sources confirm that Britain is a nation of pet lovers. In fact, the first charity for animals was established there in 1824 and every other home in Britain owns a pet now, according to Professor Hamlett (2019), a historian dealing with a family and home life in Britain. Hamlett claims that pets became a part of family life in the 18</w:t>
      </w:r>
      <w:r w:rsidRPr="002B6DDB">
        <w:rPr>
          <w:vertAlign w:val="superscript"/>
          <w:lang w:val="en-GB"/>
        </w:rPr>
        <w:t>th</w:t>
      </w:r>
      <w:r w:rsidRPr="002B6DDB">
        <w:rPr>
          <w:lang w:val="en-GB"/>
        </w:rPr>
        <w:t xml:space="preserve"> century. Pets usually get a lot of attention and people like to spoil them. Brits often have got a better relationship with the pets than with other people (Fox, 2004, p. 88).</w:t>
      </w:r>
    </w:p>
    <w:p w14:paraId="71DEB3F5" w14:textId="77777777" w:rsidR="002B6DDB" w:rsidRPr="00654335" w:rsidRDefault="002B6DDB" w:rsidP="002B6DDB">
      <w:pPr>
        <w:spacing w:line="360" w:lineRule="auto"/>
        <w:rPr>
          <w:lang w:val="en-GB"/>
        </w:rPr>
      </w:pPr>
      <w:r w:rsidRPr="002B6DDB">
        <w:rPr>
          <w:lang w:val="en-GB"/>
        </w:rPr>
        <w:t xml:space="preserve">The most common pet is a cat, followed by a dog. There are many programmes about animals or wildlife on TV as well, which Brits enjoy watching. Thousands of visitors per year also </w:t>
      </w:r>
      <w:r w:rsidRPr="00654335">
        <w:rPr>
          <w:lang w:val="en-GB"/>
        </w:rPr>
        <w:t xml:space="preserve">attend numerous Pet shows and exhibitions hold all around Britain (Collins, 2008, p. 32-33). </w:t>
      </w:r>
    </w:p>
    <w:p w14:paraId="07AAAFF9" w14:textId="77777777" w:rsidR="002B6DDB" w:rsidRPr="00654335" w:rsidRDefault="002B6DDB" w:rsidP="002B6DDB">
      <w:pPr>
        <w:spacing w:line="360" w:lineRule="auto"/>
        <w:rPr>
          <w:b/>
          <w:lang w:val="en-GB"/>
        </w:rPr>
      </w:pPr>
      <w:r w:rsidRPr="00654335">
        <w:rPr>
          <w:b/>
          <w:lang w:val="en-GB"/>
        </w:rPr>
        <w:t>Sports</w:t>
      </w:r>
    </w:p>
    <w:p w14:paraId="3A2DA193" w14:textId="77777777" w:rsidR="002B6DDB" w:rsidRPr="00654335" w:rsidRDefault="002B6DDB" w:rsidP="002B6DDB">
      <w:pPr>
        <w:spacing w:line="360" w:lineRule="auto"/>
        <w:rPr>
          <w:lang w:val="en-GB"/>
        </w:rPr>
      </w:pPr>
      <w:r w:rsidRPr="00654335">
        <w:rPr>
          <w:lang w:val="en-GB"/>
        </w:rPr>
        <w:t>Britain can be proud of many sports that have their origin on these islands like football, rugby, badminton, cricket, table tennis, boxing, and a lot more. Sport is not only a hobby for many people, but also a passion, and the rivalry between the supporters can sometimes be stronger than their friendship. The typical example could be football, the most frequently watched, the second most frequently played sport by Brits. Being a fan of a football team is something people inherit or choose according to their place of birth (Mountney and Anténe, 2018, p. 58-59).</w:t>
      </w:r>
    </w:p>
    <w:p w14:paraId="039C4E23" w14:textId="77777777" w:rsidR="002B6DDB" w:rsidRPr="00654335" w:rsidRDefault="002B6DDB" w:rsidP="002B6DDB">
      <w:pPr>
        <w:spacing w:line="360" w:lineRule="auto"/>
        <w:rPr>
          <w:lang w:val="en-GB"/>
        </w:rPr>
      </w:pPr>
      <w:r w:rsidRPr="00654335">
        <w:rPr>
          <w:lang w:val="en-GB"/>
        </w:rPr>
        <w:t>Other favourite sports are for example cricket (the second most favourite to watch), golf, or horse riding. However, Brits also enjoy walks in the countryside or cycling (Whitton and Whitton, 2009, p. 30).</w:t>
      </w:r>
    </w:p>
    <w:p w14:paraId="1E6E3E01" w14:textId="77777777" w:rsidR="002B6DDB" w:rsidRPr="00654335" w:rsidRDefault="002B6DDB" w:rsidP="002B6DDB">
      <w:pPr>
        <w:spacing w:line="360" w:lineRule="auto"/>
        <w:rPr>
          <w:b/>
          <w:sz w:val="28"/>
          <w:szCs w:val="28"/>
          <w:lang w:val="en-GB"/>
        </w:rPr>
      </w:pPr>
      <w:r w:rsidRPr="00654335">
        <w:rPr>
          <w:b/>
          <w:sz w:val="28"/>
          <w:szCs w:val="28"/>
          <w:lang w:val="en-GB"/>
        </w:rPr>
        <w:t>Difference Between Czech and British Leisure Activities</w:t>
      </w:r>
    </w:p>
    <w:p w14:paraId="064D6311" w14:textId="77777777" w:rsidR="002B6DDB" w:rsidRPr="00654335" w:rsidRDefault="002B6DDB" w:rsidP="002B6DDB">
      <w:pPr>
        <w:spacing w:line="360" w:lineRule="auto"/>
        <w:rPr>
          <w:szCs w:val="24"/>
          <w:lang w:val="en-GB"/>
        </w:rPr>
      </w:pPr>
      <w:r w:rsidRPr="00654335">
        <w:rPr>
          <w:lang w:val="en-GB"/>
        </w:rPr>
        <w:t>Before comparing Czech and British leisure activities it must be said that unlike Czechs, who tend to shorten their working time as much as they can, many Brits work more than 48 hours a week (the longest in Europe) (Collins, 2008, p. 18).</w:t>
      </w:r>
    </w:p>
    <w:p w14:paraId="61DE2737" w14:textId="77777777" w:rsidR="002B6DDB" w:rsidRPr="00654335" w:rsidRDefault="002B6DDB" w:rsidP="002B6DDB">
      <w:pPr>
        <w:spacing w:line="360" w:lineRule="auto"/>
        <w:rPr>
          <w:lang w:val="en-GB"/>
        </w:rPr>
      </w:pPr>
      <w:r w:rsidRPr="00654335">
        <w:rPr>
          <w:lang w:val="en-GB"/>
        </w:rPr>
        <w:lastRenderedPageBreak/>
        <w:t>Both Czechs and Brits spend most of their free time in front of a TV. Socializing and browsing the internet are other mutual leisure activities. Both cultures enjoy trips to DIY or garden centres and improving their homes on their own. It is the same regarding sports. They love watching sport on TV. The previously mentioned socializing in large measure takes place in pubs. The difference is that in the Czech Republic it is not an exception that the regular pub-goers determine the closing time, in Britain pubs usually close at 11 p.m. (Whitton and Whitton, 2009, p. 57).</w:t>
      </w:r>
    </w:p>
    <w:p w14:paraId="229350FC" w14:textId="77777777" w:rsidR="002B6DDB" w:rsidRPr="00654335" w:rsidRDefault="002B6DDB" w:rsidP="002B6DDB">
      <w:pPr>
        <w:pStyle w:val="Nadpis1"/>
        <w:spacing w:line="360" w:lineRule="auto"/>
        <w:rPr>
          <w:lang w:val="en-GB"/>
        </w:rPr>
      </w:pPr>
      <w:bookmarkStart w:id="30" w:name="_heading=h.1ksv4uv"/>
      <w:bookmarkStart w:id="31" w:name="_Toc70316213"/>
      <w:bookmarkEnd w:id="30"/>
      <w:r w:rsidRPr="00654335">
        <w:rPr>
          <w:lang w:val="en-GB"/>
        </w:rPr>
        <w:t>7 Difference between Czech and British Food and Drinks</w:t>
      </w:r>
      <w:bookmarkEnd w:id="31"/>
    </w:p>
    <w:p w14:paraId="08968B86" w14:textId="77777777" w:rsidR="002B6DDB" w:rsidRPr="00654335" w:rsidRDefault="002B6DDB" w:rsidP="002B6DDB">
      <w:pPr>
        <w:spacing w:line="360" w:lineRule="auto"/>
        <w:rPr>
          <w:b/>
          <w:sz w:val="28"/>
          <w:szCs w:val="28"/>
          <w:lang w:val="en-GB"/>
        </w:rPr>
      </w:pPr>
      <w:r w:rsidRPr="00654335">
        <w:rPr>
          <w:b/>
          <w:sz w:val="28"/>
          <w:szCs w:val="28"/>
          <w:lang w:val="en-GB"/>
        </w:rPr>
        <w:t>Czech Food and Drinks</w:t>
      </w:r>
    </w:p>
    <w:p w14:paraId="12733B18" w14:textId="77777777" w:rsidR="002B6DDB" w:rsidRPr="00654335" w:rsidRDefault="002B6DDB" w:rsidP="002B6DDB">
      <w:pPr>
        <w:spacing w:line="360" w:lineRule="auto"/>
        <w:rPr>
          <w:b/>
          <w:szCs w:val="24"/>
          <w:lang w:val="en-GB"/>
        </w:rPr>
      </w:pPr>
      <w:r w:rsidRPr="00654335">
        <w:rPr>
          <w:b/>
          <w:lang w:val="en-GB"/>
        </w:rPr>
        <w:t>Czechs and Food</w:t>
      </w:r>
    </w:p>
    <w:p w14:paraId="69AED006" w14:textId="77777777" w:rsidR="002B6DDB" w:rsidRPr="00654335" w:rsidRDefault="002B6DDB" w:rsidP="002B6DDB">
      <w:pPr>
        <w:spacing w:line="360" w:lineRule="auto"/>
        <w:rPr>
          <w:lang w:val="en-GB"/>
        </w:rPr>
      </w:pPr>
      <w:r w:rsidRPr="00654335">
        <w:rPr>
          <w:lang w:val="en-GB"/>
        </w:rPr>
        <w:t>In the past, people in the Czech Republic were dependent on the food they could grow themselves (also during the communist era when the supply was falling behind). This fact affects the Czech traditional cuisine even today. Among these ingredients belonged mainly potatoes, root vegetables, from meat it was pork, also poultry, rabbit, or freshwater fish, mostly carp (</w:t>
      </w:r>
      <w:proofErr w:type="spellStart"/>
      <w:r w:rsidRPr="00654335">
        <w:rPr>
          <w:lang w:val="en-GB"/>
        </w:rPr>
        <w:t>Faktor</w:t>
      </w:r>
      <w:proofErr w:type="spellEnd"/>
      <w:r w:rsidRPr="00654335">
        <w:rPr>
          <w:lang w:val="en-GB"/>
        </w:rPr>
        <w:t xml:space="preserve"> and </w:t>
      </w:r>
      <w:proofErr w:type="spellStart"/>
      <w:r w:rsidRPr="00654335">
        <w:rPr>
          <w:lang w:val="en-GB"/>
        </w:rPr>
        <w:t>Žantovská</w:t>
      </w:r>
      <w:proofErr w:type="spellEnd"/>
      <w:r w:rsidRPr="00654335">
        <w:rPr>
          <w:lang w:val="en-GB"/>
        </w:rPr>
        <w:t>, 2007, p. 7). In general, Czechs eat a lot of meat (pork and poultry), usually with potatoes. However, just like in other countries, the food is starting to be more diverse these days. Czechs also enjoy eating in fast food restaurants offering hamburgers and chips (</w:t>
      </w:r>
      <w:proofErr w:type="spellStart"/>
      <w:r w:rsidRPr="00654335">
        <w:rPr>
          <w:lang w:val="en-GB"/>
        </w:rPr>
        <w:t>Stupka</w:t>
      </w:r>
      <w:proofErr w:type="spellEnd"/>
      <w:r w:rsidRPr="00654335">
        <w:rPr>
          <w:lang w:val="en-GB"/>
        </w:rPr>
        <w:t xml:space="preserve"> and </w:t>
      </w:r>
      <w:proofErr w:type="spellStart"/>
      <w:r w:rsidRPr="00654335">
        <w:rPr>
          <w:lang w:val="en-GB"/>
        </w:rPr>
        <w:t>Eliášek</w:t>
      </w:r>
      <w:proofErr w:type="spellEnd"/>
      <w:r w:rsidRPr="00654335">
        <w:rPr>
          <w:lang w:val="en-GB"/>
        </w:rPr>
        <w:t>, 2014, p. 6-7).</w:t>
      </w:r>
    </w:p>
    <w:p w14:paraId="726F5AE1" w14:textId="77777777" w:rsidR="002B6DDB" w:rsidRPr="00654335" w:rsidRDefault="002B6DDB" w:rsidP="002B6DDB">
      <w:pPr>
        <w:spacing w:line="360" w:lineRule="auto"/>
        <w:rPr>
          <w:b/>
          <w:lang w:val="en-GB"/>
        </w:rPr>
      </w:pPr>
      <w:r w:rsidRPr="00654335">
        <w:rPr>
          <w:b/>
          <w:lang w:val="en-GB"/>
        </w:rPr>
        <w:t>Mealtimes</w:t>
      </w:r>
    </w:p>
    <w:p w14:paraId="34FE6EBD" w14:textId="77777777" w:rsidR="002B6DDB" w:rsidRPr="00654335" w:rsidRDefault="002B6DDB" w:rsidP="002B6DDB">
      <w:pPr>
        <w:spacing w:line="360" w:lineRule="auto"/>
        <w:rPr>
          <w:lang w:val="en-GB"/>
        </w:rPr>
      </w:pPr>
      <w:r w:rsidRPr="00654335">
        <w:rPr>
          <w:lang w:val="en-GB"/>
        </w:rPr>
        <w:t>Most of the Czechs usually eat three times a day, breakfast, lunch, and dinner. The biggest meal of the day is lunch, served at midday. It mostly includes soup and a main course, sometimes followed by some sort of dessert. On the contrary, dinner consists of only one course, and it is usually cold (</w:t>
      </w:r>
      <w:proofErr w:type="spellStart"/>
      <w:r w:rsidRPr="00654335">
        <w:rPr>
          <w:lang w:val="en-GB"/>
        </w:rPr>
        <w:t>Stupka</w:t>
      </w:r>
      <w:proofErr w:type="spellEnd"/>
      <w:r w:rsidRPr="00654335">
        <w:rPr>
          <w:lang w:val="en-GB"/>
        </w:rPr>
        <w:t xml:space="preserve"> and </w:t>
      </w:r>
      <w:proofErr w:type="spellStart"/>
      <w:r w:rsidRPr="00654335">
        <w:rPr>
          <w:lang w:val="en-GB"/>
        </w:rPr>
        <w:t>Eliášek</w:t>
      </w:r>
      <w:proofErr w:type="spellEnd"/>
      <w:r w:rsidRPr="00654335">
        <w:rPr>
          <w:lang w:val="en-GB"/>
        </w:rPr>
        <w:t>, 2014, p. 7).</w:t>
      </w:r>
    </w:p>
    <w:p w14:paraId="1FEB0C06" w14:textId="77777777" w:rsidR="002B6DDB" w:rsidRPr="00654335" w:rsidRDefault="002B6DDB" w:rsidP="002B6DDB">
      <w:pPr>
        <w:spacing w:line="360" w:lineRule="auto"/>
        <w:rPr>
          <w:lang w:val="en-GB"/>
        </w:rPr>
      </w:pPr>
      <w:r w:rsidRPr="00654335">
        <w:rPr>
          <w:lang w:val="en-GB"/>
        </w:rPr>
        <w:t>Even though breakfast is not the main meal of the day in the Czech Republic, people tend to call it the most important one. A research showed that 34 % of Czechs eat bakery products (bread, roll) with butter, 24 % add cheese or ham, and 24 % choose sweet breakfast. Some people like cereals and yoghurt, at the weekend pancakes are favourite as well (</w:t>
      </w:r>
      <w:proofErr w:type="spellStart"/>
      <w:r w:rsidRPr="00654335">
        <w:rPr>
          <w:lang w:val="en-GB"/>
        </w:rPr>
        <w:t>Retailnews</w:t>
      </w:r>
      <w:proofErr w:type="spellEnd"/>
      <w:r w:rsidRPr="00654335">
        <w:rPr>
          <w:lang w:val="en-GB"/>
        </w:rPr>
        <w:t xml:space="preserve">). </w:t>
      </w:r>
    </w:p>
    <w:p w14:paraId="173900F9" w14:textId="77777777" w:rsidR="002B6DDB" w:rsidRPr="00654335" w:rsidRDefault="002B6DDB" w:rsidP="002B6DDB">
      <w:pPr>
        <w:spacing w:line="360" w:lineRule="auto"/>
        <w:rPr>
          <w:b/>
          <w:lang w:val="en-GB"/>
        </w:rPr>
      </w:pPr>
      <w:r w:rsidRPr="00654335">
        <w:rPr>
          <w:b/>
          <w:lang w:val="en-GB"/>
        </w:rPr>
        <w:t>Traditional Czech Food</w:t>
      </w:r>
    </w:p>
    <w:p w14:paraId="00E70C2E" w14:textId="77777777" w:rsidR="002B6DDB" w:rsidRPr="00654335" w:rsidRDefault="002B6DDB" w:rsidP="002B6DDB">
      <w:pPr>
        <w:spacing w:line="360" w:lineRule="auto"/>
        <w:rPr>
          <w:lang w:val="en-GB"/>
        </w:rPr>
      </w:pPr>
      <w:r w:rsidRPr="00654335">
        <w:rPr>
          <w:lang w:val="en-GB"/>
        </w:rPr>
        <w:lastRenderedPageBreak/>
        <w:t xml:space="preserve">As it was mentioned earlier, traditional Czech cuisine takes advantage of the ingredients people can grow themselves. Nevertheless, this does not mean it is featureless. </w:t>
      </w:r>
    </w:p>
    <w:p w14:paraId="3ACAEB45" w14:textId="77777777" w:rsidR="002B6DDB" w:rsidRPr="00654335" w:rsidRDefault="002B6DDB" w:rsidP="002B6DDB">
      <w:pPr>
        <w:spacing w:line="360" w:lineRule="auto"/>
        <w:rPr>
          <w:lang w:val="en-GB"/>
        </w:rPr>
      </w:pPr>
      <w:r w:rsidRPr="00654335">
        <w:rPr>
          <w:lang w:val="en-GB"/>
        </w:rPr>
        <w:t>The tradition of hog-killing always used to be a huge event gathering family and friends and is still current in many villages. Favourite meals are boiled pork, headcheese (boiled meat and offal), black pudding (intestines stuffed with meat, livers, and blood) or blood soup (boiled meat, groats, and pig blood) (</w:t>
      </w:r>
      <w:proofErr w:type="spellStart"/>
      <w:r w:rsidRPr="00654335">
        <w:rPr>
          <w:lang w:val="en-GB"/>
        </w:rPr>
        <w:t>Stupka</w:t>
      </w:r>
      <w:proofErr w:type="spellEnd"/>
      <w:r w:rsidRPr="00654335">
        <w:rPr>
          <w:lang w:val="en-GB"/>
        </w:rPr>
        <w:t xml:space="preserve"> and </w:t>
      </w:r>
      <w:proofErr w:type="spellStart"/>
      <w:r w:rsidRPr="00654335">
        <w:rPr>
          <w:lang w:val="en-GB"/>
        </w:rPr>
        <w:t>Eliášek</w:t>
      </w:r>
      <w:proofErr w:type="spellEnd"/>
      <w:r w:rsidRPr="00654335">
        <w:rPr>
          <w:lang w:val="en-GB"/>
        </w:rPr>
        <w:t xml:space="preserve">, p. 8-11). There are even whole cookery books oriented to hog-killing meals, for example, </w:t>
      </w:r>
      <w:proofErr w:type="spellStart"/>
      <w:r w:rsidRPr="00654335">
        <w:rPr>
          <w:i/>
          <w:lang w:val="en-GB"/>
        </w:rPr>
        <w:t>Zabijačková</w:t>
      </w:r>
      <w:proofErr w:type="spellEnd"/>
      <w:r w:rsidRPr="00654335">
        <w:rPr>
          <w:i/>
          <w:lang w:val="en-GB"/>
        </w:rPr>
        <w:t xml:space="preserve"> </w:t>
      </w:r>
      <w:proofErr w:type="spellStart"/>
      <w:r w:rsidRPr="00654335">
        <w:rPr>
          <w:i/>
          <w:lang w:val="en-GB"/>
        </w:rPr>
        <w:t>kuchařka</w:t>
      </w:r>
      <w:proofErr w:type="spellEnd"/>
      <w:r w:rsidRPr="00654335">
        <w:rPr>
          <w:i/>
          <w:lang w:val="en-GB"/>
        </w:rPr>
        <w:t xml:space="preserve"> </w:t>
      </w:r>
      <w:r w:rsidRPr="00654335">
        <w:rPr>
          <w:lang w:val="en-GB"/>
        </w:rPr>
        <w:t xml:space="preserve">written by </w:t>
      </w:r>
      <w:proofErr w:type="spellStart"/>
      <w:r w:rsidRPr="00654335">
        <w:rPr>
          <w:lang w:val="en-GB"/>
        </w:rPr>
        <w:t>Miluše</w:t>
      </w:r>
      <w:proofErr w:type="spellEnd"/>
      <w:r w:rsidRPr="00654335">
        <w:rPr>
          <w:lang w:val="en-GB"/>
        </w:rPr>
        <w:t xml:space="preserve"> </w:t>
      </w:r>
      <w:proofErr w:type="spellStart"/>
      <w:r w:rsidRPr="00654335">
        <w:rPr>
          <w:lang w:val="en-GB"/>
        </w:rPr>
        <w:t>Horáčková</w:t>
      </w:r>
      <w:proofErr w:type="spellEnd"/>
      <w:r w:rsidRPr="00654335">
        <w:rPr>
          <w:lang w:val="en-GB"/>
        </w:rPr>
        <w:t xml:space="preserve"> (2005) with 344 recipes.</w:t>
      </w:r>
    </w:p>
    <w:p w14:paraId="15B09681" w14:textId="77777777" w:rsidR="002B6DDB" w:rsidRPr="00654335" w:rsidRDefault="002B6DDB" w:rsidP="002B6DDB">
      <w:pPr>
        <w:spacing w:line="360" w:lineRule="auto"/>
        <w:rPr>
          <w:lang w:val="en-GB"/>
        </w:rPr>
      </w:pPr>
      <w:r w:rsidRPr="00654335">
        <w:rPr>
          <w:lang w:val="en-GB"/>
        </w:rPr>
        <w:t>Another popular pork meal is goulash or schnitzel with potato salad. There are many types of potato salad, yet it usually includes root vegetables, pickles, eggs, and mayonnaise (</w:t>
      </w:r>
      <w:proofErr w:type="spellStart"/>
      <w:r w:rsidRPr="00654335">
        <w:rPr>
          <w:lang w:val="en-GB"/>
        </w:rPr>
        <w:t>Stupka</w:t>
      </w:r>
      <w:proofErr w:type="spellEnd"/>
      <w:r w:rsidRPr="00654335">
        <w:rPr>
          <w:lang w:val="en-GB"/>
        </w:rPr>
        <w:t xml:space="preserve"> and </w:t>
      </w:r>
      <w:proofErr w:type="spellStart"/>
      <w:r w:rsidRPr="00654335">
        <w:rPr>
          <w:lang w:val="en-GB"/>
        </w:rPr>
        <w:t>Eliášek</w:t>
      </w:r>
      <w:proofErr w:type="spellEnd"/>
      <w:r w:rsidRPr="00654335">
        <w:rPr>
          <w:lang w:val="en-GB"/>
        </w:rPr>
        <w:t>, p. 48).</w:t>
      </w:r>
    </w:p>
    <w:p w14:paraId="328A890A" w14:textId="77777777" w:rsidR="002B6DDB" w:rsidRPr="00654335" w:rsidRDefault="002B6DDB" w:rsidP="002B6DDB">
      <w:pPr>
        <w:spacing w:line="360" w:lineRule="auto"/>
        <w:rPr>
          <w:lang w:val="en-GB"/>
        </w:rPr>
      </w:pPr>
      <w:r w:rsidRPr="00654335">
        <w:rPr>
          <w:lang w:val="en-GB"/>
        </w:rPr>
        <w:t>The most typical Czech food is beef sirloin with cream gravy and bread dumplings (“</w:t>
      </w:r>
      <w:proofErr w:type="spellStart"/>
      <w:r w:rsidRPr="00654335">
        <w:rPr>
          <w:lang w:val="en-GB"/>
        </w:rPr>
        <w:t>svíčková</w:t>
      </w:r>
      <w:proofErr w:type="spellEnd"/>
      <w:r w:rsidRPr="00654335">
        <w:rPr>
          <w:lang w:val="en-GB"/>
        </w:rPr>
        <w:t>”). It is usually served at weddings or other special occasions (</w:t>
      </w:r>
      <w:proofErr w:type="spellStart"/>
      <w:r w:rsidRPr="00654335">
        <w:rPr>
          <w:lang w:val="en-GB"/>
        </w:rPr>
        <w:t>Stupka</w:t>
      </w:r>
      <w:proofErr w:type="spellEnd"/>
      <w:r w:rsidRPr="00654335">
        <w:rPr>
          <w:lang w:val="en-GB"/>
        </w:rPr>
        <w:t xml:space="preserve"> and </w:t>
      </w:r>
      <w:proofErr w:type="spellStart"/>
      <w:r w:rsidRPr="00654335">
        <w:rPr>
          <w:lang w:val="en-GB"/>
        </w:rPr>
        <w:t>Eliášek</w:t>
      </w:r>
      <w:proofErr w:type="spellEnd"/>
      <w:r w:rsidRPr="00654335">
        <w:rPr>
          <w:lang w:val="en-GB"/>
        </w:rPr>
        <w:t>, p. 32).</w:t>
      </w:r>
    </w:p>
    <w:p w14:paraId="07B804A0" w14:textId="77777777" w:rsidR="002B6DDB" w:rsidRPr="00654335" w:rsidRDefault="002B6DDB" w:rsidP="002B6DDB">
      <w:pPr>
        <w:spacing w:line="360" w:lineRule="auto"/>
        <w:rPr>
          <w:lang w:val="en-GB"/>
        </w:rPr>
      </w:pPr>
      <w:r w:rsidRPr="00654335">
        <w:rPr>
          <w:lang w:val="en-GB"/>
        </w:rPr>
        <w:t>The favourite Czech ingredient are potatoes which can be prepared in many ways. As a side dish, or main dish with salt, butter, curd cheese, as a potato pancake, goulash, or dumplings, and many more (</w:t>
      </w:r>
      <w:proofErr w:type="spellStart"/>
      <w:r w:rsidRPr="00654335">
        <w:rPr>
          <w:lang w:val="en-GB"/>
        </w:rPr>
        <w:t>Faktor</w:t>
      </w:r>
      <w:proofErr w:type="spellEnd"/>
      <w:r w:rsidRPr="00654335">
        <w:rPr>
          <w:lang w:val="en-GB"/>
        </w:rPr>
        <w:t>, 2007, p. 8).</w:t>
      </w:r>
    </w:p>
    <w:p w14:paraId="3996263F" w14:textId="77777777" w:rsidR="002B6DDB" w:rsidRPr="00654335" w:rsidRDefault="002B6DDB" w:rsidP="002B6DDB">
      <w:pPr>
        <w:spacing w:line="360" w:lineRule="auto"/>
        <w:rPr>
          <w:b/>
          <w:lang w:val="en-GB"/>
        </w:rPr>
      </w:pPr>
      <w:r w:rsidRPr="00654335">
        <w:rPr>
          <w:b/>
          <w:lang w:val="en-GB"/>
        </w:rPr>
        <w:t>Christmas Dinner</w:t>
      </w:r>
    </w:p>
    <w:p w14:paraId="50461A99" w14:textId="77777777" w:rsidR="002B6DDB" w:rsidRPr="00654335" w:rsidRDefault="002B6DDB" w:rsidP="002B6DDB">
      <w:pPr>
        <w:spacing w:line="360" w:lineRule="auto"/>
        <w:rPr>
          <w:lang w:val="en-GB"/>
        </w:rPr>
      </w:pPr>
      <w:r w:rsidRPr="00654335">
        <w:rPr>
          <w:lang w:val="en-GB"/>
        </w:rPr>
        <w:t>The most important day of Czech Christmas is Christmas Eve (December 24). People tend to leave out meat dishes all day but enjoy baking and eating sweetbread instead (“</w:t>
      </w:r>
      <w:proofErr w:type="spellStart"/>
      <w:r w:rsidRPr="00654335">
        <w:rPr>
          <w:lang w:val="en-GB"/>
        </w:rPr>
        <w:t>vánočka</w:t>
      </w:r>
      <w:proofErr w:type="spellEnd"/>
      <w:r w:rsidRPr="00654335">
        <w:rPr>
          <w:lang w:val="en-GB"/>
        </w:rPr>
        <w:t>”). The traditional dinner starts with a fish soup, which is followed by a fried carp and a potato salad. However, the preparations for Christmas usually start many days earlier when Czechs bake gingerbread and other Christmas sweets (</w:t>
      </w:r>
      <w:proofErr w:type="spellStart"/>
      <w:r w:rsidRPr="00654335">
        <w:rPr>
          <w:lang w:val="en-GB"/>
        </w:rPr>
        <w:t>Stupka</w:t>
      </w:r>
      <w:proofErr w:type="spellEnd"/>
      <w:r w:rsidRPr="00654335">
        <w:rPr>
          <w:lang w:val="en-GB"/>
        </w:rPr>
        <w:t xml:space="preserve"> and </w:t>
      </w:r>
      <w:proofErr w:type="spellStart"/>
      <w:r w:rsidRPr="00654335">
        <w:rPr>
          <w:lang w:val="en-GB"/>
        </w:rPr>
        <w:t>Eliášek</w:t>
      </w:r>
      <w:proofErr w:type="spellEnd"/>
      <w:r w:rsidRPr="00654335">
        <w:rPr>
          <w:lang w:val="en-GB"/>
        </w:rPr>
        <w:t>, p. 70-74).</w:t>
      </w:r>
    </w:p>
    <w:p w14:paraId="2C774603" w14:textId="77777777" w:rsidR="002B6DDB" w:rsidRPr="00654335" w:rsidRDefault="002B6DDB" w:rsidP="002B6DDB">
      <w:pPr>
        <w:spacing w:line="360" w:lineRule="auto"/>
        <w:rPr>
          <w:b/>
          <w:lang w:val="en-GB"/>
        </w:rPr>
      </w:pPr>
      <w:r w:rsidRPr="00654335">
        <w:rPr>
          <w:b/>
          <w:lang w:val="en-GB"/>
        </w:rPr>
        <w:t>Beer</w:t>
      </w:r>
    </w:p>
    <w:p w14:paraId="76C5A02D" w14:textId="77777777" w:rsidR="002B6DDB" w:rsidRPr="00654335" w:rsidRDefault="002B6DDB" w:rsidP="002B6DDB">
      <w:pPr>
        <w:spacing w:line="360" w:lineRule="auto"/>
        <w:rPr>
          <w:lang w:val="en-GB"/>
        </w:rPr>
      </w:pPr>
      <w:r w:rsidRPr="00654335">
        <w:rPr>
          <w:lang w:val="en-GB"/>
        </w:rPr>
        <w:t xml:space="preserve">The Czech Republic belongs among the leading beer-drinking nations in the world. On </w:t>
      </w:r>
      <w:proofErr w:type="spellStart"/>
      <w:r w:rsidRPr="00654335">
        <w:rPr>
          <w:lang w:val="en-GB"/>
        </w:rPr>
        <w:t>n</w:t>
      </w:r>
      <w:proofErr w:type="spellEnd"/>
      <w:r w:rsidRPr="00654335">
        <w:rPr>
          <w:lang w:val="en-GB"/>
        </w:rPr>
        <w:t xml:space="preserve"> average, one Czech drinks about 160 litres of beer per year. There are several reasons why Czech beer is so popular. Tradition, very famous hop plant variety, or excellent sources of natural water (McFarland, 2011, p. 134).</w:t>
      </w:r>
    </w:p>
    <w:p w14:paraId="169EDC4E" w14:textId="77777777" w:rsidR="002B6DDB" w:rsidRPr="00654335" w:rsidRDefault="002B6DDB" w:rsidP="002B6DDB">
      <w:pPr>
        <w:spacing w:line="360" w:lineRule="auto"/>
        <w:rPr>
          <w:b/>
          <w:sz w:val="28"/>
          <w:szCs w:val="28"/>
          <w:lang w:val="en-GB"/>
        </w:rPr>
      </w:pPr>
      <w:r w:rsidRPr="00654335">
        <w:rPr>
          <w:b/>
          <w:sz w:val="28"/>
          <w:szCs w:val="28"/>
          <w:lang w:val="en-GB"/>
        </w:rPr>
        <w:lastRenderedPageBreak/>
        <w:t>British Food and Drinks</w:t>
      </w:r>
    </w:p>
    <w:p w14:paraId="67765CD9" w14:textId="77777777" w:rsidR="002B6DDB" w:rsidRPr="00654335" w:rsidRDefault="002B6DDB" w:rsidP="002B6DDB">
      <w:pPr>
        <w:spacing w:line="360" w:lineRule="auto"/>
        <w:rPr>
          <w:b/>
          <w:szCs w:val="24"/>
          <w:lang w:val="en-GB"/>
        </w:rPr>
      </w:pPr>
      <w:bookmarkStart w:id="32" w:name="_heading=h.44sinio"/>
      <w:bookmarkEnd w:id="32"/>
      <w:r w:rsidRPr="00654335">
        <w:rPr>
          <w:b/>
          <w:lang w:val="en-GB"/>
        </w:rPr>
        <w:t>Brits and Food</w:t>
      </w:r>
    </w:p>
    <w:p w14:paraId="42D4D9BB" w14:textId="77777777" w:rsidR="002B6DDB" w:rsidRPr="00654335" w:rsidRDefault="002B6DDB" w:rsidP="002B6DDB">
      <w:pPr>
        <w:spacing w:line="360" w:lineRule="auto"/>
        <w:rPr>
          <w:lang w:val="en-GB"/>
        </w:rPr>
      </w:pPr>
      <w:r w:rsidRPr="00654335">
        <w:rPr>
          <w:lang w:val="en-GB"/>
        </w:rPr>
        <w:t>Various publications agree on one thing – British cuisine has a very bad reputation around the world. They tend to overcook the vegetables and a homecooked meal is usually much better than the one served in a restaurant (Whitton and Whitton, 2009, p. 51). There are several reasons for this. Food rations and the use of local sources during wars, the popularity of cookbooks and cookery TV shows, are among them (Mountney and Anténe, 2018, p. 56-57).</w:t>
      </w:r>
    </w:p>
    <w:p w14:paraId="7AB1C029" w14:textId="77777777" w:rsidR="002B6DDB" w:rsidRPr="00654335" w:rsidRDefault="002B6DDB" w:rsidP="002B6DDB">
      <w:pPr>
        <w:spacing w:line="360" w:lineRule="auto"/>
        <w:rPr>
          <w:lang w:val="en-GB"/>
        </w:rPr>
      </w:pPr>
      <w:r w:rsidRPr="00654335">
        <w:rPr>
          <w:lang w:val="en-GB"/>
        </w:rPr>
        <w:t>In general, Brits choose “white meat” (chicken, fish) rather than “red”, they are also learning to eat healthier these days. “In the past ten years, sales of fruit and vegetables have increased by more than 50 %.” (Collins, 2008, p. 26). However, many families in Britain still want their food to be ready quickly. Therefore, they prefer fast food restaurants, “take-away”, or ready-to-cook meal offered in supermarkets. As for eating out, foreign cuisine is very popular, especially Chinese, or Indian (Collins, 2008, p. 27).</w:t>
      </w:r>
    </w:p>
    <w:p w14:paraId="1025CDF2" w14:textId="77777777" w:rsidR="002B6DDB" w:rsidRPr="00654335" w:rsidRDefault="002B6DDB" w:rsidP="002B6DDB">
      <w:pPr>
        <w:spacing w:line="360" w:lineRule="auto"/>
        <w:rPr>
          <w:b/>
          <w:lang w:val="en-GB"/>
        </w:rPr>
      </w:pPr>
      <w:r w:rsidRPr="00654335">
        <w:rPr>
          <w:b/>
          <w:lang w:val="en-GB"/>
        </w:rPr>
        <w:t>Mealtimes</w:t>
      </w:r>
    </w:p>
    <w:p w14:paraId="155A89DE" w14:textId="77777777" w:rsidR="002B6DDB" w:rsidRPr="00654335" w:rsidRDefault="002B6DDB" w:rsidP="002B6DDB">
      <w:pPr>
        <w:spacing w:line="360" w:lineRule="auto"/>
        <w:rPr>
          <w:lang w:val="en-GB"/>
        </w:rPr>
      </w:pPr>
      <w:r w:rsidRPr="00654335">
        <w:rPr>
          <w:lang w:val="en-GB"/>
        </w:rPr>
        <w:t>Brits start their day with breakfast, as usual. Nevertheless, they do not normally eat the traditional full English breakfast (this is served in hotels). Kate Fox (2004, p. 116) says that Brits eat less traditional British breakfasts than tourists. Cereals, toast with jam or Marmite, and tea or coffee are more common. A quick snack is eaten at midday – a sandwich, salad, or soup. This is called lunch, luncheon, or dinner, depending on the location, class, etc. (Whitton and Whitton, 2009, p. 52-53).</w:t>
      </w:r>
    </w:p>
    <w:p w14:paraId="4D67D207" w14:textId="77777777" w:rsidR="002B6DDB" w:rsidRPr="00654335" w:rsidRDefault="002B6DDB" w:rsidP="002B6DDB">
      <w:pPr>
        <w:spacing w:line="360" w:lineRule="auto"/>
        <w:rPr>
          <w:lang w:val="en-GB"/>
        </w:rPr>
      </w:pPr>
      <w:r w:rsidRPr="00654335">
        <w:rPr>
          <w:lang w:val="en-GB"/>
        </w:rPr>
        <w:t>The main meal of the day is eaten in the evening. It is the biggest meal and consists of meat or fish and dessert afterwards (sometimes called pudding). The names of this dish differ just like with the meal served at midday. It can be dinner, but some call it high tea or tea as well (especially in Scotland and the north of England) (Collins, 2008, p. 30).</w:t>
      </w:r>
    </w:p>
    <w:p w14:paraId="22F14238" w14:textId="77777777" w:rsidR="002B6DDB" w:rsidRPr="00654335" w:rsidRDefault="002B6DDB" w:rsidP="002B6DDB">
      <w:pPr>
        <w:spacing w:line="360" w:lineRule="auto"/>
        <w:rPr>
          <w:lang w:val="en-GB"/>
        </w:rPr>
      </w:pPr>
      <w:r w:rsidRPr="00654335">
        <w:rPr>
          <w:lang w:val="en-GB"/>
        </w:rPr>
        <w:t>A tea or teatime does not have to refer to the evening meal, it can also represent a small snack served with tea during the afternoon (Whitton and Whitton, 2009, p. 53).</w:t>
      </w:r>
    </w:p>
    <w:p w14:paraId="00FC2C7B" w14:textId="77777777" w:rsidR="00422E1C" w:rsidRDefault="00422E1C" w:rsidP="002B6DDB">
      <w:pPr>
        <w:spacing w:line="360" w:lineRule="auto"/>
        <w:rPr>
          <w:b/>
          <w:lang w:val="en-GB"/>
        </w:rPr>
      </w:pPr>
    </w:p>
    <w:p w14:paraId="1C86127F" w14:textId="1FD672BB" w:rsidR="002B6DDB" w:rsidRPr="00654335" w:rsidRDefault="002B6DDB" w:rsidP="002B6DDB">
      <w:pPr>
        <w:spacing w:line="360" w:lineRule="auto"/>
        <w:rPr>
          <w:b/>
          <w:lang w:val="en-GB"/>
        </w:rPr>
      </w:pPr>
      <w:r w:rsidRPr="00654335">
        <w:rPr>
          <w:b/>
          <w:lang w:val="en-GB"/>
        </w:rPr>
        <w:lastRenderedPageBreak/>
        <w:t>Traditional British Food</w:t>
      </w:r>
    </w:p>
    <w:p w14:paraId="5E8055CC" w14:textId="77777777" w:rsidR="002B6DDB" w:rsidRPr="00654335" w:rsidRDefault="002B6DDB" w:rsidP="002B6DDB">
      <w:pPr>
        <w:spacing w:line="360" w:lineRule="auto"/>
        <w:rPr>
          <w:lang w:val="en-GB"/>
        </w:rPr>
      </w:pPr>
      <w:r w:rsidRPr="00654335">
        <w:rPr>
          <w:lang w:val="en-GB"/>
        </w:rPr>
        <w:t>When it comes to breakfast, there is the worldwide famous full English consisting of sausage, fried egg, tomatoes, bacon, mushrooms, and toast. Another traditional meal would be a sandwich – two slices of toast with some filling (the most typical is bacon, lettuce, tomato), or jacket potato (a baked potato with a filling) (Whitton and Whitton, 2009, p. 53-55).</w:t>
      </w:r>
    </w:p>
    <w:p w14:paraId="7C684DC5" w14:textId="77777777" w:rsidR="002B6DDB" w:rsidRPr="00654335" w:rsidRDefault="002B6DDB" w:rsidP="002B6DDB">
      <w:pPr>
        <w:spacing w:line="360" w:lineRule="auto"/>
        <w:rPr>
          <w:lang w:val="en-GB"/>
        </w:rPr>
      </w:pPr>
      <w:r w:rsidRPr="00654335">
        <w:rPr>
          <w:lang w:val="en-GB"/>
        </w:rPr>
        <w:t>The main meal of the day is served in the evening and there are many traditional dishes. Sunday roast dinner consists of roasted meat (usually beef) and potatoes, together with vegetables, Yorkshire pudding and gravy. Fish and chips from chippies (fish and chip shops), Scottish haggis involving minced sheep offal in a sheep’s stomach with potatoes and turnips, or Asian curry, are also very popular (Mountney and Anténe, 2018, p. 57).</w:t>
      </w:r>
    </w:p>
    <w:p w14:paraId="487C7687" w14:textId="77777777" w:rsidR="002B6DDB" w:rsidRPr="00654335" w:rsidRDefault="002B6DDB" w:rsidP="002B6DDB">
      <w:pPr>
        <w:spacing w:line="360" w:lineRule="auto"/>
        <w:rPr>
          <w:lang w:val="en-GB"/>
        </w:rPr>
      </w:pPr>
      <w:r w:rsidRPr="00654335">
        <w:rPr>
          <w:lang w:val="en-GB"/>
        </w:rPr>
        <w:t>Another British favourite is a leg or rib of a lamb or various pies filled with meat or vegetables – cottage pie (minced beef), shepherd’s pie (minced lamb), fish pie. Popular sweet dishes are scones (biscuit with a cream), fruit crumble (fruit with pastry), or custard (vanilla sauce) (Whitton and Whitton, 2009, p. 54-55).</w:t>
      </w:r>
    </w:p>
    <w:p w14:paraId="69DBEB89" w14:textId="77777777" w:rsidR="002B6DDB" w:rsidRPr="00654335" w:rsidRDefault="002B6DDB" w:rsidP="002B6DDB">
      <w:pPr>
        <w:spacing w:line="360" w:lineRule="auto"/>
        <w:rPr>
          <w:b/>
          <w:lang w:val="en-GB"/>
        </w:rPr>
      </w:pPr>
      <w:r w:rsidRPr="00654335">
        <w:rPr>
          <w:b/>
          <w:lang w:val="en-GB"/>
        </w:rPr>
        <w:t>Christmas Dinner</w:t>
      </w:r>
    </w:p>
    <w:p w14:paraId="34E7E673" w14:textId="77777777" w:rsidR="002B6DDB" w:rsidRPr="00654335" w:rsidRDefault="002B6DDB" w:rsidP="002B6DDB">
      <w:pPr>
        <w:spacing w:line="360" w:lineRule="auto"/>
        <w:rPr>
          <w:lang w:val="en-GB"/>
        </w:rPr>
      </w:pPr>
      <w:r w:rsidRPr="00654335">
        <w:rPr>
          <w:lang w:val="en-GB"/>
        </w:rPr>
        <w:t>The Christmas dinner is eaten on a Christmas Day (December 25) and it consists of a roasted turkey or a goose with a filling. It is served with potatoes, vegetables and followed by a traditional mince pie – dried fruit in a pastry (Whitton and Whitton, 2009, p. 55).</w:t>
      </w:r>
    </w:p>
    <w:p w14:paraId="3F809109" w14:textId="77777777" w:rsidR="002B6DDB" w:rsidRPr="00654335" w:rsidRDefault="002B6DDB" w:rsidP="002B6DDB">
      <w:pPr>
        <w:spacing w:line="360" w:lineRule="auto"/>
        <w:rPr>
          <w:b/>
          <w:lang w:val="en-GB"/>
        </w:rPr>
      </w:pPr>
      <w:r w:rsidRPr="00654335">
        <w:rPr>
          <w:b/>
          <w:lang w:val="en-GB"/>
        </w:rPr>
        <w:t>Tea</w:t>
      </w:r>
    </w:p>
    <w:p w14:paraId="4248D625" w14:textId="77777777" w:rsidR="002B6DDB" w:rsidRPr="00654335" w:rsidRDefault="002B6DDB" w:rsidP="002B6DDB">
      <w:pPr>
        <w:spacing w:line="360" w:lineRule="auto"/>
        <w:rPr>
          <w:lang w:val="en-GB"/>
        </w:rPr>
      </w:pPr>
      <w:r w:rsidRPr="00654335">
        <w:rPr>
          <w:lang w:val="en-GB"/>
        </w:rPr>
        <w:t>Britain is very popular for drinking tea. There are about 100 million cups of tea consumed in the UK every day. A typical British cup of tea is served with milk in it, originally because people thought it would be healthier this way (Collins, 2008, p. 30). British people believe a cup of tea can help with any mental or physical difficulties. Therefore, it is never unsuitable to “put the kettle on” (Fox, 2004, p. 117).</w:t>
      </w:r>
    </w:p>
    <w:p w14:paraId="7F4C150A" w14:textId="77777777" w:rsidR="002B6DDB" w:rsidRPr="00654335" w:rsidRDefault="002B6DDB" w:rsidP="002B6DDB">
      <w:pPr>
        <w:spacing w:line="360" w:lineRule="auto"/>
        <w:rPr>
          <w:b/>
          <w:sz w:val="28"/>
          <w:szCs w:val="28"/>
          <w:lang w:val="en-GB"/>
        </w:rPr>
      </w:pPr>
      <w:r w:rsidRPr="00654335">
        <w:rPr>
          <w:b/>
          <w:sz w:val="28"/>
          <w:szCs w:val="28"/>
          <w:lang w:val="en-GB"/>
        </w:rPr>
        <w:t>Difference between Czech and British Food and Drinks</w:t>
      </w:r>
    </w:p>
    <w:p w14:paraId="24D02B67" w14:textId="77777777" w:rsidR="002B6DDB" w:rsidRPr="00654335" w:rsidRDefault="002B6DDB" w:rsidP="002B6DDB">
      <w:pPr>
        <w:spacing w:line="360" w:lineRule="auto"/>
        <w:rPr>
          <w:szCs w:val="24"/>
          <w:lang w:val="en-GB"/>
        </w:rPr>
      </w:pPr>
      <w:r w:rsidRPr="00654335">
        <w:rPr>
          <w:lang w:val="en-GB"/>
        </w:rPr>
        <w:t xml:space="preserve">The Czech and British eating habits are generally very different. Both cultures use poultry when they are cooking, however, Czechs also like pork a lot, while Brits are more fish lovers. The </w:t>
      </w:r>
      <w:r w:rsidRPr="00654335">
        <w:rPr>
          <w:lang w:val="en-GB"/>
        </w:rPr>
        <w:lastRenderedPageBreak/>
        <w:t>main meal of the day is served at midday in the Czech Republic, but in the evening in Britain. Czech traditional food is less healthy than British, who use more vegetables. Also, the preparation of the food is diverse – Czechs usually use boiling, British cuisine is famous for its roasted meals. The most favourite British drink would be tea, while Czechs are famous for their beer.</w:t>
      </w:r>
    </w:p>
    <w:p w14:paraId="611DD12D" w14:textId="50B4D340" w:rsidR="002B6DDB" w:rsidRPr="00654335" w:rsidRDefault="002B6DDB" w:rsidP="002B6DDB">
      <w:pPr>
        <w:spacing w:line="360" w:lineRule="auto"/>
        <w:rPr>
          <w:lang w:val="en-GB"/>
        </w:rPr>
      </w:pPr>
      <w:r w:rsidRPr="00654335">
        <w:rPr>
          <w:lang w:val="en-GB"/>
        </w:rPr>
        <w:t>Considering Christmas, the main difference here is that Czech people enjoy baking sweets many days before the actual Christmas Eve.</w:t>
      </w:r>
    </w:p>
    <w:p w14:paraId="4419226E" w14:textId="134AAA2F" w:rsidR="00654335" w:rsidRPr="00654335" w:rsidRDefault="00654335" w:rsidP="002B6DDB">
      <w:pPr>
        <w:spacing w:line="360" w:lineRule="auto"/>
        <w:rPr>
          <w:lang w:val="en-GB"/>
        </w:rPr>
      </w:pPr>
    </w:p>
    <w:p w14:paraId="326F86D8" w14:textId="7B94E807" w:rsidR="00654335" w:rsidRPr="00654335" w:rsidRDefault="00654335" w:rsidP="002B6DDB">
      <w:pPr>
        <w:spacing w:line="360" w:lineRule="auto"/>
        <w:rPr>
          <w:lang w:val="en-GB"/>
        </w:rPr>
      </w:pPr>
    </w:p>
    <w:p w14:paraId="1A965366" w14:textId="140A3777" w:rsidR="00654335" w:rsidRPr="00654335" w:rsidRDefault="00654335" w:rsidP="002B6DDB">
      <w:pPr>
        <w:spacing w:line="360" w:lineRule="auto"/>
        <w:rPr>
          <w:lang w:val="en-GB"/>
        </w:rPr>
      </w:pPr>
    </w:p>
    <w:p w14:paraId="66FE87AD" w14:textId="4DA7E192" w:rsidR="00654335" w:rsidRPr="00654335" w:rsidRDefault="00654335" w:rsidP="002B6DDB">
      <w:pPr>
        <w:spacing w:line="360" w:lineRule="auto"/>
        <w:rPr>
          <w:lang w:val="en-GB"/>
        </w:rPr>
      </w:pPr>
    </w:p>
    <w:p w14:paraId="3C858331" w14:textId="6906D0E1" w:rsidR="00654335" w:rsidRPr="00654335" w:rsidRDefault="00654335" w:rsidP="002B6DDB">
      <w:pPr>
        <w:spacing w:line="360" w:lineRule="auto"/>
        <w:rPr>
          <w:lang w:val="en-GB"/>
        </w:rPr>
      </w:pPr>
    </w:p>
    <w:p w14:paraId="45883F06" w14:textId="16E6A99D" w:rsidR="00654335" w:rsidRPr="00654335" w:rsidRDefault="00654335" w:rsidP="002B6DDB">
      <w:pPr>
        <w:spacing w:line="360" w:lineRule="auto"/>
        <w:rPr>
          <w:lang w:val="en-GB"/>
        </w:rPr>
      </w:pPr>
    </w:p>
    <w:p w14:paraId="2A05BD1C" w14:textId="3934A32E" w:rsidR="00654335" w:rsidRPr="00654335" w:rsidRDefault="00654335" w:rsidP="002B6DDB">
      <w:pPr>
        <w:spacing w:line="360" w:lineRule="auto"/>
        <w:rPr>
          <w:lang w:val="en-GB"/>
        </w:rPr>
      </w:pPr>
    </w:p>
    <w:p w14:paraId="3364E48B" w14:textId="40A07140" w:rsidR="00654335" w:rsidRPr="00654335" w:rsidRDefault="00654335" w:rsidP="002B6DDB">
      <w:pPr>
        <w:spacing w:line="360" w:lineRule="auto"/>
        <w:rPr>
          <w:lang w:val="en-GB"/>
        </w:rPr>
      </w:pPr>
    </w:p>
    <w:p w14:paraId="66258C66" w14:textId="49881153" w:rsidR="00654335" w:rsidRPr="00654335" w:rsidRDefault="00654335" w:rsidP="002B6DDB">
      <w:pPr>
        <w:spacing w:line="360" w:lineRule="auto"/>
        <w:rPr>
          <w:lang w:val="en-GB"/>
        </w:rPr>
      </w:pPr>
    </w:p>
    <w:p w14:paraId="040D890E" w14:textId="164F80C8" w:rsidR="00654335" w:rsidRPr="00654335" w:rsidRDefault="00654335" w:rsidP="002B6DDB">
      <w:pPr>
        <w:spacing w:line="360" w:lineRule="auto"/>
        <w:rPr>
          <w:lang w:val="en-GB"/>
        </w:rPr>
      </w:pPr>
    </w:p>
    <w:p w14:paraId="030C2FF5" w14:textId="05987F6F" w:rsidR="00654335" w:rsidRPr="00654335" w:rsidRDefault="00654335" w:rsidP="002B6DDB">
      <w:pPr>
        <w:spacing w:line="360" w:lineRule="auto"/>
        <w:rPr>
          <w:lang w:val="en-GB"/>
        </w:rPr>
      </w:pPr>
    </w:p>
    <w:p w14:paraId="465D65FF" w14:textId="081EB99A" w:rsidR="00654335" w:rsidRPr="00654335" w:rsidRDefault="00654335" w:rsidP="002B6DDB">
      <w:pPr>
        <w:spacing w:line="360" w:lineRule="auto"/>
        <w:rPr>
          <w:lang w:val="en-GB"/>
        </w:rPr>
      </w:pPr>
    </w:p>
    <w:p w14:paraId="1DC30890" w14:textId="5E2C37F4" w:rsidR="00654335" w:rsidRPr="00654335" w:rsidRDefault="00654335" w:rsidP="002B6DDB">
      <w:pPr>
        <w:spacing w:line="360" w:lineRule="auto"/>
        <w:rPr>
          <w:lang w:val="en-GB"/>
        </w:rPr>
      </w:pPr>
    </w:p>
    <w:p w14:paraId="616B7BF5" w14:textId="737F4A8E" w:rsidR="00654335" w:rsidRPr="00654335" w:rsidRDefault="00654335" w:rsidP="002B6DDB">
      <w:pPr>
        <w:spacing w:line="360" w:lineRule="auto"/>
        <w:rPr>
          <w:lang w:val="en-GB"/>
        </w:rPr>
      </w:pPr>
    </w:p>
    <w:p w14:paraId="755C20A5" w14:textId="6A5D4BE8" w:rsidR="00654335" w:rsidRPr="00654335" w:rsidRDefault="00654335" w:rsidP="002B6DDB">
      <w:pPr>
        <w:spacing w:line="360" w:lineRule="auto"/>
        <w:rPr>
          <w:lang w:val="en-GB"/>
        </w:rPr>
      </w:pPr>
    </w:p>
    <w:p w14:paraId="791C3B04" w14:textId="77777777" w:rsidR="00654335" w:rsidRPr="00654335" w:rsidRDefault="00654335" w:rsidP="00654335">
      <w:pPr>
        <w:pStyle w:val="Nadpis1"/>
        <w:spacing w:line="360" w:lineRule="auto"/>
        <w:rPr>
          <w:lang w:val="en-GB"/>
        </w:rPr>
      </w:pPr>
      <w:bookmarkStart w:id="33" w:name="_Toc70316214"/>
      <w:r w:rsidRPr="00654335">
        <w:rPr>
          <w:lang w:val="en-GB"/>
        </w:rPr>
        <w:lastRenderedPageBreak/>
        <w:t>Practical Part</w:t>
      </w:r>
      <w:bookmarkEnd w:id="33"/>
    </w:p>
    <w:p w14:paraId="4B10F639" w14:textId="77777777" w:rsidR="00654335" w:rsidRPr="00654335" w:rsidRDefault="00654335" w:rsidP="00654335">
      <w:pPr>
        <w:pStyle w:val="Nadpis1"/>
        <w:spacing w:line="360" w:lineRule="auto"/>
        <w:rPr>
          <w:lang w:val="en-GB"/>
        </w:rPr>
      </w:pPr>
      <w:bookmarkStart w:id="34" w:name="_Toc70316215"/>
      <w:r w:rsidRPr="00654335">
        <w:rPr>
          <w:lang w:val="en-GB"/>
        </w:rPr>
        <w:t>8 Methodology</w:t>
      </w:r>
      <w:bookmarkEnd w:id="34"/>
    </w:p>
    <w:p w14:paraId="64C2C697" w14:textId="77777777" w:rsidR="00654335" w:rsidRPr="00654335" w:rsidRDefault="00654335" w:rsidP="00654335">
      <w:pPr>
        <w:spacing w:line="360" w:lineRule="auto"/>
        <w:rPr>
          <w:lang w:val="en-GB"/>
        </w:rPr>
      </w:pPr>
      <w:r w:rsidRPr="00654335">
        <w:rPr>
          <w:lang w:val="en-GB"/>
        </w:rPr>
        <w:t>The aim of the practical part of this thesis is to find out what experience with intercultural communication Czechs living in Britain have. The focus is especially on the barriers in intercultural communication mentioned in the theoretical part, and the difference between Czech and British character and way of communication, leisure activities, and food and drinks viewed by Czechs living in Britain.</w:t>
      </w:r>
    </w:p>
    <w:p w14:paraId="1F497F8D" w14:textId="77777777" w:rsidR="00654335" w:rsidRPr="00654335" w:rsidRDefault="00654335" w:rsidP="00654335">
      <w:pPr>
        <w:spacing w:line="360" w:lineRule="auto"/>
        <w:rPr>
          <w:lang w:val="en-GB"/>
        </w:rPr>
      </w:pPr>
      <w:r w:rsidRPr="00654335">
        <w:rPr>
          <w:lang w:val="en-GB"/>
        </w:rPr>
        <w:t>Czechs who are members of Facebook groups gathering Czechs living in Britain were asked to fill in a questionnaire containing 13 questions related to the problematics of cultural factors affecting communication, their own experience with the barriers in intercultural communication, and different aspects of cultural customs as well. The questionnaire was created on the website www.survio.com.</w:t>
      </w:r>
    </w:p>
    <w:p w14:paraId="61AEFEE4" w14:textId="77777777" w:rsidR="00654335" w:rsidRPr="00654335" w:rsidRDefault="00654335" w:rsidP="00654335">
      <w:pPr>
        <w:pStyle w:val="Nadpis2"/>
        <w:spacing w:line="360" w:lineRule="auto"/>
        <w:rPr>
          <w:lang w:val="en-GB"/>
        </w:rPr>
      </w:pPr>
      <w:bookmarkStart w:id="35" w:name="_Toc70316216"/>
      <w:r w:rsidRPr="00654335">
        <w:rPr>
          <w:lang w:val="en-GB"/>
        </w:rPr>
        <w:t>8.1 Research Questions</w:t>
      </w:r>
      <w:bookmarkEnd w:id="35"/>
    </w:p>
    <w:p w14:paraId="11755349" w14:textId="77777777" w:rsidR="00654335" w:rsidRPr="00654335" w:rsidRDefault="00654335" w:rsidP="00654335">
      <w:pPr>
        <w:spacing w:line="360" w:lineRule="auto"/>
        <w:rPr>
          <w:lang w:val="en-GB"/>
        </w:rPr>
      </w:pPr>
      <w:r w:rsidRPr="00654335">
        <w:rPr>
          <w:lang w:val="en-GB"/>
        </w:rPr>
        <w:t>RQ 1: How do Czechs of different occupations, age, and length of the stay in the country, living in Britain perceive the barriers in communication with Brits?</w:t>
      </w:r>
    </w:p>
    <w:p w14:paraId="5D08E4EB" w14:textId="77777777" w:rsidR="00654335" w:rsidRPr="00654335" w:rsidRDefault="00654335" w:rsidP="00654335">
      <w:pPr>
        <w:spacing w:line="360" w:lineRule="auto"/>
        <w:rPr>
          <w:lang w:val="en-GB"/>
        </w:rPr>
      </w:pPr>
      <w:r w:rsidRPr="00654335">
        <w:rPr>
          <w:lang w:val="en-GB"/>
        </w:rPr>
        <w:t>RQ 2: What are the differences in the views of Czechs living in Britain on different aspects of Czech and British cultures depending on their length of stay in the country?</w:t>
      </w:r>
    </w:p>
    <w:p w14:paraId="3942FD90" w14:textId="77777777" w:rsidR="00654335" w:rsidRPr="00654335" w:rsidRDefault="00654335" w:rsidP="00654335">
      <w:pPr>
        <w:spacing w:line="360" w:lineRule="auto"/>
        <w:rPr>
          <w:lang w:val="en-GB"/>
        </w:rPr>
      </w:pPr>
      <w:r w:rsidRPr="00654335">
        <w:rPr>
          <w:lang w:val="en-GB"/>
        </w:rPr>
        <w:t>RQ 3: What are the differences in the views of Czechs living in Britain on different aspects of Czech and British cultures depending on their age?</w:t>
      </w:r>
    </w:p>
    <w:p w14:paraId="5A065042" w14:textId="77777777" w:rsidR="00654335" w:rsidRPr="00654335" w:rsidRDefault="00654335" w:rsidP="00654335">
      <w:pPr>
        <w:spacing w:line="360" w:lineRule="auto"/>
        <w:rPr>
          <w:lang w:val="en-GB"/>
        </w:rPr>
      </w:pPr>
      <w:r w:rsidRPr="00654335">
        <w:rPr>
          <w:lang w:val="en-GB"/>
        </w:rPr>
        <w:t>RQ 4: What are the differences in the views of Czechs living in Britain on different aspects of Czech and British cultures depending on their occupation?</w:t>
      </w:r>
    </w:p>
    <w:p w14:paraId="3F41D0BD" w14:textId="77777777" w:rsidR="00654335" w:rsidRPr="00654335" w:rsidRDefault="00654335" w:rsidP="00654335">
      <w:pPr>
        <w:pStyle w:val="Nadpis2"/>
        <w:spacing w:line="360" w:lineRule="auto"/>
        <w:rPr>
          <w:lang w:val="en-GB"/>
        </w:rPr>
      </w:pPr>
      <w:bookmarkStart w:id="36" w:name="_Toc70316217"/>
      <w:r w:rsidRPr="00654335">
        <w:rPr>
          <w:lang w:val="en-GB"/>
        </w:rPr>
        <w:t>8.2 Respondents</w:t>
      </w:r>
      <w:bookmarkEnd w:id="36"/>
    </w:p>
    <w:p w14:paraId="5AF1B78D" w14:textId="77777777" w:rsidR="00654335" w:rsidRPr="00654335" w:rsidRDefault="00654335" w:rsidP="00654335">
      <w:pPr>
        <w:spacing w:line="360" w:lineRule="auto"/>
        <w:rPr>
          <w:lang w:val="en-GB"/>
        </w:rPr>
      </w:pPr>
      <w:r w:rsidRPr="00654335">
        <w:rPr>
          <w:lang w:val="en-GB"/>
        </w:rPr>
        <w:t xml:space="preserve">The questionnaire was shared on 5 different Facebook groups gathering Czechs who live in Britain. This way was chosen because there is a considerable number of people of various ages, genders, and professions in these groups and therefore the results are expected to be relevant and objective. </w:t>
      </w:r>
    </w:p>
    <w:p w14:paraId="061B94B6" w14:textId="77777777" w:rsidR="00654335" w:rsidRPr="00654335" w:rsidRDefault="00654335" w:rsidP="00654335">
      <w:pPr>
        <w:spacing w:line="360" w:lineRule="auto"/>
        <w:rPr>
          <w:lang w:val="en-GB"/>
        </w:rPr>
      </w:pPr>
      <w:r w:rsidRPr="00654335">
        <w:rPr>
          <w:lang w:val="en-GB"/>
        </w:rPr>
        <w:lastRenderedPageBreak/>
        <w:t>Between the 26</w:t>
      </w:r>
      <w:r w:rsidRPr="00654335">
        <w:rPr>
          <w:vertAlign w:val="superscript"/>
          <w:lang w:val="en-GB"/>
        </w:rPr>
        <w:t>th</w:t>
      </w:r>
      <w:r w:rsidRPr="00654335">
        <w:rPr>
          <w:lang w:val="en-GB"/>
        </w:rPr>
        <w:t xml:space="preserve"> of </w:t>
      </w:r>
      <w:proofErr w:type="gramStart"/>
      <w:r w:rsidRPr="00654335">
        <w:rPr>
          <w:lang w:val="en-GB"/>
        </w:rPr>
        <w:t>February,</w:t>
      </w:r>
      <w:proofErr w:type="gramEnd"/>
      <w:r w:rsidRPr="00654335">
        <w:rPr>
          <w:lang w:val="en-GB"/>
        </w:rPr>
        <w:t xml:space="preserve"> 2021, and the 10</w:t>
      </w:r>
      <w:r w:rsidRPr="00654335">
        <w:rPr>
          <w:vertAlign w:val="superscript"/>
          <w:lang w:val="en-GB"/>
        </w:rPr>
        <w:t>th</w:t>
      </w:r>
      <w:r w:rsidRPr="00654335">
        <w:rPr>
          <w:lang w:val="en-GB"/>
        </w:rPr>
        <w:t xml:space="preserve"> of March, 2021 (13 days) 308 people accessed the questionnaire. However, only 122 decided to complete it. Out of these, 89.3 % were women (100) and 10.7 % (12) were men. Most of the respondents were between 31 and 40 years old (37.5 %). The complete age distribution is shown in Table 1.</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654335" w:rsidRPr="00654335" w14:paraId="0A3DF780"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6B24C096" w14:textId="77777777" w:rsidR="00654335" w:rsidRPr="00654335" w:rsidRDefault="00654335">
            <w:pPr>
              <w:jc w:val="center"/>
              <w:rPr>
                <w:b/>
                <w:lang w:val="en-GB"/>
              </w:rPr>
            </w:pPr>
            <w:r w:rsidRPr="00654335">
              <w:rPr>
                <w:b/>
                <w:lang w:val="en-GB"/>
              </w:rPr>
              <w:t>Age</w:t>
            </w:r>
          </w:p>
        </w:tc>
        <w:tc>
          <w:tcPr>
            <w:tcW w:w="3021" w:type="dxa"/>
            <w:tcBorders>
              <w:top w:val="single" w:sz="4" w:space="0" w:color="000000"/>
              <w:left w:val="single" w:sz="4" w:space="0" w:color="000000"/>
              <w:bottom w:val="single" w:sz="4" w:space="0" w:color="000000"/>
              <w:right w:val="single" w:sz="4" w:space="0" w:color="000000"/>
            </w:tcBorders>
            <w:hideMark/>
          </w:tcPr>
          <w:p w14:paraId="7BFD3CB7" w14:textId="77777777" w:rsidR="00654335" w:rsidRPr="00654335" w:rsidRDefault="00654335">
            <w:pPr>
              <w:jc w:val="center"/>
              <w:rPr>
                <w:b/>
                <w:lang w:val="en-GB"/>
              </w:rPr>
            </w:pPr>
            <w:r w:rsidRPr="00654335">
              <w:rPr>
                <w:b/>
                <w:lang w:val="en-GB"/>
              </w:rPr>
              <w:t>Number of respondents</w:t>
            </w:r>
          </w:p>
        </w:tc>
        <w:tc>
          <w:tcPr>
            <w:tcW w:w="3021" w:type="dxa"/>
            <w:tcBorders>
              <w:top w:val="single" w:sz="4" w:space="0" w:color="000000"/>
              <w:left w:val="single" w:sz="4" w:space="0" w:color="000000"/>
              <w:bottom w:val="single" w:sz="4" w:space="0" w:color="000000"/>
              <w:right w:val="single" w:sz="4" w:space="0" w:color="000000"/>
            </w:tcBorders>
            <w:hideMark/>
          </w:tcPr>
          <w:p w14:paraId="3D0F2CFF" w14:textId="77777777" w:rsidR="00654335" w:rsidRPr="00654335" w:rsidRDefault="00654335">
            <w:pPr>
              <w:jc w:val="center"/>
              <w:rPr>
                <w:b/>
                <w:lang w:val="en-GB"/>
              </w:rPr>
            </w:pPr>
            <w:r w:rsidRPr="00654335">
              <w:rPr>
                <w:b/>
                <w:lang w:val="en-GB"/>
              </w:rPr>
              <w:t>Percentage</w:t>
            </w:r>
          </w:p>
        </w:tc>
      </w:tr>
      <w:tr w:rsidR="00654335" w:rsidRPr="00654335" w14:paraId="705604FA"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064C9A35" w14:textId="77777777" w:rsidR="00654335" w:rsidRPr="00654335" w:rsidRDefault="00654335">
            <w:pPr>
              <w:jc w:val="center"/>
              <w:rPr>
                <w:lang w:val="en-GB"/>
              </w:rPr>
            </w:pPr>
            <w:r w:rsidRPr="00654335">
              <w:rPr>
                <w:lang w:val="en-GB"/>
              </w:rPr>
              <w:t>18-25</w:t>
            </w:r>
          </w:p>
        </w:tc>
        <w:tc>
          <w:tcPr>
            <w:tcW w:w="3021" w:type="dxa"/>
            <w:tcBorders>
              <w:top w:val="single" w:sz="4" w:space="0" w:color="000000"/>
              <w:left w:val="single" w:sz="4" w:space="0" w:color="000000"/>
              <w:bottom w:val="single" w:sz="4" w:space="0" w:color="000000"/>
              <w:right w:val="single" w:sz="4" w:space="0" w:color="000000"/>
            </w:tcBorders>
            <w:hideMark/>
          </w:tcPr>
          <w:p w14:paraId="43C49947" w14:textId="77777777" w:rsidR="00654335" w:rsidRPr="00654335" w:rsidRDefault="00654335">
            <w:pPr>
              <w:jc w:val="center"/>
              <w:rPr>
                <w:lang w:val="en-GB"/>
              </w:rPr>
            </w:pPr>
            <w:r w:rsidRPr="00654335">
              <w:rPr>
                <w:lang w:val="en-GB"/>
              </w:rPr>
              <w:t>12</w:t>
            </w:r>
          </w:p>
        </w:tc>
        <w:tc>
          <w:tcPr>
            <w:tcW w:w="3021" w:type="dxa"/>
            <w:tcBorders>
              <w:top w:val="single" w:sz="4" w:space="0" w:color="000000"/>
              <w:left w:val="single" w:sz="4" w:space="0" w:color="000000"/>
              <w:bottom w:val="single" w:sz="4" w:space="0" w:color="000000"/>
              <w:right w:val="single" w:sz="4" w:space="0" w:color="000000"/>
            </w:tcBorders>
            <w:hideMark/>
          </w:tcPr>
          <w:p w14:paraId="68391135" w14:textId="77777777" w:rsidR="00654335" w:rsidRPr="00654335" w:rsidRDefault="00654335">
            <w:pPr>
              <w:jc w:val="center"/>
              <w:rPr>
                <w:lang w:val="en-GB"/>
              </w:rPr>
            </w:pPr>
            <w:r w:rsidRPr="00654335">
              <w:rPr>
                <w:lang w:val="en-GB"/>
              </w:rPr>
              <w:t>10.7 %</w:t>
            </w:r>
          </w:p>
        </w:tc>
      </w:tr>
      <w:tr w:rsidR="00654335" w:rsidRPr="00654335" w14:paraId="0CF3098B"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2F09EC26" w14:textId="77777777" w:rsidR="00654335" w:rsidRPr="00654335" w:rsidRDefault="00654335">
            <w:pPr>
              <w:jc w:val="center"/>
              <w:rPr>
                <w:lang w:val="en-GB"/>
              </w:rPr>
            </w:pPr>
            <w:r w:rsidRPr="00654335">
              <w:rPr>
                <w:lang w:val="en-GB"/>
              </w:rPr>
              <w:t>26-30</w:t>
            </w:r>
          </w:p>
        </w:tc>
        <w:tc>
          <w:tcPr>
            <w:tcW w:w="3021" w:type="dxa"/>
            <w:tcBorders>
              <w:top w:val="single" w:sz="4" w:space="0" w:color="000000"/>
              <w:left w:val="single" w:sz="4" w:space="0" w:color="000000"/>
              <w:bottom w:val="single" w:sz="4" w:space="0" w:color="000000"/>
              <w:right w:val="single" w:sz="4" w:space="0" w:color="000000"/>
            </w:tcBorders>
            <w:hideMark/>
          </w:tcPr>
          <w:p w14:paraId="2AB53510" w14:textId="77777777" w:rsidR="00654335" w:rsidRPr="00654335" w:rsidRDefault="00654335">
            <w:pPr>
              <w:jc w:val="center"/>
              <w:rPr>
                <w:lang w:val="en-GB"/>
              </w:rPr>
            </w:pPr>
            <w:r w:rsidRPr="00654335">
              <w:rPr>
                <w:lang w:val="en-GB"/>
              </w:rPr>
              <w:t>33</w:t>
            </w:r>
          </w:p>
        </w:tc>
        <w:tc>
          <w:tcPr>
            <w:tcW w:w="3021" w:type="dxa"/>
            <w:tcBorders>
              <w:top w:val="single" w:sz="4" w:space="0" w:color="000000"/>
              <w:left w:val="single" w:sz="4" w:space="0" w:color="000000"/>
              <w:bottom w:val="single" w:sz="4" w:space="0" w:color="000000"/>
              <w:right w:val="single" w:sz="4" w:space="0" w:color="000000"/>
            </w:tcBorders>
            <w:hideMark/>
          </w:tcPr>
          <w:p w14:paraId="04C176B1" w14:textId="77777777" w:rsidR="00654335" w:rsidRPr="00654335" w:rsidRDefault="00654335">
            <w:pPr>
              <w:jc w:val="center"/>
              <w:rPr>
                <w:lang w:val="en-GB"/>
              </w:rPr>
            </w:pPr>
            <w:r w:rsidRPr="00654335">
              <w:rPr>
                <w:lang w:val="en-GB"/>
              </w:rPr>
              <w:t>29.5 %</w:t>
            </w:r>
          </w:p>
        </w:tc>
      </w:tr>
      <w:tr w:rsidR="00654335" w:rsidRPr="00654335" w14:paraId="1A5BF10E"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62C1D789" w14:textId="77777777" w:rsidR="00654335" w:rsidRPr="00654335" w:rsidRDefault="00654335">
            <w:pPr>
              <w:jc w:val="center"/>
              <w:rPr>
                <w:lang w:val="en-GB"/>
              </w:rPr>
            </w:pPr>
            <w:r w:rsidRPr="00654335">
              <w:rPr>
                <w:lang w:val="en-GB"/>
              </w:rPr>
              <w:t>31-40</w:t>
            </w:r>
          </w:p>
        </w:tc>
        <w:tc>
          <w:tcPr>
            <w:tcW w:w="3021" w:type="dxa"/>
            <w:tcBorders>
              <w:top w:val="single" w:sz="4" w:space="0" w:color="000000"/>
              <w:left w:val="single" w:sz="4" w:space="0" w:color="000000"/>
              <w:bottom w:val="single" w:sz="4" w:space="0" w:color="000000"/>
              <w:right w:val="single" w:sz="4" w:space="0" w:color="000000"/>
            </w:tcBorders>
            <w:hideMark/>
          </w:tcPr>
          <w:p w14:paraId="41768BE5" w14:textId="77777777" w:rsidR="00654335" w:rsidRPr="00654335" w:rsidRDefault="00654335">
            <w:pPr>
              <w:jc w:val="center"/>
              <w:rPr>
                <w:lang w:val="en-GB"/>
              </w:rPr>
            </w:pPr>
            <w:r w:rsidRPr="00654335">
              <w:rPr>
                <w:lang w:val="en-GB"/>
              </w:rPr>
              <w:t>42</w:t>
            </w:r>
          </w:p>
        </w:tc>
        <w:tc>
          <w:tcPr>
            <w:tcW w:w="3021" w:type="dxa"/>
            <w:tcBorders>
              <w:top w:val="single" w:sz="4" w:space="0" w:color="000000"/>
              <w:left w:val="single" w:sz="4" w:space="0" w:color="000000"/>
              <w:bottom w:val="single" w:sz="4" w:space="0" w:color="000000"/>
              <w:right w:val="single" w:sz="4" w:space="0" w:color="000000"/>
            </w:tcBorders>
            <w:hideMark/>
          </w:tcPr>
          <w:p w14:paraId="7BE1A3F5" w14:textId="77777777" w:rsidR="00654335" w:rsidRPr="00654335" w:rsidRDefault="00654335">
            <w:pPr>
              <w:jc w:val="center"/>
              <w:rPr>
                <w:lang w:val="en-GB"/>
              </w:rPr>
            </w:pPr>
            <w:r w:rsidRPr="00654335">
              <w:rPr>
                <w:lang w:val="en-GB"/>
              </w:rPr>
              <w:t>37.5 %</w:t>
            </w:r>
          </w:p>
        </w:tc>
      </w:tr>
      <w:tr w:rsidR="00654335" w:rsidRPr="00654335" w14:paraId="7A856330"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543B7416" w14:textId="77777777" w:rsidR="00654335" w:rsidRPr="00654335" w:rsidRDefault="00654335">
            <w:pPr>
              <w:jc w:val="center"/>
              <w:rPr>
                <w:lang w:val="en-GB"/>
              </w:rPr>
            </w:pPr>
            <w:r w:rsidRPr="00654335">
              <w:rPr>
                <w:lang w:val="en-GB"/>
              </w:rPr>
              <w:t>41-50</w:t>
            </w:r>
          </w:p>
        </w:tc>
        <w:tc>
          <w:tcPr>
            <w:tcW w:w="3021" w:type="dxa"/>
            <w:tcBorders>
              <w:top w:val="single" w:sz="4" w:space="0" w:color="000000"/>
              <w:left w:val="single" w:sz="4" w:space="0" w:color="000000"/>
              <w:bottom w:val="single" w:sz="4" w:space="0" w:color="000000"/>
              <w:right w:val="single" w:sz="4" w:space="0" w:color="000000"/>
            </w:tcBorders>
            <w:hideMark/>
          </w:tcPr>
          <w:p w14:paraId="07E14D35" w14:textId="77777777" w:rsidR="00654335" w:rsidRPr="00654335" w:rsidRDefault="00654335">
            <w:pPr>
              <w:jc w:val="center"/>
              <w:rPr>
                <w:lang w:val="en-GB"/>
              </w:rPr>
            </w:pPr>
            <w:r w:rsidRPr="00654335">
              <w:rPr>
                <w:lang w:val="en-GB"/>
              </w:rPr>
              <w:t>22</w:t>
            </w:r>
          </w:p>
        </w:tc>
        <w:tc>
          <w:tcPr>
            <w:tcW w:w="3021" w:type="dxa"/>
            <w:tcBorders>
              <w:top w:val="single" w:sz="4" w:space="0" w:color="000000"/>
              <w:left w:val="single" w:sz="4" w:space="0" w:color="000000"/>
              <w:bottom w:val="single" w:sz="4" w:space="0" w:color="000000"/>
              <w:right w:val="single" w:sz="4" w:space="0" w:color="000000"/>
            </w:tcBorders>
            <w:hideMark/>
          </w:tcPr>
          <w:p w14:paraId="695B9C3B" w14:textId="77777777" w:rsidR="00654335" w:rsidRPr="00654335" w:rsidRDefault="00654335">
            <w:pPr>
              <w:jc w:val="center"/>
              <w:rPr>
                <w:lang w:val="en-GB"/>
              </w:rPr>
            </w:pPr>
            <w:r w:rsidRPr="00654335">
              <w:rPr>
                <w:lang w:val="en-GB"/>
              </w:rPr>
              <w:t>19.6 %</w:t>
            </w:r>
          </w:p>
        </w:tc>
      </w:tr>
      <w:tr w:rsidR="00654335" w:rsidRPr="00654335" w14:paraId="25657EE4"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6A3B2DE2" w14:textId="77777777" w:rsidR="00654335" w:rsidRPr="00654335" w:rsidRDefault="00654335">
            <w:pPr>
              <w:jc w:val="center"/>
              <w:rPr>
                <w:lang w:val="en-GB"/>
              </w:rPr>
            </w:pPr>
            <w:r w:rsidRPr="00654335">
              <w:rPr>
                <w:lang w:val="en-GB"/>
              </w:rPr>
              <w:t>51-60</w:t>
            </w:r>
          </w:p>
        </w:tc>
        <w:tc>
          <w:tcPr>
            <w:tcW w:w="3021" w:type="dxa"/>
            <w:tcBorders>
              <w:top w:val="single" w:sz="4" w:space="0" w:color="000000"/>
              <w:left w:val="single" w:sz="4" w:space="0" w:color="000000"/>
              <w:bottom w:val="single" w:sz="4" w:space="0" w:color="000000"/>
              <w:right w:val="single" w:sz="4" w:space="0" w:color="000000"/>
            </w:tcBorders>
            <w:hideMark/>
          </w:tcPr>
          <w:p w14:paraId="7B5C2445" w14:textId="77777777" w:rsidR="00654335" w:rsidRPr="00654335" w:rsidRDefault="00654335">
            <w:pPr>
              <w:jc w:val="center"/>
              <w:rPr>
                <w:lang w:val="en-GB"/>
              </w:rPr>
            </w:pPr>
            <w:r w:rsidRPr="00654335">
              <w:rPr>
                <w:lang w:val="en-GB"/>
              </w:rPr>
              <w:t>3</w:t>
            </w:r>
          </w:p>
        </w:tc>
        <w:tc>
          <w:tcPr>
            <w:tcW w:w="3021" w:type="dxa"/>
            <w:tcBorders>
              <w:top w:val="single" w:sz="4" w:space="0" w:color="000000"/>
              <w:left w:val="single" w:sz="4" w:space="0" w:color="000000"/>
              <w:bottom w:val="single" w:sz="4" w:space="0" w:color="000000"/>
              <w:right w:val="single" w:sz="4" w:space="0" w:color="000000"/>
            </w:tcBorders>
            <w:hideMark/>
          </w:tcPr>
          <w:p w14:paraId="18E85DDC" w14:textId="77777777" w:rsidR="00654335" w:rsidRPr="00654335" w:rsidRDefault="00654335">
            <w:pPr>
              <w:jc w:val="center"/>
              <w:rPr>
                <w:lang w:val="en-GB"/>
              </w:rPr>
            </w:pPr>
            <w:r w:rsidRPr="00654335">
              <w:rPr>
                <w:lang w:val="en-GB"/>
              </w:rPr>
              <w:t>2.7 %</w:t>
            </w:r>
          </w:p>
        </w:tc>
      </w:tr>
      <w:tr w:rsidR="00654335" w:rsidRPr="00654335" w14:paraId="69B327A1"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41C1AC9F" w14:textId="77777777" w:rsidR="00654335" w:rsidRPr="00654335" w:rsidRDefault="00654335">
            <w:pPr>
              <w:jc w:val="center"/>
              <w:rPr>
                <w:lang w:val="en-GB"/>
              </w:rPr>
            </w:pPr>
            <w:r w:rsidRPr="00654335">
              <w:rPr>
                <w:lang w:val="en-GB"/>
              </w:rPr>
              <w:t>60 and more</w:t>
            </w:r>
          </w:p>
        </w:tc>
        <w:tc>
          <w:tcPr>
            <w:tcW w:w="3021" w:type="dxa"/>
            <w:tcBorders>
              <w:top w:val="single" w:sz="4" w:space="0" w:color="000000"/>
              <w:left w:val="single" w:sz="4" w:space="0" w:color="000000"/>
              <w:bottom w:val="single" w:sz="4" w:space="0" w:color="000000"/>
              <w:right w:val="single" w:sz="4" w:space="0" w:color="000000"/>
            </w:tcBorders>
            <w:hideMark/>
          </w:tcPr>
          <w:p w14:paraId="3E0827A7" w14:textId="77777777" w:rsidR="00654335" w:rsidRPr="00654335" w:rsidRDefault="00654335">
            <w:pPr>
              <w:jc w:val="center"/>
              <w:rPr>
                <w:lang w:val="en-GB"/>
              </w:rPr>
            </w:pPr>
            <w:r w:rsidRPr="00654335">
              <w:rPr>
                <w:lang w:val="en-GB"/>
              </w:rPr>
              <w:t>0</w:t>
            </w:r>
          </w:p>
        </w:tc>
        <w:tc>
          <w:tcPr>
            <w:tcW w:w="3021" w:type="dxa"/>
            <w:tcBorders>
              <w:top w:val="single" w:sz="4" w:space="0" w:color="000000"/>
              <w:left w:val="single" w:sz="4" w:space="0" w:color="000000"/>
              <w:bottom w:val="single" w:sz="4" w:space="0" w:color="000000"/>
              <w:right w:val="single" w:sz="4" w:space="0" w:color="000000"/>
            </w:tcBorders>
            <w:hideMark/>
          </w:tcPr>
          <w:p w14:paraId="59E60DFA" w14:textId="77777777" w:rsidR="00654335" w:rsidRPr="00654335" w:rsidRDefault="00654335">
            <w:pPr>
              <w:jc w:val="center"/>
              <w:rPr>
                <w:lang w:val="en-GB"/>
              </w:rPr>
            </w:pPr>
            <w:r w:rsidRPr="00654335">
              <w:rPr>
                <w:lang w:val="en-GB"/>
              </w:rPr>
              <w:t>0 %</w:t>
            </w:r>
          </w:p>
        </w:tc>
      </w:tr>
    </w:tbl>
    <w:p w14:paraId="19043657" w14:textId="5B149E59" w:rsidR="00654335" w:rsidRDefault="00654335" w:rsidP="00654335">
      <w:pPr>
        <w:spacing w:line="360" w:lineRule="auto"/>
        <w:rPr>
          <w:i/>
          <w:color w:val="0070C0"/>
          <w:lang w:val="en-GB"/>
        </w:rPr>
      </w:pPr>
      <w:r w:rsidRPr="00654335">
        <w:rPr>
          <w:i/>
          <w:lang w:val="en-GB"/>
        </w:rPr>
        <w:t xml:space="preserve">Table 1: Age of </w:t>
      </w:r>
      <w:r w:rsidR="00F30327">
        <w:rPr>
          <w:i/>
          <w:lang w:val="en-GB"/>
        </w:rPr>
        <w:t>r</w:t>
      </w:r>
      <w:r w:rsidRPr="00654335">
        <w:rPr>
          <w:i/>
          <w:lang w:val="en-GB"/>
        </w:rPr>
        <w:t>espondents</w:t>
      </w:r>
      <w:r w:rsidR="00420481">
        <w:rPr>
          <w:i/>
          <w:lang w:val="en-GB"/>
        </w:rPr>
        <w:t xml:space="preserve"> </w:t>
      </w:r>
    </w:p>
    <w:p w14:paraId="51A55BD4" w14:textId="77777777" w:rsidR="00654335" w:rsidRPr="00654335" w:rsidRDefault="00654335" w:rsidP="00654335">
      <w:pPr>
        <w:spacing w:line="360" w:lineRule="auto"/>
        <w:rPr>
          <w:lang w:val="en-GB"/>
        </w:rPr>
      </w:pPr>
      <w:r w:rsidRPr="00654335">
        <w:rPr>
          <w:lang w:val="en-GB"/>
        </w:rPr>
        <w:t>The respondents were also asked about the length of their stay in Britain. 22.3 % (25) of the respondents have been living in Britain for 1-3 years, 17.9 % (20) have been living there for 4-5 years, 26.8 % (30) for 6-10 years, and most of the respondents, that is 33 % (37), have been living there for more than 10 years.</w:t>
      </w:r>
    </w:p>
    <w:p w14:paraId="4FC0C502" w14:textId="77777777" w:rsidR="00654335" w:rsidRPr="00654335" w:rsidRDefault="00654335" w:rsidP="00654335">
      <w:pPr>
        <w:spacing w:line="360" w:lineRule="auto"/>
        <w:rPr>
          <w:lang w:val="en-GB"/>
        </w:rPr>
      </w:pPr>
      <w:r w:rsidRPr="00654335">
        <w:rPr>
          <w:lang w:val="en-GB"/>
        </w:rPr>
        <w:t>The occupation of the respondents is displayed in Table 2. The answers were divided into 8 branches: administration, health care, IT, management, manual and technical, service, student, and other (science, education, maternity leave, etc.).</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654335" w:rsidRPr="00654335" w14:paraId="73995082"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3152B445" w14:textId="77777777" w:rsidR="00654335" w:rsidRPr="00654335" w:rsidRDefault="00654335">
            <w:pPr>
              <w:spacing w:line="360" w:lineRule="auto"/>
              <w:jc w:val="center"/>
              <w:rPr>
                <w:b/>
                <w:lang w:val="en-GB"/>
              </w:rPr>
            </w:pPr>
            <w:r w:rsidRPr="00654335">
              <w:rPr>
                <w:b/>
                <w:lang w:val="en-GB"/>
              </w:rPr>
              <w:t>Branch</w:t>
            </w:r>
          </w:p>
        </w:tc>
        <w:tc>
          <w:tcPr>
            <w:tcW w:w="3021" w:type="dxa"/>
            <w:tcBorders>
              <w:top w:val="single" w:sz="4" w:space="0" w:color="000000"/>
              <w:left w:val="single" w:sz="4" w:space="0" w:color="000000"/>
              <w:bottom w:val="single" w:sz="4" w:space="0" w:color="000000"/>
              <w:right w:val="single" w:sz="4" w:space="0" w:color="000000"/>
            </w:tcBorders>
            <w:hideMark/>
          </w:tcPr>
          <w:p w14:paraId="4CDA8D0A" w14:textId="77777777" w:rsidR="00654335" w:rsidRPr="00654335" w:rsidRDefault="00654335">
            <w:pPr>
              <w:spacing w:line="360" w:lineRule="auto"/>
              <w:jc w:val="center"/>
              <w:rPr>
                <w:b/>
                <w:lang w:val="en-GB"/>
              </w:rPr>
            </w:pPr>
            <w:r w:rsidRPr="00654335">
              <w:rPr>
                <w:b/>
                <w:lang w:val="en-GB"/>
              </w:rPr>
              <w:t>Number of respondents</w:t>
            </w:r>
          </w:p>
        </w:tc>
        <w:tc>
          <w:tcPr>
            <w:tcW w:w="3021" w:type="dxa"/>
            <w:tcBorders>
              <w:top w:val="single" w:sz="4" w:space="0" w:color="000000"/>
              <w:left w:val="single" w:sz="4" w:space="0" w:color="000000"/>
              <w:bottom w:val="single" w:sz="4" w:space="0" w:color="000000"/>
              <w:right w:val="single" w:sz="4" w:space="0" w:color="000000"/>
            </w:tcBorders>
            <w:hideMark/>
          </w:tcPr>
          <w:p w14:paraId="77618787" w14:textId="77777777" w:rsidR="00654335" w:rsidRPr="00654335" w:rsidRDefault="00654335">
            <w:pPr>
              <w:spacing w:line="360" w:lineRule="auto"/>
              <w:jc w:val="center"/>
              <w:rPr>
                <w:b/>
                <w:lang w:val="en-GB"/>
              </w:rPr>
            </w:pPr>
            <w:r w:rsidRPr="00654335">
              <w:rPr>
                <w:b/>
                <w:lang w:val="en-GB"/>
              </w:rPr>
              <w:t>Percentage</w:t>
            </w:r>
          </w:p>
        </w:tc>
      </w:tr>
      <w:tr w:rsidR="00654335" w:rsidRPr="00654335" w14:paraId="7573AC92"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5BB27ED7" w14:textId="77777777" w:rsidR="00654335" w:rsidRPr="00654335" w:rsidRDefault="00654335">
            <w:pPr>
              <w:spacing w:line="360" w:lineRule="auto"/>
              <w:jc w:val="center"/>
              <w:rPr>
                <w:lang w:val="en-GB"/>
              </w:rPr>
            </w:pPr>
            <w:r w:rsidRPr="00654335">
              <w:rPr>
                <w:lang w:val="en-GB"/>
              </w:rPr>
              <w:t>Administration</w:t>
            </w:r>
          </w:p>
        </w:tc>
        <w:tc>
          <w:tcPr>
            <w:tcW w:w="3021" w:type="dxa"/>
            <w:tcBorders>
              <w:top w:val="single" w:sz="4" w:space="0" w:color="000000"/>
              <w:left w:val="single" w:sz="4" w:space="0" w:color="000000"/>
              <w:bottom w:val="single" w:sz="4" w:space="0" w:color="000000"/>
              <w:right w:val="single" w:sz="4" w:space="0" w:color="000000"/>
            </w:tcBorders>
            <w:hideMark/>
          </w:tcPr>
          <w:p w14:paraId="69B8E26F" w14:textId="77777777" w:rsidR="00654335" w:rsidRPr="00654335" w:rsidRDefault="00654335">
            <w:pPr>
              <w:spacing w:line="360" w:lineRule="auto"/>
              <w:jc w:val="center"/>
              <w:rPr>
                <w:lang w:val="en-GB"/>
              </w:rPr>
            </w:pPr>
            <w:r w:rsidRPr="00654335">
              <w:rPr>
                <w:lang w:val="en-GB"/>
              </w:rPr>
              <w:t>18</w:t>
            </w:r>
          </w:p>
        </w:tc>
        <w:tc>
          <w:tcPr>
            <w:tcW w:w="3021" w:type="dxa"/>
            <w:tcBorders>
              <w:top w:val="single" w:sz="4" w:space="0" w:color="000000"/>
              <w:left w:val="single" w:sz="4" w:space="0" w:color="000000"/>
              <w:bottom w:val="single" w:sz="4" w:space="0" w:color="000000"/>
              <w:right w:val="single" w:sz="4" w:space="0" w:color="000000"/>
            </w:tcBorders>
            <w:hideMark/>
          </w:tcPr>
          <w:p w14:paraId="74D39E7A" w14:textId="77777777" w:rsidR="00654335" w:rsidRPr="00654335" w:rsidRDefault="00654335">
            <w:pPr>
              <w:spacing w:line="360" w:lineRule="auto"/>
              <w:jc w:val="center"/>
              <w:rPr>
                <w:lang w:val="en-GB"/>
              </w:rPr>
            </w:pPr>
            <w:r w:rsidRPr="00654335">
              <w:rPr>
                <w:lang w:val="en-GB"/>
              </w:rPr>
              <w:t>16.07 %</w:t>
            </w:r>
          </w:p>
        </w:tc>
      </w:tr>
      <w:tr w:rsidR="00654335" w:rsidRPr="00654335" w14:paraId="77FD6E77"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71B05FC9" w14:textId="77777777" w:rsidR="00654335" w:rsidRPr="00654335" w:rsidRDefault="00654335">
            <w:pPr>
              <w:spacing w:line="360" w:lineRule="auto"/>
              <w:jc w:val="center"/>
              <w:rPr>
                <w:lang w:val="en-GB"/>
              </w:rPr>
            </w:pPr>
            <w:r w:rsidRPr="00654335">
              <w:rPr>
                <w:lang w:val="en-GB"/>
              </w:rPr>
              <w:t>Health care</w:t>
            </w:r>
          </w:p>
        </w:tc>
        <w:tc>
          <w:tcPr>
            <w:tcW w:w="3021" w:type="dxa"/>
            <w:tcBorders>
              <w:top w:val="single" w:sz="4" w:space="0" w:color="000000"/>
              <w:left w:val="single" w:sz="4" w:space="0" w:color="000000"/>
              <w:bottom w:val="single" w:sz="4" w:space="0" w:color="000000"/>
              <w:right w:val="single" w:sz="4" w:space="0" w:color="000000"/>
            </w:tcBorders>
            <w:hideMark/>
          </w:tcPr>
          <w:p w14:paraId="1657A0E0" w14:textId="77777777" w:rsidR="00654335" w:rsidRPr="00654335" w:rsidRDefault="00654335">
            <w:pPr>
              <w:spacing w:line="360" w:lineRule="auto"/>
              <w:jc w:val="center"/>
              <w:rPr>
                <w:lang w:val="en-GB"/>
              </w:rPr>
            </w:pPr>
            <w:r w:rsidRPr="00654335">
              <w:rPr>
                <w:lang w:val="en-GB"/>
              </w:rPr>
              <w:t>16</w:t>
            </w:r>
          </w:p>
        </w:tc>
        <w:tc>
          <w:tcPr>
            <w:tcW w:w="3021" w:type="dxa"/>
            <w:tcBorders>
              <w:top w:val="single" w:sz="4" w:space="0" w:color="000000"/>
              <w:left w:val="single" w:sz="4" w:space="0" w:color="000000"/>
              <w:bottom w:val="single" w:sz="4" w:space="0" w:color="000000"/>
              <w:right w:val="single" w:sz="4" w:space="0" w:color="000000"/>
            </w:tcBorders>
            <w:hideMark/>
          </w:tcPr>
          <w:p w14:paraId="3AC378C8" w14:textId="77777777" w:rsidR="00654335" w:rsidRPr="00654335" w:rsidRDefault="00654335">
            <w:pPr>
              <w:spacing w:line="360" w:lineRule="auto"/>
              <w:jc w:val="center"/>
              <w:rPr>
                <w:lang w:val="en-GB"/>
              </w:rPr>
            </w:pPr>
            <w:r w:rsidRPr="00654335">
              <w:rPr>
                <w:lang w:val="en-GB"/>
              </w:rPr>
              <w:t>14.29 %</w:t>
            </w:r>
          </w:p>
        </w:tc>
      </w:tr>
      <w:tr w:rsidR="00654335" w:rsidRPr="00654335" w14:paraId="510459D4"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5083B4F4" w14:textId="77777777" w:rsidR="00654335" w:rsidRPr="00654335" w:rsidRDefault="00654335">
            <w:pPr>
              <w:spacing w:line="360" w:lineRule="auto"/>
              <w:jc w:val="center"/>
              <w:rPr>
                <w:lang w:val="en-GB"/>
              </w:rPr>
            </w:pPr>
            <w:r w:rsidRPr="00654335">
              <w:rPr>
                <w:lang w:val="en-GB"/>
              </w:rPr>
              <w:lastRenderedPageBreak/>
              <w:t>IT</w:t>
            </w:r>
          </w:p>
        </w:tc>
        <w:tc>
          <w:tcPr>
            <w:tcW w:w="3021" w:type="dxa"/>
            <w:tcBorders>
              <w:top w:val="single" w:sz="4" w:space="0" w:color="000000"/>
              <w:left w:val="single" w:sz="4" w:space="0" w:color="000000"/>
              <w:bottom w:val="single" w:sz="4" w:space="0" w:color="000000"/>
              <w:right w:val="single" w:sz="4" w:space="0" w:color="000000"/>
            </w:tcBorders>
            <w:hideMark/>
          </w:tcPr>
          <w:p w14:paraId="67C1D9DE" w14:textId="77777777" w:rsidR="00654335" w:rsidRPr="00654335" w:rsidRDefault="00654335">
            <w:pPr>
              <w:spacing w:line="360" w:lineRule="auto"/>
              <w:jc w:val="center"/>
              <w:rPr>
                <w:lang w:val="en-GB"/>
              </w:rPr>
            </w:pPr>
            <w:r w:rsidRPr="00654335">
              <w:rPr>
                <w:lang w:val="en-GB"/>
              </w:rPr>
              <w:t>8</w:t>
            </w:r>
          </w:p>
        </w:tc>
        <w:tc>
          <w:tcPr>
            <w:tcW w:w="3021" w:type="dxa"/>
            <w:tcBorders>
              <w:top w:val="single" w:sz="4" w:space="0" w:color="000000"/>
              <w:left w:val="single" w:sz="4" w:space="0" w:color="000000"/>
              <w:bottom w:val="single" w:sz="4" w:space="0" w:color="000000"/>
              <w:right w:val="single" w:sz="4" w:space="0" w:color="000000"/>
            </w:tcBorders>
            <w:hideMark/>
          </w:tcPr>
          <w:p w14:paraId="12D002B3" w14:textId="77777777" w:rsidR="00654335" w:rsidRPr="00654335" w:rsidRDefault="00654335">
            <w:pPr>
              <w:spacing w:line="360" w:lineRule="auto"/>
              <w:jc w:val="center"/>
              <w:rPr>
                <w:lang w:val="en-GB"/>
              </w:rPr>
            </w:pPr>
            <w:r w:rsidRPr="00654335">
              <w:rPr>
                <w:lang w:val="en-GB"/>
              </w:rPr>
              <w:t>7.14 %</w:t>
            </w:r>
          </w:p>
        </w:tc>
      </w:tr>
      <w:tr w:rsidR="00654335" w:rsidRPr="00654335" w14:paraId="23BD39BD"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2EF6FAD3" w14:textId="77777777" w:rsidR="00654335" w:rsidRPr="00654335" w:rsidRDefault="00654335">
            <w:pPr>
              <w:spacing w:line="360" w:lineRule="auto"/>
              <w:jc w:val="center"/>
              <w:rPr>
                <w:lang w:val="en-GB"/>
              </w:rPr>
            </w:pPr>
            <w:r w:rsidRPr="00654335">
              <w:rPr>
                <w:lang w:val="en-GB"/>
              </w:rPr>
              <w:t>Management</w:t>
            </w:r>
          </w:p>
        </w:tc>
        <w:tc>
          <w:tcPr>
            <w:tcW w:w="3021" w:type="dxa"/>
            <w:tcBorders>
              <w:top w:val="single" w:sz="4" w:space="0" w:color="000000"/>
              <w:left w:val="single" w:sz="4" w:space="0" w:color="000000"/>
              <w:bottom w:val="single" w:sz="4" w:space="0" w:color="000000"/>
              <w:right w:val="single" w:sz="4" w:space="0" w:color="000000"/>
            </w:tcBorders>
            <w:hideMark/>
          </w:tcPr>
          <w:p w14:paraId="54013E34" w14:textId="77777777" w:rsidR="00654335" w:rsidRPr="00654335" w:rsidRDefault="00654335">
            <w:pPr>
              <w:spacing w:line="360" w:lineRule="auto"/>
              <w:jc w:val="center"/>
              <w:rPr>
                <w:lang w:val="en-GB"/>
              </w:rPr>
            </w:pPr>
            <w:r w:rsidRPr="00654335">
              <w:rPr>
                <w:lang w:val="en-GB"/>
              </w:rPr>
              <w:t>13</w:t>
            </w:r>
          </w:p>
        </w:tc>
        <w:tc>
          <w:tcPr>
            <w:tcW w:w="3021" w:type="dxa"/>
            <w:tcBorders>
              <w:top w:val="single" w:sz="4" w:space="0" w:color="000000"/>
              <w:left w:val="single" w:sz="4" w:space="0" w:color="000000"/>
              <w:bottom w:val="single" w:sz="4" w:space="0" w:color="000000"/>
              <w:right w:val="single" w:sz="4" w:space="0" w:color="000000"/>
            </w:tcBorders>
            <w:hideMark/>
          </w:tcPr>
          <w:p w14:paraId="4EBC2AA7" w14:textId="77777777" w:rsidR="00654335" w:rsidRPr="00654335" w:rsidRDefault="00654335">
            <w:pPr>
              <w:spacing w:line="360" w:lineRule="auto"/>
              <w:jc w:val="center"/>
              <w:rPr>
                <w:lang w:val="en-GB"/>
              </w:rPr>
            </w:pPr>
            <w:r w:rsidRPr="00654335">
              <w:rPr>
                <w:lang w:val="en-GB"/>
              </w:rPr>
              <w:t>11.61 %</w:t>
            </w:r>
          </w:p>
        </w:tc>
      </w:tr>
      <w:tr w:rsidR="00654335" w:rsidRPr="00654335" w14:paraId="2EA49538"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2D5CBECF" w14:textId="77777777" w:rsidR="00654335" w:rsidRPr="00654335" w:rsidRDefault="00654335">
            <w:pPr>
              <w:spacing w:line="360" w:lineRule="auto"/>
              <w:jc w:val="center"/>
              <w:rPr>
                <w:lang w:val="en-GB"/>
              </w:rPr>
            </w:pPr>
            <w:r w:rsidRPr="00654335">
              <w:rPr>
                <w:lang w:val="en-GB"/>
              </w:rPr>
              <w:t>Manual and technical</w:t>
            </w:r>
          </w:p>
        </w:tc>
        <w:tc>
          <w:tcPr>
            <w:tcW w:w="3021" w:type="dxa"/>
            <w:tcBorders>
              <w:top w:val="single" w:sz="4" w:space="0" w:color="000000"/>
              <w:left w:val="single" w:sz="4" w:space="0" w:color="000000"/>
              <w:bottom w:val="single" w:sz="4" w:space="0" w:color="000000"/>
              <w:right w:val="single" w:sz="4" w:space="0" w:color="000000"/>
            </w:tcBorders>
            <w:hideMark/>
          </w:tcPr>
          <w:p w14:paraId="5A10D90C" w14:textId="77777777" w:rsidR="00654335" w:rsidRPr="00654335" w:rsidRDefault="00654335">
            <w:pPr>
              <w:spacing w:line="360" w:lineRule="auto"/>
              <w:jc w:val="center"/>
              <w:rPr>
                <w:lang w:val="en-GB"/>
              </w:rPr>
            </w:pPr>
            <w:r w:rsidRPr="00654335">
              <w:rPr>
                <w:lang w:val="en-GB"/>
              </w:rPr>
              <w:t>10</w:t>
            </w:r>
          </w:p>
        </w:tc>
        <w:tc>
          <w:tcPr>
            <w:tcW w:w="3021" w:type="dxa"/>
            <w:tcBorders>
              <w:top w:val="single" w:sz="4" w:space="0" w:color="000000"/>
              <w:left w:val="single" w:sz="4" w:space="0" w:color="000000"/>
              <w:bottom w:val="single" w:sz="4" w:space="0" w:color="000000"/>
              <w:right w:val="single" w:sz="4" w:space="0" w:color="000000"/>
            </w:tcBorders>
            <w:hideMark/>
          </w:tcPr>
          <w:p w14:paraId="536396FF" w14:textId="77777777" w:rsidR="00654335" w:rsidRPr="00654335" w:rsidRDefault="00654335">
            <w:pPr>
              <w:spacing w:line="360" w:lineRule="auto"/>
              <w:jc w:val="center"/>
              <w:rPr>
                <w:lang w:val="en-GB"/>
              </w:rPr>
            </w:pPr>
            <w:r w:rsidRPr="00654335">
              <w:rPr>
                <w:lang w:val="en-GB"/>
              </w:rPr>
              <w:t>8.93 %</w:t>
            </w:r>
          </w:p>
        </w:tc>
      </w:tr>
      <w:tr w:rsidR="00654335" w:rsidRPr="00654335" w14:paraId="3ACE4D61"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7AFD6459" w14:textId="77777777" w:rsidR="00654335" w:rsidRPr="00654335" w:rsidRDefault="00654335">
            <w:pPr>
              <w:spacing w:line="360" w:lineRule="auto"/>
              <w:jc w:val="center"/>
              <w:rPr>
                <w:lang w:val="en-GB"/>
              </w:rPr>
            </w:pPr>
            <w:r w:rsidRPr="00654335">
              <w:rPr>
                <w:lang w:val="en-GB"/>
              </w:rPr>
              <w:t>Service</w:t>
            </w:r>
          </w:p>
        </w:tc>
        <w:tc>
          <w:tcPr>
            <w:tcW w:w="3021" w:type="dxa"/>
            <w:tcBorders>
              <w:top w:val="single" w:sz="4" w:space="0" w:color="000000"/>
              <w:left w:val="single" w:sz="4" w:space="0" w:color="000000"/>
              <w:bottom w:val="single" w:sz="4" w:space="0" w:color="000000"/>
              <w:right w:val="single" w:sz="4" w:space="0" w:color="000000"/>
            </w:tcBorders>
            <w:hideMark/>
          </w:tcPr>
          <w:p w14:paraId="65FFB6D2" w14:textId="77777777" w:rsidR="00654335" w:rsidRPr="00654335" w:rsidRDefault="00654335">
            <w:pPr>
              <w:spacing w:line="360" w:lineRule="auto"/>
              <w:jc w:val="center"/>
              <w:rPr>
                <w:lang w:val="en-GB"/>
              </w:rPr>
            </w:pPr>
            <w:r w:rsidRPr="00654335">
              <w:rPr>
                <w:lang w:val="en-GB"/>
              </w:rPr>
              <w:t>32</w:t>
            </w:r>
          </w:p>
        </w:tc>
        <w:tc>
          <w:tcPr>
            <w:tcW w:w="3021" w:type="dxa"/>
            <w:tcBorders>
              <w:top w:val="single" w:sz="4" w:space="0" w:color="000000"/>
              <w:left w:val="single" w:sz="4" w:space="0" w:color="000000"/>
              <w:bottom w:val="single" w:sz="4" w:space="0" w:color="000000"/>
              <w:right w:val="single" w:sz="4" w:space="0" w:color="000000"/>
            </w:tcBorders>
            <w:hideMark/>
          </w:tcPr>
          <w:p w14:paraId="1E15864F" w14:textId="77777777" w:rsidR="00654335" w:rsidRPr="00654335" w:rsidRDefault="00654335">
            <w:pPr>
              <w:spacing w:line="360" w:lineRule="auto"/>
              <w:jc w:val="center"/>
              <w:rPr>
                <w:lang w:val="en-GB"/>
              </w:rPr>
            </w:pPr>
            <w:r w:rsidRPr="00654335">
              <w:rPr>
                <w:lang w:val="en-GB"/>
              </w:rPr>
              <w:t>28.57 %</w:t>
            </w:r>
          </w:p>
        </w:tc>
      </w:tr>
      <w:tr w:rsidR="00654335" w:rsidRPr="00654335" w14:paraId="43385BF0"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177B636C" w14:textId="77777777" w:rsidR="00654335" w:rsidRPr="00654335" w:rsidRDefault="00654335">
            <w:pPr>
              <w:spacing w:line="360" w:lineRule="auto"/>
              <w:jc w:val="center"/>
              <w:rPr>
                <w:lang w:val="en-GB"/>
              </w:rPr>
            </w:pPr>
            <w:r w:rsidRPr="00654335">
              <w:rPr>
                <w:lang w:val="en-GB"/>
              </w:rPr>
              <w:t>Student</w:t>
            </w:r>
          </w:p>
        </w:tc>
        <w:tc>
          <w:tcPr>
            <w:tcW w:w="3021" w:type="dxa"/>
            <w:tcBorders>
              <w:top w:val="single" w:sz="4" w:space="0" w:color="000000"/>
              <w:left w:val="single" w:sz="4" w:space="0" w:color="000000"/>
              <w:bottom w:val="single" w:sz="4" w:space="0" w:color="000000"/>
              <w:right w:val="single" w:sz="4" w:space="0" w:color="000000"/>
            </w:tcBorders>
            <w:hideMark/>
          </w:tcPr>
          <w:p w14:paraId="73A1F043" w14:textId="77777777" w:rsidR="00654335" w:rsidRPr="00654335" w:rsidRDefault="00654335">
            <w:pPr>
              <w:spacing w:line="360" w:lineRule="auto"/>
              <w:jc w:val="center"/>
              <w:rPr>
                <w:lang w:val="en-GB"/>
              </w:rPr>
            </w:pPr>
            <w:r w:rsidRPr="00654335">
              <w:rPr>
                <w:lang w:val="en-GB"/>
              </w:rPr>
              <w:t>8</w:t>
            </w:r>
          </w:p>
        </w:tc>
        <w:tc>
          <w:tcPr>
            <w:tcW w:w="3021" w:type="dxa"/>
            <w:tcBorders>
              <w:top w:val="single" w:sz="4" w:space="0" w:color="000000"/>
              <w:left w:val="single" w:sz="4" w:space="0" w:color="000000"/>
              <w:bottom w:val="single" w:sz="4" w:space="0" w:color="000000"/>
              <w:right w:val="single" w:sz="4" w:space="0" w:color="000000"/>
            </w:tcBorders>
            <w:hideMark/>
          </w:tcPr>
          <w:p w14:paraId="268B25DD" w14:textId="77777777" w:rsidR="00654335" w:rsidRPr="00654335" w:rsidRDefault="00654335">
            <w:pPr>
              <w:spacing w:line="360" w:lineRule="auto"/>
              <w:jc w:val="center"/>
              <w:rPr>
                <w:lang w:val="en-GB"/>
              </w:rPr>
            </w:pPr>
            <w:r w:rsidRPr="00654335">
              <w:rPr>
                <w:lang w:val="en-GB"/>
              </w:rPr>
              <w:t>7.14 %</w:t>
            </w:r>
          </w:p>
        </w:tc>
      </w:tr>
      <w:tr w:rsidR="00654335" w:rsidRPr="00654335" w14:paraId="5919F0E1" w14:textId="77777777" w:rsidTr="00654335">
        <w:trPr>
          <w:trHeight w:val="434"/>
        </w:trPr>
        <w:tc>
          <w:tcPr>
            <w:tcW w:w="3020" w:type="dxa"/>
            <w:tcBorders>
              <w:top w:val="single" w:sz="4" w:space="0" w:color="000000"/>
              <w:left w:val="single" w:sz="4" w:space="0" w:color="000000"/>
              <w:bottom w:val="single" w:sz="4" w:space="0" w:color="000000"/>
              <w:right w:val="single" w:sz="4" w:space="0" w:color="000000"/>
            </w:tcBorders>
            <w:hideMark/>
          </w:tcPr>
          <w:p w14:paraId="642BD90E" w14:textId="77777777" w:rsidR="00654335" w:rsidRPr="00654335" w:rsidRDefault="00654335">
            <w:pPr>
              <w:jc w:val="center"/>
              <w:rPr>
                <w:lang w:val="en-GB"/>
              </w:rPr>
            </w:pPr>
            <w:r w:rsidRPr="00654335">
              <w:rPr>
                <w:lang w:val="en-GB"/>
              </w:rPr>
              <w:t>Other</w:t>
            </w:r>
          </w:p>
        </w:tc>
        <w:tc>
          <w:tcPr>
            <w:tcW w:w="3021" w:type="dxa"/>
            <w:tcBorders>
              <w:top w:val="single" w:sz="4" w:space="0" w:color="000000"/>
              <w:left w:val="single" w:sz="4" w:space="0" w:color="000000"/>
              <w:bottom w:val="single" w:sz="4" w:space="0" w:color="000000"/>
              <w:right w:val="single" w:sz="4" w:space="0" w:color="000000"/>
            </w:tcBorders>
            <w:hideMark/>
          </w:tcPr>
          <w:p w14:paraId="0132EA3F" w14:textId="77777777" w:rsidR="00654335" w:rsidRPr="00654335" w:rsidRDefault="00654335">
            <w:pPr>
              <w:jc w:val="center"/>
              <w:rPr>
                <w:lang w:val="en-GB"/>
              </w:rPr>
            </w:pPr>
            <w:r w:rsidRPr="00654335">
              <w:rPr>
                <w:lang w:val="en-GB"/>
              </w:rPr>
              <w:t>7</w:t>
            </w:r>
          </w:p>
        </w:tc>
        <w:tc>
          <w:tcPr>
            <w:tcW w:w="3021" w:type="dxa"/>
            <w:tcBorders>
              <w:top w:val="single" w:sz="4" w:space="0" w:color="000000"/>
              <w:left w:val="single" w:sz="4" w:space="0" w:color="000000"/>
              <w:bottom w:val="single" w:sz="4" w:space="0" w:color="000000"/>
              <w:right w:val="single" w:sz="4" w:space="0" w:color="000000"/>
            </w:tcBorders>
            <w:hideMark/>
          </w:tcPr>
          <w:p w14:paraId="1951258A" w14:textId="77777777" w:rsidR="00654335" w:rsidRPr="00654335" w:rsidRDefault="00654335">
            <w:pPr>
              <w:jc w:val="center"/>
              <w:rPr>
                <w:lang w:val="en-GB"/>
              </w:rPr>
            </w:pPr>
            <w:r w:rsidRPr="00654335">
              <w:rPr>
                <w:lang w:val="en-GB"/>
              </w:rPr>
              <w:t>6.25 %</w:t>
            </w:r>
          </w:p>
        </w:tc>
      </w:tr>
    </w:tbl>
    <w:p w14:paraId="533AD399" w14:textId="74678956" w:rsidR="00654335" w:rsidRPr="00654335" w:rsidRDefault="00654335" w:rsidP="00654335">
      <w:pPr>
        <w:spacing w:line="240" w:lineRule="auto"/>
        <w:rPr>
          <w:lang w:val="en-GB"/>
        </w:rPr>
      </w:pPr>
      <w:r w:rsidRPr="00654335">
        <w:rPr>
          <w:i/>
          <w:lang w:val="en-GB"/>
        </w:rPr>
        <w:t xml:space="preserve">Table 2: Occupation of the </w:t>
      </w:r>
      <w:r w:rsidR="00F30327">
        <w:rPr>
          <w:i/>
          <w:lang w:val="en-GB"/>
        </w:rPr>
        <w:t>r</w:t>
      </w:r>
      <w:r w:rsidRPr="00654335">
        <w:rPr>
          <w:i/>
          <w:lang w:val="en-GB"/>
        </w:rPr>
        <w:t>espondents</w:t>
      </w:r>
    </w:p>
    <w:p w14:paraId="12D46D4D" w14:textId="77777777" w:rsidR="00654335" w:rsidRPr="00654335" w:rsidRDefault="00654335" w:rsidP="00654335">
      <w:pPr>
        <w:pStyle w:val="Nadpis1"/>
        <w:spacing w:line="360" w:lineRule="auto"/>
        <w:rPr>
          <w:lang w:val="en-GB"/>
        </w:rPr>
      </w:pPr>
    </w:p>
    <w:p w14:paraId="7A71D8D8" w14:textId="77777777" w:rsidR="00654335" w:rsidRPr="00654335" w:rsidRDefault="00654335" w:rsidP="00654335">
      <w:pPr>
        <w:pStyle w:val="Nadpis1"/>
        <w:spacing w:line="360" w:lineRule="auto"/>
        <w:rPr>
          <w:lang w:val="en-GB"/>
        </w:rPr>
      </w:pPr>
      <w:bookmarkStart w:id="37" w:name="_Toc70316218"/>
      <w:r w:rsidRPr="00654335">
        <w:rPr>
          <w:lang w:val="en-GB"/>
        </w:rPr>
        <w:t>9 Results of the Survey</w:t>
      </w:r>
      <w:bookmarkEnd w:id="37"/>
    </w:p>
    <w:p w14:paraId="0C2310D2" w14:textId="6543152A" w:rsidR="00654335" w:rsidRPr="00422E1C" w:rsidRDefault="00654335" w:rsidP="00654335">
      <w:pPr>
        <w:rPr>
          <w:b/>
          <w:i/>
          <w:lang w:val="en-GB"/>
        </w:rPr>
      </w:pPr>
      <w:r w:rsidRPr="00654335">
        <w:rPr>
          <w:b/>
          <w:i/>
          <w:lang w:val="en-GB"/>
        </w:rPr>
        <w:t>Question 1: “In your opinion, during a conversation with a person from another country, is it important to know something about their culture?”</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654335" w:rsidRPr="00654335" w14:paraId="20136D5D"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38490A27" w14:textId="77777777" w:rsidR="00654335" w:rsidRPr="00654335" w:rsidRDefault="00654335">
            <w:pPr>
              <w:jc w:val="center"/>
              <w:rPr>
                <w:b/>
                <w:lang w:val="en-GB"/>
              </w:rPr>
            </w:pPr>
            <w:r w:rsidRPr="00654335">
              <w:rPr>
                <w:b/>
                <w:lang w:val="en-GB"/>
              </w:rPr>
              <w:t>Answer</w:t>
            </w:r>
          </w:p>
        </w:tc>
        <w:tc>
          <w:tcPr>
            <w:tcW w:w="3021" w:type="dxa"/>
            <w:tcBorders>
              <w:top w:val="single" w:sz="4" w:space="0" w:color="000000"/>
              <w:left w:val="single" w:sz="4" w:space="0" w:color="000000"/>
              <w:bottom w:val="single" w:sz="4" w:space="0" w:color="000000"/>
              <w:right w:val="single" w:sz="4" w:space="0" w:color="000000"/>
            </w:tcBorders>
            <w:hideMark/>
          </w:tcPr>
          <w:p w14:paraId="6517470B" w14:textId="77777777" w:rsidR="00654335" w:rsidRPr="00654335" w:rsidRDefault="00654335">
            <w:pPr>
              <w:jc w:val="center"/>
              <w:rPr>
                <w:b/>
                <w:lang w:val="en-GB"/>
              </w:rPr>
            </w:pPr>
            <w:r w:rsidRPr="00654335">
              <w:rPr>
                <w:b/>
                <w:lang w:val="en-GB"/>
              </w:rPr>
              <w:t>Number of respondents</w:t>
            </w:r>
          </w:p>
        </w:tc>
        <w:tc>
          <w:tcPr>
            <w:tcW w:w="3021" w:type="dxa"/>
            <w:tcBorders>
              <w:top w:val="single" w:sz="4" w:space="0" w:color="000000"/>
              <w:left w:val="single" w:sz="4" w:space="0" w:color="000000"/>
              <w:bottom w:val="single" w:sz="4" w:space="0" w:color="000000"/>
              <w:right w:val="single" w:sz="4" w:space="0" w:color="000000"/>
            </w:tcBorders>
            <w:hideMark/>
          </w:tcPr>
          <w:p w14:paraId="490D58C6" w14:textId="77777777" w:rsidR="00654335" w:rsidRPr="00654335" w:rsidRDefault="00654335">
            <w:pPr>
              <w:jc w:val="center"/>
              <w:rPr>
                <w:b/>
                <w:lang w:val="en-GB"/>
              </w:rPr>
            </w:pPr>
            <w:r w:rsidRPr="00654335">
              <w:rPr>
                <w:b/>
                <w:lang w:val="en-GB"/>
              </w:rPr>
              <w:t>Percentage</w:t>
            </w:r>
          </w:p>
        </w:tc>
      </w:tr>
      <w:tr w:rsidR="00654335" w:rsidRPr="00654335" w14:paraId="0F6001B9"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24573C90" w14:textId="77777777" w:rsidR="00654335" w:rsidRPr="00654335" w:rsidRDefault="00654335">
            <w:pPr>
              <w:jc w:val="center"/>
              <w:rPr>
                <w:lang w:val="en-GB"/>
              </w:rPr>
            </w:pPr>
            <w:r w:rsidRPr="00654335">
              <w:rPr>
                <w:lang w:val="en-GB"/>
              </w:rPr>
              <w:t>Yes</w:t>
            </w:r>
          </w:p>
        </w:tc>
        <w:tc>
          <w:tcPr>
            <w:tcW w:w="3021" w:type="dxa"/>
            <w:tcBorders>
              <w:top w:val="single" w:sz="4" w:space="0" w:color="000000"/>
              <w:left w:val="single" w:sz="4" w:space="0" w:color="000000"/>
              <w:bottom w:val="single" w:sz="4" w:space="0" w:color="000000"/>
              <w:right w:val="single" w:sz="4" w:space="0" w:color="000000"/>
            </w:tcBorders>
            <w:hideMark/>
          </w:tcPr>
          <w:p w14:paraId="41BB277F" w14:textId="77777777" w:rsidR="00654335" w:rsidRPr="00654335" w:rsidRDefault="00654335">
            <w:pPr>
              <w:jc w:val="center"/>
              <w:rPr>
                <w:lang w:val="en-GB"/>
              </w:rPr>
            </w:pPr>
            <w:r w:rsidRPr="00654335">
              <w:rPr>
                <w:lang w:val="en-GB"/>
              </w:rPr>
              <w:t>80</w:t>
            </w:r>
          </w:p>
        </w:tc>
        <w:tc>
          <w:tcPr>
            <w:tcW w:w="3021" w:type="dxa"/>
            <w:tcBorders>
              <w:top w:val="single" w:sz="4" w:space="0" w:color="000000"/>
              <w:left w:val="single" w:sz="4" w:space="0" w:color="000000"/>
              <w:bottom w:val="single" w:sz="4" w:space="0" w:color="000000"/>
              <w:right w:val="single" w:sz="4" w:space="0" w:color="000000"/>
            </w:tcBorders>
            <w:hideMark/>
          </w:tcPr>
          <w:p w14:paraId="43E6FC0B" w14:textId="77777777" w:rsidR="00654335" w:rsidRPr="00654335" w:rsidRDefault="00654335">
            <w:pPr>
              <w:jc w:val="center"/>
              <w:rPr>
                <w:lang w:val="en-GB"/>
              </w:rPr>
            </w:pPr>
            <w:r w:rsidRPr="00654335">
              <w:rPr>
                <w:lang w:val="en-GB"/>
              </w:rPr>
              <w:t>71.4 %</w:t>
            </w:r>
          </w:p>
        </w:tc>
      </w:tr>
      <w:tr w:rsidR="00654335" w:rsidRPr="00654335" w14:paraId="49753F56"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712ED3DF" w14:textId="77777777" w:rsidR="00654335" w:rsidRPr="00654335" w:rsidRDefault="00654335">
            <w:pPr>
              <w:jc w:val="center"/>
              <w:rPr>
                <w:lang w:val="en-GB"/>
              </w:rPr>
            </w:pPr>
            <w:r w:rsidRPr="00654335">
              <w:rPr>
                <w:lang w:val="en-GB"/>
              </w:rPr>
              <w:t>No</w:t>
            </w:r>
          </w:p>
        </w:tc>
        <w:tc>
          <w:tcPr>
            <w:tcW w:w="3021" w:type="dxa"/>
            <w:tcBorders>
              <w:top w:val="single" w:sz="4" w:space="0" w:color="000000"/>
              <w:left w:val="single" w:sz="4" w:space="0" w:color="000000"/>
              <w:bottom w:val="single" w:sz="4" w:space="0" w:color="000000"/>
              <w:right w:val="single" w:sz="4" w:space="0" w:color="000000"/>
            </w:tcBorders>
            <w:hideMark/>
          </w:tcPr>
          <w:p w14:paraId="2C82FEA9" w14:textId="77777777" w:rsidR="00654335" w:rsidRPr="00654335" w:rsidRDefault="00654335">
            <w:pPr>
              <w:jc w:val="center"/>
              <w:rPr>
                <w:lang w:val="en-GB"/>
              </w:rPr>
            </w:pPr>
            <w:r w:rsidRPr="00654335">
              <w:rPr>
                <w:lang w:val="en-GB"/>
              </w:rPr>
              <w:t>24</w:t>
            </w:r>
          </w:p>
        </w:tc>
        <w:tc>
          <w:tcPr>
            <w:tcW w:w="3021" w:type="dxa"/>
            <w:tcBorders>
              <w:top w:val="single" w:sz="4" w:space="0" w:color="000000"/>
              <w:left w:val="single" w:sz="4" w:space="0" w:color="000000"/>
              <w:bottom w:val="single" w:sz="4" w:space="0" w:color="000000"/>
              <w:right w:val="single" w:sz="4" w:space="0" w:color="000000"/>
            </w:tcBorders>
            <w:hideMark/>
          </w:tcPr>
          <w:p w14:paraId="38705B8F" w14:textId="77777777" w:rsidR="00654335" w:rsidRPr="00654335" w:rsidRDefault="00654335">
            <w:pPr>
              <w:jc w:val="center"/>
              <w:rPr>
                <w:lang w:val="en-GB"/>
              </w:rPr>
            </w:pPr>
            <w:r w:rsidRPr="00654335">
              <w:rPr>
                <w:lang w:val="en-GB"/>
              </w:rPr>
              <w:t>21.4 %</w:t>
            </w:r>
          </w:p>
        </w:tc>
      </w:tr>
      <w:tr w:rsidR="00654335" w:rsidRPr="00654335" w14:paraId="62A41D1E"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320B9D89" w14:textId="77777777" w:rsidR="00654335" w:rsidRPr="00654335" w:rsidRDefault="00654335">
            <w:pPr>
              <w:jc w:val="center"/>
              <w:rPr>
                <w:lang w:val="en-GB"/>
              </w:rPr>
            </w:pPr>
            <w:r w:rsidRPr="00654335">
              <w:rPr>
                <w:lang w:val="en-GB"/>
              </w:rPr>
              <w:t>Other/Comments</w:t>
            </w:r>
          </w:p>
        </w:tc>
        <w:tc>
          <w:tcPr>
            <w:tcW w:w="3021" w:type="dxa"/>
            <w:tcBorders>
              <w:top w:val="single" w:sz="4" w:space="0" w:color="000000"/>
              <w:left w:val="single" w:sz="4" w:space="0" w:color="000000"/>
              <w:bottom w:val="single" w:sz="4" w:space="0" w:color="000000"/>
              <w:right w:val="single" w:sz="4" w:space="0" w:color="000000"/>
            </w:tcBorders>
            <w:hideMark/>
          </w:tcPr>
          <w:p w14:paraId="02A75BB4" w14:textId="77777777" w:rsidR="00654335" w:rsidRPr="00654335" w:rsidRDefault="00654335">
            <w:pPr>
              <w:jc w:val="center"/>
              <w:rPr>
                <w:lang w:val="en-GB"/>
              </w:rPr>
            </w:pPr>
            <w:r w:rsidRPr="00654335">
              <w:rPr>
                <w:lang w:val="en-GB"/>
              </w:rPr>
              <w:t>8</w:t>
            </w:r>
          </w:p>
        </w:tc>
        <w:tc>
          <w:tcPr>
            <w:tcW w:w="3021" w:type="dxa"/>
            <w:tcBorders>
              <w:top w:val="single" w:sz="4" w:space="0" w:color="000000"/>
              <w:left w:val="single" w:sz="4" w:space="0" w:color="000000"/>
              <w:bottom w:val="single" w:sz="4" w:space="0" w:color="000000"/>
              <w:right w:val="single" w:sz="4" w:space="0" w:color="000000"/>
            </w:tcBorders>
            <w:hideMark/>
          </w:tcPr>
          <w:p w14:paraId="6975AE14" w14:textId="77777777" w:rsidR="00654335" w:rsidRPr="00654335" w:rsidRDefault="00654335">
            <w:pPr>
              <w:jc w:val="center"/>
              <w:rPr>
                <w:lang w:val="en-GB"/>
              </w:rPr>
            </w:pPr>
            <w:r w:rsidRPr="00654335">
              <w:rPr>
                <w:lang w:val="en-GB"/>
              </w:rPr>
              <w:t>7.1 %</w:t>
            </w:r>
          </w:p>
        </w:tc>
      </w:tr>
    </w:tbl>
    <w:p w14:paraId="4CFDEF4D" w14:textId="77777777" w:rsidR="00654335" w:rsidRPr="00654335" w:rsidRDefault="00654335" w:rsidP="00654335">
      <w:pPr>
        <w:spacing w:line="360" w:lineRule="auto"/>
        <w:rPr>
          <w:lang w:val="en-GB"/>
        </w:rPr>
      </w:pPr>
      <w:r w:rsidRPr="00654335">
        <w:rPr>
          <w:i/>
          <w:lang w:val="en-GB"/>
        </w:rPr>
        <w:t>Table 3: In your opinion, during a conversation with a person from another country, is it important to know something about their culture?</w:t>
      </w:r>
    </w:p>
    <w:p w14:paraId="44D229ED" w14:textId="77777777" w:rsidR="00654335" w:rsidRPr="00654335" w:rsidRDefault="00654335" w:rsidP="00654335">
      <w:pPr>
        <w:spacing w:line="360" w:lineRule="auto"/>
        <w:rPr>
          <w:lang w:val="en-GB"/>
        </w:rPr>
      </w:pPr>
      <w:r w:rsidRPr="00654335">
        <w:rPr>
          <w:lang w:val="en-GB"/>
        </w:rPr>
        <w:t xml:space="preserve">The majority of the respondents believe that having some knowledge about a culture of a person one holds a conversation with is important which confirms the findings of a Czech psychologist </w:t>
      </w:r>
      <w:proofErr w:type="spellStart"/>
      <w:r w:rsidRPr="00654335">
        <w:rPr>
          <w:lang w:val="en-GB"/>
        </w:rPr>
        <w:t>Jiří</w:t>
      </w:r>
      <w:proofErr w:type="spellEnd"/>
      <w:r w:rsidRPr="00654335">
        <w:rPr>
          <w:lang w:val="en-GB"/>
        </w:rPr>
        <w:t xml:space="preserve"> </w:t>
      </w:r>
      <w:proofErr w:type="spellStart"/>
      <w:r w:rsidRPr="00654335">
        <w:rPr>
          <w:lang w:val="en-GB"/>
        </w:rPr>
        <w:t>Čeněk</w:t>
      </w:r>
      <w:proofErr w:type="spellEnd"/>
      <w:r w:rsidRPr="00654335">
        <w:rPr>
          <w:lang w:val="en-GB"/>
        </w:rPr>
        <w:t xml:space="preserve"> et al. (2013, p.126-127) mentioned in the theoretical part of this thesis. 71.4 % (80) of respondents answered “Yes”, while 21.4 % (24) answered “No”. The rest of the Czechs </w:t>
      </w:r>
      <w:r w:rsidRPr="00654335">
        <w:rPr>
          <w:lang w:val="en-GB"/>
        </w:rPr>
        <w:lastRenderedPageBreak/>
        <w:t>living in Britain who participated in the research think it is important at some point, but they usually agree it depends on the topic of the conversation.</w:t>
      </w:r>
    </w:p>
    <w:p w14:paraId="4D9F317A" w14:textId="57C716DA" w:rsidR="00654335" w:rsidRPr="00654335" w:rsidRDefault="00654335" w:rsidP="00654335">
      <w:pPr>
        <w:spacing w:line="360" w:lineRule="auto"/>
        <w:rPr>
          <w:lang w:val="en-GB"/>
        </w:rPr>
      </w:pPr>
      <w:r w:rsidRPr="00654335">
        <w:rPr>
          <w:lang w:val="en-GB"/>
        </w:rPr>
        <w:t xml:space="preserve">Out of the 80 respondents who answered “Yes” to the question, the highest percentage </w:t>
      </w:r>
      <w:r w:rsidR="00422E1C">
        <w:rPr>
          <w:lang w:val="en-GB"/>
        </w:rPr>
        <w:t>is</w:t>
      </w:r>
      <w:r w:rsidRPr="00654335">
        <w:rPr>
          <w:lang w:val="en-GB"/>
        </w:rPr>
        <w:t xml:space="preserve"> between 31-40 years old (31.3 %), </w:t>
      </w:r>
      <w:r w:rsidR="00422E1C">
        <w:rPr>
          <w:lang w:val="en-GB"/>
        </w:rPr>
        <w:t>have been living</w:t>
      </w:r>
      <w:r w:rsidRPr="00654335">
        <w:rPr>
          <w:lang w:val="en-GB"/>
        </w:rPr>
        <w:t xml:space="preserve"> in the country for 6-10 years (30 %) and work in service (31.3 %). Out of 24 people who think it is not essential to know something about culture of a person they are talking to, the highest percentage are between 31-40 years old (45.8 %), </w:t>
      </w:r>
      <w:r w:rsidR="00E6155B">
        <w:rPr>
          <w:lang w:val="en-GB"/>
        </w:rPr>
        <w:t>have been living</w:t>
      </w:r>
      <w:r w:rsidRPr="00654335">
        <w:rPr>
          <w:lang w:val="en-GB"/>
        </w:rPr>
        <w:t xml:space="preserve"> in Britain for 10 or more years (54.2 %) and work in administration or service (both 33.3 %).</w:t>
      </w:r>
    </w:p>
    <w:p w14:paraId="6F3A00FD" w14:textId="77777777" w:rsidR="00654335" w:rsidRPr="00654335" w:rsidRDefault="00654335" w:rsidP="00654335">
      <w:pPr>
        <w:spacing w:line="360" w:lineRule="auto"/>
        <w:rPr>
          <w:b/>
          <w:i/>
          <w:lang w:val="en-GB"/>
        </w:rPr>
      </w:pPr>
      <w:r w:rsidRPr="00654335">
        <w:rPr>
          <w:b/>
          <w:i/>
          <w:lang w:val="en-GB"/>
        </w:rPr>
        <w:t>Question 2: “Have you ever had any trouble understanding a British person because of the difference in cultures?”</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654335" w:rsidRPr="00654335" w14:paraId="390247FE"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1F44EACA" w14:textId="77777777" w:rsidR="00654335" w:rsidRPr="00654335" w:rsidRDefault="00654335">
            <w:pPr>
              <w:spacing w:line="360" w:lineRule="auto"/>
              <w:jc w:val="center"/>
              <w:rPr>
                <w:b/>
                <w:lang w:val="en-GB"/>
              </w:rPr>
            </w:pPr>
            <w:r w:rsidRPr="00654335">
              <w:rPr>
                <w:b/>
                <w:lang w:val="en-GB"/>
              </w:rPr>
              <w:t>Answer</w:t>
            </w:r>
          </w:p>
        </w:tc>
        <w:tc>
          <w:tcPr>
            <w:tcW w:w="3021" w:type="dxa"/>
            <w:tcBorders>
              <w:top w:val="single" w:sz="4" w:space="0" w:color="000000"/>
              <w:left w:val="single" w:sz="4" w:space="0" w:color="000000"/>
              <w:bottom w:val="single" w:sz="4" w:space="0" w:color="000000"/>
              <w:right w:val="single" w:sz="4" w:space="0" w:color="000000"/>
            </w:tcBorders>
            <w:hideMark/>
          </w:tcPr>
          <w:p w14:paraId="31F00B0B" w14:textId="77777777" w:rsidR="00654335" w:rsidRPr="00654335" w:rsidRDefault="00654335">
            <w:pPr>
              <w:spacing w:line="360" w:lineRule="auto"/>
              <w:jc w:val="center"/>
              <w:rPr>
                <w:b/>
                <w:lang w:val="en-GB"/>
              </w:rPr>
            </w:pPr>
            <w:r w:rsidRPr="00654335">
              <w:rPr>
                <w:b/>
                <w:lang w:val="en-GB"/>
              </w:rPr>
              <w:t>Number of respondents</w:t>
            </w:r>
          </w:p>
        </w:tc>
        <w:tc>
          <w:tcPr>
            <w:tcW w:w="3021" w:type="dxa"/>
            <w:tcBorders>
              <w:top w:val="single" w:sz="4" w:space="0" w:color="000000"/>
              <w:left w:val="single" w:sz="4" w:space="0" w:color="000000"/>
              <w:bottom w:val="single" w:sz="4" w:space="0" w:color="000000"/>
              <w:right w:val="single" w:sz="4" w:space="0" w:color="000000"/>
            </w:tcBorders>
            <w:hideMark/>
          </w:tcPr>
          <w:p w14:paraId="60E47FA8" w14:textId="77777777" w:rsidR="00654335" w:rsidRPr="00654335" w:rsidRDefault="00654335">
            <w:pPr>
              <w:spacing w:line="360" w:lineRule="auto"/>
              <w:jc w:val="center"/>
              <w:rPr>
                <w:b/>
                <w:lang w:val="en-GB"/>
              </w:rPr>
            </w:pPr>
            <w:r w:rsidRPr="00654335">
              <w:rPr>
                <w:b/>
                <w:lang w:val="en-GB"/>
              </w:rPr>
              <w:t>Percentage</w:t>
            </w:r>
          </w:p>
        </w:tc>
      </w:tr>
      <w:tr w:rsidR="00654335" w:rsidRPr="00654335" w14:paraId="05E3693F"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2790ADB2" w14:textId="77777777" w:rsidR="00654335" w:rsidRPr="00654335" w:rsidRDefault="00654335">
            <w:pPr>
              <w:spacing w:line="360" w:lineRule="auto"/>
              <w:jc w:val="center"/>
              <w:rPr>
                <w:lang w:val="en-GB"/>
              </w:rPr>
            </w:pPr>
            <w:r w:rsidRPr="00654335">
              <w:rPr>
                <w:lang w:val="en-GB"/>
              </w:rPr>
              <w:t>Yes</w:t>
            </w:r>
          </w:p>
        </w:tc>
        <w:tc>
          <w:tcPr>
            <w:tcW w:w="3021" w:type="dxa"/>
            <w:tcBorders>
              <w:top w:val="single" w:sz="4" w:space="0" w:color="000000"/>
              <w:left w:val="single" w:sz="4" w:space="0" w:color="000000"/>
              <w:bottom w:val="single" w:sz="4" w:space="0" w:color="000000"/>
              <w:right w:val="single" w:sz="4" w:space="0" w:color="000000"/>
            </w:tcBorders>
            <w:hideMark/>
          </w:tcPr>
          <w:p w14:paraId="74645802" w14:textId="77777777" w:rsidR="00654335" w:rsidRPr="00654335" w:rsidRDefault="00654335">
            <w:pPr>
              <w:spacing w:line="360" w:lineRule="auto"/>
              <w:jc w:val="center"/>
              <w:rPr>
                <w:lang w:val="en-GB"/>
              </w:rPr>
            </w:pPr>
            <w:r w:rsidRPr="00654335">
              <w:rPr>
                <w:lang w:val="en-GB"/>
              </w:rPr>
              <w:t>50</w:t>
            </w:r>
          </w:p>
        </w:tc>
        <w:tc>
          <w:tcPr>
            <w:tcW w:w="3021" w:type="dxa"/>
            <w:tcBorders>
              <w:top w:val="single" w:sz="4" w:space="0" w:color="000000"/>
              <w:left w:val="single" w:sz="4" w:space="0" w:color="000000"/>
              <w:bottom w:val="single" w:sz="4" w:space="0" w:color="000000"/>
              <w:right w:val="single" w:sz="4" w:space="0" w:color="000000"/>
            </w:tcBorders>
            <w:hideMark/>
          </w:tcPr>
          <w:p w14:paraId="48913678" w14:textId="77777777" w:rsidR="00654335" w:rsidRPr="00654335" w:rsidRDefault="00654335">
            <w:pPr>
              <w:spacing w:line="360" w:lineRule="auto"/>
              <w:jc w:val="center"/>
              <w:rPr>
                <w:lang w:val="en-GB"/>
              </w:rPr>
            </w:pPr>
            <w:r w:rsidRPr="00654335">
              <w:rPr>
                <w:lang w:val="en-GB"/>
              </w:rPr>
              <w:t>44.6 %</w:t>
            </w:r>
          </w:p>
        </w:tc>
      </w:tr>
      <w:tr w:rsidR="00654335" w:rsidRPr="00654335" w14:paraId="7A64D980"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00494C97" w14:textId="77777777" w:rsidR="00654335" w:rsidRPr="00654335" w:rsidRDefault="00654335">
            <w:pPr>
              <w:spacing w:line="360" w:lineRule="auto"/>
              <w:jc w:val="center"/>
              <w:rPr>
                <w:lang w:val="en-GB"/>
              </w:rPr>
            </w:pPr>
            <w:r w:rsidRPr="00654335">
              <w:rPr>
                <w:lang w:val="en-GB"/>
              </w:rPr>
              <w:t>No</w:t>
            </w:r>
          </w:p>
        </w:tc>
        <w:tc>
          <w:tcPr>
            <w:tcW w:w="3021" w:type="dxa"/>
            <w:tcBorders>
              <w:top w:val="single" w:sz="4" w:space="0" w:color="000000"/>
              <w:left w:val="single" w:sz="4" w:space="0" w:color="000000"/>
              <w:bottom w:val="single" w:sz="4" w:space="0" w:color="000000"/>
              <w:right w:val="single" w:sz="4" w:space="0" w:color="000000"/>
            </w:tcBorders>
            <w:hideMark/>
          </w:tcPr>
          <w:p w14:paraId="170BE0E6" w14:textId="77777777" w:rsidR="00654335" w:rsidRPr="00654335" w:rsidRDefault="00654335">
            <w:pPr>
              <w:spacing w:line="360" w:lineRule="auto"/>
              <w:jc w:val="center"/>
              <w:rPr>
                <w:lang w:val="en-GB"/>
              </w:rPr>
            </w:pPr>
            <w:r w:rsidRPr="00654335">
              <w:rPr>
                <w:lang w:val="en-GB"/>
              </w:rPr>
              <w:t>59</w:t>
            </w:r>
          </w:p>
        </w:tc>
        <w:tc>
          <w:tcPr>
            <w:tcW w:w="3021" w:type="dxa"/>
            <w:tcBorders>
              <w:top w:val="single" w:sz="4" w:space="0" w:color="000000"/>
              <w:left w:val="single" w:sz="4" w:space="0" w:color="000000"/>
              <w:bottom w:val="single" w:sz="4" w:space="0" w:color="000000"/>
              <w:right w:val="single" w:sz="4" w:space="0" w:color="000000"/>
            </w:tcBorders>
            <w:hideMark/>
          </w:tcPr>
          <w:p w14:paraId="3DBF9932" w14:textId="77777777" w:rsidR="00654335" w:rsidRPr="00654335" w:rsidRDefault="00654335">
            <w:pPr>
              <w:spacing w:line="360" w:lineRule="auto"/>
              <w:jc w:val="center"/>
              <w:rPr>
                <w:lang w:val="en-GB"/>
              </w:rPr>
            </w:pPr>
            <w:r w:rsidRPr="00654335">
              <w:rPr>
                <w:lang w:val="en-GB"/>
              </w:rPr>
              <w:t>52.7 %</w:t>
            </w:r>
          </w:p>
        </w:tc>
      </w:tr>
      <w:tr w:rsidR="00654335" w:rsidRPr="00654335" w14:paraId="72CBBFAC"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09F8FAB7" w14:textId="77777777" w:rsidR="00654335" w:rsidRPr="00654335" w:rsidRDefault="00654335">
            <w:pPr>
              <w:spacing w:line="360" w:lineRule="auto"/>
              <w:jc w:val="center"/>
              <w:rPr>
                <w:lang w:val="en-GB"/>
              </w:rPr>
            </w:pPr>
            <w:r w:rsidRPr="00654335">
              <w:rPr>
                <w:lang w:val="en-GB"/>
              </w:rPr>
              <w:t>Other/Comments</w:t>
            </w:r>
          </w:p>
        </w:tc>
        <w:tc>
          <w:tcPr>
            <w:tcW w:w="3021" w:type="dxa"/>
            <w:tcBorders>
              <w:top w:val="single" w:sz="4" w:space="0" w:color="000000"/>
              <w:left w:val="single" w:sz="4" w:space="0" w:color="000000"/>
              <w:bottom w:val="single" w:sz="4" w:space="0" w:color="000000"/>
              <w:right w:val="single" w:sz="4" w:space="0" w:color="000000"/>
            </w:tcBorders>
            <w:hideMark/>
          </w:tcPr>
          <w:p w14:paraId="2FB6F1A8" w14:textId="77777777" w:rsidR="00654335" w:rsidRPr="00654335" w:rsidRDefault="00654335">
            <w:pPr>
              <w:spacing w:line="360" w:lineRule="auto"/>
              <w:jc w:val="center"/>
              <w:rPr>
                <w:lang w:val="en-GB"/>
              </w:rPr>
            </w:pPr>
            <w:r w:rsidRPr="00654335">
              <w:rPr>
                <w:lang w:val="en-GB"/>
              </w:rPr>
              <w:t>3</w:t>
            </w:r>
          </w:p>
        </w:tc>
        <w:tc>
          <w:tcPr>
            <w:tcW w:w="3021" w:type="dxa"/>
            <w:tcBorders>
              <w:top w:val="single" w:sz="4" w:space="0" w:color="000000"/>
              <w:left w:val="single" w:sz="4" w:space="0" w:color="000000"/>
              <w:bottom w:val="single" w:sz="4" w:space="0" w:color="000000"/>
              <w:right w:val="single" w:sz="4" w:space="0" w:color="000000"/>
            </w:tcBorders>
            <w:hideMark/>
          </w:tcPr>
          <w:p w14:paraId="18619632" w14:textId="77777777" w:rsidR="00654335" w:rsidRPr="00654335" w:rsidRDefault="00654335">
            <w:pPr>
              <w:spacing w:line="360" w:lineRule="auto"/>
              <w:jc w:val="center"/>
              <w:rPr>
                <w:lang w:val="en-GB"/>
              </w:rPr>
            </w:pPr>
            <w:r w:rsidRPr="00654335">
              <w:rPr>
                <w:lang w:val="en-GB"/>
              </w:rPr>
              <w:t>2.7 %</w:t>
            </w:r>
          </w:p>
        </w:tc>
      </w:tr>
    </w:tbl>
    <w:p w14:paraId="0D851C94" w14:textId="77777777" w:rsidR="00654335" w:rsidRPr="00654335" w:rsidRDefault="00654335" w:rsidP="00654335">
      <w:pPr>
        <w:spacing w:line="360" w:lineRule="auto"/>
        <w:rPr>
          <w:lang w:val="en-GB"/>
        </w:rPr>
      </w:pPr>
      <w:r w:rsidRPr="00654335">
        <w:rPr>
          <w:i/>
          <w:lang w:val="en-GB"/>
        </w:rPr>
        <w:t>Table 4: Have you ever had any trouble understanding a British person because of the difference in cultures?</w:t>
      </w:r>
    </w:p>
    <w:p w14:paraId="46A60D3E" w14:textId="096C5E42" w:rsidR="00654335" w:rsidRPr="00654335" w:rsidRDefault="00654335" w:rsidP="00654335">
      <w:pPr>
        <w:spacing w:line="360" w:lineRule="auto"/>
        <w:rPr>
          <w:lang w:val="en-GB"/>
        </w:rPr>
      </w:pPr>
      <w:r w:rsidRPr="00654335">
        <w:rPr>
          <w:lang w:val="en-GB"/>
        </w:rPr>
        <w:t xml:space="preserve">The second question inquired about a personal experience Czechs living in Britain have with communication difficulties resulting from the difference in cultures. As </w:t>
      </w:r>
      <w:proofErr w:type="spellStart"/>
      <w:r w:rsidRPr="00654335">
        <w:rPr>
          <w:lang w:val="en-GB"/>
        </w:rPr>
        <w:t>Průcha</w:t>
      </w:r>
      <w:proofErr w:type="spellEnd"/>
      <w:r w:rsidRPr="00654335">
        <w:rPr>
          <w:lang w:val="en-GB"/>
        </w:rPr>
        <w:t xml:space="preserve"> (2010, p. 31) claims, the culture affects the process of communication. However, the answers in this question were almost equal. Only nearly half of the respondents (44.6 %) have had some trouble understanding a British person because of the difference in cultures. Out of these, the highest percentage is 31-40 years old (36 %), </w:t>
      </w:r>
      <w:r w:rsidR="00E6155B">
        <w:rPr>
          <w:lang w:val="en-GB"/>
        </w:rPr>
        <w:t>have been living</w:t>
      </w:r>
      <w:r w:rsidRPr="00654335">
        <w:rPr>
          <w:lang w:val="en-GB"/>
        </w:rPr>
        <w:t xml:space="preserve"> in the country </w:t>
      </w:r>
      <w:r w:rsidRPr="008D3C47">
        <w:rPr>
          <w:lang w:val="en-GB"/>
        </w:rPr>
        <w:t>for 4-5 years (40 %)</w:t>
      </w:r>
      <w:r w:rsidRPr="00654335">
        <w:rPr>
          <w:lang w:val="en-GB"/>
        </w:rPr>
        <w:t xml:space="preserve"> and work in service (26 %) or administration (16 %).</w:t>
      </w:r>
    </w:p>
    <w:p w14:paraId="6B56D531" w14:textId="3E4FEB31" w:rsidR="00654335" w:rsidRDefault="00654335" w:rsidP="00654335">
      <w:pPr>
        <w:spacing w:line="360" w:lineRule="auto"/>
        <w:rPr>
          <w:color w:val="0070C0"/>
          <w:lang w:val="en-GB"/>
        </w:rPr>
      </w:pPr>
      <w:r w:rsidRPr="00654335">
        <w:rPr>
          <w:lang w:val="en-GB"/>
        </w:rPr>
        <w:t xml:space="preserve"> 52.7 % (59) of respondents answered “No” to the question, and 2.7 % (3) decided to leave a comment, for example that they have experienced some difficulties, but not essential ones. Out of 59 people who answered “No” to the question, the highest percentage is between 31-40 years </w:t>
      </w:r>
      <w:r w:rsidRPr="00654335">
        <w:rPr>
          <w:lang w:val="en-GB"/>
        </w:rPr>
        <w:lastRenderedPageBreak/>
        <w:t xml:space="preserve">old (40.7 %), </w:t>
      </w:r>
      <w:r w:rsidR="00E6155B">
        <w:rPr>
          <w:lang w:val="en-GB"/>
        </w:rPr>
        <w:t>have been living</w:t>
      </w:r>
      <w:r w:rsidRPr="00654335">
        <w:rPr>
          <w:lang w:val="en-GB"/>
        </w:rPr>
        <w:t xml:space="preserve"> in the country </w:t>
      </w:r>
      <w:r w:rsidRPr="008D3C47">
        <w:rPr>
          <w:lang w:val="en-GB"/>
        </w:rPr>
        <w:t>for more than 10 years (33.9 %)</w:t>
      </w:r>
      <w:r w:rsidRPr="00654335">
        <w:rPr>
          <w:lang w:val="en-GB"/>
        </w:rPr>
        <w:t xml:space="preserve"> and work in service (25.4 %) or management (16.9 %).</w:t>
      </w:r>
      <w:r w:rsidR="00420481">
        <w:rPr>
          <w:lang w:val="en-GB"/>
        </w:rPr>
        <w:t xml:space="preserve"> </w:t>
      </w:r>
    </w:p>
    <w:p w14:paraId="79963760" w14:textId="2D6666F4" w:rsidR="008D3C47" w:rsidRPr="009154B0" w:rsidRDefault="008D3C47" w:rsidP="00654335">
      <w:pPr>
        <w:spacing w:line="360" w:lineRule="auto"/>
        <w:rPr>
          <w:lang w:val="en-GB"/>
        </w:rPr>
      </w:pPr>
      <w:r w:rsidRPr="009154B0">
        <w:rPr>
          <w:lang w:val="en-GB"/>
        </w:rPr>
        <w:t>The difference between the length of the stay of people answering “No” and people answering “Yes” to the question might show how the understanding gets better with every other year spent in the country.</w:t>
      </w:r>
    </w:p>
    <w:p w14:paraId="7D3DB88D" w14:textId="77777777" w:rsidR="00654335" w:rsidRPr="00654335" w:rsidRDefault="00654335" w:rsidP="00654335">
      <w:pPr>
        <w:spacing w:line="360" w:lineRule="auto"/>
        <w:rPr>
          <w:b/>
          <w:i/>
          <w:lang w:val="en-GB"/>
        </w:rPr>
      </w:pPr>
      <w:r w:rsidRPr="00654335">
        <w:rPr>
          <w:b/>
          <w:i/>
          <w:lang w:val="en-GB"/>
        </w:rPr>
        <w:t>Question 3: “Intercultural communication can be affected by barriers like prejudice, or stereotypes which manifest themselves in a negative attitude towards people from different cultures, hasty assumptions, etc. Have you got any experience with this kind of behaviour?”</w:t>
      </w:r>
    </w:p>
    <w:p w14:paraId="33FBF043" w14:textId="2A0C7D5B" w:rsidR="00654335" w:rsidRPr="00654335" w:rsidRDefault="00654335" w:rsidP="00654335">
      <w:pPr>
        <w:spacing w:line="360" w:lineRule="auto"/>
        <w:rPr>
          <w:b/>
          <w:i/>
          <w:lang w:val="en-GB"/>
        </w:rPr>
      </w:pPr>
      <w:r w:rsidRPr="00654335">
        <w:rPr>
          <w:b/>
          <w:i/>
          <w:lang w:val="en-GB"/>
        </w:rPr>
        <w:t>“If yes, describe your experience, please.”</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654335" w:rsidRPr="00654335" w14:paraId="633A82B1"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633D092A" w14:textId="77777777" w:rsidR="00654335" w:rsidRPr="00654335" w:rsidRDefault="00654335">
            <w:pPr>
              <w:spacing w:line="360" w:lineRule="auto"/>
              <w:jc w:val="center"/>
              <w:rPr>
                <w:b/>
                <w:lang w:val="en-GB"/>
              </w:rPr>
            </w:pPr>
            <w:r w:rsidRPr="00654335">
              <w:rPr>
                <w:b/>
                <w:lang w:val="en-GB"/>
              </w:rPr>
              <w:t>Answer</w:t>
            </w:r>
          </w:p>
        </w:tc>
        <w:tc>
          <w:tcPr>
            <w:tcW w:w="3021" w:type="dxa"/>
            <w:tcBorders>
              <w:top w:val="single" w:sz="4" w:space="0" w:color="000000"/>
              <w:left w:val="single" w:sz="4" w:space="0" w:color="000000"/>
              <w:bottom w:val="single" w:sz="4" w:space="0" w:color="000000"/>
              <w:right w:val="single" w:sz="4" w:space="0" w:color="000000"/>
            </w:tcBorders>
            <w:hideMark/>
          </w:tcPr>
          <w:p w14:paraId="37956D65" w14:textId="77777777" w:rsidR="00654335" w:rsidRPr="00654335" w:rsidRDefault="00654335">
            <w:pPr>
              <w:spacing w:line="360" w:lineRule="auto"/>
              <w:jc w:val="center"/>
              <w:rPr>
                <w:b/>
                <w:lang w:val="en-GB"/>
              </w:rPr>
            </w:pPr>
            <w:r w:rsidRPr="00654335">
              <w:rPr>
                <w:b/>
                <w:lang w:val="en-GB"/>
              </w:rPr>
              <w:t>Number of respondents</w:t>
            </w:r>
          </w:p>
        </w:tc>
        <w:tc>
          <w:tcPr>
            <w:tcW w:w="3021" w:type="dxa"/>
            <w:tcBorders>
              <w:top w:val="single" w:sz="4" w:space="0" w:color="000000"/>
              <w:left w:val="single" w:sz="4" w:space="0" w:color="000000"/>
              <w:bottom w:val="single" w:sz="4" w:space="0" w:color="000000"/>
              <w:right w:val="single" w:sz="4" w:space="0" w:color="000000"/>
            </w:tcBorders>
            <w:hideMark/>
          </w:tcPr>
          <w:p w14:paraId="7A928D0F" w14:textId="77777777" w:rsidR="00654335" w:rsidRPr="00654335" w:rsidRDefault="00654335">
            <w:pPr>
              <w:spacing w:line="360" w:lineRule="auto"/>
              <w:jc w:val="center"/>
              <w:rPr>
                <w:b/>
                <w:lang w:val="en-GB"/>
              </w:rPr>
            </w:pPr>
            <w:r w:rsidRPr="00654335">
              <w:rPr>
                <w:b/>
                <w:lang w:val="en-GB"/>
              </w:rPr>
              <w:t>Percentage</w:t>
            </w:r>
          </w:p>
        </w:tc>
      </w:tr>
      <w:tr w:rsidR="00654335" w:rsidRPr="00654335" w14:paraId="35790BB0"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56B49F16" w14:textId="77777777" w:rsidR="00654335" w:rsidRPr="00654335" w:rsidRDefault="00654335">
            <w:pPr>
              <w:spacing w:line="360" w:lineRule="auto"/>
              <w:jc w:val="center"/>
              <w:rPr>
                <w:lang w:val="en-GB"/>
              </w:rPr>
            </w:pPr>
            <w:r w:rsidRPr="00654335">
              <w:rPr>
                <w:lang w:val="en-GB"/>
              </w:rPr>
              <w:t>Yes</w:t>
            </w:r>
          </w:p>
        </w:tc>
        <w:tc>
          <w:tcPr>
            <w:tcW w:w="3021" w:type="dxa"/>
            <w:tcBorders>
              <w:top w:val="single" w:sz="4" w:space="0" w:color="000000"/>
              <w:left w:val="single" w:sz="4" w:space="0" w:color="000000"/>
              <w:bottom w:val="single" w:sz="4" w:space="0" w:color="000000"/>
              <w:right w:val="single" w:sz="4" w:space="0" w:color="000000"/>
            </w:tcBorders>
            <w:hideMark/>
          </w:tcPr>
          <w:p w14:paraId="6A47E036" w14:textId="77777777" w:rsidR="00654335" w:rsidRPr="00654335" w:rsidRDefault="00654335">
            <w:pPr>
              <w:spacing w:line="360" w:lineRule="auto"/>
              <w:jc w:val="center"/>
              <w:rPr>
                <w:lang w:val="en-GB"/>
              </w:rPr>
            </w:pPr>
            <w:r w:rsidRPr="00654335">
              <w:rPr>
                <w:lang w:val="en-GB"/>
              </w:rPr>
              <w:t>52</w:t>
            </w:r>
          </w:p>
        </w:tc>
        <w:tc>
          <w:tcPr>
            <w:tcW w:w="3021" w:type="dxa"/>
            <w:tcBorders>
              <w:top w:val="single" w:sz="4" w:space="0" w:color="000000"/>
              <w:left w:val="single" w:sz="4" w:space="0" w:color="000000"/>
              <w:bottom w:val="single" w:sz="4" w:space="0" w:color="000000"/>
              <w:right w:val="single" w:sz="4" w:space="0" w:color="000000"/>
            </w:tcBorders>
            <w:hideMark/>
          </w:tcPr>
          <w:p w14:paraId="627173EC" w14:textId="77777777" w:rsidR="00654335" w:rsidRPr="00654335" w:rsidRDefault="00654335">
            <w:pPr>
              <w:spacing w:line="360" w:lineRule="auto"/>
              <w:jc w:val="center"/>
              <w:rPr>
                <w:lang w:val="en-GB"/>
              </w:rPr>
            </w:pPr>
            <w:r w:rsidRPr="00654335">
              <w:rPr>
                <w:lang w:val="en-GB"/>
              </w:rPr>
              <w:t>46.4 %</w:t>
            </w:r>
          </w:p>
        </w:tc>
      </w:tr>
      <w:tr w:rsidR="00654335" w:rsidRPr="00654335" w14:paraId="625C8348"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7FC22870" w14:textId="77777777" w:rsidR="00654335" w:rsidRPr="00654335" w:rsidRDefault="00654335">
            <w:pPr>
              <w:spacing w:line="360" w:lineRule="auto"/>
              <w:jc w:val="center"/>
              <w:rPr>
                <w:lang w:val="en-GB"/>
              </w:rPr>
            </w:pPr>
            <w:r w:rsidRPr="00654335">
              <w:rPr>
                <w:lang w:val="en-GB"/>
              </w:rPr>
              <w:t>No</w:t>
            </w:r>
          </w:p>
        </w:tc>
        <w:tc>
          <w:tcPr>
            <w:tcW w:w="3021" w:type="dxa"/>
            <w:tcBorders>
              <w:top w:val="single" w:sz="4" w:space="0" w:color="000000"/>
              <w:left w:val="single" w:sz="4" w:space="0" w:color="000000"/>
              <w:bottom w:val="single" w:sz="4" w:space="0" w:color="000000"/>
              <w:right w:val="single" w:sz="4" w:space="0" w:color="000000"/>
            </w:tcBorders>
            <w:hideMark/>
          </w:tcPr>
          <w:p w14:paraId="56965828" w14:textId="77777777" w:rsidR="00654335" w:rsidRPr="00654335" w:rsidRDefault="00654335">
            <w:pPr>
              <w:spacing w:line="360" w:lineRule="auto"/>
              <w:jc w:val="center"/>
              <w:rPr>
                <w:lang w:val="en-GB"/>
              </w:rPr>
            </w:pPr>
            <w:r w:rsidRPr="00654335">
              <w:rPr>
                <w:lang w:val="en-GB"/>
              </w:rPr>
              <w:t>60</w:t>
            </w:r>
          </w:p>
        </w:tc>
        <w:tc>
          <w:tcPr>
            <w:tcW w:w="3021" w:type="dxa"/>
            <w:tcBorders>
              <w:top w:val="single" w:sz="4" w:space="0" w:color="000000"/>
              <w:left w:val="single" w:sz="4" w:space="0" w:color="000000"/>
              <w:bottom w:val="single" w:sz="4" w:space="0" w:color="000000"/>
              <w:right w:val="single" w:sz="4" w:space="0" w:color="000000"/>
            </w:tcBorders>
            <w:hideMark/>
          </w:tcPr>
          <w:p w14:paraId="60C0DFF4" w14:textId="77777777" w:rsidR="00654335" w:rsidRPr="00654335" w:rsidRDefault="00654335">
            <w:pPr>
              <w:spacing w:line="360" w:lineRule="auto"/>
              <w:jc w:val="center"/>
              <w:rPr>
                <w:lang w:val="en-GB"/>
              </w:rPr>
            </w:pPr>
            <w:r w:rsidRPr="00654335">
              <w:rPr>
                <w:lang w:val="en-GB"/>
              </w:rPr>
              <w:t>53.6 %</w:t>
            </w:r>
          </w:p>
        </w:tc>
      </w:tr>
    </w:tbl>
    <w:p w14:paraId="122553BA" w14:textId="77777777" w:rsidR="00654335" w:rsidRPr="00654335" w:rsidRDefault="00654335" w:rsidP="00654335">
      <w:pPr>
        <w:spacing w:line="360" w:lineRule="auto"/>
        <w:rPr>
          <w:lang w:val="en-GB"/>
        </w:rPr>
      </w:pPr>
      <w:r w:rsidRPr="00654335">
        <w:rPr>
          <w:i/>
          <w:lang w:val="en-GB"/>
        </w:rPr>
        <w:t>Table 5: Have you got any experience with these barriers in intercultural communication?</w:t>
      </w:r>
    </w:p>
    <w:p w14:paraId="3D09AFA2" w14:textId="57F3DC75" w:rsidR="00654335" w:rsidRPr="00654335" w:rsidRDefault="00654335" w:rsidP="00654335">
      <w:pPr>
        <w:spacing w:line="360" w:lineRule="auto"/>
        <w:rPr>
          <w:lang w:val="en-GB"/>
        </w:rPr>
      </w:pPr>
      <w:r w:rsidRPr="00654335">
        <w:rPr>
          <w:lang w:val="en-GB"/>
        </w:rPr>
        <w:t xml:space="preserve">The third question explored the respondents’ encounter with the barriers in intercultural communication. According to </w:t>
      </w:r>
      <w:proofErr w:type="spellStart"/>
      <w:r w:rsidRPr="00654335">
        <w:rPr>
          <w:lang w:val="en-GB"/>
        </w:rPr>
        <w:t>Sherfu</w:t>
      </w:r>
      <w:proofErr w:type="spellEnd"/>
      <w:r w:rsidRPr="00654335">
        <w:rPr>
          <w:lang w:val="en-GB"/>
        </w:rPr>
        <w:t xml:space="preserve"> (2005, p. 25) it is essential to have got some cross-cultural awareness </w:t>
      </w:r>
      <w:proofErr w:type="gramStart"/>
      <w:r w:rsidRPr="00654335">
        <w:rPr>
          <w:lang w:val="en-GB"/>
        </w:rPr>
        <w:t>in order to</w:t>
      </w:r>
      <w:proofErr w:type="gramEnd"/>
      <w:r w:rsidRPr="00654335">
        <w:rPr>
          <w:lang w:val="en-GB"/>
        </w:rPr>
        <w:t xml:space="preserve"> avoid these barriers. Slightly more than a half of the Czechs living in Britain (53.6 %) have got an experience with communication affected by barriers such as prejudice, or stereotypes. The highest percentage of them is 31-40 years old (40.4 %), </w:t>
      </w:r>
      <w:r w:rsidR="00E6155B">
        <w:rPr>
          <w:lang w:val="en-GB"/>
        </w:rPr>
        <w:t>have been living</w:t>
      </w:r>
      <w:r w:rsidRPr="00654335">
        <w:rPr>
          <w:lang w:val="en-GB"/>
        </w:rPr>
        <w:t xml:space="preserve"> in the country for more than 10 years (36.5 %) and work in service (23 %). Nevertheless, 46.4 % (52) of the respondents ha</w:t>
      </w:r>
      <w:r w:rsidR="00E6155B">
        <w:rPr>
          <w:lang w:val="en-GB"/>
        </w:rPr>
        <w:t>s</w:t>
      </w:r>
      <w:r w:rsidRPr="00654335">
        <w:rPr>
          <w:lang w:val="en-GB"/>
        </w:rPr>
        <w:t xml:space="preserve"> never </w:t>
      </w:r>
      <w:proofErr w:type="gramStart"/>
      <w:r w:rsidRPr="00654335">
        <w:rPr>
          <w:lang w:val="en-GB"/>
        </w:rPr>
        <w:t>come into contact with</w:t>
      </w:r>
      <w:proofErr w:type="gramEnd"/>
      <w:r w:rsidRPr="00654335">
        <w:rPr>
          <w:lang w:val="en-GB"/>
        </w:rPr>
        <w:t xml:space="preserve"> this kind of behaviour. The highest percentage of them is 31-40 years old (35 %), </w:t>
      </w:r>
      <w:r w:rsidR="00E6155B">
        <w:rPr>
          <w:lang w:val="en-GB"/>
        </w:rPr>
        <w:t>have been living</w:t>
      </w:r>
      <w:r w:rsidRPr="00654335">
        <w:rPr>
          <w:lang w:val="en-GB"/>
        </w:rPr>
        <w:t xml:space="preserve"> in Britain for 1-3 years or more than 10 years (both 30 %) and work in service (28.3 %).</w:t>
      </w:r>
    </w:p>
    <w:p w14:paraId="37A3A202" w14:textId="3FFC67EF" w:rsidR="00654335" w:rsidRPr="00654335" w:rsidRDefault="00654335" w:rsidP="00654335">
      <w:pPr>
        <w:spacing w:line="360" w:lineRule="auto"/>
        <w:rPr>
          <w:lang w:val="en-GB"/>
        </w:rPr>
      </w:pPr>
      <w:r w:rsidRPr="00654335">
        <w:rPr>
          <w:lang w:val="en-GB"/>
        </w:rPr>
        <w:t xml:space="preserve">People who answered “Yes” to the question were then asked to describe their experience. One of the most frequent responses (12) was that Brits are not sure where exactly the Czech Republic is situated, and on basis of the accent Czech immigrants have got, most of the Brits assume it is in Eastern Europe or call them Poles. These answers were </w:t>
      </w:r>
      <w:r w:rsidR="002620D9">
        <w:rPr>
          <w:lang w:val="en-GB"/>
        </w:rPr>
        <w:t xml:space="preserve">most </w:t>
      </w:r>
      <w:r w:rsidRPr="00654335">
        <w:rPr>
          <w:lang w:val="en-GB"/>
        </w:rPr>
        <w:t xml:space="preserve">frequent within the </w:t>
      </w:r>
      <w:r w:rsidRPr="00654335">
        <w:rPr>
          <w:lang w:val="en-GB"/>
        </w:rPr>
        <w:lastRenderedPageBreak/>
        <w:t xml:space="preserve">respondents who are 31-40 years old (5), </w:t>
      </w:r>
      <w:r w:rsidR="00E6155B">
        <w:rPr>
          <w:lang w:val="en-GB"/>
        </w:rPr>
        <w:t>have been living</w:t>
      </w:r>
      <w:r w:rsidRPr="00654335">
        <w:rPr>
          <w:lang w:val="en-GB"/>
        </w:rPr>
        <w:t xml:space="preserve"> in the country for more than 10 years (4) and work in service (5). The research showed that people coming from Eastern Europe to Great Britain are considered being less educated, also expected to work for smaller wages. This was mentioned the most by people who are 31-40 years old (2) or 41-50 years old (2), </w:t>
      </w:r>
      <w:r w:rsidR="00E6155B">
        <w:rPr>
          <w:lang w:val="en-GB"/>
        </w:rPr>
        <w:t>have been living</w:t>
      </w:r>
      <w:r w:rsidRPr="00654335">
        <w:rPr>
          <w:lang w:val="en-GB"/>
        </w:rPr>
        <w:t xml:space="preserve"> in Britain for more than 10 years (4) and work in health care (2) or service (2). This stereotyped view corresponds with the one of </w:t>
      </w:r>
      <w:proofErr w:type="spellStart"/>
      <w:r w:rsidRPr="00654335">
        <w:rPr>
          <w:lang w:val="en-GB"/>
        </w:rPr>
        <w:t>Uhlíková</w:t>
      </w:r>
      <w:proofErr w:type="spellEnd"/>
      <w:r w:rsidRPr="00654335">
        <w:rPr>
          <w:lang w:val="en-GB"/>
        </w:rPr>
        <w:t xml:space="preserve"> (2001, p.49) or </w:t>
      </w:r>
      <w:proofErr w:type="spellStart"/>
      <w:r w:rsidRPr="00654335">
        <w:rPr>
          <w:lang w:val="en-GB"/>
        </w:rPr>
        <w:t>Hnilica</w:t>
      </w:r>
      <w:proofErr w:type="spellEnd"/>
      <w:r w:rsidRPr="00654335">
        <w:rPr>
          <w:lang w:val="en-GB"/>
        </w:rPr>
        <w:t xml:space="preserve"> (2010, p.13) who assert that people tend to create images about different social groups. The images are based on a previous experience with the members of these groups (</w:t>
      </w:r>
      <w:proofErr w:type="spellStart"/>
      <w:r w:rsidRPr="00654335">
        <w:rPr>
          <w:lang w:val="en-GB"/>
        </w:rPr>
        <w:t>Jirásková</w:t>
      </w:r>
      <w:proofErr w:type="spellEnd"/>
      <w:r w:rsidRPr="00654335">
        <w:rPr>
          <w:lang w:val="en-GB"/>
        </w:rPr>
        <w:t xml:space="preserve">, 2006, p. 111). </w:t>
      </w:r>
    </w:p>
    <w:p w14:paraId="1B8AFD7F" w14:textId="3CCA5A2F" w:rsidR="00654335" w:rsidRPr="00654335" w:rsidRDefault="00654335" w:rsidP="00654335">
      <w:pPr>
        <w:spacing w:line="360" w:lineRule="auto"/>
        <w:rPr>
          <w:lang w:val="en-GB"/>
        </w:rPr>
      </w:pPr>
      <w:r w:rsidRPr="00654335">
        <w:rPr>
          <w:lang w:val="en-GB"/>
        </w:rPr>
        <w:t xml:space="preserve">The prejudice often (6) concerns a level of development of the Czech Republic. Czechs are being regularly asked whether there is a TV, colour TV, or electricity in the country. The respondents who </w:t>
      </w:r>
      <w:r w:rsidR="00E6155B">
        <w:rPr>
          <w:lang w:val="en-GB"/>
        </w:rPr>
        <w:t xml:space="preserve">are </w:t>
      </w:r>
      <w:r w:rsidRPr="00654335">
        <w:rPr>
          <w:lang w:val="en-GB"/>
        </w:rPr>
        <w:t xml:space="preserve">between 31 and 40 years old (4), </w:t>
      </w:r>
      <w:r w:rsidR="00E6155B">
        <w:rPr>
          <w:lang w:val="en-GB"/>
        </w:rPr>
        <w:t>have been living</w:t>
      </w:r>
      <w:r w:rsidRPr="00654335">
        <w:rPr>
          <w:lang w:val="en-GB"/>
        </w:rPr>
        <w:t xml:space="preserve"> in the country for 6-10 years (3) and work in service (3) have come across such questions the most.</w:t>
      </w:r>
    </w:p>
    <w:p w14:paraId="3E2BB1A7" w14:textId="5FFC03EA" w:rsidR="00654335" w:rsidRPr="00D628CC" w:rsidRDefault="00654335" w:rsidP="00654335">
      <w:pPr>
        <w:spacing w:line="360" w:lineRule="auto"/>
        <w:rPr>
          <w:color w:val="0070C0"/>
          <w:lang w:val="en-GB"/>
        </w:rPr>
      </w:pPr>
      <w:r w:rsidRPr="00654335">
        <w:rPr>
          <w:lang w:val="en-GB"/>
        </w:rPr>
        <w:t xml:space="preserve">Also, some of the respondents (3) believe that they did not get an interview or a job as a result of being foreigners which illustrates the problematics of discrimination, an unequal treatment as described by </w:t>
      </w:r>
      <w:proofErr w:type="spellStart"/>
      <w:r w:rsidRPr="00654335">
        <w:rPr>
          <w:lang w:val="en-GB"/>
        </w:rPr>
        <w:t>Bobek</w:t>
      </w:r>
      <w:proofErr w:type="spellEnd"/>
      <w:r w:rsidRPr="00654335">
        <w:rPr>
          <w:lang w:val="en-GB"/>
        </w:rPr>
        <w:t xml:space="preserve"> et al. (2007, p. 38). People who have got an experience with this treatment are 18-25 (1) or 26-30 (2) years old, live in the country for 1-3 (1) or more than 10 years (2) and work in service (2) or have got a manual job (1).</w:t>
      </w:r>
      <w:r w:rsidR="00D628CC">
        <w:rPr>
          <w:lang w:val="en-GB"/>
        </w:rPr>
        <w:t xml:space="preserve"> </w:t>
      </w:r>
      <w:r w:rsidR="009154B0" w:rsidRPr="009154B0">
        <w:rPr>
          <w:lang w:val="en-GB"/>
        </w:rPr>
        <w:t>However, the number of Czechs who have experienced discrimination is very low which shows it is not a big problem in Great Britain.</w:t>
      </w:r>
    </w:p>
    <w:p w14:paraId="2D4B1635" w14:textId="77777777" w:rsidR="00654335" w:rsidRPr="00654335" w:rsidRDefault="00654335" w:rsidP="00654335">
      <w:pPr>
        <w:spacing w:line="360" w:lineRule="auto"/>
        <w:rPr>
          <w:b/>
          <w:i/>
          <w:lang w:val="en-GB"/>
        </w:rPr>
      </w:pPr>
      <w:r w:rsidRPr="00654335">
        <w:rPr>
          <w:b/>
          <w:i/>
          <w:lang w:val="en-GB"/>
        </w:rPr>
        <w:t>Question 4: “Did you have any prejudiced opinion about British people before you came to the country?”</w:t>
      </w:r>
    </w:p>
    <w:p w14:paraId="349FAE1F" w14:textId="77777777" w:rsidR="00654335" w:rsidRPr="00654335" w:rsidRDefault="00654335" w:rsidP="00654335">
      <w:pPr>
        <w:spacing w:line="360" w:lineRule="auto"/>
        <w:rPr>
          <w:b/>
          <w:i/>
          <w:lang w:val="en-GB"/>
        </w:rPr>
      </w:pPr>
      <w:r w:rsidRPr="00654335">
        <w:rPr>
          <w:b/>
          <w:i/>
          <w:lang w:val="en-GB"/>
        </w:rPr>
        <w:t>“If yes, describe the opinion, please.”</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654335" w:rsidRPr="00654335" w14:paraId="7D842652"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6CE79DF2" w14:textId="77777777" w:rsidR="00654335" w:rsidRPr="00654335" w:rsidRDefault="00654335">
            <w:pPr>
              <w:spacing w:line="360" w:lineRule="auto"/>
              <w:jc w:val="center"/>
              <w:rPr>
                <w:b/>
                <w:lang w:val="en-GB"/>
              </w:rPr>
            </w:pPr>
            <w:r w:rsidRPr="00654335">
              <w:rPr>
                <w:b/>
                <w:lang w:val="en-GB"/>
              </w:rPr>
              <w:t>Answer</w:t>
            </w:r>
          </w:p>
        </w:tc>
        <w:tc>
          <w:tcPr>
            <w:tcW w:w="3021" w:type="dxa"/>
            <w:tcBorders>
              <w:top w:val="single" w:sz="4" w:space="0" w:color="000000"/>
              <w:left w:val="single" w:sz="4" w:space="0" w:color="000000"/>
              <w:bottom w:val="single" w:sz="4" w:space="0" w:color="000000"/>
              <w:right w:val="single" w:sz="4" w:space="0" w:color="000000"/>
            </w:tcBorders>
            <w:hideMark/>
          </w:tcPr>
          <w:p w14:paraId="0CA34015" w14:textId="77777777" w:rsidR="00654335" w:rsidRPr="00654335" w:rsidRDefault="00654335">
            <w:pPr>
              <w:spacing w:line="360" w:lineRule="auto"/>
              <w:jc w:val="center"/>
              <w:rPr>
                <w:b/>
                <w:lang w:val="en-GB"/>
              </w:rPr>
            </w:pPr>
            <w:r w:rsidRPr="00654335">
              <w:rPr>
                <w:b/>
                <w:lang w:val="en-GB"/>
              </w:rPr>
              <w:t>Number of respondents</w:t>
            </w:r>
          </w:p>
        </w:tc>
        <w:tc>
          <w:tcPr>
            <w:tcW w:w="3021" w:type="dxa"/>
            <w:tcBorders>
              <w:top w:val="single" w:sz="4" w:space="0" w:color="000000"/>
              <w:left w:val="single" w:sz="4" w:space="0" w:color="000000"/>
              <w:bottom w:val="single" w:sz="4" w:space="0" w:color="000000"/>
              <w:right w:val="single" w:sz="4" w:space="0" w:color="000000"/>
            </w:tcBorders>
            <w:hideMark/>
          </w:tcPr>
          <w:p w14:paraId="6DDE2025" w14:textId="77777777" w:rsidR="00654335" w:rsidRPr="00654335" w:rsidRDefault="00654335">
            <w:pPr>
              <w:spacing w:line="360" w:lineRule="auto"/>
              <w:jc w:val="center"/>
              <w:rPr>
                <w:b/>
                <w:lang w:val="en-GB"/>
              </w:rPr>
            </w:pPr>
            <w:r w:rsidRPr="00654335">
              <w:rPr>
                <w:b/>
                <w:lang w:val="en-GB"/>
              </w:rPr>
              <w:t>Percentage</w:t>
            </w:r>
          </w:p>
        </w:tc>
      </w:tr>
      <w:tr w:rsidR="00654335" w:rsidRPr="00654335" w14:paraId="1D960219"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51BF13CB" w14:textId="77777777" w:rsidR="00654335" w:rsidRPr="00654335" w:rsidRDefault="00654335">
            <w:pPr>
              <w:spacing w:line="360" w:lineRule="auto"/>
              <w:jc w:val="center"/>
              <w:rPr>
                <w:lang w:val="en-GB"/>
              </w:rPr>
            </w:pPr>
            <w:r w:rsidRPr="00654335">
              <w:rPr>
                <w:lang w:val="en-GB"/>
              </w:rPr>
              <w:t>Yes</w:t>
            </w:r>
          </w:p>
        </w:tc>
        <w:tc>
          <w:tcPr>
            <w:tcW w:w="3021" w:type="dxa"/>
            <w:tcBorders>
              <w:top w:val="single" w:sz="4" w:space="0" w:color="000000"/>
              <w:left w:val="single" w:sz="4" w:space="0" w:color="000000"/>
              <w:bottom w:val="single" w:sz="4" w:space="0" w:color="000000"/>
              <w:right w:val="single" w:sz="4" w:space="0" w:color="000000"/>
            </w:tcBorders>
            <w:hideMark/>
          </w:tcPr>
          <w:p w14:paraId="2A674444" w14:textId="77777777" w:rsidR="00654335" w:rsidRPr="00654335" w:rsidRDefault="00654335">
            <w:pPr>
              <w:spacing w:line="360" w:lineRule="auto"/>
              <w:jc w:val="center"/>
              <w:rPr>
                <w:lang w:val="en-GB"/>
              </w:rPr>
            </w:pPr>
            <w:r w:rsidRPr="00654335">
              <w:rPr>
                <w:lang w:val="en-GB"/>
              </w:rPr>
              <w:t>30</w:t>
            </w:r>
          </w:p>
        </w:tc>
        <w:tc>
          <w:tcPr>
            <w:tcW w:w="3021" w:type="dxa"/>
            <w:tcBorders>
              <w:top w:val="single" w:sz="4" w:space="0" w:color="000000"/>
              <w:left w:val="single" w:sz="4" w:space="0" w:color="000000"/>
              <w:bottom w:val="single" w:sz="4" w:space="0" w:color="000000"/>
              <w:right w:val="single" w:sz="4" w:space="0" w:color="000000"/>
            </w:tcBorders>
            <w:hideMark/>
          </w:tcPr>
          <w:p w14:paraId="56B29F4C" w14:textId="77777777" w:rsidR="00654335" w:rsidRPr="00654335" w:rsidRDefault="00654335">
            <w:pPr>
              <w:spacing w:line="360" w:lineRule="auto"/>
              <w:jc w:val="center"/>
              <w:rPr>
                <w:lang w:val="en-GB"/>
              </w:rPr>
            </w:pPr>
            <w:r w:rsidRPr="00654335">
              <w:rPr>
                <w:lang w:val="en-GB"/>
              </w:rPr>
              <w:t>26.8 %</w:t>
            </w:r>
          </w:p>
        </w:tc>
      </w:tr>
      <w:tr w:rsidR="00654335" w:rsidRPr="00654335" w14:paraId="43AB73B4"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1EDB4A9B" w14:textId="77777777" w:rsidR="00654335" w:rsidRPr="00654335" w:rsidRDefault="00654335">
            <w:pPr>
              <w:spacing w:line="360" w:lineRule="auto"/>
              <w:jc w:val="center"/>
              <w:rPr>
                <w:lang w:val="en-GB"/>
              </w:rPr>
            </w:pPr>
            <w:r w:rsidRPr="00654335">
              <w:rPr>
                <w:lang w:val="en-GB"/>
              </w:rPr>
              <w:t>No</w:t>
            </w:r>
          </w:p>
        </w:tc>
        <w:tc>
          <w:tcPr>
            <w:tcW w:w="3021" w:type="dxa"/>
            <w:tcBorders>
              <w:top w:val="single" w:sz="4" w:space="0" w:color="000000"/>
              <w:left w:val="single" w:sz="4" w:space="0" w:color="000000"/>
              <w:bottom w:val="single" w:sz="4" w:space="0" w:color="000000"/>
              <w:right w:val="single" w:sz="4" w:space="0" w:color="000000"/>
            </w:tcBorders>
            <w:hideMark/>
          </w:tcPr>
          <w:p w14:paraId="5DC9E7C3" w14:textId="77777777" w:rsidR="00654335" w:rsidRPr="00654335" w:rsidRDefault="00654335">
            <w:pPr>
              <w:spacing w:line="360" w:lineRule="auto"/>
              <w:jc w:val="center"/>
              <w:rPr>
                <w:lang w:val="en-GB"/>
              </w:rPr>
            </w:pPr>
            <w:r w:rsidRPr="00654335">
              <w:rPr>
                <w:lang w:val="en-GB"/>
              </w:rPr>
              <w:t>82</w:t>
            </w:r>
          </w:p>
        </w:tc>
        <w:tc>
          <w:tcPr>
            <w:tcW w:w="3021" w:type="dxa"/>
            <w:tcBorders>
              <w:top w:val="single" w:sz="4" w:space="0" w:color="000000"/>
              <w:left w:val="single" w:sz="4" w:space="0" w:color="000000"/>
              <w:bottom w:val="single" w:sz="4" w:space="0" w:color="000000"/>
              <w:right w:val="single" w:sz="4" w:space="0" w:color="000000"/>
            </w:tcBorders>
            <w:hideMark/>
          </w:tcPr>
          <w:p w14:paraId="25CCFA4F" w14:textId="77777777" w:rsidR="00654335" w:rsidRPr="00654335" w:rsidRDefault="00654335">
            <w:pPr>
              <w:spacing w:line="360" w:lineRule="auto"/>
              <w:jc w:val="center"/>
              <w:rPr>
                <w:lang w:val="en-GB"/>
              </w:rPr>
            </w:pPr>
            <w:r w:rsidRPr="00654335">
              <w:rPr>
                <w:lang w:val="en-GB"/>
              </w:rPr>
              <w:t>73.2 %</w:t>
            </w:r>
          </w:p>
        </w:tc>
      </w:tr>
    </w:tbl>
    <w:p w14:paraId="2382936A" w14:textId="77777777" w:rsidR="00654335" w:rsidRPr="00654335" w:rsidRDefault="00654335" w:rsidP="00654335">
      <w:pPr>
        <w:spacing w:line="360" w:lineRule="auto"/>
        <w:rPr>
          <w:lang w:val="en-GB"/>
        </w:rPr>
      </w:pPr>
      <w:r w:rsidRPr="00654335">
        <w:rPr>
          <w:i/>
          <w:lang w:val="en-GB"/>
        </w:rPr>
        <w:t>Table 6: Did you have any prejudiced opinion about British people before you came to the country?</w:t>
      </w:r>
    </w:p>
    <w:p w14:paraId="635E06DF" w14:textId="4603F270" w:rsidR="00654335" w:rsidRPr="00654335" w:rsidRDefault="00654335" w:rsidP="00654335">
      <w:pPr>
        <w:spacing w:line="360" w:lineRule="auto"/>
        <w:rPr>
          <w:lang w:val="en-GB"/>
        </w:rPr>
      </w:pPr>
      <w:r w:rsidRPr="00654335">
        <w:rPr>
          <w:lang w:val="en-GB"/>
        </w:rPr>
        <w:lastRenderedPageBreak/>
        <w:t xml:space="preserve">This question focused on the opinions Czechs held about Brits before they moved to Great Britain. The aim was to find out whether Czechs had any prejudiced opinions. It turned out that 26.8 % (30) </w:t>
      </w:r>
      <w:r w:rsidR="00D628CC" w:rsidRPr="00F30327">
        <w:rPr>
          <w:lang w:val="en-GB"/>
        </w:rPr>
        <w:t xml:space="preserve">think they </w:t>
      </w:r>
      <w:r w:rsidRPr="00654335">
        <w:rPr>
          <w:lang w:val="en-GB"/>
        </w:rPr>
        <w:t xml:space="preserve">had a prejudiced opinion, nevertheless 73.2 % (82) of the respondents did not have such an opinion. </w:t>
      </w:r>
    </w:p>
    <w:p w14:paraId="293A9026" w14:textId="35C9D9B3" w:rsidR="00654335" w:rsidRPr="009F6C0E" w:rsidRDefault="00654335" w:rsidP="00654335">
      <w:pPr>
        <w:spacing w:line="360" w:lineRule="auto"/>
        <w:rPr>
          <w:color w:val="0070C0"/>
          <w:lang w:val="en-GB"/>
        </w:rPr>
      </w:pPr>
      <w:r w:rsidRPr="00654335">
        <w:rPr>
          <w:lang w:val="en-GB"/>
        </w:rPr>
        <w:t xml:space="preserve">Out of 30 respondents </w:t>
      </w:r>
      <w:r w:rsidRPr="00F30327">
        <w:rPr>
          <w:lang w:val="en-GB"/>
        </w:rPr>
        <w:t xml:space="preserve">who </w:t>
      </w:r>
      <w:r w:rsidR="00D628CC" w:rsidRPr="00F30327">
        <w:rPr>
          <w:lang w:val="en-GB"/>
        </w:rPr>
        <w:t xml:space="preserve">claim they </w:t>
      </w:r>
      <w:r w:rsidRPr="00654335">
        <w:rPr>
          <w:lang w:val="en-GB"/>
        </w:rPr>
        <w:t>had some prejudiced opinion about Brits before they came to the country, the highest percentage is 31-40 years old (40 %), live in the country for 6-</w:t>
      </w:r>
      <w:r w:rsidRPr="009F6C0E">
        <w:rPr>
          <w:lang w:val="en-GB"/>
        </w:rPr>
        <w:t xml:space="preserve">10 years (33.3 %) and work in service (30 %), on the contrary, no one who has got </w:t>
      </w:r>
      <w:r w:rsidR="00E6155B">
        <w:rPr>
          <w:lang w:val="en-GB"/>
        </w:rPr>
        <w:t xml:space="preserve">a </w:t>
      </w:r>
      <w:r w:rsidRPr="009F6C0E">
        <w:rPr>
          <w:lang w:val="en-GB"/>
        </w:rPr>
        <w:t xml:space="preserve">manual job answered “Yes” to this question. The highest percentage of people who answered “No” to the question is 31-40 years old (37.8 %), </w:t>
      </w:r>
      <w:r w:rsidR="00E6155B">
        <w:rPr>
          <w:lang w:val="en-GB"/>
        </w:rPr>
        <w:t>have been living</w:t>
      </w:r>
      <w:r w:rsidRPr="009F6C0E">
        <w:rPr>
          <w:lang w:val="en-GB"/>
        </w:rPr>
        <w:t xml:space="preserve"> in Britain for 6-10 years (24.4 %) and work in service (25.6 %).</w:t>
      </w:r>
      <w:r w:rsidR="00D628CC" w:rsidRPr="009F6C0E">
        <w:rPr>
          <w:lang w:val="en-GB"/>
        </w:rPr>
        <w:t xml:space="preserve"> </w:t>
      </w:r>
    </w:p>
    <w:p w14:paraId="7C7DDD09" w14:textId="04CF4087" w:rsidR="00214B66" w:rsidRPr="009F6C0E" w:rsidRDefault="00214B66" w:rsidP="00654335">
      <w:pPr>
        <w:spacing w:line="360" w:lineRule="auto"/>
        <w:rPr>
          <w:lang w:val="en-GB"/>
        </w:rPr>
      </w:pPr>
      <w:r w:rsidRPr="009F6C0E">
        <w:rPr>
          <w:lang w:val="en-GB"/>
        </w:rPr>
        <w:t xml:space="preserve">The reason for the fact that people working manually had no prejudiced opinion before they came to Britain could be that </w:t>
      </w:r>
      <w:r w:rsidR="009F6C0E" w:rsidRPr="009F6C0E">
        <w:rPr>
          <w:lang w:val="en-GB"/>
        </w:rPr>
        <w:t>they came only for the job</w:t>
      </w:r>
      <w:r w:rsidR="00E6155B">
        <w:rPr>
          <w:lang w:val="en-GB"/>
        </w:rPr>
        <w:t>, therefore their only focus was on that</w:t>
      </w:r>
      <w:r w:rsidR="009F6C0E" w:rsidRPr="009F6C0E">
        <w:rPr>
          <w:lang w:val="en-GB"/>
        </w:rPr>
        <w:t xml:space="preserve"> and </w:t>
      </w:r>
      <w:r w:rsidR="00E6155B">
        <w:rPr>
          <w:lang w:val="en-GB"/>
        </w:rPr>
        <w:t xml:space="preserve">they </w:t>
      </w:r>
      <w:r w:rsidR="009F6C0E" w:rsidRPr="009F6C0E">
        <w:rPr>
          <w:lang w:val="en-GB"/>
        </w:rPr>
        <w:t>did not consider any possible culture differences.</w:t>
      </w:r>
    </w:p>
    <w:p w14:paraId="46B8D44D" w14:textId="7DEF7F93" w:rsidR="00654335" w:rsidRPr="00654335" w:rsidRDefault="00654335" w:rsidP="00654335">
      <w:pPr>
        <w:spacing w:line="360" w:lineRule="auto"/>
        <w:rPr>
          <w:lang w:val="en-GB"/>
        </w:rPr>
      </w:pPr>
      <w:r w:rsidRPr="00654335">
        <w:rPr>
          <w:lang w:val="en-GB"/>
        </w:rPr>
        <w:t>The respondents who answered “Yes” were then asked to share their opinion. The most frequent answers were that they thought Brits are polite (5) in every situation, that they have got no or bad sense of humour (3), they are friendly, open, and welcoming (4), but also cold and distant, sometimes arrogant (5). Among other respon</w:t>
      </w:r>
      <w:r w:rsidR="00E6155B">
        <w:rPr>
          <w:lang w:val="en-GB"/>
        </w:rPr>
        <w:t>se</w:t>
      </w:r>
      <w:r w:rsidRPr="00654335">
        <w:rPr>
          <w:lang w:val="en-GB"/>
        </w:rPr>
        <w:t xml:space="preserve">s were lazy, posh, racist, conservative, educated, or punctual. </w:t>
      </w:r>
    </w:p>
    <w:p w14:paraId="3BB5674A" w14:textId="77777777" w:rsidR="00654335" w:rsidRPr="00654335" w:rsidRDefault="00654335" w:rsidP="00654335">
      <w:pPr>
        <w:spacing w:line="360" w:lineRule="auto"/>
        <w:rPr>
          <w:b/>
          <w:i/>
          <w:lang w:val="en-GB"/>
        </w:rPr>
      </w:pPr>
      <w:r w:rsidRPr="00654335">
        <w:rPr>
          <w:b/>
          <w:i/>
          <w:lang w:val="en-GB"/>
        </w:rPr>
        <w:t>“If yes, was the opinion right?”</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654335" w:rsidRPr="00654335" w14:paraId="0FCCDBEE"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39484924" w14:textId="77777777" w:rsidR="00654335" w:rsidRPr="00654335" w:rsidRDefault="00654335">
            <w:pPr>
              <w:spacing w:line="360" w:lineRule="auto"/>
              <w:jc w:val="center"/>
              <w:rPr>
                <w:b/>
                <w:lang w:val="en-GB"/>
              </w:rPr>
            </w:pPr>
            <w:r w:rsidRPr="00654335">
              <w:rPr>
                <w:b/>
                <w:lang w:val="en-GB"/>
              </w:rPr>
              <w:t>Answer</w:t>
            </w:r>
          </w:p>
        </w:tc>
        <w:tc>
          <w:tcPr>
            <w:tcW w:w="3021" w:type="dxa"/>
            <w:tcBorders>
              <w:top w:val="single" w:sz="4" w:space="0" w:color="000000"/>
              <w:left w:val="single" w:sz="4" w:space="0" w:color="000000"/>
              <w:bottom w:val="single" w:sz="4" w:space="0" w:color="000000"/>
              <w:right w:val="single" w:sz="4" w:space="0" w:color="000000"/>
            </w:tcBorders>
            <w:hideMark/>
          </w:tcPr>
          <w:p w14:paraId="252AB9F4" w14:textId="77777777" w:rsidR="00654335" w:rsidRPr="00654335" w:rsidRDefault="00654335">
            <w:pPr>
              <w:spacing w:line="360" w:lineRule="auto"/>
              <w:jc w:val="center"/>
              <w:rPr>
                <w:b/>
                <w:lang w:val="en-GB"/>
              </w:rPr>
            </w:pPr>
            <w:r w:rsidRPr="00654335">
              <w:rPr>
                <w:b/>
                <w:lang w:val="en-GB"/>
              </w:rPr>
              <w:t>Number of respondents</w:t>
            </w:r>
          </w:p>
        </w:tc>
        <w:tc>
          <w:tcPr>
            <w:tcW w:w="3021" w:type="dxa"/>
            <w:tcBorders>
              <w:top w:val="single" w:sz="4" w:space="0" w:color="000000"/>
              <w:left w:val="single" w:sz="4" w:space="0" w:color="000000"/>
              <w:bottom w:val="single" w:sz="4" w:space="0" w:color="000000"/>
              <w:right w:val="single" w:sz="4" w:space="0" w:color="000000"/>
            </w:tcBorders>
            <w:hideMark/>
          </w:tcPr>
          <w:p w14:paraId="732C913E" w14:textId="77777777" w:rsidR="00654335" w:rsidRPr="00654335" w:rsidRDefault="00654335">
            <w:pPr>
              <w:spacing w:line="360" w:lineRule="auto"/>
              <w:jc w:val="center"/>
              <w:rPr>
                <w:b/>
                <w:lang w:val="en-GB"/>
              </w:rPr>
            </w:pPr>
            <w:r w:rsidRPr="00654335">
              <w:rPr>
                <w:b/>
                <w:lang w:val="en-GB"/>
              </w:rPr>
              <w:t>Percentage</w:t>
            </w:r>
          </w:p>
        </w:tc>
      </w:tr>
      <w:tr w:rsidR="00654335" w:rsidRPr="00654335" w14:paraId="277E45A7"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411DFC39" w14:textId="77777777" w:rsidR="00654335" w:rsidRPr="00654335" w:rsidRDefault="00654335">
            <w:pPr>
              <w:spacing w:line="360" w:lineRule="auto"/>
              <w:jc w:val="center"/>
              <w:rPr>
                <w:lang w:val="en-GB"/>
              </w:rPr>
            </w:pPr>
            <w:r w:rsidRPr="00654335">
              <w:rPr>
                <w:lang w:val="en-GB"/>
              </w:rPr>
              <w:t>Yes</w:t>
            </w:r>
          </w:p>
        </w:tc>
        <w:tc>
          <w:tcPr>
            <w:tcW w:w="3021" w:type="dxa"/>
            <w:tcBorders>
              <w:top w:val="single" w:sz="4" w:space="0" w:color="000000"/>
              <w:left w:val="single" w:sz="4" w:space="0" w:color="000000"/>
              <w:bottom w:val="single" w:sz="4" w:space="0" w:color="000000"/>
              <w:right w:val="single" w:sz="4" w:space="0" w:color="000000"/>
            </w:tcBorders>
            <w:hideMark/>
          </w:tcPr>
          <w:p w14:paraId="3661EA7A" w14:textId="77777777" w:rsidR="00654335" w:rsidRPr="00654335" w:rsidRDefault="00654335">
            <w:pPr>
              <w:spacing w:line="360" w:lineRule="auto"/>
              <w:jc w:val="center"/>
              <w:rPr>
                <w:lang w:val="en-GB"/>
              </w:rPr>
            </w:pPr>
            <w:r w:rsidRPr="00654335">
              <w:rPr>
                <w:lang w:val="en-GB"/>
              </w:rPr>
              <w:t>18</w:t>
            </w:r>
          </w:p>
        </w:tc>
        <w:tc>
          <w:tcPr>
            <w:tcW w:w="3021" w:type="dxa"/>
            <w:tcBorders>
              <w:top w:val="single" w:sz="4" w:space="0" w:color="000000"/>
              <w:left w:val="single" w:sz="4" w:space="0" w:color="000000"/>
              <w:bottom w:val="single" w:sz="4" w:space="0" w:color="000000"/>
              <w:right w:val="single" w:sz="4" w:space="0" w:color="000000"/>
            </w:tcBorders>
            <w:hideMark/>
          </w:tcPr>
          <w:p w14:paraId="656D2701" w14:textId="77777777" w:rsidR="00654335" w:rsidRPr="00654335" w:rsidRDefault="00654335">
            <w:pPr>
              <w:spacing w:line="360" w:lineRule="auto"/>
              <w:jc w:val="center"/>
              <w:rPr>
                <w:lang w:val="en-GB"/>
              </w:rPr>
            </w:pPr>
            <w:r w:rsidRPr="00654335">
              <w:rPr>
                <w:lang w:val="en-GB"/>
              </w:rPr>
              <w:t>34.0 %</w:t>
            </w:r>
          </w:p>
        </w:tc>
      </w:tr>
      <w:tr w:rsidR="00654335" w:rsidRPr="00654335" w14:paraId="26007969"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3242EDE9" w14:textId="77777777" w:rsidR="00654335" w:rsidRPr="00654335" w:rsidRDefault="00654335">
            <w:pPr>
              <w:spacing w:line="360" w:lineRule="auto"/>
              <w:jc w:val="center"/>
              <w:rPr>
                <w:lang w:val="en-GB"/>
              </w:rPr>
            </w:pPr>
            <w:r w:rsidRPr="00654335">
              <w:rPr>
                <w:lang w:val="en-GB"/>
              </w:rPr>
              <w:t>No</w:t>
            </w:r>
          </w:p>
        </w:tc>
        <w:tc>
          <w:tcPr>
            <w:tcW w:w="3021" w:type="dxa"/>
            <w:tcBorders>
              <w:top w:val="single" w:sz="4" w:space="0" w:color="000000"/>
              <w:left w:val="single" w:sz="4" w:space="0" w:color="000000"/>
              <w:bottom w:val="single" w:sz="4" w:space="0" w:color="000000"/>
              <w:right w:val="single" w:sz="4" w:space="0" w:color="000000"/>
            </w:tcBorders>
            <w:hideMark/>
          </w:tcPr>
          <w:p w14:paraId="4CADE01B" w14:textId="77777777" w:rsidR="00654335" w:rsidRPr="00654335" w:rsidRDefault="00654335">
            <w:pPr>
              <w:spacing w:line="360" w:lineRule="auto"/>
              <w:jc w:val="center"/>
              <w:rPr>
                <w:lang w:val="en-GB"/>
              </w:rPr>
            </w:pPr>
            <w:r w:rsidRPr="00654335">
              <w:rPr>
                <w:lang w:val="en-GB"/>
              </w:rPr>
              <w:t>26</w:t>
            </w:r>
          </w:p>
        </w:tc>
        <w:tc>
          <w:tcPr>
            <w:tcW w:w="3021" w:type="dxa"/>
            <w:tcBorders>
              <w:top w:val="single" w:sz="4" w:space="0" w:color="000000"/>
              <w:left w:val="single" w:sz="4" w:space="0" w:color="000000"/>
              <w:bottom w:val="single" w:sz="4" w:space="0" w:color="000000"/>
              <w:right w:val="single" w:sz="4" w:space="0" w:color="000000"/>
            </w:tcBorders>
            <w:hideMark/>
          </w:tcPr>
          <w:p w14:paraId="457B4B31" w14:textId="77777777" w:rsidR="00654335" w:rsidRPr="00654335" w:rsidRDefault="00654335">
            <w:pPr>
              <w:spacing w:line="360" w:lineRule="auto"/>
              <w:jc w:val="center"/>
              <w:rPr>
                <w:lang w:val="en-GB"/>
              </w:rPr>
            </w:pPr>
            <w:r w:rsidRPr="00654335">
              <w:rPr>
                <w:lang w:val="en-GB"/>
              </w:rPr>
              <w:t>49.1 %</w:t>
            </w:r>
          </w:p>
        </w:tc>
      </w:tr>
      <w:tr w:rsidR="00654335" w:rsidRPr="00654335" w14:paraId="220A6E81"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7B3E661E" w14:textId="77777777" w:rsidR="00654335" w:rsidRPr="00654335" w:rsidRDefault="00654335">
            <w:pPr>
              <w:spacing w:line="360" w:lineRule="auto"/>
              <w:jc w:val="center"/>
              <w:rPr>
                <w:lang w:val="en-GB"/>
              </w:rPr>
            </w:pPr>
            <w:r w:rsidRPr="00654335">
              <w:rPr>
                <w:lang w:val="en-GB"/>
              </w:rPr>
              <w:t>Other/Comments</w:t>
            </w:r>
          </w:p>
        </w:tc>
        <w:tc>
          <w:tcPr>
            <w:tcW w:w="3021" w:type="dxa"/>
            <w:tcBorders>
              <w:top w:val="single" w:sz="4" w:space="0" w:color="000000"/>
              <w:left w:val="single" w:sz="4" w:space="0" w:color="000000"/>
              <w:bottom w:val="single" w:sz="4" w:space="0" w:color="000000"/>
              <w:right w:val="single" w:sz="4" w:space="0" w:color="000000"/>
            </w:tcBorders>
            <w:hideMark/>
          </w:tcPr>
          <w:p w14:paraId="23E076D9" w14:textId="77777777" w:rsidR="00654335" w:rsidRPr="00654335" w:rsidRDefault="00654335">
            <w:pPr>
              <w:spacing w:line="360" w:lineRule="auto"/>
              <w:jc w:val="center"/>
              <w:rPr>
                <w:lang w:val="en-GB"/>
              </w:rPr>
            </w:pPr>
            <w:r w:rsidRPr="00654335">
              <w:rPr>
                <w:lang w:val="en-GB"/>
              </w:rPr>
              <w:t>9</w:t>
            </w:r>
          </w:p>
        </w:tc>
        <w:tc>
          <w:tcPr>
            <w:tcW w:w="3021" w:type="dxa"/>
            <w:tcBorders>
              <w:top w:val="single" w:sz="4" w:space="0" w:color="000000"/>
              <w:left w:val="single" w:sz="4" w:space="0" w:color="000000"/>
              <w:bottom w:val="single" w:sz="4" w:space="0" w:color="000000"/>
              <w:right w:val="single" w:sz="4" w:space="0" w:color="000000"/>
            </w:tcBorders>
            <w:hideMark/>
          </w:tcPr>
          <w:p w14:paraId="753C36AD" w14:textId="77777777" w:rsidR="00654335" w:rsidRPr="00654335" w:rsidRDefault="00654335">
            <w:pPr>
              <w:spacing w:line="360" w:lineRule="auto"/>
              <w:jc w:val="center"/>
              <w:rPr>
                <w:lang w:val="en-GB"/>
              </w:rPr>
            </w:pPr>
            <w:r w:rsidRPr="00654335">
              <w:rPr>
                <w:lang w:val="en-GB"/>
              </w:rPr>
              <w:t>17.0 %</w:t>
            </w:r>
          </w:p>
        </w:tc>
      </w:tr>
    </w:tbl>
    <w:p w14:paraId="053E14D2" w14:textId="77777777" w:rsidR="00654335" w:rsidRPr="00654335" w:rsidRDefault="00654335" w:rsidP="00654335">
      <w:pPr>
        <w:spacing w:line="360" w:lineRule="auto"/>
        <w:rPr>
          <w:lang w:val="en-GB"/>
        </w:rPr>
      </w:pPr>
      <w:r w:rsidRPr="00654335">
        <w:rPr>
          <w:i/>
          <w:lang w:val="en-GB"/>
        </w:rPr>
        <w:t>Table 7: If you had any prejudiced opinion about British people, was your opinion right?</w:t>
      </w:r>
    </w:p>
    <w:p w14:paraId="071B2212" w14:textId="41BDE78C" w:rsidR="009F6C0E" w:rsidRDefault="00654335" w:rsidP="00654335">
      <w:pPr>
        <w:spacing w:line="360" w:lineRule="auto"/>
        <w:rPr>
          <w:lang w:val="en-GB"/>
        </w:rPr>
      </w:pPr>
      <w:r w:rsidRPr="00654335">
        <w:rPr>
          <w:lang w:val="en-GB"/>
        </w:rPr>
        <w:lastRenderedPageBreak/>
        <w:t xml:space="preserve">As the Table 7 shows, the higher number of the respondents’ opinions about Brits was only a hasty judgement as Allport (2004, p. 38) defines prejudice. Nearly half of the opinions Czechs had about Brits before they came to Great Britain was not right. “No” was answered by 49.1 % (26) of the respondents, 34.0 % of the respondents said their opinion was right. The highest percentage of them is 31-40 years old (38.9 %), </w:t>
      </w:r>
      <w:r w:rsidR="00E6155B">
        <w:rPr>
          <w:lang w:val="en-GB"/>
        </w:rPr>
        <w:t>have been living</w:t>
      </w:r>
      <w:r w:rsidRPr="00654335">
        <w:rPr>
          <w:lang w:val="en-GB"/>
        </w:rPr>
        <w:t xml:space="preserve"> in the country for 1-3 years or more than 10 years (both 27.7 %) and </w:t>
      </w:r>
      <w:r w:rsidRPr="00C56B4A">
        <w:rPr>
          <w:lang w:val="en-GB"/>
        </w:rPr>
        <w:t>work in IT (22.2 %).</w:t>
      </w:r>
      <w:r w:rsidR="00D628CC">
        <w:rPr>
          <w:lang w:val="en-GB"/>
        </w:rPr>
        <w:t xml:space="preserve"> </w:t>
      </w:r>
    </w:p>
    <w:p w14:paraId="7AC7C002" w14:textId="73AE6A5C" w:rsidR="009F6C0E" w:rsidRPr="00954217" w:rsidRDefault="009F6C0E" w:rsidP="00654335">
      <w:pPr>
        <w:spacing w:line="360" w:lineRule="auto"/>
        <w:rPr>
          <w:lang w:val="en-GB"/>
        </w:rPr>
      </w:pPr>
      <w:r w:rsidRPr="00954217">
        <w:rPr>
          <w:lang w:val="en-GB"/>
        </w:rPr>
        <w:t xml:space="preserve">The reason for the fact that the highest percentage of the respondents whose prejudiced opinion was </w:t>
      </w:r>
      <w:r w:rsidR="00733653" w:rsidRPr="00954217">
        <w:rPr>
          <w:lang w:val="en-GB"/>
        </w:rPr>
        <w:t>right</w:t>
      </w:r>
      <w:r w:rsidRPr="00954217">
        <w:rPr>
          <w:lang w:val="en-GB"/>
        </w:rPr>
        <w:t xml:space="preserve"> is working in IT could be that in their job they do not </w:t>
      </w:r>
      <w:r w:rsidR="00733653" w:rsidRPr="00954217">
        <w:rPr>
          <w:lang w:val="en-GB"/>
        </w:rPr>
        <w:t>travel abroad that much. On that account, when they decide to work in a foreign country, they try to learn as much about the new culture as they can</w:t>
      </w:r>
      <w:r w:rsidR="00954217" w:rsidRPr="00954217">
        <w:rPr>
          <w:lang w:val="en-GB"/>
        </w:rPr>
        <w:t xml:space="preserve"> beforehand</w:t>
      </w:r>
      <w:r w:rsidR="00733653" w:rsidRPr="00954217">
        <w:rPr>
          <w:lang w:val="en-GB"/>
        </w:rPr>
        <w:t>. Therefore</w:t>
      </w:r>
      <w:r w:rsidR="00954217" w:rsidRPr="00954217">
        <w:rPr>
          <w:lang w:val="en-GB"/>
        </w:rPr>
        <w:t>, they find out many information which later turn out to be right.</w:t>
      </w:r>
    </w:p>
    <w:p w14:paraId="68B49161" w14:textId="77777777" w:rsidR="00654335" w:rsidRPr="00654335" w:rsidRDefault="00654335" w:rsidP="00654335">
      <w:pPr>
        <w:spacing w:line="360" w:lineRule="auto"/>
        <w:rPr>
          <w:lang w:val="en-GB"/>
        </w:rPr>
      </w:pPr>
      <w:r w:rsidRPr="00654335">
        <w:rPr>
          <w:lang w:val="en-GB"/>
        </w:rPr>
        <w:t>The opinions that the respondents marked as false: polite (3), distant and cold (3), having no or bad sense of humour (3), posh (2), friendly, punctual.</w:t>
      </w:r>
    </w:p>
    <w:p w14:paraId="723A2820" w14:textId="77777777" w:rsidR="00654335" w:rsidRPr="00654335" w:rsidRDefault="00654335" w:rsidP="00654335">
      <w:pPr>
        <w:spacing w:line="360" w:lineRule="auto"/>
        <w:rPr>
          <w:lang w:val="en-GB"/>
        </w:rPr>
      </w:pPr>
      <w:r w:rsidRPr="00654335">
        <w:rPr>
          <w:lang w:val="en-GB"/>
        </w:rPr>
        <w:t>The opinions that the respondents marked as right: open and friendly (2), welcoming, racist, cold, polite, arrogant, conservative.</w:t>
      </w:r>
    </w:p>
    <w:p w14:paraId="3C22576D" w14:textId="77777777" w:rsidR="00654335" w:rsidRPr="00654335" w:rsidRDefault="00654335" w:rsidP="00654335">
      <w:pPr>
        <w:spacing w:line="360" w:lineRule="auto"/>
        <w:rPr>
          <w:b/>
          <w:i/>
          <w:lang w:val="en-GB"/>
        </w:rPr>
      </w:pPr>
      <w:r w:rsidRPr="00654335">
        <w:rPr>
          <w:b/>
          <w:i/>
          <w:lang w:val="en-GB"/>
        </w:rPr>
        <w:t>Question 5: “</w:t>
      </w:r>
      <w:proofErr w:type="spellStart"/>
      <w:r w:rsidRPr="00654335">
        <w:rPr>
          <w:b/>
          <w:i/>
          <w:lang w:val="en-GB"/>
        </w:rPr>
        <w:t>Ethnophaulisms</w:t>
      </w:r>
      <w:proofErr w:type="spellEnd"/>
      <w:r w:rsidRPr="00654335">
        <w:rPr>
          <w:b/>
          <w:i/>
          <w:lang w:val="en-GB"/>
        </w:rPr>
        <w:t xml:space="preserve"> are special terms used by one ethnic group to name another one (in Czech we have got words like </w:t>
      </w:r>
      <w:proofErr w:type="spellStart"/>
      <w:r w:rsidRPr="00654335">
        <w:rPr>
          <w:b/>
          <w:i/>
          <w:lang w:val="en-GB"/>
        </w:rPr>
        <w:t>Rusák</w:t>
      </w:r>
      <w:proofErr w:type="spellEnd"/>
      <w:r w:rsidRPr="00654335">
        <w:rPr>
          <w:b/>
          <w:i/>
          <w:lang w:val="en-GB"/>
        </w:rPr>
        <w:t xml:space="preserve">, </w:t>
      </w:r>
      <w:proofErr w:type="spellStart"/>
      <w:r w:rsidRPr="00654335">
        <w:rPr>
          <w:b/>
          <w:i/>
          <w:lang w:val="en-GB"/>
        </w:rPr>
        <w:t>Ťaman</w:t>
      </w:r>
      <w:proofErr w:type="spellEnd"/>
      <w:r w:rsidRPr="00654335">
        <w:rPr>
          <w:b/>
          <w:i/>
          <w:lang w:val="en-GB"/>
        </w:rPr>
        <w:t>, and so on). Are there any terms like this that British people use to name Czechs?”</w:t>
      </w:r>
    </w:p>
    <w:p w14:paraId="0C80B78F" w14:textId="77777777" w:rsidR="00654335" w:rsidRPr="00654335" w:rsidRDefault="00654335" w:rsidP="00654335">
      <w:pPr>
        <w:spacing w:line="360" w:lineRule="auto"/>
        <w:rPr>
          <w:lang w:val="en-GB"/>
        </w:rPr>
      </w:pPr>
      <w:r w:rsidRPr="00654335">
        <w:rPr>
          <w:b/>
          <w:i/>
          <w:lang w:val="en-GB"/>
        </w:rPr>
        <w:t>“If yes, write these terms.”</w:t>
      </w:r>
      <w:r w:rsidRPr="00654335">
        <w:rPr>
          <w:lang w:val="en-GB"/>
        </w:rPr>
        <w:t xml:space="preserve">  </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654335" w:rsidRPr="00654335" w14:paraId="2698A326"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410E9CF3" w14:textId="77777777" w:rsidR="00654335" w:rsidRPr="00654335" w:rsidRDefault="00654335">
            <w:pPr>
              <w:spacing w:line="360" w:lineRule="auto"/>
              <w:jc w:val="center"/>
              <w:rPr>
                <w:b/>
                <w:lang w:val="en-GB"/>
              </w:rPr>
            </w:pPr>
            <w:r w:rsidRPr="00654335">
              <w:rPr>
                <w:b/>
                <w:lang w:val="en-GB"/>
              </w:rPr>
              <w:t>Answer</w:t>
            </w:r>
          </w:p>
        </w:tc>
        <w:tc>
          <w:tcPr>
            <w:tcW w:w="3021" w:type="dxa"/>
            <w:tcBorders>
              <w:top w:val="single" w:sz="4" w:space="0" w:color="000000"/>
              <w:left w:val="single" w:sz="4" w:space="0" w:color="000000"/>
              <w:bottom w:val="single" w:sz="4" w:space="0" w:color="000000"/>
              <w:right w:val="single" w:sz="4" w:space="0" w:color="000000"/>
            </w:tcBorders>
            <w:hideMark/>
          </w:tcPr>
          <w:p w14:paraId="68A7F25D" w14:textId="77777777" w:rsidR="00654335" w:rsidRPr="00654335" w:rsidRDefault="00654335">
            <w:pPr>
              <w:spacing w:line="360" w:lineRule="auto"/>
              <w:jc w:val="center"/>
              <w:rPr>
                <w:b/>
                <w:lang w:val="en-GB"/>
              </w:rPr>
            </w:pPr>
            <w:r w:rsidRPr="00654335">
              <w:rPr>
                <w:b/>
                <w:lang w:val="en-GB"/>
              </w:rPr>
              <w:t>Number of respondents</w:t>
            </w:r>
          </w:p>
        </w:tc>
        <w:tc>
          <w:tcPr>
            <w:tcW w:w="3021" w:type="dxa"/>
            <w:tcBorders>
              <w:top w:val="single" w:sz="4" w:space="0" w:color="000000"/>
              <w:left w:val="single" w:sz="4" w:space="0" w:color="000000"/>
              <w:bottom w:val="single" w:sz="4" w:space="0" w:color="000000"/>
              <w:right w:val="single" w:sz="4" w:space="0" w:color="000000"/>
            </w:tcBorders>
            <w:hideMark/>
          </w:tcPr>
          <w:p w14:paraId="0E09BCB2" w14:textId="77777777" w:rsidR="00654335" w:rsidRPr="00654335" w:rsidRDefault="00654335">
            <w:pPr>
              <w:spacing w:line="360" w:lineRule="auto"/>
              <w:jc w:val="center"/>
              <w:rPr>
                <w:b/>
                <w:lang w:val="en-GB"/>
              </w:rPr>
            </w:pPr>
            <w:r w:rsidRPr="00654335">
              <w:rPr>
                <w:b/>
                <w:lang w:val="en-GB"/>
              </w:rPr>
              <w:t>Percentage</w:t>
            </w:r>
          </w:p>
        </w:tc>
      </w:tr>
      <w:tr w:rsidR="00654335" w:rsidRPr="00654335" w14:paraId="6B565FCF"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48B7C245" w14:textId="77777777" w:rsidR="00654335" w:rsidRPr="00654335" w:rsidRDefault="00654335">
            <w:pPr>
              <w:spacing w:line="360" w:lineRule="auto"/>
              <w:jc w:val="center"/>
              <w:rPr>
                <w:lang w:val="en-GB"/>
              </w:rPr>
            </w:pPr>
            <w:r w:rsidRPr="00654335">
              <w:rPr>
                <w:lang w:val="en-GB"/>
              </w:rPr>
              <w:t>Yes</w:t>
            </w:r>
          </w:p>
        </w:tc>
        <w:tc>
          <w:tcPr>
            <w:tcW w:w="3021" w:type="dxa"/>
            <w:tcBorders>
              <w:top w:val="single" w:sz="4" w:space="0" w:color="000000"/>
              <w:left w:val="single" w:sz="4" w:space="0" w:color="000000"/>
              <w:bottom w:val="single" w:sz="4" w:space="0" w:color="000000"/>
              <w:right w:val="single" w:sz="4" w:space="0" w:color="000000"/>
            </w:tcBorders>
            <w:hideMark/>
          </w:tcPr>
          <w:p w14:paraId="4CA4A642" w14:textId="77777777" w:rsidR="00654335" w:rsidRPr="00654335" w:rsidRDefault="00654335">
            <w:pPr>
              <w:spacing w:line="360" w:lineRule="auto"/>
              <w:jc w:val="center"/>
              <w:rPr>
                <w:lang w:val="en-GB"/>
              </w:rPr>
            </w:pPr>
            <w:r w:rsidRPr="00654335">
              <w:rPr>
                <w:lang w:val="en-GB"/>
              </w:rPr>
              <w:t>24</w:t>
            </w:r>
          </w:p>
        </w:tc>
        <w:tc>
          <w:tcPr>
            <w:tcW w:w="3021" w:type="dxa"/>
            <w:tcBorders>
              <w:top w:val="single" w:sz="4" w:space="0" w:color="000000"/>
              <w:left w:val="single" w:sz="4" w:space="0" w:color="000000"/>
              <w:bottom w:val="single" w:sz="4" w:space="0" w:color="000000"/>
              <w:right w:val="single" w:sz="4" w:space="0" w:color="000000"/>
            </w:tcBorders>
            <w:hideMark/>
          </w:tcPr>
          <w:p w14:paraId="638B1FF8" w14:textId="77777777" w:rsidR="00654335" w:rsidRPr="00654335" w:rsidRDefault="00654335">
            <w:pPr>
              <w:spacing w:line="360" w:lineRule="auto"/>
              <w:jc w:val="center"/>
              <w:rPr>
                <w:lang w:val="en-GB"/>
              </w:rPr>
            </w:pPr>
            <w:r w:rsidRPr="00654335">
              <w:rPr>
                <w:lang w:val="en-GB"/>
              </w:rPr>
              <w:t>21.4 %</w:t>
            </w:r>
          </w:p>
        </w:tc>
      </w:tr>
      <w:tr w:rsidR="00654335" w:rsidRPr="00654335" w14:paraId="2AD562FB" w14:textId="77777777" w:rsidTr="00654335">
        <w:tc>
          <w:tcPr>
            <w:tcW w:w="3020" w:type="dxa"/>
            <w:tcBorders>
              <w:top w:val="single" w:sz="4" w:space="0" w:color="000000"/>
              <w:left w:val="single" w:sz="4" w:space="0" w:color="000000"/>
              <w:bottom w:val="single" w:sz="4" w:space="0" w:color="000000"/>
              <w:right w:val="single" w:sz="4" w:space="0" w:color="000000"/>
            </w:tcBorders>
            <w:hideMark/>
          </w:tcPr>
          <w:p w14:paraId="6BA6658F" w14:textId="77777777" w:rsidR="00654335" w:rsidRPr="00654335" w:rsidRDefault="00654335">
            <w:pPr>
              <w:spacing w:line="360" w:lineRule="auto"/>
              <w:jc w:val="center"/>
              <w:rPr>
                <w:lang w:val="en-GB"/>
              </w:rPr>
            </w:pPr>
            <w:r w:rsidRPr="00654335">
              <w:rPr>
                <w:lang w:val="en-GB"/>
              </w:rPr>
              <w:t>No</w:t>
            </w:r>
          </w:p>
        </w:tc>
        <w:tc>
          <w:tcPr>
            <w:tcW w:w="3021" w:type="dxa"/>
            <w:tcBorders>
              <w:top w:val="single" w:sz="4" w:space="0" w:color="000000"/>
              <w:left w:val="single" w:sz="4" w:space="0" w:color="000000"/>
              <w:bottom w:val="single" w:sz="4" w:space="0" w:color="000000"/>
              <w:right w:val="single" w:sz="4" w:space="0" w:color="000000"/>
            </w:tcBorders>
            <w:hideMark/>
          </w:tcPr>
          <w:p w14:paraId="69930560" w14:textId="77777777" w:rsidR="00654335" w:rsidRPr="00654335" w:rsidRDefault="00654335">
            <w:pPr>
              <w:spacing w:line="360" w:lineRule="auto"/>
              <w:jc w:val="center"/>
              <w:rPr>
                <w:lang w:val="en-GB"/>
              </w:rPr>
            </w:pPr>
            <w:r w:rsidRPr="00654335">
              <w:rPr>
                <w:lang w:val="en-GB"/>
              </w:rPr>
              <w:t>88</w:t>
            </w:r>
          </w:p>
        </w:tc>
        <w:tc>
          <w:tcPr>
            <w:tcW w:w="3021" w:type="dxa"/>
            <w:tcBorders>
              <w:top w:val="single" w:sz="4" w:space="0" w:color="000000"/>
              <w:left w:val="single" w:sz="4" w:space="0" w:color="000000"/>
              <w:bottom w:val="single" w:sz="4" w:space="0" w:color="000000"/>
              <w:right w:val="single" w:sz="4" w:space="0" w:color="000000"/>
            </w:tcBorders>
            <w:hideMark/>
          </w:tcPr>
          <w:p w14:paraId="48421967" w14:textId="77777777" w:rsidR="00654335" w:rsidRPr="00654335" w:rsidRDefault="00654335">
            <w:pPr>
              <w:spacing w:line="360" w:lineRule="auto"/>
              <w:jc w:val="center"/>
              <w:rPr>
                <w:lang w:val="en-GB"/>
              </w:rPr>
            </w:pPr>
            <w:r w:rsidRPr="00654335">
              <w:rPr>
                <w:lang w:val="en-GB"/>
              </w:rPr>
              <w:t>78.6 %</w:t>
            </w:r>
          </w:p>
        </w:tc>
      </w:tr>
    </w:tbl>
    <w:p w14:paraId="5742F380" w14:textId="77777777" w:rsidR="00654335" w:rsidRPr="00654335" w:rsidRDefault="00654335" w:rsidP="00654335">
      <w:pPr>
        <w:spacing w:line="360" w:lineRule="auto"/>
        <w:rPr>
          <w:lang w:val="en-GB"/>
        </w:rPr>
      </w:pPr>
      <w:r w:rsidRPr="00654335">
        <w:rPr>
          <w:i/>
          <w:lang w:val="en-GB"/>
        </w:rPr>
        <w:t xml:space="preserve">Table 8: Are there any </w:t>
      </w:r>
      <w:proofErr w:type="spellStart"/>
      <w:r w:rsidRPr="00654335">
        <w:rPr>
          <w:i/>
          <w:lang w:val="en-GB"/>
        </w:rPr>
        <w:t>ethnophaulisms</w:t>
      </w:r>
      <w:proofErr w:type="spellEnd"/>
      <w:r w:rsidRPr="00654335">
        <w:rPr>
          <w:i/>
          <w:lang w:val="en-GB"/>
        </w:rPr>
        <w:t xml:space="preserve"> that British people use to name Czechs?</w:t>
      </w:r>
    </w:p>
    <w:p w14:paraId="652349D9" w14:textId="543BF1BB" w:rsidR="007A6428" w:rsidRPr="00E81784" w:rsidRDefault="00654335" w:rsidP="00654335">
      <w:pPr>
        <w:spacing w:line="360" w:lineRule="auto"/>
        <w:rPr>
          <w:color w:val="0070C0"/>
          <w:lang w:val="en-GB"/>
        </w:rPr>
      </w:pPr>
      <w:r w:rsidRPr="00654335">
        <w:rPr>
          <w:lang w:val="en-GB"/>
        </w:rPr>
        <w:t xml:space="preserve">78.6 % (88) of the Czechs who filled out the questionnaire have not got any experience with special terms used to name Czech people. Less than a third of the respondents (21.4 %) have met with </w:t>
      </w:r>
      <w:proofErr w:type="spellStart"/>
      <w:r w:rsidRPr="00654335">
        <w:rPr>
          <w:lang w:val="en-GB"/>
        </w:rPr>
        <w:t>et</w:t>
      </w:r>
      <w:r w:rsidR="00733653">
        <w:rPr>
          <w:lang w:val="en-GB"/>
        </w:rPr>
        <w:t>h</w:t>
      </w:r>
      <w:r w:rsidRPr="00654335">
        <w:rPr>
          <w:lang w:val="en-GB"/>
        </w:rPr>
        <w:t>nophaulisms</w:t>
      </w:r>
      <w:proofErr w:type="spellEnd"/>
      <w:r w:rsidRPr="00654335">
        <w:rPr>
          <w:lang w:val="en-GB"/>
        </w:rPr>
        <w:t xml:space="preserve"> used by Brits to name Czechs. The highest percentage of them is 31-</w:t>
      </w:r>
      <w:r w:rsidRPr="00654335">
        <w:rPr>
          <w:lang w:val="en-GB"/>
        </w:rPr>
        <w:lastRenderedPageBreak/>
        <w:t xml:space="preserve">40 years old (37.5 %), </w:t>
      </w:r>
      <w:r w:rsidR="00733653">
        <w:rPr>
          <w:lang w:val="en-GB"/>
        </w:rPr>
        <w:t>have been living</w:t>
      </w:r>
      <w:r w:rsidRPr="00654335">
        <w:rPr>
          <w:lang w:val="en-GB"/>
        </w:rPr>
        <w:t xml:space="preserve"> in Britain for 6-10 years (45.8 %) and </w:t>
      </w:r>
      <w:r w:rsidRPr="008D2552">
        <w:rPr>
          <w:lang w:val="en-GB"/>
        </w:rPr>
        <w:t>work in health care (29.2 %).</w:t>
      </w:r>
      <w:r w:rsidR="00E81784">
        <w:rPr>
          <w:lang w:val="en-GB"/>
        </w:rPr>
        <w:t xml:space="preserve"> On the contrary, no one working in management have ever met with such terms. The possible cause could be that people working in management have to deal with foreign clients, suppliers, plan business </w:t>
      </w:r>
      <w:r w:rsidR="00E81784" w:rsidRPr="008D2552">
        <w:rPr>
          <w:lang w:val="en-GB"/>
        </w:rPr>
        <w:t xml:space="preserve">trips, etc. and therefore </w:t>
      </w:r>
      <w:r w:rsidR="00733653">
        <w:rPr>
          <w:lang w:val="en-GB"/>
        </w:rPr>
        <w:t xml:space="preserve">they </w:t>
      </w:r>
      <w:r w:rsidR="00E81784" w:rsidRPr="008D2552">
        <w:rPr>
          <w:lang w:val="en-GB"/>
        </w:rPr>
        <w:t>need to have some awareness of other countries.</w:t>
      </w:r>
      <w:r w:rsidR="008D2552" w:rsidRPr="008D2552">
        <w:rPr>
          <w:lang w:val="en-GB"/>
        </w:rPr>
        <w:t xml:space="preserve"> On the other hand, medical staff members only focus on their job.</w:t>
      </w:r>
    </w:p>
    <w:p w14:paraId="76295FA9" w14:textId="77777777" w:rsidR="00654335" w:rsidRPr="00654335" w:rsidRDefault="00654335" w:rsidP="00654335">
      <w:pPr>
        <w:spacing w:line="360" w:lineRule="auto"/>
        <w:rPr>
          <w:lang w:val="en-GB"/>
        </w:rPr>
      </w:pPr>
      <w:r w:rsidRPr="00654335">
        <w:rPr>
          <w:lang w:val="en-GB"/>
        </w:rPr>
        <w:t xml:space="preserve">When it comes to the specific </w:t>
      </w:r>
      <w:proofErr w:type="spellStart"/>
      <w:r w:rsidRPr="00654335">
        <w:rPr>
          <w:lang w:val="en-GB"/>
        </w:rPr>
        <w:t>ethnophaulisms</w:t>
      </w:r>
      <w:proofErr w:type="spellEnd"/>
      <w:r w:rsidRPr="00654335">
        <w:rPr>
          <w:lang w:val="en-GB"/>
        </w:rPr>
        <w:t xml:space="preserve">, three answers were repeated over and over: Eastern European (10), Polish/Poles (11), and Czechoslovaks (5). The respondents assume Brits do not know where exactly the Czech Republic lies, and therefore they tend to think Czechs are from Eastern Europe. Also, according to their accent they are inclined to confuse Czechs with Poles. Five of the respondents claim that Brits still believe Czech and Slovak Republics are joined together and form Czechoslovakia. On that account they call them Czechoslovaks. </w:t>
      </w:r>
    </w:p>
    <w:p w14:paraId="2C47D0D4" w14:textId="77777777" w:rsidR="00654335" w:rsidRPr="00654335" w:rsidRDefault="00654335" w:rsidP="00654335">
      <w:pPr>
        <w:spacing w:line="360" w:lineRule="auto"/>
        <w:rPr>
          <w:b/>
          <w:i/>
          <w:lang w:val="en-GB"/>
        </w:rPr>
      </w:pPr>
      <w:r w:rsidRPr="00654335">
        <w:rPr>
          <w:b/>
          <w:i/>
          <w:lang w:val="en-GB"/>
        </w:rPr>
        <w:t>Question 6: “In your opinion, what is the difference between Czech and British character? The difference between an attitude toward life in general, the way people act in public, etc.”</w:t>
      </w:r>
    </w:p>
    <w:p w14:paraId="5A23275C" w14:textId="7092C25D" w:rsidR="00654335" w:rsidRPr="00654335" w:rsidRDefault="00654335" w:rsidP="00654335">
      <w:pPr>
        <w:spacing w:line="360" w:lineRule="auto"/>
        <w:rPr>
          <w:lang w:val="en-GB"/>
        </w:rPr>
      </w:pPr>
      <w:r w:rsidRPr="00654335">
        <w:rPr>
          <w:lang w:val="en-GB"/>
        </w:rPr>
        <w:t xml:space="preserve">When it comes to the difference between Czech and British character, most repeated answer (19) was that Brits are much more polite than Czechs. According to the respondents, Brits have got better manners (for example when it comes to being in a queue), they are more politically correct and diplomatic (3). For instance, in shops even when the customer is rude to them, they remain nice. The respondents who hold this idea are usually 26-30 (8) or 31-40 (8) years old, </w:t>
      </w:r>
      <w:r w:rsidR="00954217">
        <w:rPr>
          <w:lang w:val="en-GB"/>
        </w:rPr>
        <w:t>have been living</w:t>
      </w:r>
      <w:r w:rsidRPr="00654335">
        <w:rPr>
          <w:lang w:val="en-GB"/>
        </w:rPr>
        <w:t xml:space="preserve"> in the country for 1-3 years (6) and work in service (6).</w:t>
      </w:r>
    </w:p>
    <w:p w14:paraId="11A9E62B" w14:textId="40782ACF" w:rsidR="00654335" w:rsidRPr="00654335" w:rsidRDefault="00654335" w:rsidP="00654335">
      <w:pPr>
        <w:spacing w:line="360" w:lineRule="auto"/>
        <w:rPr>
          <w:lang w:val="en-GB"/>
        </w:rPr>
      </w:pPr>
      <w:r w:rsidRPr="00654335">
        <w:rPr>
          <w:lang w:val="en-GB"/>
        </w:rPr>
        <w:t xml:space="preserve">There is an agreement among some (9) of the respondents that Brits do not judge other people, do not care what other people wear, what their appearance is. On the other hand, their politeness seems to be little pretended by some of the respondents (7) who feel that Brits are also two faced and not being honest, they do not show their emotions or say what they truly think (8). The most people who answered this way are 31-40 years old (9), </w:t>
      </w:r>
      <w:r w:rsidR="00954217">
        <w:rPr>
          <w:lang w:val="en-GB"/>
        </w:rPr>
        <w:t>have been living</w:t>
      </w:r>
      <w:r w:rsidRPr="00654335">
        <w:rPr>
          <w:lang w:val="en-GB"/>
        </w:rPr>
        <w:t xml:space="preserve"> in Britain for 4-5 years (7) and work in service (8). Czechs, on the contrary, are viewed as more direct and honest, they are open and say what they think (8). However, the cause of these qualities may be that they are sometimes too rude, the responses show. The most respondents who wrote this are 31-40 years old (4), </w:t>
      </w:r>
      <w:r w:rsidR="00954217">
        <w:rPr>
          <w:lang w:val="en-GB"/>
        </w:rPr>
        <w:t>have been living</w:t>
      </w:r>
      <w:r w:rsidRPr="00654335">
        <w:rPr>
          <w:lang w:val="en-GB"/>
        </w:rPr>
        <w:t xml:space="preserve"> in the country for 1-3 years (3) and work in health care (3) or service (3).</w:t>
      </w:r>
    </w:p>
    <w:p w14:paraId="3DEFA8C2" w14:textId="547FA854" w:rsidR="00654335" w:rsidRPr="00654335" w:rsidRDefault="00654335" w:rsidP="00654335">
      <w:pPr>
        <w:spacing w:line="360" w:lineRule="auto"/>
        <w:rPr>
          <w:lang w:val="en-GB"/>
        </w:rPr>
      </w:pPr>
      <w:r w:rsidRPr="00654335">
        <w:rPr>
          <w:lang w:val="en-GB"/>
        </w:rPr>
        <w:lastRenderedPageBreak/>
        <w:t>Another feature of British character is friendliness. Twenty</w:t>
      </w:r>
      <w:r w:rsidR="00B443A5">
        <w:rPr>
          <w:lang w:val="en-GB"/>
        </w:rPr>
        <w:t>-</w:t>
      </w:r>
      <w:r w:rsidRPr="00654335">
        <w:rPr>
          <w:lang w:val="en-GB"/>
        </w:rPr>
        <w:t xml:space="preserve">seven respondents claim Brits are friendly, nice, welcoming, and open. Six of them mention that British people like to make small talk, even with people who are complete strangers to them. They smile a lot, which Czechs do not do. The results reveal Czechs think about themselves as more reserved, usually pessimistic, irritated, and complaining about something a lot (9). The respondents claiming this are usually 26-30 years old (10) and work in service (9). The length of their stay in Britain has got no influence on this idea. Nevertheless, three people who participated in the research consider Czechs being more friendly and fun than Brits. </w:t>
      </w:r>
    </w:p>
    <w:p w14:paraId="2E29E99A" w14:textId="027E4B1E" w:rsidR="00654335" w:rsidRPr="00654335" w:rsidRDefault="00654335" w:rsidP="00654335">
      <w:pPr>
        <w:spacing w:line="360" w:lineRule="auto"/>
        <w:rPr>
          <w:lang w:val="en-GB"/>
        </w:rPr>
      </w:pPr>
      <w:r w:rsidRPr="00654335">
        <w:rPr>
          <w:lang w:val="en-GB"/>
        </w:rPr>
        <w:t xml:space="preserve">The questionnaire showed that Czech respondents also think that Brits are more open minded, enjoy life, and they are relaxed (12), which could mean they are lazy, and it takes them longer time to get things done though (3). Out of the twelve respondents, the most are 31-40 years old (7), </w:t>
      </w:r>
      <w:r w:rsidR="00954217">
        <w:rPr>
          <w:lang w:val="en-GB"/>
        </w:rPr>
        <w:t>have been living</w:t>
      </w:r>
      <w:r w:rsidRPr="00654335">
        <w:rPr>
          <w:lang w:val="en-GB"/>
        </w:rPr>
        <w:t xml:space="preserve"> in the country for 6-10 years (6) and work in service (5). By way of contrast, Czechs, as reported by the respondents, are more handy, creative, better in manual jobs, and hard working as well. Seven people agreed on that in the questionnaire. </w:t>
      </w:r>
    </w:p>
    <w:p w14:paraId="18F38B98" w14:textId="77777777" w:rsidR="00654335" w:rsidRPr="00654335" w:rsidRDefault="00654335" w:rsidP="00654335">
      <w:pPr>
        <w:spacing w:line="360" w:lineRule="auto"/>
        <w:rPr>
          <w:lang w:val="en-GB"/>
        </w:rPr>
      </w:pPr>
      <w:r w:rsidRPr="00654335">
        <w:rPr>
          <w:lang w:val="en-GB"/>
        </w:rPr>
        <w:t xml:space="preserve">When it comes to an intercourse with different cultures, the respondents believe Czechs behave in a racist and xenophobic way, while Brits tolerate other cultures (4). </w:t>
      </w:r>
    </w:p>
    <w:p w14:paraId="523F071B" w14:textId="77777777" w:rsidR="00654335" w:rsidRPr="00654335" w:rsidRDefault="00654335" w:rsidP="00654335">
      <w:pPr>
        <w:spacing w:line="360" w:lineRule="auto"/>
        <w:rPr>
          <w:lang w:val="en-GB"/>
        </w:rPr>
      </w:pPr>
      <w:r w:rsidRPr="00654335">
        <w:rPr>
          <w:lang w:val="en-GB"/>
        </w:rPr>
        <w:t xml:space="preserve">Five of the respondents claim they do not see much difference between the Czech and British character. </w:t>
      </w:r>
    </w:p>
    <w:p w14:paraId="57007C2F" w14:textId="1B389EA8" w:rsidR="00654335" w:rsidRPr="00654335" w:rsidRDefault="00654335" w:rsidP="00654335">
      <w:pPr>
        <w:spacing w:line="360" w:lineRule="auto"/>
        <w:rPr>
          <w:lang w:val="en-GB"/>
        </w:rPr>
      </w:pPr>
      <w:r w:rsidRPr="00654335">
        <w:rPr>
          <w:lang w:val="en-GB"/>
        </w:rPr>
        <w:t>The findings of the research confirm the facts from the theoretical part</w:t>
      </w:r>
      <w:r w:rsidR="00F30327">
        <w:rPr>
          <w:lang w:val="en-GB"/>
        </w:rPr>
        <w:t xml:space="preserve"> Chapter 5</w:t>
      </w:r>
      <w:r w:rsidRPr="00654335">
        <w:rPr>
          <w:lang w:val="en-GB"/>
        </w:rPr>
        <w:t xml:space="preserve"> of this work which says that Czechs tend to be irritable, while Brits take life more easily. The fact that Brits are reserved and do not show their emotions corresponds with the theoretical part as well, nevertheless the survey did not confirm this about Czechs.</w:t>
      </w:r>
    </w:p>
    <w:p w14:paraId="48A90E0F" w14:textId="77777777" w:rsidR="00654335" w:rsidRPr="00654335" w:rsidRDefault="00654335" w:rsidP="00654335">
      <w:pPr>
        <w:spacing w:line="360" w:lineRule="auto"/>
        <w:rPr>
          <w:b/>
          <w:i/>
          <w:lang w:val="en-GB"/>
        </w:rPr>
      </w:pPr>
      <w:r w:rsidRPr="00654335">
        <w:rPr>
          <w:b/>
          <w:i/>
          <w:lang w:val="en-GB"/>
        </w:rPr>
        <w:t>Question 7: “In your opinion, what is the difference between the way Czechs and Brits communicate? The difference between showing emotions, humour, etc.”</w:t>
      </w:r>
    </w:p>
    <w:p w14:paraId="188D4060" w14:textId="6D4B18E5" w:rsidR="00654335" w:rsidRPr="00654335" w:rsidRDefault="00654335" w:rsidP="00654335">
      <w:pPr>
        <w:spacing w:line="360" w:lineRule="auto"/>
        <w:rPr>
          <w:lang w:val="en-GB"/>
        </w:rPr>
      </w:pPr>
      <w:r w:rsidRPr="00654335">
        <w:rPr>
          <w:lang w:val="en-GB"/>
        </w:rPr>
        <w:t xml:space="preserve">According to the respondents, there are considerable differences between the way Czechs and Brits communicate. Nevertheless, the opinions of individual Czechs participating in the research vary. Seven people answered to the question that British people do not show any emotions in public, another seven respondents claim Brits tend to display the emotions, especially the happy ones. What the participants of the questionnaire (24) agree on is that Brits are more positive than Czechs. British people smile a lot, laugh in public, hug more, they are </w:t>
      </w:r>
      <w:r w:rsidRPr="00654335">
        <w:rPr>
          <w:lang w:val="en-GB"/>
        </w:rPr>
        <w:lastRenderedPageBreak/>
        <w:t xml:space="preserve">open, friendly, and nice to the strangers. The most respondents who agreed on that are 31-40 years old (11), </w:t>
      </w:r>
      <w:r w:rsidR="00954217">
        <w:rPr>
          <w:lang w:val="en-GB"/>
        </w:rPr>
        <w:t>have been living</w:t>
      </w:r>
      <w:r w:rsidRPr="00654335">
        <w:rPr>
          <w:lang w:val="en-GB"/>
        </w:rPr>
        <w:t xml:space="preserve"> in the country for 1-3 years (8) and work in service (10). On the opposite, Czechs have got an inclination to complain about everything, the respondents (10) say. During a casual conversation they mention what troubles them much more often than Brits, frequent topic of the complaints is politics and politicians. The findings correspond with the facts which can be found in the specialized literature.</w:t>
      </w:r>
    </w:p>
    <w:p w14:paraId="7DEB5E11" w14:textId="5F5FE16E" w:rsidR="00654335" w:rsidRPr="00654335" w:rsidRDefault="00654335" w:rsidP="00654335">
      <w:pPr>
        <w:spacing w:line="360" w:lineRule="auto"/>
        <w:rPr>
          <w:lang w:val="en-GB"/>
        </w:rPr>
      </w:pPr>
      <w:r w:rsidRPr="00654335">
        <w:rPr>
          <w:lang w:val="en-GB"/>
        </w:rPr>
        <w:t xml:space="preserve">However, there is an agreement among the respondents that British positivity might be only affected. Fifteen of them agree on that. While Czechs usually act honestly and straightforwardly, say what they think, even at the cost of expressing antipathies or being impolite, Brits declare they are doing great no matter how bad they might really feel. It could be connected to the fact, as some </w:t>
      </w:r>
      <w:r w:rsidR="00954217">
        <w:rPr>
          <w:lang w:val="en-GB"/>
        </w:rPr>
        <w:t xml:space="preserve">(4) </w:t>
      </w:r>
      <w:r w:rsidRPr="00654335">
        <w:rPr>
          <w:lang w:val="en-GB"/>
        </w:rPr>
        <w:t xml:space="preserve">of the respondents see it, that Brits have got many shallow acquaintances, yet not so many real friendships or close relationships. On the ground of this assertion, Czech respondents declare British people would not talk about their feelings, only with someone who is very close to them. Because they do not want to discuss their feelings, they do not even ask other people about personal things. The most people who hold this opinion are between 26 – 30 years old (6), </w:t>
      </w:r>
      <w:r w:rsidR="00954217">
        <w:rPr>
          <w:lang w:val="en-GB"/>
        </w:rPr>
        <w:t>have been living</w:t>
      </w:r>
      <w:r w:rsidRPr="00654335">
        <w:rPr>
          <w:lang w:val="en-GB"/>
        </w:rPr>
        <w:t xml:space="preserve"> in the country for 4 -5 years (5) and work in service (7).</w:t>
      </w:r>
    </w:p>
    <w:p w14:paraId="49849F0C" w14:textId="77777777" w:rsidR="00654335" w:rsidRPr="00654335" w:rsidRDefault="00654335" w:rsidP="00654335">
      <w:pPr>
        <w:spacing w:line="360" w:lineRule="auto"/>
        <w:rPr>
          <w:lang w:val="en-GB"/>
        </w:rPr>
      </w:pPr>
      <w:r w:rsidRPr="00654335">
        <w:rPr>
          <w:lang w:val="en-GB"/>
        </w:rPr>
        <w:t>The findings slightly differ from the Englund’s statement (2009, p. 64) declaring Czechs say things they do not really mean.</w:t>
      </w:r>
    </w:p>
    <w:p w14:paraId="7FD66659" w14:textId="109A0766" w:rsidR="00654335" w:rsidRPr="00654335" w:rsidRDefault="00654335" w:rsidP="00654335">
      <w:pPr>
        <w:spacing w:line="360" w:lineRule="auto"/>
        <w:rPr>
          <w:lang w:val="en-GB"/>
        </w:rPr>
      </w:pPr>
      <w:r w:rsidRPr="00654335">
        <w:rPr>
          <w:lang w:val="en-GB"/>
        </w:rPr>
        <w:t xml:space="preserve">Considering humour, Czechs (23) find it quite similar. Both cultures like sarcastic and dark humour. The difference is that Czechs are more open and direct, the research showed. They are not afraid to joke about politically incorrect topics which would be offensive in Britain. Brits are more careful when it comes to joking. They make sure not to insult anyone. This discovery contradicts the Whitton and Whitton’s (2009, p. 64) claim that Brits are not afraid to make jokes about the Prime Minister or the Queen. </w:t>
      </w:r>
      <w:proofErr w:type="gramStart"/>
      <w:r w:rsidRPr="00654335">
        <w:rPr>
          <w:lang w:val="en-GB"/>
        </w:rPr>
        <w:t>The most</w:t>
      </w:r>
      <w:proofErr w:type="gramEnd"/>
      <w:r w:rsidRPr="00654335">
        <w:rPr>
          <w:lang w:val="en-GB"/>
        </w:rPr>
        <w:t xml:space="preserve"> of the Czechs who think that the Czech and British humour is very similar are 18-25 years old (9), </w:t>
      </w:r>
      <w:r w:rsidR="00954217">
        <w:rPr>
          <w:lang w:val="en-GB"/>
        </w:rPr>
        <w:t>have been living</w:t>
      </w:r>
      <w:r w:rsidRPr="00654335">
        <w:rPr>
          <w:lang w:val="en-GB"/>
        </w:rPr>
        <w:t xml:space="preserve"> in Britain for 1-3 years (7) and work in service (12). </w:t>
      </w:r>
    </w:p>
    <w:p w14:paraId="5F21601D" w14:textId="77777777" w:rsidR="00654335" w:rsidRPr="00654335" w:rsidRDefault="00654335" w:rsidP="00654335">
      <w:pPr>
        <w:spacing w:line="360" w:lineRule="auto"/>
        <w:rPr>
          <w:b/>
          <w:i/>
          <w:lang w:val="en-GB"/>
        </w:rPr>
      </w:pPr>
      <w:r w:rsidRPr="00654335">
        <w:rPr>
          <w:b/>
          <w:i/>
          <w:lang w:val="en-GB"/>
        </w:rPr>
        <w:t>Question 8: “In your opinion, what is the difference between Czech and British leisure activities? The difference between spending the free time, passive and active sport activities, socializing, etc.”</w:t>
      </w:r>
    </w:p>
    <w:p w14:paraId="1E711513" w14:textId="52BAF136" w:rsidR="00654335" w:rsidRPr="00654335" w:rsidRDefault="00654335" w:rsidP="00654335">
      <w:pPr>
        <w:spacing w:line="360" w:lineRule="auto"/>
        <w:rPr>
          <w:lang w:val="en-GB"/>
        </w:rPr>
      </w:pPr>
      <w:r w:rsidRPr="00654335">
        <w:rPr>
          <w:lang w:val="en-GB"/>
        </w:rPr>
        <w:lastRenderedPageBreak/>
        <w:t xml:space="preserve">Another question was inquiring about the Czech and British leisure activities. </w:t>
      </w:r>
      <w:r w:rsidR="00A0593F" w:rsidRPr="00A0593F">
        <w:rPr>
          <w:lang w:val="en-GB"/>
        </w:rPr>
        <w:t>O</w:t>
      </w:r>
      <w:r w:rsidRPr="00654335">
        <w:rPr>
          <w:lang w:val="en-GB"/>
        </w:rPr>
        <w:t>ne third of the respondents do not see any or big difference between spending free time in British and Czech culture. Both Czechs and Brits like socializing with friends, spending time in pubs or having a barbecue, being outdoors</w:t>
      </w:r>
      <w:r w:rsidR="00954217">
        <w:rPr>
          <w:lang w:val="en-GB"/>
        </w:rPr>
        <w:t>,</w:t>
      </w:r>
      <w:r w:rsidRPr="00654335">
        <w:rPr>
          <w:lang w:val="en-GB"/>
        </w:rPr>
        <w:t xml:space="preserve"> walking, doing some sports, and cycling. </w:t>
      </w:r>
      <w:proofErr w:type="gramStart"/>
      <w:r w:rsidRPr="00654335">
        <w:rPr>
          <w:lang w:val="en-GB"/>
        </w:rPr>
        <w:t>The most</w:t>
      </w:r>
      <w:proofErr w:type="gramEnd"/>
      <w:r w:rsidRPr="00654335">
        <w:rPr>
          <w:lang w:val="en-GB"/>
        </w:rPr>
        <w:t xml:space="preserve"> of the respondents who see it this way are 31-40 years old (15), </w:t>
      </w:r>
      <w:r w:rsidR="00954217">
        <w:rPr>
          <w:lang w:val="en-GB"/>
        </w:rPr>
        <w:t>have been living</w:t>
      </w:r>
      <w:r w:rsidRPr="00654335">
        <w:rPr>
          <w:lang w:val="en-GB"/>
        </w:rPr>
        <w:t xml:space="preserve"> in the country for more than 10 years (15) and work in service (9).</w:t>
      </w:r>
    </w:p>
    <w:p w14:paraId="734239E3" w14:textId="2C5C0DDD" w:rsidR="00654335" w:rsidRPr="00654335" w:rsidRDefault="00654335" w:rsidP="00654335">
      <w:pPr>
        <w:spacing w:line="360" w:lineRule="auto"/>
        <w:rPr>
          <w:lang w:val="en-GB"/>
        </w:rPr>
      </w:pPr>
      <w:r w:rsidRPr="00654335">
        <w:rPr>
          <w:lang w:val="en-GB"/>
        </w:rPr>
        <w:t xml:space="preserve">When it comes to sports, mutual favourite is football. British also like rugby, golf, or horses, while Czechs prefer football and ice hockey, the responses show. </w:t>
      </w:r>
      <w:r w:rsidR="00A0593F" w:rsidRPr="00A0593F">
        <w:rPr>
          <w:lang w:val="en-GB"/>
        </w:rPr>
        <w:t>Some</w:t>
      </w:r>
      <w:r w:rsidRPr="00A0593F">
        <w:rPr>
          <w:lang w:val="en-GB"/>
        </w:rPr>
        <w:t xml:space="preserve"> differen</w:t>
      </w:r>
      <w:r w:rsidR="00954217">
        <w:rPr>
          <w:lang w:val="en-GB"/>
        </w:rPr>
        <w:t>ce</w:t>
      </w:r>
      <w:r w:rsidR="00D628CC">
        <w:rPr>
          <w:lang w:val="en-GB"/>
        </w:rPr>
        <w:t xml:space="preserve"> </w:t>
      </w:r>
      <w:r w:rsidRPr="00654335">
        <w:rPr>
          <w:lang w:val="en-GB"/>
        </w:rPr>
        <w:t xml:space="preserve">is in the winter sport activities, the respondents claim (2) Brits do not do any, whereas Czechs enjoy skiing, snowboarding, or ice skating. </w:t>
      </w:r>
    </w:p>
    <w:p w14:paraId="4EB3BE50" w14:textId="20EF33BD" w:rsidR="00654335" w:rsidRPr="00654335" w:rsidRDefault="00654335" w:rsidP="00654335">
      <w:pPr>
        <w:spacing w:line="360" w:lineRule="auto"/>
        <w:rPr>
          <w:lang w:val="en-GB"/>
        </w:rPr>
      </w:pPr>
      <w:r w:rsidRPr="00654335">
        <w:rPr>
          <w:lang w:val="en-GB"/>
        </w:rPr>
        <w:t xml:space="preserve">Socializing is more natural in Britain as Brits like talking to people they do not know (6). Nevertheless, considering group activities like exercising, Zumba, etc., it </w:t>
      </w:r>
      <w:r w:rsidR="00D628CC" w:rsidRPr="00A0593F">
        <w:rPr>
          <w:lang w:val="en-GB"/>
        </w:rPr>
        <w:t xml:space="preserve">seems </w:t>
      </w:r>
      <w:r w:rsidRPr="00654335">
        <w:rPr>
          <w:lang w:val="en-GB"/>
        </w:rPr>
        <w:t xml:space="preserve">more a Czech thing to do. </w:t>
      </w:r>
    </w:p>
    <w:p w14:paraId="6098DED9" w14:textId="4A908A65" w:rsidR="00654335" w:rsidRPr="00654335" w:rsidRDefault="00654335" w:rsidP="00654335">
      <w:pPr>
        <w:spacing w:line="360" w:lineRule="auto"/>
        <w:rPr>
          <w:lang w:val="en-GB"/>
        </w:rPr>
      </w:pPr>
      <w:r w:rsidRPr="00654335">
        <w:rPr>
          <w:lang w:val="en-GB"/>
        </w:rPr>
        <w:t xml:space="preserve">The respondents (6) find the Czech Republic richer in cultural activities. Visiting castles is seen as a typical Czech activity. Another favourite interests which differ from the British way of spending the free time are hiking in the mountains, going for walks (commonly beside a river, this area is also often used for skating or cycling) and spending time in the forest, especially picking mushrooms. According to the respondents, Brits like relaxing in nature as well, but they usually choose park. </w:t>
      </w:r>
    </w:p>
    <w:p w14:paraId="63AA183A" w14:textId="351C3010" w:rsidR="00654335" w:rsidRPr="00654335" w:rsidRDefault="00654335" w:rsidP="00654335">
      <w:pPr>
        <w:spacing w:line="360" w:lineRule="auto"/>
        <w:rPr>
          <w:lang w:val="en-GB"/>
        </w:rPr>
      </w:pPr>
      <w:r w:rsidRPr="00654335">
        <w:rPr>
          <w:lang w:val="en-GB"/>
        </w:rPr>
        <w:t xml:space="preserve">The respondents often mentioned (10) that Brits like drinking alcohol on various kinds of occasion. Another favourite British activity is going to the parties regardless of one’s age. People participating in the survey claim that British adults and elderly are also more open to try new things, the pensioners </w:t>
      </w:r>
      <w:r w:rsidR="00C35976">
        <w:rPr>
          <w:lang w:val="en-GB"/>
        </w:rPr>
        <w:t>seem to be</w:t>
      </w:r>
      <w:r w:rsidRPr="00654335">
        <w:rPr>
          <w:lang w:val="en-GB"/>
        </w:rPr>
        <w:t xml:space="preserve"> more active in Britain than in the Czech Republic. The most of these responses were from people who are 31-40 years old (5), </w:t>
      </w:r>
      <w:r w:rsidR="00C35976">
        <w:rPr>
          <w:lang w:val="en-GB"/>
        </w:rPr>
        <w:t>have been living</w:t>
      </w:r>
      <w:r w:rsidRPr="00654335">
        <w:rPr>
          <w:lang w:val="en-GB"/>
        </w:rPr>
        <w:t xml:space="preserve"> in Britain for 4-5 (3) or 6-10 (3) years and work in service (4).</w:t>
      </w:r>
    </w:p>
    <w:p w14:paraId="0F704A68" w14:textId="77777777" w:rsidR="00654335" w:rsidRPr="00654335" w:rsidRDefault="00654335" w:rsidP="00654335">
      <w:pPr>
        <w:spacing w:line="360" w:lineRule="auto"/>
        <w:rPr>
          <w:lang w:val="en-GB"/>
        </w:rPr>
      </w:pPr>
      <w:r w:rsidRPr="00654335">
        <w:rPr>
          <w:lang w:val="en-GB"/>
        </w:rPr>
        <w:t>The DIY is stated as a Czech speciality. Czechs enjoy doing things themselves, are handier than Brits who rather leave the work for specialists, four respondents claim.</w:t>
      </w:r>
    </w:p>
    <w:p w14:paraId="61E32962" w14:textId="77777777" w:rsidR="00654335" w:rsidRPr="00654335" w:rsidRDefault="00654335" w:rsidP="00654335">
      <w:pPr>
        <w:spacing w:line="360" w:lineRule="auto"/>
        <w:rPr>
          <w:lang w:val="en-GB"/>
        </w:rPr>
      </w:pPr>
      <w:r w:rsidRPr="00654335">
        <w:rPr>
          <w:lang w:val="en-GB"/>
        </w:rPr>
        <w:t>The findings of the questionnaire mostly correspond with the facts mentioned in the theoretical part of the thesis apart from the “DIY activities” which, according to Kate Fox (2004, p. 43-44), Brits enjoy as well.</w:t>
      </w:r>
    </w:p>
    <w:p w14:paraId="62B777E1" w14:textId="77777777" w:rsidR="00654335" w:rsidRPr="00654335" w:rsidRDefault="00654335" w:rsidP="00654335">
      <w:pPr>
        <w:spacing w:line="360" w:lineRule="auto"/>
        <w:rPr>
          <w:b/>
          <w:i/>
          <w:lang w:val="en-GB"/>
        </w:rPr>
      </w:pPr>
      <w:r w:rsidRPr="00654335">
        <w:rPr>
          <w:b/>
          <w:i/>
          <w:lang w:val="en-GB"/>
        </w:rPr>
        <w:lastRenderedPageBreak/>
        <w:t>Question 9: “In your opinion, what is the difference between Czech and British food and drinks? The difference between mealtimes, traditional cuisine, favourite foodstuffs and drinks, etc.”</w:t>
      </w:r>
    </w:p>
    <w:p w14:paraId="337EE66E" w14:textId="72977A68" w:rsidR="00654335" w:rsidRPr="00654335" w:rsidRDefault="00654335" w:rsidP="00654335">
      <w:pPr>
        <w:spacing w:line="360" w:lineRule="auto"/>
        <w:rPr>
          <w:lang w:val="en-GB"/>
        </w:rPr>
      </w:pPr>
      <w:r w:rsidRPr="00654335">
        <w:rPr>
          <w:lang w:val="en-GB"/>
        </w:rPr>
        <w:t xml:space="preserve">Considering differences between Czech and British food, the respondents’ opinions are very homogenous. The most repeated answers (14) were that Czechs enjoy cooking at home more, their food is complicated and usually made from scratch (3). They also know how to cook with little ingredients. On the contrary, Brits do not cook at home that much (11) which disproves the assertion of Whitton and Whitton (2009, p. 51) from the theoretical part who claim that British homecooked meal is better than that served in the restaurants. On the other hand, Collins’ words (2008, p. 27) were confirmed. Take away, fast food, or eating in a restaurant </w:t>
      </w:r>
      <w:r w:rsidR="00D628CC" w:rsidRPr="00A0593F">
        <w:rPr>
          <w:lang w:val="en-GB"/>
        </w:rPr>
        <w:t>appears to be</w:t>
      </w:r>
      <w:r w:rsidRPr="00A0593F">
        <w:rPr>
          <w:lang w:val="en-GB"/>
        </w:rPr>
        <w:t xml:space="preserve"> </w:t>
      </w:r>
      <w:r w:rsidRPr="00654335">
        <w:rPr>
          <w:lang w:val="en-GB"/>
        </w:rPr>
        <w:t xml:space="preserve">preferred (33). There is also a huge variety of ready meals (2). </w:t>
      </w:r>
      <w:proofErr w:type="gramStart"/>
      <w:r w:rsidRPr="00654335">
        <w:rPr>
          <w:lang w:val="en-GB"/>
        </w:rPr>
        <w:t>The most</w:t>
      </w:r>
      <w:proofErr w:type="gramEnd"/>
      <w:r w:rsidRPr="00654335">
        <w:rPr>
          <w:lang w:val="en-GB"/>
        </w:rPr>
        <w:t xml:space="preserve"> of the people who claim that Czechs cook at home more and Brits enjoy take away, fast food, or restaurants are 26-30 years old (11), </w:t>
      </w:r>
      <w:r w:rsidR="007C73B1">
        <w:rPr>
          <w:lang w:val="en-GB"/>
        </w:rPr>
        <w:t>have been living</w:t>
      </w:r>
      <w:r w:rsidRPr="00654335">
        <w:rPr>
          <w:lang w:val="en-GB"/>
        </w:rPr>
        <w:t xml:space="preserve"> in Britain for more than 10 years (11) and work in service (13). The participants in the research see the motives for that in the fact that Brits have not got time to cook and rather spend the money to buy some already prepared food. Another reason </w:t>
      </w:r>
      <w:r w:rsidR="007C73B1">
        <w:rPr>
          <w:lang w:val="en-GB"/>
        </w:rPr>
        <w:t>may be</w:t>
      </w:r>
      <w:r w:rsidRPr="00654335">
        <w:rPr>
          <w:lang w:val="en-GB"/>
        </w:rPr>
        <w:t xml:space="preserve"> that there are many restaurants, cafés, or snack bars and therefore it is easier to get some food outside. There is a large selection of places offering foreign cuisine (7). </w:t>
      </w:r>
    </w:p>
    <w:p w14:paraId="265ACED2" w14:textId="77777777" w:rsidR="00654335" w:rsidRPr="00654335" w:rsidRDefault="00654335" w:rsidP="00654335">
      <w:pPr>
        <w:spacing w:line="360" w:lineRule="auto"/>
        <w:rPr>
          <w:lang w:val="en-GB"/>
        </w:rPr>
      </w:pPr>
      <w:r w:rsidRPr="00654335">
        <w:rPr>
          <w:lang w:val="en-GB"/>
        </w:rPr>
        <w:t xml:space="preserve">When Brits decide to cook at home, as the survey shows, the choice usually falls on local production – British meat, British milk, etc. </w:t>
      </w:r>
    </w:p>
    <w:p w14:paraId="04BD255C" w14:textId="7C011C39" w:rsidR="00654335" w:rsidRPr="00654335" w:rsidRDefault="00654335" w:rsidP="00654335">
      <w:pPr>
        <w:spacing w:line="360" w:lineRule="auto"/>
        <w:rPr>
          <w:lang w:val="en-GB"/>
        </w:rPr>
      </w:pPr>
      <w:r w:rsidRPr="00654335">
        <w:rPr>
          <w:lang w:val="en-GB"/>
        </w:rPr>
        <w:t>As it was mentioned in the theoretical part before</w:t>
      </w:r>
      <w:r w:rsidR="007C73B1">
        <w:rPr>
          <w:lang w:val="en-GB"/>
        </w:rPr>
        <w:t xml:space="preserve"> (Chapter 7)</w:t>
      </w:r>
      <w:r w:rsidRPr="00654335">
        <w:rPr>
          <w:lang w:val="en-GB"/>
        </w:rPr>
        <w:t xml:space="preserve">, according to the respondents, the huge difference is in the mealtimes. As the survey shows, Czechs tend to adhere to regular eating regime (breakfast, snack, lunch, snack, dinner) in which case breakfast often includes bread or roll with butter and ham or jam, lunch, as the main meal of the day, usually consists of two courses, </w:t>
      </w:r>
      <w:proofErr w:type="gramStart"/>
      <w:r w:rsidRPr="00654335">
        <w:rPr>
          <w:lang w:val="en-GB"/>
        </w:rPr>
        <w:t>soup</w:t>
      </w:r>
      <w:proofErr w:type="gramEnd"/>
      <w:r w:rsidRPr="00654335">
        <w:rPr>
          <w:lang w:val="en-GB"/>
        </w:rPr>
        <w:t xml:space="preserve"> and warm meal (21). It is nothing extraordinary for Czechs to eat warm meal for dinner as well, the respondents </w:t>
      </w:r>
      <w:r w:rsidR="007C73B1">
        <w:rPr>
          <w:lang w:val="en-GB"/>
        </w:rPr>
        <w:t>think</w:t>
      </w:r>
      <w:r w:rsidRPr="00654335">
        <w:rPr>
          <w:lang w:val="en-GB"/>
        </w:rPr>
        <w:t>. The participants of the survey claim that in Britain, on the other hand, the main and biggest meal of the day is dinner (8). It is usually served at a specific time (</w:t>
      </w:r>
      <w:proofErr w:type="gramStart"/>
      <w:r w:rsidRPr="00654335">
        <w:rPr>
          <w:lang w:val="en-GB"/>
        </w:rPr>
        <w:t>e.g.</w:t>
      </w:r>
      <w:proofErr w:type="gramEnd"/>
      <w:r w:rsidRPr="00654335">
        <w:rPr>
          <w:lang w:val="en-GB"/>
        </w:rPr>
        <w:t xml:space="preserve"> 6pm) and the whole family likes to sit and eat together. During the rest of the day Brits favour light snacks like sandwiches, cakes, or crisps. </w:t>
      </w:r>
      <w:proofErr w:type="gramStart"/>
      <w:r w:rsidRPr="00654335">
        <w:rPr>
          <w:lang w:val="en-GB"/>
        </w:rPr>
        <w:t>The most</w:t>
      </w:r>
      <w:proofErr w:type="gramEnd"/>
      <w:r w:rsidRPr="00654335">
        <w:rPr>
          <w:lang w:val="en-GB"/>
        </w:rPr>
        <w:t xml:space="preserve"> of the respondents who think there is a difference between Czech and British mealtimes are 31-40 years old (9), </w:t>
      </w:r>
      <w:r w:rsidR="007C73B1">
        <w:rPr>
          <w:lang w:val="en-GB"/>
        </w:rPr>
        <w:t>have been living</w:t>
      </w:r>
      <w:r w:rsidRPr="00654335">
        <w:rPr>
          <w:lang w:val="en-GB"/>
        </w:rPr>
        <w:t xml:space="preserve"> in the country for more than 10 years (9) and work in service (6).</w:t>
      </w:r>
    </w:p>
    <w:p w14:paraId="674EF071" w14:textId="441F3333" w:rsidR="00654335" w:rsidRPr="00654335" w:rsidRDefault="00654335" w:rsidP="00654335">
      <w:pPr>
        <w:spacing w:line="360" w:lineRule="auto"/>
        <w:rPr>
          <w:lang w:val="en-GB"/>
        </w:rPr>
      </w:pPr>
      <w:r w:rsidRPr="00654335">
        <w:rPr>
          <w:lang w:val="en-GB"/>
        </w:rPr>
        <w:lastRenderedPageBreak/>
        <w:t>Czechs who participated in the questionnaire (3) declare that British cuisine does involve only limited number of traditional meals. Among them belong fish and chips, cottage pie, full English breakfast (eggs, beans, mushrooms, tomatoes, sausage, toast), or Sunday roast. Other favourites are pork and lamb. Conversely, traditional Czech cuisine, according to the respondents (4), is much more diverse. The individual meals are also more complicated and take longer time to prepare.</w:t>
      </w:r>
    </w:p>
    <w:p w14:paraId="5A6B1DD4" w14:textId="07C9D7B1" w:rsidR="00654335" w:rsidRPr="00654335" w:rsidRDefault="00654335" w:rsidP="00654335">
      <w:pPr>
        <w:spacing w:line="360" w:lineRule="auto"/>
        <w:rPr>
          <w:lang w:val="en-GB"/>
        </w:rPr>
      </w:pPr>
      <w:r w:rsidRPr="00654335">
        <w:rPr>
          <w:lang w:val="en-GB"/>
        </w:rPr>
        <w:t xml:space="preserve">Regarding drinks, the </w:t>
      </w:r>
      <w:r w:rsidRPr="007A6428">
        <w:rPr>
          <w:lang w:val="en-GB"/>
        </w:rPr>
        <w:t xml:space="preserve">respondents </w:t>
      </w:r>
      <w:r w:rsidR="007A6428" w:rsidRPr="007A6428">
        <w:rPr>
          <w:lang w:val="en-GB"/>
        </w:rPr>
        <w:t xml:space="preserve">(15) </w:t>
      </w:r>
      <w:r w:rsidRPr="00654335">
        <w:rPr>
          <w:lang w:val="en-GB"/>
        </w:rPr>
        <w:t>claim that both cultures like beer. Brits are also fond of drinking tea with milk.</w:t>
      </w:r>
    </w:p>
    <w:p w14:paraId="632A90AB" w14:textId="77777777" w:rsidR="006A0099" w:rsidRDefault="006A0099" w:rsidP="00654335">
      <w:pPr>
        <w:pStyle w:val="Nadpis1"/>
        <w:spacing w:line="360" w:lineRule="auto"/>
        <w:rPr>
          <w:lang w:val="en-GB"/>
        </w:rPr>
      </w:pPr>
      <w:bookmarkStart w:id="38" w:name="_Toc70316219"/>
    </w:p>
    <w:p w14:paraId="6839F45C" w14:textId="77777777" w:rsidR="006A0099" w:rsidRDefault="006A0099" w:rsidP="00654335">
      <w:pPr>
        <w:pStyle w:val="Nadpis1"/>
        <w:spacing w:line="360" w:lineRule="auto"/>
        <w:rPr>
          <w:lang w:val="en-GB"/>
        </w:rPr>
      </w:pPr>
    </w:p>
    <w:p w14:paraId="188862BB" w14:textId="77777777" w:rsidR="006A0099" w:rsidRDefault="006A0099" w:rsidP="00654335">
      <w:pPr>
        <w:pStyle w:val="Nadpis1"/>
        <w:spacing w:line="360" w:lineRule="auto"/>
        <w:rPr>
          <w:lang w:val="en-GB"/>
        </w:rPr>
      </w:pPr>
    </w:p>
    <w:p w14:paraId="175962F9" w14:textId="77777777" w:rsidR="006A0099" w:rsidRDefault="006A0099" w:rsidP="00654335">
      <w:pPr>
        <w:pStyle w:val="Nadpis1"/>
        <w:spacing w:line="360" w:lineRule="auto"/>
        <w:rPr>
          <w:lang w:val="en-GB"/>
        </w:rPr>
      </w:pPr>
    </w:p>
    <w:p w14:paraId="5A4720A2" w14:textId="77777777" w:rsidR="006A0099" w:rsidRDefault="006A0099" w:rsidP="00654335">
      <w:pPr>
        <w:pStyle w:val="Nadpis1"/>
        <w:spacing w:line="360" w:lineRule="auto"/>
        <w:rPr>
          <w:lang w:val="en-GB"/>
        </w:rPr>
      </w:pPr>
    </w:p>
    <w:p w14:paraId="3EA85A4D" w14:textId="77777777" w:rsidR="006A0099" w:rsidRDefault="006A0099" w:rsidP="00654335">
      <w:pPr>
        <w:pStyle w:val="Nadpis1"/>
        <w:spacing w:line="360" w:lineRule="auto"/>
        <w:rPr>
          <w:lang w:val="en-GB"/>
        </w:rPr>
      </w:pPr>
    </w:p>
    <w:p w14:paraId="33E7A369" w14:textId="77777777" w:rsidR="006A0099" w:rsidRDefault="006A0099" w:rsidP="00654335">
      <w:pPr>
        <w:pStyle w:val="Nadpis1"/>
        <w:spacing w:line="360" w:lineRule="auto"/>
        <w:rPr>
          <w:lang w:val="en-GB"/>
        </w:rPr>
      </w:pPr>
    </w:p>
    <w:p w14:paraId="0FCCA08E" w14:textId="77777777" w:rsidR="006A0099" w:rsidRDefault="006A0099" w:rsidP="00654335">
      <w:pPr>
        <w:pStyle w:val="Nadpis1"/>
        <w:spacing w:line="360" w:lineRule="auto"/>
        <w:rPr>
          <w:lang w:val="en-GB"/>
        </w:rPr>
      </w:pPr>
    </w:p>
    <w:p w14:paraId="551B228B" w14:textId="0D091454" w:rsidR="006A0099" w:rsidRDefault="006A0099" w:rsidP="00654335">
      <w:pPr>
        <w:pStyle w:val="Nadpis1"/>
        <w:spacing w:line="360" w:lineRule="auto"/>
        <w:rPr>
          <w:lang w:val="en-GB"/>
        </w:rPr>
      </w:pPr>
    </w:p>
    <w:p w14:paraId="305D8839" w14:textId="0F3FC4E8" w:rsidR="006A0099" w:rsidRDefault="006A0099" w:rsidP="006A0099">
      <w:pPr>
        <w:rPr>
          <w:lang w:val="en-GB"/>
        </w:rPr>
      </w:pPr>
    </w:p>
    <w:p w14:paraId="1C71B5BA" w14:textId="77777777" w:rsidR="006A0099" w:rsidRPr="006A0099" w:rsidRDefault="006A0099" w:rsidP="006A0099">
      <w:pPr>
        <w:rPr>
          <w:lang w:val="en-GB"/>
        </w:rPr>
      </w:pPr>
    </w:p>
    <w:p w14:paraId="5A6434BE" w14:textId="19B52362" w:rsidR="00654335" w:rsidRPr="00654335" w:rsidRDefault="00654335" w:rsidP="00654335">
      <w:pPr>
        <w:pStyle w:val="Nadpis1"/>
        <w:spacing w:line="360" w:lineRule="auto"/>
        <w:rPr>
          <w:lang w:val="en-GB"/>
        </w:rPr>
      </w:pPr>
      <w:r w:rsidRPr="00654335">
        <w:rPr>
          <w:lang w:val="en-GB"/>
        </w:rPr>
        <w:lastRenderedPageBreak/>
        <w:t>Conclusion</w:t>
      </w:r>
      <w:bookmarkEnd w:id="38"/>
      <w:r w:rsidRPr="00654335">
        <w:rPr>
          <w:lang w:val="en-GB"/>
        </w:rPr>
        <w:t xml:space="preserve"> </w:t>
      </w:r>
    </w:p>
    <w:p w14:paraId="6030E08E" w14:textId="100C7A29" w:rsidR="00654335" w:rsidRDefault="00AA6E1B" w:rsidP="00654335">
      <w:pPr>
        <w:spacing w:line="360" w:lineRule="auto"/>
        <w:rPr>
          <w:bCs/>
          <w:lang w:val="en-GB"/>
        </w:rPr>
      </w:pPr>
      <w:r>
        <w:rPr>
          <w:bCs/>
          <w:lang w:val="en-GB"/>
        </w:rPr>
        <w:t>The main aim of the bachelor’s thesis was to show differences between Czech and British culture viewed by Czechs living in Britain. The theoretical part presented the topics of communication, culture, and intercultural communication. It also concerned with barriers in intercultural communication and specific differences between Czech and British culture.</w:t>
      </w:r>
    </w:p>
    <w:p w14:paraId="3274AD31" w14:textId="1FC61759" w:rsidR="00AA6E1B" w:rsidRDefault="00AA6E1B" w:rsidP="00654335">
      <w:pPr>
        <w:spacing w:line="360" w:lineRule="auto"/>
        <w:rPr>
          <w:bCs/>
          <w:lang w:val="en-GB"/>
        </w:rPr>
      </w:pPr>
      <w:r>
        <w:rPr>
          <w:bCs/>
          <w:lang w:val="en-GB"/>
        </w:rPr>
        <w:t>The survey in the practical part was based on a questionnaire inquiring about experience Czechs living in Britain have got with barriers in communication and about their view of specific differences between Czech and British culture depending on their age, length of the stay in the country, and occupation. Based on the survey, the following conclusions can be drawn:</w:t>
      </w:r>
    </w:p>
    <w:p w14:paraId="514837FC" w14:textId="59279FF8" w:rsidR="00654335" w:rsidRPr="00654335" w:rsidRDefault="00654335" w:rsidP="00654335">
      <w:pPr>
        <w:spacing w:line="360" w:lineRule="auto"/>
        <w:rPr>
          <w:b/>
          <w:lang w:val="en-GB"/>
        </w:rPr>
      </w:pPr>
      <w:r w:rsidRPr="00654335">
        <w:rPr>
          <w:b/>
          <w:lang w:val="en-GB"/>
        </w:rPr>
        <w:t>How do Czechs of different occupations, age, and length of the stay in the country, living in Britain perceive the barriers in communication with Brits?</w:t>
      </w:r>
    </w:p>
    <w:p w14:paraId="5A98AC04" w14:textId="1D8C7213" w:rsidR="00654335" w:rsidRPr="00654335" w:rsidRDefault="00654335" w:rsidP="00654335">
      <w:pPr>
        <w:spacing w:line="360" w:lineRule="auto"/>
        <w:rPr>
          <w:lang w:val="en-GB"/>
        </w:rPr>
      </w:pPr>
      <w:proofErr w:type="gramStart"/>
      <w:r w:rsidRPr="00654335">
        <w:rPr>
          <w:lang w:val="en-GB"/>
        </w:rPr>
        <w:t>The most</w:t>
      </w:r>
      <w:proofErr w:type="gramEnd"/>
      <w:r w:rsidRPr="00654335">
        <w:rPr>
          <w:lang w:val="en-GB"/>
        </w:rPr>
        <w:t xml:space="preserve"> of the Czechs living in Britain who have got some experience with barriers in communication with Brits are 31-40 years old, </w:t>
      </w:r>
      <w:r w:rsidR="0008298B">
        <w:rPr>
          <w:lang w:val="en-GB"/>
        </w:rPr>
        <w:t>have been living</w:t>
      </w:r>
      <w:r w:rsidRPr="00654335">
        <w:rPr>
          <w:lang w:val="en-GB"/>
        </w:rPr>
        <w:t xml:space="preserve"> in the country for more than 10 years and work in service. These people often met with an idea that Czechs come from Eastern Europe and are less educated. Another usual prejudiced opinion about Czechs is that the level of development in the Czech Republic is very low. Czechs who have been asked whether there is a TV, colour TV, or electricity in their home country, are mostly 31-40 years old, </w:t>
      </w:r>
      <w:r w:rsidR="0008298B">
        <w:rPr>
          <w:lang w:val="en-GB"/>
        </w:rPr>
        <w:t>have been living</w:t>
      </w:r>
      <w:r w:rsidRPr="00654335">
        <w:rPr>
          <w:lang w:val="en-GB"/>
        </w:rPr>
        <w:t xml:space="preserve"> in Britain for 6-10 years and work in service.</w:t>
      </w:r>
    </w:p>
    <w:p w14:paraId="2E0BFDC1" w14:textId="77777777" w:rsidR="00654335" w:rsidRPr="00654335" w:rsidRDefault="00654335" w:rsidP="00654335">
      <w:pPr>
        <w:spacing w:line="360" w:lineRule="auto"/>
        <w:rPr>
          <w:b/>
          <w:lang w:val="en-GB"/>
        </w:rPr>
      </w:pPr>
      <w:r w:rsidRPr="00654335">
        <w:rPr>
          <w:b/>
          <w:lang w:val="en-GB"/>
        </w:rPr>
        <w:t>What are the differences in the views of Czechs living in Britain on different aspects of Czech and British cultures depending on their length of stay in the country?</w:t>
      </w:r>
    </w:p>
    <w:p w14:paraId="04343DB7" w14:textId="0A62C874" w:rsidR="00933F26" w:rsidRDefault="00654335" w:rsidP="00654335">
      <w:pPr>
        <w:spacing w:line="360" w:lineRule="auto"/>
        <w:rPr>
          <w:lang w:val="en-GB"/>
        </w:rPr>
      </w:pPr>
      <w:r w:rsidRPr="00654335">
        <w:rPr>
          <w:lang w:val="en-GB"/>
        </w:rPr>
        <w:t>People who have been living in Britain for 1-3 years claim that Brits are more polite and do not show their emotions. According to them, Czechs are sometimes too rude. They find the humour same in both cultures. Friendliness, as a British quality, was mentioned by many respondents no matter how long their stay in the country is. Czechs living in the country for 4-5 years mention Brits are not honest a lot. They assert British people like drinking alcohol more than Czechs and enjoy going to parties in every age.</w:t>
      </w:r>
      <w:r w:rsidR="00AA6E1B">
        <w:rPr>
          <w:lang w:val="en-GB"/>
        </w:rPr>
        <w:t xml:space="preserve"> </w:t>
      </w:r>
      <w:r w:rsidRPr="00654335">
        <w:rPr>
          <w:lang w:val="en-GB"/>
        </w:rPr>
        <w:t>Most of the respondents whose stay in Britain is 6-10 years long claim that Brits are more open minded than Czechs and enjoy their life more.</w:t>
      </w:r>
      <w:r w:rsidR="00AA6E1B">
        <w:rPr>
          <w:lang w:val="en-GB"/>
        </w:rPr>
        <w:t xml:space="preserve"> </w:t>
      </w:r>
      <w:r w:rsidR="00933F26" w:rsidRPr="009154B0">
        <w:rPr>
          <w:lang w:val="en-GB"/>
        </w:rPr>
        <w:t xml:space="preserve">Based on these findings, it seems that the longer Czechs stay in the country, the better they see the true British character. </w:t>
      </w:r>
    </w:p>
    <w:p w14:paraId="1B7C3639" w14:textId="67D2BE46" w:rsidR="00654335" w:rsidRPr="00654335" w:rsidRDefault="00654335" w:rsidP="00654335">
      <w:pPr>
        <w:spacing w:line="360" w:lineRule="auto"/>
        <w:rPr>
          <w:lang w:val="en-GB"/>
        </w:rPr>
      </w:pPr>
      <w:r w:rsidRPr="00654335">
        <w:rPr>
          <w:lang w:val="en-GB"/>
        </w:rPr>
        <w:lastRenderedPageBreak/>
        <w:t>Many people living in Britain for more than 10 years do not see any difference between</w:t>
      </w:r>
      <w:r w:rsidRPr="00933F26">
        <w:rPr>
          <w:lang w:val="en-GB"/>
        </w:rPr>
        <w:t xml:space="preserve"> Czech and British leisure activities.</w:t>
      </w:r>
      <w:r w:rsidR="007A6428" w:rsidRPr="00933F26">
        <w:rPr>
          <w:lang w:val="en-GB"/>
        </w:rPr>
        <w:t xml:space="preserve"> This might be caused by the fact that these Czechs </w:t>
      </w:r>
      <w:r w:rsidR="00E55C08">
        <w:rPr>
          <w:lang w:val="en-GB"/>
        </w:rPr>
        <w:t>got</w:t>
      </w:r>
      <w:r w:rsidR="007A6428" w:rsidRPr="00933F26">
        <w:rPr>
          <w:lang w:val="en-GB"/>
        </w:rPr>
        <w:t xml:space="preserve"> already used to the British way of living so much that they do not see many differences.</w:t>
      </w:r>
      <w:r w:rsidRPr="00933F26">
        <w:rPr>
          <w:lang w:val="en-GB"/>
        </w:rPr>
        <w:t xml:space="preserve"> </w:t>
      </w:r>
      <w:r w:rsidRPr="00654335">
        <w:rPr>
          <w:lang w:val="en-GB"/>
        </w:rPr>
        <w:t>These people also mention that Czechs cook at home, while Brits prefer fast foods and restaurants the most.</w:t>
      </w:r>
    </w:p>
    <w:p w14:paraId="0738E241" w14:textId="77777777" w:rsidR="00654335" w:rsidRPr="00654335" w:rsidRDefault="00654335" w:rsidP="00654335">
      <w:pPr>
        <w:spacing w:line="360" w:lineRule="auto"/>
        <w:rPr>
          <w:b/>
          <w:lang w:val="en-GB"/>
        </w:rPr>
      </w:pPr>
      <w:r w:rsidRPr="00654335">
        <w:rPr>
          <w:b/>
          <w:lang w:val="en-GB"/>
        </w:rPr>
        <w:t>What are the differences in the views of Czechs living in Britain on different aspects of Czech and British cultures depending on their age?</w:t>
      </w:r>
    </w:p>
    <w:p w14:paraId="1260A1EC" w14:textId="0CDF5188" w:rsidR="00654335" w:rsidRPr="00654335" w:rsidRDefault="00AA6E1B" w:rsidP="00654335">
      <w:pPr>
        <w:spacing w:line="360" w:lineRule="auto"/>
        <w:rPr>
          <w:lang w:val="en-GB"/>
        </w:rPr>
      </w:pPr>
      <w:r>
        <w:rPr>
          <w:lang w:val="en-GB"/>
        </w:rPr>
        <w:t>The most differences are viewed by people who are 26</w:t>
      </w:r>
      <w:r w:rsidRPr="00604251">
        <w:rPr>
          <w:lang w:val="en-GB"/>
        </w:rPr>
        <w:t xml:space="preserve">-30 or 31-40 years old. </w:t>
      </w:r>
      <w:r w:rsidR="00214B66" w:rsidRPr="00604251">
        <w:rPr>
          <w:lang w:val="en-GB"/>
        </w:rPr>
        <w:t>Possible reason could be that the younger respondents are more tolerant of the differences</w:t>
      </w:r>
      <w:r w:rsidR="00604251" w:rsidRPr="00604251">
        <w:rPr>
          <w:lang w:val="en-GB"/>
        </w:rPr>
        <w:t xml:space="preserve"> between people and their cultures. </w:t>
      </w:r>
      <w:r w:rsidR="00654335" w:rsidRPr="00654335">
        <w:rPr>
          <w:lang w:val="en-GB"/>
        </w:rPr>
        <w:t>Differences in character and way of communication were mostly mentioned by people who are between 31-40 years old. They claim Brits are more polite, friendly, and relaxed, less judgemental</w:t>
      </w:r>
      <w:r>
        <w:rPr>
          <w:lang w:val="en-GB"/>
        </w:rPr>
        <w:t>,</w:t>
      </w:r>
      <w:r w:rsidR="00654335" w:rsidRPr="00654335">
        <w:rPr>
          <w:lang w:val="en-GB"/>
        </w:rPr>
        <w:t xml:space="preserve"> and honest. Their opinion about Czechs is that they are complaining more, nevertheless they are more hard working and direct. British friendliness was most frequently mentioned by people who are 26-30 years old.</w:t>
      </w:r>
      <w:r>
        <w:rPr>
          <w:lang w:val="en-GB"/>
        </w:rPr>
        <w:t xml:space="preserve"> </w:t>
      </w:r>
      <w:r w:rsidR="00654335" w:rsidRPr="00654335">
        <w:rPr>
          <w:lang w:val="en-GB"/>
        </w:rPr>
        <w:t>The age of the respondents also influenced the way they see the difference between Czech and British food. The fact that Czechs cook at home, while Brits prefer fast food or restaurants was stated the most by people between 26-30 years.</w:t>
      </w:r>
    </w:p>
    <w:p w14:paraId="2030A0F2" w14:textId="77777777" w:rsidR="00654335" w:rsidRPr="00654335" w:rsidRDefault="00654335" w:rsidP="00654335">
      <w:pPr>
        <w:spacing w:line="360" w:lineRule="auto"/>
        <w:rPr>
          <w:b/>
          <w:lang w:val="en-GB"/>
        </w:rPr>
      </w:pPr>
      <w:r w:rsidRPr="00654335">
        <w:rPr>
          <w:b/>
          <w:lang w:val="en-GB"/>
        </w:rPr>
        <w:t>What are the differences in the views of Czechs living in Britain on different aspects of Czech and British cultures depending on their occupation?</w:t>
      </w:r>
    </w:p>
    <w:p w14:paraId="0CB43EC9" w14:textId="1ADA782C" w:rsidR="001A544F" w:rsidRPr="00604251" w:rsidRDefault="00AA6E1B" w:rsidP="00654335">
      <w:pPr>
        <w:spacing w:line="360" w:lineRule="auto"/>
        <w:rPr>
          <w:color w:val="FF0000"/>
          <w:lang w:val="en-GB"/>
        </w:rPr>
      </w:pPr>
      <w:r>
        <w:rPr>
          <w:lang w:val="en-GB"/>
        </w:rPr>
        <w:t xml:space="preserve">Czechs working in service see the main difference between the Czech and British character and way of communication in British politeness, friendliness, and relaxed way of life. </w:t>
      </w:r>
      <w:r w:rsidR="00604251">
        <w:rPr>
          <w:lang w:val="en-GB"/>
        </w:rPr>
        <w:t xml:space="preserve">Probably because they meet with Brits on an everyday basis, but the intercourse is only shallow. </w:t>
      </w:r>
      <w:r w:rsidR="001A544F">
        <w:rPr>
          <w:lang w:val="en-GB"/>
        </w:rPr>
        <w:t xml:space="preserve">The politeness and friendliness </w:t>
      </w:r>
      <w:proofErr w:type="gramStart"/>
      <w:r w:rsidR="001A544F">
        <w:rPr>
          <w:lang w:val="en-GB"/>
        </w:rPr>
        <w:t>was</w:t>
      </w:r>
      <w:proofErr w:type="gramEnd"/>
      <w:r w:rsidR="001A544F">
        <w:rPr>
          <w:lang w:val="en-GB"/>
        </w:rPr>
        <w:t xml:space="preserve"> also mentioned a lot by people working in administration. Leisure activities seem to be very similar in both cultures especially for Czech</w:t>
      </w:r>
      <w:r w:rsidR="00E55C08">
        <w:rPr>
          <w:lang w:val="en-GB"/>
        </w:rPr>
        <w:t>s</w:t>
      </w:r>
      <w:r w:rsidR="001A544F">
        <w:rPr>
          <w:lang w:val="en-GB"/>
        </w:rPr>
        <w:t xml:space="preserve"> who work in health care, management, and service. People working in administration and service notice the British tendency to eat in fast food chains or restaurants the most. Lunch being eaten as a main meal of the day in the Czech Republic was mentioned by </w:t>
      </w:r>
      <w:proofErr w:type="gramStart"/>
      <w:r w:rsidR="001A544F">
        <w:rPr>
          <w:lang w:val="en-GB"/>
        </w:rPr>
        <w:t>all of</w:t>
      </w:r>
      <w:proofErr w:type="gramEnd"/>
      <w:r w:rsidR="001A544F">
        <w:rPr>
          <w:lang w:val="en-GB"/>
        </w:rPr>
        <w:t xml:space="preserve"> the occupation categories in the similar frequency.</w:t>
      </w:r>
      <w:r w:rsidR="00FD20C2">
        <w:rPr>
          <w:lang w:val="en-GB"/>
        </w:rPr>
        <w:t xml:space="preserve"> </w:t>
      </w:r>
    </w:p>
    <w:p w14:paraId="15D07518" w14:textId="4A40E34F" w:rsidR="00AA6E1B" w:rsidRPr="00FD20C2" w:rsidRDefault="00AA6E1B" w:rsidP="00654335">
      <w:pPr>
        <w:spacing w:line="360" w:lineRule="auto"/>
        <w:rPr>
          <w:color w:val="0070C0"/>
          <w:lang w:val="en-GB"/>
        </w:rPr>
      </w:pPr>
      <w:r>
        <w:rPr>
          <w:lang w:val="en-GB"/>
        </w:rPr>
        <w:t>An uneven distribution of demographic categories (the lack of male respondents or people older than 50) can be count among the weak points of the survey</w:t>
      </w:r>
      <w:r w:rsidRPr="009154B0">
        <w:rPr>
          <w:lang w:val="en-GB"/>
        </w:rPr>
        <w:t>.</w:t>
      </w:r>
      <w:r w:rsidR="00FD20C2" w:rsidRPr="009154B0">
        <w:rPr>
          <w:lang w:val="en-GB"/>
        </w:rPr>
        <w:t xml:space="preserve"> </w:t>
      </w:r>
      <w:r w:rsidR="007A6428" w:rsidRPr="009154B0">
        <w:rPr>
          <w:lang w:val="en-GB"/>
        </w:rPr>
        <w:t xml:space="preserve">A possible way to improve these </w:t>
      </w:r>
      <w:r w:rsidR="007A6428" w:rsidRPr="009154B0">
        <w:rPr>
          <w:lang w:val="en-GB"/>
        </w:rPr>
        <w:lastRenderedPageBreak/>
        <w:t>weak points would be to ask the female respondents to engage their husbands, boyfriends, or male friend</w:t>
      </w:r>
      <w:r w:rsidR="00E55C08">
        <w:rPr>
          <w:lang w:val="en-GB"/>
        </w:rPr>
        <w:t>s</w:t>
      </w:r>
      <w:r w:rsidR="007A6428" w:rsidRPr="009154B0">
        <w:rPr>
          <w:lang w:val="en-GB"/>
        </w:rPr>
        <w:t xml:space="preserve"> into the survey as well.</w:t>
      </w:r>
    </w:p>
    <w:p w14:paraId="74B67B40" w14:textId="392C60D4" w:rsidR="00387EED" w:rsidRPr="00A0593F" w:rsidRDefault="00AA6E1B" w:rsidP="00654335">
      <w:pPr>
        <w:spacing w:line="360" w:lineRule="auto"/>
        <w:rPr>
          <w:lang w:val="en-GB"/>
        </w:rPr>
      </w:pPr>
      <w:r>
        <w:rPr>
          <w:lang w:val="en-GB"/>
        </w:rPr>
        <w:t xml:space="preserve">Based on the conclusions revealed in the survey it would be possible to create a </w:t>
      </w:r>
      <w:r w:rsidR="00FD20C2" w:rsidRPr="00A0593F">
        <w:rPr>
          <w:lang w:val="en-GB"/>
        </w:rPr>
        <w:t>teaching</w:t>
      </w:r>
      <w:r w:rsidRPr="00A0593F">
        <w:rPr>
          <w:lang w:val="en-GB"/>
        </w:rPr>
        <w:t xml:space="preserve"> </w:t>
      </w:r>
      <w:r>
        <w:rPr>
          <w:lang w:val="en-GB"/>
        </w:rPr>
        <w:t>material suitable for teaching culture differences during English lessons at Czech secondary schools.</w:t>
      </w:r>
      <w:r w:rsidR="00E55C08">
        <w:rPr>
          <w:lang w:val="en-GB"/>
        </w:rPr>
        <w:t xml:space="preserve"> </w:t>
      </w:r>
      <w:r w:rsidR="00286319">
        <w:rPr>
          <w:lang w:val="en-GB"/>
        </w:rPr>
        <w:t>As culture affects the way people communicate, it is essential for the students to know about these differences.</w:t>
      </w:r>
    </w:p>
    <w:p w14:paraId="39DFE2A4" w14:textId="77777777" w:rsidR="009154B0" w:rsidRDefault="009154B0" w:rsidP="001A544F">
      <w:pPr>
        <w:pStyle w:val="Nadpis1"/>
        <w:rPr>
          <w:lang w:val="en-GB"/>
        </w:rPr>
      </w:pPr>
    </w:p>
    <w:p w14:paraId="5B838833" w14:textId="77777777" w:rsidR="009154B0" w:rsidRDefault="009154B0" w:rsidP="001A544F">
      <w:pPr>
        <w:pStyle w:val="Nadpis1"/>
        <w:rPr>
          <w:lang w:val="en-GB"/>
        </w:rPr>
      </w:pPr>
    </w:p>
    <w:p w14:paraId="6E668259" w14:textId="77777777" w:rsidR="009154B0" w:rsidRDefault="009154B0" w:rsidP="001A544F">
      <w:pPr>
        <w:pStyle w:val="Nadpis1"/>
        <w:rPr>
          <w:lang w:val="en-GB"/>
        </w:rPr>
      </w:pPr>
    </w:p>
    <w:p w14:paraId="3285DC37" w14:textId="77777777" w:rsidR="009154B0" w:rsidRDefault="009154B0" w:rsidP="001A544F">
      <w:pPr>
        <w:pStyle w:val="Nadpis1"/>
        <w:rPr>
          <w:lang w:val="en-GB"/>
        </w:rPr>
      </w:pPr>
    </w:p>
    <w:p w14:paraId="31A3908E" w14:textId="77777777" w:rsidR="009154B0" w:rsidRDefault="009154B0" w:rsidP="001A544F">
      <w:pPr>
        <w:pStyle w:val="Nadpis1"/>
        <w:rPr>
          <w:lang w:val="en-GB"/>
        </w:rPr>
      </w:pPr>
    </w:p>
    <w:p w14:paraId="2F621416" w14:textId="77777777" w:rsidR="009154B0" w:rsidRDefault="009154B0" w:rsidP="001A544F">
      <w:pPr>
        <w:pStyle w:val="Nadpis1"/>
        <w:rPr>
          <w:lang w:val="en-GB"/>
        </w:rPr>
      </w:pPr>
    </w:p>
    <w:p w14:paraId="5AEF88D9" w14:textId="77777777" w:rsidR="009154B0" w:rsidRDefault="009154B0" w:rsidP="001A544F">
      <w:pPr>
        <w:pStyle w:val="Nadpis1"/>
        <w:rPr>
          <w:lang w:val="en-GB"/>
        </w:rPr>
      </w:pPr>
    </w:p>
    <w:p w14:paraId="6D4BB7EE" w14:textId="77777777" w:rsidR="009154B0" w:rsidRDefault="009154B0" w:rsidP="001A544F">
      <w:pPr>
        <w:pStyle w:val="Nadpis1"/>
        <w:rPr>
          <w:lang w:val="en-GB"/>
        </w:rPr>
      </w:pPr>
    </w:p>
    <w:p w14:paraId="6FDAF356" w14:textId="77777777" w:rsidR="009154B0" w:rsidRDefault="009154B0" w:rsidP="001A544F">
      <w:pPr>
        <w:pStyle w:val="Nadpis1"/>
        <w:rPr>
          <w:lang w:val="en-GB"/>
        </w:rPr>
      </w:pPr>
    </w:p>
    <w:p w14:paraId="0EE65BFE" w14:textId="77777777" w:rsidR="009154B0" w:rsidRDefault="009154B0" w:rsidP="001A544F">
      <w:pPr>
        <w:pStyle w:val="Nadpis1"/>
        <w:rPr>
          <w:lang w:val="en-GB"/>
        </w:rPr>
      </w:pPr>
    </w:p>
    <w:p w14:paraId="2E2E8635" w14:textId="77777777" w:rsidR="009154B0" w:rsidRDefault="009154B0" w:rsidP="001A544F">
      <w:pPr>
        <w:pStyle w:val="Nadpis1"/>
        <w:rPr>
          <w:lang w:val="en-GB"/>
        </w:rPr>
      </w:pPr>
    </w:p>
    <w:p w14:paraId="1CFEC1DA" w14:textId="77777777" w:rsidR="009154B0" w:rsidRDefault="009154B0" w:rsidP="001A544F">
      <w:pPr>
        <w:pStyle w:val="Nadpis1"/>
        <w:rPr>
          <w:lang w:val="en-GB"/>
        </w:rPr>
      </w:pPr>
    </w:p>
    <w:p w14:paraId="0E436538" w14:textId="77777777" w:rsidR="009154B0" w:rsidRDefault="009154B0" w:rsidP="001A544F">
      <w:pPr>
        <w:pStyle w:val="Nadpis1"/>
        <w:rPr>
          <w:lang w:val="en-GB"/>
        </w:rPr>
      </w:pPr>
    </w:p>
    <w:p w14:paraId="6D40CB44" w14:textId="69C2E2B7" w:rsidR="009154B0" w:rsidRDefault="009154B0" w:rsidP="001A544F">
      <w:pPr>
        <w:pStyle w:val="Nadpis1"/>
        <w:rPr>
          <w:lang w:val="en-GB"/>
        </w:rPr>
      </w:pPr>
    </w:p>
    <w:p w14:paraId="74807FC9" w14:textId="00B34526" w:rsidR="009154B0" w:rsidRDefault="009154B0" w:rsidP="009154B0">
      <w:pPr>
        <w:rPr>
          <w:lang w:val="en-GB"/>
        </w:rPr>
      </w:pPr>
    </w:p>
    <w:p w14:paraId="25E9578E" w14:textId="2AD5F5BB" w:rsidR="001A544F" w:rsidRDefault="001A544F" w:rsidP="00286319">
      <w:pPr>
        <w:pStyle w:val="Nadpis1"/>
        <w:spacing w:line="360" w:lineRule="auto"/>
        <w:rPr>
          <w:lang w:val="en-GB"/>
        </w:rPr>
      </w:pPr>
      <w:bookmarkStart w:id="39" w:name="_Toc70316220"/>
      <w:r>
        <w:rPr>
          <w:lang w:val="en-GB"/>
        </w:rPr>
        <w:lastRenderedPageBreak/>
        <w:t>Bibliography</w:t>
      </w:r>
      <w:bookmarkEnd w:id="39"/>
    </w:p>
    <w:p w14:paraId="5CD20FEF" w14:textId="7C91EAFB" w:rsidR="00427E18" w:rsidRPr="00427E18" w:rsidRDefault="00427E18" w:rsidP="00286319">
      <w:pPr>
        <w:pStyle w:val="Odstavecseseznamem"/>
        <w:tabs>
          <w:tab w:val="left" w:pos="5508"/>
        </w:tabs>
        <w:ind w:left="0"/>
        <w:rPr>
          <w:szCs w:val="24"/>
        </w:rPr>
      </w:pPr>
      <w:r w:rsidRPr="00427E18">
        <w:rPr>
          <w:szCs w:val="24"/>
        </w:rPr>
        <w:t xml:space="preserve">ALLPORT, </w:t>
      </w:r>
      <w:proofErr w:type="spellStart"/>
      <w:r w:rsidRPr="00427E18">
        <w:rPr>
          <w:szCs w:val="24"/>
        </w:rPr>
        <w:t>Gordon</w:t>
      </w:r>
      <w:proofErr w:type="spellEnd"/>
      <w:r w:rsidRPr="00427E18">
        <w:rPr>
          <w:szCs w:val="24"/>
        </w:rPr>
        <w:t xml:space="preserve"> </w:t>
      </w:r>
      <w:proofErr w:type="spellStart"/>
      <w:r w:rsidRPr="00427E18">
        <w:rPr>
          <w:szCs w:val="24"/>
        </w:rPr>
        <w:t>Willard</w:t>
      </w:r>
      <w:proofErr w:type="spellEnd"/>
      <w:r w:rsidRPr="00427E18">
        <w:rPr>
          <w:szCs w:val="24"/>
        </w:rPr>
        <w:t xml:space="preserve">. </w:t>
      </w:r>
      <w:r w:rsidRPr="00427E18">
        <w:rPr>
          <w:i/>
          <w:iCs/>
          <w:szCs w:val="24"/>
        </w:rPr>
        <w:t>O povaze předsudků</w:t>
      </w:r>
      <w:r w:rsidRPr="00427E18">
        <w:rPr>
          <w:szCs w:val="24"/>
        </w:rPr>
        <w:t>. Praha: Prostor, 2004. ISBN 80-7260-125-3</w:t>
      </w:r>
      <w:r w:rsidR="00A0593F">
        <w:rPr>
          <w:szCs w:val="24"/>
        </w:rPr>
        <w:t>.</w:t>
      </w:r>
    </w:p>
    <w:p w14:paraId="01BA2011" w14:textId="77777777" w:rsidR="00427E18" w:rsidRPr="00427E18" w:rsidRDefault="00427E18" w:rsidP="00427E18">
      <w:pPr>
        <w:pStyle w:val="Odstavecseseznamem"/>
        <w:ind w:left="0"/>
        <w:rPr>
          <w:szCs w:val="24"/>
        </w:rPr>
      </w:pPr>
    </w:p>
    <w:p w14:paraId="5C6CD04A" w14:textId="5065A821" w:rsidR="00427E18" w:rsidRPr="00427E18" w:rsidRDefault="00427E18" w:rsidP="00427E18">
      <w:pPr>
        <w:pStyle w:val="Odstavecseseznamem"/>
        <w:ind w:left="0"/>
        <w:rPr>
          <w:szCs w:val="24"/>
        </w:rPr>
      </w:pPr>
      <w:r w:rsidRPr="00427E18">
        <w:rPr>
          <w:szCs w:val="24"/>
        </w:rPr>
        <w:t xml:space="preserve">BERKA, Petr, PALÁN, Aleš and ŠŤASTNÝ, Petr. </w:t>
      </w:r>
      <w:r w:rsidRPr="00427E18">
        <w:rPr>
          <w:i/>
          <w:iCs/>
          <w:szCs w:val="24"/>
        </w:rPr>
        <w:t xml:space="preserve">Češi: xenofobní průvodce. </w:t>
      </w:r>
      <w:r w:rsidRPr="00427E18">
        <w:rPr>
          <w:szCs w:val="24"/>
        </w:rPr>
        <w:t>Praha: XYZ, 2009. ISBN 978-80-7388-205-1</w:t>
      </w:r>
      <w:r w:rsidR="00A0593F">
        <w:rPr>
          <w:szCs w:val="24"/>
        </w:rPr>
        <w:t>.</w:t>
      </w:r>
    </w:p>
    <w:p w14:paraId="557F95DA" w14:textId="77777777" w:rsidR="00427E18" w:rsidRPr="00427E18" w:rsidRDefault="00427E18" w:rsidP="00427E18">
      <w:pPr>
        <w:pStyle w:val="Odstavecseseznamem"/>
        <w:ind w:left="0"/>
        <w:rPr>
          <w:szCs w:val="24"/>
        </w:rPr>
      </w:pPr>
    </w:p>
    <w:p w14:paraId="1AA4BD6A" w14:textId="66EFD64C" w:rsidR="00427E18" w:rsidRPr="00427E18" w:rsidRDefault="00427E18" w:rsidP="00427E18">
      <w:pPr>
        <w:pStyle w:val="Odstavecseseznamem"/>
        <w:ind w:left="0"/>
        <w:rPr>
          <w:szCs w:val="24"/>
        </w:rPr>
      </w:pPr>
      <w:r w:rsidRPr="00427E18">
        <w:rPr>
          <w:szCs w:val="24"/>
        </w:rPr>
        <w:t xml:space="preserve">BLAŽEK, Bohuslav. S úsměvem idiota proti ideologii. Chalupaření jako tichá, a proto přežívající a nekritizovatelná forma protestu. </w:t>
      </w:r>
      <w:r w:rsidRPr="00427E18">
        <w:rPr>
          <w:i/>
          <w:iCs/>
          <w:szCs w:val="24"/>
        </w:rPr>
        <w:t xml:space="preserve">Přítomnost. </w:t>
      </w:r>
      <w:r w:rsidRPr="00427E18">
        <w:rPr>
          <w:szCs w:val="24"/>
        </w:rPr>
        <w:t>Praha: Martin Jan Stránský, 2002, 2, 26-29. ISSN 1213-0133</w:t>
      </w:r>
      <w:r w:rsidR="00A0593F">
        <w:rPr>
          <w:szCs w:val="24"/>
        </w:rPr>
        <w:t>.</w:t>
      </w:r>
    </w:p>
    <w:p w14:paraId="3D035098" w14:textId="77777777" w:rsidR="00427E18" w:rsidRPr="00427E18" w:rsidRDefault="00427E18" w:rsidP="00427E18">
      <w:pPr>
        <w:pStyle w:val="Odstavecseseznamem"/>
        <w:tabs>
          <w:tab w:val="left" w:pos="5508"/>
        </w:tabs>
        <w:ind w:left="0"/>
        <w:rPr>
          <w:szCs w:val="24"/>
        </w:rPr>
      </w:pPr>
    </w:p>
    <w:p w14:paraId="43379CD4" w14:textId="19FD196C" w:rsidR="00427E18" w:rsidRPr="00427E18" w:rsidRDefault="00427E18" w:rsidP="00427E18">
      <w:pPr>
        <w:pStyle w:val="Odstavecseseznamem"/>
        <w:tabs>
          <w:tab w:val="left" w:pos="5508"/>
        </w:tabs>
        <w:ind w:left="0"/>
        <w:rPr>
          <w:b/>
          <w:bCs/>
          <w:szCs w:val="24"/>
        </w:rPr>
      </w:pPr>
      <w:r w:rsidRPr="00427E18">
        <w:rPr>
          <w:szCs w:val="24"/>
        </w:rPr>
        <w:t xml:space="preserve">BOBEK, Michal, BOUČKOVÁ, Pavla a KÜHN, Zdeněk. </w:t>
      </w:r>
      <w:r w:rsidRPr="00427E18">
        <w:rPr>
          <w:i/>
          <w:iCs/>
          <w:szCs w:val="24"/>
        </w:rPr>
        <w:t>Rovnost a diskriminace</w:t>
      </w:r>
      <w:r w:rsidRPr="00427E18">
        <w:rPr>
          <w:szCs w:val="24"/>
        </w:rPr>
        <w:t>. Praha: C.H. Beck, 2007. ISBN 978-80-7179-584-1</w:t>
      </w:r>
      <w:r w:rsidR="00A0593F">
        <w:rPr>
          <w:szCs w:val="24"/>
        </w:rPr>
        <w:t>.</w:t>
      </w:r>
    </w:p>
    <w:p w14:paraId="4788410A" w14:textId="77777777" w:rsidR="00427E18" w:rsidRPr="00427E18" w:rsidRDefault="00427E18" w:rsidP="00427E18">
      <w:pPr>
        <w:pStyle w:val="Odstavecseseznamem"/>
        <w:ind w:left="0"/>
        <w:rPr>
          <w:szCs w:val="24"/>
        </w:rPr>
      </w:pPr>
    </w:p>
    <w:p w14:paraId="5133F62C" w14:textId="1DC508B9" w:rsidR="00427E18" w:rsidRPr="00427E18" w:rsidRDefault="00427E18" w:rsidP="00427E18">
      <w:pPr>
        <w:pStyle w:val="Odstavecseseznamem"/>
        <w:ind w:left="0"/>
        <w:rPr>
          <w:szCs w:val="24"/>
        </w:rPr>
      </w:pPr>
      <w:r w:rsidRPr="00427E18">
        <w:rPr>
          <w:szCs w:val="24"/>
        </w:rPr>
        <w:t xml:space="preserve">COLLINS, Anne. </w:t>
      </w:r>
      <w:proofErr w:type="spellStart"/>
      <w:r w:rsidRPr="00427E18">
        <w:rPr>
          <w:i/>
          <w:iCs/>
          <w:szCs w:val="24"/>
        </w:rPr>
        <w:t>British</w:t>
      </w:r>
      <w:proofErr w:type="spellEnd"/>
      <w:r w:rsidRPr="00427E18">
        <w:rPr>
          <w:i/>
          <w:iCs/>
          <w:szCs w:val="24"/>
        </w:rPr>
        <w:t xml:space="preserve"> </w:t>
      </w:r>
      <w:proofErr w:type="spellStart"/>
      <w:r w:rsidRPr="00427E18">
        <w:rPr>
          <w:i/>
          <w:iCs/>
          <w:szCs w:val="24"/>
        </w:rPr>
        <w:t>Life</w:t>
      </w:r>
      <w:proofErr w:type="spellEnd"/>
      <w:r w:rsidRPr="00427E18">
        <w:rPr>
          <w:i/>
          <w:iCs/>
          <w:szCs w:val="24"/>
        </w:rPr>
        <w:t xml:space="preserve">. </w:t>
      </w:r>
      <w:proofErr w:type="spellStart"/>
      <w:r w:rsidRPr="00427E18">
        <w:rPr>
          <w:szCs w:val="24"/>
        </w:rPr>
        <w:t>Harlow</w:t>
      </w:r>
      <w:proofErr w:type="spellEnd"/>
      <w:r w:rsidRPr="00427E18">
        <w:rPr>
          <w:szCs w:val="24"/>
        </w:rPr>
        <w:t xml:space="preserve">: </w:t>
      </w:r>
      <w:proofErr w:type="spellStart"/>
      <w:r w:rsidRPr="00427E18">
        <w:rPr>
          <w:szCs w:val="24"/>
        </w:rPr>
        <w:t>Pearson</w:t>
      </w:r>
      <w:proofErr w:type="spellEnd"/>
      <w:r w:rsidRPr="00427E18">
        <w:rPr>
          <w:szCs w:val="24"/>
        </w:rPr>
        <w:t xml:space="preserve"> </w:t>
      </w:r>
      <w:proofErr w:type="spellStart"/>
      <w:r w:rsidRPr="00427E18">
        <w:rPr>
          <w:szCs w:val="24"/>
        </w:rPr>
        <w:t>Education</w:t>
      </w:r>
      <w:proofErr w:type="spellEnd"/>
      <w:r w:rsidRPr="00427E18">
        <w:rPr>
          <w:szCs w:val="24"/>
        </w:rPr>
        <w:t>, 2008. ISBN 978-14-0588-178-4</w:t>
      </w:r>
      <w:r w:rsidR="00A0593F">
        <w:rPr>
          <w:szCs w:val="24"/>
        </w:rPr>
        <w:t>.</w:t>
      </w:r>
    </w:p>
    <w:p w14:paraId="5177D225" w14:textId="77777777" w:rsidR="00427E18" w:rsidRPr="00427E18" w:rsidRDefault="00427E18" w:rsidP="00427E18">
      <w:pPr>
        <w:pStyle w:val="Odstavecseseznamem"/>
        <w:tabs>
          <w:tab w:val="left" w:pos="5508"/>
        </w:tabs>
        <w:ind w:left="0"/>
        <w:rPr>
          <w:szCs w:val="24"/>
        </w:rPr>
      </w:pPr>
    </w:p>
    <w:p w14:paraId="7CC5BF50" w14:textId="77777777" w:rsidR="00427E18" w:rsidRPr="00427E18" w:rsidRDefault="00427E18" w:rsidP="00427E18">
      <w:pPr>
        <w:pStyle w:val="Odstavecseseznamem"/>
        <w:tabs>
          <w:tab w:val="left" w:pos="5508"/>
        </w:tabs>
        <w:ind w:left="0"/>
        <w:rPr>
          <w:szCs w:val="24"/>
        </w:rPr>
      </w:pPr>
      <w:r w:rsidRPr="00427E18">
        <w:rPr>
          <w:szCs w:val="24"/>
        </w:rPr>
        <w:t xml:space="preserve">ČENĚK, Jiří, BREŠOVÁ, Jitka, SMOLÍK, Josef a Mendelova univerzita. </w:t>
      </w:r>
      <w:r w:rsidRPr="00427E18">
        <w:rPr>
          <w:i/>
          <w:iCs/>
          <w:szCs w:val="24"/>
        </w:rPr>
        <w:t>Interkulturní psychologie: současný výzkum a aplikace</w:t>
      </w:r>
      <w:r w:rsidRPr="00427E18">
        <w:rPr>
          <w:szCs w:val="24"/>
        </w:rPr>
        <w:t>. Brno: Mendelova univerzita v Brně, 2013. ISBN 978-80-7375-750-2.</w:t>
      </w:r>
    </w:p>
    <w:p w14:paraId="49495327" w14:textId="77777777" w:rsidR="00427E18" w:rsidRPr="00427E18" w:rsidRDefault="00427E18" w:rsidP="00427E18">
      <w:pPr>
        <w:pStyle w:val="Odstavecseseznamem"/>
        <w:ind w:left="0"/>
        <w:rPr>
          <w:szCs w:val="24"/>
        </w:rPr>
      </w:pPr>
    </w:p>
    <w:p w14:paraId="1D07D902" w14:textId="77777777" w:rsidR="00427E18" w:rsidRPr="00427E18" w:rsidRDefault="00427E18" w:rsidP="00427E18">
      <w:pPr>
        <w:pStyle w:val="Odstavecseseznamem"/>
        <w:ind w:left="0"/>
        <w:rPr>
          <w:szCs w:val="24"/>
        </w:rPr>
      </w:pPr>
      <w:r w:rsidRPr="00427E18">
        <w:rPr>
          <w:szCs w:val="24"/>
        </w:rPr>
        <w:t xml:space="preserve">DEVITO, Joseph A.. </w:t>
      </w:r>
      <w:r w:rsidRPr="00427E18">
        <w:rPr>
          <w:i/>
          <w:iCs/>
          <w:szCs w:val="24"/>
        </w:rPr>
        <w:t>Základy mezilidské komunikace: 6. vydání</w:t>
      </w:r>
      <w:r w:rsidRPr="00427E18">
        <w:rPr>
          <w:szCs w:val="24"/>
        </w:rPr>
        <w:t>. Praha: Grada, 2008. ISBN 978-80-247-2018-0.</w:t>
      </w:r>
    </w:p>
    <w:p w14:paraId="511CF366" w14:textId="77777777" w:rsidR="00427E18" w:rsidRPr="00427E18" w:rsidRDefault="00427E18" w:rsidP="00427E18">
      <w:pPr>
        <w:pStyle w:val="Odstavecseseznamem"/>
        <w:ind w:left="0"/>
        <w:rPr>
          <w:szCs w:val="24"/>
        </w:rPr>
      </w:pPr>
    </w:p>
    <w:p w14:paraId="5EB26971" w14:textId="2AEC556F" w:rsidR="00427E18" w:rsidRPr="00B443A5" w:rsidRDefault="00427E18" w:rsidP="00427E18">
      <w:pPr>
        <w:pStyle w:val="Odstavecseseznamem"/>
        <w:ind w:left="0"/>
        <w:rPr>
          <w:szCs w:val="24"/>
        </w:rPr>
      </w:pPr>
      <w:r w:rsidRPr="00427E18">
        <w:rPr>
          <w:szCs w:val="24"/>
        </w:rPr>
        <w:t xml:space="preserve">DUFFKOVÁ, Jana. První a druhý domov. Vývoj české záliby v chataření a chalupaření </w:t>
      </w:r>
      <w:r w:rsidRPr="00B443A5">
        <w:rPr>
          <w:szCs w:val="24"/>
        </w:rPr>
        <w:t xml:space="preserve">z pohledu sociologie. </w:t>
      </w:r>
      <w:r w:rsidRPr="00B443A5">
        <w:rPr>
          <w:i/>
          <w:iCs/>
          <w:szCs w:val="24"/>
        </w:rPr>
        <w:t xml:space="preserve">Přítomnost. </w:t>
      </w:r>
      <w:r w:rsidRPr="00B443A5">
        <w:rPr>
          <w:szCs w:val="24"/>
        </w:rPr>
        <w:t>Praha: Martin Jan Stránský, 2002, 2, 29-31. ISSN 1213-0133</w:t>
      </w:r>
      <w:r w:rsidR="00A0593F">
        <w:rPr>
          <w:szCs w:val="24"/>
        </w:rPr>
        <w:t>.</w:t>
      </w:r>
    </w:p>
    <w:p w14:paraId="7D8408A3" w14:textId="77777777" w:rsidR="00427E18" w:rsidRPr="00B443A5" w:rsidRDefault="00427E18" w:rsidP="00427E18">
      <w:pPr>
        <w:pStyle w:val="Odstavecseseznamem"/>
        <w:ind w:left="0"/>
        <w:rPr>
          <w:szCs w:val="24"/>
        </w:rPr>
      </w:pPr>
    </w:p>
    <w:p w14:paraId="4D4C4755" w14:textId="47964DF4" w:rsidR="00427E18" w:rsidRPr="00B443A5" w:rsidRDefault="00427E18" w:rsidP="00427E18">
      <w:pPr>
        <w:pStyle w:val="Odstavecseseznamem"/>
        <w:ind w:left="0"/>
        <w:rPr>
          <w:szCs w:val="24"/>
        </w:rPr>
      </w:pPr>
      <w:r w:rsidRPr="00B443A5">
        <w:rPr>
          <w:szCs w:val="24"/>
        </w:rPr>
        <w:t xml:space="preserve">ENGLUND, </w:t>
      </w:r>
      <w:proofErr w:type="spellStart"/>
      <w:r w:rsidRPr="00B443A5">
        <w:rPr>
          <w:szCs w:val="24"/>
        </w:rPr>
        <w:t>Terje</w:t>
      </w:r>
      <w:proofErr w:type="spellEnd"/>
      <w:r w:rsidRPr="00B443A5">
        <w:rPr>
          <w:szCs w:val="24"/>
        </w:rPr>
        <w:t xml:space="preserve"> B. </w:t>
      </w:r>
      <w:proofErr w:type="spellStart"/>
      <w:r w:rsidRPr="00B443A5">
        <w:rPr>
          <w:i/>
          <w:iCs/>
          <w:szCs w:val="24"/>
        </w:rPr>
        <w:t>The</w:t>
      </w:r>
      <w:proofErr w:type="spellEnd"/>
      <w:r w:rsidRPr="00B443A5">
        <w:rPr>
          <w:i/>
          <w:iCs/>
          <w:szCs w:val="24"/>
        </w:rPr>
        <w:t xml:space="preserve"> </w:t>
      </w:r>
      <w:proofErr w:type="spellStart"/>
      <w:r w:rsidRPr="00B443A5">
        <w:rPr>
          <w:i/>
          <w:iCs/>
          <w:szCs w:val="24"/>
        </w:rPr>
        <w:t>Czechs</w:t>
      </w:r>
      <w:proofErr w:type="spellEnd"/>
      <w:r w:rsidRPr="00B443A5">
        <w:rPr>
          <w:i/>
          <w:iCs/>
          <w:szCs w:val="24"/>
        </w:rPr>
        <w:t xml:space="preserve"> in a </w:t>
      </w:r>
      <w:proofErr w:type="spellStart"/>
      <w:r w:rsidRPr="00B443A5">
        <w:rPr>
          <w:i/>
          <w:iCs/>
          <w:szCs w:val="24"/>
        </w:rPr>
        <w:t>Nutshell</w:t>
      </w:r>
      <w:proofErr w:type="spellEnd"/>
      <w:r w:rsidRPr="00B443A5">
        <w:rPr>
          <w:i/>
          <w:iCs/>
          <w:szCs w:val="24"/>
        </w:rPr>
        <w:t xml:space="preserve">: a </w:t>
      </w:r>
      <w:proofErr w:type="spellStart"/>
      <w:r w:rsidRPr="00B443A5">
        <w:rPr>
          <w:i/>
          <w:iCs/>
          <w:szCs w:val="24"/>
        </w:rPr>
        <w:t>user’s</w:t>
      </w:r>
      <w:proofErr w:type="spellEnd"/>
      <w:r w:rsidRPr="00B443A5">
        <w:rPr>
          <w:i/>
          <w:iCs/>
          <w:szCs w:val="24"/>
        </w:rPr>
        <w:t xml:space="preserve"> </w:t>
      </w:r>
      <w:proofErr w:type="spellStart"/>
      <w:r w:rsidRPr="00B443A5">
        <w:rPr>
          <w:i/>
          <w:iCs/>
          <w:szCs w:val="24"/>
        </w:rPr>
        <w:t>manual</w:t>
      </w:r>
      <w:proofErr w:type="spellEnd"/>
      <w:r w:rsidRPr="00B443A5">
        <w:rPr>
          <w:i/>
          <w:iCs/>
          <w:szCs w:val="24"/>
        </w:rPr>
        <w:t xml:space="preserve"> </w:t>
      </w:r>
      <w:proofErr w:type="spellStart"/>
      <w:r w:rsidRPr="00B443A5">
        <w:rPr>
          <w:i/>
          <w:iCs/>
          <w:szCs w:val="24"/>
        </w:rPr>
        <w:t>for</w:t>
      </w:r>
      <w:proofErr w:type="spellEnd"/>
      <w:r w:rsidRPr="00B443A5">
        <w:rPr>
          <w:i/>
          <w:iCs/>
          <w:szCs w:val="24"/>
        </w:rPr>
        <w:t xml:space="preserve"> </w:t>
      </w:r>
      <w:proofErr w:type="spellStart"/>
      <w:r w:rsidRPr="00B443A5">
        <w:rPr>
          <w:i/>
          <w:iCs/>
          <w:szCs w:val="24"/>
        </w:rPr>
        <w:t>foreigners</w:t>
      </w:r>
      <w:proofErr w:type="spellEnd"/>
      <w:r w:rsidRPr="00B443A5">
        <w:rPr>
          <w:i/>
          <w:iCs/>
          <w:szCs w:val="24"/>
        </w:rPr>
        <w:t xml:space="preserve">. </w:t>
      </w:r>
      <w:r w:rsidRPr="00B443A5">
        <w:rPr>
          <w:szCs w:val="24"/>
        </w:rPr>
        <w:t>Praha: Práh, 2009. ISBN 978-80-7252-266-8</w:t>
      </w:r>
      <w:r w:rsidR="00A0593F">
        <w:rPr>
          <w:szCs w:val="24"/>
        </w:rPr>
        <w:t>.</w:t>
      </w:r>
    </w:p>
    <w:p w14:paraId="025953EF" w14:textId="77777777" w:rsidR="00427E18" w:rsidRPr="00B443A5" w:rsidRDefault="00427E18" w:rsidP="00427E18">
      <w:pPr>
        <w:pStyle w:val="Odstavecseseznamem"/>
        <w:ind w:left="0"/>
        <w:rPr>
          <w:szCs w:val="24"/>
        </w:rPr>
      </w:pPr>
    </w:p>
    <w:p w14:paraId="37F5B950" w14:textId="6C39602E" w:rsidR="00427E18" w:rsidRPr="00B443A5" w:rsidRDefault="00427E18" w:rsidP="00427E18">
      <w:pPr>
        <w:pStyle w:val="Odstavecseseznamem"/>
        <w:ind w:left="0"/>
        <w:rPr>
          <w:szCs w:val="24"/>
        </w:rPr>
      </w:pPr>
      <w:r w:rsidRPr="00B443A5">
        <w:rPr>
          <w:szCs w:val="24"/>
        </w:rPr>
        <w:t xml:space="preserve">FAKTOR, Viktor, ŽANTOVSKÁ, Kristina a Uměleckoprůmyslové museum (Praha, Česko). </w:t>
      </w:r>
      <w:r w:rsidRPr="00B443A5">
        <w:rPr>
          <w:i/>
          <w:iCs/>
          <w:szCs w:val="24"/>
        </w:rPr>
        <w:t xml:space="preserve">Tradiční česká kuchyně: tradiční lidová a krajová, měšťanská, aristokratická, z hájoven, z </w:t>
      </w:r>
      <w:r w:rsidRPr="00B443A5">
        <w:rPr>
          <w:i/>
          <w:iCs/>
          <w:szCs w:val="24"/>
        </w:rPr>
        <w:lastRenderedPageBreak/>
        <w:t>kuchyní menšin, z klášterů a far, z hotelů a restaurací</w:t>
      </w:r>
      <w:r w:rsidRPr="00B443A5">
        <w:rPr>
          <w:szCs w:val="24"/>
        </w:rPr>
        <w:t>. Praha: Práh, 2007. ISBN 978-80-7252-191-3</w:t>
      </w:r>
      <w:r w:rsidR="00A0593F">
        <w:rPr>
          <w:szCs w:val="24"/>
        </w:rPr>
        <w:t>.</w:t>
      </w:r>
    </w:p>
    <w:p w14:paraId="68D30276" w14:textId="77777777" w:rsidR="00427E18" w:rsidRPr="00B443A5" w:rsidRDefault="00427E18" w:rsidP="00427E18">
      <w:pPr>
        <w:pStyle w:val="Odstavecseseznamem"/>
        <w:ind w:left="0"/>
        <w:rPr>
          <w:szCs w:val="24"/>
        </w:rPr>
      </w:pPr>
    </w:p>
    <w:p w14:paraId="021255E4" w14:textId="702BBD0B" w:rsidR="00427E18" w:rsidRPr="00B443A5" w:rsidRDefault="00427E18" w:rsidP="00427E18">
      <w:pPr>
        <w:pStyle w:val="Odstavecseseznamem"/>
        <w:ind w:left="0"/>
        <w:rPr>
          <w:szCs w:val="24"/>
        </w:rPr>
      </w:pPr>
      <w:r w:rsidRPr="00B443A5">
        <w:rPr>
          <w:szCs w:val="24"/>
        </w:rPr>
        <w:t xml:space="preserve">FAROLAN, </w:t>
      </w:r>
      <w:proofErr w:type="spellStart"/>
      <w:r w:rsidRPr="00B443A5">
        <w:rPr>
          <w:szCs w:val="24"/>
        </w:rPr>
        <w:t>Edmundo</w:t>
      </w:r>
      <w:proofErr w:type="spellEnd"/>
      <w:r w:rsidRPr="00B443A5">
        <w:rPr>
          <w:szCs w:val="24"/>
        </w:rPr>
        <w:t xml:space="preserve">. </w:t>
      </w:r>
      <w:r w:rsidRPr="00B443A5">
        <w:rPr>
          <w:i/>
          <w:iCs/>
          <w:szCs w:val="24"/>
        </w:rPr>
        <w:t xml:space="preserve">Media and </w:t>
      </w:r>
      <w:proofErr w:type="spellStart"/>
      <w:r w:rsidRPr="00B443A5">
        <w:rPr>
          <w:i/>
          <w:iCs/>
          <w:szCs w:val="24"/>
        </w:rPr>
        <w:t>culture</w:t>
      </w:r>
      <w:proofErr w:type="spellEnd"/>
      <w:r w:rsidRPr="00B443A5">
        <w:rPr>
          <w:szCs w:val="24"/>
        </w:rPr>
        <w:t>. Karviná: Slezská univerzita v Opavě, Obchodní podnikatelská fakulta v Karviné, 2003. ISBN 80-7248-203-3</w:t>
      </w:r>
      <w:r w:rsidR="00A0593F">
        <w:rPr>
          <w:szCs w:val="24"/>
        </w:rPr>
        <w:t>.</w:t>
      </w:r>
    </w:p>
    <w:p w14:paraId="1475CA52" w14:textId="77777777" w:rsidR="00427E18" w:rsidRPr="00B443A5" w:rsidRDefault="00427E18" w:rsidP="00427E18">
      <w:pPr>
        <w:pStyle w:val="Odstavecseseznamem"/>
        <w:ind w:left="0"/>
        <w:rPr>
          <w:szCs w:val="24"/>
        </w:rPr>
      </w:pPr>
    </w:p>
    <w:p w14:paraId="05DF7201" w14:textId="59004468" w:rsidR="00427E18" w:rsidRPr="00B443A5" w:rsidRDefault="00427E18" w:rsidP="00427E18">
      <w:pPr>
        <w:pStyle w:val="Odstavecseseznamem"/>
        <w:ind w:left="0"/>
        <w:rPr>
          <w:szCs w:val="24"/>
        </w:rPr>
      </w:pPr>
      <w:r w:rsidRPr="00B443A5">
        <w:rPr>
          <w:szCs w:val="24"/>
        </w:rPr>
        <w:t xml:space="preserve">FOX, Kate. </w:t>
      </w:r>
      <w:proofErr w:type="spellStart"/>
      <w:r w:rsidRPr="00B443A5">
        <w:rPr>
          <w:i/>
          <w:iCs/>
          <w:szCs w:val="24"/>
        </w:rPr>
        <w:t>Watching</w:t>
      </w:r>
      <w:proofErr w:type="spellEnd"/>
      <w:r w:rsidRPr="00B443A5">
        <w:rPr>
          <w:i/>
          <w:iCs/>
          <w:szCs w:val="24"/>
        </w:rPr>
        <w:t xml:space="preserve"> </w:t>
      </w:r>
      <w:proofErr w:type="spellStart"/>
      <w:r w:rsidRPr="00B443A5">
        <w:rPr>
          <w:i/>
          <w:iCs/>
          <w:szCs w:val="24"/>
        </w:rPr>
        <w:t>the</w:t>
      </w:r>
      <w:proofErr w:type="spellEnd"/>
      <w:r w:rsidRPr="00B443A5">
        <w:rPr>
          <w:i/>
          <w:iCs/>
          <w:szCs w:val="24"/>
        </w:rPr>
        <w:t xml:space="preserve"> </w:t>
      </w:r>
      <w:proofErr w:type="spellStart"/>
      <w:r w:rsidRPr="00B443A5">
        <w:rPr>
          <w:i/>
          <w:iCs/>
          <w:szCs w:val="24"/>
        </w:rPr>
        <w:t>English</w:t>
      </w:r>
      <w:proofErr w:type="spellEnd"/>
      <w:r w:rsidRPr="00B443A5">
        <w:rPr>
          <w:i/>
          <w:iCs/>
          <w:szCs w:val="24"/>
        </w:rPr>
        <w:t xml:space="preserve">: </w:t>
      </w:r>
      <w:proofErr w:type="spellStart"/>
      <w:r w:rsidRPr="00B443A5">
        <w:rPr>
          <w:i/>
          <w:iCs/>
          <w:szCs w:val="24"/>
        </w:rPr>
        <w:t>The</w:t>
      </w:r>
      <w:proofErr w:type="spellEnd"/>
      <w:r w:rsidRPr="00B443A5">
        <w:rPr>
          <w:i/>
          <w:iCs/>
          <w:szCs w:val="24"/>
        </w:rPr>
        <w:t xml:space="preserve"> </w:t>
      </w:r>
      <w:proofErr w:type="spellStart"/>
      <w:r w:rsidRPr="00B443A5">
        <w:rPr>
          <w:i/>
          <w:iCs/>
          <w:szCs w:val="24"/>
        </w:rPr>
        <w:t>Hidden</w:t>
      </w:r>
      <w:proofErr w:type="spellEnd"/>
      <w:r w:rsidRPr="00B443A5">
        <w:rPr>
          <w:i/>
          <w:iCs/>
          <w:szCs w:val="24"/>
        </w:rPr>
        <w:t xml:space="preserve"> </w:t>
      </w:r>
      <w:proofErr w:type="spellStart"/>
      <w:r w:rsidRPr="00B443A5">
        <w:rPr>
          <w:i/>
          <w:iCs/>
          <w:szCs w:val="24"/>
        </w:rPr>
        <w:t>Rules</w:t>
      </w:r>
      <w:proofErr w:type="spellEnd"/>
      <w:r w:rsidRPr="00B443A5">
        <w:rPr>
          <w:i/>
          <w:iCs/>
          <w:szCs w:val="24"/>
        </w:rPr>
        <w:t xml:space="preserve"> </w:t>
      </w:r>
      <w:proofErr w:type="spellStart"/>
      <w:r w:rsidRPr="00B443A5">
        <w:rPr>
          <w:i/>
          <w:iCs/>
          <w:szCs w:val="24"/>
        </w:rPr>
        <w:t>of</w:t>
      </w:r>
      <w:proofErr w:type="spellEnd"/>
      <w:r w:rsidRPr="00B443A5">
        <w:rPr>
          <w:i/>
          <w:iCs/>
          <w:szCs w:val="24"/>
        </w:rPr>
        <w:t xml:space="preserve"> </w:t>
      </w:r>
      <w:proofErr w:type="spellStart"/>
      <w:r w:rsidRPr="00B443A5">
        <w:rPr>
          <w:i/>
          <w:iCs/>
          <w:szCs w:val="24"/>
        </w:rPr>
        <w:t>English</w:t>
      </w:r>
      <w:proofErr w:type="spellEnd"/>
      <w:r w:rsidRPr="00B443A5">
        <w:rPr>
          <w:i/>
          <w:iCs/>
          <w:szCs w:val="24"/>
        </w:rPr>
        <w:t xml:space="preserve"> </w:t>
      </w:r>
      <w:proofErr w:type="spellStart"/>
      <w:r w:rsidRPr="00B443A5">
        <w:rPr>
          <w:i/>
          <w:iCs/>
          <w:szCs w:val="24"/>
        </w:rPr>
        <w:t>Behaviour</w:t>
      </w:r>
      <w:proofErr w:type="spellEnd"/>
      <w:r w:rsidRPr="00B443A5">
        <w:rPr>
          <w:i/>
          <w:iCs/>
          <w:szCs w:val="24"/>
        </w:rPr>
        <w:t xml:space="preserve">. </w:t>
      </w:r>
      <w:r w:rsidRPr="00B443A5">
        <w:rPr>
          <w:szCs w:val="24"/>
        </w:rPr>
        <w:t xml:space="preserve">London: </w:t>
      </w:r>
      <w:proofErr w:type="spellStart"/>
      <w:r w:rsidRPr="00B443A5">
        <w:rPr>
          <w:szCs w:val="24"/>
        </w:rPr>
        <w:t>Hodder</w:t>
      </w:r>
      <w:proofErr w:type="spellEnd"/>
      <w:r w:rsidRPr="00B443A5">
        <w:rPr>
          <w:szCs w:val="24"/>
        </w:rPr>
        <w:t xml:space="preserve"> and </w:t>
      </w:r>
      <w:proofErr w:type="spellStart"/>
      <w:r w:rsidRPr="00B443A5">
        <w:rPr>
          <w:szCs w:val="24"/>
        </w:rPr>
        <w:t>Stoughton</w:t>
      </w:r>
      <w:proofErr w:type="spellEnd"/>
      <w:r w:rsidRPr="00B443A5">
        <w:rPr>
          <w:szCs w:val="24"/>
        </w:rPr>
        <w:t>, 2004. ISBN 978-0-340-81886-2</w:t>
      </w:r>
      <w:r w:rsidR="00A0593F">
        <w:rPr>
          <w:szCs w:val="24"/>
        </w:rPr>
        <w:t>.</w:t>
      </w:r>
    </w:p>
    <w:p w14:paraId="68253C0B" w14:textId="77777777" w:rsidR="00427E18" w:rsidRPr="00B443A5" w:rsidRDefault="00427E18" w:rsidP="00427E18">
      <w:pPr>
        <w:pStyle w:val="Odstavecseseznamem"/>
        <w:tabs>
          <w:tab w:val="left" w:pos="5508"/>
        </w:tabs>
        <w:ind w:left="0"/>
        <w:rPr>
          <w:szCs w:val="24"/>
        </w:rPr>
      </w:pPr>
    </w:p>
    <w:p w14:paraId="777D6E39" w14:textId="7A4D3BE5" w:rsidR="00427E18" w:rsidRPr="00B443A5" w:rsidRDefault="00427E18" w:rsidP="00427E18">
      <w:pPr>
        <w:pStyle w:val="Odstavecseseznamem"/>
        <w:tabs>
          <w:tab w:val="left" w:pos="5508"/>
        </w:tabs>
        <w:ind w:left="0"/>
        <w:rPr>
          <w:szCs w:val="24"/>
        </w:rPr>
      </w:pPr>
      <w:r w:rsidRPr="00B443A5">
        <w:rPr>
          <w:szCs w:val="24"/>
        </w:rPr>
        <w:t xml:space="preserve">HNILICA, Karel a Univerzita Karlova. </w:t>
      </w:r>
      <w:r w:rsidRPr="00B443A5">
        <w:rPr>
          <w:i/>
          <w:iCs/>
          <w:szCs w:val="24"/>
        </w:rPr>
        <w:t>Stereotypy, předsudky, diskriminace: (pojmy, měření, teorie)</w:t>
      </w:r>
      <w:r w:rsidRPr="00B443A5">
        <w:rPr>
          <w:szCs w:val="24"/>
        </w:rPr>
        <w:t>. Praha: Karolinum, 2010. ISBN 978-80-246-1776-3</w:t>
      </w:r>
      <w:r w:rsidR="00A0593F">
        <w:rPr>
          <w:szCs w:val="24"/>
        </w:rPr>
        <w:t>.</w:t>
      </w:r>
    </w:p>
    <w:p w14:paraId="21FA870E" w14:textId="77777777" w:rsidR="00427E18" w:rsidRPr="00B443A5" w:rsidRDefault="00427E18" w:rsidP="00427E18">
      <w:pPr>
        <w:pStyle w:val="Odstavecseseznamem"/>
        <w:ind w:left="0"/>
        <w:rPr>
          <w:szCs w:val="24"/>
        </w:rPr>
      </w:pPr>
    </w:p>
    <w:p w14:paraId="231BF1CA" w14:textId="7FFFB287" w:rsidR="00427E18" w:rsidRPr="00B443A5" w:rsidRDefault="00427E18" w:rsidP="00427E18">
      <w:pPr>
        <w:pStyle w:val="Odstavecseseznamem"/>
        <w:ind w:left="0"/>
        <w:rPr>
          <w:szCs w:val="24"/>
        </w:rPr>
      </w:pPr>
      <w:r w:rsidRPr="00B443A5">
        <w:rPr>
          <w:szCs w:val="24"/>
        </w:rPr>
        <w:t xml:space="preserve">HOFSTEDE, </w:t>
      </w:r>
      <w:proofErr w:type="spellStart"/>
      <w:r w:rsidRPr="00B443A5">
        <w:rPr>
          <w:szCs w:val="24"/>
        </w:rPr>
        <w:t>Geert</w:t>
      </w:r>
      <w:proofErr w:type="spellEnd"/>
      <w:r w:rsidRPr="00B443A5">
        <w:rPr>
          <w:szCs w:val="24"/>
        </w:rPr>
        <w:t xml:space="preserve"> and HOFSTEDE, Gert Jan. </w:t>
      </w:r>
      <w:proofErr w:type="spellStart"/>
      <w:r w:rsidRPr="00B443A5">
        <w:rPr>
          <w:i/>
          <w:iCs/>
          <w:szCs w:val="24"/>
        </w:rPr>
        <w:t>Cultures</w:t>
      </w:r>
      <w:proofErr w:type="spellEnd"/>
      <w:r w:rsidRPr="00B443A5">
        <w:rPr>
          <w:i/>
          <w:iCs/>
          <w:szCs w:val="24"/>
        </w:rPr>
        <w:t xml:space="preserve"> and </w:t>
      </w:r>
      <w:proofErr w:type="spellStart"/>
      <w:r w:rsidRPr="00B443A5">
        <w:rPr>
          <w:i/>
          <w:iCs/>
          <w:szCs w:val="24"/>
        </w:rPr>
        <w:t>organizations</w:t>
      </w:r>
      <w:proofErr w:type="spellEnd"/>
      <w:r w:rsidRPr="00B443A5">
        <w:rPr>
          <w:i/>
          <w:iCs/>
          <w:szCs w:val="24"/>
        </w:rPr>
        <w:t xml:space="preserve">: software </w:t>
      </w:r>
      <w:proofErr w:type="spellStart"/>
      <w:r w:rsidRPr="00B443A5">
        <w:rPr>
          <w:i/>
          <w:iCs/>
          <w:szCs w:val="24"/>
        </w:rPr>
        <w:t>of</w:t>
      </w:r>
      <w:proofErr w:type="spellEnd"/>
      <w:r w:rsidRPr="00B443A5">
        <w:rPr>
          <w:i/>
          <w:iCs/>
          <w:szCs w:val="24"/>
        </w:rPr>
        <w:t xml:space="preserve"> </w:t>
      </w:r>
      <w:proofErr w:type="spellStart"/>
      <w:r w:rsidRPr="00B443A5">
        <w:rPr>
          <w:i/>
          <w:iCs/>
          <w:szCs w:val="24"/>
        </w:rPr>
        <w:t>the</w:t>
      </w:r>
      <w:proofErr w:type="spellEnd"/>
      <w:r w:rsidRPr="00B443A5">
        <w:rPr>
          <w:i/>
          <w:iCs/>
          <w:szCs w:val="24"/>
        </w:rPr>
        <w:t xml:space="preserve"> mind. </w:t>
      </w:r>
      <w:r w:rsidRPr="00B443A5">
        <w:rPr>
          <w:szCs w:val="24"/>
        </w:rPr>
        <w:t xml:space="preserve">New York: </w:t>
      </w:r>
      <w:proofErr w:type="spellStart"/>
      <w:r w:rsidRPr="00B443A5">
        <w:rPr>
          <w:szCs w:val="24"/>
        </w:rPr>
        <w:t>McGraw-Hill</w:t>
      </w:r>
      <w:proofErr w:type="spellEnd"/>
      <w:r w:rsidRPr="00B443A5">
        <w:rPr>
          <w:szCs w:val="24"/>
        </w:rPr>
        <w:t>, 2005. ISBN 0-07-143959-5</w:t>
      </w:r>
      <w:r w:rsidR="00A0593F">
        <w:rPr>
          <w:szCs w:val="24"/>
        </w:rPr>
        <w:t>.</w:t>
      </w:r>
    </w:p>
    <w:p w14:paraId="021793B9" w14:textId="77777777" w:rsidR="00427E18" w:rsidRPr="00B443A5" w:rsidRDefault="00427E18" w:rsidP="00427E18">
      <w:pPr>
        <w:pStyle w:val="Odstavecseseznamem"/>
        <w:tabs>
          <w:tab w:val="left" w:pos="5508"/>
        </w:tabs>
        <w:ind w:left="0"/>
        <w:rPr>
          <w:szCs w:val="24"/>
        </w:rPr>
      </w:pPr>
    </w:p>
    <w:p w14:paraId="5D8AE2AB" w14:textId="7A2B6737" w:rsidR="00427E18" w:rsidRPr="00B443A5" w:rsidRDefault="00427E18" w:rsidP="00427E18">
      <w:pPr>
        <w:pStyle w:val="Odstavecseseznamem"/>
        <w:tabs>
          <w:tab w:val="left" w:pos="5508"/>
        </w:tabs>
        <w:ind w:left="0"/>
        <w:rPr>
          <w:szCs w:val="24"/>
        </w:rPr>
      </w:pPr>
      <w:r w:rsidRPr="00B443A5">
        <w:rPr>
          <w:szCs w:val="24"/>
        </w:rPr>
        <w:t xml:space="preserve">HUGHES, I. </w:t>
      </w:r>
      <w:proofErr w:type="spellStart"/>
      <w:r w:rsidRPr="00B443A5">
        <w:rPr>
          <w:szCs w:val="24"/>
        </w:rPr>
        <w:t>Geoffrey</w:t>
      </w:r>
      <w:proofErr w:type="spellEnd"/>
      <w:r w:rsidRPr="00B443A5">
        <w:rPr>
          <w:szCs w:val="24"/>
        </w:rPr>
        <w:t xml:space="preserve">. </w:t>
      </w:r>
      <w:r w:rsidRPr="00B443A5">
        <w:rPr>
          <w:i/>
          <w:iCs/>
          <w:szCs w:val="24"/>
        </w:rPr>
        <w:t xml:space="preserve">An </w:t>
      </w:r>
      <w:proofErr w:type="spellStart"/>
      <w:r w:rsidRPr="00B443A5">
        <w:rPr>
          <w:i/>
          <w:iCs/>
          <w:szCs w:val="24"/>
        </w:rPr>
        <w:t>encyclopedia</w:t>
      </w:r>
      <w:proofErr w:type="spellEnd"/>
      <w:r w:rsidRPr="00B443A5">
        <w:rPr>
          <w:i/>
          <w:iCs/>
          <w:szCs w:val="24"/>
        </w:rPr>
        <w:t xml:space="preserve"> </w:t>
      </w:r>
      <w:proofErr w:type="spellStart"/>
      <w:r w:rsidRPr="00B443A5">
        <w:rPr>
          <w:i/>
          <w:iCs/>
          <w:szCs w:val="24"/>
        </w:rPr>
        <w:t>of</w:t>
      </w:r>
      <w:proofErr w:type="spellEnd"/>
      <w:r w:rsidRPr="00B443A5">
        <w:rPr>
          <w:i/>
          <w:iCs/>
          <w:szCs w:val="24"/>
        </w:rPr>
        <w:t xml:space="preserve"> </w:t>
      </w:r>
      <w:proofErr w:type="spellStart"/>
      <w:r w:rsidRPr="00B443A5">
        <w:rPr>
          <w:i/>
          <w:iCs/>
          <w:szCs w:val="24"/>
        </w:rPr>
        <w:t>swearing</w:t>
      </w:r>
      <w:proofErr w:type="spellEnd"/>
      <w:r w:rsidRPr="00B443A5">
        <w:rPr>
          <w:i/>
          <w:iCs/>
          <w:szCs w:val="24"/>
        </w:rPr>
        <w:t xml:space="preserve">: </w:t>
      </w:r>
      <w:proofErr w:type="spellStart"/>
      <w:r w:rsidRPr="00B443A5">
        <w:rPr>
          <w:i/>
          <w:iCs/>
          <w:szCs w:val="24"/>
        </w:rPr>
        <w:t>the</w:t>
      </w:r>
      <w:proofErr w:type="spellEnd"/>
      <w:r w:rsidRPr="00B443A5">
        <w:rPr>
          <w:i/>
          <w:iCs/>
          <w:szCs w:val="24"/>
        </w:rPr>
        <w:t xml:space="preserve"> </w:t>
      </w:r>
      <w:proofErr w:type="spellStart"/>
      <w:r w:rsidRPr="00B443A5">
        <w:rPr>
          <w:i/>
          <w:iCs/>
          <w:szCs w:val="24"/>
        </w:rPr>
        <w:t>social</w:t>
      </w:r>
      <w:proofErr w:type="spellEnd"/>
      <w:r w:rsidRPr="00B443A5">
        <w:rPr>
          <w:i/>
          <w:iCs/>
          <w:szCs w:val="24"/>
        </w:rPr>
        <w:t xml:space="preserve"> </w:t>
      </w:r>
      <w:proofErr w:type="spellStart"/>
      <w:r w:rsidRPr="00B443A5">
        <w:rPr>
          <w:i/>
          <w:iCs/>
          <w:szCs w:val="24"/>
        </w:rPr>
        <w:t>history</w:t>
      </w:r>
      <w:proofErr w:type="spellEnd"/>
      <w:r w:rsidRPr="00B443A5">
        <w:rPr>
          <w:i/>
          <w:iCs/>
          <w:szCs w:val="24"/>
        </w:rPr>
        <w:t xml:space="preserve"> </w:t>
      </w:r>
      <w:proofErr w:type="spellStart"/>
      <w:r w:rsidRPr="00B443A5">
        <w:rPr>
          <w:i/>
          <w:iCs/>
          <w:szCs w:val="24"/>
        </w:rPr>
        <w:t>of</w:t>
      </w:r>
      <w:proofErr w:type="spellEnd"/>
      <w:r w:rsidRPr="00B443A5">
        <w:rPr>
          <w:i/>
          <w:iCs/>
          <w:szCs w:val="24"/>
        </w:rPr>
        <w:t xml:space="preserve"> </w:t>
      </w:r>
      <w:proofErr w:type="spellStart"/>
      <w:r w:rsidRPr="00B443A5">
        <w:rPr>
          <w:i/>
          <w:iCs/>
          <w:szCs w:val="24"/>
        </w:rPr>
        <w:t>oaths</w:t>
      </w:r>
      <w:proofErr w:type="spellEnd"/>
      <w:r w:rsidRPr="00B443A5">
        <w:rPr>
          <w:i/>
          <w:iCs/>
          <w:szCs w:val="24"/>
        </w:rPr>
        <w:t xml:space="preserve">, </w:t>
      </w:r>
      <w:proofErr w:type="spellStart"/>
      <w:r w:rsidRPr="00B443A5">
        <w:rPr>
          <w:i/>
          <w:iCs/>
          <w:szCs w:val="24"/>
        </w:rPr>
        <w:t>profanity</w:t>
      </w:r>
      <w:proofErr w:type="spellEnd"/>
      <w:r w:rsidRPr="00B443A5">
        <w:rPr>
          <w:i/>
          <w:iCs/>
          <w:szCs w:val="24"/>
        </w:rPr>
        <w:t xml:space="preserve">, </w:t>
      </w:r>
      <w:proofErr w:type="spellStart"/>
      <w:r w:rsidRPr="00B443A5">
        <w:rPr>
          <w:i/>
          <w:iCs/>
          <w:szCs w:val="24"/>
        </w:rPr>
        <w:t>foul</w:t>
      </w:r>
      <w:proofErr w:type="spellEnd"/>
      <w:r w:rsidRPr="00B443A5">
        <w:rPr>
          <w:i/>
          <w:iCs/>
          <w:szCs w:val="24"/>
        </w:rPr>
        <w:t xml:space="preserve"> </w:t>
      </w:r>
      <w:proofErr w:type="spellStart"/>
      <w:r w:rsidRPr="00B443A5">
        <w:rPr>
          <w:i/>
          <w:iCs/>
          <w:szCs w:val="24"/>
        </w:rPr>
        <w:t>language</w:t>
      </w:r>
      <w:proofErr w:type="spellEnd"/>
      <w:r w:rsidRPr="00B443A5">
        <w:rPr>
          <w:i/>
          <w:iCs/>
          <w:szCs w:val="24"/>
        </w:rPr>
        <w:t xml:space="preserve">, and </w:t>
      </w:r>
      <w:proofErr w:type="spellStart"/>
      <w:r w:rsidRPr="00B443A5">
        <w:rPr>
          <w:i/>
          <w:iCs/>
          <w:szCs w:val="24"/>
        </w:rPr>
        <w:t>ethnic</w:t>
      </w:r>
      <w:proofErr w:type="spellEnd"/>
      <w:r w:rsidRPr="00B443A5">
        <w:rPr>
          <w:i/>
          <w:iCs/>
          <w:szCs w:val="24"/>
        </w:rPr>
        <w:t xml:space="preserve"> </w:t>
      </w:r>
      <w:proofErr w:type="spellStart"/>
      <w:r w:rsidRPr="00B443A5">
        <w:rPr>
          <w:i/>
          <w:iCs/>
          <w:szCs w:val="24"/>
        </w:rPr>
        <w:t>slurs</w:t>
      </w:r>
      <w:proofErr w:type="spellEnd"/>
      <w:r w:rsidRPr="00B443A5">
        <w:rPr>
          <w:i/>
          <w:iCs/>
          <w:szCs w:val="24"/>
        </w:rPr>
        <w:t xml:space="preserve"> in </w:t>
      </w:r>
      <w:proofErr w:type="spellStart"/>
      <w:r w:rsidRPr="00B443A5">
        <w:rPr>
          <w:i/>
          <w:iCs/>
          <w:szCs w:val="24"/>
        </w:rPr>
        <w:t>the</w:t>
      </w:r>
      <w:proofErr w:type="spellEnd"/>
      <w:r w:rsidRPr="00B443A5">
        <w:rPr>
          <w:i/>
          <w:iCs/>
          <w:szCs w:val="24"/>
        </w:rPr>
        <w:t xml:space="preserve"> </w:t>
      </w:r>
      <w:proofErr w:type="spellStart"/>
      <w:r w:rsidRPr="00B443A5">
        <w:rPr>
          <w:i/>
          <w:iCs/>
          <w:szCs w:val="24"/>
        </w:rPr>
        <w:t>English-speaking</w:t>
      </w:r>
      <w:proofErr w:type="spellEnd"/>
      <w:r w:rsidRPr="00B443A5">
        <w:rPr>
          <w:i/>
          <w:iCs/>
          <w:szCs w:val="24"/>
        </w:rPr>
        <w:t xml:space="preserve"> </w:t>
      </w:r>
      <w:proofErr w:type="spellStart"/>
      <w:r w:rsidRPr="00B443A5">
        <w:rPr>
          <w:i/>
          <w:iCs/>
          <w:szCs w:val="24"/>
        </w:rPr>
        <w:t>world</w:t>
      </w:r>
      <w:proofErr w:type="spellEnd"/>
      <w:r w:rsidRPr="00B443A5">
        <w:rPr>
          <w:i/>
          <w:iCs/>
          <w:szCs w:val="24"/>
        </w:rPr>
        <w:t xml:space="preserve">. </w:t>
      </w:r>
      <w:r w:rsidRPr="00B443A5">
        <w:rPr>
          <w:szCs w:val="24"/>
        </w:rPr>
        <w:t xml:space="preserve">New York: M.E. </w:t>
      </w:r>
      <w:proofErr w:type="spellStart"/>
      <w:r w:rsidRPr="00B443A5">
        <w:rPr>
          <w:szCs w:val="24"/>
        </w:rPr>
        <w:t>Sharpe</w:t>
      </w:r>
      <w:proofErr w:type="spellEnd"/>
      <w:r w:rsidRPr="00B443A5">
        <w:rPr>
          <w:szCs w:val="24"/>
        </w:rPr>
        <w:t>, 2006. ISBN 978-0-7656-1231-</w:t>
      </w:r>
      <w:proofErr w:type="gramStart"/>
      <w:r w:rsidRPr="00B443A5">
        <w:rPr>
          <w:szCs w:val="24"/>
        </w:rPr>
        <w:t>1</w:t>
      </w:r>
      <w:r w:rsidR="00A0593F">
        <w:rPr>
          <w:szCs w:val="24"/>
        </w:rPr>
        <w:t>..</w:t>
      </w:r>
      <w:proofErr w:type="gramEnd"/>
    </w:p>
    <w:p w14:paraId="34269862" w14:textId="77777777" w:rsidR="00427E18" w:rsidRPr="00B443A5" w:rsidRDefault="00427E18" w:rsidP="00427E18">
      <w:pPr>
        <w:pStyle w:val="Odstavecseseznamem"/>
        <w:tabs>
          <w:tab w:val="left" w:pos="5508"/>
        </w:tabs>
        <w:ind w:left="0"/>
        <w:rPr>
          <w:szCs w:val="24"/>
        </w:rPr>
      </w:pPr>
    </w:p>
    <w:p w14:paraId="47B0C569" w14:textId="77777777" w:rsidR="00427E18" w:rsidRPr="00B443A5" w:rsidRDefault="00427E18" w:rsidP="00427E18">
      <w:pPr>
        <w:pStyle w:val="Odstavecseseznamem"/>
        <w:tabs>
          <w:tab w:val="left" w:pos="5508"/>
        </w:tabs>
        <w:ind w:left="0"/>
        <w:rPr>
          <w:szCs w:val="24"/>
        </w:rPr>
      </w:pPr>
      <w:r w:rsidRPr="00B443A5">
        <w:rPr>
          <w:szCs w:val="24"/>
        </w:rPr>
        <w:t xml:space="preserve">JANEBOVÁ, Eva. </w:t>
      </w:r>
      <w:r w:rsidRPr="00B443A5">
        <w:rPr>
          <w:i/>
          <w:iCs/>
          <w:szCs w:val="24"/>
        </w:rPr>
        <w:t>Interkulturní komunikace ve škole</w:t>
      </w:r>
      <w:r w:rsidRPr="00B443A5">
        <w:rPr>
          <w:szCs w:val="24"/>
        </w:rPr>
        <w:t>. Praha: Fortuna, 2010. ISBN 978-80-7373-063-5.</w:t>
      </w:r>
    </w:p>
    <w:p w14:paraId="639236DE" w14:textId="77777777" w:rsidR="00427E18" w:rsidRPr="00B443A5" w:rsidRDefault="00427E18" w:rsidP="00427E18">
      <w:pPr>
        <w:pStyle w:val="Odstavecseseznamem"/>
        <w:tabs>
          <w:tab w:val="left" w:pos="5508"/>
        </w:tabs>
        <w:ind w:left="0"/>
        <w:rPr>
          <w:szCs w:val="24"/>
        </w:rPr>
      </w:pPr>
    </w:p>
    <w:p w14:paraId="7B4FC7CC" w14:textId="77777777" w:rsidR="00427E18" w:rsidRPr="00B443A5" w:rsidRDefault="00427E18" w:rsidP="00427E18">
      <w:pPr>
        <w:pStyle w:val="Odstavecseseznamem"/>
        <w:tabs>
          <w:tab w:val="left" w:pos="5508"/>
        </w:tabs>
        <w:ind w:left="0"/>
        <w:rPr>
          <w:szCs w:val="24"/>
        </w:rPr>
      </w:pPr>
      <w:r w:rsidRPr="00B443A5">
        <w:rPr>
          <w:szCs w:val="24"/>
        </w:rPr>
        <w:t xml:space="preserve">JIRÁSKOVÁ, Věra. </w:t>
      </w:r>
      <w:r w:rsidRPr="00B443A5">
        <w:rPr>
          <w:i/>
          <w:iCs/>
          <w:szCs w:val="24"/>
        </w:rPr>
        <w:t>Multikulturní výchova: předsudky a stereotypy</w:t>
      </w:r>
      <w:r w:rsidRPr="00B443A5">
        <w:rPr>
          <w:szCs w:val="24"/>
        </w:rPr>
        <w:t>. Praha: Epocha, 2006. ISBN 80-87027-31-0</w:t>
      </w:r>
    </w:p>
    <w:p w14:paraId="3EB0E58E" w14:textId="77777777" w:rsidR="00427E18" w:rsidRPr="00B443A5" w:rsidRDefault="00427E18" w:rsidP="00427E18">
      <w:pPr>
        <w:pStyle w:val="Odstavecseseznamem"/>
        <w:tabs>
          <w:tab w:val="left" w:pos="5508"/>
        </w:tabs>
        <w:ind w:left="0"/>
        <w:rPr>
          <w:szCs w:val="24"/>
        </w:rPr>
      </w:pPr>
    </w:p>
    <w:p w14:paraId="23634996" w14:textId="6E23A3B6" w:rsidR="00427E18" w:rsidRPr="00B443A5" w:rsidRDefault="00427E18" w:rsidP="00427E18">
      <w:pPr>
        <w:pStyle w:val="Odstavecseseznamem"/>
        <w:tabs>
          <w:tab w:val="left" w:pos="5508"/>
        </w:tabs>
        <w:ind w:left="0"/>
        <w:rPr>
          <w:b/>
          <w:bCs/>
          <w:szCs w:val="24"/>
        </w:rPr>
      </w:pPr>
      <w:r w:rsidRPr="00B443A5">
        <w:rPr>
          <w:szCs w:val="24"/>
        </w:rPr>
        <w:t xml:space="preserve">KOSEK, Jan. </w:t>
      </w:r>
      <w:r w:rsidRPr="00B443A5">
        <w:rPr>
          <w:i/>
          <w:iCs/>
          <w:szCs w:val="24"/>
        </w:rPr>
        <w:t>Právo (n)a předsudek: historické, filozofické, sociálně psychologické, kulturní a právnické souvislosti stereotypů a předsudků</w:t>
      </w:r>
      <w:r w:rsidRPr="00B443A5">
        <w:rPr>
          <w:szCs w:val="24"/>
        </w:rPr>
        <w:t>. Praha: Dokořán, 2011. ISBN 978-80-7363-312-7</w:t>
      </w:r>
      <w:r w:rsidR="00A0593F">
        <w:rPr>
          <w:szCs w:val="24"/>
        </w:rPr>
        <w:t>.</w:t>
      </w:r>
    </w:p>
    <w:p w14:paraId="330AC088" w14:textId="77777777" w:rsidR="00427E18" w:rsidRPr="00B443A5" w:rsidRDefault="00427E18" w:rsidP="00427E18">
      <w:pPr>
        <w:pStyle w:val="Odstavecseseznamem"/>
        <w:ind w:left="0"/>
        <w:rPr>
          <w:szCs w:val="24"/>
        </w:rPr>
      </w:pPr>
    </w:p>
    <w:p w14:paraId="3E88EE5C" w14:textId="684C6B56" w:rsidR="00427E18" w:rsidRPr="00B443A5" w:rsidRDefault="00427E18" w:rsidP="00427E18">
      <w:pPr>
        <w:pStyle w:val="Odstavecseseznamem"/>
        <w:ind w:left="0"/>
        <w:rPr>
          <w:szCs w:val="24"/>
        </w:rPr>
      </w:pPr>
      <w:r w:rsidRPr="00B443A5">
        <w:rPr>
          <w:szCs w:val="24"/>
        </w:rPr>
        <w:t xml:space="preserve">MCFARLAND, Ben. </w:t>
      </w:r>
      <w:r w:rsidRPr="00B443A5">
        <w:rPr>
          <w:i/>
          <w:iCs/>
          <w:szCs w:val="24"/>
        </w:rPr>
        <w:t>Nejlepší piva světa: 1000 vynikajících piv od Portlandu po Prahu</w:t>
      </w:r>
      <w:r w:rsidRPr="00B443A5">
        <w:rPr>
          <w:szCs w:val="24"/>
        </w:rPr>
        <w:t xml:space="preserve">. Praha: </w:t>
      </w:r>
      <w:proofErr w:type="spellStart"/>
      <w:r w:rsidRPr="00B443A5">
        <w:rPr>
          <w:szCs w:val="24"/>
        </w:rPr>
        <w:t>Reader's</w:t>
      </w:r>
      <w:proofErr w:type="spellEnd"/>
      <w:r w:rsidRPr="00B443A5">
        <w:rPr>
          <w:szCs w:val="24"/>
        </w:rPr>
        <w:t xml:space="preserve"> Digest, 2011. ISBN 978-80-7406-129-5</w:t>
      </w:r>
      <w:r w:rsidR="00A0593F">
        <w:rPr>
          <w:szCs w:val="24"/>
        </w:rPr>
        <w:t>.</w:t>
      </w:r>
    </w:p>
    <w:p w14:paraId="262D07CE" w14:textId="77777777" w:rsidR="00427E18" w:rsidRPr="00B443A5" w:rsidRDefault="00427E18" w:rsidP="00427E18">
      <w:pPr>
        <w:pStyle w:val="Odstavecseseznamem"/>
        <w:ind w:left="0"/>
        <w:rPr>
          <w:szCs w:val="24"/>
        </w:rPr>
      </w:pPr>
    </w:p>
    <w:p w14:paraId="28912F25" w14:textId="63501F89" w:rsidR="00427E18" w:rsidRDefault="00427E18" w:rsidP="00427E18">
      <w:pPr>
        <w:pStyle w:val="Odstavecseseznamem"/>
        <w:ind w:left="0"/>
        <w:rPr>
          <w:szCs w:val="24"/>
        </w:rPr>
      </w:pPr>
      <w:r w:rsidRPr="00B443A5">
        <w:rPr>
          <w:szCs w:val="24"/>
        </w:rPr>
        <w:t xml:space="preserve">MIALL, Antony. </w:t>
      </w:r>
      <w:r w:rsidRPr="00B443A5">
        <w:rPr>
          <w:i/>
          <w:iCs/>
          <w:szCs w:val="24"/>
        </w:rPr>
        <w:t>Xenofobův národnostní průvodce: Angličané</w:t>
      </w:r>
      <w:r w:rsidRPr="00B443A5">
        <w:rPr>
          <w:szCs w:val="24"/>
        </w:rPr>
        <w:t xml:space="preserve">. Praha: </w:t>
      </w:r>
      <w:proofErr w:type="spellStart"/>
      <w:r w:rsidRPr="00B443A5">
        <w:rPr>
          <w:szCs w:val="24"/>
        </w:rPr>
        <w:t>Sagitta</w:t>
      </w:r>
      <w:proofErr w:type="spellEnd"/>
      <w:r w:rsidRPr="00B443A5">
        <w:rPr>
          <w:szCs w:val="24"/>
        </w:rPr>
        <w:t>, 1994. ISBN 80-901561-3-4.</w:t>
      </w:r>
    </w:p>
    <w:p w14:paraId="13D6B3E3" w14:textId="77777777" w:rsidR="00B443A5" w:rsidRPr="00B443A5" w:rsidRDefault="00B443A5" w:rsidP="00427E18">
      <w:pPr>
        <w:pStyle w:val="Odstavecseseznamem"/>
        <w:ind w:left="0"/>
        <w:rPr>
          <w:szCs w:val="24"/>
        </w:rPr>
      </w:pPr>
    </w:p>
    <w:p w14:paraId="64CA78F4" w14:textId="56BEA393" w:rsidR="00427E18" w:rsidRPr="00B443A5" w:rsidRDefault="00427E18" w:rsidP="00427E18">
      <w:pPr>
        <w:pStyle w:val="Odstavecseseznamem"/>
        <w:tabs>
          <w:tab w:val="left" w:pos="5508"/>
        </w:tabs>
        <w:ind w:left="0"/>
        <w:rPr>
          <w:szCs w:val="24"/>
        </w:rPr>
      </w:pPr>
      <w:r w:rsidRPr="00B443A5">
        <w:rPr>
          <w:szCs w:val="24"/>
        </w:rPr>
        <w:t xml:space="preserve">MOHAMMED SHERFU, </w:t>
      </w:r>
      <w:proofErr w:type="spellStart"/>
      <w:r w:rsidRPr="00B443A5">
        <w:rPr>
          <w:szCs w:val="24"/>
        </w:rPr>
        <w:t>Chagla</w:t>
      </w:r>
      <w:proofErr w:type="spellEnd"/>
      <w:r w:rsidRPr="00B443A5">
        <w:rPr>
          <w:szCs w:val="24"/>
        </w:rPr>
        <w:t xml:space="preserve"> a Univerzita Tomáše Bati ve Zlíně. </w:t>
      </w:r>
      <w:proofErr w:type="spellStart"/>
      <w:r w:rsidRPr="00B443A5">
        <w:rPr>
          <w:i/>
          <w:iCs/>
          <w:szCs w:val="24"/>
        </w:rPr>
        <w:t>Cross-cultural</w:t>
      </w:r>
      <w:proofErr w:type="spellEnd"/>
      <w:r w:rsidRPr="00B443A5">
        <w:rPr>
          <w:i/>
          <w:iCs/>
          <w:szCs w:val="24"/>
        </w:rPr>
        <w:t xml:space="preserve"> </w:t>
      </w:r>
      <w:proofErr w:type="spellStart"/>
      <w:r w:rsidRPr="00B443A5">
        <w:rPr>
          <w:i/>
          <w:iCs/>
          <w:szCs w:val="24"/>
        </w:rPr>
        <w:t>communication</w:t>
      </w:r>
      <w:proofErr w:type="spellEnd"/>
      <w:r w:rsidRPr="00B443A5">
        <w:rPr>
          <w:szCs w:val="24"/>
        </w:rPr>
        <w:t>. Zlín: Univerzita Tomáše Bati, 2005. ISBN 80-7318-313-7</w:t>
      </w:r>
      <w:r w:rsidR="00A0593F">
        <w:rPr>
          <w:szCs w:val="24"/>
        </w:rPr>
        <w:t>.</w:t>
      </w:r>
    </w:p>
    <w:p w14:paraId="468F12AA" w14:textId="77777777" w:rsidR="00427E18" w:rsidRPr="00B443A5" w:rsidRDefault="00427E18" w:rsidP="00427E18">
      <w:pPr>
        <w:pStyle w:val="Odstavecseseznamem"/>
        <w:ind w:left="0"/>
        <w:rPr>
          <w:szCs w:val="24"/>
        </w:rPr>
      </w:pPr>
    </w:p>
    <w:p w14:paraId="79CBDE6B" w14:textId="6A96165E" w:rsidR="00427E18" w:rsidRPr="00B443A5" w:rsidRDefault="00427E18" w:rsidP="00427E18">
      <w:pPr>
        <w:pStyle w:val="Odstavecseseznamem"/>
        <w:ind w:left="0"/>
        <w:rPr>
          <w:szCs w:val="24"/>
        </w:rPr>
      </w:pPr>
      <w:r w:rsidRPr="00B443A5">
        <w:rPr>
          <w:szCs w:val="24"/>
        </w:rPr>
        <w:t xml:space="preserve">MOUNTNEY, Pierce and ANTÉNE, Petr. </w:t>
      </w:r>
      <w:r w:rsidRPr="00B443A5">
        <w:rPr>
          <w:i/>
          <w:iCs/>
          <w:szCs w:val="24"/>
        </w:rPr>
        <w:t xml:space="preserve">UK and US Background </w:t>
      </w:r>
      <w:proofErr w:type="spellStart"/>
      <w:r w:rsidRPr="00B443A5">
        <w:rPr>
          <w:i/>
          <w:iCs/>
          <w:szCs w:val="24"/>
        </w:rPr>
        <w:t>Studies</w:t>
      </w:r>
      <w:proofErr w:type="spellEnd"/>
      <w:r w:rsidRPr="00B443A5">
        <w:rPr>
          <w:i/>
          <w:iCs/>
          <w:szCs w:val="24"/>
        </w:rPr>
        <w:t xml:space="preserve">: An </w:t>
      </w:r>
      <w:proofErr w:type="spellStart"/>
      <w:r w:rsidRPr="00B443A5">
        <w:rPr>
          <w:i/>
          <w:iCs/>
          <w:szCs w:val="24"/>
        </w:rPr>
        <w:t>Introduction</w:t>
      </w:r>
      <w:proofErr w:type="spellEnd"/>
      <w:r w:rsidRPr="00B443A5">
        <w:rPr>
          <w:i/>
          <w:iCs/>
          <w:szCs w:val="24"/>
        </w:rPr>
        <w:t xml:space="preserve"> to </w:t>
      </w:r>
      <w:proofErr w:type="spellStart"/>
      <w:r w:rsidRPr="00B443A5">
        <w:rPr>
          <w:i/>
          <w:iCs/>
          <w:szCs w:val="24"/>
        </w:rPr>
        <w:t>the</w:t>
      </w:r>
      <w:proofErr w:type="spellEnd"/>
      <w:r w:rsidRPr="00B443A5">
        <w:rPr>
          <w:i/>
          <w:iCs/>
          <w:szCs w:val="24"/>
        </w:rPr>
        <w:t xml:space="preserve"> UK and </w:t>
      </w:r>
      <w:proofErr w:type="spellStart"/>
      <w:r w:rsidRPr="00B443A5">
        <w:rPr>
          <w:i/>
          <w:iCs/>
          <w:szCs w:val="24"/>
        </w:rPr>
        <w:t>British</w:t>
      </w:r>
      <w:proofErr w:type="spellEnd"/>
      <w:r w:rsidRPr="00B443A5">
        <w:rPr>
          <w:i/>
          <w:iCs/>
          <w:szCs w:val="24"/>
        </w:rPr>
        <w:t xml:space="preserve"> </w:t>
      </w:r>
      <w:proofErr w:type="spellStart"/>
      <w:r w:rsidRPr="00B443A5">
        <w:rPr>
          <w:i/>
          <w:iCs/>
          <w:szCs w:val="24"/>
        </w:rPr>
        <w:t>Studies</w:t>
      </w:r>
      <w:proofErr w:type="spellEnd"/>
      <w:r w:rsidRPr="00B443A5">
        <w:rPr>
          <w:i/>
          <w:iCs/>
          <w:szCs w:val="24"/>
        </w:rPr>
        <w:t xml:space="preserve">, and to </w:t>
      </w:r>
      <w:proofErr w:type="spellStart"/>
      <w:r w:rsidRPr="00B443A5">
        <w:rPr>
          <w:i/>
          <w:iCs/>
          <w:szCs w:val="24"/>
        </w:rPr>
        <w:t>the</w:t>
      </w:r>
      <w:proofErr w:type="spellEnd"/>
      <w:r w:rsidRPr="00B443A5">
        <w:rPr>
          <w:i/>
          <w:iCs/>
          <w:szCs w:val="24"/>
        </w:rPr>
        <w:t xml:space="preserve"> US and </w:t>
      </w:r>
      <w:proofErr w:type="spellStart"/>
      <w:r w:rsidRPr="00B443A5">
        <w:rPr>
          <w:i/>
          <w:iCs/>
          <w:szCs w:val="24"/>
        </w:rPr>
        <w:t>American</w:t>
      </w:r>
      <w:proofErr w:type="spellEnd"/>
      <w:r w:rsidRPr="00B443A5">
        <w:rPr>
          <w:i/>
          <w:iCs/>
          <w:szCs w:val="24"/>
        </w:rPr>
        <w:t xml:space="preserve"> </w:t>
      </w:r>
      <w:proofErr w:type="spellStart"/>
      <w:r w:rsidRPr="00B443A5">
        <w:rPr>
          <w:i/>
          <w:iCs/>
          <w:szCs w:val="24"/>
        </w:rPr>
        <w:t>Studies</w:t>
      </w:r>
      <w:proofErr w:type="spellEnd"/>
      <w:r w:rsidRPr="00B443A5">
        <w:rPr>
          <w:i/>
          <w:iCs/>
          <w:szCs w:val="24"/>
        </w:rPr>
        <w:t xml:space="preserve">. </w:t>
      </w:r>
      <w:r w:rsidRPr="00B443A5">
        <w:rPr>
          <w:szCs w:val="24"/>
        </w:rPr>
        <w:t>Olomouc: Palacký University Olomouc, 2018. ISBN 978-80-244-5309-5</w:t>
      </w:r>
      <w:r w:rsidR="00A0593F">
        <w:rPr>
          <w:szCs w:val="24"/>
        </w:rPr>
        <w:t>.</w:t>
      </w:r>
    </w:p>
    <w:p w14:paraId="1D20A6D5" w14:textId="77777777" w:rsidR="00427E18" w:rsidRPr="00B443A5" w:rsidRDefault="00427E18" w:rsidP="00427E18">
      <w:pPr>
        <w:pStyle w:val="Odstavecseseznamem"/>
        <w:ind w:left="0"/>
        <w:rPr>
          <w:szCs w:val="24"/>
        </w:rPr>
      </w:pPr>
    </w:p>
    <w:p w14:paraId="08AD0BE1" w14:textId="77777777" w:rsidR="00427E18" w:rsidRPr="00B443A5" w:rsidRDefault="00427E18" w:rsidP="00427E18">
      <w:pPr>
        <w:pStyle w:val="Odstavecseseznamem"/>
        <w:ind w:left="0"/>
        <w:rPr>
          <w:szCs w:val="24"/>
        </w:rPr>
      </w:pPr>
      <w:r w:rsidRPr="00B443A5">
        <w:rPr>
          <w:szCs w:val="24"/>
        </w:rPr>
        <w:t xml:space="preserve">NAKONEČNÝ, Milan. </w:t>
      </w:r>
      <w:r w:rsidRPr="00B443A5">
        <w:rPr>
          <w:i/>
          <w:iCs/>
          <w:szCs w:val="24"/>
        </w:rPr>
        <w:t>Sociální psychologie</w:t>
      </w:r>
      <w:r w:rsidRPr="00B443A5">
        <w:rPr>
          <w:szCs w:val="24"/>
        </w:rPr>
        <w:t>. Praha: Vysoká škola obchodní, 2007. ISBN 978-80-86841-06-9.</w:t>
      </w:r>
    </w:p>
    <w:p w14:paraId="71AD69B0" w14:textId="77777777" w:rsidR="00427E18" w:rsidRPr="00B443A5" w:rsidRDefault="00427E18" w:rsidP="00427E18">
      <w:pPr>
        <w:pStyle w:val="Odstavecseseznamem"/>
        <w:tabs>
          <w:tab w:val="left" w:pos="5508"/>
        </w:tabs>
        <w:ind w:left="0"/>
        <w:rPr>
          <w:szCs w:val="24"/>
        </w:rPr>
      </w:pPr>
    </w:p>
    <w:p w14:paraId="24BC728F" w14:textId="1AE4F76E" w:rsidR="00427E18" w:rsidRPr="00B443A5" w:rsidRDefault="00427E18" w:rsidP="00427E18">
      <w:pPr>
        <w:pStyle w:val="Odstavecseseznamem"/>
        <w:tabs>
          <w:tab w:val="left" w:pos="5508"/>
        </w:tabs>
        <w:ind w:left="0"/>
        <w:rPr>
          <w:szCs w:val="24"/>
        </w:rPr>
      </w:pPr>
      <w:r w:rsidRPr="00B443A5">
        <w:rPr>
          <w:szCs w:val="24"/>
        </w:rPr>
        <w:t xml:space="preserve">NELSON, </w:t>
      </w:r>
      <w:proofErr w:type="spellStart"/>
      <w:r w:rsidRPr="00B443A5">
        <w:rPr>
          <w:szCs w:val="24"/>
        </w:rPr>
        <w:t>Todd</w:t>
      </w:r>
      <w:proofErr w:type="spellEnd"/>
      <w:r w:rsidRPr="00B443A5">
        <w:rPr>
          <w:szCs w:val="24"/>
        </w:rPr>
        <w:t xml:space="preserve"> D. </w:t>
      </w:r>
      <w:r w:rsidRPr="00B443A5">
        <w:rPr>
          <w:i/>
          <w:iCs/>
          <w:szCs w:val="24"/>
        </w:rPr>
        <w:t xml:space="preserve">Handbook </w:t>
      </w:r>
      <w:proofErr w:type="spellStart"/>
      <w:r w:rsidRPr="00B443A5">
        <w:rPr>
          <w:i/>
          <w:iCs/>
          <w:szCs w:val="24"/>
        </w:rPr>
        <w:t>of</w:t>
      </w:r>
      <w:proofErr w:type="spellEnd"/>
      <w:r w:rsidRPr="00B443A5">
        <w:rPr>
          <w:i/>
          <w:iCs/>
          <w:szCs w:val="24"/>
        </w:rPr>
        <w:t xml:space="preserve"> prejudice, </w:t>
      </w:r>
      <w:proofErr w:type="spellStart"/>
      <w:r w:rsidRPr="00B443A5">
        <w:rPr>
          <w:i/>
          <w:iCs/>
          <w:szCs w:val="24"/>
        </w:rPr>
        <w:t>stereotypind</w:t>
      </w:r>
      <w:proofErr w:type="spellEnd"/>
      <w:r w:rsidRPr="00B443A5">
        <w:rPr>
          <w:i/>
          <w:iCs/>
          <w:szCs w:val="24"/>
        </w:rPr>
        <w:t xml:space="preserve">, and </w:t>
      </w:r>
      <w:proofErr w:type="spellStart"/>
      <w:r w:rsidRPr="00B443A5">
        <w:rPr>
          <w:i/>
          <w:iCs/>
          <w:szCs w:val="24"/>
        </w:rPr>
        <w:t>discrimination</w:t>
      </w:r>
      <w:proofErr w:type="spellEnd"/>
      <w:r w:rsidRPr="00B443A5">
        <w:rPr>
          <w:i/>
          <w:iCs/>
          <w:szCs w:val="24"/>
        </w:rPr>
        <w:t xml:space="preserve">. </w:t>
      </w:r>
      <w:r w:rsidRPr="00B443A5">
        <w:rPr>
          <w:szCs w:val="24"/>
        </w:rPr>
        <w:t xml:space="preserve">New York: Psychology </w:t>
      </w:r>
      <w:proofErr w:type="spellStart"/>
      <w:r w:rsidRPr="00B443A5">
        <w:rPr>
          <w:szCs w:val="24"/>
        </w:rPr>
        <w:t>Press</w:t>
      </w:r>
      <w:proofErr w:type="spellEnd"/>
      <w:r w:rsidRPr="00B443A5">
        <w:rPr>
          <w:szCs w:val="24"/>
        </w:rPr>
        <w:t>, 2009. ISBN 978-0-8058-5952-2</w:t>
      </w:r>
      <w:r w:rsidR="00A0593F">
        <w:rPr>
          <w:szCs w:val="24"/>
        </w:rPr>
        <w:t>.</w:t>
      </w:r>
    </w:p>
    <w:p w14:paraId="6C83A7E5" w14:textId="77777777" w:rsidR="00427E18" w:rsidRPr="00B443A5" w:rsidRDefault="00427E18" w:rsidP="00427E18">
      <w:pPr>
        <w:pStyle w:val="Odstavecseseznamem"/>
        <w:ind w:left="0"/>
        <w:rPr>
          <w:szCs w:val="24"/>
        </w:rPr>
      </w:pPr>
    </w:p>
    <w:p w14:paraId="11CCF521" w14:textId="77777777" w:rsidR="00427E18" w:rsidRPr="00B443A5" w:rsidRDefault="00427E18" w:rsidP="00427E18">
      <w:pPr>
        <w:pStyle w:val="Odstavecseseznamem"/>
        <w:ind w:left="0"/>
        <w:rPr>
          <w:szCs w:val="24"/>
        </w:rPr>
      </w:pPr>
      <w:r w:rsidRPr="00B443A5">
        <w:rPr>
          <w:szCs w:val="24"/>
        </w:rPr>
        <w:t xml:space="preserve">NOVÝ, Ivan a SCHROLL-MACHL, Sylvia. </w:t>
      </w:r>
      <w:r w:rsidRPr="00B443A5">
        <w:rPr>
          <w:i/>
          <w:iCs/>
          <w:szCs w:val="24"/>
        </w:rPr>
        <w:t>Spolupráce přes hranice kultur</w:t>
      </w:r>
      <w:r w:rsidRPr="00B443A5">
        <w:rPr>
          <w:szCs w:val="24"/>
        </w:rPr>
        <w:t xml:space="preserve">. Praha: Management </w:t>
      </w:r>
      <w:proofErr w:type="spellStart"/>
      <w:r w:rsidRPr="00B443A5">
        <w:rPr>
          <w:szCs w:val="24"/>
        </w:rPr>
        <w:t>Press</w:t>
      </w:r>
      <w:proofErr w:type="spellEnd"/>
      <w:r w:rsidRPr="00B443A5">
        <w:rPr>
          <w:szCs w:val="24"/>
        </w:rPr>
        <w:t>, 2005. ISBN 80-7261-121-6.</w:t>
      </w:r>
    </w:p>
    <w:p w14:paraId="7EE4AD0E" w14:textId="77777777" w:rsidR="00427E18" w:rsidRPr="00B443A5" w:rsidRDefault="00427E18" w:rsidP="00427E18">
      <w:pPr>
        <w:pStyle w:val="Odstavecseseznamem"/>
        <w:ind w:left="0"/>
        <w:rPr>
          <w:szCs w:val="24"/>
        </w:rPr>
      </w:pPr>
    </w:p>
    <w:p w14:paraId="25CFE986" w14:textId="5CF50449" w:rsidR="00427E18" w:rsidRPr="00B443A5" w:rsidRDefault="00427E18" w:rsidP="00427E18">
      <w:pPr>
        <w:pStyle w:val="Odstavecseseznamem"/>
        <w:ind w:left="0"/>
        <w:rPr>
          <w:szCs w:val="24"/>
        </w:rPr>
      </w:pPr>
      <w:r w:rsidRPr="00B443A5">
        <w:rPr>
          <w:szCs w:val="24"/>
        </w:rPr>
        <w:t xml:space="preserve">PETRUCIJOVÁ, Jelena a Ostravská univerzita. </w:t>
      </w:r>
      <w:r w:rsidRPr="00B443A5">
        <w:rPr>
          <w:i/>
          <w:iCs/>
          <w:szCs w:val="24"/>
        </w:rPr>
        <w:t>Multikulturalismus, kultura, identita</w:t>
      </w:r>
      <w:r w:rsidRPr="00B443A5">
        <w:rPr>
          <w:szCs w:val="24"/>
        </w:rPr>
        <w:t>. Ostrava: Ostravská univerzita, 2005. ISBN 80-7368-083-1</w:t>
      </w:r>
      <w:r w:rsidR="00A0593F">
        <w:rPr>
          <w:szCs w:val="24"/>
        </w:rPr>
        <w:t>.</w:t>
      </w:r>
    </w:p>
    <w:p w14:paraId="343E81D6" w14:textId="77777777" w:rsidR="00427E18" w:rsidRPr="00B443A5" w:rsidRDefault="00427E18" w:rsidP="00427E18">
      <w:pPr>
        <w:pStyle w:val="Odstavecseseznamem"/>
        <w:ind w:left="0"/>
        <w:rPr>
          <w:szCs w:val="24"/>
        </w:rPr>
      </w:pPr>
    </w:p>
    <w:p w14:paraId="5D07C582" w14:textId="77777777" w:rsidR="00427E18" w:rsidRPr="00B443A5" w:rsidRDefault="00427E18" w:rsidP="00427E18">
      <w:pPr>
        <w:pStyle w:val="Odstavecseseznamem"/>
        <w:ind w:left="0"/>
        <w:rPr>
          <w:szCs w:val="24"/>
        </w:rPr>
      </w:pPr>
      <w:r w:rsidRPr="00B443A5">
        <w:rPr>
          <w:szCs w:val="24"/>
        </w:rPr>
        <w:t xml:space="preserve">PRŮCHA, Jan. </w:t>
      </w:r>
      <w:r w:rsidRPr="00B443A5">
        <w:rPr>
          <w:i/>
          <w:iCs/>
          <w:szCs w:val="24"/>
        </w:rPr>
        <w:t>Interkulturní komunikace</w:t>
      </w:r>
      <w:r w:rsidRPr="00B443A5">
        <w:rPr>
          <w:szCs w:val="24"/>
        </w:rPr>
        <w:t>. Praha: Grada, 2010. ISBN 978-80-247-3069-1.</w:t>
      </w:r>
    </w:p>
    <w:p w14:paraId="0E30F31B" w14:textId="77777777" w:rsidR="00427E18" w:rsidRPr="00B443A5" w:rsidRDefault="00427E18" w:rsidP="00427E18">
      <w:pPr>
        <w:pStyle w:val="Odstavecseseznamem"/>
        <w:ind w:left="0"/>
        <w:rPr>
          <w:szCs w:val="24"/>
        </w:rPr>
      </w:pPr>
    </w:p>
    <w:p w14:paraId="06EB1559" w14:textId="77777777" w:rsidR="00427E18" w:rsidRPr="00B443A5" w:rsidRDefault="00427E18" w:rsidP="00427E18">
      <w:pPr>
        <w:pStyle w:val="Odstavecseseznamem"/>
        <w:ind w:left="0"/>
        <w:rPr>
          <w:rStyle w:val="full-999-body-value"/>
          <w:rFonts w:eastAsiaTheme="majorEastAsia"/>
          <w:szCs w:val="24"/>
        </w:rPr>
      </w:pPr>
      <w:r w:rsidRPr="00B443A5">
        <w:rPr>
          <w:szCs w:val="24"/>
        </w:rPr>
        <w:t xml:space="preserve">SHUANG, </w:t>
      </w:r>
      <w:proofErr w:type="spellStart"/>
      <w:r w:rsidRPr="00B443A5">
        <w:rPr>
          <w:szCs w:val="24"/>
        </w:rPr>
        <w:t>Liu</w:t>
      </w:r>
      <w:proofErr w:type="spellEnd"/>
      <w:r w:rsidRPr="00B443A5">
        <w:rPr>
          <w:szCs w:val="24"/>
        </w:rPr>
        <w:t xml:space="preserve">, VOLČIČ, </w:t>
      </w:r>
      <w:proofErr w:type="spellStart"/>
      <w:r w:rsidRPr="00B443A5">
        <w:rPr>
          <w:szCs w:val="24"/>
        </w:rPr>
        <w:t>Zala</w:t>
      </w:r>
      <w:proofErr w:type="spellEnd"/>
      <w:r w:rsidRPr="00B443A5">
        <w:rPr>
          <w:szCs w:val="24"/>
        </w:rPr>
        <w:t xml:space="preserve"> and GALLOIS, Cindy. </w:t>
      </w:r>
      <w:proofErr w:type="spellStart"/>
      <w:r w:rsidRPr="00B443A5">
        <w:rPr>
          <w:i/>
          <w:iCs/>
          <w:szCs w:val="24"/>
        </w:rPr>
        <w:t>Introducing</w:t>
      </w:r>
      <w:proofErr w:type="spellEnd"/>
      <w:r w:rsidRPr="00B443A5">
        <w:rPr>
          <w:i/>
          <w:iCs/>
          <w:szCs w:val="24"/>
        </w:rPr>
        <w:t xml:space="preserve"> </w:t>
      </w:r>
      <w:proofErr w:type="spellStart"/>
      <w:r w:rsidRPr="00B443A5">
        <w:rPr>
          <w:i/>
          <w:iCs/>
          <w:szCs w:val="24"/>
        </w:rPr>
        <w:t>intercultural</w:t>
      </w:r>
      <w:proofErr w:type="spellEnd"/>
      <w:r w:rsidRPr="00B443A5">
        <w:rPr>
          <w:i/>
          <w:iCs/>
          <w:szCs w:val="24"/>
        </w:rPr>
        <w:t xml:space="preserve"> </w:t>
      </w:r>
      <w:proofErr w:type="spellStart"/>
      <w:r w:rsidRPr="00B443A5">
        <w:rPr>
          <w:i/>
          <w:iCs/>
          <w:szCs w:val="24"/>
        </w:rPr>
        <w:t>communication</w:t>
      </w:r>
      <w:proofErr w:type="spellEnd"/>
      <w:r w:rsidRPr="00B443A5">
        <w:rPr>
          <w:i/>
          <w:iCs/>
          <w:szCs w:val="24"/>
        </w:rPr>
        <w:t xml:space="preserve">: </w:t>
      </w:r>
      <w:proofErr w:type="spellStart"/>
      <w:r w:rsidRPr="00B443A5">
        <w:rPr>
          <w:i/>
          <w:iCs/>
          <w:szCs w:val="24"/>
        </w:rPr>
        <w:t>global</w:t>
      </w:r>
      <w:proofErr w:type="spellEnd"/>
      <w:r w:rsidRPr="00B443A5">
        <w:rPr>
          <w:i/>
          <w:iCs/>
          <w:szCs w:val="24"/>
        </w:rPr>
        <w:t xml:space="preserve"> </w:t>
      </w:r>
      <w:proofErr w:type="spellStart"/>
      <w:r w:rsidRPr="00B443A5">
        <w:rPr>
          <w:i/>
          <w:iCs/>
          <w:szCs w:val="24"/>
        </w:rPr>
        <w:t>cultures</w:t>
      </w:r>
      <w:proofErr w:type="spellEnd"/>
      <w:r w:rsidRPr="00B443A5">
        <w:rPr>
          <w:i/>
          <w:iCs/>
          <w:szCs w:val="24"/>
        </w:rPr>
        <w:t xml:space="preserve"> and </w:t>
      </w:r>
      <w:proofErr w:type="spellStart"/>
      <w:r w:rsidRPr="00B443A5">
        <w:rPr>
          <w:i/>
          <w:iCs/>
          <w:szCs w:val="24"/>
        </w:rPr>
        <w:t>contexts</w:t>
      </w:r>
      <w:proofErr w:type="spellEnd"/>
      <w:r w:rsidRPr="00B443A5">
        <w:rPr>
          <w:i/>
          <w:iCs/>
          <w:szCs w:val="24"/>
        </w:rPr>
        <w:t xml:space="preserve">. </w:t>
      </w:r>
      <w:r w:rsidRPr="00B443A5">
        <w:rPr>
          <w:szCs w:val="24"/>
        </w:rPr>
        <w:t xml:space="preserve">London: </w:t>
      </w:r>
      <w:proofErr w:type="spellStart"/>
      <w:r w:rsidRPr="00B443A5">
        <w:rPr>
          <w:szCs w:val="24"/>
        </w:rPr>
        <w:t>Sage</w:t>
      </w:r>
      <w:proofErr w:type="spellEnd"/>
      <w:r w:rsidRPr="00B443A5">
        <w:rPr>
          <w:szCs w:val="24"/>
        </w:rPr>
        <w:t xml:space="preserve">, 2011. ISBN </w:t>
      </w:r>
      <w:r w:rsidRPr="00B443A5">
        <w:rPr>
          <w:rStyle w:val="full-999-body-value"/>
          <w:rFonts w:eastAsiaTheme="majorEastAsia"/>
          <w:szCs w:val="24"/>
        </w:rPr>
        <w:t>978-1-84860-035-5.</w:t>
      </w:r>
    </w:p>
    <w:p w14:paraId="039EB633" w14:textId="77777777" w:rsidR="00427E18" w:rsidRPr="00B443A5" w:rsidRDefault="00427E18" w:rsidP="00427E18">
      <w:pPr>
        <w:pStyle w:val="Odstavecseseznamem"/>
        <w:ind w:left="0"/>
        <w:rPr>
          <w:szCs w:val="24"/>
        </w:rPr>
      </w:pPr>
    </w:p>
    <w:p w14:paraId="7AC08536" w14:textId="3EB24FBE" w:rsidR="00427E18" w:rsidRPr="00B443A5" w:rsidRDefault="00427E18" w:rsidP="00427E18">
      <w:pPr>
        <w:pStyle w:val="Odstavecseseznamem"/>
        <w:ind w:left="0"/>
        <w:rPr>
          <w:rStyle w:val="full-999-body-value"/>
          <w:rFonts w:eastAsiaTheme="majorEastAsia"/>
          <w:szCs w:val="24"/>
        </w:rPr>
      </w:pPr>
      <w:r w:rsidRPr="00B443A5">
        <w:rPr>
          <w:szCs w:val="24"/>
        </w:rPr>
        <w:t xml:space="preserve">STUPKA Petr and ELIÁŠEK, Jan. </w:t>
      </w:r>
      <w:r w:rsidRPr="00B443A5">
        <w:rPr>
          <w:i/>
          <w:iCs/>
          <w:szCs w:val="24"/>
        </w:rPr>
        <w:t xml:space="preserve">Czech </w:t>
      </w:r>
      <w:proofErr w:type="spellStart"/>
      <w:r w:rsidRPr="00B443A5">
        <w:rPr>
          <w:i/>
          <w:iCs/>
          <w:szCs w:val="24"/>
        </w:rPr>
        <w:t>cuisine</w:t>
      </w:r>
      <w:proofErr w:type="spellEnd"/>
      <w:r w:rsidRPr="00B443A5">
        <w:rPr>
          <w:i/>
          <w:iCs/>
          <w:szCs w:val="24"/>
        </w:rPr>
        <w:t xml:space="preserve">: </w:t>
      </w:r>
      <w:proofErr w:type="spellStart"/>
      <w:r w:rsidRPr="00B443A5">
        <w:rPr>
          <w:i/>
          <w:iCs/>
          <w:szCs w:val="24"/>
        </w:rPr>
        <w:t>tradition</w:t>
      </w:r>
      <w:proofErr w:type="spellEnd"/>
      <w:r w:rsidRPr="00B443A5">
        <w:rPr>
          <w:i/>
          <w:iCs/>
          <w:szCs w:val="24"/>
        </w:rPr>
        <w:t xml:space="preserve">, </w:t>
      </w:r>
      <w:proofErr w:type="spellStart"/>
      <w:r w:rsidRPr="00B443A5">
        <w:rPr>
          <w:i/>
          <w:iCs/>
          <w:szCs w:val="24"/>
        </w:rPr>
        <w:t>favourite</w:t>
      </w:r>
      <w:proofErr w:type="spellEnd"/>
      <w:r w:rsidRPr="00B443A5">
        <w:rPr>
          <w:i/>
          <w:iCs/>
          <w:szCs w:val="24"/>
        </w:rPr>
        <w:t xml:space="preserve"> </w:t>
      </w:r>
      <w:proofErr w:type="spellStart"/>
      <w:r w:rsidRPr="00B443A5">
        <w:rPr>
          <w:i/>
          <w:iCs/>
          <w:szCs w:val="24"/>
        </w:rPr>
        <w:t>foods</w:t>
      </w:r>
      <w:proofErr w:type="spellEnd"/>
      <w:r w:rsidRPr="00B443A5">
        <w:rPr>
          <w:i/>
          <w:iCs/>
          <w:szCs w:val="24"/>
        </w:rPr>
        <w:t xml:space="preserve">, </w:t>
      </w:r>
      <w:proofErr w:type="spellStart"/>
      <w:r w:rsidRPr="00B443A5">
        <w:rPr>
          <w:i/>
          <w:iCs/>
          <w:szCs w:val="24"/>
        </w:rPr>
        <w:t>recipes</w:t>
      </w:r>
      <w:proofErr w:type="spellEnd"/>
      <w:r w:rsidRPr="00B443A5">
        <w:rPr>
          <w:i/>
          <w:iCs/>
          <w:szCs w:val="24"/>
        </w:rPr>
        <w:t xml:space="preserve">. </w:t>
      </w:r>
      <w:r w:rsidRPr="00B443A5">
        <w:rPr>
          <w:szCs w:val="24"/>
        </w:rPr>
        <w:t>Český Krumlov: Vydavatelství MCU, 2014. ISBN 978-80-7339-263-5</w:t>
      </w:r>
      <w:r w:rsidR="00A0593F">
        <w:rPr>
          <w:szCs w:val="24"/>
        </w:rPr>
        <w:t>.</w:t>
      </w:r>
    </w:p>
    <w:p w14:paraId="46C35BC8" w14:textId="77777777" w:rsidR="00427E18" w:rsidRPr="00B443A5" w:rsidRDefault="00427E18" w:rsidP="00427E18">
      <w:pPr>
        <w:pStyle w:val="Odstavecseseznamem"/>
        <w:tabs>
          <w:tab w:val="left" w:pos="5508"/>
        </w:tabs>
        <w:ind w:left="0"/>
        <w:rPr>
          <w:szCs w:val="24"/>
        </w:rPr>
      </w:pPr>
    </w:p>
    <w:p w14:paraId="4FA4E88A" w14:textId="77777777" w:rsidR="00427E18" w:rsidRPr="00B443A5" w:rsidRDefault="00427E18" w:rsidP="00427E18">
      <w:pPr>
        <w:pStyle w:val="Odstavecseseznamem"/>
        <w:tabs>
          <w:tab w:val="left" w:pos="5508"/>
        </w:tabs>
        <w:ind w:left="0"/>
        <w:rPr>
          <w:szCs w:val="24"/>
        </w:rPr>
      </w:pPr>
      <w:r w:rsidRPr="00B443A5">
        <w:rPr>
          <w:szCs w:val="24"/>
        </w:rPr>
        <w:t xml:space="preserve">TESAŘ, Filip. </w:t>
      </w:r>
      <w:r w:rsidRPr="00B443A5">
        <w:rPr>
          <w:i/>
          <w:iCs/>
          <w:szCs w:val="24"/>
        </w:rPr>
        <w:t>Etnické konflikty</w:t>
      </w:r>
      <w:r w:rsidRPr="00B443A5">
        <w:rPr>
          <w:szCs w:val="24"/>
        </w:rPr>
        <w:t>. Praha: Portál, 2007. ISBN 978-80-7367-097-9.</w:t>
      </w:r>
    </w:p>
    <w:p w14:paraId="0479CAA8" w14:textId="77777777" w:rsidR="00427E18" w:rsidRPr="00B443A5" w:rsidRDefault="00427E18" w:rsidP="00427E18">
      <w:pPr>
        <w:pStyle w:val="Odstavecseseznamem"/>
        <w:tabs>
          <w:tab w:val="left" w:pos="5508"/>
        </w:tabs>
        <w:ind w:left="0"/>
        <w:rPr>
          <w:szCs w:val="24"/>
        </w:rPr>
      </w:pPr>
    </w:p>
    <w:p w14:paraId="4F603E4F" w14:textId="59AA0317" w:rsidR="00427E18" w:rsidRDefault="00427E18" w:rsidP="00427E18">
      <w:pPr>
        <w:pStyle w:val="Odstavecseseznamem"/>
        <w:tabs>
          <w:tab w:val="left" w:pos="5508"/>
        </w:tabs>
        <w:ind w:left="0"/>
        <w:rPr>
          <w:szCs w:val="24"/>
        </w:rPr>
      </w:pPr>
      <w:r w:rsidRPr="00B443A5">
        <w:rPr>
          <w:szCs w:val="24"/>
        </w:rPr>
        <w:t xml:space="preserve">UHLÍKOVÁ, Lucie. Několik poznámek ke vzniku a zániku etnických stereotypů. In: </w:t>
      </w:r>
      <w:r w:rsidRPr="00B443A5">
        <w:rPr>
          <w:i/>
          <w:iCs/>
          <w:szCs w:val="24"/>
        </w:rPr>
        <w:t>Etnické stereotypy z pohledu různých vědních oborů</w:t>
      </w:r>
      <w:r w:rsidRPr="00B443A5">
        <w:rPr>
          <w:szCs w:val="24"/>
        </w:rPr>
        <w:t>. Brno: Etnologický ústav AV ČR Brno, 2001. ISBN 80-85010-34-8</w:t>
      </w:r>
      <w:r w:rsidR="00A0593F">
        <w:rPr>
          <w:szCs w:val="24"/>
        </w:rPr>
        <w:t>.</w:t>
      </w:r>
    </w:p>
    <w:p w14:paraId="0F9977DE" w14:textId="77777777" w:rsidR="00B443A5" w:rsidRPr="00B443A5" w:rsidRDefault="00B443A5" w:rsidP="00427E18">
      <w:pPr>
        <w:pStyle w:val="Odstavecseseznamem"/>
        <w:tabs>
          <w:tab w:val="left" w:pos="5508"/>
        </w:tabs>
        <w:ind w:left="0"/>
        <w:rPr>
          <w:szCs w:val="24"/>
        </w:rPr>
      </w:pPr>
    </w:p>
    <w:p w14:paraId="3A434E24" w14:textId="6A4565BD" w:rsidR="00427E18" w:rsidRPr="00B443A5" w:rsidRDefault="00427E18" w:rsidP="00427E18">
      <w:pPr>
        <w:pStyle w:val="Odstavecseseznamem"/>
        <w:ind w:left="0"/>
        <w:rPr>
          <w:szCs w:val="24"/>
        </w:rPr>
      </w:pPr>
      <w:r w:rsidRPr="00B443A5">
        <w:rPr>
          <w:szCs w:val="24"/>
        </w:rPr>
        <w:lastRenderedPageBreak/>
        <w:t xml:space="preserve">WHITTON Paul and WHITTON, Hana. </w:t>
      </w:r>
      <w:r w:rsidRPr="00B443A5">
        <w:rPr>
          <w:i/>
          <w:iCs/>
          <w:szCs w:val="24"/>
        </w:rPr>
        <w:t xml:space="preserve">Reálie Velké Británie a Severního Irska = </w:t>
      </w:r>
      <w:proofErr w:type="spellStart"/>
      <w:r w:rsidRPr="00B443A5">
        <w:rPr>
          <w:i/>
          <w:iCs/>
          <w:szCs w:val="24"/>
        </w:rPr>
        <w:t>Life</w:t>
      </w:r>
      <w:proofErr w:type="spellEnd"/>
      <w:r w:rsidRPr="00B443A5">
        <w:rPr>
          <w:i/>
          <w:iCs/>
          <w:szCs w:val="24"/>
        </w:rPr>
        <w:t xml:space="preserve"> and </w:t>
      </w:r>
      <w:proofErr w:type="spellStart"/>
      <w:r w:rsidRPr="00B443A5">
        <w:rPr>
          <w:i/>
          <w:iCs/>
          <w:szCs w:val="24"/>
        </w:rPr>
        <w:t>Culture</w:t>
      </w:r>
      <w:proofErr w:type="spellEnd"/>
      <w:r w:rsidRPr="00B443A5">
        <w:rPr>
          <w:i/>
          <w:iCs/>
          <w:szCs w:val="24"/>
        </w:rPr>
        <w:t xml:space="preserve"> in </w:t>
      </w:r>
      <w:proofErr w:type="spellStart"/>
      <w:r w:rsidRPr="00B443A5">
        <w:rPr>
          <w:i/>
          <w:iCs/>
          <w:szCs w:val="24"/>
        </w:rPr>
        <w:t>the</w:t>
      </w:r>
      <w:proofErr w:type="spellEnd"/>
      <w:r w:rsidRPr="00B443A5">
        <w:rPr>
          <w:i/>
          <w:iCs/>
          <w:szCs w:val="24"/>
        </w:rPr>
        <w:t xml:space="preserve"> UK. </w:t>
      </w:r>
      <w:r w:rsidRPr="00B443A5">
        <w:rPr>
          <w:szCs w:val="24"/>
        </w:rPr>
        <w:t>Plzeň: Fraus, 2009. ISBN 978-80-7238-828-8</w:t>
      </w:r>
      <w:r w:rsidR="00A0593F">
        <w:rPr>
          <w:szCs w:val="24"/>
        </w:rPr>
        <w:t>.</w:t>
      </w:r>
    </w:p>
    <w:p w14:paraId="43199511" w14:textId="77777777" w:rsidR="00427E18" w:rsidRPr="00B443A5" w:rsidRDefault="00427E18" w:rsidP="00427E18">
      <w:pPr>
        <w:pStyle w:val="Nadpis1"/>
        <w:spacing w:line="360" w:lineRule="auto"/>
      </w:pPr>
      <w:bookmarkStart w:id="40" w:name="_Toc70316221"/>
      <w:r w:rsidRPr="00B443A5">
        <w:t xml:space="preserve">Online </w:t>
      </w:r>
      <w:proofErr w:type="spellStart"/>
      <w:r w:rsidRPr="00B443A5">
        <w:t>sources</w:t>
      </w:r>
      <w:bookmarkEnd w:id="40"/>
      <w:proofErr w:type="spellEnd"/>
    </w:p>
    <w:p w14:paraId="47788CC9" w14:textId="035D0271" w:rsidR="00427E18" w:rsidRPr="00B443A5" w:rsidRDefault="00427E18" w:rsidP="00427E18">
      <w:pPr>
        <w:pStyle w:val="Odstavecseseznamem"/>
        <w:ind w:left="76"/>
        <w:rPr>
          <w:rStyle w:val="Hypertextovodkaz"/>
          <w:rFonts w:eastAsiaTheme="majorEastAsia"/>
          <w:i/>
          <w:iCs/>
          <w:color w:val="auto"/>
          <w:szCs w:val="24"/>
          <w:u w:val="none"/>
        </w:rPr>
      </w:pPr>
      <w:proofErr w:type="spellStart"/>
      <w:r w:rsidRPr="00B443A5">
        <w:rPr>
          <w:rStyle w:val="full-999-body-value"/>
          <w:rFonts w:eastAsiaTheme="majorEastAsia"/>
          <w:szCs w:val="24"/>
        </w:rPr>
        <w:t>Communication</w:t>
      </w:r>
      <w:proofErr w:type="spellEnd"/>
      <w:r w:rsidRPr="00B443A5">
        <w:rPr>
          <w:rStyle w:val="full-999-body-value"/>
          <w:rFonts w:eastAsiaTheme="majorEastAsia"/>
          <w:szCs w:val="24"/>
        </w:rPr>
        <w:t xml:space="preserve">. </w:t>
      </w:r>
      <w:r w:rsidRPr="00B443A5">
        <w:rPr>
          <w:rStyle w:val="full-999-body-value"/>
          <w:rFonts w:eastAsiaTheme="majorEastAsia"/>
          <w:i/>
          <w:iCs/>
          <w:szCs w:val="24"/>
        </w:rPr>
        <w:t xml:space="preserve">Oxford </w:t>
      </w:r>
      <w:proofErr w:type="spellStart"/>
      <w:r w:rsidRPr="00B443A5">
        <w:rPr>
          <w:rStyle w:val="full-999-body-value"/>
          <w:rFonts w:eastAsiaTheme="majorEastAsia"/>
          <w:i/>
          <w:iCs/>
          <w:szCs w:val="24"/>
        </w:rPr>
        <w:t>Advanced</w:t>
      </w:r>
      <w:proofErr w:type="spellEnd"/>
      <w:r w:rsidRPr="00B443A5">
        <w:rPr>
          <w:rStyle w:val="full-999-body-value"/>
          <w:rFonts w:eastAsiaTheme="majorEastAsia"/>
          <w:i/>
          <w:iCs/>
          <w:szCs w:val="24"/>
        </w:rPr>
        <w:t xml:space="preserve"> </w:t>
      </w:r>
      <w:proofErr w:type="spellStart"/>
      <w:r w:rsidRPr="00B443A5">
        <w:rPr>
          <w:i/>
          <w:iCs/>
          <w:szCs w:val="24"/>
        </w:rPr>
        <w:t>Learner's</w:t>
      </w:r>
      <w:proofErr w:type="spellEnd"/>
      <w:r w:rsidRPr="00B443A5">
        <w:rPr>
          <w:i/>
          <w:iCs/>
          <w:szCs w:val="24"/>
        </w:rPr>
        <w:t xml:space="preserve"> </w:t>
      </w:r>
      <w:proofErr w:type="spellStart"/>
      <w:r w:rsidRPr="00B443A5">
        <w:rPr>
          <w:i/>
          <w:iCs/>
          <w:szCs w:val="24"/>
        </w:rPr>
        <w:t>Dictionary</w:t>
      </w:r>
      <w:proofErr w:type="spellEnd"/>
      <w:r w:rsidRPr="00B443A5">
        <w:rPr>
          <w:i/>
          <w:iCs/>
          <w:szCs w:val="24"/>
        </w:rPr>
        <w:t xml:space="preserve"> </w:t>
      </w:r>
      <w:proofErr w:type="spellStart"/>
      <w:r w:rsidRPr="00B443A5">
        <w:rPr>
          <w:i/>
          <w:iCs/>
          <w:szCs w:val="24"/>
        </w:rPr>
        <w:t>at</w:t>
      </w:r>
      <w:proofErr w:type="spellEnd"/>
      <w:r w:rsidRPr="00B443A5">
        <w:rPr>
          <w:i/>
          <w:iCs/>
          <w:szCs w:val="24"/>
        </w:rPr>
        <w:t xml:space="preserve"> Oxford </w:t>
      </w:r>
      <w:proofErr w:type="spellStart"/>
      <w:r w:rsidRPr="00B443A5">
        <w:rPr>
          <w:i/>
          <w:iCs/>
          <w:szCs w:val="24"/>
        </w:rPr>
        <w:t>Learner's</w:t>
      </w:r>
      <w:proofErr w:type="spellEnd"/>
      <w:r w:rsidRPr="00B443A5">
        <w:rPr>
          <w:i/>
          <w:iCs/>
          <w:szCs w:val="24"/>
        </w:rPr>
        <w:t xml:space="preserve"> </w:t>
      </w:r>
      <w:proofErr w:type="spellStart"/>
      <w:r w:rsidRPr="00B443A5">
        <w:rPr>
          <w:i/>
          <w:iCs/>
          <w:szCs w:val="24"/>
        </w:rPr>
        <w:t>Dictionaries</w:t>
      </w:r>
      <w:proofErr w:type="spellEnd"/>
      <w:r w:rsidRPr="00B443A5">
        <w:rPr>
          <w:i/>
          <w:iCs/>
          <w:szCs w:val="24"/>
        </w:rPr>
        <w:t xml:space="preserve"> </w:t>
      </w:r>
      <w:r w:rsidRPr="00B443A5">
        <w:rPr>
          <w:szCs w:val="24"/>
        </w:rPr>
        <w:t xml:space="preserve">[online]. Oxford University </w:t>
      </w:r>
      <w:proofErr w:type="spellStart"/>
      <w:r w:rsidRPr="00B443A5">
        <w:rPr>
          <w:szCs w:val="24"/>
        </w:rPr>
        <w:t>Press</w:t>
      </w:r>
      <w:proofErr w:type="spellEnd"/>
      <w:r w:rsidRPr="00B443A5">
        <w:rPr>
          <w:szCs w:val="24"/>
        </w:rPr>
        <w:t>. [</w:t>
      </w:r>
      <w:proofErr w:type="spellStart"/>
      <w:r w:rsidR="002620D9">
        <w:rPr>
          <w:szCs w:val="24"/>
        </w:rPr>
        <w:t>Accessed</w:t>
      </w:r>
      <w:proofErr w:type="spellEnd"/>
      <w:r w:rsidRPr="00B443A5">
        <w:rPr>
          <w:szCs w:val="24"/>
        </w:rPr>
        <w:t xml:space="preserve"> 9</w:t>
      </w:r>
      <w:r w:rsidR="002620D9">
        <w:rPr>
          <w:szCs w:val="24"/>
        </w:rPr>
        <w:t xml:space="preserve"> </w:t>
      </w:r>
      <w:proofErr w:type="spellStart"/>
      <w:r w:rsidR="002620D9">
        <w:rPr>
          <w:szCs w:val="24"/>
        </w:rPr>
        <w:t>January</w:t>
      </w:r>
      <w:proofErr w:type="spellEnd"/>
      <w:r w:rsidR="002620D9">
        <w:rPr>
          <w:szCs w:val="24"/>
        </w:rPr>
        <w:t xml:space="preserve"> </w:t>
      </w:r>
      <w:r w:rsidRPr="00B443A5">
        <w:rPr>
          <w:szCs w:val="24"/>
        </w:rPr>
        <w:t xml:space="preserve">2021]. </w:t>
      </w:r>
      <w:proofErr w:type="spellStart"/>
      <w:r w:rsidR="00B443A5">
        <w:rPr>
          <w:szCs w:val="24"/>
        </w:rPr>
        <w:t>Available</w:t>
      </w:r>
      <w:proofErr w:type="spellEnd"/>
      <w:r w:rsidR="00B443A5">
        <w:rPr>
          <w:szCs w:val="24"/>
        </w:rPr>
        <w:t xml:space="preserve"> </w:t>
      </w:r>
      <w:proofErr w:type="spellStart"/>
      <w:r w:rsidR="00B443A5">
        <w:rPr>
          <w:szCs w:val="24"/>
        </w:rPr>
        <w:t>from</w:t>
      </w:r>
      <w:proofErr w:type="spellEnd"/>
      <w:r w:rsidRPr="00B443A5">
        <w:rPr>
          <w:szCs w:val="24"/>
        </w:rPr>
        <w:t xml:space="preserve">: </w:t>
      </w:r>
      <w:hyperlink r:id="rId8" w:history="1">
        <w:r w:rsidRPr="00B443A5">
          <w:rPr>
            <w:rStyle w:val="Hypertextovodkaz"/>
            <w:rFonts w:eastAsiaTheme="majorEastAsia"/>
            <w:color w:val="auto"/>
            <w:szCs w:val="24"/>
            <w:u w:val="none"/>
          </w:rPr>
          <w:t>https://www.oxfordlearnersdictionaries.com/definition/english/communication?q=communication</w:t>
        </w:r>
      </w:hyperlink>
      <w:r w:rsidR="00A0593F">
        <w:rPr>
          <w:rStyle w:val="Hypertextovodkaz"/>
          <w:rFonts w:eastAsiaTheme="majorEastAsia"/>
          <w:color w:val="auto"/>
          <w:szCs w:val="24"/>
          <w:u w:val="none"/>
        </w:rPr>
        <w:t>.</w:t>
      </w:r>
    </w:p>
    <w:p w14:paraId="76BDCC2A" w14:textId="77777777" w:rsidR="00427E18" w:rsidRPr="00B443A5" w:rsidRDefault="00427E18" w:rsidP="00427E18">
      <w:pPr>
        <w:pStyle w:val="Odstavecseseznamem"/>
        <w:ind w:left="76"/>
        <w:rPr>
          <w:szCs w:val="24"/>
          <w:lang w:val="en-GB"/>
        </w:rPr>
      </w:pPr>
    </w:p>
    <w:p w14:paraId="6A4E5C98" w14:textId="2233696B" w:rsidR="00427E18" w:rsidRPr="00B443A5" w:rsidRDefault="00427E18" w:rsidP="00427E18">
      <w:pPr>
        <w:pStyle w:val="Odstavecseseznamem"/>
        <w:ind w:left="76"/>
        <w:rPr>
          <w:rStyle w:val="Hypertextovodkaz"/>
          <w:rFonts w:eastAsiaTheme="majorEastAsia"/>
          <w:color w:val="auto"/>
          <w:szCs w:val="24"/>
          <w:u w:val="none"/>
        </w:rPr>
      </w:pPr>
      <w:r w:rsidRPr="00B443A5">
        <w:rPr>
          <w:szCs w:val="24"/>
          <w:lang w:val="en-GB"/>
        </w:rPr>
        <w:t xml:space="preserve">DUFFKOVÁ, Jana. O tom, jak a </w:t>
      </w:r>
      <w:proofErr w:type="spellStart"/>
      <w:r w:rsidRPr="00B443A5">
        <w:rPr>
          <w:szCs w:val="24"/>
          <w:lang w:val="en-GB"/>
        </w:rPr>
        <w:t>proč</w:t>
      </w:r>
      <w:proofErr w:type="spellEnd"/>
      <w:r w:rsidRPr="00B443A5">
        <w:rPr>
          <w:szCs w:val="24"/>
          <w:lang w:val="en-GB"/>
        </w:rPr>
        <w:t xml:space="preserve"> </w:t>
      </w:r>
      <w:proofErr w:type="spellStart"/>
      <w:r w:rsidRPr="00B443A5">
        <w:rPr>
          <w:szCs w:val="24"/>
          <w:lang w:val="en-GB"/>
        </w:rPr>
        <w:t>vzniklo</w:t>
      </w:r>
      <w:proofErr w:type="spellEnd"/>
      <w:r w:rsidRPr="00B443A5">
        <w:rPr>
          <w:szCs w:val="24"/>
          <w:lang w:val="en-GB"/>
        </w:rPr>
        <w:t xml:space="preserve"> a (</w:t>
      </w:r>
      <w:proofErr w:type="spellStart"/>
      <w:r w:rsidRPr="00B443A5">
        <w:rPr>
          <w:szCs w:val="24"/>
          <w:lang w:val="en-GB"/>
        </w:rPr>
        <w:t>zatím</w:t>
      </w:r>
      <w:proofErr w:type="spellEnd"/>
      <w:r w:rsidRPr="00B443A5">
        <w:rPr>
          <w:szCs w:val="24"/>
          <w:lang w:val="en-GB"/>
        </w:rPr>
        <w:t xml:space="preserve">) </w:t>
      </w:r>
      <w:proofErr w:type="spellStart"/>
      <w:r w:rsidRPr="00B443A5">
        <w:rPr>
          <w:szCs w:val="24"/>
          <w:lang w:val="en-GB"/>
        </w:rPr>
        <w:t>nezaniklo</w:t>
      </w:r>
      <w:proofErr w:type="spellEnd"/>
      <w:r w:rsidRPr="00B443A5">
        <w:rPr>
          <w:szCs w:val="24"/>
          <w:lang w:val="en-GB"/>
        </w:rPr>
        <w:t xml:space="preserve"> </w:t>
      </w:r>
      <w:proofErr w:type="spellStart"/>
      <w:r w:rsidRPr="00B443A5">
        <w:rPr>
          <w:szCs w:val="24"/>
          <w:lang w:val="en-GB"/>
        </w:rPr>
        <w:t>chataření</w:t>
      </w:r>
      <w:proofErr w:type="spellEnd"/>
      <w:r w:rsidRPr="00B443A5">
        <w:rPr>
          <w:szCs w:val="24"/>
          <w:lang w:val="en-GB"/>
        </w:rPr>
        <w:t xml:space="preserve"> a </w:t>
      </w:r>
      <w:proofErr w:type="spellStart"/>
      <w:r w:rsidRPr="00B443A5">
        <w:rPr>
          <w:szCs w:val="24"/>
          <w:lang w:val="en-GB"/>
        </w:rPr>
        <w:t>chalupaření</w:t>
      </w:r>
      <w:proofErr w:type="spellEnd"/>
      <w:r w:rsidRPr="00B443A5">
        <w:rPr>
          <w:szCs w:val="24"/>
          <w:lang w:val="en-GB"/>
        </w:rPr>
        <w:t xml:space="preserve"> v </w:t>
      </w:r>
      <w:proofErr w:type="spellStart"/>
      <w:r w:rsidRPr="00B443A5">
        <w:rPr>
          <w:szCs w:val="24"/>
          <w:lang w:val="en-GB"/>
        </w:rPr>
        <w:t>Čechách</w:t>
      </w:r>
      <w:proofErr w:type="spellEnd"/>
      <w:r w:rsidRPr="00B443A5">
        <w:rPr>
          <w:i/>
          <w:iCs/>
          <w:szCs w:val="24"/>
          <w:lang w:val="en-GB"/>
        </w:rPr>
        <w:t xml:space="preserve"> </w:t>
      </w:r>
      <w:r w:rsidRPr="00B443A5">
        <w:rPr>
          <w:szCs w:val="24"/>
        </w:rPr>
        <w:t>[online]. FF UK, 2002 [</w:t>
      </w:r>
      <w:proofErr w:type="spellStart"/>
      <w:r w:rsidR="002620D9">
        <w:rPr>
          <w:szCs w:val="24"/>
        </w:rPr>
        <w:t>Accessed</w:t>
      </w:r>
      <w:proofErr w:type="spellEnd"/>
      <w:r w:rsidR="002620D9">
        <w:rPr>
          <w:szCs w:val="24"/>
        </w:rPr>
        <w:t xml:space="preserve"> </w:t>
      </w:r>
      <w:r w:rsidRPr="00B443A5">
        <w:rPr>
          <w:szCs w:val="24"/>
        </w:rPr>
        <w:t>22</w:t>
      </w:r>
      <w:r w:rsidR="002620D9">
        <w:rPr>
          <w:szCs w:val="24"/>
        </w:rPr>
        <w:t xml:space="preserve"> July </w:t>
      </w:r>
      <w:r w:rsidRPr="00B443A5">
        <w:rPr>
          <w:szCs w:val="24"/>
        </w:rPr>
        <w:t xml:space="preserve">2020]. </w:t>
      </w:r>
      <w:proofErr w:type="spellStart"/>
      <w:r w:rsidR="002620D9">
        <w:rPr>
          <w:szCs w:val="24"/>
        </w:rPr>
        <w:t>Available</w:t>
      </w:r>
      <w:proofErr w:type="spellEnd"/>
      <w:r w:rsidR="002620D9">
        <w:rPr>
          <w:szCs w:val="24"/>
        </w:rPr>
        <w:t xml:space="preserve"> </w:t>
      </w:r>
      <w:proofErr w:type="spellStart"/>
      <w:r w:rsidR="002620D9">
        <w:rPr>
          <w:szCs w:val="24"/>
        </w:rPr>
        <w:t>from</w:t>
      </w:r>
      <w:proofErr w:type="spellEnd"/>
      <w:r w:rsidRPr="00B443A5">
        <w:rPr>
          <w:szCs w:val="24"/>
        </w:rPr>
        <w:t xml:space="preserve">: </w:t>
      </w:r>
      <w:hyperlink r:id="rId9" w:history="1">
        <w:r w:rsidRPr="00B443A5">
          <w:rPr>
            <w:rStyle w:val="Hypertextovodkaz"/>
            <w:rFonts w:eastAsiaTheme="majorEastAsia"/>
            <w:color w:val="auto"/>
            <w:szCs w:val="24"/>
            <w:u w:val="none"/>
          </w:rPr>
          <w:t>http://jana-duffkova.rubicus.com/sociologie-zivotniho-stylu/state-a-jine-texty/</w:t>
        </w:r>
      </w:hyperlink>
      <w:r w:rsidR="00A0593F">
        <w:rPr>
          <w:rStyle w:val="Hypertextovodkaz"/>
          <w:rFonts w:eastAsiaTheme="majorEastAsia"/>
          <w:color w:val="auto"/>
          <w:szCs w:val="24"/>
          <w:u w:val="none"/>
        </w:rPr>
        <w:t>.</w:t>
      </w:r>
    </w:p>
    <w:p w14:paraId="5B431E71" w14:textId="77777777" w:rsidR="00427E18" w:rsidRPr="00B443A5" w:rsidRDefault="00427E18" w:rsidP="00427E18">
      <w:pPr>
        <w:pStyle w:val="Odstavecseseznamem"/>
        <w:ind w:left="76"/>
        <w:rPr>
          <w:szCs w:val="24"/>
        </w:rPr>
      </w:pPr>
    </w:p>
    <w:p w14:paraId="38F3AC1E" w14:textId="295FE279" w:rsidR="00427E18" w:rsidRPr="00B443A5" w:rsidRDefault="00427E18" w:rsidP="00427E18">
      <w:pPr>
        <w:pStyle w:val="Odstavecseseznamem"/>
        <w:ind w:left="76"/>
        <w:rPr>
          <w:rStyle w:val="Hypertextovodkaz"/>
          <w:rFonts w:eastAsiaTheme="majorEastAsia"/>
          <w:color w:val="auto"/>
          <w:szCs w:val="24"/>
          <w:u w:val="none"/>
        </w:rPr>
      </w:pPr>
      <w:r w:rsidRPr="00B443A5">
        <w:rPr>
          <w:szCs w:val="24"/>
        </w:rPr>
        <w:t xml:space="preserve">FUNDA, Evelyn. My </w:t>
      </w:r>
      <w:proofErr w:type="spellStart"/>
      <w:r w:rsidRPr="00B443A5">
        <w:rPr>
          <w:szCs w:val="24"/>
        </w:rPr>
        <w:t>Ántonia</w:t>
      </w:r>
      <w:proofErr w:type="spellEnd"/>
      <w:r w:rsidRPr="00B443A5">
        <w:rPr>
          <w:szCs w:val="24"/>
        </w:rPr>
        <w:t xml:space="preserve"> and Czech </w:t>
      </w:r>
      <w:proofErr w:type="spellStart"/>
      <w:r w:rsidRPr="00B443A5">
        <w:rPr>
          <w:szCs w:val="24"/>
        </w:rPr>
        <w:t>Mushroom</w:t>
      </w:r>
      <w:proofErr w:type="spellEnd"/>
      <w:r w:rsidRPr="00B443A5">
        <w:rPr>
          <w:szCs w:val="24"/>
        </w:rPr>
        <w:t xml:space="preserve"> Folklore [online]. </w:t>
      </w:r>
      <w:r w:rsidRPr="00B443A5">
        <w:rPr>
          <w:i/>
          <w:iCs/>
          <w:szCs w:val="24"/>
        </w:rPr>
        <w:t xml:space="preserve">Louise </w:t>
      </w:r>
      <w:proofErr w:type="spellStart"/>
      <w:r w:rsidRPr="00B443A5">
        <w:rPr>
          <w:i/>
          <w:iCs/>
          <w:szCs w:val="24"/>
        </w:rPr>
        <w:t>Pound</w:t>
      </w:r>
      <w:proofErr w:type="spellEnd"/>
      <w:r w:rsidRPr="00B443A5">
        <w:rPr>
          <w:i/>
          <w:iCs/>
          <w:szCs w:val="24"/>
        </w:rPr>
        <w:t xml:space="preserve">: A Folklore and </w:t>
      </w:r>
      <w:proofErr w:type="spellStart"/>
      <w:r w:rsidRPr="00B443A5">
        <w:rPr>
          <w:i/>
          <w:iCs/>
          <w:szCs w:val="24"/>
        </w:rPr>
        <w:t>Literature</w:t>
      </w:r>
      <w:proofErr w:type="spellEnd"/>
      <w:r w:rsidRPr="00B443A5">
        <w:rPr>
          <w:i/>
          <w:iCs/>
          <w:szCs w:val="24"/>
        </w:rPr>
        <w:t xml:space="preserve"> </w:t>
      </w:r>
      <w:proofErr w:type="spellStart"/>
      <w:r w:rsidRPr="00B443A5">
        <w:rPr>
          <w:i/>
          <w:iCs/>
          <w:szCs w:val="24"/>
        </w:rPr>
        <w:t>Miscellany</w:t>
      </w:r>
      <w:proofErr w:type="spellEnd"/>
      <w:r w:rsidRPr="00B443A5">
        <w:rPr>
          <w:i/>
          <w:iCs/>
          <w:szCs w:val="24"/>
        </w:rPr>
        <w:t xml:space="preserve">. </w:t>
      </w:r>
      <w:r w:rsidRPr="00B443A5">
        <w:rPr>
          <w:szCs w:val="24"/>
        </w:rPr>
        <w:t xml:space="preserve">2019, 2. </w:t>
      </w:r>
      <w:proofErr w:type="spellStart"/>
      <w:r w:rsidR="002620D9">
        <w:rPr>
          <w:szCs w:val="24"/>
        </w:rPr>
        <w:t>Available</w:t>
      </w:r>
      <w:proofErr w:type="spellEnd"/>
      <w:r w:rsidR="002620D9">
        <w:rPr>
          <w:szCs w:val="24"/>
        </w:rPr>
        <w:t xml:space="preserve"> </w:t>
      </w:r>
      <w:proofErr w:type="spellStart"/>
      <w:r w:rsidR="002620D9">
        <w:rPr>
          <w:szCs w:val="24"/>
        </w:rPr>
        <w:t>from</w:t>
      </w:r>
      <w:proofErr w:type="spellEnd"/>
      <w:r w:rsidRPr="00B443A5">
        <w:rPr>
          <w:szCs w:val="24"/>
        </w:rPr>
        <w:t xml:space="preserve">: </w:t>
      </w:r>
      <w:hyperlink r:id="rId10" w:history="1">
        <w:r w:rsidRPr="00B443A5">
          <w:rPr>
            <w:rStyle w:val="Hypertextovodkaz"/>
            <w:rFonts w:eastAsiaTheme="majorEastAsia"/>
            <w:color w:val="auto"/>
            <w:szCs w:val="24"/>
            <w:u w:val="none"/>
          </w:rPr>
          <w:t xml:space="preserve">"My </w:t>
        </w:r>
        <w:proofErr w:type="spellStart"/>
        <w:r w:rsidRPr="00B443A5">
          <w:rPr>
            <w:rStyle w:val="Hypertextovodkaz"/>
            <w:rFonts w:eastAsiaTheme="majorEastAsia"/>
            <w:color w:val="auto"/>
            <w:szCs w:val="24"/>
            <w:u w:val="none"/>
          </w:rPr>
          <w:t>Ántonia</w:t>
        </w:r>
        <w:proofErr w:type="spellEnd"/>
        <w:r w:rsidRPr="00B443A5">
          <w:rPr>
            <w:rStyle w:val="Hypertextovodkaz"/>
            <w:rFonts w:eastAsiaTheme="majorEastAsia"/>
            <w:color w:val="auto"/>
            <w:szCs w:val="24"/>
            <w:u w:val="none"/>
          </w:rPr>
          <w:t xml:space="preserve"> and Czech </w:t>
        </w:r>
        <w:proofErr w:type="spellStart"/>
        <w:r w:rsidRPr="00B443A5">
          <w:rPr>
            <w:rStyle w:val="Hypertextovodkaz"/>
            <w:rFonts w:eastAsiaTheme="majorEastAsia"/>
            <w:color w:val="auto"/>
            <w:szCs w:val="24"/>
            <w:u w:val="none"/>
          </w:rPr>
          <w:t>Mushroom</w:t>
        </w:r>
        <w:proofErr w:type="spellEnd"/>
        <w:r w:rsidRPr="00B443A5">
          <w:rPr>
            <w:rStyle w:val="Hypertextovodkaz"/>
            <w:rFonts w:eastAsiaTheme="majorEastAsia"/>
            <w:color w:val="auto"/>
            <w:szCs w:val="24"/>
            <w:u w:val="none"/>
          </w:rPr>
          <w:t xml:space="preserve"> Folklore" by Evelyn Funda (unomaha.edu)</w:t>
        </w:r>
      </w:hyperlink>
      <w:r w:rsidR="00A0593F">
        <w:rPr>
          <w:rStyle w:val="Hypertextovodkaz"/>
          <w:rFonts w:eastAsiaTheme="majorEastAsia"/>
          <w:color w:val="auto"/>
          <w:szCs w:val="24"/>
          <w:u w:val="none"/>
        </w:rPr>
        <w:t>.</w:t>
      </w:r>
    </w:p>
    <w:p w14:paraId="771ED748" w14:textId="77777777" w:rsidR="00427E18" w:rsidRPr="00B443A5" w:rsidRDefault="00427E18" w:rsidP="00427E18">
      <w:pPr>
        <w:pStyle w:val="Odstavecseseznamem"/>
        <w:ind w:left="76"/>
        <w:rPr>
          <w:szCs w:val="24"/>
        </w:rPr>
      </w:pPr>
    </w:p>
    <w:p w14:paraId="7535E3EF" w14:textId="5E800310" w:rsidR="00427E18" w:rsidRPr="00B443A5" w:rsidRDefault="00427E18" w:rsidP="00427E18">
      <w:pPr>
        <w:pStyle w:val="Odstavecseseznamem"/>
        <w:ind w:left="76"/>
        <w:rPr>
          <w:i/>
          <w:iCs/>
          <w:szCs w:val="24"/>
        </w:rPr>
      </w:pPr>
      <w:r w:rsidRPr="00B443A5">
        <w:rPr>
          <w:szCs w:val="24"/>
        </w:rPr>
        <w:t xml:space="preserve">HAMLETT, Jane. </w:t>
      </w:r>
      <w:proofErr w:type="spellStart"/>
      <w:r w:rsidRPr="00B443A5">
        <w:rPr>
          <w:szCs w:val="24"/>
        </w:rPr>
        <w:t>Britain</w:t>
      </w:r>
      <w:proofErr w:type="spellEnd"/>
      <w:r w:rsidRPr="00B443A5">
        <w:rPr>
          <w:szCs w:val="24"/>
        </w:rPr>
        <w:t xml:space="preserve"> </w:t>
      </w:r>
      <w:proofErr w:type="spellStart"/>
      <w:r w:rsidRPr="00B443A5">
        <w:rPr>
          <w:szCs w:val="24"/>
        </w:rPr>
        <w:t>is</w:t>
      </w:r>
      <w:proofErr w:type="spellEnd"/>
      <w:r w:rsidRPr="00B443A5">
        <w:rPr>
          <w:szCs w:val="24"/>
        </w:rPr>
        <w:t xml:space="preserve"> a </w:t>
      </w:r>
      <w:proofErr w:type="spellStart"/>
      <w:r w:rsidRPr="00B443A5">
        <w:rPr>
          <w:szCs w:val="24"/>
        </w:rPr>
        <w:t>nation</w:t>
      </w:r>
      <w:proofErr w:type="spellEnd"/>
      <w:r w:rsidRPr="00B443A5">
        <w:rPr>
          <w:szCs w:val="24"/>
        </w:rPr>
        <w:t xml:space="preserve"> </w:t>
      </w:r>
      <w:proofErr w:type="spellStart"/>
      <w:r w:rsidRPr="00B443A5">
        <w:rPr>
          <w:szCs w:val="24"/>
        </w:rPr>
        <w:t>of</w:t>
      </w:r>
      <w:proofErr w:type="spellEnd"/>
      <w:r w:rsidRPr="00B443A5">
        <w:rPr>
          <w:szCs w:val="24"/>
        </w:rPr>
        <w:t xml:space="preserve"> </w:t>
      </w:r>
      <w:proofErr w:type="spellStart"/>
      <w:r w:rsidRPr="00B443A5">
        <w:rPr>
          <w:szCs w:val="24"/>
        </w:rPr>
        <w:t>pet</w:t>
      </w:r>
      <w:proofErr w:type="spellEnd"/>
      <w:r w:rsidRPr="00B443A5">
        <w:rPr>
          <w:szCs w:val="24"/>
        </w:rPr>
        <w:t xml:space="preserve"> </w:t>
      </w:r>
      <w:proofErr w:type="spellStart"/>
      <w:r w:rsidRPr="00B443A5">
        <w:rPr>
          <w:szCs w:val="24"/>
        </w:rPr>
        <w:t>lovers</w:t>
      </w:r>
      <w:proofErr w:type="spellEnd"/>
      <w:r w:rsidRPr="00B443A5">
        <w:rPr>
          <w:szCs w:val="24"/>
        </w:rPr>
        <w:t xml:space="preserve"> – and </w:t>
      </w:r>
      <w:proofErr w:type="spellStart"/>
      <w:r w:rsidRPr="00B443A5">
        <w:rPr>
          <w:szCs w:val="24"/>
        </w:rPr>
        <w:t>it</w:t>
      </w:r>
      <w:proofErr w:type="spellEnd"/>
      <w:r w:rsidRPr="00B443A5">
        <w:rPr>
          <w:szCs w:val="24"/>
        </w:rPr>
        <w:t xml:space="preserve"> has </w:t>
      </w:r>
      <w:proofErr w:type="spellStart"/>
      <w:r w:rsidRPr="00B443A5">
        <w:rPr>
          <w:szCs w:val="24"/>
        </w:rPr>
        <w:t>the</w:t>
      </w:r>
      <w:proofErr w:type="spellEnd"/>
      <w:r w:rsidRPr="00B443A5">
        <w:rPr>
          <w:szCs w:val="24"/>
        </w:rPr>
        <w:t xml:space="preserve"> </w:t>
      </w:r>
      <w:proofErr w:type="spellStart"/>
      <w:r w:rsidRPr="00B443A5">
        <w:rPr>
          <w:szCs w:val="24"/>
        </w:rPr>
        <w:t>Victorians</w:t>
      </w:r>
      <w:proofErr w:type="spellEnd"/>
      <w:r w:rsidRPr="00B443A5">
        <w:rPr>
          <w:szCs w:val="24"/>
        </w:rPr>
        <w:t xml:space="preserve"> to </w:t>
      </w:r>
      <w:proofErr w:type="spellStart"/>
      <w:r w:rsidRPr="00B443A5">
        <w:rPr>
          <w:szCs w:val="24"/>
        </w:rPr>
        <w:t>thank</w:t>
      </w:r>
      <w:proofErr w:type="spellEnd"/>
      <w:r w:rsidRPr="00B443A5">
        <w:rPr>
          <w:i/>
          <w:iCs/>
          <w:szCs w:val="24"/>
        </w:rPr>
        <w:t xml:space="preserve"> </w:t>
      </w:r>
      <w:r w:rsidRPr="00B443A5">
        <w:rPr>
          <w:szCs w:val="24"/>
        </w:rPr>
        <w:t xml:space="preserve">[online]. </w:t>
      </w:r>
      <w:proofErr w:type="spellStart"/>
      <w:r w:rsidRPr="00B443A5">
        <w:rPr>
          <w:i/>
          <w:iCs/>
          <w:szCs w:val="24"/>
        </w:rPr>
        <w:t>The</w:t>
      </w:r>
      <w:proofErr w:type="spellEnd"/>
      <w:r w:rsidRPr="00B443A5">
        <w:rPr>
          <w:i/>
          <w:iCs/>
          <w:szCs w:val="24"/>
        </w:rPr>
        <w:t xml:space="preserve"> </w:t>
      </w:r>
      <w:proofErr w:type="spellStart"/>
      <w:r w:rsidRPr="00B443A5">
        <w:rPr>
          <w:i/>
          <w:iCs/>
          <w:szCs w:val="24"/>
        </w:rPr>
        <w:t>Conversation</w:t>
      </w:r>
      <w:proofErr w:type="spellEnd"/>
      <w:r w:rsidRPr="00B443A5">
        <w:rPr>
          <w:szCs w:val="24"/>
        </w:rPr>
        <w:t>, 2019 [</w:t>
      </w:r>
      <w:proofErr w:type="spellStart"/>
      <w:r w:rsidR="002620D9">
        <w:rPr>
          <w:szCs w:val="24"/>
        </w:rPr>
        <w:t>Accessed</w:t>
      </w:r>
      <w:proofErr w:type="spellEnd"/>
      <w:r w:rsidR="002620D9">
        <w:rPr>
          <w:szCs w:val="24"/>
        </w:rPr>
        <w:t xml:space="preserve"> </w:t>
      </w:r>
      <w:r w:rsidRPr="00B443A5">
        <w:rPr>
          <w:szCs w:val="24"/>
        </w:rPr>
        <w:t>10</w:t>
      </w:r>
      <w:r w:rsidR="002620D9">
        <w:rPr>
          <w:szCs w:val="24"/>
        </w:rPr>
        <w:t xml:space="preserve"> August </w:t>
      </w:r>
      <w:r w:rsidRPr="00B443A5">
        <w:rPr>
          <w:szCs w:val="24"/>
        </w:rPr>
        <w:t xml:space="preserve">2020]. </w:t>
      </w:r>
      <w:proofErr w:type="spellStart"/>
      <w:r w:rsidR="002620D9">
        <w:rPr>
          <w:szCs w:val="24"/>
        </w:rPr>
        <w:t>Available</w:t>
      </w:r>
      <w:proofErr w:type="spellEnd"/>
      <w:r w:rsidR="002620D9">
        <w:rPr>
          <w:szCs w:val="24"/>
        </w:rPr>
        <w:t xml:space="preserve"> </w:t>
      </w:r>
      <w:proofErr w:type="spellStart"/>
      <w:r w:rsidR="002620D9">
        <w:rPr>
          <w:szCs w:val="24"/>
        </w:rPr>
        <w:t>from</w:t>
      </w:r>
      <w:proofErr w:type="spellEnd"/>
      <w:r w:rsidRPr="00B443A5">
        <w:rPr>
          <w:szCs w:val="24"/>
        </w:rPr>
        <w:t xml:space="preserve">: </w:t>
      </w:r>
      <w:hyperlink r:id="rId11" w:history="1">
        <w:r w:rsidRPr="00B443A5">
          <w:rPr>
            <w:rStyle w:val="Hypertextovodkaz"/>
            <w:rFonts w:eastAsiaTheme="majorEastAsia"/>
            <w:color w:val="auto"/>
            <w:szCs w:val="24"/>
            <w:u w:val="none"/>
          </w:rPr>
          <w:t>https://theconversation.com/britain-is-a-nation-of-pet-lovers-and-it-has-the-victorians-to-thank-121888</w:t>
        </w:r>
      </w:hyperlink>
      <w:r w:rsidR="00A0593F">
        <w:rPr>
          <w:rStyle w:val="Hypertextovodkaz"/>
          <w:rFonts w:eastAsiaTheme="majorEastAsia"/>
          <w:color w:val="auto"/>
          <w:szCs w:val="24"/>
          <w:u w:val="none"/>
        </w:rPr>
        <w:t>.</w:t>
      </w:r>
    </w:p>
    <w:p w14:paraId="2F762E8D" w14:textId="77777777" w:rsidR="00427E18" w:rsidRPr="00B443A5" w:rsidRDefault="00427E18" w:rsidP="00427E18">
      <w:pPr>
        <w:pStyle w:val="Odstavecseseznamem"/>
        <w:ind w:left="76"/>
        <w:rPr>
          <w:szCs w:val="24"/>
          <w:lang w:val="en-GB"/>
        </w:rPr>
      </w:pPr>
    </w:p>
    <w:p w14:paraId="63E4B242" w14:textId="7002651C" w:rsidR="00427E18" w:rsidRPr="00B443A5" w:rsidRDefault="00427E18" w:rsidP="00427E18">
      <w:pPr>
        <w:pStyle w:val="Odstavecseseznamem"/>
        <w:ind w:left="76"/>
        <w:rPr>
          <w:rStyle w:val="Hypertextovodkaz"/>
          <w:rFonts w:eastAsiaTheme="majorEastAsia"/>
          <w:color w:val="auto"/>
          <w:szCs w:val="24"/>
          <w:u w:val="none"/>
          <w:lang w:val="en-GB"/>
        </w:rPr>
      </w:pPr>
      <w:r w:rsidRPr="00B443A5">
        <w:rPr>
          <w:szCs w:val="24"/>
          <w:lang w:val="en-GB"/>
        </w:rPr>
        <w:t xml:space="preserve">KRATOCHVÍLOVÁ, Zuzana. </w:t>
      </w:r>
      <w:proofErr w:type="spellStart"/>
      <w:r w:rsidRPr="00B443A5">
        <w:rPr>
          <w:szCs w:val="24"/>
          <w:lang w:val="en-GB"/>
        </w:rPr>
        <w:t>Malé</w:t>
      </w:r>
      <w:proofErr w:type="spellEnd"/>
      <w:r w:rsidRPr="00B443A5">
        <w:rPr>
          <w:szCs w:val="24"/>
          <w:lang w:val="en-GB"/>
        </w:rPr>
        <w:t xml:space="preserve"> </w:t>
      </w:r>
      <w:proofErr w:type="spellStart"/>
      <w:r w:rsidRPr="00B443A5">
        <w:rPr>
          <w:szCs w:val="24"/>
          <w:lang w:val="en-GB"/>
        </w:rPr>
        <w:t>restaurace</w:t>
      </w:r>
      <w:proofErr w:type="spellEnd"/>
      <w:r w:rsidRPr="00B443A5">
        <w:rPr>
          <w:szCs w:val="24"/>
          <w:lang w:val="en-GB"/>
        </w:rPr>
        <w:t xml:space="preserve"> a </w:t>
      </w:r>
      <w:proofErr w:type="spellStart"/>
      <w:r w:rsidRPr="00B443A5">
        <w:rPr>
          <w:szCs w:val="24"/>
          <w:lang w:val="en-GB"/>
        </w:rPr>
        <w:t>hospody</w:t>
      </w:r>
      <w:proofErr w:type="spellEnd"/>
      <w:r w:rsidRPr="00B443A5">
        <w:rPr>
          <w:szCs w:val="24"/>
          <w:lang w:val="en-GB"/>
        </w:rPr>
        <w:t xml:space="preserve"> bez </w:t>
      </w:r>
      <w:proofErr w:type="spellStart"/>
      <w:r w:rsidRPr="00B443A5">
        <w:rPr>
          <w:szCs w:val="24"/>
          <w:lang w:val="en-GB"/>
        </w:rPr>
        <w:t>personálu</w:t>
      </w:r>
      <w:proofErr w:type="spellEnd"/>
      <w:r w:rsidRPr="00B443A5">
        <w:rPr>
          <w:i/>
          <w:iCs/>
          <w:szCs w:val="24"/>
          <w:lang w:val="en-GB"/>
        </w:rPr>
        <w:t xml:space="preserve"> </w:t>
      </w:r>
      <w:r w:rsidRPr="00B443A5">
        <w:rPr>
          <w:szCs w:val="24"/>
        </w:rPr>
        <w:t xml:space="preserve">[online]. </w:t>
      </w:r>
      <w:r w:rsidRPr="00B443A5">
        <w:rPr>
          <w:i/>
          <w:iCs/>
          <w:szCs w:val="24"/>
        </w:rPr>
        <w:t>Asociace malých a středních podniků a živnostníků ČR</w:t>
      </w:r>
      <w:r w:rsidRPr="00B443A5">
        <w:rPr>
          <w:szCs w:val="24"/>
        </w:rPr>
        <w:t>, 2018 [</w:t>
      </w:r>
      <w:proofErr w:type="spellStart"/>
      <w:r w:rsidR="002620D9">
        <w:rPr>
          <w:szCs w:val="24"/>
        </w:rPr>
        <w:t>Accessed</w:t>
      </w:r>
      <w:proofErr w:type="spellEnd"/>
      <w:r w:rsidR="002620D9">
        <w:rPr>
          <w:szCs w:val="24"/>
        </w:rPr>
        <w:t xml:space="preserve"> </w:t>
      </w:r>
      <w:r w:rsidRPr="00B443A5">
        <w:rPr>
          <w:szCs w:val="24"/>
        </w:rPr>
        <w:t>22</w:t>
      </w:r>
      <w:r w:rsidR="002620D9">
        <w:rPr>
          <w:szCs w:val="24"/>
        </w:rPr>
        <w:t xml:space="preserve"> July </w:t>
      </w:r>
      <w:r w:rsidRPr="00B443A5">
        <w:rPr>
          <w:szCs w:val="24"/>
        </w:rPr>
        <w:t xml:space="preserve">2020]. </w:t>
      </w:r>
      <w:proofErr w:type="spellStart"/>
      <w:r w:rsidR="002620D9">
        <w:rPr>
          <w:szCs w:val="24"/>
        </w:rPr>
        <w:t>Available</w:t>
      </w:r>
      <w:proofErr w:type="spellEnd"/>
      <w:r w:rsidR="002620D9">
        <w:rPr>
          <w:szCs w:val="24"/>
        </w:rPr>
        <w:t xml:space="preserve"> </w:t>
      </w:r>
      <w:proofErr w:type="spellStart"/>
      <w:r w:rsidR="002620D9">
        <w:rPr>
          <w:szCs w:val="24"/>
        </w:rPr>
        <w:t>from</w:t>
      </w:r>
      <w:proofErr w:type="spellEnd"/>
      <w:r w:rsidRPr="00B443A5">
        <w:rPr>
          <w:szCs w:val="24"/>
        </w:rPr>
        <w:t xml:space="preserve">: </w:t>
      </w:r>
      <w:hyperlink r:id="rId12" w:history="1">
        <w:r w:rsidRPr="00B443A5">
          <w:rPr>
            <w:rStyle w:val="Hypertextovodkaz"/>
            <w:rFonts w:eastAsiaTheme="majorEastAsia"/>
            <w:color w:val="auto"/>
            <w:szCs w:val="24"/>
            <w:u w:val="none"/>
            <w:lang w:val="en-GB"/>
          </w:rPr>
          <w:t>https://amsp.cz/male-restaurace-a-hospody-bez-personalu/#</w:t>
        </w:r>
      </w:hyperlink>
      <w:r w:rsidR="00A0593F">
        <w:rPr>
          <w:rStyle w:val="Hypertextovodkaz"/>
          <w:rFonts w:eastAsiaTheme="majorEastAsia"/>
          <w:color w:val="auto"/>
          <w:szCs w:val="24"/>
          <w:u w:val="none"/>
          <w:lang w:val="en-GB"/>
        </w:rPr>
        <w:t>.</w:t>
      </w:r>
    </w:p>
    <w:p w14:paraId="5797826A" w14:textId="77777777" w:rsidR="00427E18" w:rsidRPr="00B443A5" w:rsidRDefault="00427E18" w:rsidP="00427E18">
      <w:pPr>
        <w:pStyle w:val="Odstavecseseznamem"/>
        <w:ind w:left="76"/>
        <w:rPr>
          <w:szCs w:val="24"/>
          <w:lang w:val="en-GB"/>
        </w:rPr>
      </w:pPr>
    </w:p>
    <w:p w14:paraId="6A7300AF" w14:textId="26EDDD62" w:rsidR="00427E18" w:rsidRPr="00B443A5" w:rsidRDefault="00427E18" w:rsidP="00427E18">
      <w:pPr>
        <w:pStyle w:val="Odstavecseseznamem"/>
        <w:ind w:left="76"/>
        <w:rPr>
          <w:szCs w:val="24"/>
          <w:lang w:val="en-GB"/>
        </w:rPr>
      </w:pPr>
      <w:r w:rsidRPr="00B443A5">
        <w:rPr>
          <w:szCs w:val="24"/>
          <w:lang w:val="en-GB"/>
        </w:rPr>
        <w:t>LUTY, Jennifer. Free time activities of adults in England 2017/18</w:t>
      </w:r>
      <w:r w:rsidRPr="00B443A5">
        <w:rPr>
          <w:i/>
          <w:iCs/>
          <w:szCs w:val="24"/>
          <w:lang w:val="en-GB"/>
        </w:rPr>
        <w:t xml:space="preserve"> </w:t>
      </w:r>
      <w:r w:rsidRPr="00B443A5">
        <w:rPr>
          <w:szCs w:val="24"/>
        </w:rPr>
        <w:t xml:space="preserve">[online]. </w:t>
      </w:r>
      <w:r w:rsidRPr="00B443A5">
        <w:rPr>
          <w:i/>
          <w:iCs/>
          <w:szCs w:val="24"/>
        </w:rPr>
        <w:t>Statista</w:t>
      </w:r>
      <w:r w:rsidRPr="00B443A5">
        <w:rPr>
          <w:szCs w:val="24"/>
        </w:rPr>
        <w:t>, 2020 [</w:t>
      </w:r>
      <w:proofErr w:type="spellStart"/>
      <w:r w:rsidR="002620D9">
        <w:rPr>
          <w:szCs w:val="24"/>
        </w:rPr>
        <w:t>Accessed</w:t>
      </w:r>
      <w:proofErr w:type="spellEnd"/>
      <w:r w:rsidRPr="00B443A5">
        <w:rPr>
          <w:szCs w:val="24"/>
        </w:rPr>
        <w:t xml:space="preserve"> 5</w:t>
      </w:r>
      <w:r w:rsidR="002620D9">
        <w:rPr>
          <w:szCs w:val="24"/>
        </w:rPr>
        <w:t xml:space="preserve"> August </w:t>
      </w:r>
      <w:r w:rsidRPr="00B443A5">
        <w:rPr>
          <w:szCs w:val="24"/>
        </w:rPr>
        <w:t xml:space="preserve">2020]. </w:t>
      </w:r>
      <w:proofErr w:type="spellStart"/>
      <w:r w:rsidR="002620D9">
        <w:rPr>
          <w:szCs w:val="24"/>
        </w:rPr>
        <w:t>Available</w:t>
      </w:r>
      <w:proofErr w:type="spellEnd"/>
      <w:r w:rsidR="002620D9">
        <w:rPr>
          <w:szCs w:val="24"/>
        </w:rPr>
        <w:t xml:space="preserve"> </w:t>
      </w:r>
      <w:proofErr w:type="spellStart"/>
      <w:r w:rsidR="002620D9">
        <w:rPr>
          <w:szCs w:val="24"/>
        </w:rPr>
        <w:t>from</w:t>
      </w:r>
      <w:proofErr w:type="spellEnd"/>
      <w:r w:rsidRPr="00B443A5">
        <w:rPr>
          <w:szCs w:val="24"/>
        </w:rPr>
        <w:t xml:space="preserve">: </w:t>
      </w:r>
      <w:proofErr w:type="gramStart"/>
      <w:r w:rsidRPr="00B443A5">
        <w:rPr>
          <w:szCs w:val="24"/>
        </w:rPr>
        <w:t xml:space="preserve">https://www.statista.com/statistics/553674/free-time-activities-adult-participation-uk-england/ </w:t>
      </w:r>
      <w:r w:rsidR="00A0593F">
        <w:rPr>
          <w:szCs w:val="24"/>
        </w:rPr>
        <w:t>.</w:t>
      </w:r>
      <w:proofErr w:type="gramEnd"/>
    </w:p>
    <w:p w14:paraId="58EE3428" w14:textId="77777777" w:rsidR="00427E18" w:rsidRPr="00B443A5" w:rsidRDefault="00427E18" w:rsidP="00427E18">
      <w:pPr>
        <w:pStyle w:val="Odstavecseseznamem"/>
        <w:ind w:left="76"/>
        <w:rPr>
          <w:szCs w:val="24"/>
          <w:lang w:val="en-GB"/>
        </w:rPr>
      </w:pPr>
    </w:p>
    <w:p w14:paraId="4553C2AA" w14:textId="0E52B5F9" w:rsidR="00427E18" w:rsidRDefault="00427E18" w:rsidP="00427E18">
      <w:pPr>
        <w:pStyle w:val="Odstavecseseznamem"/>
        <w:ind w:left="76"/>
        <w:rPr>
          <w:rStyle w:val="Hypertextovodkaz"/>
          <w:rFonts w:eastAsiaTheme="majorEastAsia"/>
          <w:color w:val="auto"/>
          <w:szCs w:val="24"/>
          <w:u w:val="none"/>
        </w:rPr>
      </w:pPr>
      <w:r w:rsidRPr="00B443A5">
        <w:rPr>
          <w:szCs w:val="24"/>
          <w:lang w:val="en-GB"/>
        </w:rPr>
        <w:t xml:space="preserve">MATUŠKOVÁ, Leona. </w:t>
      </w:r>
      <w:proofErr w:type="spellStart"/>
      <w:r w:rsidRPr="00B443A5">
        <w:rPr>
          <w:szCs w:val="24"/>
          <w:lang w:val="en-GB"/>
        </w:rPr>
        <w:t>Nejsme</w:t>
      </w:r>
      <w:proofErr w:type="spellEnd"/>
      <w:r w:rsidRPr="00B443A5">
        <w:rPr>
          <w:szCs w:val="24"/>
          <w:lang w:val="en-GB"/>
        </w:rPr>
        <w:t xml:space="preserve"> </w:t>
      </w:r>
      <w:proofErr w:type="spellStart"/>
      <w:r w:rsidRPr="00B443A5">
        <w:rPr>
          <w:szCs w:val="24"/>
          <w:lang w:val="en-GB"/>
        </w:rPr>
        <w:t>výjimečný</w:t>
      </w:r>
      <w:proofErr w:type="spellEnd"/>
      <w:r w:rsidRPr="00B443A5">
        <w:rPr>
          <w:szCs w:val="24"/>
          <w:lang w:val="en-GB"/>
        </w:rPr>
        <w:t xml:space="preserve"> </w:t>
      </w:r>
      <w:proofErr w:type="spellStart"/>
      <w:r w:rsidRPr="00B443A5">
        <w:rPr>
          <w:szCs w:val="24"/>
          <w:lang w:val="en-GB"/>
        </w:rPr>
        <w:t>národ</w:t>
      </w:r>
      <w:proofErr w:type="spellEnd"/>
      <w:r w:rsidRPr="00B443A5">
        <w:rPr>
          <w:szCs w:val="24"/>
          <w:lang w:val="en-GB"/>
        </w:rPr>
        <w:t xml:space="preserve"> </w:t>
      </w:r>
      <w:proofErr w:type="spellStart"/>
      <w:r w:rsidRPr="00B443A5">
        <w:rPr>
          <w:szCs w:val="24"/>
          <w:lang w:val="en-GB"/>
        </w:rPr>
        <w:t>zahrádkářů</w:t>
      </w:r>
      <w:proofErr w:type="spellEnd"/>
      <w:r w:rsidRPr="00B443A5">
        <w:rPr>
          <w:szCs w:val="24"/>
          <w:lang w:val="en-GB"/>
        </w:rPr>
        <w:t xml:space="preserve"> a </w:t>
      </w:r>
      <w:proofErr w:type="spellStart"/>
      <w:r w:rsidRPr="00B443A5">
        <w:rPr>
          <w:szCs w:val="24"/>
          <w:lang w:val="en-GB"/>
        </w:rPr>
        <w:t>kutilů</w:t>
      </w:r>
      <w:proofErr w:type="spellEnd"/>
      <w:r w:rsidRPr="00B443A5">
        <w:rPr>
          <w:i/>
          <w:iCs/>
          <w:szCs w:val="24"/>
          <w:lang w:val="en-GB"/>
        </w:rPr>
        <w:t xml:space="preserve"> </w:t>
      </w:r>
      <w:r w:rsidRPr="00B443A5">
        <w:rPr>
          <w:szCs w:val="24"/>
        </w:rPr>
        <w:t xml:space="preserve">[online]. </w:t>
      </w:r>
      <w:r w:rsidRPr="00B443A5">
        <w:rPr>
          <w:i/>
          <w:iCs/>
          <w:szCs w:val="24"/>
        </w:rPr>
        <w:t>Akademie věd České republiky</w:t>
      </w:r>
      <w:r w:rsidRPr="00B443A5">
        <w:rPr>
          <w:szCs w:val="24"/>
        </w:rPr>
        <w:t>, 2019 [</w:t>
      </w:r>
      <w:proofErr w:type="spellStart"/>
      <w:r w:rsidR="002620D9">
        <w:rPr>
          <w:szCs w:val="24"/>
        </w:rPr>
        <w:t>Accessed</w:t>
      </w:r>
      <w:proofErr w:type="spellEnd"/>
      <w:r w:rsidR="002620D9">
        <w:rPr>
          <w:szCs w:val="24"/>
        </w:rPr>
        <w:t xml:space="preserve"> </w:t>
      </w:r>
      <w:r w:rsidRPr="00B443A5">
        <w:rPr>
          <w:szCs w:val="24"/>
        </w:rPr>
        <w:t>22</w:t>
      </w:r>
      <w:r w:rsidR="002620D9">
        <w:rPr>
          <w:szCs w:val="24"/>
        </w:rPr>
        <w:t xml:space="preserve"> July </w:t>
      </w:r>
      <w:r w:rsidRPr="00B443A5">
        <w:rPr>
          <w:szCs w:val="24"/>
        </w:rPr>
        <w:t xml:space="preserve">2020]. </w:t>
      </w:r>
      <w:proofErr w:type="spellStart"/>
      <w:r w:rsidR="002620D9">
        <w:rPr>
          <w:szCs w:val="24"/>
        </w:rPr>
        <w:t>Available</w:t>
      </w:r>
      <w:proofErr w:type="spellEnd"/>
      <w:r w:rsidR="002620D9">
        <w:rPr>
          <w:szCs w:val="24"/>
        </w:rPr>
        <w:t xml:space="preserve"> </w:t>
      </w:r>
      <w:proofErr w:type="spellStart"/>
      <w:r w:rsidR="002620D9">
        <w:rPr>
          <w:szCs w:val="24"/>
        </w:rPr>
        <w:t>from</w:t>
      </w:r>
      <w:proofErr w:type="spellEnd"/>
      <w:r w:rsidRPr="00B443A5">
        <w:rPr>
          <w:szCs w:val="24"/>
        </w:rPr>
        <w:t xml:space="preserve">: </w:t>
      </w:r>
      <w:hyperlink r:id="rId13" w:history="1">
        <w:r w:rsidRPr="00B443A5">
          <w:rPr>
            <w:rStyle w:val="Hypertextovodkaz"/>
            <w:rFonts w:eastAsiaTheme="majorEastAsia"/>
            <w:color w:val="auto"/>
            <w:szCs w:val="24"/>
            <w:u w:val="none"/>
          </w:rPr>
          <w:t>https://www.avcr.cz/cs/veda-a-vyzkum/socialne-ekonomicke-vedy/Nejsme-vyjimecny-narod-zahradkaru-a-kutilu/</w:t>
        </w:r>
      </w:hyperlink>
      <w:r w:rsidR="00A0593F">
        <w:rPr>
          <w:rStyle w:val="Hypertextovodkaz"/>
          <w:rFonts w:eastAsiaTheme="majorEastAsia"/>
          <w:color w:val="auto"/>
          <w:szCs w:val="24"/>
          <w:u w:val="none"/>
        </w:rPr>
        <w:t>.</w:t>
      </w:r>
    </w:p>
    <w:p w14:paraId="5F5DA07A" w14:textId="77777777" w:rsidR="002620D9" w:rsidRPr="00B443A5" w:rsidRDefault="002620D9" w:rsidP="00427E18">
      <w:pPr>
        <w:pStyle w:val="Odstavecseseznamem"/>
        <w:ind w:left="76"/>
        <w:rPr>
          <w:szCs w:val="24"/>
        </w:rPr>
      </w:pPr>
    </w:p>
    <w:p w14:paraId="395FCF52" w14:textId="161BBBDF" w:rsidR="00427E18" w:rsidRPr="00B443A5" w:rsidRDefault="00427E18" w:rsidP="00427E18">
      <w:pPr>
        <w:pStyle w:val="Odstavecseseznamem"/>
        <w:tabs>
          <w:tab w:val="left" w:pos="1296"/>
        </w:tabs>
        <w:ind w:left="76"/>
        <w:rPr>
          <w:szCs w:val="24"/>
          <w:lang w:val="en-GB"/>
        </w:rPr>
      </w:pPr>
      <w:r w:rsidRPr="00B443A5">
        <w:rPr>
          <w:szCs w:val="24"/>
          <w:lang w:val="en-GB"/>
        </w:rPr>
        <w:t xml:space="preserve">NEUMANN, Pavel. </w:t>
      </w:r>
      <w:proofErr w:type="spellStart"/>
      <w:r w:rsidRPr="00B443A5">
        <w:rPr>
          <w:szCs w:val="24"/>
          <w:lang w:val="en-GB"/>
        </w:rPr>
        <w:t>Nejčastěji</w:t>
      </w:r>
      <w:proofErr w:type="spellEnd"/>
      <w:r w:rsidRPr="00B443A5">
        <w:rPr>
          <w:szCs w:val="24"/>
          <w:lang w:val="en-GB"/>
        </w:rPr>
        <w:t xml:space="preserve"> </w:t>
      </w:r>
      <w:proofErr w:type="spellStart"/>
      <w:r w:rsidRPr="00B443A5">
        <w:rPr>
          <w:szCs w:val="24"/>
          <w:lang w:val="en-GB"/>
        </w:rPr>
        <w:t>Češi</w:t>
      </w:r>
      <w:proofErr w:type="spellEnd"/>
      <w:r w:rsidRPr="00B443A5">
        <w:rPr>
          <w:szCs w:val="24"/>
          <w:lang w:val="en-GB"/>
        </w:rPr>
        <w:t xml:space="preserve"> </w:t>
      </w:r>
      <w:proofErr w:type="spellStart"/>
      <w:r w:rsidRPr="00B443A5">
        <w:rPr>
          <w:szCs w:val="24"/>
          <w:lang w:val="en-GB"/>
        </w:rPr>
        <w:t>snídají</w:t>
      </w:r>
      <w:proofErr w:type="spellEnd"/>
      <w:r w:rsidRPr="00B443A5">
        <w:rPr>
          <w:szCs w:val="24"/>
          <w:lang w:val="en-GB"/>
        </w:rPr>
        <w:t xml:space="preserve"> </w:t>
      </w:r>
      <w:proofErr w:type="spellStart"/>
      <w:r w:rsidRPr="00B443A5">
        <w:rPr>
          <w:szCs w:val="24"/>
          <w:lang w:val="en-GB"/>
        </w:rPr>
        <w:t>namazané</w:t>
      </w:r>
      <w:proofErr w:type="spellEnd"/>
      <w:r w:rsidRPr="00B443A5">
        <w:rPr>
          <w:szCs w:val="24"/>
          <w:lang w:val="en-GB"/>
        </w:rPr>
        <w:t xml:space="preserve"> </w:t>
      </w:r>
      <w:proofErr w:type="spellStart"/>
      <w:r w:rsidRPr="00B443A5">
        <w:rPr>
          <w:szCs w:val="24"/>
          <w:lang w:val="en-GB"/>
        </w:rPr>
        <w:t>pečivo</w:t>
      </w:r>
      <w:proofErr w:type="spellEnd"/>
      <w:r w:rsidRPr="00B443A5">
        <w:rPr>
          <w:szCs w:val="24"/>
          <w:lang w:val="en-GB"/>
        </w:rPr>
        <w:t xml:space="preserve">. </w:t>
      </w:r>
      <w:proofErr w:type="spellStart"/>
      <w:r w:rsidRPr="00B443A5">
        <w:rPr>
          <w:i/>
          <w:iCs/>
          <w:szCs w:val="24"/>
          <w:lang w:val="en-GB"/>
        </w:rPr>
        <w:t>RetailNews</w:t>
      </w:r>
      <w:proofErr w:type="spellEnd"/>
      <w:r w:rsidRPr="00B443A5">
        <w:rPr>
          <w:i/>
          <w:iCs/>
          <w:szCs w:val="24"/>
          <w:lang w:val="en-GB"/>
        </w:rPr>
        <w:t xml:space="preserve">. </w:t>
      </w:r>
      <w:r w:rsidRPr="00B443A5">
        <w:rPr>
          <w:szCs w:val="24"/>
          <w:lang w:val="en-GB"/>
        </w:rPr>
        <w:t xml:space="preserve">Praha: Press21, 2019, IX (6), 40-41. ISSN 2336-8063. </w:t>
      </w:r>
      <w:r w:rsidR="002620D9">
        <w:rPr>
          <w:szCs w:val="24"/>
          <w:lang w:val="en-GB"/>
        </w:rPr>
        <w:t>Available from</w:t>
      </w:r>
      <w:r w:rsidRPr="00B443A5">
        <w:rPr>
          <w:szCs w:val="24"/>
          <w:lang w:val="en-GB"/>
        </w:rPr>
        <w:t xml:space="preserve">: </w:t>
      </w:r>
      <w:hyperlink r:id="rId14" w:history="1">
        <w:r w:rsidRPr="00B443A5">
          <w:rPr>
            <w:rStyle w:val="Hypertextovodkaz"/>
            <w:rFonts w:eastAsiaTheme="majorEastAsia"/>
            <w:color w:val="auto"/>
            <w:szCs w:val="24"/>
            <w:u w:val="none"/>
            <w:lang w:val="en-GB"/>
          </w:rPr>
          <w:t>https://retailnews.cz/2019/06/21/nejcasteji-cesi-snidaji-namazane-pecivo/</w:t>
        </w:r>
      </w:hyperlink>
      <w:r w:rsidR="00A0593F">
        <w:rPr>
          <w:rStyle w:val="Hypertextovodkaz"/>
          <w:rFonts w:eastAsiaTheme="majorEastAsia"/>
          <w:color w:val="auto"/>
          <w:szCs w:val="24"/>
          <w:u w:val="none"/>
          <w:lang w:val="en-GB"/>
        </w:rPr>
        <w:t>.</w:t>
      </w:r>
    </w:p>
    <w:p w14:paraId="2BA15548" w14:textId="77777777" w:rsidR="00427E18" w:rsidRPr="00B443A5" w:rsidRDefault="00427E18" w:rsidP="00427E18">
      <w:pPr>
        <w:pStyle w:val="Odstavecseseznamem"/>
        <w:tabs>
          <w:tab w:val="left" w:pos="1296"/>
        </w:tabs>
        <w:ind w:left="76"/>
        <w:rPr>
          <w:szCs w:val="24"/>
          <w:lang w:val="en-GB"/>
        </w:rPr>
      </w:pPr>
    </w:p>
    <w:p w14:paraId="6751727C" w14:textId="41030625" w:rsidR="00427E18" w:rsidRPr="00B443A5" w:rsidRDefault="00427E18" w:rsidP="00427E18">
      <w:pPr>
        <w:pStyle w:val="Odstavecseseznamem"/>
        <w:ind w:left="76"/>
        <w:rPr>
          <w:i/>
          <w:iCs/>
          <w:szCs w:val="24"/>
          <w:lang w:val="en-GB"/>
        </w:rPr>
      </w:pPr>
      <w:r w:rsidRPr="00B443A5">
        <w:rPr>
          <w:szCs w:val="24"/>
          <w:lang w:val="en-GB"/>
        </w:rPr>
        <w:t>What Are British People Really Like?</w:t>
      </w:r>
      <w:r w:rsidRPr="00B443A5">
        <w:rPr>
          <w:szCs w:val="24"/>
        </w:rPr>
        <w:t xml:space="preserve"> [online]. </w:t>
      </w:r>
      <w:r w:rsidRPr="00B443A5">
        <w:rPr>
          <w:i/>
          <w:iCs/>
          <w:szCs w:val="24"/>
        </w:rPr>
        <w:t xml:space="preserve">New </w:t>
      </w:r>
      <w:proofErr w:type="spellStart"/>
      <w:r w:rsidRPr="00B443A5">
        <w:rPr>
          <w:i/>
          <w:iCs/>
          <w:szCs w:val="24"/>
        </w:rPr>
        <w:t>College</w:t>
      </w:r>
      <w:proofErr w:type="spellEnd"/>
      <w:r w:rsidRPr="00B443A5">
        <w:rPr>
          <w:i/>
          <w:iCs/>
          <w:szCs w:val="24"/>
        </w:rPr>
        <w:t xml:space="preserve"> Group, </w:t>
      </w:r>
      <w:r w:rsidRPr="00B443A5">
        <w:rPr>
          <w:szCs w:val="24"/>
        </w:rPr>
        <w:t>2019 [</w:t>
      </w:r>
      <w:proofErr w:type="spellStart"/>
      <w:r w:rsidR="002620D9">
        <w:rPr>
          <w:szCs w:val="24"/>
        </w:rPr>
        <w:t>Accessed</w:t>
      </w:r>
      <w:proofErr w:type="spellEnd"/>
      <w:r w:rsidR="002620D9">
        <w:rPr>
          <w:szCs w:val="24"/>
        </w:rPr>
        <w:t xml:space="preserve"> </w:t>
      </w:r>
      <w:r w:rsidRPr="00B443A5">
        <w:rPr>
          <w:szCs w:val="24"/>
        </w:rPr>
        <w:t>5</w:t>
      </w:r>
      <w:r w:rsidR="002620D9">
        <w:rPr>
          <w:szCs w:val="24"/>
        </w:rPr>
        <w:t xml:space="preserve"> August </w:t>
      </w:r>
      <w:r w:rsidRPr="00B443A5">
        <w:rPr>
          <w:szCs w:val="24"/>
        </w:rPr>
        <w:t xml:space="preserve">2020]. </w:t>
      </w:r>
      <w:proofErr w:type="spellStart"/>
      <w:r w:rsidR="002620D9">
        <w:rPr>
          <w:szCs w:val="24"/>
        </w:rPr>
        <w:t>Available</w:t>
      </w:r>
      <w:proofErr w:type="spellEnd"/>
      <w:r w:rsidR="002620D9">
        <w:rPr>
          <w:szCs w:val="24"/>
        </w:rPr>
        <w:t xml:space="preserve"> </w:t>
      </w:r>
      <w:proofErr w:type="spellStart"/>
      <w:r w:rsidR="002620D9">
        <w:rPr>
          <w:szCs w:val="24"/>
        </w:rPr>
        <w:t>from</w:t>
      </w:r>
      <w:proofErr w:type="spellEnd"/>
      <w:r w:rsidRPr="00B443A5">
        <w:rPr>
          <w:szCs w:val="24"/>
        </w:rPr>
        <w:t xml:space="preserve">: </w:t>
      </w:r>
      <w:hyperlink r:id="rId15" w:history="1">
        <w:r w:rsidRPr="00B443A5">
          <w:rPr>
            <w:rStyle w:val="Hypertextovodkaz"/>
            <w:rFonts w:eastAsiaTheme="majorEastAsia"/>
            <w:color w:val="auto"/>
            <w:szCs w:val="24"/>
            <w:u w:val="none"/>
          </w:rPr>
          <w:t>https://www.newcollegegroup.com/blog/what-are-british-people-really-like/</w:t>
        </w:r>
      </w:hyperlink>
      <w:r w:rsidR="00A0593F">
        <w:rPr>
          <w:rStyle w:val="Hypertextovodkaz"/>
          <w:rFonts w:eastAsiaTheme="majorEastAsia"/>
          <w:color w:val="auto"/>
          <w:szCs w:val="24"/>
          <w:u w:val="none"/>
        </w:rPr>
        <w:t>.</w:t>
      </w:r>
    </w:p>
    <w:p w14:paraId="3AA1FC41" w14:textId="77777777" w:rsidR="00427E18" w:rsidRPr="00B443A5" w:rsidRDefault="00427E18" w:rsidP="00427E18">
      <w:pPr>
        <w:pStyle w:val="Odstavecseseznamem"/>
        <w:ind w:left="76"/>
        <w:rPr>
          <w:rStyle w:val="Hypertextovodkaz"/>
          <w:rFonts w:eastAsiaTheme="majorEastAsia"/>
          <w:i/>
          <w:iCs/>
          <w:color w:val="auto"/>
          <w:szCs w:val="24"/>
          <w:u w:val="none"/>
          <w:lang w:val="en-GB"/>
        </w:rPr>
      </w:pPr>
    </w:p>
    <w:p w14:paraId="73571118" w14:textId="2C0F92C2" w:rsidR="00427E18" w:rsidRPr="00B443A5" w:rsidRDefault="00427E18" w:rsidP="00427E18">
      <w:pPr>
        <w:pStyle w:val="Odstavecseseznamem"/>
        <w:ind w:left="76"/>
        <w:rPr>
          <w:rStyle w:val="Hypertextovodkaz"/>
          <w:rFonts w:eastAsiaTheme="majorEastAsia"/>
          <w:color w:val="auto"/>
          <w:szCs w:val="24"/>
          <w:u w:val="none"/>
          <w:lang w:val="en-GB"/>
        </w:rPr>
      </w:pPr>
      <w:bookmarkStart w:id="41" w:name="_Hlk61965802"/>
      <w:r w:rsidRPr="00B443A5">
        <w:rPr>
          <w:szCs w:val="24"/>
        </w:rPr>
        <w:t>Jak Češi tráví čas?</w:t>
      </w:r>
      <w:r w:rsidRPr="00B443A5">
        <w:rPr>
          <w:i/>
          <w:iCs/>
          <w:szCs w:val="24"/>
        </w:rPr>
        <w:t xml:space="preserve"> </w:t>
      </w:r>
      <w:r w:rsidRPr="00B443A5">
        <w:rPr>
          <w:szCs w:val="24"/>
        </w:rPr>
        <w:t xml:space="preserve">[online]. </w:t>
      </w:r>
      <w:r w:rsidRPr="00B443A5">
        <w:rPr>
          <w:i/>
          <w:iCs/>
          <w:szCs w:val="24"/>
        </w:rPr>
        <w:t>Sociologický ústav AV ČR</w:t>
      </w:r>
      <w:bookmarkEnd w:id="41"/>
      <w:r w:rsidRPr="00B443A5">
        <w:rPr>
          <w:szCs w:val="24"/>
        </w:rPr>
        <w:t>, 2016 [</w:t>
      </w:r>
      <w:proofErr w:type="spellStart"/>
      <w:r w:rsidR="002620D9">
        <w:rPr>
          <w:szCs w:val="24"/>
        </w:rPr>
        <w:t>Accessed</w:t>
      </w:r>
      <w:proofErr w:type="spellEnd"/>
      <w:r w:rsidR="002620D9">
        <w:rPr>
          <w:szCs w:val="24"/>
        </w:rPr>
        <w:t xml:space="preserve"> </w:t>
      </w:r>
      <w:r w:rsidRPr="00B443A5">
        <w:rPr>
          <w:szCs w:val="24"/>
        </w:rPr>
        <w:t>22</w:t>
      </w:r>
      <w:r w:rsidR="002620D9">
        <w:rPr>
          <w:szCs w:val="24"/>
        </w:rPr>
        <w:t xml:space="preserve"> July </w:t>
      </w:r>
      <w:r w:rsidRPr="00B443A5">
        <w:rPr>
          <w:szCs w:val="24"/>
        </w:rPr>
        <w:t>2020]</w:t>
      </w:r>
      <w:r w:rsidRPr="00B443A5">
        <w:rPr>
          <w:szCs w:val="24"/>
          <w:lang w:val="en-GB"/>
        </w:rPr>
        <w:t xml:space="preserve">. </w:t>
      </w:r>
      <w:r w:rsidR="002620D9">
        <w:rPr>
          <w:szCs w:val="24"/>
          <w:lang w:val="en-GB"/>
        </w:rPr>
        <w:t>Available from</w:t>
      </w:r>
      <w:r w:rsidRPr="00B443A5">
        <w:rPr>
          <w:szCs w:val="24"/>
          <w:lang w:val="en-GB"/>
        </w:rPr>
        <w:t xml:space="preserve">: </w:t>
      </w:r>
      <w:hyperlink r:id="rId16" w:history="1">
        <w:r w:rsidRPr="00B443A5">
          <w:rPr>
            <w:rStyle w:val="Hypertextovodkaz"/>
            <w:rFonts w:eastAsiaTheme="majorEastAsia"/>
            <w:color w:val="auto"/>
            <w:szCs w:val="24"/>
            <w:u w:val="none"/>
            <w:lang w:val="en-GB"/>
          </w:rPr>
          <w:t>https://www.promenyceskespolecnosti.cz/aktuality/aktualita22/Jak_Cesi_travi_cas_TK_20-06-2016.pdf</w:t>
        </w:r>
      </w:hyperlink>
      <w:r w:rsidR="00A0593F">
        <w:rPr>
          <w:rStyle w:val="Hypertextovodkaz"/>
          <w:rFonts w:eastAsiaTheme="majorEastAsia"/>
          <w:color w:val="auto"/>
          <w:szCs w:val="24"/>
          <w:u w:val="none"/>
          <w:lang w:val="en-GB"/>
        </w:rPr>
        <w:t>.</w:t>
      </w:r>
    </w:p>
    <w:p w14:paraId="6E37AA7F" w14:textId="77777777" w:rsidR="00427E18" w:rsidRPr="00B443A5" w:rsidRDefault="00427E18" w:rsidP="00427E18">
      <w:pPr>
        <w:pStyle w:val="Odstavecseseznamem"/>
        <w:ind w:left="76"/>
        <w:rPr>
          <w:rStyle w:val="Hypertextovodkaz"/>
          <w:rFonts w:eastAsiaTheme="majorEastAsia"/>
          <w:color w:val="auto"/>
          <w:szCs w:val="24"/>
          <w:u w:val="none"/>
          <w:lang w:val="en-GB"/>
        </w:rPr>
      </w:pPr>
    </w:p>
    <w:p w14:paraId="6894AFD0" w14:textId="7BED60A2" w:rsidR="00427E18" w:rsidRPr="00B443A5" w:rsidRDefault="00427E18" w:rsidP="00427E18">
      <w:pPr>
        <w:pStyle w:val="Odstavecseseznamem"/>
        <w:ind w:left="76"/>
        <w:rPr>
          <w:rStyle w:val="Hypertextovodkaz"/>
          <w:rFonts w:eastAsiaTheme="majorEastAsia"/>
          <w:color w:val="auto"/>
          <w:szCs w:val="24"/>
          <w:u w:val="none"/>
        </w:rPr>
      </w:pPr>
      <w:r w:rsidRPr="00B443A5">
        <w:rPr>
          <w:szCs w:val="24"/>
        </w:rPr>
        <w:t>STŘÍTESKÝ, Václav. Vybrané pohledy na vztah české populace ke sportu</w:t>
      </w:r>
      <w:r w:rsidRPr="00B443A5">
        <w:rPr>
          <w:i/>
          <w:iCs/>
          <w:szCs w:val="24"/>
        </w:rPr>
        <w:t xml:space="preserve"> </w:t>
      </w:r>
      <w:r w:rsidRPr="00B443A5">
        <w:rPr>
          <w:szCs w:val="24"/>
        </w:rPr>
        <w:t xml:space="preserve">[online]. </w:t>
      </w:r>
      <w:r w:rsidRPr="00B443A5">
        <w:rPr>
          <w:i/>
          <w:iCs/>
          <w:szCs w:val="24"/>
        </w:rPr>
        <w:t xml:space="preserve">Studia </w:t>
      </w:r>
      <w:proofErr w:type="spellStart"/>
      <w:r w:rsidRPr="00B443A5">
        <w:rPr>
          <w:i/>
          <w:iCs/>
          <w:szCs w:val="24"/>
        </w:rPr>
        <w:t>sportiva</w:t>
      </w:r>
      <w:proofErr w:type="spellEnd"/>
      <w:r w:rsidRPr="00B443A5">
        <w:rPr>
          <w:i/>
          <w:iCs/>
          <w:szCs w:val="24"/>
        </w:rPr>
        <w:t xml:space="preserve">. </w:t>
      </w:r>
      <w:r w:rsidRPr="00B443A5">
        <w:rPr>
          <w:szCs w:val="24"/>
        </w:rPr>
        <w:t xml:space="preserve">Brno: FSS MU, 2015, vol. 9, no. 1, p. 73-82. ISSN 1802-7679. </w:t>
      </w:r>
      <w:proofErr w:type="spellStart"/>
      <w:r w:rsidR="002620D9">
        <w:rPr>
          <w:szCs w:val="24"/>
        </w:rPr>
        <w:t>Available</w:t>
      </w:r>
      <w:proofErr w:type="spellEnd"/>
      <w:r w:rsidR="002620D9">
        <w:rPr>
          <w:szCs w:val="24"/>
        </w:rPr>
        <w:t xml:space="preserve"> </w:t>
      </w:r>
      <w:proofErr w:type="spellStart"/>
      <w:r w:rsidR="002620D9">
        <w:rPr>
          <w:szCs w:val="24"/>
        </w:rPr>
        <w:t>from</w:t>
      </w:r>
      <w:proofErr w:type="spellEnd"/>
      <w:r w:rsidRPr="00B443A5">
        <w:rPr>
          <w:szCs w:val="24"/>
        </w:rPr>
        <w:t xml:space="preserve">: </w:t>
      </w:r>
      <w:hyperlink r:id="rId17" w:history="1">
        <w:r w:rsidRPr="00B443A5">
          <w:rPr>
            <w:rStyle w:val="Hypertextovodkaz"/>
            <w:rFonts w:eastAsiaTheme="majorEastAsia"/>
            <w:color w:val="auto"/>
            <w:szCs w:val="24"/>
            <w:u w:val="none"/>
          </w:rPr>
          <w:t>https://journals.muni.cz/studiasportiva/issue/viewIssue/587/232</w:t>
        </w:r>
      </w:hyperlink>
      <w:r w:rsidR="00A0593F">
        <w:rPr>
          <w:rStyle w:val="Hypertextovodkaz"/>
          <w:rFonts w:eastAsiaTheme="majorEastAsia"/>
          <w:color w:val="auto"/>
          <w:szCs w:val="24"/>
          <w:u w:val="none"/>
        </w:rPr>
        <w:t>.</w:t>
      </w:r>
    </w:p>
    <w:p w14:paraId="2B29AB23" w14:textId="77777777" w:rsidR="00427E18" w:rsidRPr="00B443A5" w:rsidRDefault="00427E18" w:rsidP="00427E18">
      <w:pPr>
        <w:pStyle w:val="Odstavecseseznamem"/>
        <w:ind w:left="76"/>
        <w:rPr>
          <w:szCs w:val="24"/>
        </w:rPr>
      </w:pPr>
    </w:p>
    <w:p w14:paraId="789718C1" w14:textId="5CA12E19" w:rsidR="00427E18" w:rsidRPr="00B443A5" w:rsidRDefault="00427E18" w:rsidP="00427E18">
      <w:pPr>
        <w:pStyle w:val="Odstavecseseznamem"/>
        <w:tabs>
          <w:tab w:val="left" w:pos="5508"/>
        </w:tabs>
        <w:ind w:left="76"/>
        <w:rPr>
          <w:rStyle w:val="Hypertextovodkaz"/>
          <w:rFonts w:eastAsiaTheme="majorEastAsia"/>
          <w:color w:val="auto"/>
          <w:szCs w:val="24"/>
          <w:u w:val="none"/>
        </w:rPr>
      </w:pPr>
      <w:proofErr w:type="spellStart"/>
      <w:r w:rsidRPr="00B443A5">
        <w:rPr>
          <w:szCs w:val="24"/>
        </w:rPr>
        <w:t>Total</w:t>
      </w:r>
      <w:proofErr w:type="spellEnd"/>
      <w:r w:rsidRPr="00B443A5">
        <w:rPr>
          <w:szCs w:val="24"/>
        </w:rPr>
        <w:t xml:space="preserve"> </w:t>
      </w:r>
      <w:proofErr w:type="spellStart"/>
      <w:r w:rsidRPr="00B443A5">
        <w:rPr>
          <w:szCs w:val="24"/>
        </w:rPr>
        <w:t>number</w:t>
      </w:r>
      <w:proofErr w:type="spellEnd"/>
      <w:r w:rsidRPr="00B443A5">
        <w:rPr>
          <w:szCs w:val="24"/>
        </w:rPr>
        <w:t xml:space="preserve"> </w:t>
      </w:r>
      <w:proofErr w:type="spellStart"/>
      <w:r w:rsidRPr="00B443A5">
        <w:rPr>
          <w:szCs w:val="24"/>
        </w:rPr>
        <w:t>of</w:t>
      </w:r>
      <w:proofErr w:type="spellEnd"/>
      <w:r w:rsidRPr="00B443A5">
        <w:rPr>
          <w:szCs w:val="24"/>
        </w:rPr>
        <w:t xml:space="preserve"> </w:t>
      </w:r>
      <w:proofErr w:type="spellStart"/>
      <w:r w:rsidRPr="00B443A5">
        <w:rPr>
          <w:szCs w:val="24"/>
        </w:rPr>
        <w:t>international</w:t>
      </w:r>
      <w:proofErr w:type="spellEnd"/>
      <w:r w:rsidRPr="00B443A5">
        <w:rPr>
          <w:szCs w:val="24"/>
        </w:rPr>
        <w:t xml:space="preserve"> </w:t>
      </w:r>
      <w:proofErr w:type="spellStart"/>
      <w:r w:rsidRPr="00B443A5">
        <w:rPr>
          <w:szCs w:val="24"/>
        </w:rPr>
        <w:t>migrants</w:t>
      </w:r>
      <w:proofErr w:type="spellEnd"/>
      <w:r w:rsidRPr="00B443A5">
        <w:rPr>
          <w:szCs w:val="24"/>
        </w:rPr>
        <w:t xml:space="preserve"> </w:t>
      </w:r>
      <w:proofErr w:type="spellStart"/>
      <w:r w:rsidRPr="00B443A5">
        <w:rPr>
          <w:szCs w:val="24"/>
        </w:rPr>
        <w:t>at</w:t>
      </w:r>
      <w:proofErr w:type="spellEnd"/>
      <w:r w:rsidRPr="00B443A5">
        <w:rPr>
          <w:szCs w:val="24"/>
        </w:rPr>
        <w:t xml:space="preserve"> </w:t>
      </w:r>
      <w:proofErr w:type="spellStart"/>
      <w:r w:rsidRPr="00B443A5">
        <w:rPr>
          <w:szCs w:val="24"/>
        </w:rPr>
        <w:t>mid-year</w:t>
      </w:r>
      <w:proofErr w:type="spellEnd"/>
      <w:r w:rsidRPr="00B443A5">
        <w:rPr>
          <w:szCs w:val="24"/>
        </w:rPr>
        <w:t xml:space="preserve"> 2019 [online]. </w:t>
      </w:r>
      <w:proofErr w:type="spellStart"/>
      <w:r w:rsidRPr="00B443A5">
        <w:rPr>
          <w:i/>
          <w:iCs/>
          <w:szCs w:val="24"/>
        </w:rPr>
        <w:t>Global</w:t>
      </w:r>
      <w:proofErr w:type="spellEnd"/>
      <w:r w:rsidRPr="00B443A5">
        <w:rPr>
          <w:i/>
          <w:iCs/>
          <w:szCs w:val="24"/>
        </w:rPr>
        <w:t xml:space="preserve"> </w:t>
      </w:r>
      <w:proofErr w:type="spellStart"/>
      <w:r w:rsidRPr="00B443A5">
        <w:rPr>
          <w:i/>
          <w:iCs/>
          <w:szCs w:val="24"/>
        </w:rPr>
        <w:t>Migration</w:t>
      </w:r>
      <w:proofErr w:type="spellEnd"/>
      <w:r w:rsidRPr="00B443A5">
        <w:rPr>
          <w:i/>
          <w:iCs/>
          <w:szCs w:val="24"/>
        </w:rPr>
        <w:t xml:space="preserve"> Data </w:t>
      </w:r>
      <w:proofErr w:type="spellStart"/>
      <w:r w:rsidRPr="00B443A5">
        <w:rPr>
          <w:i/>
          <w:iCs/>
          <w:szCs w:val="24"/>
        </w:rPr>
        <w:t>Portal</w:t>
      </w:r>
      <w:proofErr w:type="spellEnd"/>
      <w:r w:rsidRPr="00B443A5">
        <w:rPr>
          <w:szCs w:val="24"/>
        </w:rPr>
        <w:t>. [</w:t>
      </w:r>
      <w:proofErr w:type="spellStart"/>
      <w:r w:rsidR="002620D9">
        <w:rPr>
          <w:szCs w:val="24"/>
        </w:rPr>
        <w:t>Accessed</w:t>
      </w:r>
      <w:proofErr w:type="spellEnd"/>
      <w:r w:rsidR="002620D9">
        <w:rPr>
          <w:szCs w:val="24"/>
        </w:rPr>
        <w:t xml:space="preserve"> </w:t>
      </w:r>
      <w:r w:rsidRPr="00B443A5">
        <w:rPr>
          <w:szCs w:val="24"/>
        </w:rPr>
        <w:t>10</w:t>
      </w:r>
      <w:r w:rsidR="002620D9">
        <w:rPr>
          <w:szCs w:val="24"/>
        </w:rPr>
        <w:t xml:space="preserve"> </w:t>
      </w:r>
      <w:proofErr w:type="spellStart"/>
      <w:r w:rsidR="002620D9">
        <w:rPr>
          <w:szCs w:val="24"/>
        </w:rPr>
        <w:t>January</w:t>
      </w:r>
      <w:proofErr w:type="spellEnd"/>
      <w:r w:rsidR="002620D9">
        <w:rPr>
          <w:szCs w:val="24"/>
        </w:rPr>
        <w:t xml:space="preserve"> </w:t>
      </w:r>
      <w:r w:rsidRPr="00B443A5">
        <w:rPr>
          <w:szCs w:val="24"/>
        </w:rPr>
        <w:t xml:space="preserve">2021]. </w:t>
      </w:r>
      <w:proofErr w:type="spellStart"/>
      <w:r w:rsidR="002620D9">
        <w:rPr>
          <w:szCs w:val="24"/>
        </w:rPr>
        <w:t>Available</w:t>
      </w:r>
      <w:proofErr w:type="spellEnd"/>
      <w:r w:rsidR="002620D9">
        <w:rPr>
          <w:szCs w:val="24"/>
        </w:rPr>
        <w:t xml:space="preserve"> </w:t>
      </w:r>
      <w:proofErr w:type="spellStart"/>
      <w:r w:rsidR="002620D9">
        <w:rPr>
          <w:szCs w:val="24"/>
        </w:rPr>
        <w:t>from</w:t>
      </w:r>
      <w:proofErr w:type="spellEnd"/>
      <w:r w:rsidRPr="00B443A5">
        <w:rPr>
          <w:szCs w:val="24"/>
        </w:rPr>
        <w:t xml:space="preserve">: </w:t>
      </w:r>
      <w:hyperlink r:id="rId18" w:history="1">
        <w:r w:rsidRPr="00B443A5">
          <w:rPr>
            <w:rStyle w:val="Hypertextovodkaz"/>
            <w:rFonts w:eastAsiaTheme="majorEastAsia"/>
            <w:color w:val="auto"/>
            <w:szCs w:val="24"/>
            <w:u w:val="none"/>
          </w:rPr>
          <w:t>https://migrationdataportal.org/data?i=stock_abs_&amp;t=2019</w:t>
        </w:r>
      </w:hyperlink>
      <w:r w:rsidR="00A0593F">
        <w:rPr>
          <w:rStyle w:val="Hypertextovodkaz"/>
          <w:rFonts w:eastAsiaTheme="majorEastAsia"/>
          <w:color w:val="auto"/>
          <w:szCs w:val="24"/>
          <w:u w:val="none"/>
        </w:rPr>
        <w:t>.</w:t>
      </w:r>
    </w:p>
    <w:p w14:paraId="12EE1D48" w14:textId="53E61DC9" w:rsidR="00427E18" w:rsidRDefault="00427E18" w:rsidP="00427E18">
      <w:pPr>
        <w:pStyle w:val="Odstavecseseznamem"/>
        <w:tabs>
          <w:tab w:val="left" w:pos="5508"/>
        </w:tabs>
        <w:ind w:left="76"/>
        <w:rPr>
          <w:rStyle w:val="Hypertextovodkaz"/>
          <w:rFonts w:eastAsiaTheme="majorEastAsia"/>
          <w:color w:val="auto"/>
          <w:szCs w:val="24"/>
          <w:u w:val="none"/>
        </w:rPr>
      </w:pPr>
    </w:p>
    <w:p w14:paraId="3E117E90" w14:textId="40312C49" w:rsidR="00427E18" w:rsidRDefault="00427E18" w:rsidP="00427E18">
      <w:pPr>
        <w:pStyle w:val="Odstavecseseznamem"/>
        <w:tabs>
          <w:tab w:val="left" w:pos="5508"/>
        </w:tabs>
        <w:ind w:left="76"/>
        <w:rPr>
          <w:rStyle w:val="Hypertextovodkaz"/>
          <w:rFonts w:eastAsiaTheme="majorEastAsia"/>
          <w:color w:val="auto"/>
          <w:szCs w:val="24"/>
          <w:u w:val="none"/>
        </w:rPr>
      </w:pPr>
    </w:p>
    <w:p w14:paraId="397CBB6B" w14:textId="012EDBFB" w:rsidR="00427E18" w:rsidRDefault="00427E18" w:rsidP="00427E18">
      <w:pPr>
        <w:pStyle w:val="Odstavecseseznamem"/>
        <w:tabs>
          <w:tab w:val="left" w:pos="5508"/>
        </w:tabs>
        <w:ind w:left="76"/>
        <w:rPr>
          <w:rStyle w:val="Hypertextovodkaz"/>
          <w:rFonts w:eastAsiaTheme="majorEastAsia"/>
          <w:color w:val="auto"/>
          <w:szCs w:val="24"/>
          <w:u w:val="none"/>
        </w:rPr>
      </w:pPr>
    </w:p>
    <w:p w14:paraId="7DB9D311" w14:textId="5CE33DCB" w:rsidR="00427E18" w:rsidRDefault="00427E18" w:rsidP="00427E18">
      <w:pPr>
        <w:pStyle w:val="Odstavecseseznamem"/>
        <w:tabs>
          <w:tab w:val="left" w:pos="5508"/>
        </w:tabs>
        <w:ind w:left="76"/>
        <w:rPr>
          <w:rStyle w:val="Hypertextovodkaz"/>
          <w:rFonts w:eastAsiaTheme="majorEastAsia"/>
          <w:color w:val="auto"/>
          <w:szCs w:val="24"/>
          <w:u w:val="none"/>
        </w:rPr>
      </w:pPr>
    </w:p>
    <w:p w14:paraId="14C67B7A" w14:textId="1D7BABEC" w:rsidR="00427E18" w:rsidRDefault="00427E18" w:rsidP="00427E18">
      <w:pPr>
        <w:pStyle w:val="Odstavecseseznamem"/>
        <w:tabs>
          <w:tab w:val="left" w:pos="5508"/>
        </w:tabs>
        <w:ind w:left="76"/>
        <w:rPr>
          <w:rStyle w:val="Hypertextovodkaz"/>
          <w:rFonts w:eastAsiaTheme="majorEastAsia"/>
          <w:color w:val="auto"/>
          <w:szCs w:val="24"/>
          <w:u w:val="none"/>
        </w:rPr>
      </w:pPr>
    </w:p>
    <w:p w14:paraId="2C7F43D8" w14:textId="295A7768" w:rsidR="00427E18" w:rsidRDefault="00427E18" w:rsidP="00427E18">
      <w:pPr>
        <w:pStyle w:val="Odstavecseseznamem"/>
        <w:tabs>
          <w:tab w:val="left" w:pos="5508"/>
        </w:tabs>
        <w:ind w:left="76"/>
        <w:rPr>
          <w:rStyle w:val="Hypertextovodkaz"/>
          <w:rFonts w:eastAsiaTheme="majorEastAsia"/>
          <w:color w:val="auto"/>
          <w:szCs w:val="24"/>
          <w:u w:val="none"/>
        </w:rPr>
      </w:pPr>
    </w:p>
    <w:p w14:paraId="0EA3A4A1" w14:textId="36EF71C8" w:rsidR="00427E18" w:rsidRDefault="00427E18" w:rsidP="00427E18">
      <w:pPr>
        <w:pStyle w:val="Odstavecseseznamem"/>
        <w:tabs>
          <w:tab w:val="left" w:pos="5508"/>
        </w:tabs>
        <w:ind w:left="76"/>
        <w:rPr>
          <w:rStyle w:val="Hypertextovodkaz"/>
          <w:rFonts w:eastAsiaTheme="majorEastAsia"/>
          <w:color w:val="auto"/>
          <w:szCs w:val="24"/>
          <w:u w:val="none"/>
        </w:rPr>
      </w:pPr>
    </w:p>
    <w:p w14:paraId="1AECCF77" w14:textId="09DFB87D" w:rsidR="00427E18" w:rsidRDefault="00427E18" w:rsidP="00427E18">
      <w:pPr>
        <w:pStyle w:val="Odstavecseseznamem"/>
        <w:tabs>
          <w:tab w:val="left" w:pos="5508"/>
        </w:tabs>
        <w:ind w:left="76"/>
        <w:rPr>
          <w:rStyle w:val="Hypertextovodkaz"/>
          <w:rFonts w:eastAsiaTheme="majorEastAsia"/>
          <w:color w:val="auto"/>
          <w:szCs w:val="24"/>
          <w:u w:val="none"/>
        </w:rPr>
      </w:pPr>
    </w:p>
    <w:p w14:paraId="66B545FC" w14:textId="534AC5B0" w:rsidR="00427E18" w:rsidRDefault="00427E18" w:rsidP="00427E18">
      <w:pPr>
        <w:pStyle w:val="Odstavecseseznamem"/>
        <w:tabs>
          <w:tab w:val="left" w:pos="5508"/>
        </w:tabs>
        <w:ind w:left="76"/>
        <w:rPr>
          <w:rStyle w:val="Hypertextovodkaz"/>
          <w:rFonts w:eastAsiaTheme="majorEastAsia"/>
          <w:color w:val="auto"/>
          <w:szCs w:val="24"/>
          <w:u w:val="none"/>
        </w:rPr>
      </w:pPr>
    </w:p>
    <w:p w14:paraId="768ED56A" w14:textId="609E3399" w:rsidR="00427E18" w:rsidRDefault="00427E18" w:rsidP="00427E18">
      <w:pPr>
        <w:pStyle w:val="Odstavecseseznamem"/>
        <w:tabs>
          <w:tab w:val="left" w:pos="5508"/>
        </w:tabs>
        <w:ind w:left="76"/>
        <w:rPr>
          <w:rStyle w:val="Hypertextovodkaz"/>
          <w:rFonts w:eastAsiaTheme="majorEastAsia"/>
          <w:color w:val="auto"/>
          <w:szCs w:val="24"/>
          <w:u w:val="none"/>
        </w:rPr>
      </w:pPr>
    </w:p>
    <w:p w14:paraId="302E6A98" w14:textId="7FBC2647" w:rsidR="00427E18" w:rsidRDefault="00427E18" w:rsidP="00427E18">
      <w:pPr>
        <w:pStyle w:val="Odstavecseseznamem"/>
        <w:tabs>
          <w:tab w:val="left" w:pos="5508"/>
        </w:tabs>
        <w:ind w:left="76"/>
        <w:rPr>
          <w:rStyle w:val="Hypertextovodkaz"/>
          <w:rFonts w:eastAsiaTheme="majorEastAsia"/>
          <w:color w:val="auto"/>
          <w:szCs w:val="24"/>
          <w:u w:val="none"/>
        </w:rPr>
      </w:pPr>
    </w:p>
    <w:p w14:paraId="79E384C5" w14:textId="4B47565C" w:rsidR="00427E18" w:rsidRDefault="00427E18" w:rsidP="00427E18">
      <w:pPr>
        <w:pStyle w:val="Nadpis1"/>
        <w:spacing w:line="360" w:lineRule="auto"/>
      </w:pPr>
      <w:bookmarkStart w:id="42" w:name="_Toc70316222"/>
      <w:proofErr w:type="spellStart"/>
      <w:r>
        <w:lastRenderedPageBreak/>
        <w:t>Appendix</w:t>
      </w:r>
      <w:proofErr w:type="spellEnd"/>
      <w:r>
        <w:t xml:space="preserve"> 1: </w:t>
      </w:r>
      <w:proofErr w:type="spellStart"/>
      <w:r>
        <w:t>Questionnaire</w:t>
      </w:r>
      <w:bookmarkEnd w:id="42"/>
      <w:proofErr w:type="spellEnd"/>
    </w:p>
    <w:p w14:paraId="0AC8E2B0" w14:textId="417F7E64" w:rsidR="0091664F" w:rsidRPr="00B443A5" w:rsidRDefault="0091664F" w:rsidP="00B443A5">
      <w:pPr>
        <w:spacing w:line="360" w:lineRule="auto"/>
        <w:jc w:val="center"/>
        <w:rPr>
          <w:b/>
          <w:bCs/>
        </w:rPr>
      </w:pPr>
      <w:proofErr w:type="spellStart"/>
      <w:r w:rsidRPr="00B443A5">
        <w:rPr>
          <w:b/>
          <w:bCs/>
        </w:rPr>
        <w:t>Differences</w:t>
      </w:r>
      <w:proofErr w:type="spellEnd"/>
      <w:r w:rsidRPr="00B443A5">
        <w:rPr>
          <w:b/>
          <w:bCs/>
        </w:rPr>
        <w:t xml:space="preserve"> </w:t>
      </w:r>
      <w:proofErr w:type="spellStart"/>
      <w:r w:rsidRPr="00B443A5">
        <w:rPr>
          <w:b/>
          <w:bCs/>
        </w:rPr>
        <w:t>between</w:t>
      </w:r>
      <w:proofErr w:type="spellEnd"/>
      <w:r w:rsidRPr="00B443A5">
        <w:rPr>
          <w:b/>
          <w:bCs/>
        </w:rPr>
        <w:t xml:space="preserve"> </w:t>
      </w:r>
      <w:proofErr w:type="spellStart"/>
      <w:r w:rsidRPr="00B443A5">
        <w:rPr>
          <w:b/>
          <w:bCs/>
        </w:rPr>
        <w:t>Cultures</w:t>
      </w:r>
      <w:proofErr w:type="spellEnd"/>
      <w:r w:rsidRPr="00B443A5">
        <w:rPr>
          <w:b/>
          <w:bCs/>
        </w:rPr>
        <w:t xml:space="preserve"> </w:t>
      </w:r>
      <w:proofErr w:type="spellStart"/>
      <w:r w:rsidRPr="00B443A5">
        <w:rPr>
          <w:b/>
          <w:bCs/>
        </w:rPr>
        <w:t>Viewed</w:t>
      </w:r>
      <w:proofErr w:type="spellEnd"/>
      <w:r w:rsidRPr="00B443A5">
        <w:rPr>
          <w:b/>
          <w:bCs/>
        </w:rPr>
        <w:t xml:space="preserve"> by </w:t>
      </w:r>
      <w:proofErr w:type="spellStart"/>
      <w:r w:rsidRPr="00B443A5">
        <w:rPr>
          <w:b/>
          <w:bCs/>
        </w:rPr>
        <w:t>Czechs</w:t>
      </w:r>
      <w:proofErr w:type="spellEnd"/>
      <w:r w:rsidRPr="00B443A5">
        <w:rPr>
          <w:b/>
          <w:bCs/>
        </w:rPr>
        <w:t xml:space="preserve"> </w:t>
      </w:r>
      <w:proofErr w:type="spellStart"/>
      <w:r w:rsidRPr="00B443A5">
        <w:rPr>
          <w:b/>
          <w:bCs/>
        </w:rPr>
        <w:t>Living</w:t>
      </w:r>
      <w:proofErr w:type="spellEnd"/>
      <w:r w:rsidRPr="00B443A5">
        <w:rPr>
          <w:b/>
          <w:bCs/>
        </w:rPr>
        <w:t xml:space="preserve"> in </w:t>
      </w:r>
      <w:proofErr w:type="spellStart"/>
      <w:r w:rsidRPr="00B443A5">
        <w:rPr>
          <w:b/>
          <w:bCs/>
        </w:rPr>
        <w:t>Britain</w:t>
      </w:r>
      <w:proofErr w:type="spellEnd"/>
    </w:p>
    <w:p w14:paraId="5320A8AE" w14:textId="10CE68C1" w:rsidR="0091664F" w:rsidRPr="00B443A5" w:rsidRDefault="0091664F" w:rsidP="00B443A5">
      <w:pPr>
        <w:spacing w:line="360" w:lineRule="auto"/>
        <w:rPr>
          <w:b/>
          <w:bCs/>
          <w:lang w:val="en-GB"/>
        </w:rPr>
      </w:pPr>
      <w:r w:rsidRPr="00B443A5">
        <w:rPr>
          <w:b/>
          <w:bCs/>
          <w:lang w:val="en-GB"/>
        </w:rPr>
        <w:t>What is your age?</w:t>
      </w:r>
    </w:p>
    <w:p w14:paraId="59955E72" w14:textId="1BD361CF" w:rsidR="0091664F" w:rsidRDefault="00B443A5" w:rsidP="00B443A5">
      <w:pPr>
        <w:spacing w:line="360" w:lineRule="auto"/>
        <w:rPr>
          <w:lang w:val="en-GB"/>
        </w:rPr>
      </w:pPr>
      <w:r>
        <w:rPr>
          <w:lang w:val="en-GB"/>
        </w:rPr>
        <w:t>18-25     26-30     31-40     41-50     51-60     61 and more</w:t>
      </w:r>
    </w:p>
    <w:p w14:paraId="175BF527" w14:textId="6734B895" w:rsidR="00B443A5" w:rsidRPr="00B443A5" w:rsidRDefault="00B443A5" w:rsidP="00B443A5">
      <w:pPr>
        <w:spacing w:line="360" w:lineRule="auto"/>
        <w:rPr>
          <w:b/>
          <w:bCs/>
          <w:lang w:val="en-GB"/>
        </w:rPr>
      </w:pPr>
      <w:r w:rsidRPr="00B443A5">
        <w:rPr>
          <w:b/>
          <w:bCs/>
          <w:lang w:val="en-GB"/>
        </w:rPr>
        <w:t>What is your gender?</w:t>
      </w:r>
    </w:p>
    <w:p w14:paraId="6C9A22E3" w14:textId="29B800EB" w:rsidR="00B443A5" w:rsidRDefault="00B443A5" w:rsidP="00B443A5">
      <w:pPr>
        <w:spacing w:line="360" w:lineRule="auto"/>
        <w:rPr>
          <w:lang w:val="en-GB"/>
        </w:rPr>
      </w:pPr>
      <w:r>
        <w:rPr>
          <w:lang w:val="en-GB"/>
        </w:rPr>
        <w:t>Male     Female</w:t>
      </w:r>
    </w:p>
    <w:p w14:paraId="1307F1AB" w14:textId="66EABC91" w:rsidR="00B443A5" w:rsidRPr="00B443A5" w:rsidRDefault="00B443A5" w:rsidP="00B443A5">
      <w:pPr>
        <w:spacing w:line="360" w:lineRule="auto"/>
        <w:rPr>
          <w:b/>
          <w:bCs/>
          <w:lang w:val="en-GB"/>
        </w:rPr>
      </w:pPr>
      <w:r w:rsidRPr="00B443A5">
        <w:rPr>
          <w:b/>
          <w:bCs/>
          <w:lang w:val="en-GB"/>
        </w:rPr>
        <w:t>How Long have you been living in Britain?</w:t>
      </w:r>
    </w:p>
    <w:p w14:paraId="5650E4DC" w14:textId="53442FCA" w:rsidR="00B443A5" w:rsidRDefault="00B443A5" w:rsidP="00B443A5">
      <w:pPr>
        <w:spacing w:line="360" w:lineRule="auto"/>
        <w:rPr>
          <w:lang w:val="en-GB"/>
        </w:rPr>
      </w:pPr>
      <w:r>
        <w:rPr>
          <w:lang w:val="en-GB"/>
        </w:rPr>
        <w:t>1-3 years     4-5 years     6-10 years     More than 10 years</w:t>
      </w:r>
    </w:p>
    <w:p w14:paraId="79EA3212" w14:textId="3A7B0325" w:rsidR="00B443A5" w:rsidRPr="00B443A5" w:rsidRDefault="00B443A5" w:rsidP="00B443A5">
      <w:pPr>
        <w:spacing w:line="360" w:lineRule="auto"/>
        <w:rPr>
          <w:b/>
          <w:bCs/>
          <w:lang w:val="en-GB"/>
        </w:rPr>
      </w:pPr>
      <w:r w:rsidRPr="00B443A5">
        <w:rPr>
          <w:b/>
          <w:bCs/>
          <w:lang w:val="en-GB"/>
        </w:rPr>
        <w:t xml:space="preserve">What is your job? </w:t>
      </w:r>
    </w:p>
    <w:p w14:paraId="1C3478B0" w14:textId="323559B6" w:rsidR="00B443A5" w:rsidRDefault="00B443A5" w:rsidP="00B443A5">
      <w:pPr>
        <w:spacing w:line="360" w:lineRule="auto"/>
        <w:rPr>
          <w:lang w:val="en-GB"/>
        </w:rPr>
      </w:pPr>
      <w:r>
        <w:rPr>
          <w:lang w:val="en-GB"/>
        </w:rPr>
        <w:t>…………………..</w:t>
      </w:r>
    </w:p>
    <w:p w14:paraId="43BF6718" w14:textId="1AEF2A80" w:rsidR="00B443A5" w:rsidRDefault="00B443A5" w:rsidP="00B443A5">
      <w:pPr>
        <w:spacing w:line="360" w:lineRule="auto"/>
        <w:rPr>
          <w:b/>
          <w:bCs/>
          <w:lang w:val="en-GB"/>
        </w:rPr>
      </w:pPr>
      <w:r>
        <w:rPr>
          <w:b/>
          <w:bCs/>
          <w:lang w:val="en-GB"/>
        </w:rPr>
        <w:t>1. In your opinion, during a conversation with a person from another country, is it important to know something about their culture?</w:t>
      </w:r>
    </w:p>
    <w:p w14:paraId="643E2865" w14:textId="5F83E0B7" w:rsidR="00B443A5" w:rsidRDefault="00B443A5" w:rsidP="00B443A5">
      <w:pPr>
        <w:spacing w:line="360" w:lineRule="auto"/>
        <w:rPr>
          <w:lang w:val="en-GB"/>
        </w:rPr>
      </w:pPr>
      <w:r>
        <w:rPr>
          <w:lang w:val="en-GB"/>
        </w:rPr>
        <w:t>Yes     No</w:t>
      </w:r>
    </w:p>
    <w:p w14:paraId="5DC6324D" w14:textId="77777777" w:rsidR="00B443A5" w:rsidRDefault="00B443A5" w:rsidP="00B443A5">
      <w:pPr>
        <w:spacing w:line="360" w:lineRule="auto"/>
        <w:rPr>
          <w:lang w:val="en-GB"/>
        </w:rPr>
      </w:pPr>
      <w:r>
        <w:rPr>
          <w:lang w:val="en-GB"/>
        </w:rPr>
        <w:t>Other/Comments …………………..</w:t>
      </w:r>
    </w:p>
    <w:p w14:paraId="6150C3EA" w14:textId="2E62E1DB" w:rsidR="00B443A5" w:rsidRDefault="00B443A5" w:rsidP="00B443A5">
      <w:pPr>
        <w:spacing w:line="360" w:lineRule="auto"/>
        <w:rPr>
          <w:b/>
          <w:bCs/>
          <w:lang w:val="en-GB"/>
        </w:rPr>
      </w:pPr>
      <w:r>
        <w:rPr>
          <w:b/>
          <w:bCs/>
          <w:lang w:val="en-GB"/>
        </w:rPr>
        <w:t>2. Have you ever had any trouble understanding a British person because of the difference in cultures?</w:t>
      </w:r>
    </w:p>
    <w:p w14:paraId="227F4E06" w14:textId="04624C6B" w:rsidR="00B443A5" w:rsidRDefault="00B443A5" w:rsidP="00B443A5">
      <w:pPr>
        <w:spacing w:line="360" w:lineRule="auto"/>
        <w:rPr>
          <w:lang w:val="en-GB"/>
        </w:rPr>
      </w:pPr>
      <w:r>
        <w:rPr>
          <w:lang w:val="en-GB"/>
        </w:rPr>
        <w:t>Yes     No</w:t>
      </w:r>
    </w:p>
    <w:p w14:paraId="0927F6F7" w14:textId="77777777" w:rsidR="00B443A5" w:rsidRDefault="00B443A5" w:rsidP="00B443A5">
      <w:pPr>
        <w:spacing w:line="360" w:lineRule="auto"/>
        <w:rPr>
          <w:lang w:val="en-GB"/>
        </w:rPr>
      </w:pPr>
      <w:r>
        <w:rPr>
          <w:lang w:val="en-GB"/>
        </w:rPr>
        <w:t>Other/Comments …………………..</w:t>
      </w:r>
    </w:p>
    <w:p w14:paraId="4A1A5BA5" w14:textId="24B7F470" w:rsidR="00B443A5" w:rsidRDefault="00B443A5" w:rsidP="00B443A5">
      <w:pPr>
        <w:spacing w:line="360" w:lineRule="auto"/>
        <w:rPr>
          <w:b/>
          <w:bCs/>
          <w:lang w:val="en-GB"/>
        </w:rPr>
      </w:pPr>
      <w:r>
        <w:rPr>
          <w:b/>
          <w:bCs/>
          <w:lang w:val="en-GB"/>
        </w:rPr>
        <w:t>3. Intercultural communication can be affected by barriers like prejudice, or stereotypes which manifest themselves in a negative attitude towards people from different cultures, hasty assumptions, etc. Have you got any experience with this kind of behaviour?</w:t>
      </w:r>
    </w:p>
    <w:p w14:paraId="4029276E" w14:textId="173995CF" w:rsidR="00B443A5" w:rsidRDefault="00B443A5" w:rsidP="00B443A5">
      <w:pPr>
        <w:spacing w:line="360" w:lineRule="auto"/>
        <w:rPr>
          <w:lang w:val="en-GB"/>
        </w:rPr>
      </w:pPr>
      <w:r>
        <w:rPr>
          <w:lang w:val="en-GB"/>
        </w:rPr>
        <w:t>Yes     No</w:t>
      </w:r>
    </w:p>
    <w:p w14:paraId="3AF82C1D" w14:textId="7FBABC55" w:rsidR="00B443A5" w:rsidRDefault="00B443A5" w:rsidP="00B443A5">
      <w:pPr>
        <w:spacing w:line="360" w:lineRule="auto"/>
        <w:rPr>
          <w:b/>
          <w:bCs/>
          <w:lang w:val="en-GB"/>
        </w:rPr>
      </w:pPr>
      <w:r>
        <w:rPr>
          <w:b/>
          <w:bCs/>
          <w:lang w:val="en-GB"/>
        </w:rPr>
        <w:lastRenderedPageBreak/>
        <w:t>If yes, describe your experience, please.</w:t>
      </w:r>
    </w:p>
    <w:p w14:paraId="39D80629" w14:textId="22190DA1" w:rsidR="00B443A5" w:rsidRDefault="00B443A5" w:rsidP="00B443A5">
      <w:pPr>
        <w:spacing w:line="360" w:lineRule="auto"/>
        <w:rPr>
          <w:lang w:val="en-GB"/>
        </w:rPr>
      </w:pPr>
      <w:r>
        <w:rPr>
          <w:lang w:val="en-GB"/>
        </w:rPr>
        <w:t>…………………..</w:t>
      </w:r>
    </w:p>
    <w:p w14:paraId="362C991A" w14:textId="3134611A" w:rsidR="00B443A5" w:rsidRDefault="00B443A5" w:rsidP="00B443A5">
      <w:pPr>
        <w:spacing w:line="360" w:lineRule="auto"/>
        <w:rPr>
          <w:b/>
          <w:bCs/>
          <w:lang w:val="en-GB"/>
        </w:rPr>
      </w:pPr>
      <w:r>
        <w:rPr>
          <w:b/>
          <w:bCs/>
          <w:lang w:val="en-GB"/>
        </w:rPr>
        <w:t>4. Did you have any prejudiced opinion about British people before you came to the country?</w:t>
      </w:r>
    </w:p>
    <w:p w14:paraId="417DEE7F" w14:textId="38CA69D7" w:rsidR="00B443A5" w:rsidRDefault="00B443A5" w:rsidP="00B443A5">
      <w:pPr>
        <w:spacing w:line="360" w:lineRule="auto"/>
        <w:rPr>
          <w:lang w:val="en-GB"/>
        </w:rPr>
      </w:pPr>
      <w:r>
        <w:rPr>
          <w:lang w:val="en-GB"/>
        </w:rPr>
        <w:t>Yes     No</w:t>
      </w:r>
    </w:p>
    <w:p w14:paraId="484B2B7B" w14:textId="1CD1846F" w:rsidR="00B443A5" w:rsidRDefault="00B443A5" w:rsidP="00B443A5">
      <w:pPr>
        <w:spacing w:line="360" w:lineRule="auto"/>
        <w:rPr>
          <w:b/>
          <w:bCs/>
          <w:lang w:val="en-GB"/>
        </w:rPr>
      </w:pPr>
      <w:r>
        <w:rPr>
          <w:b/>
          <w:bCs/>
          <w:lang w:val="en-GB"/>
        </w:rPr>
        <w:t>If yes, describe the opinion, please.</w:t>
      </w:r>
    </w:p>
    <w:p w14:paraId="2CD2539E" w14:textId="46680782" w:rsidR="00B443A5" w:rsidRDefault="00B443A5" w:rsidP="00B443A5">
      <w:pPr>
        <w:spacing w:line="360" w:lineRule="auto"/>
        <w:rPr>
          <w:lang w:val="en-GB"/>
        </w:rPr>
      </w:pPr>
      <w:r>
        <w:rPr>
          <w:lang w:val="en-GB"/>
        </w:rPr>
        <w:t>…………………..</w:t>
      </w:r>
    </w:p>
    <w:p w14:paraId="1FF4DF2B" w14:textId="1CB85B66" w:rsidR="00B443A5" w:rsidRDefault="00B443A5" w:rsidP="00B443A5">
      <w:pPr>
        <w:spacing w:line="360" w:lineRule="auto"/>
        <w:rPr>
          <w:b/>
          <w:bCs/>
          <w:lang w:val="en-GB"/>
        </w:rPr>
      </w:pPr>
      <w:r>
        <w:rPr>
          <w:b/>
          <w:bCs/>
          <w:lang w:val="en-GB"/>
        </w:rPr>
        <w:t>If yes, was the opinion right?</w:t>
      </w:r>
    </w:p>
    <w:p w14:paraId="67971438" w14:textId="173474A0" w:rsidR="00B443A5" w:rsidRDefault="00B443A5" w:rsidP="00B443A5">
      <w:pPr>
        <w:spacing w:line="360" w:lineRule="auto"/>
        <w:rPr>
          <w:lang w:val="en-GB"/>
        </w:rPr>
      </w:pPr>
      <w:r>
        <w:rPr>
          <w:lang w:val="en-GB"/>
        </w:rPr>
        <w:t>Yes     No</w:t>
      </w:r>
    </w:p>
    <w:p w14:paraId="526AE3BC" w14:textId="682BD23F" w:rsidR="00B443A5" w:rsidRDefault="00B443A5" w:rsidP="00B443A5">
      <w:pPr>
        <w:spacing w:line="360" w:lineRule="auto"/>
        <w:rPr>
          <w:lang w:val="en-GB"/>
        </w:rPr>
      </w:pPr>
      <w:r>
        <w:rPr>
          <w:lang w:val="en-GB"/>
        </w:rPr>
        <w:t>Other/Comments …………………..</w:t>
      </w:r>
    </w:p>
    <w:p w14:paraId="742DB7F0" w14:textId="58F13B7F" w:rsidR="00B443A5" w:rsidRDefault="00B443A5" w:rsidP="00B443A5">
      <w:pPr>
        <w:spacing w:line="360" w:lineRule="auto"/>
        <w:rPr>
          <w:b/>
          <w:bCs/>
          <w:lang w:val="en-GB"/>
        </w:rPr>
      </w:pPr>
      <w:r>
        <w:rPr>
          <w:b/>
          <w:bCs/>
          <w:lang w:val="en-GB"/>
        </w:rPr>
        <w:t xml:space="preserve">5. </w:t>
      </w:r>
      <w:proofErr w:type="spellStart"/>
      <w:r>
        <w:rPr>
          <w:b/>
          <w:bCs/>
          <w:lang w:val="en-GB"/>
        </w:rPr>
        <w:t>Ethnophaulisms</w:t>
      </w:r>
      <w:proofErr w:type="spellEnd"/>
      <w:r>
        <w:rPr>
          <w:b/>
          <w:bCs/>
          <w:lang w:val="en-GB"/>
        </w:rPr>
        <w:t xml:space="preserve"> are special terms used by one ethnic group to name another one (in Czech we have got words like </w:t>
      </w:r>
      <w:proofErr w:type="spellStart"/>
      <w:r>
        <w:rPr>
          <w:b/>
          <w:bCs/>
          <w:lang w:val="en-GB"/>
        </w:rPr>
        <w:t>Rusák</w:t>
      </w:r>
      <w:proofErr w:type="spellEnd"/>
      <w:r>
        <w:rPr>
          <w:b/>
          <w:bCs/>
          <w:lang w:val="en-GB"/>
        </w:rPr>
        <w:t xml:space="preserve">, </w:t>
      </w:r>
      <w:proofErr w:type="spellStart"/>
      <w:r>
        <w:rPr>
          <w:b/>
          <w:bCs/>
          <w:lang w:val="en-GB"/>
        </w:rPr>
        <w:t>Ťaman</w:t>
      </w:r>
      <w:proofErr w:type="spellEnd"/>
      <w:r>
        <w:rPr>
          <w:b/>
          <w:bCs/>
          <w:lang w:val="en-GB"/>
        </w:rPr>
        <w:t>, and so on). Are there any terms like this that British people use to name Czechs?</w:t>
      </w:r>
    </w:p>
    <w:p w14:paraId="39844EBB" w14:textId="646A6DF7" w:rsidR="00B443A5" w:rsidRDefault="00B443A5" w:rsidP="00B443A5">
      <w:pPr>
        <w:spacing w:line="360" w:lineRule="auto"/>
        <w:rPr>
          <w:lang w:val="en-GB"/>
        </w:rPr>
      </w:pPr>
      <w:r>
        <w:rPr>
          <w:lang w:val="en-GB"/>
        </w:rPr>
        <w:t>Yes     No</w:t>
      </w:r>
    </w:p>
    <w:p w14:paraId="62098ACC" w14:textId="15605905" w:rsidR="00B443A5" w:rsidRDefault="00B443A5" w:rsidP="00B443A5">
      <w:pPr>
        <w:spacing w:line="360" w:lineRule="auto"/>
        <w:rPr>
          <w:b/>
          <w:bCs/>
          <w:lang w:val="en-GB"/>
        </w:rPr>
      </w:pPr>
      <w:r>
        <w:rPr>
          <w:b/>
          <w:bCs/>
          <w:lang w:val="en-GB"/>
        </w:rPr>
        <w:t>If yes, write these terms.</w:t>
      </w:r>
    </w:p>
    <w:p w14:paraId="2C43E49E" w14:textId="5CD9896E" w:rsidR="00B443A5" w:rsidRDefault="00B443A5" w:rsidP="00B443A5">
      <w:pPr>
        <w:spacing w:line="360" w:lineRule="auto"/>
        <w:rPr>
          <w:lang w:val="en-GB"/>
        </w:rPr>
      </w:pPr>
      <w:r>
        <w:rPr>
          <w:lang w:val="en-GB"/>
        </w:rPr>
        <w:t>…………………..</w:t>
      </w:r>
    </w:p>
    <w:p w14:paraId="207A29B7" w14:textId="5E4ED0EA" w:rsidR="00B443A5" w:rsidRDefault="00B443A5" w:rsidP="00B443A5">
      <w:pPr>
        <w:spacing w:line="360" w:lineRule="auto"/>
        <w:rPr>
          <w:b/>
          <w:bCs/>
          <w:lang w:val="en-GB"/>
        </w:rPr>
      </w:pPr>
      <w:r>
        <w:rPr>
          <w:b/>
          <w:bCs/>
          <w:lang w:val="en-GB"/>
        </w:rPr>
        <w:t>6. In your opinion, what is the difference between Czech and British character? The difference between an attitude towards life in general, the way people act in public, etc.</w:t>
      </w:r>
    </w:p>
    <w:p w14:paraId="10B17F59" w14:textId="364807B2" w:rsidR="00B443A5" w:rsidRDefault="00B443A5" w:rsidP="00B443A5">
      <w:pPr>
        <w:spacing w:line="360" w:lineRule="auto"/>
        <w:rPr>
          <w:lang w:val="en-GB"/>
        </w:rPr>
      </w:pPr>
      <w:r>
        <w:rPr>
          <w:lang w:val="en-GB"/>
        </w:rPr>
        <w:t>…………………..</w:t>
      </w:r>
    </w:p>
    <w:p w14:paraId="045BF602" w14:textId="7CF48BBC" w:rsidR="00B443A5" w:rsidRDefault="00B443A5" w:rsidP="00B443A5">
      <w:pPr>
        <w:spacing w:line="360" w:lineRule="auto"/>
        <w:rPr>
          <w:b/>
          <w:bCs/>
          <w:lang w:val="en-GB"/>
        </w:rPr>
      </w:pPr>
      <w:r>
        <w:rPr>
          <w:b/>
          <w:bCs/>
          <w:lang w:val="en-GB"/>
        </w:rPr>
        <w:t>7. In your opinion, what is the difference between the way Czechs and Brits communicate? The difference between showing emotions, humour, etc.</w:t>
      </w:r>
    </w:p>
    <w:p w14:paraId="4CA195EB" w14:textId="41AD73BC" w:rsidR="00B443A5" w:rsidRDefault="00B443A5" w:rsidP="00B443A5">
      <w:pPr>
        <w:spacing w:line="360" w:lineRule="auto"/>
        <w:rPr>
          <w:lang w:val="en-GB"/>
        </w:rPr>
      </w:pPr>
      <w:r>
        <w:rPr>
          <w:lang w:val="en-GB"/>
        </w:rPr>
        <w:t>…………………..</w:t>
      </w:r>
    </w:p>
    <w:p w14:paraId="363DC4BF" w14:textId="4443E53D" w:rsidR="00B443A5" w:rsidRDefault="00B443A5" w:rsidP="00B443A5">
      <w:pPr>
        <w:spacing w:line="360" w:lineRule="auto"/>
        <w:rPr>
          <w:b/>
          <w:bCs/>
          <w:lang w:val="en-GB"/>
        </w:rPr>
      </w:pPr>
      <w:r>
        <w:rPr>
          <w:b/>
          <w:bCs/>
          <w:lang w:val="en-GB"/>
        </w:rPr>
        <w:lastRenderedPageBreak/>
        <w:t>8. In your opinion, what is the difference between Czech and British leisure activities? The difference between spending the free time, passive and active sport activities, socializing, etc.</w:t>
      </w:r>
    </w:p>
    <w:p w14:paraId="7BBE379D" w14:textId="017C0561" w:rsidR="00B443A5" w:rsidRDefault="00B443A5" w:rsidP="00B443A5">
      <w:pPr>
        <w:spacing w:line="360" w:lineRule="auto"/>
        <w:rPr>
          <w:lang w:val="en-GB"/>
        </w:rPr>
      </w:pPr>
      <w:r>
        <w:rPr>
          <w:lang w:val="en-GB"/>
        </w:rPr>
        <w:t>…………………..</w:t>
      </w:r>
    </w:p>
    <w:p w14:paraId="0DE70DCB" w14:textId="61340723" w:rsidR="00B443A5" w:rsidRDefault="00B443A5" w:rsidP="00B443A5">
      <w:pPr>
        <w:spacing w:line="360" w:lineRule="auto"/>
        <w:rPr>
          <w:b/>
          <w:bCs/>
          <w:lang w:val="en-GB"/>
        </w:rPr>
      </w:pPr>
      <w:r>
        <w:rPr>
          <w:b/>
          <w:bCs/>
          <w:lang w:val="en-GB"/>
        </w:rPr>
        <w:t>9. In your opinion, what is the difference between Czech and British food and drinks? The difference between mealtimes, traditional cuisine, favourite foodstuffs and drinks, etc.</w:t>
      </w:r>
    </w:p>
    <w:p w14:paraId="2402A9ED" w14:textId="1ECFE103" w:rsidR="00B443A5" w:rsidRDefault="00B443A5" w:rsidP="00B443A5">
      <w:pPr>
        <w:spacing w:line="360" w:lineRule="auto"/>
        <w:rPr>
          <w:lang w:val="en-GB"/>
        </w:rPr>
      </w:pPr>
      <w:r>
        <w:rPr>
          <w:lang w:val="en-GB"/>
        </w:rPr>
        <w:t>…………………..</w:t>
      </w:r>
    </w:p>
    <w:p w14:paraId="2EBAF980" w14:textId="0121CEC0" w:rsidR="00933F26" w:rsidRDefault="00933F26" w:rsidP="00933F26">
      <w:pPr>
        <w:pStyle w:val="Nadpis1"/>
        <w:spacing w:line="360" w:lineRule="auto"/>
      </w:pPr>
      <w:bookmarkStart w:id="43" w:name="_Toc70316223"/>
      <w:proofErr w:type="spellStart"/>
      <w:r>
        <w:t>Appendix</w:t>
      </w:r>
      <w:proofErr w:type="spellEnd"/>
      <w:r>
        <w:t xml:space="preserve"> 2: </w:t>
      </w:r>
      <w:proofErr w:type="spellStart"/>
      <w:r>
        <w:t>Tables</w:t>
      </w:r>
      <w:bookmarkEnd w:id="43"/>
      <w:proofErr w:type="spellEnd"/>
    </w:p>
    <w:tbl>
      <w:tblPr>
        <w:tblStyle w:val="Mkatabulky"/>
        <w:tblW w:w="0" w:type="auto"/>
        <w:tblLook w:val="04A0" w:firstRow="1" w:lastRow="0" w:firstColumn="1" w:lastColumn="0" w:noHBand="0" w:noVBand="1"/>
      </w:tblPr>
      <w:tblGrid>
        <w:gridCol w:w="3020"/>
        <w:gridCol w:w="3020"/>
        <w:gridCol w:w="3021"/>
      </w:tblGrid>
      <w:tr w:rsidR="00933F26" w14:paraId="0265F5E9" w14:textId="77777777" w:rsidTr="00933F26">
        <w:tc>
          <w:tcPr>
            <w:tcW w:w="3020" w:type="dxa"/>
          </w:tcPr>
          <w:p w14:paraId="57B2080B" w14:textId="424E1742" w:rsidR="00933F26" w:rsidRPr="00933F26" w:rsidRDefault="00933F26" w:rsidP="00933F26">
            <w:pPr>
              <w:jc w:val="center"/>
              <w:rPr>
                <w:b/>
                <w:bCs/>
                <w:iCs/>
                <w:lang w:val="en-GB"/>
              </w:rPr>
            </w:pPr>
            <w:r w:rsidRPr="00933F26">
              <w:rPr>
                <w:b/>
                <w:bCs/>
                <w:iCs/>
                <w:lang w:val="en-GB"/>
              </w:rPr>
              <w:t>Age</w:t>
            </w:r>
          </w:p>
        </w:tc>
        <w:tc>
          <w:tcPr>
            <w:tcW w:w="3020" w:type="dxa"/>
          </w:tcPr>
          <w:p w14:paraId="63EB7B04" w14:textId="294C703B" w:rsidR="00933F26" w:rsidRPr="00933F26" w:rsidRDefault="00933F26" w:rsidP="00933F26">
            <w:pPr>
              <w:jc w:val="center"/>
              <w:rPr>
                <w:b/>
                <w:bCs/>
                <w:iCs/>
                <w:lang w:val="en-GB"/>
              </w:rPr>
            </w:pPr>
            <w:r w:rsidRPr="00933F26">
              <w:rPr>
                <w:b/>
                <w:bCs/>
                <w:iCs/>
                <w:lang w:val="en-GB"/>
              </w:rPr>
              <w:t>Number of respondents who answered “yes”</w:t>
            </w:r>
          </w:p>
        </w:tc>
        <w:tc>
          <w:tcPr>
            <w:tcW w:w="3021" w:type="dxa"/>
          </w:tcPr>
          <w:p w14:paraId="5BDB2D4E" w14:textId="7BE2B824" w:rsidR="00933F26" w:rsidRPr="00933F26" w:rsidRDefault="00933F26" w:rsidP="00933F26">
            <w:pPr>
              <w:jc w:val="center"/>
              <w:rPr>
                <w:b/>
                <w:bCs/>
                <w:iCs/>
                <w:lang w:val="en-GB"/>
              </w:rPr>
            </w:pPr>
            <w:r w:rsidRPr="00933F26">
              <w:rPr>
                <w:b/>
                <w:bCs/>
                <w:iCs/>
                <w:lang w:val="en-GB"/>
              </w:rPr>
              <w:t>Number of respondents who answered “no”</w:t>
            </w:r>
          </w:p>
        </w:tc>
      </w:tr>
      <w:tr w:rsidR="00933F26" w14:paraId="448EABFC" w14:textId="77777777" w:rsidTr="00933F26">
        <w:tc>
          <w:tcPr>
            <w:tcW w:w="3020" w:type="dxa"/>
          </w:tcPr>
          <w:p w14:paraId="1C97A6B1" w14:textId="74374474" w:rsidR="00933F26" w:rsidRPr="00933F26" w:rsidRDefault="00933F26" w:rsidP="00933F26">
            <w:pPr>
              <w:jc w:val="center"/>
              <w:rPr>
                <w:iCs/>
                <w:lang w:val="en-GB"/>
              </w:rPr>
            </w:pPr>
            <w:r w:rsidRPr="00933F26">
              <w:rPr>
                <w:iCs/>
                <w:lang w:val="en-GB"/>
              </w:rPr>
              <w:t>18-25</w:t>
            </w:r>
          </w:p>
        </w:tc>
        <w:tc>
          <w:tcPr>
            <w:tcW w:w="3020" w:type="dxa"/>
          </w:tcPr>
          <w:p w14:paraId="00E28CE1" w14:textId="3CE9A684" w:rsidR="00933F26" w:rsidRPr="00933F26" w:rsidRDefault="00933F26" w:rsidP="00933F26">
            <w:pPr>
              <w:jc w:val="center"/>
              <w:rPr>
                <w:iCs/>
                <w:lang w:val="en-GB"/>
              </w:rPr>
            </w:pPr>
            <w:r w:rsidRPr="00933F26">
              <w:rPr>
                <w:iCs/>
                <w:lang w:val="en-GB"/>
              </w:rPr>
              <w:t>12</w:t>
            </w:r>
          </w:p>
        </w:tc>
        <w:tc>
          <w:tcPr>
            <w:tcW w:w="3021" w:type="dxa"/>
          </w:tcPr>
          <w:p w14:paraId="0E433D2D" w14:textId="6AA5D8A3" w:rsidR="00933F26" w:rsidRPr="00933F26" w:rsidRDefault="00933F26" w:rsidP="00933F26">
            <w:pPr>
              <w:jc w:val="center"/>
              <w:rPr>
                <w:iCs/>
                <w:lang w:val="en-GB"/>
              </w:rPr>
            </w:pPr>
            <w:r w:rsidRPr="00933F26">
              <w:rPr>
                <w:iCs/>
                <w:lang w:val="en-GB"/>
              </w:rPr>
              <w:t>0</w:t>
            </w:r>
          </w:p>
        </w:tc>
      </w:tr>
      <w:tr w:rsidR="00933F26" w14:paraId="64318D87" w14:textId="77777777" w:rsidTr="00933F26">
        <w:tc>
          <w:tcPr>
            <w:tcW w:w="3020" w:type="dxa"/>
          </w:tcPr>
          <w:p w14:paraId="3068B036" w14:textId="189F45DA" w:rsidR="00933F26" w:rsidRPr="00933F26" w:rsidRDefault="00933F26" w:rsidP="00933F26">
            <w:pPr>
              <w:jc w:val="center"/>
              <w:rPr>
                <w:iCs/>
                <w:lang w:val="en-GB"/>
              </w:rPr>
            </w:pPr>
            <w:r w:rsidRPr="00933F26">
              <w:rPr>
                <w:iCs/>
                <w:lang w:val="en-GB"/>
              </w:rPr>
              <w:t>26-30</w:t>
            </w:r>
          </w:p>
        </w:tc>
        <w:tc>
          <w:tcPr>
            <w:tcW w:w="3020" w:type="dxa"/>
          </w:tcPr>
          <w:p w14:paraId="3B3CD8B1" w14:textId="1D20C4D2" w:rsidR="00933F26" w:rsidRPr="00933F26" w:rsidRDefault="00933F26" w:rsidP="00933F26">
            <w:pPr>
              <w:jc w:val="center"/>
              <w:rPr>
                <w:iCs/>
                <w:lang w:val="en-GB"/>
              </w:rPr>
            </w:pPr>
            <w:r w:rsidRPr="00933F26">
              <w:rPr>
                <w:iCs/>
                <w:lang w:val="en-GB"/>
              </w:rPr>
              <w:t>23</w:t>
            </w:r>
          </w:p>
        </w:tc>
        <w:tc>
          <w:tcPr>
            <w:tcW w:w="3021" w:type="dxa"/>
          </w:tcPr>
          <w:p w14:paraId="2851C64F" w14:textId="0D2B7B91" w:rsidR="00933F26" w:rsidRPr="00933F26" w:rsidRDefault="00933F26" w:rsidP="00933F26">
            <w:pPr>
              <w:jc w:val="center"/>
              <w:rPr>
                <w:iCs/>
                <w:lang w:val="en-GB"/>
              </w:rPr>
            </w:pPr>
            <w:r w:rsidRPr="00933F26">
              <w:rPr>
                <w:iCs/>
                <w:lang w:val="en-GB"/>
              </w:rPr>
              <w:t>7</w:t>
            </w:r>
          </w:p>
        </w:tc>
      </w:tr>
      <w:tr w:rsidR="00933F26" w14:paraId="09414A9B" w14:textId="77777777" w:rsidTr="00933F26">
        <w:tc>
          <w:tcPr>
            <w:tcW w:w="3020" w:type="dxa"/>
          </w:tcPr>
          <w:p w14:paraId="5C0F6329" w14:textId="304283C0" w:rsidR="00933F26" w:rsidRPr="00933F26" w:rsidRDefault="00933F26" w:rsidP="00933F26">
            <w:pPr>
              <w:jc w:val="center"/>
              <w:rPr>
                <w:iCs/>
                <w:lang w:val="en-GB"/>
              </w:rPr>
            </w:pPr>
            <w:r w:rsidRPr="00933F26">
              <w:rPr>
                <w:iCs/>
                <w:lang w:val="en-GB"/>
              </w:rPr>
              <w:t>31-40</w:t>
            </w:r>
          </w:p>
        </w:tc>
        <w:tc>
          <w:tcPr>
            <w:tcW w:w="3020" w:type="dxa"/>
          </w:tcPr>
          <w:p w14:paraId="555C040B" w14:textId="5EC41EF4" w:rsidR="00933F26" w:rsidRPr="00933F26" w:rsidRDefault="00933F26" w:rsidP="00933F26">
            <w:pPr>
              <w:jc w:val="center"/>
              <w:rPr>
                <w:iCs/>
                <w:lang w:val="en-GB"/>
              </w:rPr>
            </w:pPr>
            <w:r w:rsidRPr="00933F26">
              <w:rPr>
                <w:iCs/>
                <w:lang w:val="en-GB"/>
              </w:rPr>
              <w:t>25</w:t>
            </w:r>
          </w:p>
        </w:tc>
        <w:tc>
          <w:tcPr>
            <w:tcW w:w="3021" w:type="dxa"/>
          </w:tcPr>
          <w:p w14:paraId="46140644" w14:textId="691DE2C2" w:rsidR="00933F26" w:rsidRPr="00933F26" w:rsidRDefault="00933F26" w:rsidP="00933F26">
            <w:pPr>
              <w:jc w:val="center"/>
              <w:rPr>
                <w:iCs/>
                <w:lang w:val="en-GB"/>
              </w:rPr>
            </w:pPr>
            <w:r w:rsidRPr="00933F26">
              <w:rPr>
                <w:iCs/>
                <w:lang w:val="en-GB"/>
              </w:rPr>
              <w:t>11</w:t>
            </w:r>
          </w:p>
        </w:tc>
      </w:tr>
      <w:tr w:rsidR="00933F26" w14:paraId="089E252F" w14:textId="77777777" w:rsidTr="00933F26">
        <w:tc>
          <w:tcPr>
            <w:tcW w:w="3020" w:type="dxa"/>
          </w:tcPr>
          <w:p w14:paraId="28D7BF01" w14:textId="7DFC7C3E" w:rsidR="00933F26" w:rsidRPr="00933F26" w:rsidRDefault="00933F26" w:rsidP="00933F26">
            <w:pPr>
              <w:jc w:val="center"/>
              <w:rPr>
                <w:iCs/>
                <w:lang w:val="en-GB"/>
              </w:rPr>
            </w:pPr>
            <w:r w:rsidRPr="00933F26">
              <w:rPr>
                <w:iCs/>
                <w:lang w:val="en-GB"/>
              </w:rPr>
              <w:t>41-50</w:t>
            </w:r>
          </w:p>
        </w:tc>
        <w:tc>
          <w:tcPr>
            <w:tcW w:w="3020" w:type="dxa"/>
          </w:tcPr>
          <w:p w14:paraId="77C740A8" w14:textId="17CA921C" w:rsidR="00933F26" w:rsidRPr="00933F26" w:rsidRDefault="00933F26" w:rsidP="00933F26">
            <w:pPr>
              <w:jc w:val="center"/>
              <w:rPr>
                <w:iCs/>
                <w:lang w:val="en-GB"/>
              </w:rPr>
            </w:pPr>
            <w:r w:rsidRPr="00933F26">
              <w:rPr>
                <w:iCs/>
                <w:lang w:val="en-GB"/>
              </w:rPr>
              <w:t>17</w:t>
            </w:r>
          </w:p>
        </w:tc>
        <w:tc>
          <w:tcPr>
            <w:tcW w:w="3021" w:type="dxa"/>
          </w:tcPr>
          <w:p w14:paraId="32086F2F" w14:textId="515406F3" w:rsidR="00933F26" w:rsidRPr="00933F26" w:rsidRDefault="00933F26" w:rsidP="00933F26">
            <w:pPr>
              <w:jc w:val="center"/>
              <w:rPr>
                <w:iCs/>
                <w:lang w:val="en-GB"/>
              </w:rPr>
            </w:pPr>
            <w:r w:rsidRPr="00933F26">
              <w:rPr>
                <w:iCs/>
                <w:lang w:val="en-GB"/>
              </w:rPr>
              <w:t>5</w:t>
            </w:r>
          </w:p>
        </w:tc>
      </w:tr>
      <w:tr w:rsidR="00933F26" w14:paraId="3B2CC87E" w14:textId="77777777" w:rsidTr="00933F26">
        <w:tc>
          <w:tcPr>
            <w:tcW w:w="3020" w:type="dxa"/>
          </w:tcPr>
          <w:p w14:paraId="36053E03" w14:textId="1387FF82" w:rsidR="00933F26" w:rsidRPr="00933F26" w:rsidRDefault="00933F26" w:rsidP="00933F26">
            <w:pPr>
              <w:jc w:val="center"/>
              <w:rPr>
                <w:iCs/>
                <w:lang w:val="en-GB"/>
              </w:rPr>
            </w:pPr>
            <w:r w:rsidRPr="00933F26">
              <w:rPr>
                <w:iCs/>
                <w:lang w:val="en-GB"/>
              </w:rPr>
              <w:t>51-60</w:t>
            </w:r>
          </w:p>
        </w:tc>
        <w:tc>
          <w:tcPr>
            <w:tcW w:w="3020" w:type="dxa"/>
          </w:tcPr>
          <w:p w14:paraId="0228CCF0" w14:textId="6361E661" w:rsidR="00933F26" w:rsidRPr="00933F26" w:rsidRDefault="00933F26" w:rsidP="00933F26">
            <w:pPr>
              <w:jc w:val="center"/>
              <w:rPr>
                <w:iCs/>
                <w:lang w:val="en-GB"/>
              </w:rPr>
            </w:pPr>
            <w:r w:rsidRPr="00933F26">
              <w:rPr>
                <w:iCs/>
                <w:lang w:val="en-GB"/>
              </w:rPr>
              <w:t>3</w:t>
            </w:r>
          </w:p>
        </w:tc>
        <w:tc>
          <w:tcPr>
            <w:tcW w:w="3021" w:type="dxa"/>
          </w:tcPr>
          <w:p w14:paraId="724AD07A" w14:textId="3DD0145E" w:rsidR="00933F26" w:rsidRPr="00933F26" w:rsidRDefault="00933F26" w:rsidP="00933F26">
            <w:pPr>
              <w:jc w:val="center"/>
              <w:rPr>
                <w:iCs/>
                <w:lang w:val="en-GB"/>
              </w:rPr>
            </w:pPr>
            <w:r w:rsidRPr="00933F26">
              <w:rPr>
                <w:iCs/>
                <w:lang w:val="en-GB"/>
              </w:rPr>
              <w:t>0</w:t>
            </w:r>
          </w:p>
        </w:tc>
      </w:tr>
    </w:tbl>
    <w:p w14:paraId="09055081" w14:textId="1DE0AAC5" w:rsidR="00933F26" w:rsidRDefault="00933F26" w:rsidP="00933F26">
      <w:pPr>
        <w:rPr>
          <w:i/>
          <w:lang w:val="en-GB"/>
        </w:rPr>
      </w:pPr>
      <w:r>
        <w:rPr>
          <w:i/>
          <w:lang w:val="en-GB"/>
        </w:rPr>
        <w:t>Table 9: Answers to the question No. 1 with respect to the age of the respondents.</w:t>
      </w:r>
    </w:p>
    <w:p w14:paraId="4F03F858" w14:textId="77777777" w:rsidR="00B60E56" w:rsidRDefault="00B60E56" w:rsidP="00933F26">
      <w:pPr>
        <w:rPr>
          <w:i/>
          <w:lang w:val="en-GB"/>
        </w:rPr>
      </w:pPr>
    </w:p>
    <w:tbl>
      <w:tblPr>
        <w:tblStyle w:val="Mkatabulky"/>
        <w:tblW w:w="0" w:type="auto"/>
        <w:tblLook w:val="04A0" w:firstRow="1" w:lastRow="0" w:firstColumn="1" w:lastColumn="0" w:noHBand="0" w:noVBand="1"/>
      </w:tblPr>
      <w:tblGrid>
        <w:gridCol w:w="3020"/>
        <w:gridCol w:w="3020"/>
        <w:gridCol w:w="3021"/>
      </w:tblGrid>
      <w:tr w:rsidR="00933F26" w14:paraId="76FCC849" w14:textId="77777777" w:rsidTr="00933F26">
        <w:tc>
          <w:tcPr>
            <w:tcW w:w="3020" w:type="dxa"/>
          </w:tcPr>
          <w:p w14:paraId="4B3406AE" w14:textId="730895A9" w:rsidR="00933F26" w:rsidRPr="00933F26" w:rsidRDefault="00933F26" w:rsidP="00933F26">
            <w:pPr>
              <w:jc w:val="center"/>
              <w:rPr>
                <w:b/>
                <w:bCs/>
              </w:rPr>
            </w:pPr>
            <w:proofErr w:type="spellStart"/>
            <w:r w:rsidRPr="00933F26">
              <w:rPr>
                <w:b/>
                <w:bCs/>
              </w:rPr>
              <w:t>Lenght</w:t>
            </w:r>
            <w:proofErr w:type="spellEnd"/>
            <w:r w:rsidRPr="00933F26">
              <w:rPr>
                <w:b/>
                <w:bCs/>
              </w:rPr>
              <w:t xml:space="preserve"> </w:t>
            </w:r>
            <w:proofErr w:type="spellStart"/>
            <w:r w:rsidRPr="00933F26">
              <w:rPr>
                <w:b/>
                <w:bCs/>
              </w:rPr>
              <w:t>of</w:t>
            </w:r>
            <w:proofErr w:type="spellEnd"/>
            <w:r w:rsidRPr="00933F26">
              <w:rPr>
                <w:b/>
                <w:bCs/>
              </w:rPr>
              <w:t xml:space="preserve"> </w:t>
            </w:r>
            <w:proofErr w:type="spellStart"/>
            <w:r w:rsidRPr="00933F26">
              <w:rPr>
                <w:b/>
                <w:bCs/>
              </w:rPr>
              <w:t>the</w:t>
            </w:r>
            <w:proofErr w:type="spellEnd"/>
            <w:r w:rsidRPr="00933F26">
              <w:rPr>
                <w:b/>
                <w:bCs/>
              </w:rPr>
              <w:t xml:space="preserve"> </w:t>
            </w:r>
            <w:proofErr w:type="spellStart"/>
            <w:r w:rsidRPr="00933F26">
              <w:rPr>
                <w:b/>
                <w:bCs/>
              </w:rPr>
              <w:t>stay</w:t>
            </w:r>
            <w:proofErr w:type="spellEnd"/>
          </w:p>
        </w:tc>
        <w:tc>
          <w:tcPr>
            <w:tcW w:w="3020" w:type="dxa"/>
          </w:tcPr>
          <w:p w14:paraId="25F123D2" w14:textId="2B62623E" w:rsidR="00933F26" w:rsidRPr="00933F26" w:rsidRDefault="00933F26" w:rsidP="00933F26">
            <w:pPr>
              <w:jc w:val="center"/>
              <w:rPr>
                <w:b/>
                <w:bCs/>
              </w:rPr>
            </w:pPr>
            <w:r w:rsidRPr="00933F26">
              <w:rPr>
                <w:b/>
                <w:bCs/>
                <w:iCs/>
                <w:lang w:val="en-GB"/>
              </w:rPr>
              <w:t>Number of respondents who answered “yes”</w:t>
            </w:r>
          </w:p>
        </w:tc>
        <w:tc>
          <w:tcPr>
            <w:tcW w:w="3021" w:type="dxa"/>
          </w:tcPr>
          <w:p w14:paraId="2EF7E444" w14:textId="103D1CE3" w:rsidR="00933F26" w:rsidRPr="00933F26" w:rsidRDefault="00933F26" w:rsidP="00933F26">
            <w:pPr>
              <w:jc w:val="center"/>
              <w:rPr>
                <w:b/>
                <w:bCs/>
              </w:rPr>
            </w:pPr>
            <w:r w:rsidRPr="00933F26">
              <w:rPr>
                <w:b/>
                <w:bCs/>
                <w:iCs/>
                <w:lang w:val="en-GB"/>
              </w:rPr>
              <w:t>Number of respondents who answered “no”</w:t>
            </w:r>
          </w:p>
        </w:tc>
      </w:tr>
      <w:tr w:rsidR="00933F26" w14:paraId="5EDC787A" w14:textId="77777777" w:rsidTr="00933F26">
        <w:tc>
          <w:tcPr>
            <w:tcW w:w="3020" w:type="dxa"/>
          </w:tcPr>
          <w:p w14:paraId="5A9C9294" w14:textId="7969450A" w:rsidR="00933F26" w:rsidRDefault="00933F26" w:rsidP="00933F26">
            <w:pPr>
              <w:jc w:val="center"/>
            </w:pPr>
            <w:r>
              <w:t xml:space="preserve">1-3 </w:t>
            </w:r>
            <w:proofErr w:type="spellStart"/>
            <w:r>
              <w:t>years</w:t>
            </w:r>
            <w:proofErr w:type="spellEnd"/>
          </w:p>
        </w:tc>
        <w:tc>
          <w:tcPr>
            <w:tcW w:w="3020" w:type="dxa"/>
          </w:tcPr>
          <w:p w14:paraId="43B00D8F" w14:textId="1AEF09FF" w:rsidR="00933F26" w:rsidRDefault="00933F26" w:rsidP="00933F26">
            <w:pPr>
              <w:jc w:val="center"/>
            </w:pPr>
            <w:r>
              <w:t>22</w:t>
            </w:r>
          </w:p>
        </w:tc>
        <w:tc>
          <w:tcPr>
            <w:tcW w:w="3021" w:type="dxa"/>
          </w:tcPr>
          <w:p w14:paraId="5404FFF7" w14:textId="5F5F29CA" w:rsidR="00933F26" w:rsidRDefault="00933F26" w:rsidP="00933F26">
            <w:pPr>
              <w:jc w:val="center"/>
            </w:pPr>
            <w:r>
              <w:t>2</w:t>
            </w:r>
          </w:p>
        </w:tc>
      </w:tr>
      <w:tr w:rsidR="00933F26" w14:paraId="0979280C" w14:textId="77777777" w:rsidTr="00933F26">
        <w:tc>
          <w:tcPr>
            <w:tcW w:w="3020" w:type="dxa"/>
          </w:tcPr>
          <w:p w14:paraId="4B06C0AE" w14:textId="229AD815" w:rsidR="00933F26" w:rsidRDefault="00933F26" w:rsidP="00933F26">
            <w:pPr>
              <w:jc w:val="center"/>
            </w:pPr>
            <w:r>
              <w:t xml:space="preserve">4-5 </w:t>
            </w:r>
            <w:proofErr w:type="spellStart"/>
            <w:r>
              <w:t>years</w:t>
            </w:r>
            <w:proofErr w:type="spellEnd"/>
          </w:p>
        </w:tc>
        <w:tc>
          <w:tcPr>
            <w:tcW w:w="3020" w:type="dxa"/>
          </w:tcPr>
          <w:p w14:paraId="5D1A9D50" w14:textId="7480AC03" w:rsidR="00933F26" w:rsidRDefault="00933F26" w:rsidP="00933F26">
            <w:pPr>
              <w:jc w:val="center"/>
            </w:pPr>
            <w:r>
              <w:t>13</w:t>
            </w:r>
          </w:p>
        </w:tc>
        <w:tc>
          <w:tcPr>
            <w:tcW w:w="3021" w:type="dxa"/>
          </w:tcPr>
          <w:p w14:paraId="6111F88D" w14:textId="0753F344" w:rsidR="00933F26" w:rsidRDefault="00933F26" w:rsidP="00933F26">
            <w:pPr>
              <w:jc w:val="center"/>
            </w:pPr>
            <w:r>
              <w:t>4</w:t>
            </w:r>
          </w:p>
        </w:tc>
      </w:tr>
      <w:tr w:rsidR="00933F26" w14:paraId="3CC3DE14" w14:textId="77777777" w:rsidTr="00933F26">
        <w:tc>
          <w:tcPr>
            <w:tcW w:w="3020" w:type="dxa"/>
          </w:tcPr>
          <w:p w14:paraId="0801FA47" w14:textId="5FF6AF54" w:rsidR="00933F26" w:rsidRDefault="00933F26" w:rsidP="00933F26">
            <w:pPr>
              <w:jc w:val="center"/>
            </w:pPr>
            <w:r>
              <w:t xml:space="preserve">6-10 </w:t>
            </w:r>
            <w:proofErr w:type="spellStart"/>
            <w:r>
              <w:t>years</w:t>
            </w:r>
            <w:proofErr w:type="spellEnd"/>
          </w:p>
        </w:tc>
        <w:tc>
          <w:tcPr>
            <w:tcW w:w="3020" w:type="dxa"/>
          </w:tcPr>
          <w:p w14:paraId="4EEB25D2" w14:textId="66B007E6" w:rsidR="00933F26" w:rsidRDefault="00933F26" w:rsidP="00933F26">
            <w:pPr>
              <w:jc w:val="center"/>
            </w:pPr>
            <w:r>
              <w:t>24</w:t>
            </w:r>
          </w:p>
        </w:tc>
        <w:tc>
          <w:tcPr>
            <w:tcW w:w="3021" w:type="dxa"/>
          </w:tcPr>
          <w:p w14:paraId="2E16D3B0" w14:textId="7292BF3A" w:rsidR="00933F26" w:rsidRDefault="00933F26" w:rsidP="00933F26">
            <w:pPr>
              <w:jc w:val="center"/>
            </w:pPr>
            <w:r>
              <w:t>4</w:t>
            </w:r>
          </w:p>
        </w:tc>
      </w:tr>
      <w:tr w:rsidR="00933F26" w14:paraId="417098E1" w14:textId="77777777" w:rsidTr="00933F26">
        <w:tc>
          <w:tcPr>
            <w:tcW w:w="3020" w:type="dxa"/>
          </w:tcPr>
          <w:p w14:paraId="412B889F" w14:textId="740967A2" w:rsidR="00933F26" w:rsidRDefault="00933F26" w:rsidP="00933F26">
            <w:pPr>
              <w:jc w:val="center"/>
            </w:pPr>
            <w:r>
              <w:lastRenderedPageBreak/>
              <w:t xml:space="preserve">More </w:t>
            </w:r>
            <w:proofErr w:type="spellStart"/>
            <w:r>
              <w:t>than</w:t>
            </w:r>
            <w:proofErr w:type="spellEnd"/>
            <w:r>
              <w:t xml:space="preserve"> 10 </w:t>
            </w:r>
            <w:proofErr w:type="spellStart"/>
            <w:r>
              <w:t>years</w:t>
            </w:r>
            <w:proofErr w:type="spellEnd"/>
          </w:p>
        </w:tc>
        <w:tc>
          <w:tcPr>
            <w:tcW w:w="3020" w:type="dxa"/>
          </w:tcPr>
          <w:p w14:paraId="3E25100E" w14:textId="5228640A" w:rsidR="00933F26" w:rsidRDefault="00933F26" w:rsidP="00933F26">
            <w:pPr>
              <w:jc w:val="center"/>
            </w:pPr>
            <w:r>
              <w:t>12</w:t>
            </w:r>
          </w:p>
        </w:tc>
        <w:tc>
          <w:tcPr>
            <w:tcW w:w="3021" w:type="dxa"/>
          </w:tcPr>
          <w:p w14:paraId="2EE5D030" w14:textId="76881E09" w:rsidR="00933F26" w:rsidRDefault="00933F26" w:rsidP="00933F26">
            <w:pPr>
              <w:jc w:val="center"/>
            </w:pPr>
            <w:r>
              <w:t>13</w:t>
            </w:r>
          </w:p>
        </w:tc>
      </w:tr>
    </w:tbl>
    <w:p w14:paraId="1AD6B93D" w14:textId="665B2B52" w:rsidR="00933F26" w:rsidRDefault="00933F26" w:rsidP="00933F26">
      <w:pPr>
        <w:rPr>
          <w:i/>
          <w:iCs/>
        </w:rPr>
      </w:pPr>
      <w:r>
        <w:rPr>
          <w:i/>
          <w:iCs/>
        </w:rPr>
        <w:t xml:space="preserve">Table 10: </w:t>
      </w:r>
      <w:proofErr w:type="spellStart"/>
      <w:r>
        <w:rPr>
          <w:i/>
          <w:iCs/>
        </w:rPr>
        <w:t>Answers</w:t>
      </w:r>
      <w:proofErr w:type="spellEnd"/>
      <w:r>
        <w:rPr>
          <w:i/>
          <w:iCs/>
        </w:rPr>
        <w:t xml:space="preserve"> to </w:t>
      </w:r>
      <w:proofErr w:type="spellStart"/>
      <w:r>
        <w:rPr>
          <w:i/>
          <w:iCs/>
        </w:rPr>
        <w:t>the</w:t>
      </w:r>
      <w:proofErr w:type="spellEnd"/>
      <w:r>
        <w:rPr>
          <w:i/>
          <w:iCs/>
        </w:rPr>
        <w:t xml:space="preserve"> </w:t>
      </w:r>
      <w:proofErr w:type="spellStart"/>
      <w:r>
        <w:rPr>
          <w:i/>
          <w:iCs/>
        </w:rPr>
        <w:t>question</w:t>
      </w:r>
      <w:proofErr w:type="spellEnd"/>
      <w:r>
        <w:rPr>
          <w:i/>
          <w:iCs/>
        </w:rPr>
        <w:t xml:space="preserve"> No. 1 </w:t>
      </w:r>
      <w:proofErr w:type="spellStart"/>
      <w:r>
        <w:rPr>
          <w:i/>
          <w:iCs/>
        </w:rPr>
        <w:t>with</w:t>
      </w:r>
      <w:proofErr w:type="spellEnd"/>
      <w:r>
        <w:rPr>
          <w:i/>
          <w:iCs/>
        </w:rPr>
        <w:t xml:space="preserve"> </w:t>
      </w:r>
      <w:proofErr w:type="spellStart"/>
      <w:r>
        <w:rPr>
          <w:i/>
          <w:iCs/>
        </w:rPr>
        <w:t>respect</w:t>
      </w:r>
      <w:proofErr w:type="spellEnd"/>
      <w:r>
        <w:rPr>
          <w:i/>
          <w:iCs/>
        </w:rPr>
        <w:t xml:space="preserve"> to </w:t>
      </w:r>
      <w:proofErr w:type="spellStart"/>
      <w:r>
        <w:rPr>
          <w:i/>
          <w:iCs/>
        </w:rPr>
        <w:t>the</w:t>
      </w:r>
      <w:proofErr w:type="spellEnd"/>
      <w:r>
        <w:rPr>
          <w:i/>
          <w:iCs/>
        </w:rPr>
        <w:t xml:space="preserve"> </w:t>
      </w:r>
      <w:proofErr w:type="spellStart"/>
      <w:r>
        <w:rPr>
          <w:i/>
          <w:iCs/>
        </w:rPr>
        <w:t>lenght</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stay</w:t>
      </w:r>
      <w:proofErr w:type="spellEnd"/>
      <w:r>
        <w:rPr>
          <w:i/>
          <w:iCs/>
        </w:rPr>
        <w:t>.</w:t>
      </w:r>
    </w:p>
    <w:p w14:paraId="5299E372" w14:textId="77777777" w:rsidR="00B60E56" w:rsidRDefault="00B60E56" w:rsidP="00933F26">
      <w:pPr>
        <w:rPr>
          <w:i/>
          <w:iCs/>
        </w:rPr>
      </w:pPr>
    </w:p>
    <w:tbl>
      <w:tblPr>
        <w:tblStyle w:val="Mkatabulky"/>
        <w:tblW w:w="0" w:type="auto"/>
        <w:tblLook w:val="04A0" w:firstRow="1" w:lastRow="0" w:firstColumn="1" w:lastColumn="0" w:noHBand="0" w:noVBand="1"/>
      </w:tblPr>
      <w:tblGrid>
        <w:gridCol w:w="3020"/>
        <w:gridCol w:w="3020"/>
        <w:gridCol w:w="3021"/>
      </w:tblGrid>
      <w:tr w:rsidR="00933F26" w14:paraId="402802CA" w14:textId="77777777" w:rsidTr="00933F26">
        <w:tc>
          <w:tcPr>
            <w:tcW w:w="3020" w:type="dxa"/>
          </w:tcPr>
          <w:p w14:paraId="48607FD0" w14:textId="6B74E6B4" w:rsidR="00933F26" w:rsidRPr="00933F26" w:rsidRDefault="00933F26" w:rsidP="00933F26">
            <w:pPr>
              <w:jc w:val="center"/>
              <w:rPr>
                <w:b/>
                <w:bCs/>
              </w:rPr>
            </w:pPr>
            <w:proofErr w:type="spellStart"/>
            <w:r w:rsidRPr="00933F26">
              <w:rPr>
                <w:b/>
                <w:bCs/>
              </w:rPr>
              <w:t>Occupation</w:t>
            </w:r>
            <w:proofErr w:type="spellEnd"/>
          </w:p>
        </w:tc>
        <w:tc>
          <w:tcPr>
            <w:tcW w:w="3020" w:type="dxa"/>
          </w:tcPr>
          <w:p w14:paraId="391425A1" w14:textId="7EC3662C" w:rsidR="00933F26" w:rsidRPr="00933F26" w:rsidRDefault="00933F26" w:rsidP="00933F26">
            <w:pPr>
              <w:jc w:val="center"/>
              <w:rPr>
                <w:b/>
                <w:bCs/>
              </w:rPr>
            </w:pPr>
            <w:r w:rsidRPr="00933F26">
              <w:rPr>
                <w:b/>
                <w:bCs/>
                <w:lang w:val="en-GB"/>
              </w:rPr>
              <w:t>Number of respondents who answered “yes”</w:t>
            </w:r>
          </w:p>
        </w:tc>
        <w:tc>
          <w:tcPr>
            <w:tcW w:w="3021" w:type="dxa"/>
          </w:tcPr>
          <w:p w14:paraId="54F46DE0" w14:textId="12DB21EC" w:rsidR="00933F26" w:rsidRPr="00933F26" w:rsidRDefault="00933F26" w:rsidP="00933F26">
            <w:pPr>
              <w:jc w:val="center"/>
              <w:rPr>
                <w:b/>
                <w:bCs/>
              </w:rPr>
            </w:pPr>
            <w:r w:rsidRPr="00933F26">
              <w:rPr>
                <w:b/>
                <w:bCs/>
                <w:lang w:val="en-GB"/>
              </w:rPr>
              <w:t>Number of respondents who answered “no”</w:t>
            </w:r>
          </w:p>
        </w:tc>
      </w:tr>
      <w:tr w:rsidR="00933F26" w14:paraId="6721E496" w14:textId="77777777" w:rsidTr="00933F26">
        <w:tc>
          <w:tcPr>
            <w:tcW w:w="3020" w:type="dxa"/>
          </w:tcPr>
          <w:p w14:paraId="59FFE61C" w14:textId="11DA61E0" w:rsidR="00933F26" w:rsidRPr="00933F26" w:rsidRDefault="00933F26" w:rsidP="00933F26">
            <w:pPr>
              <w:jc w:val="center"/>
            </w:pPr>
            <w:proofErr w:type="spellStart"/>
            <w:r w:rsidRPr="00933F26">
              <w:t>Administration</w:t>
            </w:r>
            <w:proofErr w:type="spellEnd"/>
          </w:p>
        </w:tc>
        <w:tc>
          <w:tcPr>
            <w:tcW w:w="3020" w:type="dxa"/>
          </w:tcPr>
          <w:p w14:paraId="492B9B22" w14:textId="3C49D52D" w:rsidR="00933F26" w:rsidRPr="00933F26" w:rsidRDefault="00933F26" w:rsidP="00933F26">
            <w:pPr>
              <w:jc w:val="center"/>
            </w:pPr>
            <w:r w:rsidRPr="00933F26">
              <w:t>10</w:t>
            </w:r>
          </w:p>
        </w:tc>
        <w:tc>
          <w:tcPr>
            <w:tcW w:w="3021" w:type="dxa"/>
          </w:tcPr>
          <w:p w14:paraId="28EB54D3" w14:textId="1DD8CE27" w:rsidR="00933F26" w:rsidRPr="00933F26" w:rsidRDefault="00933F26" w:rsidP="00933F26">
            <w:pPr>
              <w:jc w:val="center"/>
            </w:pPr>
            <w:r w:rsidRPr="00933F26">
              <w:t>10</w:t>
            </w:r>
          </w:p>
        </w:tc>
      </w:tr>
      <w:tr w:rsidR="00933F26" w14:paraId="5BFDC4DB" w14:textId="77777777" w:rsidTr="00933F26">
        <w:tc>
          <w:tcPr>
            <w:tcW w:w="3020" w:type="dxa"/>
          </w:tcPr>
          <w:p w14:paraId="1A4B48B4" w14:textId="43C87177" w:rsidR="00933F26" w:rsidRPr="00933F26" w:rsidRDefault="00933F26" w:rsidP="00933F26">
            <w:pPr>
              <w:jc w:val="center"/>
            </w:pPr>
            <w:proofErr w:type="spellStart"/>
            <w:r w:rsidRPr="00933F26">
              <w:t>Health</w:t>
            </w:r>
            <w:proofErr w:type="spellEnd"/>
            <w:r w:rsidRPr="00933F26">
              <w:t xml:space="preserve"> care</w:t>
            </w:r>
          </w:p>
        </w:tc>
        <w:tc>
          <w:tcPr>
            <w:tcW w:w="3020" w:type="dxa"/>
          </w:tcPr>
          <w:p w14:paraId="5530DEAE" w14:textId="66F59905" w:rsidR="00933F26" w:rsidRPr="00933F26" w:rsidRDefault="00933F26" w:rsidP="00933F26">
            <w:pPr>
              <w:jc w:val="center"/>
            </w:pPr>
            <w:r w:rsidRPr="00933F26">
              <w:t>12</w:t>
            </w:r>
          </w:p>
        </w:tc>
        <w:tc>
          <w:tcPr>
            <w:tcW w:w="3021" w:type="dxa"/>
          </w:tcPr>
          <w:p w14:paraId="4EDBA961" w14:textId="46375671" w:rsidR="00933F26" w:rsidRPr="00933F26" w:rsidRDefault="00933F26" w:rsidP="00933F26">
            <w:pPr>
              <w:jc w:val="center"/>
            </w:pPr>
            <w:r w:rsidRPr="00933F26">
              <w:t>5</w:t>
            </w:r>
          </w:p>
        </w:tc>
      </w:tr>
      <w:tr w:rsidR="00933F26" w14:paraId="25808629" w14:textId="77777777" w:rsidTr="00933F26">
        <w:tc>
          <w:tcPr>
            <w:tcW w:w="3020" w:type="dxa"/>
          </w:tcPr>
          <w:p w14:paraId="3175DE80" w14:textId="081EF7A5" w:rsidR="00933F26" w:rsidRPr="00933F26" w:rsidRDefault="00933F26" w:rsidP="00933F26">
            <w:pPr>
              <w:jc w:val="center"/>
            </w:pPr>
            <w:r w:rsidRPr="00933F26">
              <w:t>IT</w:t>
            </w:r>
          </w:p>
        </w:tc>
        <w:tc>
          <w:tcPr>
            <w:tcW w:w="3020" w:type="dxa"/>
          </w:tcPr>
          <w:p w14:paraId="11E59F48" w14:textId="76FC4030" w:rsidR="00933F26" w:rsidRPr="00933F26" w:rsidRDefault="00933F26" w:rsidP="00933F26">
            <w:pPr>
              <w:jc w:val="center"/>
            </w:pPr>
            <w:r w:rsidRPr="00933F26">
              <w:t>6</w:t>
            </w:r>
          </w:p>
        </w:tc>
        <w:tc>
          <w:tcPr>
            <w:tcW w:w="3021" w:type="dxa"/>
          </w:tcPr>
          <w:p w14:paraId="311C4B46" w14:textId="53FC0132" w:rsidR="00933F26" w:rsidRPr="00933F26" w:rsidRDefault="00933F26" w:rsidP="00933F26">
            <w:pPr>
              <w:jc w:val="center"/>
            </w:pPr>
            <w:r w:rsidRPr="00933F26">
              <w:t>2</w:t>
            </w:r>
          </w:p>
        </w:tc>
      </w:tr>
      <w:tr w:rsidR="00933F26" w14:paraId="4CCFDFB2" w14:textId="77777777" w:rsidTr="00933F26">
        <w:tc>
          <w:tcPr>
            <w:tcW w:w="3020" w:type="dxa"/>
          </w:tcPr>
          <w:p w14:paraId="4EA7A28B" w14:textId="7E12A4E8" w:rsidR="00933F26" w:rsidRPr="00933F26" w:rsidRDefault="00933F26" w:rsidP="00933F26">
            <w:pPr>
              <w:jc w:val="center"/>
            </w:pPr>
            <w:r w:rsidRPr="00933F26">
              <w:t>Management</w:t>
            </w:r>
          </w:p>
        </w:tc>
        <w:tc>
          <w:tcPr>
            <w:tcW w:w="3020" w:type="dxa"/>
          </w:tcPr>
          <w:p w14:paraId="10138B8F" w14:textId="3300DA33" w:rsidR="00933F26" w:rsidRPr="00933F26" w:rsidRDefault="00933F26" w:rsidP="00933F26">
            <w:pPr>
              <w:jc w:val="center"/>
            </w:pPr>
            <w:r w:rsidRPr="00933F26">
              <w:t>5</w:t>
            </w:r>
          </w:p>
        </w:tc>
        <w:tc>
          <w:tcPr>
            <w:tcW w:w="3021" w:type="dxa"/>
          </w:tcPr>
          <w:p w14:paraId="58DDB75A" w14:textId="05C6B455" w:rsidR="00933F26" w:rsidRPr="00933F26" w:rsidRDefault="00933F26" w:rsidP="00933F26">
            <w:pPr>
              <w:jc w:val="center"/>
            </w:pPr>
            <w:r w:rsidRPr="00933F26">
              <w:t>0</w:t>
            </w:r>
          </w:p>
        </w:tc>
      </w:tr>
      <w:tr w:rsidR="00933F26" w14:paraId="25AB7F5D" w14:textId="77777777" w:rsidTr="00933F26">
        <w:tc>
          <w:tcPr>
            <w:tcW w:w="3020" w:type="dxa"/>
          </w:tcPr>
          <w:p w14:paraId="5DC58DFF" w14:textId="09FF6A4A" w:rsidR="00933F26" w:rsidRPr="00933F26" w:rsidRDefault="00933F26" w:rsidP="00933F26">
            <w:pPr>
              <w:jc w:val="center"/>
            </w:pPr>
            <w:proofErr w:type="spellStart"/>
            <w:r w:rsidRPr="00933F26">
              <w:t>Manual</w:t>
            </w:r>
            <w:proofErr w:type="spellEnd"/>
            <w:r w:rsidRPr="00933F26">
              <w:t>/</w:t>
            </w:r>
            <w:proofErr w:type="spellStart"/>
            <w:r w:rsidRPr="00933F26">
              <w:t>Technical</w:t>
            </w:r>
            <w:proofErr w:type="spellEnd"/>
          </w:p>
        </w:tc>
        <w:tc>
          <w:tcPr>
            <w:tcW w:w="3020" w:type="dxa"/>
          </w:tcPr>
          <w:p w14:paraId="7EE563C6" w14:textId="42BFAEA5" w:rsidR="00933F26" w:rsidRPr="00933F26" w:rsidRDefault="00933F26" w:rsidP="00933F26">
            <w:pPr>
              <w:jc w:val="center"/>
            </w:pPr>
            <w:r w:rsidRPr="00933F26">
              <w:t>6</w:t>
            </w:r>
          </w:p>
        </w:tc>
        <w:tc>
          <w:tcPr>
            <w:tcW w:w="3021" w:type="dxa"/>
          </w:tcPr>
          <w:p w14:paraId="41319199" w14:textId="5F53E8C5" w:rsidR="00933F26" w:rsidRPr="00933F26" w:rsidRDefault="00933F26" w:rsidP="00933F26">
            <w:pPr>
              <w:jc w:val="center"/>
            </w:pPr>
            <w:r w:rsidRPr="00933F26">
              <w:t>3</w:t>
            </w:r>
          </w:p>
        </w:tc>
      </w:tr>
      <w:tr w:rsidR="00933F26" w14:paraId="0860A2BF" w14:textId="77777777" w:rsidTr="00933F26">
        <w:tc>
          <w:tcPr>
            <w:tcW w:w="3020" w:type="dxa"/>
          </w:tcPr>
          <w:p w14:paraId="3F41D206" w14:textId="03A008EC" w:rsidR="00933F26" w:rsidRPr="00933F26" w:rsidRDefault="00933F26" w:rsidP="00933F26">
            <w:pPr>
              <w:jc w:val="center"/>
            </w:pPr>
            <w:proofErr w:type="spellStart"/>
            <w:r w:rsidRPr="00933F26">
              <w:t>Service</w:t>
            </w:r>
            <w:proofErr w:type="spellEnd"/>
          </w:p>
        </w:tc>
        <w:tc>
          <w:tcPr>
            <w:tcW w:w="3020" w:type="dxa"/>
          </w:tcPr>
          <w:p w14:paraId="5B2315B5" w14:textId="2B0B412E" w:rsidR="00933F26" w:rsidRPr="00933F26" w:rsidRDefault="00933F26" w:rsidP="00933F26">
            <w:pPr>
              <w:jc w:val="center"/>
            </w:pPr>
            <w:r w:rsidRPr="00933F26">
              <w:t>18</w:t>
            </w:r>
          </w:p>
        </w:tc>
        <w:tc>
          <w:tcPr>
            <w:tcW w:w="3021" w:type="dxa"/>
          </w:tcPr>
          <w:p w14:paraId="6C049F50" w14:textId="79AE1DE2" w:rsidR="00933F26" w:rsidRPr="00933F26" w:rsidRDefault="00933F26" w:rsidP="00933F26">
            <w:pPr>
              <w:jc w:val="center"/>
            </w:pPr>
            <w:r w:rsidRPr="00933F26">
              <w:t>10</w:t>
            </w:r>
          </w:p>
        </w:tc>
      </w:tr>
      <w:tr w:rsidR="00933F26" w14:paraId="3EED7B08" w14:textId="77777777" w:rsidTr="00933F26">
        <w:tc>
          <w:tcPr>
            <w:tcW w:w="3020" w:type="dxa"/>
          </w:tcPr>
          <w:p w14:paraId="7E503567" w14:textId="54074559" w:rsidR="00933F26" w:rsidRPr="00933F26" w:rsidRDefault="00933F26" w:rsidP="00933F26">
            <w:pPr>
              <w:jc w:val="center"/>
            </w:pPr>
            <w:r w:rsidRPr="00933F26">
              <w:t>Student</w:t>
            </w:r>
          </w:p>
        </w:tc>
        <w:tc>
          <w:tcPr>
            <w:tcW w:w="3020" w:type="dxa"/>
          </w:tcPr>
          <w:p w14:paraId="661D9D36" w14:textId="27BD5A31" w:rsidR="00933F26" w:rsidRPr="00933F26" w:rsidRDefault="00933F26" w:rsidP="00933F26">
            <w:pPr>
              <w:jc w:val="center"/>
            </w:pPr>
            <w:r w:rsidRPr="00933F26">
              <w:t>8</w:t>
            </w:r>
          </w:p>
        </w:tc>
        <w:tc>
          <w:tcPr>
            <w:tcW w:w="3021" w:type="dxa"/>
          </w:tcPr>
          <w:p w14:paraId="192516EF" w14:textId="2639E3A4" w:rsidR="00933F26" w:rsidRPr="00933F26" w:rsidRDefault="00933F26" w:rsidP="00933F26">
            <w:pPr>
              <w:jc w:val="center"/>
            </w:pPr>
            <w:r w:rsidRPr="00933F26">
              <w:t>1</w:t>
            </w:r>
          </w:p>
        </w:tc>
      </w:tr>
      <w:tr w:rsidR="00933F26" w14:paraId="39C86A55" w14:textId="77777777" w:rsidTr="00933F26">
        <w:tc>
          <w:tcPr>
            <w:tcW w:w="3020" w:type="dxa"/>
          </w:tcPr>
          <w:p w14:paraId="248697BF" w14:textId="59205B8B" w:rsidR="00933F26" w:rsidRPr="00933F26" w:rsidRDefault="00933F26" w:rsidP="00933F26">
            <w:pPr>
              <w:jc w:val="center"/>
            </w:pPr>
            <w:proofErr w:type="spellStart"/>
            <w:r w:rsidRPr="00933F26">
              <w:t>Other</w:t>
            </w:r>
            <w:proofErr w:type="spellEnd"/>
          </w:p>
        </w:tc>
        <w:tc>
          <w:tcPr>
            <w:tcW w:w="3020" w:type="dxa"/>
          </w:tcPr>
          <w:p w14:paraId="5A784C0F" w14:textId="15DEDC41" w:rsidR="00933F26" w:rsidRPr="00933F26" w:rsidRDefault="00933F26" w:rsidP="00933F26">
            <w:pPr>
              <w:jc w:val="center"/>
            </w:pPr>
            <w:r w:rsidRPr="00933F26">
              <w:t>4</w:t>
            </w:r>
          </w:p>
        </w:tc>
        <w:tc>
          <w:tcPr>
            <w:tcW w:w="3021" w:type="dxa"/>
          </w:tcPr>
          <w:p w14:paraId="540AB4D6" w14:textId="21B45CA4" w:rsidR="00933F26" w:rsidRPr="00933F26" w:rsidRDefault="00933F26" w:rsidP="00933F26">
            <w:pPr>
              <w:jc w:val="center"/>
            </w:pPr>
            <w:r w:rsidRPr="00933F26">
              <w:t>3</w:t>
            </w:r>
          </w:p>
        </w:tc>
      </w:tr>
    </w:tbl>
    <w:p w14:paraId="0A0FFF6B" w14:textId="74B77383" w:rsidR="00933F26" w:rsidRDefault="00933F26" w:rsidP="00933F26">
      <w:pPr>
        <w:rPr>
          <w:i/>
          <w:iCs/>
        </w:rPr>
      </w:pPr>
      <w:r>
        <w:rPr>
          <w:i/>
          <w:iCs/>
        </w:rPr>
        <w:t xml:space="preserve">Table 11: </w:t>
      </w:r>
      <w:proofErr w:type="spellStart"/>
      <w:r>
        <w:rPr>
          <w:i/>
          <w:iCs/>
        </w:rPr>
        <w:t>Answers</w:t>
      </w:r>
      <w:proofErr w:type="spellEnd"/>
      <w:r>
        <w:rPr>
          <w:i/>
          <w:iCs/>
        </w:rPr>
        <w:t xml:space="preserve"> to </w:t>
      </w:r>
      <w:proofErr w:type="spellStart"/>
      <w:r>
        <w:rPr>
          <w:i/>
          <w:iCs/>
        </w:rPr>
        <w:t>the</w:t>
      </w:r>
      <w:proofErr w:type="spellEnd"/>
      <w:r>
        <w:rPr>
          <w:i/>
          <w:iCs/>
        </w:rPr>
        <w:t xml:space="preserve"> </w:t>
      </w:r>
      <w:proofErr w:type="spellStart"/>
      <w:r>
        <w:rPr>
          <w:i/>
          <w:iCs/>
        </w:rPr>
        <w:t>question</w:t>
      </w:r>
      <w:proofErr w:type="spellEnd"/>
      <w:r>
        <w:rPr>
          <w:i/>
          <w:iCs/>
        </w:rPr>
        <w:t xml:space="preserve"> No. 1 </w:t>
      </w:r>
      <w:proofErr w:type="spellStart"/>
      <w:r>
        <w:rPr>
          <w:i/>
          <w:iCs/>
        </w:rPr>
        <w:t>with</w:t>
      </w:r>
      <w:proofErr w:type="spellEnd"/>
      <w:r>
        <w:rPr>
          <w:i/>
          <w:iCs/>
        </w:rPr>
        <w:t xml:space="preserve"> </w:t>
      </w:r>
      <w:proofErr w:type="spellStart"/>
      <w:r>
        <w:rPr>
          <w:i/>
          <w:iCs/>
        </w:rPr>
        <w:t>regards</w:t>
      </w:r>
      <w:proofErr w:type="spellEnd"/>
      <w:r>
        <w:rPr>
          <w:i/>
          <w:iCs/>
        </w:rPr>
        <w:t xml:space="preserve"> to </w:t>
      </w:r>
      <w:proofErr w:type="spellStart"/>
      <w:r>
        <w:rPr>
          <w:i/>
          <w:iCs/>
        </w:rPr>
        <w:t>the</w:t>
      </w:r>
      <w:proofErr w:type="spellEnd"/>
      <w:r>
        <w:rPr>
          <w:i/>
          <w:iCs/>
        </w:rPr>
        <w:t xml:space="preserve"> </w:t>
      </w:r>
      <w:proofErr w:type="spellStart"/>
      <w:r>
        <w:rPr>
          <w:i/>
          <w:iCs/>
        </w:rPr>
        <w:t>occupation</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respondents</w:t>
      </w:r>
      <w:proofErr w:type="spellEnd"/>
      <w:r>
        <w:rPr>
          <w:i/>
          <w:iCs/>
        </w:rPr>
        <w:t>.</w:t>
      </w:r>
    </w:p>
    <w:p w14:paraId="3CD76665" w14:textId="77777777" w:rsidR="00B60E56" w:rsidRPr="00933F26" w:rsidRDefault="00B60E56" w:rsidP="00933F26">
      <w:pPr>
        <w:rPr>
          <w:i/>
          <w:iCs/>
        </w:rPr>
      </w:pPr>
    </w:p>
    <w:tbl>
      <w:tblPr>
        <w:tblStyle w:val="Mkatabulky"/>
        <w:tblW w:w="0" w:type="auto"/>
        <w:tblLook w:val="04A0" w:firstRow="1" w:lastRow="0" w:firstColumn="1" w:lastColumn="0" w:noHBand="0" w:noVBand="1"/>
      </w:tblPr>
      <w:tblGrid>
        <w:gridCol w:w="3020"/>
        <w:gridCol w:w="3020"/>
        <w:gridCol w:w="3021"/>
      </w:tblGrid>
      <w:tr w:rsidR="00933F26" w14:paraId="162FC97F" w14:textId="77777777" w:rsidTr="00214B66">
        <w:tc>
          <w:tcPr>
            <w:tcW w:w="3020" w:type="dxa"/>
          </w:tcPr>
          <w:p w14:paraId="5F58C274" w14:textId="77777777" w:rsidR="00933F26" w:rsidRPr="00933F26" w:rsidRDefault="00933F26" w:rsidP="00214B66">
            <w:pPr>
              <w:jc w:val="center"/>
              <w:rPr>
                <w:b/>
                <w:bCs/>
                <w:iCs/>
                <w:lang w:val="en-GB"/>
              </w:rPr>
            </w:pPr>
            <w:r w:rsidRPr="00933F26">
              <w:rPr>
                <w:b/>
                <w:bCs/>
                <w:iCs/>
                <w:lang w:val="en-GB"/>
              </w:rPr>
              <w:t>Age</w:t>
            </w:r>
          </w:p>
        </w:tc>
        <w:tc>
          <w:tcPr>
            <w:tcW w:w="3020" w:type="dxa"/>
          </w:tcPr>
          <w:p w14:paraId="6B28D1B3" w14:textId="77777777" w:rsidR="00933F26" w:rsidRPr="00933F26" w:rsidRDefault="00933F26" w:rsidP="00214B66">
            <w:pPr>
              <w:jc w:val="center"/>
              <w:rPr>
                <w:b/>
                <w:bCs/>
                <w:iCs/>
                <w:lang w:val="en-GB"/>
              </w:rPr>
            </w:pPr>
            <w:r w:rsidRPr="00933F26">
              <w:rPr>
                <w:b/>
                <w:bCs/>
                <w:iCs/>
                <w:lang w:val="en-GB"/>
              </w:rPr>
              <w:t>Number of respondents who answered “yes”</w:t>
            </w:r>
          </w:p>
        </w:tc>
        <w:tc>
          <w:tcPr>
            <w:tcW w:w="3021" w:type="dxa"/>
          </w:tcPr>
          <w:p w14:paraId="1801C002" w14:textId="77777777" w:rsidR="00933F26" w:rsidRPr="00933F26" w:rsidRDefault="00933F26" w:rsidP="00214B66">
            <w:pPr>
              <w:jc w:val="center"/>
              <w:rPr>
                <w:b/>
                <w:bCs/>
                <w:iCs/>
                <w:lang w:val="en-GB"/>
              </w:rPr>
            </w:pPr>
            <w:r w:rsidRPr="00933F26">
              <w:rPr>
                <w:b/>
                <w:bCs/>
                <w:iCs/>
                <w:lang w:val="en-GB"/>
              </w:rPr>
              <w:t>Number of respondents who answered “no”</w:t>
            </w:r>
          </w:p>
        </w:tc>
      </w:tr>
      <w:tr w:rsidR="00933F26" w14:paraId="2A0D76E8" w14:textId="77777777" w:rsidTr="00214B66">
        <w:tc>
          <w:tcPr>
            <w:tcW w:w="3020" w:type="dxa"/>
          </w:tcPr>
          <w:p w14:paraId="4251CC87" w14:textId="77777777" w:rsidR="00933F26" w:rsidRPr="00933F26" w:rsidRDefault="00933F26" w:rsidP="00214B66">
            <w:pPr>
              <w:jc w:val="center"/>
              <w:rPr>
                <w:iCs/>
                <w:lang w:val="en-GB"/>
              </w:rPr>
            </w:pPr>
            <w:r w:rsidRPr="00933F26">
              <w:rPr>
                <w:iCs/>
                <w:lang w:val="en-GB"/>
              </w:rPr>
              <w:t>18-25</w:t>
            </w:r>
          </w:p>
        </w:tc>
        <w:tc>
          <w:tcPr>
            <w:tcW w:w="3020" w:type="dxa"/>
          </w:tcPr>
          <w:p w14:paraId="57202425" w14:textId="556D51CC" w:rsidR="00933F26" w:rsidRPr="00933F26" w:rsidRDefault="00933F26" w:rsidP="00214B66">
            <w:pPr>
              <w:jc w:val="center"/>
              <w:rPr>
                <w:iCs/>
                <w:lang w:val="en-GB"/>
              </w:rPr>
            </w:pPr>
            <w:r>
              <w:rPr>
                <w:iCs/>
                <w:lang w:val="en-GB"/>
              </w:rPr>
              <w:t>7</w:t>
            </w:r>
          </w:p>
        </w:tc>
        <w:tc>
          <w:tcPr>
            <w:tcW w:w="3021" w:type="dxa"/>
          </w:tcPr>
          <w:p w14:paraId="071775C3" w14:textId="7C662E51" w:rsidR="00933F26" w:rsidRPr="00933F26" w:rsidRDefault="00933F26" w:rsidP="00214B66">
            <w:pPr>
              <w:jc w:val="center"/>
              <w:rPr>
                <w:iCs/>
                <w:lang w:val="en-GB"/>
              </w:rPr>
            </w:pPr>
            <w:r>
              <w:rPr>
                <w:iCs/>
                <w:lang w:val="en-GB"/>
              </w:rPr>
              <w:t>5</w:t>
            </w:r>
          </w:p>
        </w:tc>
      </w:tr>
      <w:tr w:rsidR="00933F26" w14:paraId="1751D410" w14:textId="77777777" w:rsidTr="00214B66">
        <w:tc>
          <w:tcPr>
            <w:tcW w:w="3020" w:type="dxa"/>
          </w:tcPr>
          <w:p w14:paraId="61977D8B" w14:textId="77777777" w:rsidR="00933F26" w:rsidRPr="00933F26" w:rsidRDefault="00933F26" w:rsidP="00214B66">
            <w:pPr>
              <w:jc w:val="center"/>
              <w:rPr>
                <w:iCs/>
                <w:lang w:val="en-GB"/>
              </w:rPr>
            </w:pPr>
            <w:r w:rsidRPr="00933F26">
              <w:rPr>
                <w:iCs/>
                <w:lang w:val="en-GB"/>
              </w:rPr>
              <w:t>26-30</w:t>
            </w:r>
          </w:p>
        </w:tc>
        <w:tc>
          <w:tcPr>
            <w:tcW w:w="3020" w:type="dxa"/>
          </w:tcPr>
          <w:p w14:paraId="0BB8207B" w14:textId="60F52D90" w:rsidR="00933F26" w:rsidRPr="00933F26" w:rsidRDefault="00933F26" w:rsidP="00214B66">
            <w:pPr>
              <w:jc w:val="center"/>
              <w:rPr>
                <w:iCs/>
                <w:lang w:val="en-GB"/>
              </w:rPr>
            </w:pPr>
            <w:r>
              <w:rPr>
                <w:iCs/>
                <w:lang w:val="en-GB"/>
              </w:rPr>
              <w:t>13</w:t>
            </w:r>
          </w:p>
        </w:tc>
        <w:tc>
          <w:tcPr>
            <w:tcW w:w="3021" w:type="dxa"/>
          </w:tcPr>
          <w:p w14:paraId="31C2C023" w14:textId="50E079F6" w:rsidR="00933F26" w:rsidRPr="00933F26" w:rsidRDefault="00933F26" w:rsidP="00214B66">
            <w:pPr>
              <w:jc w:val="center"/>
              <w:rPr>
                <w:iCs/>
                <w:lang w:val="en-GB"/>
              </w:rPr>
            </w:pPr>
            <w:r>
              <w:rPr>
                <w:iCs/>
                <w:lang w:val="en-GB"/>
              </w:rPr>
              <w:t>19</w:t>
            </w:r>
          </w:p>
        </w:tc>
      </w:tr>
      <w:tr w:rsidR="00933F26" w14:paraId="3354C27D" w14:textId="77777777" w:rsidTr="00214B66">
        <w:tc>
          <w:tcPr>
            <w:tcW w:w="3020" w:type="dxa"/>
          </w:tcPr>
          <w:p w14:paraId="39411905" w14:textId="77777777" w:rsidR="00933F26" w:rsidRPr="00933F26" w:rsidRDefault="00933F26" w:rsidP="00214B66">
            <w:pPr>
              <w:jc w:val="center"/>
              <w:rPr>
                <w:iCs/>
                <w:lang w:val="en-GB"/>
              </w:rPr>
            </w:pPr>
            <w:r w:rsidRPr="00933F26">
              <w:rPr>
                <w:iCs/>
                <w:lang w:val="en-GB"/>
              </w:rPr>
              <w:t>31-40</w:t>
            </w:r>
          </w:p>
        </w:tc>
        <w:tc>
          <w:tcPr>
            <w:tcW w:w="3020" w:type="dxa"/>
          </w:tcPr>
          <w:p w14:paraId="116998EE" w14:textId="610F9831" w:rsidR="00933F26" w:rsidRPr="00933F26" w:rsidRDefault="00933F26" w:rsidP="00214B66">
            <w:pPr>
              <w:jc w:val="center"/>
              <w:rPr>
                <w:iCs/>
                <w:lang w:val="en-GB"/>
              </w:rPr>
            </w:pPr>
            <w:r>
              <w:rPr>
                <w:iCs/>
                <w:lang w:val="en-GB"/>
              </w:rPr>
              <w:t>18</w:t>
            </w:r>
          </w:p>
        </w:tc>
        <w:tc>
          <w:tcPr>
            <w:tcW w:w="3021" w:type="dxa"/>
          </w:tcPr>
          <w:p w14:paraId="1B1C9A36" w14:textId="79AFBD68" w:rsidR="00933F26" w:rsidRPr="00933F26" w:rsidRDefault="00933F26" w:rsidP="00214B66">
            <w:pPr>
              <w:jc w:val="center"/>
              <w:rPr>
                <w:iCs/>
                <w:lang w:val="en-GB"/>
              </w:rPr>
            </w:pPr>
            <w:r>
              <w:rPr>
                <w:iCs/>
                <w:lang w:val="en-GB"/>
              </w:rPr>
              <w:t>24</w:t>
            </w:r>
          </w:p>
        </w:tc>
      </w:tr>
      <w:tr w:rsidR="00933F26" w14:paraId="6CD3E9DB" w14:textId="77777777" w:rsidTr="00214B66">
        <w:tc>
          <w:tcPr>
            <w:tcW w:w="3020" w:type="dxa"/>
          </w:tcPr>
          <w:p w14:paraId="55B60A14" w14:textId="77777777" w:rsidR="00933F26" w:rsidRPr="00933F26" w:rsidRDefault="00933F26" w:rsidP="00214B66">
            <w:pPr>
              <w:jc w:val="center"/>
              <w:rPr>
                <w:iCs/>
                <w:lang w:val="en-GB"/>
              </w:rPr>
            </w:pPr>
            <w:r w:rsidRPr="00933F26">
              <w:rPr>
                <w:iCs/>
                <w:lang w:val="en-GB"/>
              </w:rPr>
              <w:t>41-50</w:t>
            </w:r>
          </w:p>
        </w:tc>
        <w:tc>
          <w:tcPr>
            <w:tcW w:w="3020" w:type="dxa"/>
          </w:tcPr>
          <w:p w14:paraId="43AD84D8" w14:textId="597F9D39" w:rsidR="00933F26" w:rsidRPr="00933F26" w:rsidRDefault="00933F26" w:rsidP="00214B66">
            <w:pPr>
              <w:jc w:val="center"/>
              <w:rPr>
                <w:iCs/>
                <w:lang w:val="en-GB"/>
              </w:rPr>
            </w:pPr>
            <w:r>
              <w:rPr>
                <w:iCs/>
                <w:lang w:val="en-GB"/>
              </w:rPr>
              <w:t>10</w:t>
            </w:r>
          </w:p>
        </w:tc>
        <w:tc>
          <w:tcPr>
            <w:tcW w:w="3021" w:type="dxa"/>
          </w:tcPr>
          <w:p w14:paraId="72CE3BAA" w14:textId="43377CEA" w:rsidR="00933F26" w:rsidRPr="00933F26" w:rsidRDefault="00933F26" w:rsidP="00214B66">
            <w:pPr>
              <w:jc w:val="center"/>
              <w:rPr>
                <w:iCs/>
                <w:lang w:val="en-GB"/>
              </w:rPr>
            </w:pPr>
            <w:r>
              <w:rPr>
                <w:iCs/>
                <w:lang w:val="en-GB"/>
              </w:rPr>
              <w:t>10</w:t>
            </w:r>
          </w:p>
        </w:tc>
      </w:tr>
      <w:tr w:rsidR="00933F26" w14:paraId="26ED4C0F" w14:textId="77777777" w:rsidTr="00214B66">
        <w:tc>
          <w:tcPr>
            <w:tcW w:w="3020" w:type="dxa"/>
          </w:tcPr>
          <w:p w14:paraId="18BF7591" w14:textId="77777777" w:rsidR="00933F26" w:rsidRPr="00933F26" w:rsidRDefault="00933F26" w:rsidP="00214B66">
            <w:pPr>
              <w:jc w:val="center"/>
              <w:rPr>
                <w:iCs/>
                <w:lang w:val="en-GB"/>
              </w:rPr>
            </w:pPr>
            <w:r w:rsidRPr="00933F26">
              <w:rPr>
                <w:iCs/>
                <w:lang w:val="en-GB"/>
              </w:rPr>
              <w:lastRenderedPageBreak/>
              <w:t>51-60</w:t>
            </w:r>
          </w:p>
        </w:tc>
        <w:tc>
          <w:tcPr>
            <w:tcW w:w="3020" w:type="dxa"/>
          </w:tcPr>
          <w:p w14:paraId="040DEAA9" w14:textId="3DCC062E" w:rsidR="00933F26" w:rsidRPr="00933F26" w:rsidRDefault="00933F26" w:rsidP="00214B66">
            <w:pPr>
              <w:jc w:val="center"/>
              <w:rPr>
                <w:iCs/>
                <w:lang w:val="en-GB"/>
              </w:rPr>
            </w:pPr>
            <w:r>
              <w:rPr>
                <w:iCs/>
                <w:lang w:val="en-GB"/>
              </w:rPr>
              <w:t>2</w:t>
            </w:r>
          </w:p>
        </w:tc>
        <w:tc>
          <w:tcPr>
            <w:tcW w:w="3021" w:type="dxa"/>
          </w:tcPr>
          <w:p w14:paraId="24F0049A" w14:textId="77777777" w:rsidR="00933F26" w:rsidRPr="00933F26" w:rsidRDefault="00933F26" w:rsidP="00214B66">
            <w:pPr>
              <w:jc w:val="center"/>
              <w:rPr>
                <w:iCs/>
                <w:lang w:val="en-GB"/>
              </w:rPr>
            </w:pPr>
            <w:r w:rsidRPr="00933F26">
              <w:rPr>
                <w:iCs/>
                <w:lang w:val="en-GB"/>
              </w:rPr>
              <w:t>0</w:t>
            </w:r>
          </w:p>
        </w:tc>
      </w:tr>
    </w:tbl>
    <w:p w14:paraId="1AA5505A" w14:textId="2E8009A2" w:rsidR="00B443A5" w:rsidRDefault="00933F26" w:rsidP="00B443A5">
      <w:pPr>
        <w:rPr>
          <w:i/>
          <w:iCs/>
          <w:lang w:val="en-GB"/>
        </w:rPr>
      </w:pPr>
      <w:r>
        <w:rPr>
          <w:i/>
          <w:iCs/>
          <w:lang w:val="en-GB"/>
        </w:rPr>
        <w:t>Table 12: Answers to the question No. 2 with regards to the age of the respondents.</w:t>
      </w:r>
    </w:p>
    <w:p w14:paraId="00FE56A2" w14:textId="77777777" w:rsidR="00B60E56" w:rsidRPr="00933F26" w:rsidRDefault="00B60E56" w:rsidP="00B443A5">
      <w:pPr>
        <w:rPr>
          <w:i/>
          <w:iCs/>
          <w:lang w:val="en-GB"/>
        </w:rPr>
      </w:pPr>
    </w:p>
    <w:tbl>
      <w:tblPr>
        <w:tblStyle w:val="Mkatabulky"/>
        <w:tblW w:w="0" w:type="auto"/>
        <w:tblLook w:val="04A0" w:firstRow="1" w:lastRow="0" w:firstColumn="1" w:lastColumn="0" w:noHBand="0" w:noVBand="1"/>
      </w:tblPr>
      <w:tblGrid>
        <w:gridCol w:w="3020"/>
        <w:gridCol w:w="3020"/>
        <w:gridCol w:w="3021"/>
      </w:tblGrid>
      <w:tr w:rsidR="00933F26" w14:paraId="271E8E88" w14:textId="77777777" w:rsidTr="00214B66">
        <w:tc>
          <w:tcPr>
            <w:tcW w:w="3020" w:type="dxa"/>
          </w:tcPr>
          <w:p w14:paraId="0541DE2C" w14:textId="77777777" w:rsidR="00933F26" w:rsidRPr="00933F26" w:rsidRDefault="00933F26" w:rsidP="00214B66">
            <w:pPr>
              <w:jc w:val="center"/>
              <w:rPr>
                <w:b/>
                <w:bCs/>
              </w:rPr>
            </w:pPr>
            <w:proofErr w:type="spellStart"/>
            <w:r w:rsidRPr="00933F26">
              <w:rPr>
                <w:b/>
                <w:bCs/>
              </w:rPr>
              <w:t>Lenght</w:t>
            </w:r>
            <w:proofErr w:type="spellEnd"/>
            <w:r w:rsidRPr="00933F26">
              <w:rPr>
                <w:b/>
                <w:bCs/>
              </w:rPr>
              <w:t xml:space="preserve"> </w:t>
            </w:r>
            <w:proofErr w:type="spellStart"/>
            <w:r w:rsidRPr="00933F26">
              <w:rPr>
                <w:b/>
                <w:bCs/>
              </w:rPr>
              <w:t>of</w:t>
            </w:r>
            <w:proofErr w:type="spellEnd"/>
            <w:r w:rsidRPr="00933F26">
              <w:rPr>
                <w:b/>
                <w:bCs/>
              </w:rPr>
              <w:t xml:space="preserve"> </w:t>
            </w:r>
            <w:proofErr w:type="spellStart"/>
            <w:r w:rsidRPr="00933F26">
              <w:rPr>
                <w:b/>
                <w:bCs/>
              </w:rPr>
              <w:t>the</w:t>
            </w:r>
            <w:proofErr w:type="spellEnd"/>
            <w:r w:rsidRPr="00933F26">
              <w:rPr>
                <w:b/>
                <w:bCs/>
              </w:rPr>
              <w:t xml:space="preserve"> </w:t>
            </w:r>
            <w:proofErr w:type="spellStart"/>
            <w:r w:rsidRPr="00933F26">
              <w:rPr>
                <w:b/>
                <w:bCs/>
              </w:rPr>
              <w:t>stay</w:t>
            </w:r>
            <w:proofErr w:type="spellEnd"/>
          </w:p>
        </w:tc>
        <w:tc>
          <w:tcPr>
            <w:tcW w:w="3020" w:type="dxa"/>
          </w:tcPr>
          <w:p w14:paraId="4AF4E3BF" w14:textId="77777777" w:rsidR="00933F26" w:rsidRPr="00933F26" w:rsidRDefault="00933F26" w:rsidP="00214B66">
            <w:pPr>
              <w:jc w:val="center"/>
              <w:rPr>
                <w:b/>
                <w:bCs/>
              </w:rPr>
            </w:pPr>
            <w:r w:rsidRPr="00933F26">
              <w:rPr>
                <w:b/>
                <w:bCs/>
                <w:iCs/>
                <w:lang w:val="en-GB"/>
              </w:rPr>
              <w:t>Number of respondents who answered “yes”</w:t>
            </w:r>
          </w:p>
        </w:tc>
        <w:tc>
          <w:tcPr>
            <w:tcW w:w="3021" w:type="dxa"/>
          </w:tcPr>
          <w:p w14:paraId="2FD20535" w14:textId="77777777" w:rsidR="00933F26" w:rsidRPr="00933F26" w:rsidRDefault="00933F26" w:rsidP="00214B66">
            <w:pPr>
              <w:jc w:val="center"/>
              <w:rPr>
                <w:b/>
                <w:bCs/>
              </w:rPr>
            </w:pPr>
            <w:r w:rsidRPr="00933F26">
              <w:rPr>
                <w:b/>
                <w:bCs/>
                <w:iCs/>
                <w:lang w:val="en-GB"/>
              </w:rPr>
              <w:t>Number of respondents who answered “no”</w:t>
            </w:r>
          </w:p>
        </w:tc>
      </w:tr>
      <w:tr w:rsidR="00933F26" w14:paraId="00672082" w14:textId="77777777" w:rsidTr="00214B66">
        <w:tc>
          <w:tcPr>
            <w:tcW w:w="3020" w:type="dxa"/>
          </w:tcPr>
          <w:p w14:paraId="5A4ECDCC" w14:textId="77777777" w:rsidR="00933F26" w:rsidRDefault="00933F26" w:rsidP="00214B66">
            <w:pPr>
              <w:jc w:val="center"/>
            </w:pPr>
            <w:r>
              <w:t xml:space="preserve">1-3 </w:t>
            </w:r>
            <w:proofErr w:type="spellStart"/>
            <w:r>
              <w:t>years</w:t>
            </w:r>
            <w:proofErr w:type="spellEnd"/>
          </w:p>
        </w:tc>
        <w:tc>
          <w:tcPr>
            <w:tcW w:w="3020" w:type="dxa"/>
          </w:tcPr>
          <w:p w14:paraId="1C39F583" w14:textId="1636692F" w:rsidR="00933F26" w:rsidRDefault="00933F26" w:rsidP="00214B66">
            <w:pPr>
              <w:jc w:val="center"/>
            </w:pPr>
            <w:r>
              <w:t>10</w:t>
            </w:r>
          </w:p>
        </w:tc>
        <w:tc>
          <w:tcPr>
            <w:tcW w:w="3021" w:type="dxa"/>
          </w:tcPr>
          <w:p w14:paraId="768C535D" w14:textId="4E6880D9" w:rsidR="00933F26" w:rsidRDefault="00933F26" w:rsidP="00214B66">
            <w:pPr>
              <w:jc w:val="center"/>
            </w:pPr>
            <w:r>
              <w:t>15</w:t>
            </w:r>
          </w:p>
        </w:tc>
      </w:tr>
      <w:tr w:rsidR="00933F26" w14:paraId="576885B8" w14:textId="77777777" w:rsidTr="00214B66">
        <w:tc>
          <w:tcPr>
            <w:tcW w:w="3020" w:type="dxa"/>
          </w:tcPr>
          <w:p w14:paraId="0F56C950" w14:textId="77777777" w:rsidR="00933F26" w:rsidRDefault="00933F26" w:rsidP="00214B66">
            <w:pPr>
              <w:jc w:val="center"/>
            </w:pPr>
            <w:r>
              <w:t xml:space="preserve">4-5 </w:t>
            </w:r>
            <w:proofErr w:type="spellStart"/>
            <w:r>
              <w:t>years</w:t>
            </w:r>
            <w:proofErr w:type="spellEnd"/>
          </w:p>
        </w:tc>
        <w:tc>
          <w:tcPr>
            <w:tcW w:w="3020" w:type="dxa"/>
          </w:tcPr>
          <w:p w14:paraId="0F75AA61" w14:textId="0E1E948C" w:rsidR="00933F26" w:rsidRDefault="00933F26" w:rsidP="00214B66">
            <w:pPr>
              <w:jc w:val="center"/>
            </w:pPr>
            <w:r>
              <w:t>20</w:t>
            </w:r>
          </w:p>
        </w:tc>
        <w:tc>
          <w:tcPr>
            <w:tcW w:w="3021" w:type="dxa"/>
          </w:tcPr>
          <w:p w14:paraId="30160271" w14:textId="22717FA9" w:rsidR="00933F26" w:rsidRDefault="00933F26" w:rsidP="00933F26">
            <w:pPr>
              <w:jc w:val="center"/>
            </w:pPr>
            <w:r>
              <w:t>10</w:t>
            </w:r>
          </w:p>
        </w:tc>
      </w:tr>
      <w:tr w:rsidR="00933F26" w14:paraId="12DBBD26" w14:textId="77777777" w:rsidTr="00214B66">
        <w:tc>
          <w:tcPr>
            <w:tcW w:w="3020" w:type="dxa"/>
          </w:tcPr>
          <w:p w14:paraId="5FDEB9A3" w14:textId="77777777" w:rsidR="00933F26" w:rsidRDefault="00933F26" w:rsidP="00214B66">
            <w:pPr>
              <w:jc w:val="center"/>
            </w:pPr>
            <w:r>
              <w:t xml:space="preserve">6-10 </w:t>
            </w:r>
            <w:proofErr w:type="spellStart"/>
            <w:r>
              <w:t>years</w:t>
            </w:r>
            <w:proofErr w:type="spellEnd"/>
          </w:p>
        </w:tc>
        <w:tc>
          <w:tcPr>
            <w:tcW w:w="3020" w:type="dxa"/>
          </w:tcPr>
          <w:p w14:paraId="7E847B3A" w14:textId="3B6DA748" w:rsidR="00933F26" w:rsidRDefault="00933F26" w:rsidP="00214B66">
            <w:pPr>
              <w:jc w:val="center"/>
            </w:pPr>
            <w:r>
              <w:t>15</w:t>
            </w:r>
          </w:p>
        </w:tc>
        <w:tc>
          <w:tcPr>
            <w:tcW w:w="3021" w:type="dxa"/>
          </w:tcPr>
          <w:p w14:paraId="3B78582E" w14:textId="74939BBD" w:rsidR="00933F26" w:rsidRDefault="00933F26" w:rsidP="00214B66">
            <w:pPr>
              <w:jc w:val="center"/>
            </w:pPr>
            <w:r>
              <w:t>14</w:t>
            </w:r>
          </w:p>
        </w:tc>
      </w:tr>
      <w:tr w:rsidR="00933F26" w14:paraId="03911B49" w14:textId="77777777" w:rsidTr="00214B66">
        <w:tc>
          <w:tcPr>
            <w:tcW w:w="3020" w:type="dxa"/>
          </w:tcPr>
          <w:p w14:paraId="12F40584" w14:textId="77777777" w:rsidR="00933F26" w:rsidRDefault="00933F26" w:rsidP="00214B66">
            <w:pPr>
              <w:jc w:val="center"/>
            </w:pPr>
            <w:r>
              <w:t xml:space="preserve">More </w:t>
            </w:r>
            <w:proofErr w:type="spellStart"/>
            <w:r>
              <w:t>than</w:t>
            </w:r>
            <w:proofErr w:type="spellEnd"/>
            <w:r>
              <w:t xml:space="preserve"> 10 </w:t>
            </w:r>
            <w:proofErr w:type="spellStart"/>
            <w:r>
              <w:t>years</w:t>
            </w:r>
            <w:proofErr w:type="spellEnd"/>
          </w:p>
        </w:tc>
        <w:tc>
          <w:tcPr>
            <w:tcW w:w="3020" w:type="dxa"/>
          </w:tcPr>
          <w:p w14:paraId="368460F6" w14:textId="0BA0D835" w:rsidR="00933F26" w:rsidRDefault="00933F26" w:rsidP="00214B66">
            <w:pPr>
              <w:jc w:val="center"/>
            </w:pPr>
            <w:r>
              <w:t>15</w:t>
            </w:r>
          </w:p>
        </w:tc>
        <w:tc>
          <w:tcPr>
            <w:tcW w:w="3021" w:type="dxa"/>
          </w:tcPr>
          <w:p w14:paraId="0F888633" w14:textId="7C86D7B8" w:rsidR="00933F26" w:rsidRDefault="00933F26" w:rsidP="00214B66">
            <w:pPr>
              <w:jc w:val="center"/>
            </w:pPr>
            <w:r>
              <w:t>20</w:t>
            </w:r>
          </w:p>
        </w:tc>
      </w:tr>
    </w:tbl>
    <w:p w14:paraId="50A1B7C1" w14:textId="384E42F8" w:rsidR="00C85D39" w:rsidRDefault="00933F26" w:rsidP="00C85D39">
      <w:pPr>
        <w:rPr>
          <w:i/>
          <w:iCs/>
        </w:rPr>
      </w:pPr>
      <w:r>
        <w:rPr>
          <w:i/>
          <w:iCs/>
        </w:rPr>
        <w:t xml:space="preserve">Table 13: </w:t>
      </w:r>
      <w:proofErr w:type="spellStart"/>
      <w:r>
        <w:rPr>
          <w:i/>
          <w:iCs/>
        </w:rPr>
        <w:t>Answers</w:t>
      </w:r>
      <w:proofErr w:type="spellEnd"/>
      <w:r>
        <w:rPr>
          <w:i/>
          <w:iCs/>
        </w:rPr>
        <w:t xml:space="preserve"> to </w:t>
      </w:r>
      <w:proofErr w:type="spellStart"/>
      <w:r>
        <w:rPr>
          <w:i/>
          <w:iCs/>
        </w:rPr>
        <w:t>the</w:t>
      </w:r>
      <w:proofErr w:type="spellEnd"/>
      <w:r>
        <w:rPr>
          <w:i/>
          <w:iCs/>
        </w:rPr>
        <w:t xml:space="preserve"> </w:t>
      </w:r>
      <w:proofErr w:type="spellStart"/>
      <w:r>
        <w:rPr>
          <w:i/>
          <w:iCs/>
        </w:rPr>
        <w:t>question</w:t>
      </w:r>
      <w:proofErr w:type="spellEnd"/>
      <w:r>
        <w:rPr>
          <w:i/>
          <w:iCs/>
        </w:rPr>
        <w:t xml:space="preserve"> No. 2 </w:t>
      </w:r>
      <w:proofErr w:type="spellStart"/>
      <w:r>
        <w:rPr>
          <w:i/>
          <w:iCs/>
        </w:rPr>
        <w:t>with</w:t>
      </w:r>
      <w:proofErr w:type="spellEnd"/>
      <w:r>
        <w:rPr>
          <w:i/>
          <w:iCs/>
        </w:rPr>
        <w:t xml:space="preserve"> </w:t>
      </w:r>
      <w:proofErr w:type="spellStart"/>
      <w:r>
        <w:rPr>
          <w:i/>
          <w:iCs/>
        </w:rPr>
        <w:t>regards</w:t>
      </w:r>
      <w:proofErr w:type="spellEnd"/>
      <w:r>
        <w:rPr>
          <w:i/>
          <w:iCs/>
        </w:rPr>
        <w:t xml:space="preserve"> to </w:t>
      </w:r>
      <w:proofErr w:type="spellStart"/>
      <w:r>
        <w:rPr>
          <w:i/>
          <w:iCs/>
        </w:rPr>
        <w:t>the</w:t>
      </w:r>
      <w:proofErr w:type="spellEnd"/>
      <w:r>
        <w:rPr>
          <w:i/>
          <w:iCs/>
        </w:rPr>
        <w:t xml:space="preserve"> </w:t>
      </w:r>
      <w:proofErr w:type="spellStart"/>
      <w:r>
        <w:rPr>
          <w:i/>
          <w:iCs/>
        </w:rPr>
        <w:t>lenght</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stay</w:t>
      </w:r>
      <w:proofErr w:type="spellEnd"/>
      <w:r>
        <w:rPr>
          <w:i/>
          <w:iCs/>
        </w:rPr>
        <w:t>.</w:t>
      </w:r>
    </w:p>
    <w:p w14:paraId="2D6BEDD3" w14:textId="77777777" w:rsidR="00B60E56" w:rsidRDefault="00B60E56" w:rsidP="00C85D39">
      <w:pPr>
        <w:rPr>
          <w:i/>
          <w:iCs/>
        </w:rPr>
      </w:pPr>
    </w:p>
    <w:tbl>
      <w:tblPr>
        <w:tblStyle w:val="Mkatabulky"/>
        <w:tblW w:w="0" w:type="auto"/>
        <w:tblLook w:val="04A0" w:firstRow="1" w:lastRow="0" w:firstColumn="1" w:lastColumn="0" w:noHBand="0" w:noVBand="1"/>
      </w:tblPr>
      <w:tblGrid>
        <w:gridCol w:w="3020"/>
        <w:gridCol w:w="3020"/>
        <w:gridCol w:w="3021"/>
      </w:tblGrid>
      <w:tr w:rsidR="00933F26" w14:paraId="44ABCAE5" w14:textId="77777777" w:rsidTr="00214B66">
        <w:tc>
          <w:tcPr>
            <w:tcW w:w="3020" w:type="dxa"/>
          </w:tcPr>
          <w:p w14:paraId="3C52ACE6" w14:textId="77777777" w:rsidR="00933F26" w:rsidRPr="00933F26" w:rsidRDefault="00933F26" w:rsidP="00214B66">
            <w:pPr>
              <w:jc w:val="center"/>
              <w:rPr>
                <w:b/>
                <w:bCs/>
              </w:rPr>
            </w:pPr>
            <w:proofErr w:type="spellStart"/>
            <w:r w:rsidRPr="00933F26">
              <w:rPr>
                <w:b/>
                <w:bCs/>
              </w:rPr>
              <w:t>Occupation</w:t>
            </w:r>
            <w:proofErr w:type="spellEnd"/>
          </w:p>
        </w:tc>
        <w:tc>
          <w:tcPr>
            <w:tcW w:w="3020" w:type="dxa"/>
          </w:tcPr>
          <w:p w14:paraId="4ABFCFA4" w14:textId="77777777" w:rsidR="00933F26" w:rsidRPr="00933F26" w:rsidRDefault="00933F26" w:rsidP="00214B66">
            <w:pPr>
              <w:jc w:val="center"/>
              <w:rPr>
                <w:b/>
                <w:bCs/>
              </w:rPr>
            </w:pPr>
            <w:r w:rsidRPr="00933F26">
              <w:rPr>
                <w:b/>
                <w:bCs/>
                <w:lang w:val="en-GB"/>
              </w:rPr>
              <w:t>Number of respondents who answered “yes”</w:t>
            </w:r>
          </w:p>
        </w:tc>
        <w:tc>
          <w:tcPr>
            <w:tcW w:w="3021" w:type="dxa"/>
          </w:tcPr>
          <w:p w14:paraId="3B8DA97C" w14:textId="77777777" w:rsidR="00933F26" w:rsidRPr="00933F26" w:rsidRDefault="00933F26" w:rsidP="00214B66">
            <w:pPr>
              <w:jc w:val="center"/>
              <w:rPr>
                <w:b/>
                <w:bCs/>
              </w:rPr>
            </w:pPr>
            <w:r w:rsidRPr="00933F26">
              <w:rPr>
                <w:b/>
                <w:bCs/>
                <w:lang w:val="en-GB"/>
              </w:rPr>
              <w:t>Number of respondents who answered “no”</w:t>
            </w:r>
          </w:p>
        </w:tc>
      </w:tr>
      <w:tr w:rsidR="00933F26" w14:paraId="6D57ABBD" w14:textId="77777777" w:rsidTr="00214B66">
        <w:tc>
          <w:tcPr>
            <w:tcW w:w="3020" w:type="dxa"/>
          </w:tcPr>
          <w:p w14:paraId="0D938CA9" w14:textId="77777777" w:rsidR="00933F26" w:rsidRPr="00933F26" w:rsidRDefault="00933F26" w:rsidP="00214B66">
            <w:pPr>
              <w:jc w:val="center"/>
            </w:pPr>
            <w:proofErr w:type="spellStart"/>
            <w:r w:rsidRPr="00933F26">
              <w:t>Administration</w:t>
            </w:r>
            <w:proofErr w:type="spellEnd"/>
          </w:p>
        </w:tc>
        <w:tc>
          <w:tcPr>
            <w:tcW w:w="3020" w:type="dxa"/>
          </w:tcPr>
          <w:p w14:paraId="7087DE39" w14:textId="3CC65368" w:rsidR="00933F26" w:rsidRPr="00933F26" w:rsidRDefault="00933F26" w:rsidP="00214B66">
            <w:pPr>
              <w:jc w:val="center"/>
            </w:pPr>
            <w:r>
              <w:t>7</w:t>
            </w:r>
          </w:p>
        </w:tc>
        <w:tc>
          <w:tcPr>
            <w:tcW w:w="3021" w:type="dxa"/>
          </w:tcPr>
          <w:p w14:paraId="27651EB4" w14:textId="3D0985DD" w:rsidR="00933F26" w:rsidRPr="00933F26" w:rsidRDefault="00933F26" w:rsidP="00214B66">
            <w:pPr>
              <w:jc w:val="center"/>
            </w:pPr>
            <w:r>
              <w:t>6</w:t>
            </w:r>
          </w:p>
        </w:tc>
      </w:tr>
      <w:tr w:rsidR="00933F26" w14:paraId="30CEAA3B" w14:textId="77777777" w:rsidTr="00214B66">
        <w:tc>
          <w:tcPr>
            <w:tcW w:w="3020" w:type="dxa"/>
          </w:tcPr>
          <w:p w14:paraId="57647562" w14:textId="77777777" w:rsidR="00933F26" w:rsidRPr="00933F26" w:rsidRDefault="00933F26" w:rsidP="00214B66">
            <w:pPr>
              <w:jc w:val="center"/>
            </w:pPr>
            <w:proofErr w:type="spellStart"/>
            <w:r w:rsidRPr="00933F26">
              <w:t>Health</w:t>
            </w:r>
            <w:proofErr w:type="spellEnd"/>
            <w:r w:rsidRPr="00933F26">
              <w:t xml:space="preserve"> care</w:t>
            </w:r>
          </w:p>
        </w:tc>
        <w:tc>
          <w:tcPr>
            <w:tcW w:w="3020" w:type="dxa"/>
          </w:tcPr>
          <w:p w14:paraId="43F81707" w14:textId="1C1F3D41" w:rsidR="00933F26" w:rsidRPr="00933F26" w:rsidRDefault="00933F26" w:rsidP="00214B66">
            <w:pPr>
              <w:jc w:val="center"/>
            </w:pPr>
            <w:r>
              <w:t>8</w:t>
            </w:r>
          </w:p>
        </w:tc>
        <w:tc>
          <w:tcPr>
            <w:tcW w:w="3021" w:type="dxa"/>
          </w:tcPr>
          <w:p w14:paraId="1F984D00" w14:textId="7D5765B9" w:rsidR="00933F26" w:rsidRPr="00933F26" w:rsidRDefault="00933F26" w:rsidP="00214B66">
            <w:pPr>
              <w:jc w:val="center"/>
            </w:pPr>
            <w:r>
              <w:t>9</w:t>
            </w:r>
          </w:p>
        </w:tc>
      </w:tr>
      <w:tr w:rsidR="00933F26" w14:paraId="15DAF73B" w14:textId="77777777" w:rsidTr="00214B66">
        <w:tc>
          <w:tcPr>
            <w:tcW w:w="3020" w:type="dxa"/>
          </w:tcPr>
          <w:p w14:paraId="036559E0" w14:textId="77777777" w:rsidR="00933F26" w:rsidRPr="00933F26" w:rsidRDefault="00933F26" w:rsidP="00214B66">
            <w:pPr>
              <w:jc w:val="center"/>
            </w:pPr>
            <w:r w:rsidRPr="00933F26">
              <w:t>IT</w:t>
            </w:r>
          </w:p>
        </w:tc>
        <w:tc>
          <w:tcPr>
            <w:tcW w:w="3020" w:type="dxa"/>
          </w:tcPr>
          <w:p w14:paraId="6235A1F1" w14:textId="6F67AC32" w:rsidR="00933F26" w:rsidRPr="00933F26" w:rsidRDefault="00933F26" w:rsidP="00214B66">
            <w:pPr>
              <w:jc w:val="center"/>
            </w:pPr>
            <w:r>
              <w:t>4</w:t>
            </w:r>
          </w:p>
        </w:tc>
        <w:tc>
          <w:tcPr>
            <w:tcW w:w="3021" w:type="dxa"/>
          </w:tcPr>
          <w:p w14:paraId="3E9283E6" w14:textId="4C486A04" w:rsidR="00933F26" w:rsidRPr="00933F26" w:rsidRDefault="00933F26" w:rsidP="00214B66">
            <w:pPr>
              <w:jc w:val="center"/>
            </w:pPr>
            <w:r>
              <w:t>3</w:t>
            </w:r>
          </w:p>
        </w:tc>
      </w:tr>
      <w:tr w:rsidR="00933F26" w14:paraId="63133F37" w14:textId="77777777" w:rsidTr="00214B66">
        <w:tc>
          <w:tcPr>
            <w:tcW w:w="3020" w:type="dxa"/>
          </w:tcPr>
          <w:p w14:paraId="0C4B62C3" w14:textId="77777777" w:rsidR="00933F26" w:rsidRPr="00933F26" w:rsidRDefault="00933F26" w:rsidP="00214B66">
            <w:pPr>
              <w:jc w:val="center"/>
            </w:pPr>
            <w:r w:rsidRPr="00933F26">
              <w:t>Management</w:t>
            </w:r>
          </w:p>
        </w:tc>
        <w:tc>
          <w:tcPr>
            <w:tcW w:w="3020" w:type="dxa"/>
          </w:tcPr>
          <w:p w14:paraId="43187B87" w14:textId="51A5C546" w:rsidR="00933F26" w:rsidRPr="00933F26" w:rsidRDefault="00933F26" w:rsidP="00214B66">
            <w:pPr>
              <w:jc w:val="center"/>
            </w:pPr>
            <w:r>
              <w:t>5</w:t>
            </w:r>
          </w:p>
        </w:tc>
        <w:tc>
          <w:tcPr>
            <w:tcW w:w="3021" w:type="dxa"/>
          </w:tcPr>
          <w:p w14:paraId="1D47B5B9" w14:textId="0F43CD17" w:rsidR="00933F26" w:rsidRPr="00933F26" w:rsidRDefault="00933F26" w:rsidP="00214B66">
            <w:pPr>
              <w:jc w:val="center"/>
            </w:pPr>
            <w:r>
              <w:t>10</w:t>
            </w:r>
          </w:p>
        </w:tc>
      </w:tr>
      <w:tr w:rsidR="00933F26" w14:paraId="3EC5BFC9" w14:textId="77777777" w:rsidTr="00214B66">
        <w:tc>
          <w:tcPr>
            <w:tcW w:w="3020" w:type="dxa"/>
          </w:tcPr>
          <w:p w14:paraId="746D05FB" w14:textId="77777777" w:rsidR="00933F26" w:rsidRPr="00933F26" w:rsidRDefault="00933F26" w:rsidP="00214B66">
            <w:pPr>
              <w:jc w:val="center"/>
            </w:pPr>
            <w:proofErr w:type="spellStart"/>
            <w:r w:rsidRPr="00933F26">
              <w:t>Manual</w:t>
            </w:r>
            <w:proofErr w:type="spellEnd"/>
            <w:r w:rsidRPr="00933F26">
              <w:t>/</w:t>
            </w:r>
            <w:proofErr w:type="spellStart"/>
            <w:r w:rsidRPr="00933F26">
              <w:t>Technical</w:t>
            </w:r>
            <w:proofErr w:type="spellEnd"/>
          </w:p>
        </w:tc>
        <w:tc>
          <w:tcPr>
            <w:tcW w:w="3020" w:type="dxa"/>
          </w:tcPr>
          <w:p w14:paraId="158B68B2" w14:textId="65AC475A" w:rsidR="00933F26" w:rsidRPr="00933F26" w:rsidRDefault="00933F26" w:rsidP="00214B66">
            <w:pPr>
              <w:jc w:val="center"/>
            </w:pPr>
            <w:r>
              <w:t>4</w:t>
            </w:r>
          </w:p>
        </w:tc>
        <w:tc>
          <w:tcPr>
            <w:tcW w:w="3021" w:type="dxa"/>
          </w:tcPr>
          <w:p w14:paraId="203C278B" w14:textId="535C6034" w:rsidR="00933F26" w:rsidRPr="00933F26" w:rsidRDefault="00933F26" w:rsidP="00214B66">
            <w:pPr>
              <w:jc w:val="center"/>
            </w:pPr>
            <w:r>
              <w:t>3</w:t>
            </w:r>
          </w:p>
        </w:tc>
      </w:tr>
      <w:tr w:rsidR="00933F26" w14:paraId="0BCD7716" w14:textId="77777777" w:rsidTr="00214B66">
        <w:tc>
          <w:tcPr>
            <w:tcW w:w="3020" w:type="dxa"/>
          </w:tcPr>
          <w:p w14:paraId="435B5604" w14:textId="77777777" w:rsidR="00933F26" w:rsidRPr="00933F26" w:rsidRDefault="00933F26" w:rsidP="00214B66">
            <w:pPr>
              <w:jc w:val="center"/>
            </w:pPr>
            <w:proofErr w:type="spellStart"/>
            <w:r w:rsidRPr="00933F26">
              <w:t>Service</w:t>
            </w:r>
            <w:proofErr w:type="spellEnd"/>
          </w:p>
        </w:tc>
        <w:tc>
          <w:tcPr>
            <w:tcW w:w="3020" w:type="dxa"/>
          </w:tcPr>
          <w:p w14:paraId="21FFA2AF" w14:textId="6E084AF1" w:rsidR="00933F26" w:rsidRPr="00933F26" w:rsidRDefault="00933F26" w:rsidP="00214B66">
            <w:pPr>
              <w:jc w:val="center"/>
            </w:pPr>
            <w:r>
              <w:t>13</w:t>
            </w:r>
          </w:p>
        </w:tc>
        <w:tc>
          <w:tcPr>
            <w:tcW w:w="3021" w:type="dxa"/>
          </w:tcPr>
          <w:p w14:paraId="6710D522" w14:textId="60D62C23" w:rsidR="00933F26" w:rsidRPr="00933F26" w:rsidRDefault="00933F26" w:rsidP="00214B66">
            <w:pPr>
              <w:jc w:val="center"/>
            </w:pPr>
            <w:r>
              <w:t>15</w:t>
            </w:r>
          </w:p>
        </w:tc>
      </w:tr>
      <w:tr w:rsidR="00933F26" w14:paraId="5D00EA73" w14:textId="77777777" w:rsidTr="00214B66">
        <w:tc>
          <w:tcPr>
            <w:tcW w:w="3020" w:type="dxa"/>
          </w:tcPr>
          <w:p w14:paraId="645E3286" w14:textId="77777777" w:rsidR="00933F26" w:rsidRPr="00933F26" w:rsidRDefault="00933F26" w:rsidP="00214B66">
            <w:pPr>
              <w:jc w:val="center"/>
            </w:pPr>
            <w:r w:rsidRPr="00933F26">
              <w:t>Student</w:t>
            </w:r>
          </w:p>
        </w:tc>
        <w:tc>
          <w:tcPr>
            <w:tcW w:w="3020" w:type="dxa"/>
          </w:tcPr>
          <w:p w14:paraId="0CC52CFA" w14:textId="7E59AD88" w:rsidR="00933F26" w:rsidRPr="00933F26" w:rsidRDefault="00933F26" w:rsidP="00214B66">
            <w:pPr>
              <w:jc w:val="center"/>
            </w:pPr>
            <w:r>
              <w:t>6</w:t>
            </w:r>
          </w:p>
        </w:tc>
        <w:tc>
          <w:tcPr>
            <w:tcW w:w="3021" w:type="dxa"/>
          </w:tcPr>
          <w:p w14:paraId="035B34B0" w14:textId="1C64CC30" w:rsidR="00933F26" w:rsidRPr="00933F26" w:rsidRDefault="00933F26" w:rsidP="00214B66">
            <w:pPr>
              <w:jc w:val="center"/>
            </w:pPr>
            <w:r>
              <w:t>2</w:t>
            </w:r>
          </w:p>
        </w:tc>
      </w:tr>
      <w:tr w:rsidR="00933F26" w14:paraId="09386768" w14:textId="77777777" w:rsidTr="00214B66">
        <w:tc>
          <w:tcPr>
            <w:tcW w:w="3020" w:type="dxa"/>
          </w:tcPr>
          <w:p w14:paraId="072F258F" w14:textId="77777777" w:rsidR="00933F26" w:rsidRPr="00933F26" w:rsidRDefault="00933F26" w:rsidP="00214B66">
            <w:pPr>
              <w:jc w:val="center"/>
            </w:pPr>
            <w:proofErr w:type="spellStart"/>
            <w:r w:rsidRPr="00933F26">
              <w:t>Other</w:t>
            </w:r>
            <w:proofErr w:type="spellEnd"/>
          </w:p>
        </w:tc>
        <w:tc>
          <w:tcPr>
            <w:tcW w:w="3020" w:type="dxa"/>
          </w:tcPr>
          <w:p w14:paraId="36C08204" w14:textId="650EB863" w:rsidR="00933F26" w:rsidRPr="00933F26" w:rsidRDefault="00933F26" w:rsidP="00214B66">
            <w:pPr>
              <w:jc w:val="center"/>
            </w:pPr>
            <w:r>
              <w:t>2</w:t>
            </w:r>
          </w:p>
        </w:tc>
        <w:tc>
          <w:tcPr>
            <w:tcW w:w="3021" w:type="dxa"/>
          </w:tcPr>
          <w:p w14:paraId="1248AD98" w14:textId="53A7ED23" w:rsidR="00933F26" w:rsidRPr="00933F26" w:rsidRDefault="00933F26" w:rsidP="00214B66">
            <w:pPr>
              <w:jc w:val="center"/>
            </w:pPr>
            <w:r>
              <w:t>5</w:t>
            </w:r>
          </w:p>
        </w:tc>
      </w:tr>
    </w:tbl>
    <w:p w14:paraId="08B7FF3E" w14:textId="6F18EB6C" w:rsidR="00933F26" w:rsidRPr="00933F26" w:rsidRDefault="00933F26" w:rsidP="00C85D39">
      <w:pPr>
        <w:rPr>
          <w:i/>
          <w:iCs/>
        </w:rPr>
      </w:pPr>
      <w:r>
        <w:rPr>
          <w:i/>
          <w:iCs/>
        </w:rPr>
        <w:t xml:space="preserve">Table 14: </w:t>
      </w:r>
      <w:proofErr w:type="spellStart"/>
      <w:r>
        <w:rPr>
          <w:i/>
          <w:iCs/>
        </w:rPr>
        <w:t>Answers</w:t>
      </w:r>
      <w:proofErr w:type="spellEnd"/>
      <w:r>
        <w:rPr>
          <w:i/>
          <w:iCs/>
        </w:rPr>
        <w:t xml:space="preserve"> to </w:t>
      </w:r>
      <w:proofErr w:type="spellStart"/>
      <w:r>
        <w:rPr>
          <w:i/>
          <w:iCs/>
        </w:rPr>
        <w:t>the</w:t>
      </w:r>
      <w:proofErr w:type="spellEnd"/>
      <w:r>
        <w:rPr>
          <w:i/>
          <w:iCs/>
        </w:rPr>
        <w:t xml:space="preserve"> </w:t>
      </w:r>
      <w:proofErr w:type="spellStart"/>
      <w:r>
        <w:rPr>
          <w:i/>
          <w:iCs/>
        </w:rPr>
        <w:t>question</w:t>
      </w:r>
      <w:proofErr w:type="spellEnd"/>
      <w:r>
        <w:rPr>
          <w:i/>
          <w:iCs/>
        </w:rPr>
        <w:t xml:space="preserve"> No. 2 </w:t>
      </w:r>
      <w:proofErr w:type="spellStart"/>
      <w:r>
        <w:rPr>
          <w:i/>
          <w:iCs/>
        </w:rPr>
        <w:t>with</w:t>
      </w:r>
      <w:proofErr w:type="spellEnd"/>
      <w:r>
        <w:rPr>
          <w:i/>
          <w:iCs/>
        </w:rPr>
        <w:t xml:space="preserve"> </w:t>
      </w:r>
      <w:proofErr w:type="spellStart"/>
      <w:r>
        <w:rPr>
          <w:i/>
          <w:iCs/>
        </w:rPr>
        <w:t>regards</w:t>
      </w:r>
      <w:proofErr w:type="spellEnd"/>
      <w:r>
        <w:rPr>
          <w:i/>
          <w:iCs/>
        </w:rPr>
        <w:t xml:space="preserve"> to </w:t>
      </w:r>
      <w:proofErr w:type="spellStart"/>
      <w:r>
        <w:rPr>
          <w:i/>
          <w:iCs/>
        </w:rPr>
        <w:t>the</w:t>
      </w:r>
      <w:proofErr w:type="spellEnd"/>
      <w:r>
        <w:rPr>
          <w:i/>
          <w:iCs/>
        </w:rPr>
        <w:t xml:space="preserve"> </w:t>
      </w:r>
      <w:proofErr w:type="spellStart"/>
      <w:r>
        <w:rPr>
          <w:i/>
          <w:iCs/>
        </w:rPr>
        <w:t>occupation</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respondents</w:t>
      </w:r>
      <w:proofErr w:type="spellEnd"/>
      <w:r>
        <w:rPr>
          <w:i/>
          <w:iCs/>
        </w:rPr>
        <w:t>.</w:t>
      </w:r>
    </w:p>
    <w:tbl>
      <w:tblPr>
        <w:tblStyle w:val="Mkatabulky"/>
        <w:tblW w:w="0" w:type="auto"/>
        <w:tblLook w:val="04A0" w:firstRow="1" w:lastRow="0" w:firstColumn="1" w:lastColumn="0" w:noHBand="0" w:noVBand="1"/>
      </w:tblPr>
      <w:tblGrid>
        <w:gridCol w:w="3020"/>
        <w:gridCol w:w="3020"/>
        <w:gridCol w:w="3021"/>
      </w:tblGrid>
      <w:tr w:rsidR="00933F26" w14:paraId="57238B04" w14:textId="77777777" w:rsidTr="00214B66">
        <w:tc>
          <w:tcPr>
            <w:tcW w:w="3020" w:type="dxa"/>
          </w:tcPr>
          <w:p w14:paraId="030336E4" w14:textId="77777777" w:rsidR="00933F26" w:rsidRPr="00933F26" w:rsidRDefault="00933F26" w:rsidP="00214B66">
            <w:pPr>
              <w:jc w:val="center"/>
              <w:rPr>
                <w:b/>
                <w:bCs/>
                <w:iCs/>
                <w:lang w:val="en-GB"/>
              </w:rPr>
            </w:pPr>
            <w:r w:rsidRPr="00933F26">
              <w:rPr>
                <w:b/>
                <w:bCs/>
                <w:iCs/>
                <w:lang w:val="en-GB"/>
              </w:rPr>
              <w:lastRenderedPageBreak/>
              <w:t>Age</w:t>
            </w:r>
          </w:p>
        </w:tc>
        <w:tc>
          <w:tcPr>
            <w:tcW w:w="3020" w:type="dxa"/>
          </w:tcPr>
          <w:p w14:paraId="2D5D6EAB" w14:textId="77777777" w:rsidR="00933F26" w:rsidRPr="00933F26" w:rsidRDefault="00933F26" w:rsidP="00214B66">
            <w:pPr>
              <w:jc w:val="center"/>
              <w:rPr>
                <w:b/>
                <w:bCs/>
                <w:iCs/>
                <w:lang w:val="en-GB"/>
              </w:rPr>
            </w:pPr>
            <w:r w:rsidRPr="00933F26">
              <w:rPr>
                <w:b/>
                <w:bCs/>
                <w:iCs/>
                <w:lang w:val="en-GB"/>
              </w:rPr>
              <w:t>Number of respondents who answered “yes”</w:t>
            </w:r>
          </w:p>
        </w:tc>
        <w:tc>
          <w:tcPr>
            <w:tcW w:w="3021" w:type="dxa"/>
          </w:tcPr>
          <w:p w14:paraId="746B658B" w14:textId="77777777" w:rsidR="00933F26" w:rsidRPr="00933F26" w:rsidRDefault="00933F26" w:rsidP="00214B66">
            <w:pPr>
              <w:jc w:val="center"/>
              <w:rPr>
                <w:b/>
                <w:bCs/>
                <w:iCs/>
                <w:lang w:val="en-GB"/>
              </w:rPr>
            </w:pPr>
            <w:r w:rsidRPr="00933F26">
              <w:rPr>
                <w:b/>
                <w:bCs/>
                <w:iCs/>
                <w:lang w:val="en-GB"/>
              </w:rPr>
              <w:t>Number of respondents who answered “no”</w:t>
            </w:r>
          </w:p>
        </w:tc>
      </w:tr>
      <w:tr w:rsidR="00933F26" w14:paraId="4433D670" w14:textId="77777777" w:rsidTr="00214B66">
        <w:tc>
          <w:tcPr>
            <w:tcW w:w="3020" w:type="dxa"/>
          </w:tcPr>
          <w:p w14:paraId="09990CAC" w14:textId="77777777" w:rsidR="00933F26" w:rsidRPr="00933F26" w:rsidRDefault="00933F26" w:rsidP="00214B66">
            <w:pPr>
              <w:jc w:val="center"/>
              <w:rPr>
                <w:iCs/>
                <w:lang w:val="en-GB"/>
              </w:rPr>
            </w:pPr>
            <w:r w:rsidRPr="00933F26">
              <w:rPr>
                <w:iCs/>
                <w:lang w:val="en-GB"/>
              </w:rPr>
              <w:t>18-25</w:t>
            </w:r>
          </w:p>
        </w:tc>
        <w:tc>
          <w:tcPr>
            <w:tcW w:w="3020" w:type="dxa"/>
          </w:tcPr>
          <w:p w14:paraId="4F87CB65" w14:textId="421A288E" w:rsidR="00933F26" w:rsidRPr="00933F26" w:rsidRDefault="00933F26" w:rsidP="00214B66">
            <w:pPr>
              <w:jc w:val="center"/>
              <w:rPr>
                <w:iCs/>
                <w:lang w:val="en-GB"/>
              </w:rPr>
            </w:pPr>
            <w:r>
              <w:rPr>
                <w:iCs/>
                <w:lang w:val="en-GB"/>
              </w:rPr>
              <w:t>4</w:t>
            </w:r>
          </w:p>
        </w:tc>
        <w:tc>
          <w:tcPr>
            <w:tcW w:w="3021" w:type="dxa"/>
          </w:tcPr>
          <w:p w14:paraId="2792C247" w14:textId="5FA8273E" w:rsidR="00933F26" w:rsidRPr="00933F26" w:rsidRDefault="00933F26" w:rsidP="00214B66">
            <w:pPr>
              <w:jc w:val="center"/>
              <w:rPr>
                <w:iCs/>
                <w:lang w:val="en-GB"/>
              </w:rPr>
            </w:pPr>
            <w:r>
              <w:rPr>
                <w:iCs/>
                <w:lang w:val="en-GB"/>
              </w:rPr>
              <w:t>8</w:t>
            </w:r>
          </w:p>
        </w:tc>
      </w:tr>
      <w:tr w:rsidR="00933F26" w14:paraId="344EF77E" w14:textId="77777777" w:rsidTr="00214B66">
        <w:tc>
          <w:tcPr>
            <w:tcW w:w="3020" w:type="dxa"/>
          </w:tcPr>
          <w:p w14:paraId="13B66CD1" w14:textId="77777777" w:rsidR="00933F26" w:rsidRPr="00933F26" w:rsidRDefault="00933F26" w:rsidP="00214B66">
            <w:pPr>
              <w:jc w:val="center"/>
              <w:rPr>
                <w:iCs/>
                <w:lang w:val="en-GB"/>
              </w:rPr>
            </w:pPr>
            <w:r w:rsidRPr="00933F26">
              <w:rPr>
                <w:iCs/>
                <w:lang w:val="en-GB"/>
              </w:rPr>
              <w:t>26-30</w:t>
            </w:r>
          </w:p>
        </w:tc>
        <w:tc>
          <w:tcPr>
            <w:tcW w:w="3020" w:type="dxa"/>
          </w:tcPr>
          <w:p w14:paraId="58795781" w14:textId="088BA386" w:rsidR="00933F26" w:rsidRPr="00933F26" w:rsidRDefault="00933F26" w:rsidP="00214B66">
            <w:pPr>
              <w:jc w:val="center"/>
              <w:rPr>
                <w:iCs/>
                <w:lang w:val="en-GB"/>
              </w:rPr>
            </w:pPr>
            <w:r>
              <w:rPr>
                <w:iCs/>
                <w:lang w:val="en-GB"/>
              </w:rPr>
              <w:t>14</w:t>
            </w:r>
          </w:p>
        </w:tc>
        <w:tc>
          <w:tcPr>
            <w:tcW w:w="3021" w:type="dxa"/>
          </w:tcPr>
          <w:p w14:paraId="421ED7F0" w14:textId="34A02409" w:rsidR="00933F26" w:rsidRPr="00933F26" w:rsidRDefault="00933F26" w:rsidP="00214B66">
            <w:pPr>
              <w:jc w:val="center"/>
              <w:rPr>
                <w:iCs/>
                <w:lang w:val="en-GB"/>
              </w:rPr>
            </w:pPr>
            <w:r>
              <w:rPr>
                <w:iCs/>
                <w:lang w:val="en-GB"/>
              </w:rPr>
              <w:t>19</w:t>
            </w:r>
          </w:p>
        </w:tc>
      </w:tr>
      <w:tr w:rsidR="00933F26" w14:paraId="383A88DF" w14:textId="77777777" w:rsidTr="00214B66">
        <w:tc>
          <w:tcPr>
            <w:tcW w:w="3020" w:type="dxa"/>
          </w:tcPr>
          <w:p w14:paraId="5479666D" w14:textId="77777777" w:rsidR="00933F26" w:rsidRPr="00933F26" w:rsidRDefault="00933F26" w:rsidP="00214B66">
            <w:pPr>
              <w:jc w:val="center"/>
              <w:rPr>
                <w:iCs/>
                <w:lang w:val="en-GB"/>
              </w:rPr>
            </w:pPr>
            <w:r w:rsidRPr="00933F26">
              <w:rPr>
                <w:iCs/>
                <w:lang w:val="en-GB"/>
              </w:rPr>
              <w:t>31-40</w:t>
            </w:r>
          </w:p>
        </w:tc>
        <w:tc>
          <w:tcPr>
            <w:tcW w:w="3020" w:type="dxa"/>
          </w:tcPr>
          <w:p w14:paraId="505B52A4" w14:textId="5848CE63" w:rsidR="00933F26" w:rsidRPr="00933F26" w:rsidRDefault="00933F26" w:rsidP="00214B66">
            <w:pPr>
              <w:jc w:val="center"/>
              <w:rPr>
                <w:iCs/>
                <w:lang w:val="en-GB"/>
              </w:rPr>
            </w:pPr>
            <w:r>
              <w:rPr>
                <w:iCs/>
                <w:lang w:val="en-GB"/>
              </w:rPr>
              <w:t>21</w:t>
            </w:r>
          </w:p>
        </w:tc>
        <w:tc>
          <w:tcPr>
            <w:tcW w:w="3021" w:type="dxa"/>
          </w:tcPr>
          <w:p w14:paraId="5A7E3EC2" w14:textId="48A67EB5" w:rsidR="00933F26" w:rsidRPr="00933F26" w:rsidRDefault="00933F26" w:rsidP="00214B66">
            <w:pPr>
              <w:jc w:val="center"/>
              <w:rPr>
                <w:iCs/>
                <w:lang w:val="en-GB"/>
              </w:rPr>
            </w:pPr>
            <w:r>
              <w:rPr>
                <w:iCs/>
                <w:lang w:val="en-GB"/>
              </w:rPr>
              <w:t>21</w:t>
            </w:r>
          </w:p>
        </w:tc>
      </w:tr>
      <w:tr w:rsidR="00933F26" w14:paraId="61C773E5" w14:textId="77777777" w:rsidTr="00214B66">
        <w:tc>
          <w:tcPr>
            <w:tcW w:w="3020" w:type="dxa"/>
          </w:tcPr>
          <w:p w14:paraId="38A1982C" w14:textId="77777777" w:rsidR="00933F26" w:rsidRPr="00933F26" w:rsidRDefault="00933F26" w:rsidP="00214B66">
            <w:pPr>
              <w:jc w:val="center"/>
              <w:rPr>
                <w:iCs/>
                <w:lang w:val="en-GB"/>
              </w:rPr>
            </w:pPr>
            <w:r w:rsidRPr="00933F26">
              <w:rPr>
                <w:iCs/>
                <w:lang w:val="en-GB"/>
              </w:rPr>
              <w:t>41-50</w:t>
            </w:r>
          </w:p>
        </w:tc>
        <w:tc>
          <w:tcPr>
            <w:tcW w:w="3020" w:type="dxa"/>
          </w:tcPr>
          <w:p w14:paraId="2A579C90" w14:textId="68F614C0" w:rsidR="00933F26" w:rsidRPr="00933F26" w:rsidRDefault="00933F26" w:rsidP="00214B66">
            <w:pPr>
              <w:jc w:val="center"/>
              <w:rPr>
                <w:iCs/>
                <w:lang w:val="en-GB"/>
              </w:rPr>
            </w:pPr>
            <w:r>
              <w:rPr>
                <w:iCs/>
                <w:lang w:val="en-GB"/>
              </w:rPr>
              <w:t>13</w:t>
            </w:r>
          </w:p>
        </w:tc>
        <w:tc>
          <w:tcPr>
            <w:tcW w:w="3021" w:type="dxa"/>
          </w:tcPr>
          <w:p w14:paraId="7E1E0C36" w14:textId="5D4A33D0" w:rsidR="00933F26" w:rsidRPr="00933F26" w:rsidRDefault="00933F26" w:rsidP="00214B66">
            <w:pPr>
              <w:jc w:val="center"/>
              <w:rPr>
                <w:iCs/>
                <w:lang w:val="en-GB"/>
              </w:rPr>
            </w:pPr>
            <w:r>
              <w:rPr>
                <w:iCs/>
                <w:lang w:val="en-GB"/>
              </w:rPr>
              <w:t>9</w:t>
            </w:r>
          </w:p>
        </w:tc>
      </w:tr>
      <w:tr w:rsidR="00933F26" w14:paraId="4DA43283" w14:textId="77777777" w:rsidTr="00214B66">
        <w:tc>
          <w:tcPr>
            <w:tcW w:w="3020" w:type="dxa"/>
          </w:tcPr>
          <w:p w14:paraId="3BB5F0D5" w14:textId="77777777" w:rsidR="00933F26" w:rsidRPr="00933F26" w:rsidRDefault="00933F26" w:rsidP="00214B66">
            <w:pPr>
              <w:jc w:val="center"/>
              <w:rPr>
                <w:iCs/>
                <w:lang w:val="en-GB"/>
              </w:rPr>
            </w:pPr>
            <w:r w:rsidRPr="00933F26">
              <w:rPr>
                <w:iCs/>
                <w:lang w:val="en-GB"/>
              </w:rPr>
              <w:t>51-60</w:t>
            </w:r>
          </w:p>
        </w:tc>
        <w:tc>
          <w:tcPr>
            <w:tcW w:w="3020" w:type="dxa"/>
          </w:tcPr>
          <w:p w14:paraId="4DE4F0A6" w14:textId="2C793FA1" w:rsidR="00933F26" w:rsidRPr="00933F26" w:rsidRDefault="00933F26" w:rsidP="00214B66">
            <w:pPr>
              <w:jc w:val="center"/>
              <w:rPr>
                <w:iCs/>
                <w:lang w:val="en-GB"/>
              </w:rPr>
            </w:pPr>
            <w:r>
              <w:rPr>
                <w:iCs/>
                <w:lang w:val="en-GB"/>
              </w:rPr>
              <w:t>0</w:t>
            </w:r>
          </w:p>
        </w:tc>
        <w:tc>
          <w:tcPr>
            <w:tcW w:w="3021" w:type="dxa"/>
          </w:tcPr>
          <w:p w14:paraId="62F0DEE7" w14:textId="1BB4C40F" w:rsidR="00933F26" w:rsidRPr="00933F26" w:rsidRDefault="00933F26" w:rsidP="00214B66">
            <w:pPr>
              <w:jc w:val="center"/>
              <w:rPr>
                <w:iCs/>
                <w:lang w:val="en-GB"/>
              </w:rPr>
            </w:pPr>
            <w:r>
              <w:rPr>
                <w:iCs/>
                <w:lang w:val="en-GB"/>
              </w:rPr>
              <w:t>3</w:t>
            </w:r>
          </w:p>
        </w:tc>
      </w:tr>
    </w:tbl>
    <w:p w14:paraId="6AEE8872" w14:textId="208F92C4" w:rsidR="00C85D39" w:rsidRDefault="00933F26" w:rsidP="00C85D39">
      <w:pPr>
        <w:rPr>
          <w:i/>
          <w:iCs/>
        </w:rPr>
      </w:pPr>
      <w:r>
        <w:rPr>
          <w:i/>
          <w:iCs/>
        </w:rPr>
        <w:t xml:space="preserve">Table 15: </w:t>
      </w:r>
      <w:proofErr w:type="spellStart"/>
      <w:r>
        <w:rPr>
          <w:i/>
          <w:iCs/>
        </w:rPr>
        <w:t>Answers</w:t>
      </w:r>
      <w:proofErr w:type="spellEnd"/>
      <w:r>
        <w:rPr>
          <w:i/>
          <w:iCs/>
        </w:rPr>
        <w:t xml:space="preserve"> to </w:t>
      </w:r>
      <w:proofErr w:type="spellStart"/>
      <w:r>
        <w:rPr>
          <w:i/>
          <w:iCs/>
        </w:rPr>
        <w:t>the</w:t>
      </w:r>
      <w:proofErr w:type="spellEnd"/>
      <w:r>
        <w:rPr>
          <w:i/>
          <w:iCs/>
        </w:rPr>
        <w:t xml:space="preserve"> </w:t>
      </w:r>
      <w:proofErr w:type="spellStart"/>
      <w:r>
        <w:rPr>
          <w:i/>
          <w:iCs/>
        </w:rPr>
        <w:t>question</w:t>
      </w:r>
      <w:proofErr w:type="spellEnd"/>
      <w:r>
        <w:rPr>
          <w:i/>
          <w:iCs/>
        </w:rPr>
        <w:t xml:space="preserve"> No. 3 </w:t>
      </w:r>
      <w:proofErr w:type="spellStart"/>
      <w:r>
        <w:rPr>
          <w:i/>
          <w:iCs/>
        </w:rPr>
        <w:t>with</w:t>
      </w:r>
      <w:proofErr w:type="spellEnd"/>
      <w:r>
        <w:rPr>
          <w:i/>
          <w:iCs/>
        </w:rPr>
        <w:t xml:space="preserve"> </w:t>
      </w:r>
      <w:proofErr w:type="spellStart"/>
      <w:r>
        <w:rPr>
          <w:i/>
          <w:iCs/>
        </w:rPr>
        <w:t>regards</w:t>
      </w:r>
      <w:proofErr w:type="spellEnd"/>
      <w:r>
        <w:rPr>
          <w:i/>
          <w:iCs/>
        </w:rPr>
        <w:t xml:space="preserve"> to </w:t>
      </w:r>
      <w:proofErr w:type="spellStart"/>
      <w:r>
        <w:rPr>
          <w:i/>
          <w:iCs/>
        </w:rPr>
        <w:t>the</w:t>
      </w:r>
      <w:proofErr w:type="spellEnd"/>
      <w:r>
        <w:rPr>
          <w:i/>
          <w:iCs/>
        </w:rPr>
        <w:t xml:space="preserve"> </w:t>
      </w:r>
      <w:proofErr w:type="spellStart"/>
      <w:r>
        <w:rPr>
          <w:i/>
          <w:iCs/>
        </w:rPr>
        <w:t>age</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respondents</w:t>
      </w:r>
      <w:proofErr w:type="spellEnd"/>
      <w:r>
        <w:rPr>
          <w:i/>
          <w:iCs/>
        </w:rPr>
        <w:t>.</w:t>
      </w:r>
    </w:p>
    <w:p w14:paraId="3EFE3E3F" w14:textId="77777777" w:rsidR="00B60E56" w:rsidRPr="00933F26" w:rsidRDefault="00B60E56" w:rsidP="00C85D39">
      <w:pPr>
        <w:rPr>
          <w:i/>
          <w:iCs/>
        </w:rPr>
      </w:pPr>
    </w:p>
    <w:tbl>
      <w:tblPr>
        <w:tblStyle w:val="Mkatabulky"/>
        <w:tblW w:w="0" w:type="auto"/>
        <w:tblLook w:val="04A0" w:firstRow="1" w:lastRow="0" w:firstColumn="1" w:lastColumn="0" w:noHBand="0" w:noVBand="1"/>
      </w:tblPr>
      <w:tblGrid>
        <w:gridCol w:w="3020"/>
        <w:gridCol w:w="3020"/>
        <w:gridCol w:w="3021"/>
      </w:tblGrid>
      <w:tr w:rsidR="00933F26" w14:paraId="4F9A09ED" w14:textId="77777777" w:rsidTr="00214B66">
        <w:tc>
          <w:tcPr>
            <w:tcW w:w="3020" w:type="dxa"/>
          </w:tcPr>
          <w:p w14:paraId="0F9881CC" w14:textId="77777777" w:rsidR="00933F26" w:rsidRPr="00933F26" w:rsidRDefault="00933F26" w:rsidP="00214B66">
            <w:pPr>
              <w:jc w:val="center"/>
              <w:rPr>
                <w:b/>
                <w:bCs/>
              </w:rPr>
            </w:pPr>
            <w:proofErr w:type="spellStart"/>
            <w:r w:rsidRPr="00933F26">
              <w:rPr>
                <w:b/>
                <w:bCs/>
              </w:rPr>
              <w:t>Lenght</w:t>
            </w:r>
            <w:proofErr w:type="spellEnd"/>
            <w:r w:rsidRPr="00933F26">
              <w:rPr>
                <w:b/>
                <w:bCs/>
              </w:rPr>
              <w:t xml:space="preserve"> </w:t>
            </w:r>
            <w:proofErr w:type="spellStart"/>
            <w:r w:rsidRPr="00933F26">
              <w:rPr>
                <w:b/>
                <w:bCs/>
              </w:rPr>
              <w:t>of</w:t>
            </w:r>
            <w:proofErr w:type="spellEnd"/>
            <w:r w:rsidRPr="00933F26">
              <w:rPr>
                <w:b/>
                <w:bCs/>
              </w:rPr>
              <w:t xml:space="preserve"> </w:t>
            </w:r>
            <w:proofErr w:type="spellStart"/>
            <w:r w:rsidRPr="00933F26">
              <w:rPr>
                <w:b/>
                <w:bCs/>
              </w:rPr>
              <w:t>the</w:t>
            </w:r>
            <w:proofErr w:type="spellEnd"/>
            <w:r w:rsidRPr="00933F26">
              <w:rPr>
                <w:b/>
                <w:bCs/>
              </w:rPr>
              <w:t xml:space="preserve"> </w:t>
            </w:r>
            <w:proofErr w:type="spellStart"/>
            <w:r w:rsidRPr="00933F26">
              <w:rPr>
                <w:b/>
                <w:bCs/>
              </w:rPr>
              <w:t>stay</w:t>
            </w:r>
            <w:proofErr w:type="spellEnd"/>
          </w:p>
        </w:tc>
        <w:tc>
          <w:tcPr>
            <w:tcW w:w="3020" w:type="dxa"/>
          </w:tcPr>
          <w:p w14:paraId="68B82056" w14:textId="77777777" w:rsidR="00933F26" w:rsidRPr="00933F26" w:rsidRDefault="00933F26" w:rsidP="00214B66">
            <w:pPr>
              <w:jc w:val="center"/>
              <w:rPr>
                <w:b/>
                <w:bCs/>
              </w:rPr>
            </w:pPr>
            <w:r w:rsidRPr="00933F26">
              <w:rPr>
                <w:b/>
                <w:bCs/>
                <w:iCs/>
                <w:lang w:val="en-GB"/>
              </w:rPr>
              <w:t>Number of respondents who answered “yes”</w:t>
            </w:r>
          </w:p>
        </w:tc>
        <w:tc>
          <w:tcPr>
            <w:tcW w:w="3021" w:type="dxa"/>
          </w:tcPr>
          <w:p w14:paraId="7ABD6A0A" w14:textId="77777777" w:rsidR="00933F26" w:rsidRPr="00933F26" w:rsidRDefault="00933F26" w:rsidP="00214B66">
            <w:pPr>
              <w:jc w:val="center"/>
              <w:rPr>
                <w:b/>
                <w:bCs/>
              </w:rPr>
            </w:pPr>
            <w:r w:rsidRPr="00933F26">
              <w:rPr>
                <w:b/>
                <w:bCs/>
                <w:iCs/>
                <w:lang w:val="en-GB"/>
              </w:rPr>
              <w:t>Number of respondents who answered “no”</w:t>
            </w:r>
          </w:p>
        </w:tc>
      </w:tr>
      <w:tr w:rsidR="00933F26" w14:paraId="18B41477" w14:textId="77777777" w:rsidTr="00214B66">
        <w:tc>
          <w:tcPr>
            <w:tcW w:w="3020" w:type="dxa"/>
          </w:tcPr>
          <w:p w14:paraId="637BB285" w14:textId="77777777" w:rsidR="00933F26" w:rsidRDefault="00933F26" w:rsidP="00214B66">
            <w:pPr>
              <w:jc w:val="center"/>
            </w:pPr>
            <w:r>
              <w:t xml:space="preserve">1-3 </w:t>
            </w:r>
            <w:proofErr w:type="spellStart"/>
            <w:r>
              <w:t>years</w:t>
            </w:r>
            <w:proofErr w:type="spellEnd"/>
          </w:p>
        </w:tc>
        <w:tc>
          <w:tcPr>
            <w:tcW w:w="3020" w:type="dxa"/>
          </w:tcPr>
          <w:p w14:paraId="1B7C87F6" w14:textId="0938747E" w:rsidR="00933F26" w:rsidRDefault="00933F26" w:rsidP="00214B66">
            <w:pPr>
              <w:jc w:val="center"/>
            </w:pPr>
            <w:r>
              <w:t>7</w:t>
            </w:r>
          </w:p>
        </w:tc>
        <w:tc>
          <w:tcPr>
            <w:tcW w:w="3021" w:type="dxa"/>
          </w:tcPr>
          <w:p w14:paraId="1378B493" w14:textId="737BCF59" w:rsidR="00933F26" w:rsidRDefault="00933F26" w:rsidP="00214B66">
            <w:pPr>
              <w:jc w:val="center"/>
            </w:pPr>
            <w:r>
              <w:t>18</w:t>
            </w:r>
          </w:p>
        </w:tc>
      </w:tr>
      <w:tr w:rsidR="00933F26" w14:paraId="0F191B1A" w14:textId="77777777" w:rsidTr="00214B66">
        <w:tc>
          <w:tcPr>
            <w:tcW w:w="3020" w:type="dxa"/>
          </w:tcPr>
          <w:p w14:paraId="4F81E163" w14:textId="77777777" w:rsidR="00933F26" w:rsidRDefault="00933F26" w:rsidP="00214B66">
            <w:pPr>
              <w:jc w:val="center"/>
            </w:pPr>
            <w:r>
              <w:t xml:space="preserve">4-5 </w:t>
            </w:r>
            <w:proofErr w:type="spellStart"/>
            <w:r>
              <w:t>years</w:t>
            </w:r>
            <w:proofErr w:type="spellEnd"/>
          </w:p>
        </w:tc>
        <w:tc>
          <w:tcPr>
            <w:tcW w:w="3020" w:type="dxa"/>
          </w:tcPr>
          <w:p w14:paraId="44B069BB" w14:textId="4277E87D" w:rsidR="00933F26" w:rsidRDefault="00933F26" w:rsidP="00214B66">
            <w:pPr>
              <w:jc w:val="center"/>
            </w:pPr>
            <w:r>
              <w:t>10</w:t>
            </w:r>
          </w:p>
        </w:tc>
        <w:tc>
          <w:tcPr>
            <w:tcW w:w="3021" w:type="dxa"/>
          </w:tcPr>
          <w:p w14:paraId="3ED511CF" w14:textId="341B7A57" w:rsidR="00933F26" w:rsidRDefault="00933F26" w:rsidP="00214B66">
            <w:pPr>
              <w:jc w:val="center"/>
            </w:pPr>
            <w:r>
              <w:t>10</w:t>
            </w:r>
          </w:p>
        </w:tc>
      </w:tr>
      <w:tr w:rsidR="00933F26" w14:paraId="3228421B" w14:textId="77777777" w:rsidTr="00214B66">
        <w:tc>
          <w:tcPr>
            <w:tcW w:w="3020" w:type="dxa"/>
          </w:tcPr>
          <w:p w14:paraId="5131734F" w14:textId="77777777" w:rsidR="00933F26" w:rsidRDefault="00933F26" w:rsidP="00214B66">
            <w:pPr>
              <w:jc w:val="center"/>
            </w:pPr>
            <w:r>
              <w:t xml:space="preserve">6-10 </w:t>
            </w:r>
            <w:proofErr w:type="spellStart"/>
            <w:r>
              <w:t>years</w:t>
            </w:r>
            <w:proofErr w:type="spellEnd"/>
          </w:p>
        </w:tc>
        <w:tc>
          <w:tcPr>
            <w:tcW w:w="3020" w:type="dxa"/>
          </w:tcPr>
          <w:p w14:paraId="712186BF" w14:textId="650C7C0B" w:rsidR="00933F26" w:rsidRDefault="00933F26" w:rsidP="00214B66">
            <w:pPr>
              <w:jc w:val="center"/>
            </w:pPr>
            <w:r>
              <w:t>16</w:t>
            </w:r>
          </w:p>
        </w:tc>
        <w:tc>
          <w:tcPr>
            <w:tcW w:w="3021" w:type="dxa"/>
          </w:tcPr>
          <w:p w14:paraId="2E3B408E" w14:textId="5EC041B4" w:rsidR="00933F26" w:rsidRDefault="00933F26" w:rsidP="00214B66">
            <w:pPr>
              <w:jc w:val="center"/>
            </w:pPr>
            <w:r>
              <w:t>14</w:t>
            </w:r>
          </w:p>
        </w:tc>
      </w:tr>
      <w:tr w:rsidR="00933F26" w14:paraId="1BFF0B73" w14:textId="77777777" w:rsidTr="00214B66">
        <w:tc>
          <w:tcPr>
            <w:tcW w:w="3020" w:type="dxa"/>
          </w:tcPr>
          <w:p w14:paraId="4D7CDA54" w14:textId="77777777" w:rsidR="00933F26" w:rsidRDefault="00933F26" w:rsidP="00214B66">
            <w:pPr>
              <w:jc w:val="center"/>
            </w:pPr>
            <w:r>
              <w:t xml:space="preserve">More </w:t>
            </w:r>
            <w:proofErr w:type="spellStart"/>
            <w:r>
              <w:t>than</w:t>
            </w:r>
            <w:proofErr w:type="spellEnd"/>
            <w:r>
              <w:t xml:space="preserve"> 10 </w:t>
            </w:r>
            <w:proofErr w:type="spellStart"/>
            <w:r>
              <w:t>years</w:t>
            </w:r>
            <w:proofErr w:type="spellEnd"/>
          </w:p>
        </w:tc>
        <w:tc>
          <w:tcPr>
            <w:tcW w:w="3020" w:type="dxa"/>
          </w:tcPr>
          <w:p w14:paraId="49D09E29" w14:textId="394FBFF1" w:rsidR="00933F26" w:rsidRDefault="00933F26" w:rsidP="00214B66">
            <w:pPr>
              <w:jc w:val="center"/>
            </w:pPr>
            <w:r>
              <w:t>19</w:t>
            </w:r>
          </w:p>
        </w:tc>
        <w:tc>
          <w:tcPr>
            <w:tcW w:w="3021" w:type="dxa"/>
          </w:tcPr>
          <w:p w14:paraId="635055F9" w14:textId="1008B2EE" w:rsidR="00933F26" w:rsidRDefault="00933F26" w:rsidP="00214B66">
            <w:pPr>
              <w:jc w:val="center"/>
            </w:pPr>
            <w:r>
              <w:t>18</w:t>
            </w:r>
          </w:p>
        </w:tc>
      </w:tr>
    </w:tbl>
    <w:p w14:paraId="7106C8FE" w14:textId="3AA6D6F2" w:rsidR="00C85D39" w:rsidRDefault="00933F26" w:rsidP="00C85D39">
      <w:pPr>
        <w:rPr>
          <w:i/>
          <w:iCs/>
        </w:rPr>
      </w:pPr>
      <w:r>
        <w:rPr>
          <w:i/>
          <w:iCs/>
        </w:rPr>
        <w:t xml:space="preserve">Table 16: </w:t>
      </w:r>
      <w:proofErr w:type="spellStart"/>
      <w:r>
        <w:rPr>
          <w:i/>
          <w:iCs/>
        </w:rPr>
        <w:t>Answers</w:t>
      </w:r>
      <w:proofErr w:type="spellEnd"/>
      <w:r>
        <w:rPr>
          <w:i/>
          <w:iCs/>
        </w:rPr>
        <w:t xml:space="preserve"> to </w:t>
      </w:r>
      <w:proofErr w:type="spellStart"/>
      <w:r>
        <w:rPr>
          <w:i/>
          <w:iCs/>
        </w:rPr>
        <w:t>the</w:t>
      </w:r>
      <w:proofErr w:type="spellEnd"/>
      <w:r>
        <w:rPr>
          <w:i/>
          <w:iCs/>
        </w:rPr>
        <w:t xml:space="preserve"> </w:t>
      </w:r>
      <w:proofErr w:type="spellStart"/>
      <w:r>
        <w:rPr>
          <w:i/>
          <w:iCs/>
        </w:rPr>
        <w:t>question</w:t>
      </w:r>
      <w:proofErr w:type="spellEnd"/>
      <w:r>
        <w:rPr>
          <w:i/>
          <w:iCs/>
        </w:rPr>
        <w:t xml:space="preserve"> No. 3 </w:t>
      </w:r>
      <w:proofErr w:type="spellStart"/>
      <w:r>
        <w:rPr>
          <w:i/>
          <w:iCs/>
        </w:rPr>
        <w:t>with</w:t>
      </w:r>
      <w:proofErr w:type="spellEnd"/>
      <w:r>
        <w:rPr>
          <w:i/>
          <w:iCs/>
        </w:rPr>
        <w:t xml:space="preserve"> </w:t>
      </w:r>
      <w:proofErr w:type="spellStart"/>
      <w:r>
        <w:rPr>
          <w:i/>
          <w:iCs/>
        </w:rPr>
        <w:t>regards</w:t>
      </w:r>
      <w:proofErr w:type="spellEnd"/>
      <w:r>
        <w:rPr>
          <w:i/>
          <w:iCs/>
        </w:rPr>
        <w:t xml:space="preserve"> to </w:t>
      </w:r>
      <w:proofErr w:type="spellStart"/>
      <w:r>
        <w:rPr>
          <w:i/>
          <w:iCs/>
        </w:rPr>
        <w:t>the</w:t>
      </w:r>
      <w:proofErr w:type="spellEnd"/>
      <w:r>
        <w:rPr>
          <w:i/>
          <w:iCs/>
        </w:rPr>
        <w:t xml:space="preserve"> </w:t>
      </w:r>
      <w:proofErr w:type="spellStart"/>
      <w:r>
        <w:rPr>
          <w:i/>
          <w:iCs/>
        </w:rPr>
        <w:t>lenght</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stay</w:t>
      </w:r>
      <w:proofErr w:type="spellEnd"/>
      <w:r>
        <w:rPr>
          <w:i/>
          <w:iCs/>
        </w:rPr>
        <w:t>.</w:t>
      </w:r>
    </w:p>
    <w:p w14:paraId="2D90D682" w14:textId="77777777" w:rsidR="00B60E56" w:rsidRPr="00933F26" w:rsidRDefault="00B60E56" w:rsidP="00C85D39">
      <w:pPr>
        <w:rPr>
          <w:i/>
          <w:iCs/>
        </w:rPr>
      </w:pPr>
    </w:p>
    <w:tbl>
      <w:tblPr>
        <w:tblStyle w:val="Mkatabulky"/>
        <w:tblW w:w="0" w:type="auto"/>
        <w:tblLook w:val="04A0" w:firstRow="1" w:lastRow="0" w:firstColumn="1" w:lastColumn="0" w:noHBand="0" w:noVBand="1"/>
      </w:tblPr>
      <w:tblGrid>
        <w:gridCol w:w="3020"/>
        <w:gridCol w:w="3020"/>
        <w:gridCol w:w="3021"/>
      </w:tblGrid>
      <w:tr w:rsidR="00933F26" w14:paraId="58831861" w14:textId="77777777" w:rsidTr="00214B66">
        <w:tc>
          <w:tcPr>
            <w:tcW w:w="3020" w:type="dxa"/>
          </w:tcPr>
          <w:p w14:paraId="26775C2B" w14:textId="77777777" w:rsidR="00933F26" w:rsidRPr="00933F26" w:rsidRDefault="00933F26" w:rsidP="00214B66">
            <w:pPr>
              <w:jc w:val="center"/>
              <w:rPr>
                <w:b/>
                <w:bCs/>
              </w:rPr>
            </w:pPr>
            <w:proofErr w:type="spellStart"/>
            <w:r w:rsidRPr="00933F26">
              <w:rPr>
                <w:b/>
                <w:bCs/>
              </w:rPr>
              <w:t>Occupation</w:t>
            </w:r>
            <w:proofErr w:type="spellEnd"/>
          </w:p>
        </w:tc>
        <w:tc>
          <w:tcPr>
            <w:tcW w:w="3020" w:type="dxa"/>
          </w:tcPr>
          <w:p w14:paraId="4C17954B" w14:textId="77777777" w:rsidR="00933F26" w:rsidRPr="00933F26" w:rsidRDefault="00933F26" w:rsidP="00214B66">
            <w:pPr>
              <w:jc w:val="center"/>
              <w:rPr>
                <w:b/>
                <w:bCs/>
              </w:rPr>
            </w:pPr>
            <w:r w:rsidRPr="00933F26">
              <w:rPr>
                <w:b/>
                <w:bCs/>
                <w:lang w:val="en-GB"/>
              </w:rPr>
              <w:t>Number of respondents who answered “yes”</w:t>
            </w:r>
          </w:p>
        </w:tc>
        <w:tc>
          <w:tcPr>
            <w:tcW w:w="3021" w:type="dxa"/>
          </w:tcPr>
          <w:p w14:paraId="3FC73683" w14:textId="77777777" w:rsidR="00933F26" w:rsidRPr="00933F26" w:rsidRDefault="00933F26" w:rsidP="00214B66">
            <w:pPr>
              <w:jc w:val="center"/>
              <w:rPr>
                <w:b/>
                <w:bCs/>
              </w:rPr>
            </w:pPr>
            <w:r w:rsidRPr="00933F26">
              <w:rPr>
                <w:b/>
                <w:bCs/>
                <w:lang w:val="en-GB"/>
              </w:rPr>
              <w:t>Number of respondents who answered “no”</w:t>
            </w:r>
          </w:p>
        </w:tc>
      </w:tr>
      <w:tr w:rsidR="00933F26" w14:paraId="7A8B8C55" w14:textId="77777777" w:rsidTr="00214B66">
        <w:tc>
          <w:tcPr>
            <w:tcW w:w="3020" w:type="dxa"/>
          </w:tcPr>
          <w:p w14:paraId="384B2472" w14:textId="77777777" w:rsidR="00933F26" w:rsidRPr="00933F26" w:rsidRDefault="00933F26" w:rsidP="00214B66">
            <w:pPr>
              <w:jc w:val="center"/>
            </w:pPr>
            <w:proofErr w:type="spellStart"/>
            <w:r w:rsidRPr="00933F26">
              <w:t>Administration</w:t>
            </w:r>
            <w:proofErr w:type="spellEnd"/>
          </w:p>
        </w:tc>
        <w:tc>
          <w:tcPr>
            <w:tcW w:w="3020" w:type="dxa"/>
          </w:tcPr>
          <w:p w14:paraId="35C1EFC6" w14:textId="7F1E7CF9" w:rsidR="00933F26" w:rsidRPr="00933F26" w:rsidRDefault="00933F26" w:rsidP="00214B66">
            <w:pPr>
              <w:jc w:val="center"/>
            </w:pPr>
            <w:r>
              <w:t>7</w:t>
            </w:r>
          </w:p>
        </w:tc>
        <w:tc>
          <w:tcPr>
            <w:tcW w:w="3021" w:type="dxa"/>
          </w:tcPr>
          <w:p w14:paraId="6C1847E8" w14:textId="08E36EE5" w:rsidR="00933F26" w:rsidRPr="00933F26" w:rsidRDefault="00933F26" w:rsidP="00214B66">
            <w:pPr>
              <w:jc w:val="center"/>
            </w:pPr>
            <w:r>
              <w:t>5</w:t>
            </w:r>
          </w:p>
        </w:tc>
      </w:tr>
      <w:tr w:rsidR="00933F26" w14:paraId="7BAEBB86" w14:textId="77777777" w:rsidTr="00214B66">
        <w:tc>
          <w:tcPr>
            <w:tcW w:w="3020" w:type="dxa"/>
          </w:tcPr>
          <w:p w14:paraId="56939F39" w14:textId="77777777" w:rsidR="00933F26" w:rsidRPr="00933F26" w:rsidRDefault="00933F26" w:rsidP="00214B66">
            <w:pPr>
              <w:jc w:val="center"/>
            </w:pPr>
            <w:proofErr w:type="spellStart"/>
            <w:r w:rsidRPr="00933F26">
              <w:t>Health</w:t>
            </w:r>
            <w:proofErr w:type="spellEnd"/>
            <w:r w:rsidRPr="00933F26">
              <w:t xml:space="preserve"> care</w:t>
            </w:r>
          </w:p>
        </w:tc>
        <w:tc>
          <w:tcPr>
            <w:tcW w:w="3020" w:type="dxa"/>
          </w:tcPr>
          <w:p w14:paraId="785041C5" w14:textId="4B65CECB" w:rsidR="00933F26" w:rsidRPr="00933F26" w:rsidRDefault="00933F26" w:rsidP="00214B66">
            <w:pPr>
              <w:jc w:val="center"/>
            </w:pPr>
            <w:r>
              <w:t>10</w:t>
            </w:r>
          </w:p>
        </w:tc>
        <w:tc>
          <w:tcPr>
            <w:tcW w:w="3021" w:type="dxa"/>
          </w:tcPr>
          <w:p w14:paraId="39F80A45" w14:textId="68F0D6EE" w:rsidR="00933F26" w:rsidRPr="00933F26" w:rsidRDefault="00933F26" w:rsidP="00214B66">
            <w:pPr>
              <w:jc w:val="center"/>
            </w:pPr>
            <w:r>
              <w:t>8</w:t>
            </w:r>
          </w:p>
        </w:tc>
      </w:tr>
      <w:tr w:rsidR="00933F26" w14:paraId="4A730EA1" w14:textId="77777777" w:rsidTr="00214B66">
        <w:tc>
          <w:tcPr>
            <w:tcW w:w="3020" w:type="dxa"/>
          </w:tcPr>
          <w:p w14:paraId="795D084D" w14:textId="77777777" w:rsidR="00933F26" w:rsidRPr="00933F26" w:rsidRDefault="00933F26" w:rsidP="00214B66">
            <w:pPr>
              <w:jc w:val="center"/>
            </w:pPr>
            <w:r w:rsidRPr="00933F26">
              <w:t>IT</w:t>
            </w:r>
          </w:p>
        </w:tc>
        <w:tc>
          <w:tcPr>
            <w:tcW w:w="3020" w:type="dxa"/>
          </w:tcPr>
          <w:p w14:paraId="01145F4C" w14:textId="7606C52D" w:rsidR="00933F26" w:rsidRPr="00933F26" w:rsidRDefault="00933F26" w:rsidP="00214B66">
            <w:pPr>
              <w:jc w:val="center"/>
            </w:pPr>
            <w:r>
              <w:t>5</w:t>
            </w:r>
          </w:p>
        </w:tc>
        <w:tc>
          <w:tcPr>
            <w:tcW w:w="3021" w:type="dxa"/>
          </w:tcPr>
          <w:p w14:paraId="05989AB0" w14:textId="117F5AEF" w:rsidR="00933F26" w:rsidRPr="00933F26" w:rsidRDefault="00933F26" w:rsidP="00214B66">
            <w:pPr>
              <w:jc w:val="center"/>
            </w:pPr>
            <w:r>
              <w:t>3</w:t>
            </w:r>
          </w:p>
        </w:tc>
      </w:tr>
      <w:tr w:rsidR="00933F26" w14:paraId="25742DD4" w14:textId="77777777" w:rsidTr="00214B66">
        <w:tc>
          <w:tcPr>
            <w:tcW w:w="3020" w:type="dxa"/>
          </w:tcPr>
          <w:p w14:paraId="3B0520C5" w14:textId="77777777" w:rsidR="00933F26" w:rsidRPr="00933F26" w:rsidRDefault="00933F26" w:rsidP="00214B66">
            <w:pPr>
              <w:jc w:val="center"/>
            </w:pPr>
            <w:r w:rsidRPr="00933F26">
              <w:lastRenderedPageBreak/>
              <w:t>Management</w:t>
            </w:r>
          </w:p>
        </w:tc>
        <w:tc>
          <w:tcPr>
            <w:tcW w:w="3020" w:type="dxa"/>
          </w:tcPr>
          <w:p w14:paraId="4EC6FDD5" w14:textId="03B13814" w:rsidR="00933F26" w:rsidRPr="00933F26" w:rsidRDefault="00933F26" w:rsidP="00214B66">
            <w:pPr>
              <w:jc w:val="center"/>
            </w:pPr>
            <w:r>
              <w:t>6</w:t>
            </w:r>
          </w:p>
        </w:tc>
        <w:tc>
          <w:tcPr>
            <w:tcW w:w="3021" w:type="dxa"/>
          </w:tcPr>
          <w:p w14:paraId="4304AD2B" w14:textId="79A75C15" w:rsidR="00933F26" w:rsidRPr="00933F26" w:rsidRDefault="00933F26" w:rsidP="00214B66">
            <w:pPr>
              <w:jc w:val="center"/>
            </w:pPr>
            <w:r>
              <w:t>9</w:t>
            </w:r>
          </w:p>
        </w:tc>
      </w:tr>
      <w:tr w:rsidR="00933F26" w14:paraId="052075E7" w14:textId="77777777" w:rsidTr="00214B66">
        <w:tc>
          <w:tcPr>
            <w:tcW w:w="3020" w:type="dxa"/>
          </w:tcPr>
          <w:p w14:paraId="750EE45F" w14:textId="77777777" w:rsidR="00933F26" w:rsidRPr="00933F26" w:rsidRDefault="00933F26" w:rsidP="00214B66">
            <w:pPr>
              <w:jc w:val="center"/>
            </w:pPr>
            <w:proofErr w:type="spellStart"/>
            <w:r w:rsidRPr="00933F26">
              <w:t>Manual</w:t>
            </w:r>
            <w:proofErr w:type="spellEnd"/>
            <w:r w:rsidRPr="00933F26">
              <w:t>/</w:t>
            </w:r>
            <w:proofErr w:type="spellStart"/>
            <w:r w:rsidRPr="00933F26">
              <w:t>Technical</w:t>
            </w:r>
            <w:proofErr w:type="spellEnd"/>
          </w:p>
        </w:tc>
        <w:tc>
          <w:tcPr>
            <w:tcW w:w="3020" w:type="dxa"/>
          </w:tcPr>
          <w:p w14:paraId="575BFFDB" w14:textId="49FC5EBA" w:rsidR="00933F26" w:rsidRPr="00933F26" w:rsidRDefault="00933F26" w:rsidP="00214B66">
            <w:pPr>
              <w:jc w:val="center"/>
            </w:pPr>
            <w:r>
              <w:t>3</w:t>
            </w:r>
          </w:p>
        </w:tc>
        <w:tc>
          <w:tcPr>
            <w:tcW w:w="3021" w:type="dxa"/>
          </w:tcPr>
          <w:p w14:paraId="7F734B66" w14:textId="0BA7D7E4" w:rsidR="00933F26" w:rsidRPr="00933F26" w:rsidRDefault="00933F26" w:rsidP="00214B66">
            <w:pPr>
              <w:jc w:val="center"/>
            </w:pPr>
            <w:r>
              <w:t>5</w:t>
            </w:r>
          </w:p>
        </w:tc>
      </w:tr>
      <w:tr w:rsidR="00933F26" w14:paraId="6EA09D94" w14:textId="77777777" w:rsidTr="00214B66">
        <w:tc>
          <w:tcPr>
            <w:tcW w:w="3020" w:type="dxa"/>
          </w:tcPr>
          <w:p w14:paraId="4957DD7C" w14:textId="77777777" w:rsidR="00933F26" w:rsidRPr="00933F26" w:rsidRDefault="00933F26" w:rsidP="00214B66">
            <w:pPr>
              <w:jc w:val="center"/>
            </w:pPr>
            <w:proofErr w:type="spellStart"/>
            <w:r w:rsidRPr="00933F26">
              <w:t>Service</w:t>
            </w:r>
            <w:proofErr w:type="spellEnd"/>
          </w:p>
        </w:tc>
        <w:tc>
          <w:tcPr>
            <w:tcW w:w="3020" w:type="dxa"/>
          </w:tcPr>
          <w:p w14:paraId="4AD8AB39" w14:textId="2A3EA8CD" w:rsidR="00933F26" w:rsidRPr="00933F26" w:rsidRDefault="00933F26" w:rsidP="00214B66">
            <w:pPr>
              <w:jc w:val="center"/>
            </w:pPr>
            <w:r>
              <w:t>12</w:t>
            </w:r>
          </w:p>
        </w:tc>
        <w:tc>
          <w:tcPr>
            <w:tcW w:w="3021" w:type="dxa"/>
          </w:tcPr>
          <w:p w14:paraId="752D86FD" w14:textId="78376C34" w:rsidR="00933F26" w:rsidRPr="00933F26" w:rsidRDefault="00933F26" w:rsidP="00214B66">
            <w:pPr>
              <w:jc w:val="center"/>
            </w:pPr>
            <w:r>
              <w:t>17</w:t>
            </w:r>
          </w:p>
        </w:tc>
      </w:tr>
      <w:tr w:rsidR="00933F26" w14:paraId="2AE7FD34" w14:textId="77777777" w:rsidTr="00214B66">
        <w:tc>
          <w:tcPr>
            <w:tcW w:w="3020" w:type="dxa"/>
          </w:tcPr>
          <w:p w14:paraId="22CA38C5" w14:textId="77777777" w:rsidR="00933F26" w:rsidRPr="00933F26" w:rsidRDefault="00933F26" w:rsidP="00214B66">
            <w:pPr>
              <w:jc w:val="center"/>
            </w:pPr>
            <w:r w:rsidRPr="00933F26">
              <w:t>Student</w:t>
            </w:r>
          </w:p>
        </w:tc>
        <w:tc>
          <w:tcPr>
            <w:tcW w:w="3020" w:type="dxa"/>
          </w:tcPr>
          <w:p w14:paraId="42F096BD" w14:textId="33B9646E" w:rsidR="00933F26" w:rsidRPr="00933F26" w:rsidRDefault="00933F26" w:rsidP="00214B66">
            <w:pPr>
              <w:jc w:val="center"/>
            </w:pPr>
            <w:r>
              <w:t>3</w:t>
            </w:r>
          </w:p>
        </w:tc>
        <w:tc>
          <w:tcPr>
            <w:tcW w:w="3021" w:type="dxa"/>
          </w:tcPr>
          <w:p w14:paraId="22D39AD7" w14:textId="69C39841" w:rsidR="00933F26" w:rsidRPr="00933F26" w:rsidRDefault="00933F26" w:rsidP="00214B66">
            <w:pPr>
              <w:jc w:val="center"/>
            </w:pPr>
            <w:r>
              <w:t>5</w:t>
            </w:r>
          </w:p>
        </w:tc>
      </w:tr>
      <w:tr w:rsidR="00933F26" w14:paraId="540A2E0F" w14:textId="77777777" w:rsidTr="00214B66">
        <w:tc>
          <w:tcPr>
            <w:tcW w:w="3020" w:type="dxa"/>
          </w:tcPr>
          <w:p w14:paraId="20E9783A" w14:textId="77777777" w:rsidR="00933F26" w:rsidRPr="00933F26" w:rsidRDefault="00933F26" w:rsidP="00214B66">
            <w:pPr>
              <w:jc w:val="center"/>
            </w:pPr>
            <w:proofErr w:type="spellStart"/>
            <w:r w:rsidRPr="00933F26">
              <w:t>Other</w:t>
            </w:r>
            <w:proofErr w:type="spellEnd"/>
          </w:p>
        </w:tc>
        <w:tc>
          <w:tcPr>
            <w:tcW w:w="3020" w:type="dxa"/>
          </w:tcPr>
          <w:p w14:paraId="37B615B9" w14:textId="64BE4732" w:rsidR="00933F26" w:rsidRPr="00933F26" w:rsidRDefault="00933F26" w:rsidP="00214B66">
            <w:pPr>
              <w:jc w:val="center"/>
            </w:pPr>
            <w:r>
              <w:t>3</w:t>
            </w:r>
          </w:p>
        </w:tc>
        <w:tc>
          <w:tcPr>
            <w:tcW w:w="3021" w:type="dxa"/>
          </w:tcPr>
          <w:p w14:paraId="5F6C2D13" w14:textId="2A056A0F" w:rsidR="00933F26" w:rsidRPr="00933F26" w:rsidRDefault="00933F26" w:rsidP="00214B66">
            <w:pPr>
              <w:jc w:val="center"/>
            </w:pPr>
            <w:r>
              <w:t>4</w:t>
            </w:r>
          </w:p>
        </w:tc>
      </w:tr>
    </w:tbl>
    <w:p w14:paraId="12FA5AE7" w14:textId="288215D7" w:rsidR="00B443A5" w:rsidRDefault="00933F26" w:rsidP="00933F26">
      <w:pPr>
        <w:rPr>
          <w:i/>
          <w:iCs/>
        </w:rPr>
      </w:pPr>
      <w:r>
        <w:rPr>
          <w:i/>
          <w:iCs/>
        </w:rPr>
        <w:t xml:space="preserve">Table 17: </w:t>
      </w:r>
      <w:proofErr w:type="spellStart"/>
      <w:r>
        <w:rPr>
          <w:i/>
          <w:iCs/>
        </w:rPr>
        <w:t>Answers</w:t>
      </w:r>
      <w:proofErr w:type="spellEnd"/>
      <w:r>
        <w:rPr>
          <w:i/>
          <w:iCs/>
        </w:rPr>
        <w:t xml:space="preserve"> to </w:t>
      </w:r>
      <w:proofErr w:type="spellStart"/>
      <w:r>
        <w:rPr>
          <w:i/>
          <w:iCs/>
        </w:rPr>
        <w:t>the</w:t>
      </w:r>
      <w:proofErr w:type="spellEnd"/>
      <w:r>
        <w:rPr>
          <w:i/>
          <w:iCs/>
        </w:rPr>
        <w:t xml:space="preserve"> </w:t>
      </w:r>
      <w:proofErr w:type="spellStart"/>
      <w:r>
        <w:rPr>
          <w:i/>
          <w:iCs/>
        </w:rPr>
        <w:t>question</w:t>
      </w:r>
      <w:proofErr w:type="spellEnd"/>
      <w:r>
        <w:rPr>
          <w:i/>
          <w:iCs/>
        </w:rPr>
        <w:t xml:space="preserve"> No. 3 </w:t>
      </w:r>
      <w:proofErr w:type="spellStart"/>
      <w:r>
        <w:rPr>
          <w:i/>
          <w:iCs/>
        </w:rPr>
        <w:t>with</w:t>
      </w:r>
      <w:proofErr w:type="spellEnd"/>
      <w:r>
        <w:rPr>
          <w:i/>
          <w:iCs/>
        </w:rPr>
        <w:t xml:space="preserve"> </w:t>
      </w:r>
      <w:proofErr w:type="spellStart"/>
      <w:r>
        <w:rPr>
          <w:i/>
          <w:iCs/>
        </w:rPr>
        <w:t>regards</w:t>
      </w:r>
      <w:proofErr w:type="spellEnd"/>
      <w:r>
        <w:rPr>
          <w:i/>
          <w:iCs/>
        </w:rPr>
        <w:t xml:space="preserve"> to </w:t>
      </w:r>
      <w:proofErr w:type="spellStart"/>
      <w:r>
        <w:rPr>
          <w:i/>
          <w:iCs/>
        </w:rPr>
        <w:t>the</w:t>
      </w:r>
      <w:proofErr w:type="spellEnd"/>
      <w:r>
        <w:rPr>
          <w:i/>
          <w:iCs/>
        </w:rPr>
        <w:t xml:space="preserve"> </w:t>
      </w:r>
      <w:proofErr w:type="spellStart"/>
      <w:r>
        <w:rPr>
          <w:i/>
          <w:iCs/>
        </w:rPr>
        <w:t>occipation</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respondents</w:t>
      </w:r>
      <w:proofErr w:type="spellEnd"/>
      <w:r>
        <w:rPr>
          <w:i/>
          <w:iCs/>
        </w:rPr>
        <w:t>.</w:t>
      </w:r>
    </w:p>
    <w:p w14:paraId="218CA011" w14:textId="77777777" w:rsidR="00B60E56" w:rsidRPr="00933F26" w:rsidRDefault="00B60E56" w:rsidP="00933F26">
      <w:pPr>
        <w:rPr>
          <w:i/>
          <w:iCs/>
        </w:rPr>
      </w:pPr>
    </w:p>
    <w:tbl>
      <w:tblPr>
        <w:tblStyle w:val="Mkatabulky"/>
        <w:tblW w:w="0" w:type="auto"/>
        <w:tblLook w:val="04A0" w:firstRow="1" w:lastRow="0" w:firstColumn="1" w:lastColumn="0" w:noHBand="0" w:noVBand="1"/>
      </w:tblPr>
      <w:tblGrid>
        <w:gridCol w:w="3020"/>
        <w:gridCol w:w="3020"/>
        <w:gridCol w:w="3021"/>
      </w:tblGrid>
      <w:tr w:rsidR="00933F26" w14:paraId="1D9D5917" w14:textId="77777777" w:rsidTr="00214B66">
        <w:tc>
          <w:tcPr>
            <w:tcW w:w="3020" w:type="dxa"/>
          </w:tcPr>
          <w:p w14:paraId="01654972" w14:textId="77777777" w:rsidR="00933F26" w:rsidRPr="00933F26" w:rsidRDefault="00933F26" w:rsidP="00214B66">
            <w:pPr>
              <w:jc w:val="center"/>
              <w:rPr>
                <w:b/>
                <w:bCs/>
                <w:iCs/>
                <w:lang w:val="en-GB"/>
              </w:rPr>
            </w:pPr>
            <w:r w:rsidRPr="00933F26">
              <w:rPr>
                <w:b/>
                <w:bCs/>
                <w:iCs/>
                <w:lang w:val="en-GB"/>
              </w:rPr>
              <w:t>Age</w:t>
            </w:r>
          </w:p>
        </w:tc>
        <w:tc>
          <w:tcPr>
            <w:tcW w:w="3020" w:type="dxa"/>
          </w:tcPr>
          <w:p w14:paraId="25BF4114" w14:textId="77777777" w:rsidR="00933F26" w:rsidRPr="00933F26" w:rsidRDefault="00933F26" w:rsidP="00214B66">
            <w:pPr>
              <w:jc w:val="center"/>
              <w:rPr>
                <w:b/>
                <w:bCs/>
                <w:iCs/>
                <w:lang w:val="en-GB"/>
              </w:rPr>
            </w:pPr>
            <w:r w:rsidRPr="00933F26">
              <w:rPr>
                <w:b/>
                <w:bCs/>
                <w:iCs/>
                <w:lang w:val="en-GB"/>
              </w:rPr>
              <w:t>Number of respondents who answered “yes”</w:t>
            </w:r>
          </w:p>
        </w:tc>
        <w:tc>
          <w:tcPr>
            <w:tcW w:w="3021" w:type="dxa"/>
          </w:tcPr>
          <w:p w14:paraId="35306B9E" w14:textId="77777777" w:rsidR="00933F26" w:rsidRPr="00933F26" w:rsidRDefault="00933F26" w:rsidP="00214B66">
            <w:pPr>
              <w:jc w:val="center"/>
              <w:rPr>
                <w:b/>
                <w:bCs/>
                <w:iCs/>
                <w:lang w:val="en-GB"/>
              </w:rPr>
            </w:pPr>
            <w:r w:rsidRPr="00933F26">
              <w:rPr>
                <w:b/>
                <w:bCs/>
                <w:iCs/>
                <w:lang w:val="en-GB"/>
              </w:rPr>
              <w:t>Number of respondents who answered “no”</w:t>
            </w:r>
          </w:p>
        </w:tc>
      </w:tr>
      <w:tr w:rsidR="00933F26" w14:paraId="34D23C4E" w14:textId="77777777" w:rsidTr="00214B66">
        <w:tc>
          <w:tcPr>
            <w:tcW w:w="3020" w:type="dxa"/>
          </w:tcPr>
          <w:p w14:paraId="386F8A88" w14:textId="77777777" w:rsidR="00933F26" w:rsidRPr="00933F26" w:rsidRDefault="00933F26" w:rsidP="00214B66">
            <w:pPr>
              <w:jc w:val="center"/>
              <w:rPr>
                <w:iCs/>
                <w:lang w:val="en-GB"/>
              </w:rPr>
            </w:pPr>
            <w:r w:rsidRPr="00933F26">
              <w:rPr>
                <w:iCs/>
                <w:lang w:val="en-GB"/>
              </w:rPr>
              <w:t>18-25</w:t>
            </w:r>
          </w:p>
        </w:tc>
        <w:tc>
          <w:tcPr>
            <w:tcW w:w="3020" w:type="dxa"/>
          </w:tcPr>
          <w:p w14:paraId="2A2243F5" w14:textId="17FF79AC" w:rsidR="00933F26" w:rsidRPr="00933F26" w:rsidRDefault="00933F26" w:rsidP="00214B66">
            <w:pPr>
              <w:jc w:val="center"/>
              <w:rPr>
                <w:iCs/>
                <w:lang w:val="en-GB"/>
              </w:rPr>
            </w:pPr>
            <w:r>
              <w:rPr>
                <w:iCs/>
                <w:lang w:val="en-GB"/>
              </w:rPr>
              <w:t>3</w:t>
            </w:r>
          </w:p>
        </w:tc>
        <w:tc>
          <w:tcPr>
            <w:tcW w:w="3021" w:type="dxa"/>
          </w:tcPr>
          <w:p w14:paraId="7F95E72A" w14:textId="757C48B6" w:rsidR="00933F26" w:rsidRPr="00933F26" w:rsidRDefault="00933F26" w:rsidP="00214B66">
            <w:pPr>
              <w:jc w:val="center"/>
              <w:rPr>
                <w:iCs/>
                <w:lang w:val="en-GB"/>
              </w:rPr>
            </w:pPr>
            <w:r>
              <w:rPr>
                <w:iCs/>
                <w:lang w:val="en-GB"/>
              </w:rPr>
              <w:t>9</w:t>
            </w:r>
          </w:p>
        </w:tc>
      </w:tr>
      <w:tr w:rsidR="00933F26" w14:paraId="75EA3C64" w14:textId="77777777" w:rsidTr="00214B66">
        <w:tc>
          <w:tcPr>
            <w:tcW w:w="3020" w:type="dxa"/>
          </w:tcPr>
          <w:p w14:paraId="00605488" w14:textId="77777777" w:rsidR="00933F26" w:rsidRPr="00933F26" w:rsidRDefault="00933F26" w:rsidP="00214B66">
            <w:pPr>
              <w:jc w:val="center"/>
              <w:rPr>
                <w:iCs/>
                <w:lang w:val="en-GB"/>
              </w:rPr>
            </w:pPr>
            <w:r w:rsidRPr="00933F26">
              <w:rPr>
                <w:iCs/>
                <w:lang w:val="en-GB"/>
              </w:rPr>
              <w:t>26-30</w:t>
            </w:r>
          </w:p>
        </w:tc>
        <w:tc>
          <w:tcPr>
            <w:tcW w:w="3020" w:type="dxa"/>
          </w:tcPr>
          <w:p w14:paraId="0A9790DE" w14:textId="1A87A024" w:rsidR="00933F26" w:rsidRPr="00933F26" w:rsidRDefault="00933F26" w:rsidP="00214B66">
            <w:pPr>
              <w:jc w:val="center"/>
              <w:rPr>
                <w:iCs/>
                <w:lang w:val="en-GB"/>
              </w:rPr>
            </w:pPr>
            <w:r>
              <w:rPr>
                <w:iCs/>
                <w:lang w:val="en-GB"/>
              </w:rPr>
              <w:t>11</w:t>
            </w:r>
          </w:p>
        </w:tc>
        <w:tc>
          <w:tcPr>
            <w:tcW w:w="3021" w:type="dxa"/>
          </w:tcPr>
          <w:p w14:paraId="739D559C" w14:textId="17C851A9" w:rsidR="00933F26" w:rsidRPr="00933F26" w:rsidRDefault="00933F26" w:rsidP="00933F26">
            <w:pPr>
              <w:jc w:val="center"/>
              <w:rPr>
                <w:iCs/>
                <w:lang w:val="en-GB"/>
              </w:rPr>
            </w:pPr>
            <w:r>
              <w:rPr>
                <w:iCs/>
                <w:lang w:val="en-GB"/>
              </w:rPr>
              <w:t>22</w:t>
            </w:r>
          </w:p>
        </w:tc>
      </w:tr>
      <w:tr w:rsidR="00933F26" w14:paraId="10061DF0" w14:textId="77777777" w:rsidTr="00214B66">
        <w:tc>
          <w:tcPr>
            <w:tcW w:w="3020" w:type="dxa"/>
          </w:tcPr>
          <w:p w14:paraId="361BCDA0" w14:textId="77777777" w:rsidR="00933F26" w:rsidRPr="00933F26" w:rsidRDefault="00933F26" w:rsidP="00214B66">
            <w:pPr>
              <w:jc w:val="center"/>
              <w:rPr>
                <w:iCs/>
                <w:lang w:val="en-GB"/>
              </w:rPr>
            </w:pPr>
            <w:r w:rsidRPr="00933F26">
              <w:rPr>
                <w:iCs/>
                <w:lang w:val="en-GB"/>
              </w:rPr>
              <w:t>31-40</w:t>
            </w:r>
          </w:p>
        </w:tc>
        <w:tc>
          <w:tcPr>
            <w:tcW w:w="3020" w:type="dxa"/>
          </w:tcPr>
          <w:p w14:paraId="63AC525B" w14:textId="1E6E9DF9" w:rsidR="00933F26" w:rsidRPr="00933F26" w:rsidRDefault="00933F26" w:rsidP="00214B66">
            <w:pPr>
              <w:jc w:val="center"/>
              <w:rPr>
                <w:iCs/>
                <w:lang w:val="en-GB"/>
              </w:rPr>
            </w:pPr>
            <w:r>
              <w:rPr>
                <w:iCs/>
                <w:lang w:val="en-GB"/>
              </w:rPr>
              <w:t>12</w:t>
            </w:r>
          </w:p>
        </w:tc>
        <w:tc>
          <w:tcPr>
            <w:tcW w:w="3021" w:type="dxa"/>
          </w:tcPr>
          <w:p w14:paraId="64E06817" w14:textId="3201E4DB" w:rsidR="00933F26" w:rsidRPr="00933F26" w:rsidRDefault="00933F26" w:rsidP="00214B66">
            <w:pPr>
              <w:jc w:val="center"/>
              <w:rPr>
                <w:iCs/>
                <w:lang w:val="en-GB"/>
              </w:rPr>
            </w:pPr>
            <w:r>
              <w:rPr>
                <w:iCs/>
                <w:lang w:val="en-GB"/>
              </w:rPr>
              <w:t>31</w:t>
            </w:r>
          </w:p>
        </w:tc>
      </w:tr>
      <w:tr w:rsidR="00933F26" w14:paraId="545847A3" w14:textId="77777777" w:rsidTr="00214B66">
        <w:tc>
          <w:tcPr>
            <w:tcW w:w="3020" w:type="dxa"/>
          </w:tcPr>
          <w:p w14:paraId="55B74306" w14:textId="77777777" w:rsidR="00933F26" w:rsidRPr="00933F26" w:rsidRDefault="00933F26" w:rsidP="00214B66">
            <w:pPr>
              <w:jc w:val="center"/>
              <w:rPr>
                <w:iCs/>
                <w:lang w:val="en-GB"/>
              </w:rPr>
            </w:pPr>
            <w:r w:rsidRPr="00933F26">
              <w:rPr>
                <w:iCs/>
                <w:lang w:val="en-GB"/>
              </w:rPr>
              <w:t>41-50</w:t>
            </w:r>
          </w:p>
        </w:tc>
        <w:tc>
          <w:tcPr>
            <w:tcW w:w="3020" w:type="dxa"/>
          </w:tcPr>
          <w:p w14:paraId="729317EA" w14:textId="3E84503C" w:rsidR="00933F26" w:rsidRPr="00933F26" w:rsidRDefault="00933F26" w:rsidP="00214B66">
            <w:pPr>
              <w:jc w:val="center"/>
              <w:rPr>
                <w:iCs/>
                <w:lang w:val="en-GB"/>
              </w:rPr>
            </w:pPr>
            <w:r>
              <w:rPr>
                <w:iCs/>
                <w:lang w:val="en-GB"/>
              </w:rPr>
              <w:t>3</w:t>
            </w:r>
          </w:p>
        </w:tc>
        <w:tc>
          <w:tcPr>
            <w:tcW w:w="3021" w:type="dxa"/>
          </w:tcPr>
          <w:p w14:paraId="10096AF1" w14:textId="00872A2C" w:rsidR="00933F26" w:rsidRPr="00933F26" w:rsidRDefault="00933F26" w:rsidP="00214B66">
            <w:pPr>
              <w:jc w:val="center"/>
              <w:rPr>
                <w:iCs/>
                <w:lang w:val="en-GB"/>
              </w:rPr>
            </w:pPr>
            <w:r>
              <w:rPr>
                <w:iCs/>
                <w:lang w:val="en-GB"/>
              </w:rPr>
              <w:t>19</w:t>
            </w:r>
          </w:p>
        </w:tc>
      </w:tr>
      <w:tr w:rsidR="00933F26" w14:paraId="22B80854" w14:textId="77777777" w:rsidTr="00214B66">
        <w:tc>
          <w:tcPr>
            <w:tcW w:w="3020" w:type="dxa"/>
          </w:tcPr>
          <w:p w14:paraId="59C118DF" w14:textId="77777777" w:rsidR="00933F26" w:rsidRPr="00933F26" w:rsidRDefault="00933F26" w:rsidP="00214B66">
            <w:pPr>
              <w:jc w:val="center"/>
              <w:rPr>
                <w:iCs/>
                <w:lang w:val="en-GB"/>
              </w:rPr>
            </w:pPr>
            <w:r w:rsidRPr="00933F26">
              <w:rPr>
                <w:iCs/>
                <w:lang w:val="en-GB"/>
              </w:rPr>
              <w:t>51-60</w:t>
            </w:r>
          </w:p>
        </w:tc>
        <w:tc>
          <w:tcPr>
            <w:tcW w:w="3020" w:type="dxa"/>
          </w:tcPr>
          <w:p w14:paraId="5FE408FD" w14:textId="22398930" w:rsidR="00933F26" w:rsidRPr="00933F26" w:rsidRDefault="00933F26" w:rsidP="00214B66">
            <w:pPr>
              <w:jc w:val="center"/>
              <w:rPr>
                <w:iCs/>
                <w:lang w:val="en-GB"/>
              </w:rPr>
            </w:pPr>
            <w:r>
              <w:rPr>
                <w:iCs/>
                <w:lang w:val="en-GB"/>
              </w:rPr>
              <w:t>1</w:t>
            </w:r>
          </w:p>
        </w:tc>
        <w:tc>
          <w:tcPr>
            <w:tcW w:w="3021" w:type="dxa"/>
          </w:tcPr>
          <w:p w14:paraId="4A39B3EB" w14:textId="596A4DC5" w:rsidR="00933F26" w:rsidRPr="00933F26" w:rsidRDefault="00933F26" w:rsidP="00214B66">
            <w:pPr>
              <w:jc w:val="center"/>
              <w:rPr>
                <w:iCs/>
                <w:lang w:val="en-GB"/>
              </w:rPr>
            </w:pPr>
            <w:r>
              <w:rPr>
                <w:iCs/>
                <w:lang w:val="en-GB"/>
              </w:rPr>
              <w:t>2</w:t>
            </w:r>
          </w:p>
        </w:tc>
      </w:tr>
    </w:tbl>
    <w:p w14:paraId="616955F7" w14:textId="0010D73C" w:rsidR="00B443A5" w:rsidRDefault="00933F26" w:rsidP="00933F26">
      <w:pPr>
        <w:rPr>
          <w:i/>
          <w:iCs/>
        </w:rPr>
      </w:pPr>
      <w:r>
        <w:rPr>
          <w:i/>
          <w:iCs/>
        </w:rPr>
        <w:t xml:space="preserve">Table 18: </w:t>
      </w:r>
      <w:proofErr w:type="spellStart"/>
      <w:r>
        <w:rPr>
          <w:i/>
          <w:iCs/>
        </w:rPr>
        <w:t>Answers</w:t>
      </w:r>
      <w:proofErr w:type="spellEnd"/>
      <w:r>
        <w:rPr>
          <w:i/>
          <w:iCs/>
        </w:rPr>
        <w:t xml:space="preserve"> to </w:t>
      </w:r>
      <w:proofErr w:type="spellStart"/>
      <w:r>
        <w:rPr>
          <w:i/>
          <w:iCs/>
        </w:rPr>
        <w:t>the</w:t>
      </w:r>
      <w:proofErr w:type="spellEnd"/>
      <w:r>
        <w:rPr>
          <w:i/>
          <w:iCs/>
        </w:rPr>
        <w:t xml:space="preserve"> </w:t>
      </w:r>
      <w:proofErr w:type="spellStart"/>
      <w:r>
        <w:rPr>
          <w:i/>
          <w:iCs/>
        </w:rPr>
        <w:t>question</w:t>
      </w:r>
      <w:proofErr w:type="spellEnd"/>
      <w:r>
        <w:rPr>
          <w:i/>
          <w:iCs/>
        </w:rPr>
        <w:t xml:space="preserve"> No. 4 </w:t>
      </w:r>
      <w:proofErr w:type="spellStart"/>
      <w:r>
        <w:rPr>
          <w:i/>
          <w:iCs/>
        </w:rPr>
        <w:t>with</w:t>
      </w:r>
      <w:proofErr w:type="spellEnd"/>
      <w:r>
        <w:rPr>
          <w:i/>
          <w:iCs/>
        </w:rPr>
        <w:t xml:space="preserve"> </w:t>
      </w:r>
      <w:proofErr w:type="spellStart"/>
      <w:r>
        <w:rPr>
          <w:i/>
          <w:iCs/>
        </w:rPr>
        <w:t>regards</w:t>
      </w:r>
      <w:proofErr w:type="spellEnd"/>
      <w:r>
        <w:rPr>
          <w:i/>
          <w:iCs/>
        </w:rPr>
        <w:t xml:space="preserve"> to </w:t>
      </w:r>
      <w:proofErr w:type="spellStart"/>
      <w:r>
        <w:rPr>
          <w:i/>
          <w:iCs/>
        </w:rPr>
        <w:t>the</w:t>
      </w:r>
      <w:proofErr w:type="spellEnd"/>
      <w:r>
        <w:rPr>
          <w:i/>
          <w:iCs/>
        </w:rPr>
        <w:t xml:space="preserve"> </w:t>
      </w:r>
      <w:proofErr w:type="spellStart"/>
      <w:r>
        <w:rPr>
          <w:i/>
          <w:iCs/>
        </w:rPr>
        <w:t>age</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respondents</w:t>
      </w:r>
      <w:proofErr w:type="spellEnd"/>
      <w:r>
        <w:rPr>
          <w:i/>
          <w:iCs/>
        </w:rPr>
        <w:t>.</w:t>
      </w:r>
    </w:p>
    <w:p w14:paraId="211DC349" w14:textId="77777777" w:rsidR="00B60E56" w:rsidRDefault="00B60E56" w:rsidP="00933F26">
      <w:pPr>
        <w:rPr>
          <w:i/>
          <w:iCs/>
        </w:rPr>
      </w:pPr>
    </w:p>
    <w:tbl>
      <w:tblPr>
        <w:tblStyle w:val="Mkatabulky"/>
        <w:tblW w:w="0" w:type="auto"/>
        <w:tblLook w:val="04A0" w:firstRow="1" w:lastRow="0" w:firstColumn="1" w:lastColumn="0" w:noHBand="0" w:noVBand="1"/>
      </w:tblPr>
      <w:tblGrid>
        <w:gridCol w:w="3020"/>
        <w:gridCol w:w="3020"/>
        <w:gridCol w:w="3021"/>
      </w:tblGrid>
      <w:tr w:rsidR="00933F26" w14:paraId="63E77313" w14:textId="77777777" w:rsidTr="00214B66">
        <w:tc>
          <w:tcPr>
            <w:tcW w:w="3020" w:type="dxa"/>
          </w:tcPr>
          <w:p w14:paraId="57E657D5" w14:textId="77777777" w:rsidR="00933F26" w:rsidRPr="00933F26" w:rsidRDefault="00933F26" w:rsidP="00214B66">
            <w:pPr>
              <w:jc w:val="center"/>
              <w:rPr>
                <w:b/>
                <w:bCs/>
              </w:rPr>
            </w:pPr>
            <w:proofErr w:type="spellStart"/>
            <w:r w:rsidRPr="00933F26">
              <w:rPr>
                <w:b/>
                <w:bCs/>
              </w:rPr>
              <w:t>Lenght</w:t>
            </w:r>
            <w:proofErr w:type="spellEnd"/>
            <w:r w:rsidRPr="00933F26">
              <w:rPr>
                <w:b/>
                <w:bCs/>
              </w:rPr>
              <w:t xml:space="preserve"> </w:t>
            </w:r>
            <w:proofErr w:type="spellStart"/>
            <w:r w:rsidRPr="00933F26">
              <w:rPr>
                <w:b/>
                <w:bCs/>
              </w:rPr>
              <w:t>of</w:t>
            </w:r>
            <w:proofErr w:type="spellEnd"/>
            <w:r w:rsidRPr="00933F26">
              <w:rPr>
                <w:b/>
                <w:bCs/>
              </w:rPr>
              <w:t xml:space="preserve"> </w:t>
            </w:r>
            <w:proofErr w:type="spellStart"/>
            <w:r w:rsidRPr="00933F26">
              <w:rPr>
                <w:b/>
                <w:bCs/>
              </w:rPr>
              <w:t>the</w:t>
            </w:r>
            <w:proofErr w:type="spellEnd"/>
            <w:r w:rsidRPr="00933F26">
              <w:rPr>
                <w:b/>
                <w:bCs/>
              </w:rPr>
              <w:t xml:space="preserve"> </w:t>
            </w:r>
            <w:proofErr w:type="spellStart"/>
            <w:r w:rsidRPr="00933F26">
              <w:rPr>
                <w:b/>
                <w:bCs/>
              </w:rPr>
              <w:t>stay</w:t>
            </w:r>
            <w:proofErr w:type="spellEnd"/>
          </w:p>
        </w:tc>
        <w:tc>
          <w:tcPr>
            <w:tcW w:w="3020" w:type="dxa"/>
          </w:tcPr>
          <w:p w14:paraId="3AC47CD7" w14:textId="77777777" w:rsidR="00933F26" w:rsidRPr="00933F26" w:rsidRDefault="00933F26" w:rsidP="00214B66">
            <w:pPr>
              <w:jc w:val="center"/>
              <w:rPr>
                <w:b/>
                <w:bCs/>
              </w:rPr>
            </w:pPr>
            <w:r w:rsidRPr="00933F26">
              <w:rPr>
                <w:b/>
                <w:bCs/>
                <w:iCs/>
                <w:lang w:val="en-GB"/>
              </w:rPr>
              <w:t>Number of respondents who answered “yes”</w:t>
            </w:r>
          </w:p>
        </w:tc>
        <w:tc>
          <w:tcPr>
            <w:tcW w:w="3021" w:type="dxa"/>
          </w:tcPr>
          <w:p w14:paraId="1EF6249E" w14:textId="77777777" w:rsidR="00933F26" w:rsidRPr="00933F26" w:rsidRDefault="00933F26" w:rsidP="00214B66">
            <w:pPr>
              <w:jc w:val="center"/>
              <w:rPr>
                <w:b/>
                <w:bCs/>
              </w:rPr>
            </w:pPr>
            <w:r w:rsidRPr="00933F26">
              <w:rPr>
                <w:b/>
                <w:bCs/>
                <w:iCs/>
                <w:lang w:val="en-GB"/>
              </w:rPr>
              <w:t>Number of respondents who answered “no”</w:t>
            </w:r>
          </w:p>
        </w:tc>
      </w:tr>
      <w:tr w:rsidR="00933F26" w14:paraId="3D3CA8B8" w14:textId="77777777" w:rsidTr="00214B66">
        <w:tc>
          <w:tcPr>
            <w:tcW w:w="3020" w:type="dxa"/>
          </w:tcPr>
          <w:p w14:paraId="41368A27" w14:textId="77777777" w:rsidR="00933F26" w:rsidRDefault="00933F26" w:rsidP="00214B66">
            <w:pPr>
              <w:jc w:val="center"/>
            </w:pPr>
            <w:r>
              <w:t xml:space="preserve">1-3 </w:t>
            </w:r>
            <w:proofErr w:type="spellStart"/>
            <w:r>
              <w:t>years</w:t>
            </w:r>
            <w:proofErr w:type="spellEnd"/>
          </w:p>
        </w:tc>
        <w:tc>
          <w:tcPr>
            <w:tcW w:w="3020" w:type="dxa"/>
          </w:tcPr>
          <w:p w14:paraId="645EC35F" w14:textId="24A62523" w:rsidR="00933F26" w:rsidRDefault="00933F26" w:rsidP="00214B66">
            <w:pPr>
              <w:jc w:val="center"/>
            </w:pPr>
            <w:r>
              <w:t>8</w:t>
            </w:r>
          </w:p>
        </w:tc>
        <w:tc>
          <w:tcPr>
            <w:tcW w:w="3021" w:type="dxa"/>
          </w:tcPr>
          <w:p w14:paraId="2279FF1C" w14:textId="2DC5018E" w:rsidR="00933F26" w:rsidRDefault="00933F26" w:rsidP="00214B66">
            <w:pPr>
              <w:jc w:val="center"/>
            </w:pPr>
            <w:r>
              <w:t>17</w:t>
            </w:r>
          </w:p>
        </w:tc>
      </w:tr>
      <w:tr w:rsidR="00933F26" w14:paraId="0662BA28" w14:textId="77777777" w:rsidTr="00214B66">
        <w:tc>
          <w:tcPr>
            <w:tcW w:w="3020" w:type="dxa"/>
          </w:tcPr>
          <w:p w14:paraId="5B2162A0" w14:textId="77777777" w:rsidR="00933F26" w:rsidRDefault="00933F26" w:rsidP="00214B66">
            <w:pPr>
              <w:jc w:val="center"/>
            </w:pPr>
            <w:r>
              <w:t xml:space="preserve">4-5 </w:t>
            </w:r>
            <w:proofErr w:type="spellStart"/>
            <w:r>
              <w:t>years</w:t>
            </w:r>
            <w:proofErr w:type="spellEnd"/>
          </w:p>
        </w:tc>
        <w:tc>
          <w:tcPr>
            <w:tcW w:w="3020" w:type="dxa"/>
          </w:tcPr>
          <w:p w14:paraId="2AD16E6A" w14:textId="28533860" w:rsidR="00933F26" w:rsidRDefault="00933F26" w:rsidP="00214B66">
            <w:pPr>
              <w:jc w:val="center"/>
            </w:pPr>
            <w:r>
              <w:t>5</w:t>
            </w:r>
          </w:p>
        </w:tc>
        <w:tc>
          <w:tcPr>
            <w:tcW w:w="3021" w:type="dxa"/>
          </w:tcPr>
          <w:p w14:paraId="3F85ADA0" w14:textId="4BE68184" w:rsidR="00933F26" w:rsidRDefault="00933F26" w:rsidP="00214B66">
            <w:pPr>
              <w:jc w:val="center"/>
            </w:pPr>
            <w:r>
              <w:t>15</w:t>
            </w:r>
          </w:p>
        </w:tc>
      </w:tr>
      <w:tr w:rsidR="00933F26" w14:paraId="5B6EF64B" w14:textId="77777777" w:rsidTr="00214B66">
        <w:tc>
          <w:tcPr>
            <w:tcW w:w="3020" w:type="dxa"/>
          </w:tcPr>
          <w:p w14:paraId="148C3AA5" w14:textId="77777777" w:rsidR="00933F26" w:rsidRDefault="00933F26" w:rsidP="00214B66">
            <w:pPr>
              <w:jc w:val="center"/>
            </w:pPr>
            <w:r>
              <w:t xml:space="preserve">6-10 </w:t>
            </w:r>
            <w:proofErr w:type="spellStart"/>
            <w:r>
              <w:t>years</w:t>
            </w:r>
            <w:proofErr w:type="spellEnd"/>
          </w:p>
        </w:tc>
        <w:tc>
          <w:tcPr>
            <w:tcW w:w="3020" w:type="dxa"/>
          </w:tcPr>
          <w:p w14:paraId="62B28290" w14:textId="745770F5" w:rsidR="00933F26" w:rsidRDefault="00933F26" w:rsidP="00214B66">
            <w:pPr>
              <w:jc w:val="center"/>
            </w:pPr>
            <w:r>
              <w:t>10</w:t>
            </w:r>
          </w:p>
        </w:tc>
        <w:tc>
          <w:tcPr>
            <w:tcW w:w="3021" w:type="dxa"/>
          </w:tcPr>
          <w:p w14:paraId="7547B81C" w14:textId="2B413F01" w:rsidR="00933F26" w:rsidRDefault="00933F26" w:rsidP="00214B66">
            <w:pPr>
              <w:jc w:val="center"/>
            </w:pPr>
            <w:r>
              <w:t>20</w:t>
            </w:r>
          </w:p>
        </w:tc>
      </w:tr>
      <w:tr w:rsidR="00933F26" w14:paraId="02134064" w14:textId="77777777" w:rsidTr="00214B66">
        <w:tc>
          <w:tcPr>
            <w:tcW w:w="3020" w:type="dxa"/>
          </w:tcPr>
          <w:p w14:paraId="4AEB7948" w14:textId="77777777" w:rsidR="00933F26" w:rsidRDefault="00933F26" w:rsidP="00214B66">
            <w:pPr>
              <w:jc w:val="center"/>
            </w:pPr>
            <w:r>
              <w:lastRenderedPageBreak/>
              <w:t xml:space="preserve">More </w:t>
            </w:r>
            <w:proofErr w:type="spellStart"/>
            <w:r>
              <w:t>than</w:t>
            </w:r>
            <w:proofErr w:type="spellEnd"/>
            <w:r>
              <w:t xml:space="preserve"> 10 </w:t>
            </w:r>
            <w:proofErr w:type="spellStart"/>
            <w:r>
              <w:t>years</w:t>
            </w:r>
            <w:proofErr w:type="spellEnd"/>
          </w:p>
        </w:tc>
        <w:tc>
          <w:tcPr>
            <w:tcW w:w="3020" w:type="dxa"/>
          </w:tcPr>
          <w:p w14:paraId="4698976C" w14:textId="57576574" w:rsidR="00933F26" w:rsidRDefault="00933F26" w:rsidP="00214B66">
            <w:pPr>
              <w:jc w:val="center"/>
            </w:pPr>
            <w:r>
              <w:t>7</w:t>
            </w:r>
          </w:p>
        </w:tc>
        <w:tc>
          <w:tcPr>
            <w:tcW w:w="3021" w:type="dxa"/>
          </w:tcPr>
          <w:p w14:paraId="66F5E306" w14:textId="571E5C0F" w:rsidR="00933F26" w:rsidRDefault="00933F26" w:rsidP="00214B66">
            <w:pPr>
              <w:jc w:val="center"/>
            </w:pPr>
            <w:r>
              <w:t>30</w:t>
            </w:r>
          </w:p>
        </w:tc>
      </w:tr>
    </w:tbl>
    <w:p w14:paraId="4CB7F4B3" w14:textId="0DD97AA0" w:rsidR="00933F26" w:rsidRDefault="00B46F9F" w:rsidP="00933F26">
      <w:pPr>
        <w:rPr>
          <w:i/>
          <w:iCs/>
        </w:rPr>
      </w:pPr>
      <w:r>
        <w:rPr>
          <w:i/>
          <w:iCs/>
        </w:rPr>
        <w:t xml:space="preserve">Table 19: </w:t>
      </w:r>
      <w:proofErr w:type="spellStart"/>
      <w:r>
        <w:rPr>
          <w:i/>
          <w:iCs/>
        </w:rPr>
        <w:t>Answers</w:t>
      </w:r>
      <w:proofErr w:type="spellEnd"/>
      <w:r>
        <w:rPr>
          <w:i/>
          <w:iCs/>
        </w:rPr>
        <w:t xml:space="preserve"> to </w:t>
      </w:r>
      <w:proofErr w:type="spellStart"/>
      <w:r>
        <w:rPr>
          <w:i/>
          <w:iCs/>
        </w:rPr>
        <w:t>the</w:t>
      </w:r>
      <w:proofErr w:type="spellEnd"/>
      <w:r>
        <w:rPr>
          <w:i/>
          <w:iCs/>
        </w:rPr>
        <w:t xml:space="preserve"> </w:t>
      </w:r>
      <w:proofErr w:type="spellStart"/>
      <w:r>
        <w:rPr>
          <w:i/>
          <w:iCs/>
        </w:rPr>
        <w:t>question</w:t>
      </w:r>
      <w:proofErr w:type="spellEnd"/>
      <w:r>
        <w:rPr>
          <w:i/>
          <w:iCs/>
        </w:rPr>
        <w:t xml:space="preserve"> No. 4 </w:t>
      </w:r>
      <w:proofErr w:type="spellStart"/>
      <w:r>
        <w:rPr>
          <w:i/>
          <w:iCs/>
        </w:rPr>
        <w:t>with</w:t>
      </w:r>
      <w:proofErr w:type="spellEnd"/>
      <w:r>
        <w:rPr>
          <w:i/>
          <w:iCs/>
        </w:rPr>
        <w:t xml:space="preserve"> </w:t>
      </w:r>
      <w:proofErr w:type="spellStart"/>
      <w:r>
        <w:rPr>
          <w:i/>
          <w:iCs/>
        </w:rPr>
        <w:t>regards</w:t>
      </w:r>
      <w:proofErr w:type="spellEnd"/>
      <w:r>
        <w:rPr>
          <w:i/>
          <w:iCs/>
        </w:rPr>
        <w:t xml:space="preserve"> to </w:t>
      </w:r>
      <w:proofErr w:type="spellStart"/>
      <w:r>
        <w:rPr>
          <w:i/>
          <w:iCs/>
        </w:rPr>
        <w:t>the</w:t>
      </w:r>
      <w:proofErr w:type="spellEnd"/>
      <w:r>
        <w:rPr>
          <w:i/>
          <w:iCs/>
        </w:rPr>
        <w:t xml:space="preserve"> </w:t>
      </w:r>
      <w:proofErr w:type="spellStart"/>
      <w:r>
        <w:rPr>
          <w:i/>
          <w:iCs/>
        </w:rPr>
        <w:t>lenght</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stay</w:t>
      </w:r>
      <w:proofErr w:type="spellEnd"/>
      <w:r>
        <w:rPr>
          <w:i/>
          <w:iCs/>
        </w:rPr>
        <w:t>.</w:t>
      </w:r>
    </w:p>
    <w:p w14:paraId="6B420897" w14:textId="77777777" w:rsidR="00B60E56" w:rsidRPr="00933F26" w:rsidRDefault="00B60E56" w:rsidP="00933F26">
      <w:pPr>
        <w:rPr>
          <w:i/>
          <w:iCs/>
        </w:rPr>
      </w:pPr>
    </w:p>
    <w:tbl>
      <w:tblPr>
        <w:tblStyle w:val="Mkatabulky"/>
        <w:tblW w:w="0" w:type="auto"/>
        <w:tblLook w:val="04A0" w:firstRow="1" w:lastRow="0" w:firstColumn="1" w:lastColumn="0" w:noHBand="0" w:noVBand="1"/>
      </w:tblPr>
      <w:tblGrid>
        <w:gridCol w:w="3020"/>
        <w:gridCol w:w="3020"/>
        <w:gridCol w:w="3021"/>
      </w:tblGrid>
      <w:tr w:rsidR="00B46F9F" w14:paraId="25CE6D85" w14:textId="77777777" w:rsidTr="00214B66">
        <w:tc>
          <w:tcPr>
            <w:tcW w:w="3020" w:type="dxa"/>
          </w:tcPr>
          <w:p w14:paraId="38875815" w14:textId="77777777" w:rsidR="00B46F9F" w:rsidRPr="00933F26" w:rsidRDefault="00B46F9F" w:rsidP="00214B66">
            <w:pPr>
              <w:jc w:val="center"/>
              <w:rPr>
                <w:b/>
                <w:bCs/>
              </w:rPr>
            </w:pPr>
            <w:proofErr w:type="spellStart"/>
            <w:r w:rsidRPr="00933F26">
              <w:rPr>
                <w:b/>
                <w:bCs/>
              </w:rPr>
              <w:t>Occupation</w:t>
            </w:r>
            <w:proofErr w:type="spellEnd"/>
          </w:p>
        </w:tc>
        <w:tc>
          <w:tcPr>
            <w:tcW w:w="3020" w:type="dxa"/>
          </w:tcPr>
          <w:p w14:paraId="3B4ADF31" w14:textId="77777777" w:rsidR="00B46F9F" w:rsidRPr="00933F26" w:rsidRDefault="00B46F9F" w:rsidP="00214B66">
            <w:pPr>
              <w:jc w:val="center"/>
              <w:rPr>
                <w:b/>
                <w:bCs/>
              </w:rPr>
            </w:pPr>
            <w:r w:rsidRPr="00933F26">
              <w:rPr>
                <w:b/>
                <w:bCs/>
                <w:lang w:val="en-GB"/>
              </w:rPr>
              <w:t>Number of respondents who answered “yes”</w:t>
            </w:r>
          </w:p>
        </w:tc>
        <w:tc>
          <w:tcPr>
            <w:tcW w:w="3021" w:type="dxa"/>
          </w:tcPr>
          <w:p w14:paraId="4261322B" w14:textId="77777777" w:rsidR="00B46F9F" w:rsidRPr="00933F26" w:rsidRDefault="00B46F9F" w:rsidP="00214B66">
            <w:pPr>
              <w:jc w:val="center"/>
              <w:rPr>
                <w:b/>
                <w:bCs/>
              </w:rPr>
            </w:pPr>
            <w:r w:rsidRPr="00933F26">
              <w:rPr>
                <w:b/>
                <w:bCs/>
                <w:lang w:val="en-GB"/>
              </w:rPr>
              <w:t>Number of respondents who answered “no”</w:t>
            </w:r>
          </w:p>
        </w:tc>
      </w:tr>
      <w:tr w:rsidR="00B46F9F" w14:paraId="4A4E60CA" w14:textId="77777777" w:rsidTr="00214B66">
        <w:tc>
          <w:tcPr>
            <w:tcW w:w="3020" w:type="dxa"/>
          </w:tcPr>
          <w:p w14:paraId="7B4C4F3F" w14:textId="77777777" w:rsidR="00B46F9F" w:rsidRPr="00933F26" w:rsidRDefault="00B46F9F" w:rsidP="00214B66">
            <w:pPr>
              <w:jc w:val="center"/>
            </w:pPr>
            <w:proofErr w:type="spellStart"/>
            <w:r w:rsidRPr="00933F26">
              <w:t>Administration</w:t>
            </w:r>
            <w:proofErr w:type="spellEnd"/>
          </w:p>
        </w:tc>
        <w:tc>
          <w:tcPr>
            <w:tcW w:w="3020" w:type="dxa"/>
          </w:tcPr>
          <w:p w14:paraId="39890C1D" w14:textId="0E6E4598" w:rsidR="00B46F9F" w:rsidRPr="00933F26" w:rsidRDefault="00B46F9F" w:rsidP="00214B66">
            <w:pPr>
              <w:jc w:val="center"/>
            </w:pPr>
            <w:r>
              <w:t>2</w:t>
            </w:r>
          </w:p>
        </w:tc>
        <w:tc>
          <w:tcPr>
            <w:tcW w:w="3021" w:type="dxa"/>
          </w:tcPr>
          <w:p w14:paraId="59A2817C" w14:textId="1DF0245A" w:rsidR="00B46F9F" w:rsidRPr="00933F26" w:rsidRDefault="00B46F9F" w:rsidP="00214B66">
            <w:pPr>
              <w:jc w:val="center"/>
            </w:pPr>
            <w:r>
              <w:t>11</w:t>
            </w:r>
          </w:p>
        </w:tc>
      </w:tr>
      <w:tr w:rsidR="00B46F9F" w14:paraId="39F34FF9" w14:textId="77777777" w:rsidTr="00214B66">
        <w:tc>
          <w:tcPr>
            <w:tcW w:w="3020" w:type="dxa"/>
          </w:tcPr>
          <w:p w14:paraId="3BE4110E" w14:textId="77777777" w:rsidR="00B46F9F" w:rsidRPr="00933F26" w:rsidRDefault="00B46F9F" w:rsidP="00214B66">
            <w:pPr>
              <w:jc w:val="center"/>
            </w:pPr>
            <w:proofErr w:type="spellStart"/>
            <w:r w:rsidRPr="00933F26">
              <w:t>Health</w:t>
            </w:r>
            <w:proofErr w:type="spellEnd"/>
            <w:r w:rsidRPr="00933F26">
              <w:t xml:space="preserve"> care</w:t>
            </w:r>
          </w:p>
        </w:tc>
        <w:tc>
          <w:tcPr>
            <w:tcW w:w="3020" w:type="dxa"/>
          </w:tcPr>
          <w:p w14:paraId="376F209A" w14:textId="49ED2800" w:rsidR="00B46F9F" w:rsidRPr="00933F26" w:rsidRDefault="00B46F9F" w:rsidP="00214B66">
            <w:pPr>
              <w:jc w:val="center"/>
            </w:pPr>
            <w:r>
              <w:t>6</w:t>
            </w:r>
          </w:p>
        </w:tc>
        <w:tc>
          <w:tcPr>
            <w:tcW w:w="3021" w:type="dxa"/>
          </w:tcPr>
          <w:p w14:paraId="3D42779B" w14:textId="234E3B9D" w:rsidR="00B46F9F" w:rsidRPr="00933F26" w:rsidRDefault="00B46F9F" w:rsidP="00214B66">
            <w:pPr>
              <w:jc w:val="center"/>
            </w:pPr>
            <w:r>
              <w:t>10</w:t>
            </w:r>
          </w:p>
        </w:tc>
      </w:tr>
      <w:tr w:rsidR="00B46F9F" w14:paraId="257977DB" w14:textId="77777777" w:rsidTr="00214B66">
        <w:tc>
          <w:tcPr>
            <w:tcW w:w="3020" w:type="dxa"/>
          </w:tcPr>
          <w:p w14:paraId="464FD50E" w14:textId="77777777" w:rsidR="00B46F9F" w:rsidRPr="00933F26" w:rsidRDefault="00B46F9F" w:rsidP="00214B66">
            <w:pPr>
              <w:jc w:val="center"/>
            </w:pPr>
            <w:r w:rsidRPr="00933F26">
              <w:t>IT</w:t>
            </w:r>
          </w:p>
        </w:tc>
        <w:tc>
          <w:tcPr>
            <w:tcW w:w="3020" w:type="dxa"/>
          </w:tcPr>
          <w:p w14:paraId="7FAD4C81" w14:textId="512082E6" w:rsidR="00B46F9F" w:rsidRPr="00933F26" w:rsidRDefault="00B46F9F" w:rsidP="00214B66">
            <w:pPr>
              <w:jc w:val="center"/>
            </w:pPr>
            <w:r>
              <w:t>3</w:t>
            </w:r>
          </w:p>
        </w:tc>
        <w:tc>
          <w:tcPr>
            <w:tcW w:w="3021" w:type="dxa"/>
          </w:tcPr>
          <w:p w14:paraId="365CE993" w14:textId="5B33941B" w:rsidR="00B46F9F" w:rsidRPr="00933F26" w:rsidRDefault="00B46F9F" w:rsidP="00214B66">
            <w:pPr>
              <w:jc w:val="center"/>
            </w:pPr>
            <w:r>
              <w:t>3</w:t>
            </w:r>
          </w:p>
        </w:tc>
      </w:tr>
      <w:tr w:rsidR="00B46F9F" w14:paraId="5BAC5277" w14:textId="77777777" w:rsidTr="00214B66">
        <w:tc>
          <w:tcPr>
            <w:tcW w:w="3020" w:type="dxa"/>
          </w:tcPr>
          <w:p w14:paraId="3FF7E307" w14:textId="77777777" w:rsidR="00B46F9F" w:rsidRPr="00933F26" w:rsidRDefault="00B46F9F" w:rsidP="00214B66">
            <w:pPr>
              <w:jc w:val="center"/>
            </w:pPr>
            <w:r w:rsidRPr="00933F26">
              <w:t>Management</w:t>
            </w:r>
          </w:p>
        </w:tc>
        <w:tc>
          <w:tcPr>
            <w:tcW w:w="3020" w:type="dxa"/>
          </w:tcPr>
          <w:p w14:paraId="23CD4E8C" w14:textId="307982E2" w:rsidR="00B46F9F" w:rsidRPr="00933F26" w:rsidRDefault="00B46F9F" w:rsidP="00214B66">
            <w:pPr>
              <w:jc w:val="center"/>
            </w:pPr>
            <w:r>
              <w:t>3</w:t>
            </w:r>
          </w:p>
        </w:tc>
        <w:tc>
          <w:tcPr>
            <w:tcW w:w="3021" w:type="dxa"/>
          </w:tcPr>
          <w:p w14:paraId="164B23E2" w14:textId="1200C954" w:rsidR="00B46F9F" w:rsidRPr="00933F26" w:rsidRDefault="00B46F9F" w:rsidP="00214B66">
            <w:pPr>
              <w:jc w:val="center"/>
            </w:pPr>
            <w:r>
              <w:t>8</w:t>
            </w:r>
          </w:p>
        </w:tc>
      </w:tr>
      <w:tr w:rsidR="00B46F9F" w14:paraId="70A1081A" w14:textId="77777777" w:rsidTr="00214B66">
        <w:tc>
          <w:tcPr>
            <w:tcW w:w="3020" w:type="dxa"/>
          </w:tcPr>
          <w:p w14:paraId="7CE4965D" w14:textId="77777777" w:rsidR="00B46F9F" w:rsidRPr="00933F26" w:rsidRDefault="00B46F9F" w:rsidP="00214B66">
            <w:pPr>
              <w:jc w:val="center"/>
            </w:pPr>
            <w:proofErr w:type="spellStart"/>
            <w:r w:rsidRPr="00933F26">
              <w:t>Manual</w:t>
            </w:r>
            <w:proofErr w:type="spellEnd"/>
            <w:r w:rsidRPr="00933F26">
              <w:t>/</w:t>
            </w:r>
            <w:proofErr w:type="spellStart"/>
            <w:r w:rsidRPr="00933F26">
              <w:t>Technical</w:t>
            </w:r>
            <w:proofErr w:type="spellEnd"/>
          </w:p>
        </w:tc>
        <w:tc>
          <w:tcPr>
            <w:tcW w:w="3020" w:type="dxa"/>
          </w:tcPr>
          <w:p w14:paraId="686966A4" w14:textId="2C02443E" w:rsidR="00B46F9F" w:rsidRPr="00933F26" w:rsidRDefault="00B46F9F" w:rsidP="00214B66">
            <w:pPr>
              <w:jc w:val="center"/>
            </w:pPr>
            <w:r>
              <w:t>0</w:t>
            </w:r>
          </w:p>
        </w:tc>
        <w:tc>
          <w:tcPr>
            <w:tcW w:w="3021" w:type="dxa"/>
          </w:tcPr>
          <w:p w14:paraId="2E93A155" w14:textId="629FD36B" w:rsidR="00B46F9F" w:rsidRPr="00933F26" w:rsidRDefault="00B46F9F" w:rsidP="00214B66">
            <w:pPr>
              <w:jc w:val="center"/>
            </w:pPr>
            <w:r>
              <w:t>7</w:t>
            </w:r>
          </w:p>
        </w:tc>
      </w:tr>
      <w:tr w:rsidR="00B46F9F" w14:paraId="60AB537B" w14:textId="77777777" w:rsidTr="00214B66">
        <w:tc>
          <w:tcPr>
            <w:tcW w:w="3020" w:type="dxa"/>
          </w:tcPr>
          <w:p w14:paraId="6CC0BF8F" w14:textId="77777777" w:rsidR="00B46F9F" w:rsidRPr="00933F26" w:rsidRDefault="00B46F9F" w:rsidP="00214B66">
            <w:pPr>
              <w:jc w:val="center"/>
            </w:pPr>
            <w:proofErr w:type="spellStart"/>
            <w:r w:rsidRPr="00933F26">
              <w:t>Service</w:t>
            </w:r>
            <w:proofErr w:type="spellEnd"/>
          </w:p>
        </w:tc>
        <w:tc>
          <w:tcPr>
            <w:tcW w:w="3020" w:type="dxa"/>
          </w:tcPr>
          <w:p w14:paraId="3981C35E" w14:textId="091BA2BA" w:rsidR="00B46F9F" w:rsidRPr="00933F26" w:rsidRDefault="00B46F9F" w:rsidP="00214B66">
            <w:pPr>
              <w:jc w:val="center"/>
            </w:pPr>
            <w:r>
              <w:t>9</w:t>
            </w:r>
          </w:p>
        </w:tc>
        <w:tc>
          <w:tcPr>
            <w:tcW w:w="3021" w:type="dxa"/>
          </w:tcPr>
          <w:p w14:paraId="4230AEB6" w14:textId="071EC3E2" w:rsidR="00B46F9F" w:rsidRPr="00933F26" w:rsidRDefault="00B46F9F" w:rsidP="00214B66">
            <w:pPr>
              <w:jc w:val="center"/>
            </w:pPr>
            <w:r>
              <w:t>21</w:t>
            </w:r>
          </w:p>
        </w:tc>
      </w:tr>
      <w:tr w:rsidR="00B46F9F" w14:paraId="522F4B9D" w14:textId="77777777" w:rsidTr="00214B66">
        <w:tc>
          <w:tcPr>
            <w:tcW w:w="3020" w:type="dxa"/>
          </w:tcPr>
          <w:p w14:paraId="27AE8DF2" w14:textId="77777777" w:rsidR="00B46F9F" w:rsidRPr="00933F26" w:rsidRDefault="00B46F9F" w:rsidP="00214B66">
            <w:pPr>
              <w:jc w:val="center"/>
            </w:pPr>
            <w:r w:rsidRPr="00933F26">
              <w:t>Student</w:t>
            </w:r>
          </w:p>
        </w:tc>
        <w:tc>
          <w:tcPr>
            <w:tcW w:w="3020" w:type="dxa"/>
          </w:tcPr>
          <w:p w14:paraId="6E8844D8" w14:textId="77777777" w:rsidR="00B46F9F" w:rsidRPr="00933F26" w:rsidRDefault="00B46F9F" w:rsidP="00214B66">
            <w:pPr>
              <w:jc w:val="center"/>
            </w:pPr>
            <w:r>
              <w:t>3</w:t>
            </w:r>
          </w:p>
        </w:tc>
        <w:tc>
          <w:tcPr>
            <w:tcW w:w="3021" w:type="dxa"/>
          </w:tcPr>
          <w:p w14:paraId="7CC5FAB1" w14:textId="2E13AE8D" w:rsidR="00B46F9F" w:rsidRPr="00933F26" w:rsidRDefault="00B46F9F" w:rsidP="00214B66">
            <w:pPr>
              <w:jc w:val="center"/>
            </w:pPr>
            <w:r>
              <w:t>5</w:t>
            </w:r>
          </w:p>
        </w:tc>
      </w:tr>
      <w:tr w:rsidR="00B46F9F" w14:paraId="3D78D37E" w14:textId="77777777" w:rsidTr="00214B66">
        <w:tc>
          <w:tcPr>
            <w:tcW w:w="3020" w:type="dxa"/>
          </w:tcPr>
          <w:p w14:paraId="7B74B4DA" w14:textId="77777777" w:rsidR="00B46F9F" w:rsidRPr="00933F26" w:rsidRDefault="00B46F9F" w:rsidP="00214B66">
            <w:pPr>
              <w:jc w:val="center"/>
            </w:pPr>
            <w:proofErr w:type="spellStart"/>
            <w:r w:rsidRPr="00933F26">
              <w:t>Other</w:t>
            </w:r>
            <w:proofErr w:type="spellEnd"/>
          </w:p>
        </w:tc>
        <w:tc>
          <w:tcPr>
            <w:tcW w:w="3020" w:type="dxa"/>
          </w:tcPr>
          <w:p w14:paraId="474B01D6" w14:textId="77777777" w:rsidR="00B46F9F" w:rsidRPr="00933F26" w:rsidRDefault="00B46F9F" w:rsidP="00214B66">
            <w:pPr>
              <w:jc w:val="center"/>
            </w:pPr>
            <w:r>
              <w:t>3</w:t>
            </w:r>
          </w:p>
        </w:tc>
        <w:tc>
          <w:tcPr>
            <w:tcW w:w="3021" w:type="dxa"/>
          </w:tcPr>
          <w:p w14:paraId="23924549" w14:textId="07FAAB58" w:rsidR="00B46F9F" w:rsidRPr="00933F26" w:rsidRDefault="00B46F9F" w:rsidP="00214B66">
            <w:pPr>
              <w:jc w:val="center"/>
            </w:pPr>
            <w:r>
              <w:t>3</w:t>
            </w:r>
          </w:p>
        </w:tc>
      </w:tr>
    </w:tbl>
    <w:p w14:paraId="121783F3" w14:textId="5F507919" w:rsidR="00B443A5" w:rsidRDefault="00B46F9F" w:rsidP="00B46F9F">
      <w:pPr>
        <w:rPr>
          <w:i/>
          <w:iCs/>
        </w:rPr>
      </w:pPr>
      <w:r>
        <w:rPr>
          <w:i/>
          <w:iCs/>
        </w:rPr>
        <w:t xml:space="preserve">Table 20: </w:t>
      </w:r>
      <w:proofErr w:type="spellStart"/>
      <w:r>
        <w:rPr>
          <w:i/>
          <w:iCs/>
        </w:rPr>
        <w:t>Answers</w:t>
      </w:r>
      <w:proofErr w:type="spellEnd"/>
      <w:r>
        <w:rPr>
          <w:i/>
          <w:iCs/>
        </w:rPr>
        <w:t xml:space="preserve"> to </w:t>
      </w:r>
      <w:proofErr w:type="spellStart"/>
      <w:r>
        <w:rPr>
          <w:i/>
          <w:iCs/>
        </w:rPr>
        <w:t>the</w:t>
      </w:r>
      <w:proofErr w:type="spellEnd"/>
      <w:r>
        <w:rPr>
          <w:i/>
          <w:iCs/>
        </w:rPr>
        <w:t xml:space="preserve"> </w:t>
      </w:r>
      <w:proofErr w:type="spellStart"/>
      <w:r>
        <w:rPr>
          <w:i/>
          <w:iCs/>
        </w:rPr>
        <w:t>question</w:t>
      </w:r>
      <w:proofErr w:type="spellEnd"/>
      <w:r>
        <w:rPr>
          <w:i/>
          <w:iCs/>
        </w:rPr>
        <w:t xml:space="preserve"> No. 4 </w:t>
      </w:r>
      <w:proofErr w:type="spellStart"/>
      <w:r>
        <w:rPr>
          <w:i/>
          <w:iCs/>
        </w:rPr>
        <w:t>with</w:t>
      </w:r>
      <w:proofErr w:type="spellEnd"/>
      <w:r>
        <w:rPr>
          <w:i/>
          <w:iCs/>
        </w:rPr>
        <w:t xml:space="preserve"> </w:t>
      </w:r>
      <w:proofErr w:type="spellStart"/>
      <w:r>
        <w:rPr>
          <w:i/>
          <w:iCs/>
        </w:rPr>
        <w:t>regards</w:t>
      </w:r>
      <w:proofErr w:type="spellEnd"/>
      <w:r>
        <w:rPr>
          <w:i/>
          <w:iCs/>
        </w:rPr>
        <w:t xml:space="preserve"> to </w:t>
      </w:r>
      <w:proofErr w:type="spellStart"/>
      <w:r>
        <w:rPr>
          <w:i/>
          <w:iCs/>
        </w:rPr>
        <w:t>the</w:t>
      </w:r>
      <w:proofErr w:type="spellEnd"/>
      <w:r>
        <w:rPr>
          <w:i/>
          <w:iCs/>
        </w:rPr>
        <w:t xml:space="preserve"> </w:t>
      </w:r>
      <w:proofErr w:type="spellStart"/>
      <w:r>
        <w:rPr>
          <w:i/>
          <w:iCs/>
        </w:rPr>
        <w:t>occupation</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respondents</w:t>
      </w:r>
      <w:proofErr w:type="spellEnd"/>
      <w:r>
        <w:rPr>
          <w:i/>
          <w:iCs/>
        </w:rPr>
        <w:t>.</w:t>
      </w:r>
    </w:p>
    <w:p w14:paraId="2D4291D2" w14:textId="77777777" w:rsidR="00B60E56" w:rsidRDefault="00B60E56" w:rsidP="00B46F9F">
      <w:pPr>
        <w:rPr>
          <w:i/>
          <w:iCs/>
        </w:rPr>
      </w:pPr>
    </w:p>
    <w:tbl>
      <w:tblPr>
        <w:tblStyle w:val="Mkatabulky"/>
        <w:tblW w:w="0" w:type="auto"/>
        <w:tblLook w:val="04A0" w:firstRow="1" w:lastRow="0" w:firstColumn="1" w:lastColumn="0" w:noHBand="0" w:noVBand="1"/>
      </w:tblPr>
      <w:tblGrid>
        <w:gridCol w:w="3020"/>
        <w:gridCol w:w="3020"/>
      </w:tblGrid>
      <w:tr w:rsidR="00B46F9F" w14:paraId="25EB38EE" w14:textId="77777777" w:rsidTr="00214B66">
        <w:tc>
          <w:tcPr>
            <w:tcW w:w="3020" w:type="dxa"/>
          </w:tcPr>
          <w:p w14:paraId="5EDB4B73" w14:textId="77777777" w:rsidR="00B46F9F" w:rsidRPr="00933F26" w:rsidRDefault="00B46F9F" w:rsidP="00214B66">
            <w:pPr>
              <w:jc w:val="center"/>
              <w:rPr>
                <w:b/>
                <w:bCs/>
                <w:iCs/>
                <w:lang w:val="en-GB"/>
              </w:rPr>
            </w:pPr>
            <w:r w:rsidRPr="00933F26">
              <w:rPr>
                <w:b/>
                <w:bCs/>
                <w:iCs/>
                <w:lang w:val="en-GB"/>
              </w:rPr>
              <w:t>Age</w:t>
            </w:r>
          </w:p>
        </w:tc>
        <w:tc>
          <w:tcPr>
            <w:tcW w:w="3020" w:type="dxa"/>
          </w:tcPr>
          <w:p w14:paraId="1DEA7583" w14:textId="77777777" w:rsidR="00B46F9F" w:rsidRPr="00933F26" w:rsidRDefault="00B46F9F" w:rsidP="00214B66">
            <w:pPr>
              <w:jc w:val="center"/>
              <w:rPr>
                <w:b/>
                <w:bCs/>
                <w:iCs/>
                <w:lang w:val="en-GB"/>
              </w:rPr>
            </w:pPr>
            <w:r w:rsidRPr="00933F26">
              <w:rPr>
                <w:b/>
                <w:bCs/>
                <w:iCs/>
                <w:lang w:val="en-GB"/>
              </w:rPr>
              <w:t>Number of respondents who answered “yes”</w:t>
            </w:r>
          </w:p>
        </w:tc>
      </w:tr>
      <w:tr w:rsidR="00B46F9F" w14:paraId="6B212F7B" w14:textId="77777777" w:rsidTr="00214B66">
        <w:tc>
          <w:tcPr>
            <w:tcW w:w="3020" w:type="dxa"/>
          </w:tcPr>
          <w:p w14:paraId="4BF3DBB3" w14:textId="77777777" w:rsidR="00B46F9F" w:rsidRPr="00933F26" w:rsidRDefault="00B46F9F" w:rsidP="00214B66">
            <w:pPr>
              <w:jc w:val="center"/>
              <w:rPr>
                <w:iCs/>
                <w:lang w:val="en-GB"/>
              </w:rPr>
            </w:pPr>
            <w:r w:rsidRPr="00933F26">
              <w:rPr>
                <w:iCs/>
                <w:lang w:val="en-GB"/>
              </w:rPr>
              <w:t>18-25</w:t>
            </w:r>
          </w:p>
        </w:tc>
        <w:tc>
          <w:tcPr>
            <w:tcW w:w="3020" w:type="dxa"/>
          </w:tcPr>
          <w:p w14:paraId="654048AD" w14:textId="780C1161" w:rsidR="00B46F9F" w:rsidRPr="00933F26" w:rsidRDefault="00B46F9F" w:rsidP="00214B66">
            <w:pPr>
              <w:jc w:val="center"/>
              <w:rPr>
                <w:iCs/>
                <w:lang w:val="en-GB"/>
              </w:rPr>
            </w:pPr>
            <w:r>
              <w:rPr>
                <w:iCs/>
                <w:lang w:val="en-GB"/>
              </w:rPr>
              <w:t>1</w:t>
            </w:r>
          </w:p>
        </w:tc>
      </w:tr>
      <w:tr w:rsidR="00B46F9F" w14:paraId="6738E519" w14:textId="77777777" w:rsidTr="00214B66">
        <w:tc>
          <w:tcPr>
            <w:tcW w:w="3020" w:type="dxa"/>
          </w:tcPr>
          <w:p w14:paraId="7327699B" w14:textId="77777777" w:rsidR="00B46F9F" w:rsidRPr="00933F26" w:rsidRDefault="00B46F9F" w:rsidP="00214B66">
            <w:pPr>
              <w:jc w:val="center"/>
              <w:rPr>
                <w:iCs/>
                <w:lang w:val="en-GB"/>
              </w:rPr>
            </w:pPr>
            <w:r w:rsidRPr="00933F26">
              <w:rPr>
                <w:iCs/>
                <w:lang w:val="en-GB"/>
              </w:rPr>
              <w:t>26-30</w:t>
            </w:r>
          </w:p>
        </w:tc>
        <w:tc>
          <w:tcPr>
            <w:tcW w:w="3020" w:type="dxa"/>
          </w:tcPr>
          <w:p w14:paraId="4A0B5D1D" w14:textId="42E6AB1F" w:rsidR="00B46F9F" w:rsidRPr="00933F26" w:rsidRDefault="00B46F9F" w:rsidP="00214B66">
            <w:pPr>
              <w:jc w:val="center"/>
              <w:rPr>
                <w:iCs/>
                <w:lang w:val="en-GB"/>
              </w:rPr>
            </w:pPr>
            <w:r>
              <w:rPr>
                <w:iCs/>
                <w:lang w:val="en-GB"/>
              </w:rPr>
              <w:t>8</w:t>
            </w:r>
          </w:p>
        </w:tc>
      </w:tr>
      <w:tr w:rsidR="00B46F9F" w14:paraId="0D670A01" w14:textId="77777777" w:rsidTr="00214B66">
        <w:tc>
          <w:tcPr>
            <w:tcW w:w="3020" w:type="dxa"/>
          </w:tcPr>
          <w:p w14:paraId="0CB9D490" w14:textId="77777777" w:rsidR="00B46F9F" w:rsidRPr="00933F26" w:rsidRDefault="00B46F9F" w:rsidP="00214B66">
            <w:pPr>
              <w:jc w:val="center"/>
              <w:rPr>
                <w:iCs/>
                <w:lang w:val="en-GB"/>
              </w:rPr>
            </w:pPr>
            <w:r w:rsidRPr="00933F26">
              <w:rPr>
                <w:iCs/>
                <w:lang w:val="en-GB"/>
              </w:rPr>
              <w:t>31-40</w:t>
            </w:r>
          </w:p>
        </w:tc>
        <w:tc>
          <w:tcPr>
            <w:tcW w:w="3020" w:type="dxa"/>
          </w:tcPr>
          <w:p w14:paraId="501C620B" w14:textId="061FA5F6" w:rsidR="00B46F9F" w:rsidRPr="00933F26" w:rsidRDefault="00B46F9F" w:rsidP="00214B66">
            <w:pPr>
              <w:jc w:val="center"/>
              <w:rPr>
                <w:iCs/>
                <w:lang w:val="en-GB"/>
              </w:rPr>
            </w:pPr>
            <w:r>
              <w:rPr>
                <w:iCs/>
                <w:lang w:val="en-GB"/>
              </w:rPr>
              <w:t>9</w:t>
            </w:r>
          </w:p>
        </w:tc>
      </w:tr>
      <w:tr w:rsidR="00B46F9F" w14:paraId="25C81D41" w14:textId="77777777" w:rsidTr="00214B66">
        <w:tc>
          <w:tcPr>
            <w:tcW w:w="3020" w:type="dxa"/>
          </w:tcPr>
          <w:p w14:paraId="44F792EB" w14:textId="77777777" w:rsidR="00B46F9F" w:rsidRPr="00933F26" w:rsidRDefault="00B46F9F" w:rsidP="00214B66">
            <w:pPr>
              <w:jc w:val="center"/>
              <w:rPr>
                <w:iCs/>
                <w:lang w:val="en-GB"/>
              </w:rPr>
            </w:pPr>
            <w:r w:rsidRPr="00933F26">
              <w:rPr>
                <w:iCs/>
                <w:lang w:val="en-GB"/>
              </w:rPr>
              <w:t>41-50</w:t>
            </w:r>
          </w:p>
        </w:tc>
        <w:tc>
          <w:tcPr>
            <w:tcW w:w="3020" w:type="dxa"/>
          </w:tcPr>
          <w:p w14:paraId="68CC10F1" w14:textId="4DAA79C8" w:rsidR="00B46F9F" w:rsidRPr="00933F26" w:rsidRDefault="00B46F9F" w:rsidP="00214B66">
            <w:pPr>
              <w:jc w:val="center"/>
              <w:rPr>
                <w:iCs/>
                <w:lang w:val="en-GB"/>
              </w:rPr>
            </w:pPr>
            <w:r>
              <w:rPr>
                <w:iCs/>
                <w:lang w:val="en-GB"/>
              </w:rPr>
              <w:t>4</w:t>
            </w:r>
          </w:p>
        </w:tc>
      </w:tr>
      <w:tr w:rsidR="00B46F9F" w14:paraId="0AD0BB5D" w14:textId="77777777" w:rsidTr="00214B66">
        <w:tc>
          <w:tcPr>
            <w:tcW w:w="3020" w:type="dxa"/>
          </w:tcPr>
          <w:p w14:paraId="091707E1" w14:textId="77777777" w:rsidR="00B46F9F" w:rsidRPr="00933F26" w:rsidRDefault="00B46F9F" w:rsidP="00214B66">
            <w:pPr>
              <w:jc w:val="center"/>
              <w:rPr>
                <w:iCs/>
                <w:lang w:val="en-GB"/>
              </w:rPr>
            </w:pPr>
            <w:r w:rsidRPr="00933F26">
              <w:rPr>
                <w:iCs/>
                <w:lang w:val="en-GB"/>
              </w:rPr>
              <w:lastRenderedPageBreak/>
              <w:t>51-60</w:t>
            </w:r>
          </w:p>
        </w:tc>
        <w:tc>
          <w:tcPr>
            <w:tcW w:w="3020" w:type="dxa"/>
          </w:tcPr>
          <w:p w14:paraId="5395FE3B" w14:textId="7335F73A" w:rsidR="00B46F9F" w:rsidRPr="00933F26" w:rsidRDefault="00B46F9F" w:rsidP="00214B66">
            <w:pPr>
              <w:jc w:val="center"/>
              <w:rPr>
                <w:iCs/>
                <w:lang w:val="en-GB"/>
              </w:rPr>
            </w:pPr>
            <w:r>
              <w:rPr>
                <w:iCs/>
                <w:lang w:val="en-GB"/>
              </w:rPr>
              <w:t>2</w:t>
            </w:r>
          </w:p>
        </w:tc>
      </w:tr>
    </w:tbl>
    <w:p w14:paraId="508A25DC" w14:textId="6DE0E1AE" w:rsidR="00B46F9F" w:rsidRDefault="00B46F9F" w:rsidP="00B46F9F">
      <w:pPr>
        <w:rPr>
          <w:i/>
          <w:iCs/>
        </w:rPr>
      </w:pPr>
      <w:r>
        <w:rPr>
          <w:i/>
          <w:iCs/>
        </w:rPr>
        <w:t xml:space="preserve">Table 21: </w:t>
      </w:r>
      <w:proofErr w:type="spellStart"/>
      <w:r>
        <w:rPr>
          <w:i/>
          <w:iCs/>
        </w:rPr>
        <w:t>Answers</w:t>
      </w:r>
      <w:proofErr w:type="spellEnd"/>
      <w:r>
        <w:rPr>
          <w:i/>
          <w:iCs/>
        </w:rPr>
        <w:t xml:space="preserve"> to </w:t>
      </w:r>
      <w:proofErr w:type="spellStart"/>
      <w:r>
        <w:rPr>
          <w:i/>
          <w:iCs/>
        </w:rPr>
        <w:t>the</w:t>
      </w:r>
      <w:proofErr w:type="spellEnd"/>
      <w:r>
        <w:rPr>
          <w:i/>
          <w:iCs/>
        </w:rPr>
        <w:t xml:space="preserve"> </w:t>
      </w:r>
      <w:proofErr w:type="spellStart"/>
      <w:r>
        <w:rPr>
          <w:i/>
          <w:iCs/>
        </w:rPr>
        <w:t>question</w:t>
      </w:r>
      <w:proofErr w:type="spellEnd"/>
      <w:r>
        <w:rPr>
          <w:i/>
          <w:iCs/>
        </w:rPr>
        <w:t xml:space="preserve"> No. 5 </w:t>
      </w:r>
      <w:proofErr w:type="spellStart"/>
      <w:r>
        <w:rPr>
          <w:i/>
          <w:iCs/>
        </w:rPr>
        <w:t>with</w:t>
      </w:r>
      <w:proofErr w:type="spellEnd"/>
      <w:r>
        <w:rPr>
          <w:i/>
          <w:iCs/>
        </w:rPr>
        <w:t xml:space="preserve"> </w:t>
      </w:r>
      <w:proofErr w:type="spellStart"/>
      <w:r>
        <w:rPr>
          <w:i/>
          <w:iCs/>
        </w:rPr>
        <w:t>regards</w:t>
      </w:r>
      <w:proofErr w:type="spellEnd"/>
      <w:r>
        <w:rPr>
          <w:i/>
          <w:iCs/>
        </w:rPr>
        <w:t xml:space="preserve"> to </w:t>
      </w:r>
      <w:proofErr w:type="spellStart"/>
      <w:r>
        <w:rPr>
          <w:i/>
          <w:iCs/>
        </w:rPr>
        <w:t>the</w:t>
      </w:r>
      <w:proofErr w:type="spellEnd"/>
      <w:r>
        <w:rPr>
          <w:i/>
          <w:iCs/>
        </w:rPr>
        <w:t xml:space="preserve"> </w:t>
      </w:r>
      <w:proofErr w:type="spellStart"/>
      <w:r>
        <w:rPr>
          <w:i/>
          <w:iCs/>
        </w:rPr>
        <w:t>age</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respondents</w:t>
      </w:r>
      <w:proofErr w:type="spellEnd"/>
      <w:r>
        <w:rPr>
          <w:i/>
          <w:iCs/>
        </w:rPr>
        <w:t>.</w:t>
      </w:r>
    </w:p>
    <w:p w14:paraId="673EB97C" w14:textId="77777777" w:rsidR="00B60E56" w:rsidRDefault="00B60E56" w:rsidP="00B46F9F">
      <w:pPr>
        <w:rPr>
          <w:i/>
          <w:iCs/>
        </w:rPr>
      </w:pPr>
    </w:p>
    <w:tbl>
      <w:tblPr>
        <w:tblStyle w:val="Mkatabulky"/>
        <w:tblW w:w="0" w:type="auto"/>
        <w:tblLook w:val="04A0" w:firstRow="1" w:lastRow="0" w:firstColumn="1" w:lastColumn="0" w:noHBand="0" w:noVBand="1"/>
      </w:tblPr>
      <w:tblGrid>
        <w:gridCol w:w="3020"/>
        <w:gridCol w:w="3020"/>
      </w:tblGrid>
      <w:tr w:rsidR="00B46F9F" w14:paraId="4F8100F9" w14:textId="77777777" w:rsidTr="00214B66">
        <w:tc>
          <w:tcPr>
            <w:tcW w:w="3020" w:type="dxa"/>
          </w:tcPr>
          <w:p w14:paraId="7BE15848" w14:textId="77777777" w:rsidR="00B46F9F" w:rsidRPr="00933F26" w:rsidRDefault="00B46F9F" w:rsidP="00214B66">
            <w:pPr>
              <w:jc w:val="center"/>
              <w:rPr>
                <w:b/>
                <w:bCs/>
              </w:rPr>
            </w:pPr>
            <w:proofErr w:type="spellStart"/>
            <w:r w:rsidRPr="00933F26">
              <w:rPr>
                <w:b/>
                <w:bCs/>
              </w:rPr>
              <w:t>Lenght</w:t>
            </w:r>
            <w:proofErr w:type="spellEnd"/>
            <w:r w:rsidRPr="00933F26">
              <w:rPr>
                <w:b/>
                <w:bCs/>
              </w:rPr>
              <w:t xml:space="preserve"> </w:t>
            </w:r>
            <w:proofErr w:type="spellStart"/>
            <w:r w:rsidRPr="00933F26">
              <w:rPr>
                <w:b/>
                <w:bCs/>
              </w:rPr>
              <w:t>of</w:t>
            </w:r>
            <w:proofErr w:type="spellEnd"/>
            <w:r w:rsidRPr="00933F26">
              <w:rPr>
                <w:b/>
                <w:bCs/>
              </w:rPr>
              <w:t xml:space="preserve"> </w:t>
            </w:r>
            <w:proofErr w:type="spellStart"/>
            <w:r w:rsidRPr="00933F26">
              <w:rPr>
                <w:b/>
                <w:bCs/>
              </w:rPr>
              <w:t>the</w:t>
            </w:r>
            <w:proofErr w:type="spellEnd"/>
            <w:r w:rsidRPr="00933F26">
              <w:rPr>
                <w:b/>
                <w:bCs/>
              </w:rPr>
              <w:t xml:space="preserve"> </w:t>
            </w:r>
            <w:proofErr w:type="spellStart"/>
            <w:r w:rsidRPr="00933F26">
              <w:rPr>
                <w:b/>
                <w:bCs/>
              </w:rPr>
              <w:t>stay</w:t>
            </w:r>
            <w:proofErr w:type="spellEnd"/>
          </w:p>
        </w:tc>
        <w:tc>
          <w:tcPr>
            <w:tcW w:w="3020" w:type="dxa"/>
          </w:tcPr>
          <w:p w14:paraId="0F04B8C5" w14:textId="77777777" w:rsidR="00B46F9F" w:rsidRPr="00933F26" w:rsidRDefault="00B46F9F" w:rsidP="00214B66">
            <w:pPr>
              <w:jc w:val="center"/>
              <w:rPr>
                <w:b/>
                <w:bCs/>
              </w:rPr>
            </w:pPr>
            <w:r w:rsidRPr="00933F26">
              <w:rPr>
                <w:b/>
                <w:bCs/>
                <w:iCs/>
                <w:lang w:val="en-GB"/>
              </w:rPr>
              <w:t>Number of respondents who answered “yes”</w:t>
            </w:r>
          </w:p>
        </w:tc>
      </w:tr>
      <w:tr w:rsidR="00B46F9F" w14:paraId="0906F25F" w14:textId="77777777" w:rsidTr="00214B66">
        <w:tc>
          <w:tcPr>
            <w:tcW w:w="3020" w:type="dxa"/>
          </w:tcPr>
          <w:p w14:paraId="230F3756" w14:textId="77777777" w:rsidR="00B46F9F" w:rsidRDefault="00B46F9F" w:rsidP="00214B66">
            <w:pPr>
              <w:jc w:val="center"/>
            </w:pPr>
            <w:r>
              <w:t xml:space="preserve">1-3 </w:t>
            </w:r>
            <w:proofErr w:type="spellStart"/>
            <w:r>
              <w:t>years</w:t>
            </w:r>
            <w:proofErr w:type="spellEnd"/>
          </w:p>
        </w:tc>
        <w:tc>
          <w:tcPr>
            <w:tcW w:w="3020" w:type="dxa"/>
          </w:tcPr>
          <w:p w14:paraId="19CAA0C8" w14:textId="42459EF0" w:rsidR="00B46F9F" w:rsidRDefault="00B46F9F" w:rsidP="00214B66">
            <w:pPr>
              <w:jc w:val="center"/>
            </w:pPr>
            <w:r>
              <w:t>2</w:t>
            </w:r>
          </w:p>
        </w:tc>
      </w:tr>
      <w:tr w:rsidR="00B46F9F" w14:paraId="3EE3A243" w14:textId="77777777" w:rsidTr="00214B66">
        <w:tc>
          <w:tcPr>
            <w:tcW w:w="3020" w:type="dxa"/>
          </w:tcPr>
          <w:p w14:paraId="6A8CCCF3" w14:textId="77777777" w:rsidR="00B46F9F" w:rsidRDefault="00B46F9F" w:rsidP="00214B66">
            <w:pPr>
              <w:jc w:val="center"/>
            </w:pPr>
            <w:r>
              <w:t xml:space="preserve">4-5 </w:t>
            </w:r>
            <w:proofErr w:type="spellStart"/>
            <w:r>
              <w:t>years</w:t>
            </w:r>
            <w:proofErr w:type="spellEnd"/>
          </w:p>
        </w:tc>
        <w:tc>
          <w:tcPr>
            <w:tcW w:w="3020" w:type="dxa"/>
          </w:tcPr>
          <w:p w14:paraId="369F6716" w14:textId="0813DC44" w:rsidR="00B46F9F" w:rsidRDefault="00B46F9F" w:rsidP="00214B66">
            <w:pPr>
              <w:jc w:val="center"/>
            </w:pPr>
            <w:r>
              <w:t>4</w:t>
            </w:r>
          </w:p>
        </w:tc>
      </w:tr>
      <w:tr w:rsidR="00B46F9F" w14:paraId="0D9B998B" w14:textId="77777777" w:rsidTr="00214B66">
        <w:tc>
          <w:tcPr>
            <w:tcW w:w="3020" w:type="dxa"/>
          </w:tcPr>
          <w:p w14:paraId="3DD4AF0B" w14:textId="77777777" w:rsidR="00B46F9F" w:rsidRDefault="00B46F9F" w:rsidP="00214B66">
            <w:pPr>
              <w:jc w:val="center"/>
            </w:pPr>
            <w:r>
              <w:t xml:space="preserve">6-10 </w:t>
            </w:r>
            <w:proofErr w:type="spellStart"/>
            <w:r>
              <w:t>years</w:t>
            </w:r>
            <w:proofErr w:type="spellEnd"/>
          </w:p>
        </w:tc>
        <w:tc>
          <w:tcPr>
            <w:tcW w:w="3020" w:type="dxa"/>
          </w:tcPr>
          <w:p w14:paraId="234C1682" w14:textId="1D0585EA" w:rsidR="00B46F9F" w:rsidRDefault="00B46F9F" w:rsidP="00214B66">
            <w:pPr>
              <w:jc w:val="center"/>
            </w:pPr>
            <w:r>
              <w:t>11</w:t>
            </w:r>
          </w:p>
        </w:tc>
      </w:tr>
      <w:tr w:rsidR="00B46F9F" w14:paraId="4DB586B6" w14:textId="77777777" w:rsidTr="00214B66">
        <w:tc>
          <w:tcPr>
            <w:tcW w:w="3020" w:type="dxa"/>
          </w:tcPr>
          <w:p w14:paraId="255E23B8" w14:textId="77777777" w:rsidR="00B46F9F" w:rsidRDefault="00B46F9F" w:rsidP="00214B66">
            <w:pPr>
              <w:jc w:val="center"/>
            </w:pPr>
            <w:r>
              <w:t xml:space="preserve">More </w:t>
            </w:r>
            <w:proofErr w:type="spellStart"/>
            <w:r>
              <w:t>than</w:t>
            </w:r>
            <w:proofErr w:type="spellEnd"/>
            <w:r>
              <w:t xml:space="preserve"> 10 </w:t>
            </w:r>
            <w:proofErr w:type="spellStart"/>
            <w:r>
              <w:t>years</w:t>
            </w:r>
            <w:proofErr w:type="spellEnd"/>
          </w:p>
        </w:tc>
        <w:tc>
          <w:tcPr>
            <w:tcW w:w="3020" w:type="dxa"/>
          </w:tcPr>
          <w:p w14:paraId="278D027E" w14:textId="2D7F0089" w:rsidR="00B46F9F" w:rsidRDefault="00B46F9F" w:rsidP="00214B66">
            <w:pPr>
              <w:jc w:val="center"/>
            </w:pPr>
            <w:r>
              <w:t>7</w:t>
            </w:r>
          </w:p>
        </w:tc>
      </w:tr>
    </w:tbl>
    <w:p w14:paraId="3B902145" w14:textId="6C5EABD3" w:rsidR="00B46F9F" w:rsidRDefault="00B46F9F" w:rsidP="00B46F9F">
      <w:pPr>
        <w:rPr>
          <w:i/>
          <w:iCs/>
        </w:rPr>
      </w:pPr>
      <w:r>
        <w:rPr>
          <w:i/>
          <w:iCs/>
        </w:rPr>
        <w:t xml:space="preserve">Table 22: </w:t>
      </w:r>
      <w:proofErr w:type="spellStart"/>
      <w:r>
        <w:rPr>
          <w:i/>
          <w:iCs/>
        </w:rPr>
        <w:t>Answers</w:t>
      </w:r>
      <w:proofErr w:type="spellEnd"/>
      <w:r>
        <w:rPr>
          <w:i/>
          <w:iCs/>
        </w:rPr>
        <w:t xml:space="preserve"> to </w:t>
      </w:r>
      <w:proofErr w:type="spellStart"/>
      <w:r>
        <w:rPr>
          <w:i/>
          <w:iCs/>
        </w:rPr>
        <w:t>the</w:t>
      </w:r>
      <w:proofErr w:type="spellEnd"/>
      <w:r>
        <w:rPr>
          <w:i/>
          <w:iCs/>
        </w:rPr>
        <w:t xml:space="preserve"> </w:t>
      </w:r>
      <w:proofErr w:type="spellStart"/>
      <w:r>
        <w:rPr>
          <w:i/>
          <w:iCs/>
        </w:rPr>
        <w:t>question</w:t>
      </w:r>
      <w:proofErr w:type="spellEnd"/>
      <w:r>
        <w:rPr>
          <w:i/>
          <w:iCs/>
        </w:rPr>
        <w:t xml:space="preserve"> No. 5 </w:t>
      </w:r>
      <w:proofErr w:type="spellStart"/>
      <w:r>
        <w:rPr>
          <w:i/>
          <w:iCs/>
        </w:rPr>
        <w:t>with</w:t>
      </w:r>
      <w:proofErr w:type="spellEnd"/>
      <w:r>
        <w:rPr>
          <w:i/>
          <w:iCs/>
        </w:rPr>
        <w:t xml:space="preserve"> </w:t>
      </w:r>
      <w:proofErr w:type="spellStart"/>
      <w:r>
        <w:rPr>
          <w:i/>
          <w:iCs/>
        </w:rPr>
        <w:t>regards</w:t>
      </w:r>
      <w:proofErr w:type="spellEnd"/>
      <w:r>
        <w:rPr>
          <w:i/>
          <w:iCs/>
        </w:rPr>
        <w:t xml:space="preserve"> to </w:t>
      </w:r>
      <w:proofErr w:type="spellStart"/>
      <w:r>
        <w:rPr>
          <w:i/>
          <w:iCs/>
        </w:rPr>
        <w:t>the</w:t>
      </w:r>
      <w:proofErr w:type="spellEnd"/>
      <w:r>
        <w:rPr>
          <w:i/>
          <w:iCs/>
        </w:rPr>
        <w:t xml:space="preserve"> </w:t>
      </w:r>
      <w:proofErr w:type="spellStart"/>
      <w:r>
        <w:rPr>
          <w:i/>
          <w:iCs/>
        </w:rPr>
        <w:t>lenght</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stay</w:t>
      </w:r>
      <w:proofErr w:type="spellEnd"/>
      <w:r>
        <w:rPr>
          <w:i/>
          <w:iCs/>
        </w:rPr>
        <w:t>.</w:t>
      </w:r>
    </w:p>
    <w:p w14:paraId="06F2BF6F" w14:textId="77777777" w:rsidR="00B60E56" w:rsidRPr="00B46F9F" w:rsidRDefault="00B60E56" w:rsidP="00B46F9F">
      <w:pPr>
        <w:rPr>
          <w:i/>
          <w:iCs/>
        </w:rPr>
      </w:pPr>
    </w:p>
    <w:tbl>
      <w:tblPr>
        <w:tblStyle w:val="Mkatabulky"/>
        <w:tblW w:w="0" w:type="auto"/>
        <w:tblLook w:val="04A0" w:firstRow="1" w:lastRow="0" w:firstColumn="1" w:lastColumn="0" w:noHBand="0" w:noVBand="1"/>
      </w:tblPr>
      <w:tblGrid>
        <w:gridCol w:w="3020"/>
        <w:gridCol w:w="3020"/>
      </w:tblGrid>
      <w:tr w:rsidR="00B46F9F" w14:paraId="5FFAD0D7" w14:textId="77777777" w:rsidTr="00214B66">
        <w:tc>
          <w:tcPr>
            <w:tcW w:w="3020" w:type="dxa"/>
          </w:tcPr>
          <w:p w14:paraId="7FF0C50E" w14:textId="77777777" w:rsidR="00B46F9F" w:rsidRPr="00933F26" w:rsidRDefault="00B46F9F" w:rsidP="00214B66">
            <w:pPr>
              <w:jc w:val="center"/>
              <w:rPr>
                <w:b/>
                <w:bCs/>
              </w:rPr>
            </w:pPr>
            <w:proofErr w:type="spellStart"/>
            <w:r w:rsidRPr="00933F26">
              <w:rPr>
                <w:b/>
                <w:bCs/>
              </w:rPr>
              <w:t>Occupation</w:t>
            </w:r>
            <w:proofErr w:type="spellEnd"/>
          </w:p>
        </w:tc>
        <w:tc>
          <w:tcPr>
            <w:tcW w:w="3020" w:type="dxa"/>
          </w:tcPr>
          <w:p w14:paraId="52C4A0B2" w14:textId="77777777" w:rsidR="00B46F9F" w:rsidRPr="00933F26" w:rsidRDefault="00B46F9F" w:rsidP="00214B66">
            <w:pPr>
              <w:jc w:val="center"/>
              <w:rPr>
                <w:b/>
                <w:bCs/>
              </w:rPr>
            </w:pPr>
            <w:r w:rsidRPr="00933F26">
              <w:rPr>
                <w:b/>
                <w:bCs/>
                <w:lang w:val="en-GB"/>
              </w:rPr>
              <w:t>Number of respondents who answered “yes”</w:t>
            </w:r>
          </w:p>
        </w:tc>
      </w:tr>
      <w:tr w:rsidR="00B46F9F" w14:paraId="39DBF89C" w14:textId="77777777" w:rsidTr="00214B66">
        <w:tc>
          <w:tcPr>
            <w:tcW w:w="3020" w:type="dxa"/>
          </w:tcPr>
          <w:p w14:paraId="342AAEFC" w14:textId="77777777" w:rsidR="00B46F9F" w:rsidRPr="00933F26" w:rsidRDefault="00B46F9F" w:rsidP="00214B66">
            <w:pPr>
              <w:jc w:val="center"/>
            </w:pPr>
            <w:proofErr w:type="spellStart"/>
            <w:r w:rsidRPr="00933F26">
              <w:t>Administration</w:t>
            </w:r>
            <w:proofErr w:type="spellEnd"/>
          </w:p>
        </w:tc>
        <w:tc>
          <w:tcPr>
            <w:tcW w:w="3020" w:type="dxa"/>
          </w:tcPr>
          <w:p w14:paraId="6487BC15" w14:textId="619AE4EA" w:rsidR="00B46F9F" w:rsidRPr="00933F26" w:rsidRDefault="00B46F9F" w:rsidP="00214B66">
            <w:pPr>
              <w:jc w:val="center"/>
            </w:pPr>
            <w:r>
              <w:t>4</w:t>
            </w:r>
          </w:p>
        </w:tc>
      </w:tr>
      <w:tr w:rsidR="00B46F9F" w14:paraId="0910ACE2" w14:textId="77777777" w:rsidTr="00214B66">
        <w:tc>
          <w:tcPr>
            <w:tcW w:w="3020" w:type="dxa"/>
          </w:tcPr>
          <w:p w14:paraId="46DD4579" w14:textId="77777777" w:rsidR="00B46F9F" w:rsidRPr="00933F26" w:rsidRDefault="00B46F9F" w:rsidP="00214B66">
            <w:pPr>
              <w:jc w:val="center"/>
            </w:pPr>
            <w:proofErr w:type="spellStart"/>
            <w:r w:rsidRPr="00933F26">
              <w:t>Health</w:t>
            </w:r>
            <w:proofErr w:type="spellEnd"/>
            <w:r w:rsidRPr="00933F26">
              <w:t xml:space="preserve"> care</w:t>
            </w:r>
          </w:p>
        </w:tc>
        <w:tc>
          <w:tcPr>
            <w:tcW w:w="3020" w:type="dxa"/>
          </w:tcPr>
          <w:p w14:paraId="31BF13C4" w14:textId="324DB07A" w:rsidR="00B46F9F" w:rsidRPr="00933F26" w:rsidRDefault="00B46F9F" w:rsidP="00214B66">
            <w:pPr>
              <w:jc w:val="center"/>
            </w:pPr>
            <w:r>
              <w:t>7</w:t>
            </w:r>
          </w:p>
        </w:tc>
      </w:tr>
      <w:tr w:rsidR="00B46F9F" w14:paraId="2E66D689" w14:textId="77777777" w:rsidTr="00214B66">
        <w:tc>
          <w:tcPr>
            <w:tcW w:w="3020" w:type="dxa"/>
          </w:tcPr>
          <w:p w14:paraId="5FC4FE71" w14:textId="77777777" w:rsidR="00B46F9F" w:rsidRPr="00933F26" w:rsidRDefault="00B46F9F" w:rsidP="00214B66">
            <w:pPr>
              <w:jc w:val="center"/>
            </w:pPr>
            <w:r w:rsidRPr="00933F26">
              <w:t>IT</w:t>
            </w:r>
          </w:p>
        </w:tc>
        <w:tc>
          <w:tcPr>
            <w:tcW w:w="3020" w:type="dxa"/>
          </w:tcPr>
          <w:p w14:paraId="23621290" w14:textId="3E5AA0B2" w:rsidR="00B46F9F" w:rsidRPr="00933F26" w:rsidRDefault="00B46F9F" w:rsidP="00214B66">
            <w:pPr>
              <w:jc w:val="center"/>
            </w:pPr>
            <w:r>
              <w:t>3</w:t>
            </w:r>
          </w:p>
        </w:tc>
      </w:tr>
      <w:tr w:rsidR="00B46F9F" w14:paraId="47EC8414" w14:textId="77777777" w:rsidTr="00214B66">
        <w:tc>
          <w:tcPr>
            <w:tcW w:w="3020" w:type="dxa"/>
          </w:tcPr>
          <w:p w14:paraId="3A40FFFD" w14:textId="77777777" w:rsidR="00B46F9F" w:rsidRPr="00933F26" w:rsidRDefault="00B46F9F" w:rsidP="00214B66">
            <w:pPr>
              <w:jc w:val="center"/>
            </w:pPr>
            <w:r w:rsidRPr="00933F26">
              <w:t>Management</w:t>
            </w:r>
          </w:p>
        </w:tc>
        <w:tc>
          <w:tcPr>
            <w:tcW w:w="3020" w:type="dxa"/>
          </w:tcPr>
          <w:p w14:paraId="6AA96BEB" w14:textId="14344E33" w:rsidR="00B46F9F" w:rsidRPr="00933F26" w:rsidRDefault="00B46F9F" w:rsidP="00214B66">
            <w:pPr>
              <w:jc w:val="center"/>
            </w:pPr>
            <w:r>
              <w:t>0</w:t>
            </w:r>
          </w:p>
        </w:tc>
      </w:tr>
      <w:tr w:rsidR="00B46F9F" w14:paraId="304724ED" w14:textId="77777777" w:rsidTr="00214B66">
        <w:tc>
          <w:tcPr>
            <w:tcW w:w="3020" w:type="dxa"/>
          </w:tcPr>
          <w:p w14:paraId="5793DB57" w14:textId="77777777" w:rsidR="00B46F9F" w:rsidRPr="00933F26" w:rsidRDefault="00B46F9F" w:rsidP="00214B66">
            <w:pPr>
              <w:jc w:val="center"/>
            </w:pPr>
            <w:proofErr w:type="spellStart"/>
            <w:r w:rsidRPr="00933F26">
              <w:t>Manual</w:t>
            </w:r>
            <w:proofErr w:type="spellEnd"/>
            <w:r w:rsidRPr="00933F26">
              <w:t>/</w:t>
            </w:r>
            <w:proofErr w:type="spellStart"/>
            <w:r w:rsidRPr="00933F26">
              <w:t>Technical</w:t>
            </w:r>
            <w:proofErr w:type="spellEnd"/>
          </w:p>
        </w:tc>
        <w:tc>
          <w:tcPr>
            <w:tcW w:w="3020" w:type="dxa"/>
          </w:tcPr>
          <w:p w14:paraId="5E52895F" w14:textId="27529E0F" w:rsidR="00B46F9F" w:rsidRPr="00933F26" w:rsidRDefault="00B46F9F" w:rsidP="00214B66">
            <w:pPr>
              <w:jc w:val="center"/>
            </w:pPr>
            <w:r>
              <w:t>3</w:t>
            </w:r>
          </w:p>
        </w:tc>
      </w:tr>
      <w:tr w:rsidR="00B46F9F" w14:paraId="4AE484A4" w14:textId="77777777" w:rsidTr="00214B66">
        <w:tc>
          <w:tcPr>
            <w:tcW w:w="3020" w:type="dxa"/>
          </w:tcPr>
          <w:p w14:paraId="346065E0" w14:textId="77777777" w:rsidR="00B46F9F" w:rsidRPr="00933F26" w:rsidRDefault="00B46F9F" w:rsidP="00214B66">
            <w:pPr>
              <w:jc w:val="center"/>
            </w:pPr>
            <w:proofErr w:type="spellStart"/>
            <w:r w:rsidRPr="00933F26">
              <w:t>Service</w:t>
            </w:r>
            <w:proofErr w:type="spellEnd"/>
          </w:p>
        </w:tc>
        <w:tc>
          <w:tcPr>
            <w:tcW w:w="3020" w:type="dxa"/>
          </w:tcPr>
          <w:p w14:paraId="71310AAE" w14:textId="68D4A4D8" w:rsidR="00B46F9F" w:rsidRPr="00933F26" w:rsidRDefault="00B46F9F" w:rsidP="00214B66">
            <w:pPr>
              <w:jc w:val="center"/>
            </w:pPr>
            <w:r>
              <w:t>6</w:t>
            </w:r>
          </w:p>
        </w:tc>
      </w:tr>
      <w:tr w:rsidR="00B46F9F" w14:paraId="043C1EC0" w14:textId="77777777" w:rsidTr="00214B66">
        <w:tc>
          <w:tcPr>
            <w:tcW w:w="3020" w:type="dxa"/>
          </w:tcPr>
          <w:p w14:paraId="3BC1713B" w14:textId="77777777" w:rsidR="00B46F9F" w:rsidRPr="00933F26" w:rsidRDefault="00B46F9F" w:rsidP="00214B66">
            <w:pPr>
              <w:jc w:val="center"/>
            </w:pPr>
            <w:r w:rsidRPr="00933F26">
              <w:t>Student</w:t>
            </w:r>
          </w:p>
        </w:tc>
        <w:tc>
          <w:tcPr>
            <w:tcW w:w="3020" w:type="dxa"/>
          </w:tcPr>
          <w:p w14:paraId="0721A7B9" w14:textId="5C2EBE38" w:rsidR="00B46F9F" w:rsidRPr="00933F26" w:rsidRDefault="00B46F9F" w:rsidP="00214B66">
            <w:pPr>
              <w:jc w:val="center"/>
            </w:pPr>
            <w:r>
              <w:t>1</w:t>
            </w:r>
          </w:p>
        </w:tc>
      </w:tr>
      <w:tr w:rsidR="00B46F9F" w14:paraId="33AF8E97" w14:textId="77777777" w:rsidTr="00214B66">
        <w:tc>
          <w:tcPr>
            <w:tcW w:w="3020" w:type="dxa"/>
          </w:tcPr>
          <w:p w14:paraId="117455F0" w14:textId="77777777" w:rsidR="00B46F9F" w:rsidRPr="00933F26" w:rsidRDefault="00B46F9F" w:rsidP="00214B66">
            <w:pPr>
              <w:jc w:val="center"/>
            </w:pPr>
            <w:proofErr w:type="spellStart"/>
            <w:r w:rsidRPr="00933F26">
              <w:t>Other</w:t>
            </w:r>
            <w:proofErr w:type="spellEnd"/>
          </w:p>
        </w:tc>
        <w:tc>
          <w:tcPr>
            <w:tcW w:w="3020" w:type="dxa"/>
          </w:tcPr>
          <w:p w14:paraId="371195C8" w14:textId="3FB05CF6" w:rsidR="00B46F9F" w:rsidRPr="00933F26" w:rsidRDefault="00B46F9F" w:rsidP="00214B66">
            <w:pPr>
              <w:jc w:val="center"/>
            </w:pPr>
            <w:r>
              <w:t>0</w:t>
            </w:r>
          </w:p>
        </w:tc>
      </w:tr>
    </w:tbl>
    <w:p w14:paraId="1467D72F" w14:textId="2E081AC8" w:rsidR="00B443A5" w:rsidRPr="00B46F9F" w:rsidRDefault="00B46F9F" w:rsidP="00B46F9F">
      <w:pPr>
        <w:rPr>
          <w:i/>
          <w:iCs/>
        </w:rPr>
      </w:pPr>
      <w:r>
        <w:rPr>
          <w:i/>
          <w:iCs/>
        </w:rPr>
        <w:t xml:space="preserve">Table 23: </w:t>
      </w:r>
      <w:proofErr w:type="spellStart"/>
      <w:r>
        <w:rPr>
          <w:i/>
          <w:iCs/>
        </w:rPr>
        <w:t>Answers</w:t>
      </w:r>
      <w:proofErr w:type="spellEnd"/>
      <w:r>
        <w:rPr>
          <w:i/>
          <w:iCs/>
        </w:rPr>
        <w:t xml:space="preserve"> to </w:t>
      </w:r>
      <w:proofErr w:type="spellStart"/>
      <w:r>
        <w:rPr>
          <w:i/>
          <w:iCs/>
        </w:rPr>
        <w:t>the</w:t>
      </w:r>
      <w:proofErr w:type="spellEnd"/>
      <w:r>
        <w:rPr>
          <w:i/>
          <w:iCs/>
        </w:rPr>
        <w:t xml:space="preserve"> </w:t>
      </w:r>
      <w:proofErr w:type="spellStart"/>
      <w:r>
        <w:rPr>
          <w:i/>
          <w:iCs/>
        </w:rPr>
        <w:t>question</w:t>
      </w:r>
      <w:proofErr w:type="spellEnd"/>
      <w:r>
        <w:rPr>
          <w:i/>
          <w:iCs/>
        </w:rPr>
        <w:t xml:space="preserve"> No. 5 </w:t>
      </w:r>
      <w:proofErr w:type="spellStart"/>
      <w:r>
        <w:rPr>
          <w:i/>
          <w:iCs/>
        </w:rPr>
        <w:t>with</w:t>
      </w:r>
      <w:proofErr w:type="spellEnd"/>
      <w:r>
        <w:rPr>
          <w:i/>
          <w:iCs/>
        </w:rPr>
        <w:t xml:space="preserve"> </w:t>
      </w:r>
      <w:proofErr w:type="spellStart"/>
      <w:r>
        <w:rPr>
          <w:i/>
          <w:iCs/>
        </w:rPr>
        <w:t>regards</w:t>
      </w:r>
      <w:proofErr w:type="spellEnd"/>
      <w:r>
        <w:rPr>
          <w:i/>
          <w:iCs/>
        </w:rPr>
        <w:t xml:space="preserve"> to </w:t>
      </w:r>
      <w:proofErr w:type="spellStart"/>
      <w:r>
        <w:rPr>
          <w:i/>
          <w:iCs/>
        </w:rPr>
        <w:t>the</w:t>
      </w:r>
      <w:proofErr w:type="spellEnd"/>
      <w:r>
        <w:rPr>
          <w:i/>
          <w:iCs/>
        </w:rPr>
        <w:t xml:space="preserve"> </w:t>
      </w:r>
      <w:proofErr w:type="spellStart"/>
      <w:r>
        <w:rPr>
          <w:i/>
          <w:iCs/>
        </w:rPr>
        <w:t>occupation</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respondents</w:t>
      </w:r>
      <w:proofErr w:type="spellEnd"/>
      <w:r>
        <w:rPr>
          <w:i/>
          <w:iCs/>
        </w:rPr>
        <w:t>.</w:t>
      </w:r>
    </w:p>
    <w:p w14:paraId="4EBF280C" w14:textId="03A0BF7D" w:rsidR="00CC2287" w:rsidRDefault="00C85D39" w:rsidP="00C85D39">
      <w:pPr>
        <w:pStyle w:val="Nadpis1"/>
        <w:spacing w:line="360" w:lineRule="auto"/>
      </w:pPr>
      <w:bookmarkStart w:id="44" w:name="_Toc70316224"/>
      <w:r>
        <w:lastRenderedPageBreak/>
        <w:t>Anotace</w:t>
      </w:r>
      <w:bookmarkEnd w:id="44"/>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6289"/>
      </w:tblGrid>
      <w:tr w:rsidR="00C85D39" w14:paraId="7BC0B090" w14:textId="77777777" w:rsidTr="00C85D39">
        <w:trPr>
          <w:trHeight w:val="415"/>
        </w:trPr>
        <w:tc>
          <w:tcPr>
            <w:tcW w:w="2973" w:type="dxa"/>
            <w:tcBorders>
              <w:top w:val="double" w:sz="4" w:space="0" w:color="auto"/>
              <w:left w:val="double" w:sz="4" w:space="0" w:color="auto"/>
              <w:bottom w:val="single" w:sz="4" w:space="0" w:color="auto"/>
              <w:right w:val="single" w:sz="2" w:space="0" w:color="auto"/>
            </w:tcBorders>
            <w:hideMark/>
          </w:tcPr>
          <w:p w14:paraId="16703B77" w14:textId="77777777" w:rsidR="00CC2287" w:rsidRDefault="00CC2287">
            <w:pPr>
              <w:spacing w:line="276" w:lineRule="auto"/>
              <w:rPr>
                <w:b/>
                <w:color w:val="000000"/>
              </w:rPr>
            </w:pPr>
            <w:r>
              <w:rPr>
                <w:b/>
                <w:color w:val="000000"/>
              </w:rPr>
              <w:t>Jméno a příjmení:</w:t>
            </w:r>
          </w:p>
        </w:tc>
        <w:tc>
          <w:tcPr>
            <w:tcW w:w="6289" w:type="dxa"/>
            <w:tcBorders>
              <w:top w:val="double" w:sz="4" w:space="0" w:color="auto"/>
              <w:left w:val="single" w:sz="2" w:space="0" w:color="auto"/>
              <w:bottom w:val="single" w:sz="4" w:space="0" w:color="auto"/>
              <w:right w:val="double" w:sz="4" w:space="0" w:color="auto"/>
            </w:tcBorders>
          </w:tcPr>
          <w:p w14:paraId="6AA5F54E" w14:textId="21DCC36E" w:rsidR="00CC2287" w:rsidRDefault="00CC2287">
            <w:pPr>
              <w:spacing w:line="276" w:lineRule="auto"/>
              <w:rPr>
                <w:color w:val="000000"/>
              </w:rPr>
            </w:pPr>
            <w:r>
              <w:rPr>
                <w:color w:val="000000"/>
              </w:rPr>
              <w:t xml:space="preserve">Markéta </w:t>
            </w:r>
            <w:proofErr w:type="spellStart"/>
            <w:r>
              <w:rPr>
                <w:color w:val="000000"/>
              </w:rPr>
              <w:t>Hoždorová</w:t>
            </w:r>
            <w:proofErr w:type="spellEnd"/>
          </w:p>
        </w:tc>
      </w:tr>
      <w:tr w:rsidR="00C85D39" w14:paraId="6D855087" w14:textId="77777777" w:rsidTr="00C85D39">
        <w:trPr>
          <w:trHeight w:val="396"/>
        </w:trPr>
        <w:tc>
          <w:tcPr>
            <w:tcW w:w="2973" w:type="dxa"/>
            <w:tcBorders>
              <w:top w:val="single" w:sz="2" w:space="0" w:color="auto"/>
              <w:left w:val="double" w:sz="4" w:space="0" w:color="auto"/>
              <w:bottom w:val="single" w:sz="4" w:space="0" w:color="auto"/>
              <w:right w:val="single" w:sz="2" w:space="0" w:color="auto"/>
            </w:tcBorders>
            <w:hideMark/>
          </w:tcPr>
          <w:p w14:paraId="2A426E7D" w14:textId="77777777" w:rsidR="00CC2287" w:rsidRDefault="00CC2287">
            <w:pPr>
              <w:spacing w:line="276" w:lineRule="auto"/>
              <w:rPr>
                <w:b/>
                <w:color w:val="000000"/>
              </w:rPr>
            </w:pPr>
            <w:r>
              <w:rPr>
                <w:b/>
                <w:color w:val="000000"/>
              </w:rPr>
              <w:t>Katedra nebo ústav:</w:t>
            </w:r>
          </w:p>
        </w:tc>
        <w:tc>
          <w:tcPr>
            <w:tcW w:w="6289" w:type="dxa"/>
            <w:tcBorders>
              <w:top w:val="single" w:sz="2" w:space="0" w:color="auto"/>
              <w:left w:val="single" w:sz="2" w:space="0" w:color="auto"/>
              <w:bottom w:val="single" w:sz="4" w:space="0" w:color="auto"/>
              <w:right w:val="double" w:sz="4" w:space="0" w:color="auto"/>
            </w:tcBorders>
          </w:tcPr>
          <w:p w14:paraId="519573B9" w14:textId="799CC4A2" w:rsidR="00CC2287" w:rsidRDefault="00CC2287">
            <w:pPr>
              <w:spacing w:line="276" w:lineRule="auto"/>
              <w:rPr>
                <w:color w:val="000000"/>
              </w:rPr>
            </w:pPr>
            <w:r>
              <w:rPr>
                <w:color w:val="000000"/>
              </w:rPr>
              <w:t>Ústav cizích jazyků</w:t>
            </w:r>
          </w:p>
        </w:tc>
      </w:tr>
      <w:tr w:rsidR="00C85D39" w14:paraId="4D2C73F4" w14:textId="77777777" w:rsidTr="00C85D39">
        <w:trPr>
          <w:trHeight w:val="396"/>
        </w:trPr>
        <w:tc>
          <w:tcPr>
            <w:tcW w:w="2973" w:type="dxa"/>
            <w:tcBorders>
              <w:top w:val="single" w:sz="2" w:space="0" w:color="auto"/>
              <w:left w:val="double" w:sz="4" w:space="0" w:color="auto"/>
              <w:bottom w:val="single" w:sz="4" w:space="0" w:color="auto"/>
              <w:right w:val="single" w:sz="2" w:space="0" w:color="auto"/>
            </w:tcBorders>
            <w:hideMark/>
          </w:tcPr>
          <w:p w14:paraId="2E6F4075" w14:textId="77777777" w:rsidR="00CC2287" w:rsidRDefault="00CC2287">
            <w:pPr>
              <w:spacing w:line="276" w:lineRule="auto"/>
              <w:rPr>
                <w:b/>
                <w:color w:val="000000"/>
              </w:rPr>
            </w:pPr>
            <w:r>
              <w:rPr>
                <w:b/>
                <w:color w:val="000000"/>
              </w:rPr>
              <w:t xml:space="preserve">Vedoucí práce: </w:t>
            </w:r>
          </w:p>
        </w:tc>
        <w:tc>
          <w:tcPr>
            <w:tcW w:w="6289" w:type="dxa"/>
            <w:tcBorders>
              <w:top w:val="single" w:sz="2" w:space="0" w:color="auto"/>
              <w:left w:val="single" w:sz="2" w:space="0" w:color="auto"/>
              <w:bottom w:val="single" w:sz="4" w:space="0" w:color="auto"/>
              <w:right w:val="double" w:sz="4" w:space="0" w:color="auto"/>
            </w:tcBorders>
          </w:tcPr>
          <w:p w14:paraId="7D089441" w14:textId="732AD334" w:rsidR="00CC2287" w:rsidRDefault="00CC2287">
            <w:pPr>
              <w:spacing w:line="276" w:lineRule="auto"/>
              <w:rPr>
                <w:color w:val="000000"/>
              </w:rPr>
            </w:pPr>
            <w:r>
              <w:rPr>
                <w:color w:val="000000"/>
              </w:rPr>
              <w:t>Mgr. Blanka Babická, Ph.D.</w:t>
            </w:r>
          </w:p>
        </w:tc>
      </w:tr>
      <w:tr w:rsidR="00C85D39" w14:paraId="6320EAF3" w14:textId="77777777" w:rsidTr="00C85D39">
        <w:trPr>
          <w:trHeight w:val="396"/>
        </w:trPr>
        <w:tc>
          <w:tcPr>
            <w:tcW w:w="2973" w:type="dxa"/>
            <w:tcBorders>
              <w:top w:val="single" w:sz="4" w:space="0" w:color="auto"/>
              <w:left w:val="double" w:sz="4" w:space="0" w:color="auto"/>
              <w:bottom w:val="double" w:sz="4" w:space="0" w:color="auto"/>
              <w:right w:val="single" w:sz="2" w:space="0" w:color="auto"/>
            </w:tcBorders>
            <w:hideMark/>
          </w:tcPr>
          <w:p w14:paraId="3D6938AC" w14:textId="77777777" w:rsidR="00CC2287" w:rsidRDefault="00CC2287">
            <w:pPr>
              <w:spacing w:line="276" w:lineRule="auto"/>
              <w:rPr>
                <w:b/>
                <w:color w:val="000000"/>
              </w:rPr>
            </w:pPr>
            <w:r>
              <w:rPr>
                <w:b/>
                <w:color w:val="000000"/>
              </w:rPr>
              <w:t>Rok obhajoby:</w:t>
            </w:r>
          </w:p>
        </w:tc>
        <w:tc>
          <w:tcPr>
            <w:tcW w:w="6289" w:type="dxa"/>
            <w:tcBorders>
              <w:top w:val="single" w:sz="2" w:space="0" w:color="auto"/>
              <w:left w:val="single" w:sz="2" w:space="0" w:color="auto"/>
              <w:bottom w:val="single" w:sz="4" w:space="0" w:color="auto"/>
              <w:right w:val="double" w:sz="4" w:space="0" w:color="auto"/>
            </w:tcBorders>
          </w:tcPr>
          <w:p w14:paraId="08B000F2" w14:textId="6A46D3F1" w:rsidR="00CC2287" w:rsidRDefault="00CC2287">
            <w:pPr>
              <w:spacing w:line="276" w:lineRule="auto"/>
              <w:rPr>
                <w:color w:val="000000"/>
              </w:rPr>
            </w:pPr>
            <w:r>
              <w:rPr>
                <w:color w:val="000000"/>
              </w:rPr>
              <w:t>2021</w:t>
            </w:r>
          </w:p>
        </w:tc>
      </w:tr>
      <w:tr w:rsidR="00C85D39" w14:paraId="7B082EE4" w14:textId="77777777" w:rsidTr="00C85D39">
        <w:trPr>
          <w:trHeight w:val="671"/>
        </w:trPr>
        <w:tc>
          <w:tcPr>
            <w:tcW w:w="2973" w:type="dxa"/>
            <w:tcBorders>
              <w:top w:val="double" w:sz="4" w:space="0" w:color="auto"/>
              <w:left w:val="nil"/>
              <w:bottom w:val="double" w:sz="4" w:space="0" w:color="auto"/>
              <w:right w:val="nil"/>
            </w:tcBorders>
          </w:tcPr>
          <w:p w14:paraId="00E25E79" w14:textId="77777777" w:rsidR="00CC2287" w:rsidRDefault="00CC2287">
            <w:pPr>
              <w:spacing w:line="276" w:lineRule="auto"/>
              <w:rPr>
                <w:color w:val="000000"/>
              </w:rPr>
            </w:pPr>
          </w:p>
        </w:tc>
        <w:tc>
          <w:tcPr>
            <w:tcW w:w="6289" w:type="dxa"/>
            <w:tcBorders>
              <w:top w:val="double" w:sz="4" w:space="0" w:color="auto"/>
              <w:left w:val="nil"/>
              <w:bottom w:val="double" w:sz="4" w:space="0" w:color="auto"/>
              <w:right w:val="nil"/>
            </w:tcBorders>
          </w:tcPr>
          <w:p w14:paraId="074EF48B" w14:textId="77777777" w:rsidR="00CC2287" w:rsidRDefault="00CC2287">
            <w:pPr>
              <w:spacing w:line="276" w:lineRule="auto"/>
              <w:rPr>
                <w:color w:val="000000"/>
              </w:rPr>
            </w:pPr>
          </w:p>
        </w:tc>
      </w:tr>
      <w:tr w:rsidR="00C85D39" w14:paraId="266D5352" w14:textId="77777777" w:rsidTr="00C85D39">
        <w:trPr>
          <w:trHeight w:val="952"/>
        </w:trPr>
        <w:tc>
          <w:tcPr>
            <w:tcW w:w="2973" w:type="dxa"/>
            <w:tcBorders>
              <w:top w:val="double" w:sz="4" w:space="0" w:color="auto"/>
              <w:left w:val="double" w:sz="4" w:space="0" w:color="auto"/>
              <w:bottom w:val="single" w:sz="4" w:space="0" w:color="auto"/>
              <w:right w:val="single" w:sz="2" w:space="0" w:color="auto"/>
            </w:tcBorders>
            <w:hideMark/>
          </w:tcPr>
          <w:p w14:paraId="03FBE797" w14:textId="77777777" w:rsidR="00CC2287" w:rsidRDefault="00CC2287">
            <w:pPr>
              <w:spacing w:line="276" w:lineRule="auto"/>
              <w:rPr>
                <w:b/>
                <w:color w:val="000000"/>
              </w:rPr>
            </w:pPr>
            <w:r>
              <w:rPr>
                <w:b/>
                <w:color w:val="000000"/>
              </w:rPr>
              <w:t>Název závěrečné práce:</w:t>
            </w:r>
          </w:p>
        </w:tc>
        <w:tc>
          <w:tcPr>
            <w:tcW w:w="6289" w:type="dxa"/>
            <w:tcBorders>
              <w:top w:val="double" w:sz="4" w:space="0" w:color="auto"/>
              <w:left w:val="single" w:sz="2" w:space="0" w:color="auto"/>
              <w:bottom w:val="single" w:sz="4" w:space="0" w:color="auto"/>
              <w:right w:val="double" w:sz="4" w:space="0" w:color="auto"/>
            </w:tcBorders>
          </w:tcPr>
          <w:p w14:paraId="71F0465F" w14:textId="7C2A09BA" w:rsidR="00CC2287" w:rsidRDefault="00CC2287">
            <w:pPr>
              <w:spacing w:line="276" w:lineRule="auto"/>
              <w:rPr>
                <w:color w:val="000000"/>
              </w:rPr>
            </w:pPr>
            <w:proofErr w:type="spellStart"/>
            <w:r>
              <w:rPr>
                <w:color w:val="000000"/>
              </w:rPr>
              <w:t>Differences</w:t>
            </w:r>
            <w:proofErr w:type="spellEnd"/>
            <w:r>
              <w:rPr>
                <w:color w:val="000000"/>
              </w:rPr>
              <w:t xml:space="preserve"> </w:t>
            </w:r>
            <w:proofErr w:type="spellStart"/>
            <w:r>
              <w:rPr>
                <w:color w:val="000000"/>
              </w:rPr>
              <w:t>between</w:t>
            </w:r>
            <w:proofErr w:type="spellEnd"/>
            <w:r>
              <w:rPr>
                <w:color w:val="000000"/>
              </w:rPr>
              <w:t xml:space="preserve"> </w:t>
            </w:r>
            <w:proofErr w:type="spellStart"/>
            <w:r>
              <w:rPr>
                <w:color w:val="000000"/>
              </w:rPr>
              <w:t>Cultures</w:t>
            </w:r>
            <w:proofErr w:type="spellEnd"/>
            <w:r>
              <w:rPr>
                <w:color w:val="000000"/>
              </w:rPr>
              <w:t xml:space="preserve"> </w:t>
            </w:r>
            <w:proofErr w:type="spellStart"/>
            <w:r>
              <w:rPr>
                <w:color w:val="000000"/>
              </w:rPr>
              <w:t>Viewed</w:t>
            </w:r>
            <w:proofErr w:type="spellEnd"/>
            <w:r>
              <w:rPr>
                <w:color w:val="000000"/>
              </w:rPr>
              <w:t xml:space="preserve"> by </w:t>
            </w:r>
            <w:proofErr w:type="spellStart"/>
            <w:r>
              <w:rPr>
                <w:color w:val="000000"/>
              </w:rPr>
              <w:t>Czechs</w:t>
            </w:r>
            <w:proofErr w:type="spellEnd"/>
            <w:r>
              <w:rPr>
                <w:color w:val="000000"/>
              </w:rPr>
              <w:t xml:space="preserve"> </w:t>
            </w:r>
            <w:proofErr w:type="spellStart"/>
            <w:r>
              <w:rPr>
                <w:color w:val="000000"/>
              </w:rPr>
              <w:t>Living</w:t>
            </w:r>
            <w:proofErr w:type="spellEnd"/>
            <w:r>
              <w:rPr>
                <w:color w:val="000000"/>
              </w:rPr>
              <w:t xml:space="preserve"> in </w:t>
            </w:r>
            <w:proofErr w:type="spellStart"/>
            <w:r>
              <w:rPr>
                <w:color w:val="000000"/>
              </w:rPr>
              <w:t>Britain</w:t>
            </w:r>
            <w:proofErr w:type="spellEnd"/>
          </w:p>
          <w:p w14:paraId="29C8A565" w14:textId="77777777" w:rsidR="00CC2287" w:rsidRDefault="00CC2287">
            <w:pPr>
              <w:spacing w:line="276" w:lineRule="auto"/>
              <w:rPr>
                <w:color w:val="000000"/>
              </w:rPr>
            </w:pPr>
          </w:p>
          <w:p w14:paraId="117DE956" w14:textId="77777777" w:rsidR="00CC2287" w:rsidRDefault="00CC2287">
            <w:pPr>
              <w:spacing w:line="276" w:lineRule="auto"/>
              <w:rPr>
                <w:color w:val="000000"/>
              </w:rPr>
            </w:pPr>
          </w:p>
        </w:tc>
      </w:tr>
      <w:tr w:rsidR="00C85D39" w14:paraId="0D3E91C0" w14:textId="77777777" w:rsidTr="00C85D39">
        <w:trPr>
          <w:trHeight w:val="930"/>
        </w:trPr>
        <w:tc>
          <w:tcPr>
            <w:tcW w:w="2973" w:type="dxa"/>
            <w:tcBorders>
              <w:top w:val="single" w:sz="2" w:space="0" w:color="auto"/>
              <w:left w:val="double" w:sz="4" w:space="0" w:color="auto"/>
              <w:bottom w:val="single" w:sz="4" w:space="0" w:color="auto"/>
              <w:right w:val="single" w:sz="2" w:space="0" w:color="auto"/>
            </w:tcBorders>
            <w:hideMark/>
          </w:tcPr>
          <w:p w14:paraId="4B224AC7" w14:textId="77777777" w:rsidR="00CC2287" w:rsidRDefault="00CC2287">
            <w:pPr>
              <w:spacing w:line="276" w:lineRule="auto"/>
              <w:rPr>
                <w:b/>
                <w:color w:val="000000"/>
              </w:rPr>
            </w:pPr>
            <w:r>
              <w:rPr>
                <w:b/>
                <w:color w:val="000000"/>
              </w:rPr>
              <w:t>Název závěrečné práce v angličtině:</w:t>
            </w:r>
          </w:p>
        </w:tc>
        <w:tc>
          <w:tcPr>
            <w:tcW w:w="6289" w:type="dxa"/>
            <w:tcBorders>
              <w:top w:val="single" w:sz="2" w:space="0" w:color="auto"/>
              <w:left w:val="single" w:sz="2" w:space="0" w:color="auto"/>
              <w:bottom w:val="single" w:sz="4" w:space="0" w:color="auto"/>
              <w:right w:val="double" w:sz="4" w:space="0" w:color="auto"/>
            </w:tcBorders>
          </w:tcPr>
          <w:p w14:paraId="7D9B93E6" w14:textId="64AC728B" w:rsidR="00CC2287" w:rsidRDefault="00CC2287">
            <w:pPr>
              <w:spacing w:line="276" w:lineRule="auto"/>
              <w:rPr>
                <w:color w:val="000000"/>
              </w:rPr>
            </w:pPr>
            <w:r>
              <w:rPr>
                <w:color w:val="000000"/>
              </w:rPr>
              <w:t>Rozdíly mezi kulturami z pohledu Čechů žijících v Británii</w:t>
            </w:r>
          </w:p>
          <w:p w14:paraId="5485D610" w14:textId="77777777" w:rsidR="00CC2287" w:rsidRDefault="00CC2287">
            <w:pPr>
              <w:spacing w:line="276" w:lineRule="auto"/>
              <w:rPr>
                <w:color w:val="000000"/>
              </w:rPr>
            </w:pPr>
          </w:p>
          <w:p w14:paraId="2D72193A" w14:textId="77777777" w:rsidR="00CC2287" w:rsidRDefault="00CC2287">
            <w:pPr>
              <w:spacing w:line="276" w:lineRule="auto"/>
              <w:rPr>
                <w:color w:val="000000"/>
              </w:rPr>
            </w:pPr>
          </w:p>
        </w:tc>
      </w:tr>
      <w:tr w:rsidR="00C85D39" w14:paraId="6BC5462B" w14:textId="77777777" w:rsidTr="00C85D39">
        <w:trPr>
          <w:trHeight w:val="1732"/>
        </w:trPr>
        <w:tc>
          <w:tcPr>
            <w:tcW w:w="2973" w:type="dxa"/>
            <w:tcBorders>
              <w:top w:val="single" w:sz="2" w:space="0" w:color="auto"/>
              <w:left w:val="double" w:sz="4" w:space="0" w:color="auto"/>
              <w:bottom w:val="single" w:sz="4" w:space="0" w:color="auto"/>
              <w:right w:val="single" w:sz="2" w:space="0" w:color="auto"/>
            </w:tcBorders>
            <w:hideMark/>
          </w:tcPr>
          <w:p w14:paraId="346A37C3" w14:textId="77777777" w:rsidR="00CC2287" w:rsidRDefault="00CC2287">
            <w:pPr>
              <w:spacing w:line="276" w:lineRule="auto"/>
              <w:rPr>
                <w:b/>
                <w:color w:val="000000"/>
              </w:rPr>
            </w:pPr>
            <w:r>
              <w:rPr>
                <w:b/>
                <w:color w:val="000000"/>
              </w:rPr>
              <w:t>Anotace závěrečné práce:</w:t>
            </w:r>
          </w:p>
        </w:tc>
        <w:tc>
          <w:tcPr>
            <w:tcW w:w="6289" w:type="dxa"/>
            <w:tcBorders>
              <w:top w:val="single" w:sz="2" w:space="0" w:color="auto"/>
              <w:left w:val="single" w:sz="2" w:space="0" w:color="auto"/>
              <w:bottom w:val="single" w:sz="4" w:space="0" w:color="auto"/>
              <w:right w:val="double" w:sz="4" w:space="0" w:color="auto"/>
            </w:tcBorders>
          </w:tcPr>
          <w:p w14:paraId="4F082CD4" w14:textId="363A4775" w:rsidR="00CC2287" w:rsidRPr="00C85D39" w:rsidRDefault="00C85D39" w:rsidP="00C85D39">
            <w:pPr>
              <w:spacing w:line="360" w:lineRule="auto"/>
              <w:rPr>
                <w:lang w:val="en-GB"/>
              </w:rPr>
            </w:pPr>
            <w:proofErr w:type="spellStart"/>
            <w:r>
              <w:rPr>
                <w:lang w:val="en-GB"/>
              </w:rPr>
              <w:t>Závěrečná</w:t>
            </w:r>
            <w:proofErr w:type="spellEnd"/>
            <w:r>
              <w:rPr>
                <w:lang w:val="en-GB"/>
              </w:rPr>
              <w:t xml:space="preserve"> </w:t>
            </w:r>
            <w:proofErr w:type="spellStart"/>
            <w:r>
              <w:rPr>
                <w:lang w:val="en-GB"/>
              </w:rPr>
              <w:t>práce</w:t>
            </w:r>
            <w:proofErr w:type="spellEnd"/>
            <w:r>
              <w:rPr>
                <w:lang w:val="en-GB"/>
              </w:rPr>
              <w:t xml:space="preserve"> se </w:t>
            </w:r>
            <w:proofErr w:type="spellStart"/>
            <w:r>
              <w:rPr>
                <w:lang w:val="en-GB"/>
              </w:rPr>
              <w:t>zabývá</w:t>
            </w:r>
            <w:proofErr w:type="spellEnd"/>
            <w:r>
              <w:rPr>
                <w:lang w:val="en-GB"/>
              </w:rPr>
              <w:t xml:space="preserve"> </w:t>
            </w:r>
            <w:proofErr w:type="spellStart"/>
            <w:r>
              <w:rPr>
                <w:lang w:val="en-GB"/>
              </w:rPr>
              <w:t>rozdíly</w:t>
            </w:r>
            <w:proofErr w:type="spellEnd"/>
            <w:r>
              <w:rPr>
                <w:lang w:val="en-GB"/>
              </w:rPr>
              <w:t xml:space="preserve"> </w:t>
            </w:r>
            <w:proofErr w:type="spellStart"/>
            <w:r>
              <w:rPr>
                <w:lang w:val="en-GB"/>
              </w:rPr>
              <w:t>mezi</w:t>
            </w:r>
            <w:proofErr w:type="spellEnd"/>
            <w:r>
              <w:rPr>
                <w:lang w:val="en-GB"/>
              </w:rPr>
              <w:t xml:space="preserve"> </w:t>
            </w:r>
            <w:proofErr w:type="spellStart"/>
            <w:r>
              <w:rPr>
                <w:lang w:val="en-GB"/>
              </w:rPr>
              <w:t>kulturami</w:t>
            </w:r>
            <w:proofErr w:type="spellEnd"/>
            <w:r>
              <w:rPr>
                <w:lang w:val="en-GB"/>
              </w:rPr>
              <w:t xml:space="preserve"> z </w:t>
            </w:r>
            <w:proofErr w:type="spellStart"/>
            <w:r>
              <w:rPr>
                <w:lang w:val="en-GB"/>
              </w:rPr>
              <w:t>pohledu</w:t>
            </w:r>
            <w:proofErr w:type="spellEnd"/>
            <w:r>
              <w:rPr>
                <w:lang w:val="en-GB"/>
              </w:rPr>
              <w:t xml:space="preserve"> </w:t>
            </w:r>
            <w:proofErr w:type="spellStart"/>
            <w:r>
              <w:rPr>
                <w:lang w:val="en-GB"/>
              </w:rPr>
              <w:t>Čechů</w:t>
            </w:r>
            <w:proofErr w:type="spellEnd"/>
            <w:r>
              <w:rPr>
                <w:lang w:val="en-GB"/>
              </w:rPr>
              <w:t xml:space="preserve"> </w:t>
            </w:r>
            <w:proofErr w:type="spellStart"/>
            <w:r>
              <w:rPr>
                <w:lang w:val="en-GB"/>
              </w:rPr>
              <w:t>žijících</w:t>
            </w:r>
            <w:proofErr w:type="spellEnd"/>
            <w:r>
              <w:rPr>
                <w:lang w:val="en-GB"/>
              </w:rPr>
              <w:t xml:space="preserve"> v </w:t>
            </w:r>
            <w:proofErr w:type="spellStart"/>
            <w:r>
              <w:rPr>
                <w:lang w:val="en-GB"/>
              </w:rPr>
              <w:t>Británii</w:t>
            </w:r>
            <w:proofErr w:type="spellEnd"/>
            <w:r>
              <w:rPr>
                <w:lang w:val="en-GB"/>
              </w:rPr>
              <w:t xml:space="preserve">. </w:t>
            </w:r>
            <w:proofErr w:type="spellStart"/>
            <w:r>
              <w:rPr>
                <w:lang w:val="en-GB"/>
              </w:rPr>
              <w:t>Teoretická</w:t>
            </w:r>
            <w:proofErr w:type="spellEnd"/>
            <w:r>
              <w:rPr>
                <w:lang w:val="en-GB"/>
              </w:rPr>
              <w:t xml:space="preserve"> </w:t>
            </w:r>
            <w:proofErr w:type="spellStart"/>
            <w:r>
              <w:rPr>
                <w:lang w:val="en-GB"/>
              </w:rPr>
              <w:t>část</w:t>
            </w:r>
            <w:proofErr w:type="spellEnd"/>
            <w:r>
              <w:rPr>
                <w:lang w:val="en-GB"/>
              </w:rPr>
              <w:t xml:space="preserve"> je </w:t>
            </w:r>
            <w:proofErr w:type="spellStart"/>
            <w:r>
              <w:rPr>
                <w:lang w:val="en-GB"/>
              </w:rPr>
              <w:t>zaměřena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problematiku</w:t>
            </w:r>
            <w:proofErr w:type="spellEnd"/>
            <w:r>
              <w:rPr>
                <w:lang w:val="en-GB"/>
              </w:rPr>
              <w:t xml:space="preserve"> </w:t>
            </w:r>
            <w:proofErr w:type="spellStart"/>
            <w:r>
              <w:rPr>
                <w:lang w:val="en-GB"/>
              </w:rPr>
              <w:t>interkulturní</w:t>
            </w:r>
            <w:proofErr w:type="spellEnd"/>
            <w:r>
              <w:rPr>
                <w:lang w:val="en-GB"/>
              </w:rPr>
              <w:t xml:space="preserve"> </w:t>
            </w:r>
            <w:proofErr w:type="spellStart"/>
            <w:r>
              <w:rPr>
                <w:lang w:val="en-GB"/>
              </w:rPr>
              <w:t>komunikace</w:t>
            </w:r>
            <w:proofErr w:type="spellEnd"/>
            <w:r>
              <w:rPr>
                <w:lang w:val="en-GB"/>
              </w:rPr>
              <w:t xml:space="preserve">, </w:t>
            </w:r>
            <w:proofErr w:type="spellStart"/>
            <w:r>
              <w:rPr>
                <w:lang w:val="en-GB"/>
              </w:rPr>
              <w:t>bariér</w:t>
            </w:r>
            <w:proofErr w:type="spellEnd"/>
            <w:r>
              <w:rPr>
                <w:lang w:val="en-GB"/>
              </w:rPr>
              <w:t xml:space="preserve"> v </w:t>
            </w:r>
            <w:proofErr w:type="spellStart"/>
            <w:r>
              <w:rPr>
                <w:lang w:val="en-GB"/>
              </w:rPr>
              <w:t>interkulturní</w:t>
            </w:r>
            <w:proofErr w:type="spellEnd"/>
            <w:r>
              <w:rPr>
                <w:lang w:val="en-GB"/>
              </w:rPr>
              <w:t xml:space="preserve"> </w:t>
            </w:r>
            <w:proofErr w:type="spellStart"/>
            <w:r>
              <w:rPr>
                <w:lang w:val="en-GB"/>
              </w:rPr>
              <w:t>komunikaci</w:t>
            </w:r>
            <w:proofErr w:type="spellEnd"/>
            <w:r>
              <w:rPr>
                <w:lang w:val="en-GB"/>
              </w:rPr>
              <w:t xml:space="preserve"> a </w:t>
            </w:r>
            <w:proofErr w:type="spellStart"/>
            <w:r>
              <w:rPr>
                <w:lang w:val="en-GB"/>
              </w:rPr>
              <w:t>rozdíly</w:t>
            </w:r>
            <w:proofErr w:type="spellEnd"/>
            <w:r>
              <w:rPr>
                <w:lang w:val="en-GB"/>
              </w:rPr>
              <w:t xml:space="preserve"> </w:t>
            </w:r>
            <w:proofErr w:type="spellStart"/>
            <w:r>
              <w:rPr>
                <w:lang w:val="en-GB"/>
              </w:rPr>
              <w:t>mezi</w:t>
            </w:r>
            <w:proofErr w:type="spellEnd"/>
            <w:r>
              <w:rPr>
                <w:lang w:val="en-GB"/>
              </w:rPr>
              <w:t xml:space="preserve"> </w:t>
            </w:r>
            <w:proofErr w:type="spellStart"/>
            <w:r>
              <w:rPr>
                <w:lang w:val="en-GB"/>
              </w:rPr>
              <w:t>českou</w:t>
            </w:r>
            <w:proofErr w:type="spellEnd"/>
            <w:r>
              <w:rPr>
                <w:lang w:val="en-GB"/>
              </w:rPr>
              <w:t xml:space="preserve"> a </w:t>
            </w:r>
            <w:proofErr w:type="spellStart"/>
            <w:r>
              <w:rPr>
                <w:lang w:val="en-GB"/>
              </w:rPr>
              <w:t>britskou</w:t>
            </w:r>
            <w:proofErr w:type="spellEnd"/>
            <w:r>
              <w:rPr>
                <w:lang w:val="en-GB"/>
              </w:rPr>
              <w:t xml:space="preserve"> </w:t>
            </w:r>
            <w:proofErr w:type="spellStart"/>
            <w:r>
              <w:rPr>
                <w:lang w:val="en-GB"/>
              </w:rPr>
              <w:t>kulturou</w:t>
            </w:r>
            <w:proofErr w:type="spellEnd"/>
            <w:r>
              <w:rPr>
                <w:lang w:val="en-GB"/>
              </w:rPr>
              <w:t xml:space="preserve">. </w:t>
            </w:r>
            <w:proofErr w:type="spellStart"/>
            <w:r>
              <w:rPr>
                <w:lang w:val="en-GB"/>
              </w:rPr>
              <w:t>Praktická</w:t>
            </w:r>
            <w:proofErr w:type="spellEnd"/>
            <w:r>
              <w:rPr>
                <w:lang w:val="en-GB"/>
              </w:rPr>
              <w:t xml:space="preserve"> </w:t>
            </w:r>
            <w:proofErr w:type="spellStart"/>
            <w:r>
              <w:rPr>
                <w:lang w:val="en-GB"/>
              </w:rPr>
              <w:t>část</w:t>
            </w:r>
            <w:proofErr w:type="spellEnd"/>
            <w:r>
              <w:rPr>
                <w:lang w:val="en-GB"/>
              </w:rPr>
              <w:t xml:space="preserve"> </w:t>
            </w:r>
            <w:proofErr w:type="spellStart"/>
            <w:r>
              <w:rPr>
                <w:lang w:val="en-GB"/>
              </w:rPr>
              <w:t>zkoumá</w:t>
            </w:r>
            <w:proofErr w:type="spellEnd"/>
            <w:r>
              <w:rPr>
                <w:lang w:val="en-GB"/>
              </w:rPr>
              <w:t xml:space="preserve"> </w:t>
            </w:r>
            <w:proofErr w:type="spellStart"/>
            <w:r>
              <w:rPr>
                <w:lang w:val="en-GB"/>
              </w:rPr>
              <w:t>zkušenosti</w:t>
            </w:r>
            <w:proofErr w:type="spellEnd"/>
            <w:r>
              <w:rPr>
                <w:lang w:val="en-GB"/>
              </w:rPr>
              <w:t xml:space="preserve"> </w:t>
            </w:r>
            <w:proofErr w:type="spellStart"/>
            <w:r>
              <w:rPr>
                <w:lang w:val="en-GB"/>
              </w:rPr>
              <w:t>Čechů</w:t>
            </w:r>
            <w:proofErr w:type="spellEnd"/>
            <w:r>
              <w:rPr>
                <w:lang w:val="en-GB"/>
              </w:rPr>
              <w:t xml:space="preserve"> </w:t>
            </w:r>
            <w:proofErr w:type="spellStart"/>
            <w:r>
              <w:rPr>
                <w:lang w:val="en-GB"/>
              </w:rPr>
              <w:t>žijících</w:t>
            </w:r>
            <w:proofErr w:type="spellEnd"/>
            <w:r>
              <w:rPr>
                <w:lang w:val="en-GB"/>
              </w:rPr>
              <w:t xml:space="preserve"> v </w:t>
            </w:r>
            <w:proofErr w:type="spellStart"/>
            <w:r>
              <w:rPr>
                <w:lang w:val="en-GB"/>
              </w:rPr>
              <w:t>Británi</w:t>
            </w:r>
            <w:proofErr w:type="spellEnd"/>
            <w:r>
              <w:rPr>
                <w:lang w:val="en-GB"/>
              </w:rPr>
              <w:t xml:space="preserve"> s </w:t>
            </w:r>
            <w:proofErr w:type="spellStart"/>
            <w:r>
              <w:rPr>
                <w:lang w:val="en-GB"/>
              </w:rPr>
              <w:t>konkrétními</w:t>
            </w:r>
            <w:proofErr w:type="spellEnd"/>
            <w:r>
              <w:rPr>
                <w:lang w:val="en-GB"/>
              </w:rPr>
              <w:t xml:space="preserve"> </w:t>
            </w:r>
            <w:proofErr w:type="spellStart"/>
            <w:r>
              <w:rPr>
                <w:lang w:val="en-GB"/>
              </w:rPr>
              <w:t>bariérami</w:t>
            </w:r>
            <w:proofErr w:type="spellEnd"/>
            <w:r>
              <w:rPr>
                <w:lang w:val="en-GB"/>
              </w:rPr>
              <w:t xml:space="preserve"> v </w:t>
            </w:r>
            <w:proofErr w:type="spellStart"/>
            <w:r>
              <w:rPr>
                <w:lang w:val="en-GB"/>
              </w:rPr>
              <w:t>interkulturní</w:t>
            </w:r>
            <w:proofErr w:type="spellEnd"/>
            <w:r>
              <w:rPr>
                <w:lang w:val="en-GB"/>
              </w:rPr>
              <w:t xml:space="preserve"> </w:t>
            </w:r>
            <w:proofErr w:type="spellStart"/>
            <w:r>
              <w:rPr>
                <w:lang w:val="en-GB"/>
              </w:rPr>
              <w:t>komunikaci</w:t>
            </w:r>
            <w:proofErr w:type="spellEnd"/>
            <w:r>
              <w:rPr>
                <w:lang w:val="en-GB"/>
              </w:rPr>
              <w:t xml:space="preserve"> a </w:t>
            </w:r>
            <w:proofErr w:type="spellStart"/>
            <w:r>
              <w:rPr>
                <w:lang w:val="en-GB"/>
              </w:rPr>
              <w:t>jejich</w:t>
            </w:r>
            <w:proofErr w:type="spellEnd"/>
            <w:r>
              <w:rPr>
                <w:lang w:val="en-GB"/>
              </w:rPr>
              <w:t xml:space="preserve"> </w:t>
            </w:r>
            <w:proofErr w:type="spellStart"/>
            <w:r>
              <w:rPr>
                <w:lang w:val="en-GB"/>
              </w:rPr>
              <w:t>pohled</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rozdíly</w:t>
            </w:r>
            <w:proofErr w:type="spellEnd"/>
            <w:r>
              <w:rPr>
                <w:lang w:val="en-GB"/>
              </w:rPr>
              <w:t xml:space="preserve"> </w:t>
            </w:r>
            <w:proofErr w:type="spellStart"/>
            <w:r>
              <w:rPr>
                <w:lang w:val="en-GB"/>
              </w:rPr>
              <w:t>mezi</w:t>
            </w:r>
            <w:proofErr w:type="spellEnd"/>
            <w:r>
              <w:rPr>
                <w:lang w:val="en-GB"/>
              </w:rPr>
              <w:t xml:space="preserve"> </w:t>
            </w:r>
            <w:proofErr w:type="spellStart"/>
            <w:r>
              <w:rPr>
                <w:lang w:val="en-GB"/>
              </w:rPr>
              <w:t>českým</w:t>
            </w:r>
            <w:proofErr w:type="spellEnd"/>
            <w:r>
              <w:rPr>
                <w:lang w:val="en-GB"/>
              </w:rPr>
              <w:t xml:space="preserve"> a </w:t>
            </w:r>
            <w:proofErr w:type="spellStart"/>
            <w:r>
              <w:rPr>
                <w:lang w:val="en-GB"/>
              </w:rPr>
              <w:t>britským</w:t>
            </w:r>
            <w:proofErr w:type="spellEnd"/>
            <w:r>
              <w:rPr>
                <w:lang w:val="en-GB"/>
              </w:rPr>
              <w:t xml:space="preserve"> </w:t>
            </w:r>
            <w:proofErr w:type="spellStart"/>
            <w:r>
              <w:rPr>
                <w:lang w:val="en-GB"/>
              </w:rPr>
              <w:t>charakterem</w:t>
            </w:r>
            <w:proofErr w:type="spellEnd"/>
            <w:r>
              <w:rPr>
                <w:lang w:val="en-GB"/>
              </w:rPr>
              <w:t xml:space="preserve"> a </w:t>
            </w:r>
            <w:proofErr w:type="spellStart"/>
            <w:r>
              <w:rPr>
                <w:lang w:val="en-GB"/>
              </w:rPr>
              <w:t>způsobem</w:t>
            </w:r>
            <w:proofErr w:type="spellEnd"/>
            <w:r>
              <w:rPr>
                <w:lang w:val="en-GB"/>
              </w:rPr>
              <w:t xml:space="preserve"> </w:t>
            </w:r>
            <w:proofErr w:type="spellStart"/>
            <w:r>
              <w:rPr>
                <w:lang w:val="en-GB"/>
              </w:rPr>
              <w:t>komunikace</w:t>
            </w:r>
            <w:proofErr w:type="spellEnd"/>
            <w:r>
              <w:rPr>
                <w:lang w:val="en-GB"/>
              </w:rPr>
              <w:t xml:space="preserve">, </w:t>
            </w:r>
            <w:proofErr w:type="spellStart"/>
            <w:r>
              <w:rPr>
                <w:lang w:val="en-GB"/>
              </w:rPr>
              <w:t>volnočasovými</w:t>
            </w:r>
            <w:proofErr w:type="spellEnd"/>
            <w:r>
              <w:rPr>
                <w:lang w:val="en-GB"/>
              </w:rPr>
              <w:t xml:space="preserve"> </w:t>
            </w:r>
            <w:proofErr w:type="spellStart"/>
            <w:r>
              <w:rPr>
                <w:lang w:val="en-GB"/>
              </w:rPr>
              <w:t>aktivitami</w:t>
            </w:r>
            <w:proofErr w:type="spellEnd"/>
            <w:r>
              <w:rPr>
                <w:lang w:val="en-GB"/>
              </w:rPr>
              <w:t xml:space="preserve">, </w:t>
            </w:r>
            <w:proofErr w:type="spellStart"/>
            <w:r>
              <w:rPr>
                <w:lang w:val="en-GB"/>
              </w:rPr>
              <w:t>jídlem</w:t>
            </w:r>
            <w:proofErr w:type="spellEnd"/>
            <w:r>
              <w:rPr>
                <w:lang w:val="en-GB"/>
              </w:rPr>
              <w:t xml:space="preserve"> a </w:t>
            </w:r>
            <w:proofErr w:type="spellStart"/>
            <w:r>
              <w:rPr>
                <w:lang w:val="en-GB"/>
              </w:rPr>
              <w:t>pitím</w:t>
            </w:r>
            <w:proofErr w:type="spellEnd"/>
            <w:r>
              <w:rPr>
                <w:lang w:val="en-GB"/>
              </w:rPr>
              <w:t>.</w:t>
            </w:r>
          </w:p>
          <w:p w14:paraId="07AC9A2F" w14:textId="77777777" w:rsidR="00CC2287" w:rsidRDefault="00CC2287">
            <w:pPr>
              <w:spacing w:line="276" w:lineRule="auto"/>
              <w:rPr>
                <w:color w:val="000000"/>
              </w:rPr>
            </w:pPr>
          </w:p>
          <w:p w14:paraId="03A3B666" w14:textId="77777777" w:rsidR="00CC2287" w:rsidRDefault="00CC2287">
            <w:pPr>
              <w:spacing w:line="276" w:lineRule="auto"/>
              <w:rPr>
                <w:color w:val="000000"/>
              </w:rPr>
            </w:pPr>
          </w:p>
          <w:p w14:paraId="3A9918CF" w14:textId="77777777" w:rsidR="00CC2287" w:rsidRDefault="00CC2287">
            <w:pPr>
              <w:spacing w:line="276" w:lineRule="auto"/>
              <w:rPr>
                <w:color w:val="000000"/>
              </w:rPr>
            </w:pPr>
          </w:p>
          <w:p w14:paraId="1E59880E" w14:textId="77777777" w:rsidR="00CC2287" w:rsidRDefault="00CC2287">
            <w:pPr>
              <w:spacing w:line="276" w:lineRule="auto"/>
              <w:rPr>
                <w:color w:val="000000"/>
              </w:rPr>
            </w:pPr>
          </w:p>
        </w:tc>
      </w:tr>
      <w:tr w:rsidR="00C85D39" w14:paraId="526645DD" w14:textId="77777777" w:rsidTr="00C85D39">
        <w:trPr>
          <w:trHeight w:val="663"/>
        </w:trPr>
        <w:tc>
          <w:tcPr>
            <w:tcW w:w="2973" w:type="dxa"/>
            <w:tcBorders>
              <w:top w:val="single" w:sz="2" w:space="0" w:color="auto"/>
              <w:left w:val="double" w:sz="4" w:space="0" w:color="auto"/>
              <w:bottom w:val="single" w:sz="4" w:space="0" w:color="auto"/>
              <w:right w:val="single" w:sz="2" w:space="0" w:color="auto"/>
            </w:tcBorders>
            <w:hideMark/>
          </w:tcPr>
          <w:p w14:paraId="0A21CB99" w14:textId="77777777" w:rsidR="00CC2287" w:rsidRDefault="00CC2287">
            <w:pPr>
              <w:spacing w:line="276" w:lineRule="auto"/>
              <w:rPr>
                <w:b/>
                <w:color w:val="000000"/>
              </w:rPr>
            </w:pPr>
            <w:r>
              <w:rPr>
                <w:b/>
                <w:color w:val="000000"/>
              </w:rPr>
              <w:t>Klíčová slova:</w:t>
            </w:r>
          </w:p>
        </w:tc>
        <w:tc>
          <w:tcPr>
            <w:tcW w:w="6289" w:type="dxa"/>
            <w:tcBorders>
              <w:top w:val="single" w:sz="2" w:space="0" w:color="auto"/>
              <w:left w:val="single" w:sz="2" w:space="0" w:color="auto"/>
              <w:bottom w:val="single" w:sz="4" w:space="0" w:color="auto"/>
              <w:right w:val="double" w:sz="4" w:space="0" w:color="auto"/>
            </w:tcBorders>
          </w:tcPr>
          <w:p w14:paraId="4D8C5651" w14:textId="03053685" w:rsidR="00CC2287" w:rsidRDefault="00C85D39">
            <w:pPr>
              <w:spacing w:line="276" w:lineRule="auto"/>
              <w:rPr>
                <w:color w:val="000000"/>
              </w:rPr>
            </w:pPr>
            <w:r>
              <w:rPr>
                <w:color w:val="000000"/>
              </w:rPr>
              <w:t>Kultura, komunikace, interkulturní komunikace, bariéry v interkulturní komunikaci, rozdíly mezi kulturami, Británie</w:t>
            </w:r>
          </w:p>
          <w:p w14:paraId="1BD841F0" w14:textId="77777777" w:rsidR="00CC2287" w:rsidRDefault="00CC2287">
            <w:pPr>
              <w:spacing w:line="276" w:lineRule="auto"/>
              <w:rPr>
                <w:color w:val="000000"/>
              </w:rPr>
            </w:pPr>
          </w:p>
        </w:tc>
      </w:tr>
      <w:tr w:rsidR="00C85D39" w14:paraId="24BCB56B" w14:textId="77777777" w:rsidTr="00C85D39">
        <w:trPr>
          <w:trHeight w:val="2138"/>
        </w:trPr>
        <w:tc>
          <w:tcPr>
            <w:tcW w:w="2973" w:type="dxa"/>
            <w:tcBorders>
              <w:top w:val="single" w:sz="2" w:space="0" w:color="auto"/>
              <w:left w:val="double" w:sz="4" w:space="0" w:color="auto"/>
              <w:bottom w:val="single" w:sz="4" w:space="0" w:color="auto"/>
              <w:right w:val="single" w:sz="2" w:space="0" w:color="auto"/>
            </w:tcBorders>
            <w:hideMark/>
          </w:tcPr>
          <w:p w14:paraId="38931989" w14:textId="77777777" w:rsidR="00CC2287" w:rsidRDefault="00CC2287">
            <w:pPr>
              <w:spacing w:line="276" w:lineRule="auto"/>
              <w:rPr>
                <w:b/>
                <w:color w:val="000000"/>
              </w:rPr>
            </w:pPr>
            <w:r>
              <w:rPr>
                <w:b/>
                <w:color w:val="000000"/>
              </w:rPr>
              <w:t>Přílohy vázané v práci:</w:t>
            </w:r>
          </w:p>
        </w:tc>
        <w:tc>
          <w:tcPr>
            <w:tcW w:w="6289" w:type="dxa"/>
            <w:tcBorders>
              <w:top w:val="single" w:sz="2" w:space="0" w:color="auto"/>
              <w:left w:val="single" w:sz="2" w:space="0" w:color="auto"/>
              <w:bottom w:val="single" w:sz="4" w:space="0" w:color="auto"/>
              <w:right w:val="double" w:sz="4" w:space="0" w:color="auto"/>
            </w:tcBorders>
          </w:tcPr>
          <w:p w14:paraId="7E4765F9" w14:textId="59060C70" w:rsidR="00CC2287" w:rsidRDefault="00CC2287">
            <w:pPr>
              <w:spacing w:line="276" w:lineRule="auto"/>
              <w:rPr>
                <w:color w:val="000000"/>
              </w:rPr>
            </w:pPr>
          </w:p>
          <w:p w14:paraId="141FED0F" w14:textId="77777777" w:rsidR="00CC2287" w:rsidRDefault="00CC2287">
            <w:pPr>
              <w:spacing w:line="276" w:lineRule="auto"/>
              <w:rPr>
                <w:color w:val="000000"/>
              </w:rPr>
            </w:pPr>
          </w:p>
          <w:p w14:paraId="27D605A2" w14:textId="77777777" w:rsidR="00CC2287" w:rsidRDefault="00CC2287">
            <w:pPr>
              <w:spacing w:line="276" w:lineRule="auto"/>
              <w:rPr>
                <w:color w:val="000000"/>
              </w:rPr>
            </w:pPr>
          </w:p>
          <w:p w14:paraId="58A2DFA2" w14:textId="77777777" w:rsidR="00CC2287" w:rsidRDefault="00CC2287">
            <w:pPr>
              <w:spacing w:line="276" w:lineRule="auto"/>
              <w:rPr>
                <w:color w:val="000000"/>
              </w:rPr>
            </w:pPr>
          </w:p>
          <w:p w14:paraId="7B6A2423" w14:textId="77777777" w:rsidR="00CC2287" w:rsidRDefault="00CC2287">
            <w:pPr>
              <w:spacing w:line="276" w:lineRule="auto"/>
              <w:rPr>
                <w:color w:val="000000"/>
              </w:rPr>
            </w:pPr>
          </w:p>
          <w:p w14:paraId="31F94E33" w14:textId="77777777" w:rsidR="00CC2287" w:rsidRDefault="00CC2287">
            <w:pPr>
              <w:spacing w:line="276" w:lineRule="auto"/>
              <w:rPr>
                <w:color w:val="000000"/>
              </w:rPr>
            </w:pPr>
          </w:p>
          <w:p w14:paraId="4439BB31" w14:textId="77777777" w:rsidR="00CC2287" w:rsidRDefault="00CC2287">
            <w:pPr>
              <w:spacing w:line="276" w:lineRule="auto"/>
              <w:rPr>
                <w:color w:val="000000"/>
              </w:rPr>
            </w:pPr>
          </w:p>
          <w:p w14:paraId="75CF1745" w14:textId="77777777" w:rsidR="00CC2287" w:rsidRDefault="00CC2287">
            <w:pPr>
              <w:spacing w:line="276" w:lineRule="auto"/>
              <w:rPr>
                <w:color w:val="000000"/>
              </w:rPr>
            </w:pPr>
          </w:p>
        </w:tc>
      </w:tr>
      <w:tr w:rsidR="00C85D39" w14:paraId="1CCD315B" w14:textId="77777777" w:rsidTr="00C85D39">
        <w:trPr>
          <w:trHeight w:val="396"/>
        </w:trPr>
        <w:tc>
          <w:tcPr>
            <w:tcW w:w="2973" w:type="dxa"/>
            <w:tcBorders>
              <w:top w:val="single" w:sz="4" w:space="0" w:color="auto"/>
              <w:left w:val="double" w:sz="4" w:space="0" w:color="auto"/>
              <w:bottom w:val="single" w:sz="4" w:space="0" w:color="auto"/>
              <w:right w:val="single" w:sz="2" w:space="0" w:color="auto"/>
            </w:tcBorders>
            <w:hideMark/>
          </w:tcPr>
          <w:p w14:paraId="76888D61" w14:textId="77777777" w:rsidR="00CC2287" w:rsidRDefault="00CC2287">
            <w:pPr>
              <w:spacing w:line="276" w:lineRule="auto"/>
              <w:rPr>
                <w:b/>
                <w:color w:val="000000"/>
              </w:rPr>
            </w:pPr>
            <w:r>
              <w:rPr>
                <w:b/>
                <w:color w:val="000000"/>
              </w:rPr>
              <w:t>Rozsah práce:</w:t>
            </w:r>
          </w:p>
        </w:tc>
        <w:tc>
          <w:tcPr>
            <w:tcW w:w="6289" w:type="dxa"/>
            <w:tcBorders>
              <w:top w:val="single" w:sz="2" w:space="0" w:color="auto"/>
              <w:left w:val="single" w:sz="2" w:space="0" w:color="auto"/>
              <w:bottom w:val="single" w:sz="4" w:space="0" w:color="auto"/>
              <w:right w:val="double" w:sz="4" w:space="0" w:color="auto"/>
            </w:tcBorders>
          </w:tcPr>
          <w:p w14:paraId="6FA4B553" w14:textId="79C1FC86" w:rsidR="00CC2287" w:rsidRDefault="009154B0">
            <w:pPr>
              <w:spacing w:line="276" w:lineRule="auto"/>
              <w:rPr>
                <w:color w:val="000000"/>
              </w:rPr>
            </w:pPr>
            <w:r>
              <w:rPr>
                <w:color w:val="000000"/>
              </w:rPr>
              <w:t>5</w:t>
            </w:r>
            <w:r w:rsidR="00B60E56">
              <w:rPr>
                <w:color w:val="000000"/>
              </w:rPr>
              <w:t>6</w:t>
            </w:r>
            <w:r w:rsidR="00B443A5">
              <w:rPr>
                <w:color w:val="000000"/>
              </w:rPr>
              <w:t xml:space="preserve"> stran</w:t>
            </w:r>
          </w:p>
        </w:tc>
      </w:tr>
      <w:tr w:rsidR="00C85D39" w14:paraId="1505B445" w14:textId="77777777" w:rsidTr="00C85D39">
        <w:trPr>
          <w:trHeight w:val="396"/>
        </w:trPr>
        <w:tc>
          <w:tcPr>
            <w:tcW w:w="2973" w:type="dxa"/>
            <w:tcBorders>
              <w:top w:val="single" w:sz="4" w:space="0" w:color="auto"/>
              <w:left w:val="double" w:sz="4" w:space="0" w:color="auto"/>
              <w:bottom w:val="double" w:sz="4" w:space="0" w:color="auto"/>
              <w:right w:val="single" w:sz="2" w:space="0" w:color="auto"/>
            </w:tcBorders>
            <w:hideMark/>
          </w:tcPr>
          <w:p w14:paraId="06EB41CF" w14:textId="77777777" w:rsidR="00CC2287" w:rsidRDefault="00CC2287">
            <w:pPr>
              <w:spacing w:line="276" w:lineRule="auto"/>
              <w:rPr>
                <w:b/>
                <w:color w:val="000000"/>
              </w:rPr>
            </w:pPr>
            <w:r>
              <w:rPr>
                <w:b/>
                <w:color w:val="000000"/>
              </w:rPr>
              <w:t>Jazyk práce:</w:t>
            </w:r>
          </w:p>
        </w:tc>
        <w:tc>
          <w:tcPr>
            <w:tcW w:w="6289" w:type="dxa"/>
            <w:tcBorders>
              <w:top w:val="single" w:sz="4" w:space="0" w:color="auto"/>
              <w:left w:val="single" w:sz="2" w:space="0" w:color="auto"/>
              <w:bottom w:val="double" w:sz="4" w:space="0" w:color="auto"/>
              <w:right w:val="double" w:sz="4" w:space="0" w:color="auto"/>
            </w:tcBorders>
          </w:tcPr>
          <w:p w14:paraId="0A485C33" w14:textId="1552E9E7" w:rsidR="00CC2287" w:rsidRDefault="00CC2287">
            <w:pPr>
              <w:spacing w:line="276" w:lineRule="auto"/>
              <w:rPr>
                <w:color w:val="000000"/>
              </w:rPr>
            </w:pPr>
            <w:r>
              <w:rPr>
                <w:color w:val="000000"/>
              </w:rPr>
              <w:t>Anglický jazyk</w:t>
            </w:r>
          </w:p>
        </w:tc>
      </w:tr>
    </w:tbl>
    <w:p w14:paraId="16E18732" w14:textId="77777777" w:rsidR="00CC2287" w:rsidRDefault="00CC2287" w:rsidP="00CC2287">
      <w:pPr>
        <w:pStyle w:val="Zkladntextodsazen"/>
        <w:jc w:val="center"/>
        <w:rPr>
          <w:color w:val="000000"/>
        </w:rPr>
      </w:pPr>
    </w:p>
    <w:p w14:paraId="650C519E" w14:textId="77777777" w:rsidR="00CC2287" w:rsidRDefault="00CC2287" w:rsidP="00CC2287">
      <w:pPr>
        <w:pStyle w:val="Zkladntext"/>
        <w:rPr>
          <w:rFonts w:ascii="Times New Roman" w:hAnsi="Times New Roman"/>
          <w:szCs w:val="24"/>
        </w:rPr>
      </w:pPr>
    </w:p>
    <w:p w14:paraId="24A40D0A" w14:textId="77777777" w:rsidR="00CC2287" w:rsidRDefault="00CC2287" w:rsidP="00CC2287">
      <w:pPr>
        <w:rPr>
          <w:szCs w:val="24"/>
        </w:rPr>
      </w:pPr>
    </w:p>
    <w:p w14:paraId="5F241D91" w14:textId="77777777" w:rsidR="00427E18" w:rsidRPr="00427E18" w:rsidRDefault="00427E18" w:rsidP="00427E18"/>
    <w:p w14:paraId="16FE0993" w14:textId="77777777" w:rsidR="001A544F" w:rsidRPr="001A544F" w:rsidRDefault="001A544F" w:rsidP="001A544F">
      <w:pPr>
        <w:rPr>
          <w:lang w:val="en-GB"/>
        </w:rPr>
      </w:pPr>
    </w:p>
    <w:p w14:paraId="5C8EC9B0" w14:textId="77777777" w:rsidR="00654335" w:rsidRPr="002B6DDB" w:rsidRDefault="00654335" w:rsidP="002B6DDB">
      <w:pPr>
        <w:spacing w:line="360" w:lineRule="auto"/>
        <w:rPr>
          <w:lang w:val="en-GB"/>
        </w:rPr>
      </w:pPr>
    </w:p>
    <w:p w14:paraId="75DBF3F7" w14:textId="77777777" w:rsidR="0030465C" w:rsidRPr="0030465C" w:rsidRDefault="0030465C" w:rsidP="0030465C">
      <w:pPr>
        <w:rPr>
          <w:lang w:val="en-GB"/>
        </w:rPr>
      </w:pPr>
    </w:p>
    <w:p w14:paraId="2BCC1C2A" w14:textId="77777777" w:rsidR="00317C62" w:rsidRPr="00317C62" w:rsidRDefault="00317C62" w:rsidP="00317C62">
      <w:pPr>
        <w:rPr>
          <w:lang w:val="en-GB"/>
        </w:rPr>
      </w:pPr>
    </w:p>
    <w:sectPr w:rsidR="00317C62" w:rsidRPr="00317C62" w:rsidSect="00B443A5">
      <w:footerReference w:type="default" r:id="rId19"/>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A4B4" w14:textId="77777777" w:rsidR="005E2062" w:rsidRDefault="005E2062" w:rsidP="00B443A5">
      <w:pPr>
        <w:spacing w:before="0" w:after="0" w:line="240" w:lineRule="auto"/>
      </w:pPr>
      <w:r>
        <w:separator/>
      </w:r>
    </w:p>
  </w:endnote>
  <w:endnote w:type="continuationSeparator" w:id="0">
    <w:p w14:paraId="713E8B4F" w14:textId="77777777" w:rsidR="005E2062" w:rsidRDefault="005E2062" w:rsidP="00B443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010196"/>
      <w:docPartObj>
        <w:docPartGallery w:val="Page Numbers (Bottom of Page)"/>
        <w:docPartUnique/>
      </w:docPartObj>
    </w:sdtPr>
    <w:sdtContent>
      <w:p w14:paraId="7D1C175F" w14:textId="5F393BDD" w:rsidR="00422E1C" w:rsidRDefault="00422E1C">
        <w:pPr>
          <w:pStyle w:val="Zpat"/>
          <w:jc w:val="center"/>
        </w:pPr>
        <w:r>
          <w:fldChar w:fldCharType="begin"/>
        </w:r>
        <w:r>
          <w:instrText>PAGE   \* MERGEFORMAT</w:instrText>
        </w:r>
        <w:r>
          <w:fldChar w:fldCharType="separate"/>
        </w:r>
        <w:r>
          <w:rPr>
            <w:noProof/>
          </w:rPr>
          <w:t>49</w:t>
        </w:r>
        <w:r>
          <w:fldChar w:fldCharType="end"/>
        </w:r>
      </w:p>
    </w:sdtContent>
  </w:sdt>
  <w:p w14:paraId="7499BFF7" w14:textId="77777777" w:rsidR="00422E1C" w:rsidRDefault="00422E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EAD0" w14:textId="77777777" w:rsidR="005E2062" w:rsidRDefault="005E2062" w:rsidP="00B443A5">
      <w:pPr>
        <w:spacing w:before="0" w:after="0" w:line="240" w:lineRule="auto"/>
      </w:pPr>
      <w:r>
        <w:separator/>
      </w:r>
    </w:p>
  </w:footnote>
  <w:footnote w:type="continuationSeparator" w:id="0">
    <w:p w14:paraId="2C65ED33" w14:textId="77777777" w:rsidR="005E2062" w:rsidRDefault="005E2062" w:rsidP="00B443A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C1CE6"/>
    <w:multiLevelType w:val="hybridMultilevel"/>
    <w:tmpl w:val="D1D2FB2E"/>
    <w:lvl w:ilvl="0" w:tplc="ADD2F56E">
      <w:start w:val="1"/>
      <w:numFmt w:val="decimal"/>
      <w:lvlText w:val="%1."/>
      <w:lvlJc w:val="left"/>
      <w:pPr>
        <w:ind w:left="112" w:hanging="273"/>
        <w:jc w:val="left"/>
      </w:pPr>
      <w:rPr>
        <w:rFonts w:ascii="Arial" w:eastAsia="Arial" w:hAnsi="Arial" w:cs="Arial" w:hint="default"/>
        <w:spacing w:val="-1"/>
        <w:w w:val="64"/>
        <w:sz w:val="32"/>
        <w:szCs w:val="32"/>
        <w:lang w:val="en-US" w:eastAsia="en-US" w:bidi="ar-SA"/>
      </w:rPr>
    </w:lvl>
    <w:lvl w:ilvl="1" w:tplc="3CEA55AE">
      <w:numFmt w:val="bullet"/>
      <w:lvlText w:val="•"/>
      <w:lvlJc w:val="left"/>
      <w:pPr>
        <w:ind w:left="1180" w:hanging="273"/>
      </w:pPr>
      <w:rPr>
        <w:rFonts w:hint="default"/>
        <w:lang w:val="en-US" w:eastAsia="en-US" w:bidi="ar-SA"/>
      </w:rPr>
    </w:lvl>
    <w:lvl w:ilvl="2" w:tplc="54C6AF06">
      <w:numFmt w:val="bullet"/>
      <w:lvlText w:val="•"/>
      <w:lvlJc w:val="left"/>
      <w:pPr>
        <w:ind w:left="2240" w:hanging="273"/>
      </w:pPr>
      <w:rPr>
        <w:rFonts w:hint="default"/>
        <w:lang w:val="en-US" w:eastAsia="en-US" w:bidi="ar-SA"/>
      </w:rPr>
    </w:lvl>
    <w:lvl w:ilvl="3" w:tplc="13E0DE78">
      <w:numFmt w:val="bullet"/>
      <w:lvlText w:val="•"/>
      <w:lvlJc w:val="left"/>
      <w:pPr>
        <w:ind w:left="3300" w:hanging="273"/>
      </w:pPr>
      <w:rPr>
        <w:rFonts w:hint="default"/>
        <w:lang w:val="en-US" w:eastAsia="en-US" w:bidi="ar-SA"/>
      </w:rPr>
    </w:lvl>
    <w:lvl w:ilvl="4" w:tplc="4A30A946">
      <w:numFmt w:val="bullet"/>
      <w:lvlText w:val="•"/>
      <w:lvlJc w:val="left"/>
      <w:pPr>
        <w:ind w:left="4360" w:hanging="273"/>
      </w:pPr>
      <w:rPr>
        <w:rFonts w:hint="default"/>
        <w:lang w:val="en-US" w:eastAsia="en-US" w:bidi="ar-SA"/>
      </w:rPr>
    </w:lvl>
    <w:lvl w:ilvl="5" w:tplc="951253A4">
      <w:numFmt w:val="bullet"/>
      <w:lvlText w:val="•"/>
      <w:lvlJc w:val="left"/>
      <w:pPr>
        <w:ind w:left="5420" w:hanging="273"/>
      </w:pPr>
      <w:rPr>
        <w:rFonts w:hint="default"/>
        <w:lang w:val="en-US" w:eastAsia="en-US" w:bidi="ar-SA"/>
      </w:rPr>
    </w:lvl>
    <w:lvl w:ilvl="6" w:tplc="3C002B98">
      <w:numFmt w:val="bullet"/>
      <w:lvlText w:val="•"/>
      <w:lvlJc w:val="left"/>
      <w:pPr>
        <w:ind w:left="6480" w:hanging="273"/>
      </w:pPr>
      <w:rPr>
        <w:rFonts w:hint="default"/>
        <w:lang w:val="en-US" w:eastAsia="en-US" w:bidi="ar-SA"/>
      </w:rPr>
    </w:lvl>
    <w:lvl w:ilvl="7" w:tplc="AE3CD908">
      <w:numFmt w:val="bullet"/>
      <w:lvlText w:val="•"/>
      <w:lvlJc w:val="left"/>
      <w:pPr>
        <w:ind w:left="7540" w:hanging="273"/>
      </w:pPr>
      <w:rPr>
        <w:rFonts w:hint="default"/>
        <w:lang w:val="en-US" w:eastAsia="en-US" w:bidi="ar-SA"/>
      </w:rPr>
    </w:lvl>
    <w:lvl w:ilvl="8" w:tplc="8D1038BA">
      <w:numFmt w:val="bullet"/>
      <w:lvlText w:val="•"/>
      <w:lvlJc w:val="left"/>
      <w:pPr>
        <w:ind w:left="8600" w:hanging="27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967"/>
    <w:rsid w:val="00055C4E"/>
    <w:rsid w:val="0008298B"/>
    <w:rsid w:val="001131FC"/>
    <w:rsid w:val="00133A21"/>
    <w:rsid w:val="001A544F"/>
    <w:rsid w:val="00214B66"/>
    <w:rsid w:val="00232C0A"/>
    <w:rsid w:val="002620D9"/>
    <w:rsid w:val="00286319"/>
    <w:rsid w:val="002B6DDB"/>
    <w:rsid w:val="0030465C"/>
    <w:rsid w:val="00317C62"/>
    <w:rsid w:val="0034637A"/>
    <w:rsid w:val="00363945"/>
    <w:rsid w:val="00387EED"/>
    <w:rsid w:val="00420481"/>
    <w:rsid w:val="00422E1C"/>
    <w:rsid w:val="00427E18"/>
    <w:rsid w:val="00546D6C"/>
    <w:rsid w:val="005E2062"/>
    <w:rsid w:val="00604251"/>
    <w:rsid w:val="00654335"/>
    <w:rsid w:val="006A0099"/>
    <w:rsid w:val="00733653"/>
    <w:rsid w:val="007A6428"/>
    <w:rsid w:val="007C4B2D"/>
    <w:rsid w:val="007C73B1"/>
    <w:rsid w:val="007F298D"/>
    <w:rsid w:val="007F3075"/>
    <w:rsid w:val="008D2552"/>
    <w:rsid w:val="008D3C47"/>
    <w:rsid w:val="008F5BA9"/>
    <w:rsid w:val="009154B0"/>
    <w:rsid w:val="0091664F"/>
    <w:rsid w:val="00933F26"/>
    <w:rsid w:val="00954217"/>
    <w:rsid w:val="009F6C0E"/>
    <w:rsid w:val="00A0593F"/>
    <w:rsid w:val="00A1026A"/>
    <w:rsid w:val="00AA6E1B"/>
    <w:rsid w:val="00B06B9F"/>
    <w:rsid w:val="00B443A5"/>
    <w:rsid w:val="00B46F9F"/>
    <w:rsid w:val="00B60E56"/>
    <w:rsid w:val="00C35976"/>
    <w:rsid w:val="00C56B4A"/>
    <w:rsid w:val="00C82967"/>
    <w:rsid w:val="00C85D39"/>
    <w:rsid w:val="00CB1AEA"/>
    <w:rsid w:val="00CC2287"/>
    <w:rsid w:val="00D628CC"/>
    <w:rsid w:val="00E10696"/>
    <w:rsid w:val="00E55C08"/>
    <w:rsid w:val="00E6155B"/>
    <w:rsid w:val="00E81784"/>
    <w:rsid w:val="00EF01DC"/>
    <w:rsid w:val="00F30327"/>
    <w:rsid w:val="00F93746"/>
    <w:rsid w:val="00FD1532"/>
    <w:rsid w:val="00FD20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6FB5"/>
  <w15:chartTrackingRefBased/>
  <w15:docId w15:val="{5CE39220-07E7-4F9A-9DE6-07AD9EF1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C62"/>
    <w:pPr>
      <w:spacing w:before="120" w:after="280"/>
      <w:jc w:val="both"/>
    </w:pPr>
    <w:rPr>
      <w:rFonts w:ascii="Times New Roman" w:hAnsi="Times New Roman"/>
      <w:sz w:val="24"/>
    </w:rPr>
  </w:style>
  <w:style w:type="paragraph" w:styleId="Nadpis1">
    <w:name w:val="heading 1"/>
    <w:basedOn w:val="Normln"/>
    <w:next w:val="Normln"/>
    <w:link w:val="Nadpis1Char"/>
    <w:uiPriority w:val="9"/>
    <w:qFormat/>
    <w:rsid w:val="00317C62"/>
    <w:pPr>
      <w:keepNext/>
      <w:keepLines/>
      <w:spacing w:before="360" w:after="12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654335"/>
    <w:pPr>
      <w:keepNext/>
      <w:keepLines/>
      <w:spacing w:before="40" w:after="0" w:line="240" w:lineRule="auto"/>
      <w:outlineLvl w:val="1"/>
    </w:pPr>
    <w:rPr>
      <w:rFonts w:eastAsiaTheme="majorEastAsia" w:cstheme="majorBidi"/>
      <w:b/>
      <w:sz w:val="26"/>
      <w:szCs w:val="26"/>
    </w:rPr>
  </w:style>
  <w:style w:type="paragraph" w:styleId="Nadpis3">
    <w:name w:val="heading 3"/>
    <w:basedOn w:val="Normln"/>
    <w:next w:val="Normln"/>
    <w:link w:val="Nadpis3Char"/>
    <w:uiPriority w:val="9"/>
    <w:semiHidden/>
    <w:unhideWhenUsed/>
    <w:qFormat/>
    <w:rsid w:val="00654335"/>
    <w:pPr>
      <w:keepNext/>
      <w:keepLines/>
      <w:spacing w:before="40" w:after="0"/>
      <w:outlineLvl w:val="2"/>
    </w:pPr>
    <w:rPr>
      <w:rFonts w:eastAsiaTheme="majorEastAsia" w:cstheme="majorBid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7C62"/>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654335"/>
    <w:rPr>
      <w:rFonts w:ascii="Times New Roman" w:eastAsiaTheme="majorEastAsia" w:hAnsi="Times New Roman" w:cstheme="majorBidi"/>
      <w:b/>
      <w:sz w:val="26"/>
      <w:szCs w:val="26"/>
    </w:rPr>
  </w:style>
  <w:style w:type="character" w:customStyle="1" w:styleId="Nadpis3Char">
    <w:name w:val="Nadpis 3 Char"/>
    <w:basedOn w:val="Standardnpsmoodstavce"/>
    <w:link w:val="Nadpis3"/>
    <w:uiPriority w:val="9"/>
    <w:semiHidden/>
    <w:rsid w:val="00654335"/>
    <w:rPr>
      <w:rFonts w:ascii="Times New Roman" w:eastAsiaTheme="majorEastAsia" w:hAnsi="Times New Roman" w:cstheme="majorBidi"/>
      <w:sz w:val="24"/>
      <w:szCs w:val="24"/>
    </w:rPr>
  </w:style>
  <w:style w:type="paragraph" w:styleId="Odstavecseseznamem">
    <w:name w:val="List Paragraph"/>
    <w:basedOn w:val="Normln"/>
    <w:uiPriority w:val="1"/>
    <w:qFormat/>
    <w:rsid w:val="0030465C"/>
    <w:pPr>
      <w:spacing w:before="0" w:after="160" w:line="360" w:lineRule="auto"/>
      <w:ind w:left="720"/>
      <w:contextualSpacing/>
      <w:jc w:val="left"/>
    </w:pPr>
    <w:rPr>
      <w:rFonts w:eastAsia="Times New Roman" w:cs="Times New Roman"/>
      <w:lang w:eastAsia="cs-CZ"/>
    </w:rPr>
  </w:style>
  <w:style w:type="character" w:customStyle="1" w:styleId="full-999-body-value">
    <w:name w:val="full-999-body-value"/>
    <w:basedOn w:val="Standardnpsmoodstavce"/>
    <w:rsid w:val="00427E18"/>
  </w:style>
  <w:style w:type="character" w:styleId="Hypertextovodkaz">
    <w:name w:val="Hyperlink"/>
    <w:basedOn w:val="Standardnpsmoodstavce"/>
    <w:uiPriority w:val="99"/>
    <w:unhideWhenUsed/>
    <w:rsid w:val="00427E18"/>
    <w:rPr>
      <w:color w:val="0563C1" w:themeColor="hyperlink"/>
      <w:u w:val="single"/>
    </w:rPr>
  </w:style>
  <w:style w:type="paragraph" w:styleId="Zkladntext">
    <w:name w:val="Body Text"/>
    <w:basedOn w:val="Normln"/>
    <w:link w:val="ZkladntextChar"/>
    <w:semiHidden/>
    <w:unhideWhenUsed/>
    <w:rsid w:val="00CC2287"/>
    <w:pPr>
      <w:spacing w:before="0" w:after="0" w:line="240" w:lineRule="auto"/>
    </w:pPr>
    <w:rPr>
      <w:rFonts w:ascii="Arial" w:eastAsia="Times New Roman" w:hAnsi="Arial" w:cs="Times New Roman"/>
      <w:szCs w:val="20"/>
      <w:lang w:val="x-none" w:eastAsia="x-none"/>
    </w:rPr>
  </w:style>
  <w:style w:type="character" w:customStyle="1" w:styleId="ZkladntextChar">
    <w:name w:val="Základní text Char"/>
    <w:basedOn w:val="Standardnpsmoodstavce"/>
    <w:link w:val="Zkladntext"/>
    <w:semiHidden/>
    <w:rsid w:val="00CC2287"/>
    <w:rPr>
      <w:rFonts w:ascii="Arial" w:eastAsia="Times New Roman" w:hAnsi="Arial" w:cs="Times New Roman"/>
      <w:sz w:val="24"/>
      <w:szCs w:val="20"/>
      <w:lang w:val="x-none" w:eastAsia="x-none"/>
    </w:rPr>
  </w:style>
  <w:style w:type="paragraph" w:styleId="Zkladntextodsazen">
    <w:name w:val="Body Text Indent"/>
    <w:basedOn w:val="Normln"/>
    <w:link w:val="ZkladntextodsazenChar"/>
    <w:semiHidden/>
    <w:unhideWhenUsed/>
    <w:rsid w:val="00CC2287"/>
    <w:pPr>
      <w:spacing w:before="0" w:after="0" w:line="360" w:lineRule="auto"/>
      <w:ind w:firstLine="210"/>
      <w:jc w:val="left"/>
    </w:pPr>
    <w:rPr>
      <w:rFonts w:ascii="Arial" w:eastAsia="Times New Roman" w:hAnsi="Arial" w:cs="Arial"/>
      <w:b/>
      <w:bCs/>
      <w:szCs w:val="24"/>
      <w:lang w:eastAsia="cs-CZ"/>
    </w:rPr>
  </w:style>
  <w:style w:type="character" w:customStyle="1" w:styleId="ZkladntextodsazenChar">
    <w:name w:val="Základní text odsazený Char"/>
    <w:basedOn w:val="Standardnpsmoodstavce"/>
    <w:link w:val="Zkladntextodsazen"/>
    <w:semiHidden/>
    <w:rsid w:val="00CC2287"/>
    <w:rPr>
      <w:rFonts w:ascii="Arial" w:eastAsia="Times New Roman" w:hAnsi="Arial" w:cs="Arial"/>
      <w:b/>
      <w:bCs/>
      <w:sz w:val="24"/>
      <w:szCs w:val="24"/>
      <w:lang w:eastAsia="cs-CZ"/>
    </w:rPr>
  </w:style>
  <w:style w:type="paragraph" w:styleId="Nadpisobsahu">
    <w:name w:val="TOC Heading"/>
    <w:basedOn w:val="Nadpis1"/>
    <w:next w:val="Normln"/>
    <w:uiPriority w:val="39"/>
    <w:unhideWhenUsed/>
    <w:qFormat/>
    <w:rsid w:val="00B443A5"/>
    <w:pPr>
      <w:spacing w:before="240" w:after="0"/>
      <w:jc w:val="left"/>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B443A5"/>
    <w:pPr>
      <w:spacing w:after="100"/>
    </w:pPr>
  </w:style>
  <w:style w:type="paragraph" w:styleId="Obsah2">
    <w:name w:val="toc 2"/>
    <w:basedOn w:val="Normln"/>
    <w:next w:val="Normln"/>
    <w:autoRedefine/>
    <w:uiPriority w:val="39"/>
    <w:unhideWhenUsed/>
    <w:rsid w:val="00B443A5"/>
    <w:pPr>
      <w:spacing w:after="100"/>
      <w:ind w:left="240"/>
    </w:pPr>
  </w:style>
  <w:style w:type="paragraph" w:styleId="Obsah3">
    <w:name w:val="toc 3"/>
    <w:basedOn w:val="Normln"/>
    <w:next w:val="Normln"/>
    <w:autoRedefine/>
    <w:uiPriority w:val="39"/>
    <w:unhideWhenUsed/>
    <w:rsid w:val="00B443A5"/>
    <w:pPr>
      <w:spacing w:after="100"/>
      <w:ind w:left="480"/>
    </w:pPr>
  </w:style>
  <w:style w:type="paragraph" w:styleId="Zhlav">
    <w:name w:val="header"/>
    <w:basedOn w:val="Normln"/>
    <w:link w:val="ZhlavChar"/>
    <w:uiPriority w:val="99"/>
    <w:unhideWhenUsed/>
    <w:rsid w:val="00B443A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B443A5"/>
    <w:rPr>
      <w:rFonts w:ascii="Times New Roman" w:hAnsi="Times New Roman"/>
      <w:sz w:val="24"/>
    </w:rPr>
  </w:style>
  <w:style w:type="paragraph" w:styleId="Zpat">
    <w:name w:val="footer"/>
    <w:basedOn w:val="Normln"/>
    <w:link w:val="ZpatChar"/>
    <w:uiPriority w:val="99"/>
    <w:unhideWhenUsed/>
    <w:rsid w:val="00B443A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B443A5"/>
    <w:rPr>
      <w:rFonts w:ascii="Times New Roman" w:hAnsi="Times New Roman"/>
      <w:sz w:val="24"/>
    </w:rPr>
  </w:style>
  <w:style w:type="table" w:styleId="Mkatabulky">
    <w:name w:val="Table Grid"/>
    <w:basedOn w:val="Normlntabulka"/>
    <w:uiPriority w:val="39"/>
    <w:rsid w:val="00933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04744">
      <w:bodyDiv w:val="1"/>
      <w:marLeft w:val="0"/>
      <w:marRight w:val="0"/>
      <w:marTop w:val="0"/>
      <w:marBottom w:val="0"/>
      <w:divBdr>
        <w:top w:val="none" w:sz="0" w:space="0" w:color="auto"/>
        <w:left w:val="none" w:sz="0" w:space="0" w:color="auto"/>
        <w:bottom w:val="none" w:sz="0" w:space="0" w:color="auto"/>
        <w:right w:val="none" w:sz="0" w:space="0" w:color="auto"/>
      </w:divBdr>
    </w:div>
    <w:div w:id="846595143">
      <w:bodyDiv w:val="1"/>
      <w:marLeft w:val="0"/>
      <w:marRight w:val="0"/>
      <w:marTop w:val="0"/>
      <w:marBottom w:val="0"/>
      <w:divBdr>
        <w:top w:val="none" w:sz="0" w:space="0" w:color="auto"/>
        <w:left w:val="none" w:sz="0" w:space="0" w:color="auto"/>
        <w:bottom w:val="none" w:sz="0" w:space="0" w:color="auto"/>
        <w:right w:val="none" w:sz="0" w:space="0" w:color="auto"/>
      </w:divBdr>
    </w:div>
    <w:div w:id="145879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learnersdictionaries.com/definition/english/communication?q=communication" TargetMode="External"/><Relationship Id="rId13" Type="http://schemas.openxmlformats.org/officeDocument/2006/relationships/hyperlink" Target="https://www.avcr.cz/cs/veda-a-vyzkum/socialne-ekonomicke-vedy/Nejsme-vyjimecny-narod-zahradkaru-a-kutilu/" TargetMode="External"/><Relationship Id="rId18" Type="http://schemas.openxmlformats.org/officeDocument/2006/relationships/hyperlink" Target="https://migrationdataportal.org/data?i=stock_abs_&amp;t=201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msp.cz/male-restaurace-a-hospody-bez-personalu/" TargetMode="External"/><Relationship Id="rId17" Type="http://schemas.openxmlformats.org/officeDocument/2006/relationships/hyperlink" Target="https://journals.muni.cz/studiasportiva/issue/viewIssue/587/232" TargetMode="External"/><Relationship Id="rId2" Type="http://schemas.openxmlformats.org/officeDocument/2006/relationships/numbering" Target="numbering.xml"/><Relationship Id="rId16" Type="http://schemas.openxmlformats.org/officeDocument/2006/relationships/hyperlink" Target="https://www.promenyceskespolecnosti.cz/aktuality/aktualita22/Jak_Cesi_travi_cas_TK_20-06-201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conversation.com/britain-is-a-nation-of-pet-lovers-and-it-has-the-victorians-to-thank-121888" TargetMode="External"/><Relationship Id="rId5" Type="http://schemas.openxmlformats.org/officeDocument/2006/relationships/webSettings" Target="webSettings.xml"/><Relationship Id="rId15" Type="http://schemas.openxmlformats.org/officeDocument/2006/relationships/hyperlink" Target="https://www.newcollegegroup.com/blog/what-are-british-people-really-like/" TargetMode="External"/><Relationship Id="rId10" Type="http://schemas.openxmlformats.org/officeDocument/2006/relationships/hyperlink" Target="https://digitalcommons.unomaha.edu/louisepound/vol1/iss2/2/?utm_source=digitalcommons.unomaha.edu%2Flouisepound%2Fvol1%2Fiss2%2F2&amp;utm_medium=PDF&amp;utm_campaign=PDFCoverPag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ana-duffkova.rubicus.com/sociologie-zivotniho-stylu/state-a-jine-texty/" TargetMode="External"/><Relationship Id="rId14" Type="http://schemas.openxmlformats.org/officeDocument/2006/relationships/hyperlink" Target="https://retailnews.cz/2019/06/21/nejcasteji-cesi-snidaji-namazane-peciv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38909-1733-424E-94D7-607EDC96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56</Pages>
  <Words>13961</Words>
  <Characters>71614</Characters>
  <Application>Microsoft Office Word</Application>
  <DocSecurity>0</DocSecurity>
  <Lines>1747</Lines>
  <Paragraphs>783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Hozdorova Marketa</dc:creator>
  <cp:keywords/>
  <dc:description/>
  <cp:lastModifiedBy>Hozdorova Marketa</cp:lastModifiedBy>
  <cp:revision>21</cp:revision>
  <dcterms:created xsi:type="dcterms:W3CDTF">2021-04-20T08:56:00Z</dcterms:created>
  <dcterms:modified xsi:type="dcterms:W3CDTF">2021-04-26T07:01:00Z</dcterms:modified>
</cp:coreProperties>
</file>