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523" w:rsidRPr="008D3D83" w:rsidRDefault="00504523" w:rsidP="00504523">
      <w:pPr>
        <w:jc w:val="center"/>
        <w:rPr>
          <w:b/>
          <w:sz w:val="40"/>
          <w:szCs w:val="40"/>
        </w:rPr>
      </w:pPr>
      <w:r w:rsidRPr="008D3D83">
        <w:rPr>
          <w:b/>
          <w:sz w:val="40"/>
          <w:szCs w:val="40"/>
        </w:rPr>
        <w:t>Univerzita Palackého v Olomouci</w:t>
      </w:r>
    </w:p>
    <w:p w:rsidR="00504523" w:rsidRPr="00AC1F15" w:rsidRDefault="00504523" w:rsidP="00504523">
      <w:pPr>
        <w:jc w:val="center"/>
        <w:rPr>
          <w:sz w:val="40"/>
          <w:szCs w:val="40"/>
        </w:rPr>
      </w:pPr>
      <w:r w:rsidRPr="00AC1F15">
        <w:rPr>
          <w:b/>
          <w:sz w:val="40"/>
          <w:szCs w:val="40"/>
        </w:rPr>
        <w:t>Cyrilometodějská teologická fakulta</w:t>
      </w:r>
    </w:p>
    <w:p w:rsidR="00504523" w:rsidRPr="00667A92" w:rsidRDefault="00504523" w:rsidP="00504523">
      <w:pPr>
        <w:jc w:val="center"/>
        <w:rPr>
          <w:sz w:val="32"/>
          <w:szCs w:val="32"/>
        </w:rPr>
      </w:pPr>
    </w:p>
    <w:p w:rsidR="00504523" w:rsidRPr="00667A92" w:rsidRDefault="00504523" w:rsidP="00504523">
      <w:pPr>
        <w:rPr>
          <w:sz w:val="32"/>
          <w:szCs w:val="32"/>
        </w:rPr>
      </w:pPr>
    </w:p>
    <w:p w:rsidR="00504523" w:rsidRPr="00667A92" w:rsidRDefault="00504523" w:rsidP="00504523">
      <w:pPr>
        <w:jc w:val="center"/>
        <w:rPr>
          <w:b/>
          <w:color w:val="000000"/>
          <w:sz w:val="32"/>
          <w:szCs w:val="32"/>
        </w:rPr>
      </w:pPr>
      <w:r w:rsidRPr="00667A92">
        <w:rPr>
          <w:b/>
          <w:color w:val="000000"/>
          <w:sz w:val="32"/>
          <w:szCs w:val="32"/>
        </w:rPr>
        <w:t>Katedra křesťanské sociální práce</w:t>
      </w:r>
    </w:p>
    <w:p w:rsidR="00504523" w:rsidRPr="00667A92" w:rsidRDefault="00504523" w:rsidP="00504523">
      <w:pPr>
        <w:rPr>
          <w:sz w:val="32"/>
          <w:szCs w:val="32"/>
        </w:rPr>
      </w:pPr>
    </w:p>
    <w:p w:rsidR="00504523" w:rsidRPr="00667A92" w:rsidRDefault="00974B12" w:rsidP="00504523">
      <w:pPr>
        <w:jc w:val="center"/>
        <w:rPr>
          <w:sz w:val="32"/>
          <w:szCs w:val="32"/>
        </w:rPr>
      </w:pPr>
      <w:r>
        <w:rPr>
          <w:sz w:val="32"/>
          <w:szCs w:val="32"/>
        </w:rPr>
        <w:t xml:space="preserve">Bc. </w:t>
      </w:r>
      <w:r w:rsidR="00504523" w:rsidRPr="00667A92">
        <w:rPr>
          <w:sz w:val="32"/>
          <w:szCs w:val="32"/>
        </w:rPr>
        <w:t>Šárka Fialová</w:t>
      </w:r>
      <w:r w:rsidR="0015490E">
        <w:rPr>
          <w:sz w:val="32"/>
          <w:szCs w:val="32"/>
        </w:rPr>
        <w:t>, DiS.</w:t>
      </w:r>
    </w:p>
    <w:p w:rsidR="00504523" w:rsidRDefault="00504523" w:rsidP="00504523">
      <w:pPr>
        <w:rPr>
          <w:sz w:val="32"/>
          <w:szCs w:val="32"/>
        </w:rPr>
      </w:pPr>
    </w:p>
    <w:p w:rsidR="00504523" w:rsidRPr="00667A92" w:rsidRDefault="00504523" w:rsidP="00504523">
      <w:pPr>
        <w:jc w:val="center"/>
        <w:rPr>
          <w:sz w:val="32"/>
          <w:szCs w:val="32"/>
        </w:rPr>
      </w:pPr>
    </w:p>
    <w:p w:rsidR="00504523" w:rsidRPr="00667A92" w:rsidRDefault="00504523" w:rsidP="00504523">
      <w:pPr>
        <w:jc w:val="center"/>
        <w:rPr>
          <w:sz w:val="32"/>
          <w:szCs w:val="32"/>
        </w:rPr>
      </w:pPr>
      <w:r w:rsidRPr="00667A92">
        <w:rPr>
          <w:sz w:val="32"/>
          <w:szCs w:val="32"/>
        </w:rPr>
        <w:t>Proces přechodu člověka s postižením z rezidenční péče do služby chráněné bydlení</w:t>
      </w:r>
    </w:p>
    <w:p w:rsidR="00504523" w:rsidRDefault="00504523" w:rsidP="00504523">
      <w:pPr>
        <w:rPr>
          <w:sz w:val="32"/>
          <w:szCs w:val="32"/>
        </w:rPr>
      </w:pPr>
    </w:p>
    <w:p w:rsidR="00504523" w:rsidRDefault="00504523" w:rsidP="00504523">
      <w:pPr>
        <w:rPr>
          <w:sz w:val="32"/>
          <w:szCs w:val="32"/>
        </w:rPr>
      </w:pPr>
    </w:p>
    <w:p w:rsidR="00504523" w:rsidRPr="00667A92" w:rsidRDefault="00504523" w:rsidP="00504523">
      <w:pPr>
        <w:rPr>
          <w:sz w:val="32"/>
          <w:szCs w:val="32"/>
        </w:rPr>
      </w:pPr>
    </w:p>
    <w:p w:rsidR="00504523" w:rsidRPr="00667A92" w:rsidRDefault="00504523" w:rsidP="00504523">
      <w:pPr>
        <w:jc w:val="center"/>
        <w:rPr>
          <w:iCs/>
          <w:sz w:val="32"/>
          <w:szCs w:val="32"/>
        </w:rPr>
      </w:pPr>
      <w:r w:rsidRPr="00667A92">
        <w:rPr>
          <w:iCs/>
          <w:sz w:val="32"/>
          <w:szCs w:val="32"/>
        </w:rPr>
        <w:t>Diplomová práce</w:t>
      </w:r>
    </w:p>
    <w:p w:rsidR="00504523" w:rsidRPr="00667A92" w:rsidRDefault="00504523" w:rsidP="00504523">
      <w:pPr>
        <w:jc w:val="center"/>
        <w:rPr>
          <w:sz w:val="32"/>
          <w:szCs w:val="32"/>
        </w:rPr>
      </w:pPr>
    </w:p>
    <w:p w:rsidR="00504523" w:rsidRPr="00667A92" w:rsidRDefault="00504523" w:rsidP="00504523">
      <w:pPr>
        <w:jc w:val="center"/>
        <w:rPr>
          <w:sz w:val="32"/>
          <w:szCs w:val="32"/>
        </w:rPr>
      </w:pPr>
    </w:p>
    <w:p w:rsidR="00504523" w:rsidRPr="00667A92" w:rsidRDefault="00504523" w:rsidP="00504523">
      <w:pPr>
        <w:jc w:val="center"/>
        <w:rPr>
          <w:sz w:val="32"/>
          <w:szCs w:val="32"/>
        </w:rPr>
      </w:pPr>
    </w:p>
    <w:p w:rsidR="00504523" w:rsidRPr="00667A92" w:rsidRDefault="00504523" w:rsidP="00504523">
      <w:pPr>
        <w:jc w:val="center"/>
        <w:rPr>
          <w:sz w:val="32"/>
          <w:szCs w:val="32"/>
        </w:rPr>
      </w:pPr>
      <w:r w:rsidRPr="00667A92">
        <w:rPr>
          <w:sz w:val="32"/>
          <w:szCs w:val="32"/>
        </w:rPr>
        <w:t>Vedoucí práce: PhDr. Mgr. Libor Novosád, Ph.D.</w:t>
      </w:r>
    </w:p>
    <w:p w:rsidR="00504523" w:rsidRPr="00667A92" w:rsidRDefault="00504523" w:rsidP="00504523">
      <w:pPr>
        <w:jc w:val="center"/>
        <w:rPr>
          <w:i/>
          <w:sz w:val="32"/>
          <w:szCs w:val="32"/>
        </w:rPr>
      </w:pPr>
      <w:r w:rsidRPr="00667A92">
        <w:rPr>
          <w:b/>
          <w:bCs/>
          <w:i/>
          <w:sz w:val="32"/>
          <w:szCs w:val="32"/>
        </w:rPr>
        <w:t>2020</w:t>
      </w:r>
    </w:p>
    <w:p w:rsidR="00504523" w:rsidRDefault="00504523" w:rsidP="00504523">
      <w:pPr>
        <w:rPr>
          <w:sz w:val="25"/>
          <w:szCs w:val="25"/>
        </w:rPr>
      </w:pPr>
    </w:p>
    <w:p w:rsidR="00504523" w:rsidRDefault="00504523" w:rsidP="00504523">
      <w:pPr>
        <w:rPr>
          <w:sz w:val="25"/>
          <w:szCs w:val="25"/>
        </w:rPr>
      </w:pPr>
    </w:p>
    <w:p w:rsidR="00504523" w:rsidRDefault="00504523" w:rsidP="00504523">
      <w:pPr>
        <w:rPr>
          <w:sz w:val="25"/>
          <w:szCs w:val="25"/>
        </w:rPr>
      </w:pPr>
    </w:p>
    <w:p w:rsidR="00504523" w:rsidRDefault="00504523" w:rsidP="00504523">
      <w:pPr>
        <w:rPr>
          <w:sz w:val="25"/>
          <w:szCs w:val="25"/>
        </w:rPr>
      </w:pPr>
    </w:p>
    <w:p w:rsidR="00504523" w:rsidRDefault="00504523" w:rsidP="00504523">
      <w:pPr>
        <w:rPr>
          <w:sz w:val="25"/>
          <w:szCs w:val="25"/>
        </w:rPr>
      </w:pPr>
    </w:p>
    <w:p w:rsidR="00504523" w:rsidRDefault="00504523" w:rsidP="00504523">
      <w:pPr>
        <w:rPr>
          <w:sz w:val="25"/>
          <w:szCs w:val="25"/>
        </w:rPr>
      </w:pPr>
    </w:p>
    <w:p w:rsidR="00504523" w:rsidRDefault="00504523" w:rsidP="00504523">
      <w:pPr>
        <w:rPr>
          <w:sz w:val="25"/>
          <w:szCs w:val="25"/>
        </w:rPr>
      </w:pPr>
    </w:p>
    <w:p w:rsidR="00504523" w:rsidRDefault="00504523" w:rsidP="00504523">
      <w:pPr>
        <w:rPr>
          <w:sz w:val="25"/>
          <w:szCs w:val="25"/>
        </w:rPr>
      </w:pPr>
    </w:p>
    <w:p w:rsidR="00504523" w:rsidRDefault="00504523" w:rsidP="00504523">
      <w:pPr>
        <w:rPr>
          <w:sz w:val="25"/>
          <w:szCs w:val="25"/>
        </w:rPr>
      </w:pPr>
    </w:p>
    <w:p w:rsidR="00504523" w:rsidRDefault="00504523" w:rsidP="00504523">
      <w:pPr>
        <w:rPr>
          <w:sz w:val="25"/>
          <w:szCs w:val="25"/>
        </w:rPr>
      </w:pPr>
    </w:p>
    <w:p w:rsidR="00504523" w:rsidRDefault="00504523" w:rsidP="00504523">
      <w:pPr>
        <w:rPr>
          <w:sz w:val="25"/>
          <w:szCs w:val="25"/>
        </w:rPr>
      </w:pPr>
    </w:p>
    <w:p w:rsidR="00504523" w:rsidRDefault="00504523" w:rsidP="00504523">
      <w:pPr>
        <w:rPr>
          <w:sz w:val="25"/>
          <w:szCs w:val="25"/>
        </w:rPr>
      </w:pPr>
    </w:p>
    <w:p w:rsidR="00504523" w:rsidRDefault="00504523" w:rsidP="00504523">
      <w:pPr>
        <w:rPr>
          <w:sz w:val="25"/>
          <w:szCs w:val="25"/>
        </w:rPr>
      </w:pPr>
    </w:p>
    <w:p w:rsidR="00504523" w:rsidRDefault="00504523" w:rsidP="00504523">
      <w:pPr>
        <w:rPr>
          <w:sz w:val="25"/>
          <w:szCs w:val="25"/>
        </w:rPr>
      </w:pPr>
    </w:p>
    <w:p w:rsidR="00504523" w:rsidRDefault="00504523" w:rsidP="00504523">
      <w:pPr>
        <w:rPr>
          <w:sz w:val="25"/>
          <w:szCs w:val="25"/>
        </w:rPr>
      </w:pPr>
    </w:p>
    <w:p w:rsidR="00504523" w:rsidRPr="00E4468E" w:rsidRDefault="00504523" w:rsidP="00504523">
      <w:pPr>
        <w:rPr>
          <w:sz w:val="25"/>
          <w:szCs w:val="25"/>
        </w:rPr>
      </w:pPr>
      <w:r w:rsidRPr="00E4468E">
        <w:rPr>
          <w:sz w:val="25"/>
          <w:szCs w:val="25"/>
        </w:rPr>
        <w:t>Prohlášení:</w:t>
      </w:r>
    </w:p>
    <w:p w:rsidR="00504523" w:rsidRPr="00E4468E" w:rsidRDefault="00504523" w:rsidP="00504523">
      <w:pPr>
        <w:rPr>
          <w:sz w:val="25"/>
          <w:szCs w:val="25"/>
        </w:rPr>
      </w:pPr>
    </w:p>
    <w:p w:rsidR="00504523" w:rsidRPr="00E4468E" w:rsidRDefault="00504523" w:rsidP="00504523">
      <w:pPr>
        <w:rPr>
          <w:sz w:val="25"/>
          <w:szCs w:val="25"/>
        </w:rPr>
      </w:pPr>
      <w:r w:rsidRPr="00E4468E">
        <w:rPr>
          <w:sz w:val="25"/>
          <w:szCs w:val="25"/>
        </w:rPr>
        <w:t>Prohlašuji, že jsem práci vypracoval</w:t>
      </w:r>
      <w:r w:rsidR="00EC14C5">
        <w:rPr>
          <w:sz w:val="25"/>
          <w:szCs w:val="25"/>
        </w:rPr>
        <w:t>a</w:t>
      </w:r>
      <w:r w:rsidRPr="00E4468E">
        <w:rPr>
          <w:sz w:val="25"/>
          <w:szCs w:val="25"/>
        </w:rPr>
        <w:t xml:space="preserve"> samostatně a všechny použité informační zdroje jsem uvedl</w:t>
      </w:r>
      <w:r w:rsidR="0078051A">
        <w:rPr>
          <w:sz w:val="25"/>
          <w:szCs w:val="25"/>
        </w:rPr>
        <w:t>a</w:t>
      </w:r>
      <w:r w:rsidRPr="00E4468E">
        <w:rPr>
          <w:sz w:val="25"/>
          <w:szCs w:val="25"/>
        </w:rPr>
        <w:t xml:space="preserve"> v bibliografickém seznamu.</w:t>
      </w:r>
    </w:p>
    <w:p w:rsidR="00504523" w:rsidRDefault="00504523" w:rsidP="00504523">
      <w:pPr>
        <w:rPr>
          <w:sz w:val="25"/>
          <w:szCs w:val="25"/>
        </w:rPr>
      </w:pPr>
    </w:p>
    <w:p w:rsidR="00504523" w:rsidRPr="00E4468E" w:rsidRDefault="00504523" w:rsidP="00504523">
      <w:pPr>
        <w:rPr>
          <w:sz w:val="25"/>
          <w:szCs w:val="25"/>
        </w:rPr>
      </w:pPr>
    </w:p>
    <w:p w:rsidR="00504523" w:rsidRPr="00E4468E" w:rsidRDefault="00504523" w:rsidP="00504523">
      <w:pPr>
        <w:rPr>
          <w:sz w:val="25"/>
          <w:szCs w:val="25"/>
        </w:rPr>
      </w:pPr>
      <w:r w:rsidRPr="00E4468E">
        <w:rPr>
          <w:sz w:val="25"/>
          <w:szCs w:val="25"/>
        </w:rPr>
        <w:t>V Olomouci dne</w:t>
      </w:r>
      <w:r>
        <w:rPr>
          <w:sz w:val="25"/>
          <w:szCs w:val="25"/>
        </w:rPr>
        <w:tab/>
      </w:r>
      <w:r w:rsidRPr="00E4468E">
        <w:rPr>
          <w:sz w:val="25"/>
          <w:szCs w:val="25"/>
        </w:rPr>
        <w:tab/>
      </w:r>
      <w:r w:rsidRPr="00E4468E">
        <w:rPr>
          <w:sz w:val="25"/>
          <w:szCs w:val="25"/>
        </w:rPr>
        <w:tab/>
      </w:r>
      <w:r w:rsidR="00A9500A">
        <w:rPr>
          <w:sz w:val="25"/>
          <w:szCs w:val="25"/>
        </w:rPr>
        <w:tab/>
      </w:r>
      <w:r w:rsidR="00A9500A">
        <w:rPr>
          <w:sz w:val="25"/>
          <w:szCs w:val="25"/>
        </w:rPr>
        <w:tab/>
      </w:r>
      <w:r w:rsidRPr="00E4468E">
        <w:rPr>
          <w:sz w:val="25"/>
          <w:szCs w:val="25"/>
        </w:rPr>
        <w:t>....................................</w:t>
      </w:r>
    </w:p>
    <w:p w:rsidR="00504523" w:rsidRPr="00E4468E" w:rsidRDefault="00504523" w:rsidP="00504523">
      <w:pPr>
        <w:rPr>
          <w:sz w:val="25"/>
          <w:szCs w:val="25"/>
        </w:rPr>
      </w:pPr>
    </w:p>
    <w:p w:rsidR="00504523" w:rsidRDefault="00504523" w:rsidP="00504523">
      <w:pPr>
        <w:ind w:left="4248" w:firstLine="708"/>
        <w:rPr>
          <w:sz w:val="25"/>
          <w:szCs w:val="25"/>
        </w:rPr>
      </w:pPr>
      <w:r w:rsidRPr="00E4468E">
        <w:rPr>
          <w:sz w:val="25"/>
          <w:szCs w:val="25"/>
        </w:rPr>
        <w:t xml:space="preserve">    Podpis autora práce</w:t>
      </w:r>
    </w:p>
    <w:p w:rsidR="00E3661E" w:rsidRPr="00E3661E" w:rsidRDefault="00F03DA6" w:rsidP="00C374B9">
      <w:r>
        <w:br w:type="page"/>
      </w:r>
      <w:r w:rsidR="00E3661E">
        <w:lastRenderedPageBreak/>
        <w:t xml:space="preserve">     </w:t>
      </w:r>
    </w:p>
    <w:p w:rsidR="00E3661E" w:rsidRDefault="00E3661E"/>
    <w:p w:rsidR="00E3661E" w:rsidRDefault="00E3661E"/>
    <w:p w:rsidR="00E3661E" w:rsidRDefault="00E3661E"/>
    <w:p w:rsidR="00E3661E" w:rsidRDefault="00E3661E"/>
    <w:p w:rsidR="00E3661E" w:rsidRDefault="00E3661E"/>
    <w:p w:rsidR="00E3661E" w:rsidRDefault="00E3661E"/>
    <w:p w:rsidR="00E3661E" w:rsidRDefault="00E3661E"/>
    <w:p w:rsidR="00E3661E" w:rsidRDefault="00E3661E"/>
    <w:p w:rsidR="00E3661E" w:rsidRDefault="00E3661E"/>
    <w:p w:rsidR="00E3661E" w:rsidRDefault="00E3661E"/>
    <w:p w:rsidR="00EC14C5" w:rsidRDefault="00EC14C5"/>
    <w:p w:rsidR="00EC14C5" w:rsidRDefault="00EC14C5"/>
    <w:p w:rsidR="00EC14C5" w:rsidRDefault="00EC14C5"/>
    <w:p w:rsidR="00EC14C5" w:rsidRDefault="00EC14C5"/>
    <w:p w:rsidR="00EC14C5" w:rsidRDefault="00EC14C5"/>
    <w:p w:rsidR="00EC14C5" w:rsidRDefault="00EC14C5"/>
    <w:p w:rsidR="00E3661E" w:rsidRDefault="00E3661E"/>
    <w:p w:rsidR="00E3661E" w:rsidRDefault="00E3661E"/>
    <w:p w:rsidR="00E3661E" w:rsidRDefault="00E3661E"/>
    <w:p w:rsidR="00E3661E" w:rsidRPr="00E3661E" w:rsidRDefault="00E3661E" w:rsidP="00E3661E">
      <w:pPr>
        <w:rPr>
          <w:sz w:val="28"/>
          <w:szCs w:val="28"/>
        </w:rPr>
      </w:pPr>
      <w:r w:rsidRPr="00E3661E">
        <w:rPr>
          <w:sz w:val="28"/>
          <w:szCs w:val="28"/>
        </w:rPr>
        <w:t>PODĚKOVÁNÍ</w:t>
      </w:r>
    </w:p>
    <w:p w:rsidR="00E3661E" w:rsidRDefault="00E3661E" w:rsidP="00E3661E"/>
    <w:p w:rsidR="00294C06" w:rsidRDefault="00E3661E" w:rsidP="00E3661E">
      <w:pPr>
        <w:ind w:firstLine="709"/>
      </w:pPr>
      <w:r>
        <w:t xml:space="preserve">Ráda bych touto cestou vyjádřila velké </w:t>
      </w:r>
      <w:r w:rsidRPr="00E3661E">
        <w:t>poděkování PhDr. Mgr. Libor</w:t>
      </w:r>
      <w:r>
        <w:t>ovi</w:t>
      </w:r>
      <w:r w:rsidRPr="00E3661E">
        <w:t xml:space="preserve"> Novosád</w:t>
      </w:r>
      <w:r>
        <w:t>ovi</w:t>
      </w:r>
      <w:r w:rsidRPr="00E3661E">
        <w:t>, Ph.D.</w:t>
      </w:r>
      <w:r>
        <w:t xml:space="preserve"> za cenné rady, věcné připomínky a vstřícnost při komunikaci v průběhu vypracování diplomové práce.</w:t>
      </w:r>
      <w:r w:rsidR="00F03DA6">
        <w:br w:type="page"/>
      </w:r>
    </w:p>
    <w:p w:rsidR="00F03DA6" w:rsidRDefault="00F03DA6" w:rsidP="00A9500A">
      <w:pPr>
        <w:pStyle w:val="Nadpis-Obsah"/>
        <w:pageBreakBefore/>
      </w:pPr>
      <w:bookmarkStart w:id="0" w:name="_Toc37577729"/>
      <w:bookmarkStart w:id="1" w:name="_Toc88120440"/>
      <w:bookmarkStart w:id="2" w:name="_Toc88120677"/>
      <w:bookmarkStart w:id="3" w:name="_Toc88120889"/>
      <w:bookmarkStart w:id="4" w:name="_Toc88120993"/>
      <w:bookmarkStart w:id="5" w:name="_Toc88121036"/>
      <w:bookmarkStart w:id="6" w:name="_Toc88121173"/>
      <w:bookmarkStart w:id="7" w:name="_Toc88121547"/>
      <w:bookmarkStart w:id="8" w:name="_Toc88121604"/>
      <w:bookmarkStart w:id="9" w:name="_Toc88121742"/>
      <w:bookmarkStart w:id="10" w:name="_Toc88122008"/>
      <w:bookmarkStart w:id="11" w:name="_Toc88124611"/>
      <w:bookmarkStart w:id="12" w:name="_Toc88124648"/>
      <w:bookmarkStart w:id="13" w:name="_Toc88124798"/>
      <w:bookmarkStart w:id="14" w:name="_Toc88125781"/>
      <w:bookmarkStart w:id="15" w:name="_Toc88126301"/>
      <w:bookmarkStart w:id="16" w:name="_Toc88126452"/>
      <w:bookmarkStart w:id="17" w:name="_Toc88126519"/>
      <w:bookmarkStart w:id="18" w:name="_Toc88126548"/>
      <w:bookmarkStart w:id="19" w:name="_Toc88126764"/>
      <w:bookmarkStart w:id="20" w:name="_Toc88126854"/>
      <w:bookmarkStart w:id="21" w:name="_Toc88127095"/>
      <w:bookmarkStart w:id="22" w:name="_Toc88127138"/>
      <w:bookmarkStart w:id="23" w:name="_Toc88128503"/>
      <w:bookmarkStart w:id="24" w:name="_Toc107634140"/>
      <w:bookmarkStart w:id="25" w:name="_Toc107635157"/>
      <w:r>
        <w:lastRenderedPageBreak/>
        <w:t>OBSAH</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78051A" w:rsidRDefault="009A3DD0">
      <w:pPr>
        <w:pStyle w:val="Obsah2"/>
        <w:rPr>
          <w:rFonts w:asciiTheme="minorHAnsi" w:eastAsiaTheme="minorEastAsia" w:hAnsiTheme="minorHAnsi" w:cstheme="minorBidi"/>
          <w:b w:val="0"/>
          <w:caps w:val="0"/>
          <w:sz w:val="22"/>
          <w:szCs w:val="22"/>
          <w:lang w:val="en-US" w:eastAsia="en-US"/>
        </w:rPr>
      </w:pPr>
      <w:r>
        <w:rPr>
          <w:bCs/>
          <w:szCs w:val="36"/>
        </w:rPr>
        <w:fldChar w:fldCharType="begin"/>
      </w:r>
      <w:r w:rsidR="00F03DA6">
        <w:rPr>
          <w:bCs/>
          <w:szCs w:val="36"/>
        </w:rPr>
        <w:instrText xml:space="preserve"> TOC \h \z \t "Nadpis 1;2;Nadpis 2;3;Nadpis 3;4;Nadpis 4;5;Nadpis;2;Část;1" </w:instrText>
      </w:r>
      <w:r>
        <w:rPr>
          <w:bCs/>
          <w:szCs w:val="36"/>
        </w:rPr>
        <w:fldChar w:fldCharType="separate"/>
      </w:r>
      <w:hyperlink w:anchor="_Toc39566377" w:history="1">
        <w:r w:rsidR="0078051A" w:rsidRPr="00661CF4">
          <w:rPr>
            <w:rStyle w:val="Hypertextovodkaz"/>
          </w:rPr>
          <w:t>Úvod</w:t>
        </w:r>
        <w:r w:rsidR="0078051A">
          <w:rPr>
            <w:webHidden/>
          </w:rPr>
          <w:tab/>
        </w:r>
        <w:r>
          <w:rPr>
            <w:webHidden/>
          </w:rPr>
          <w:fldChar w:fldCharType="begin"/>
        </w:r>
        <w:r w:rsidR="0078051A">
          <w:rPr>
            <w:webHidden/>
          </w:rPr>
          <w:instrText xml:space="preserve"> PAGEREF _Toc39566377 \h </w:instrText>
        </w:r>
        <w:r>
          <w:rPr>
            <w:webHidden/>
          </w:rPr>
        </w:r>
        <w:r>
          <w:rPr>
            <w:webHidden/>
          </w:rPr>
          <w:fldChar w:fldCharType="separate"/>
        </w:r>
        <w:r w:rsidR="0078051A">
          <w:rPr>
            <w:webHidden/>
          </w:rPr>
          <w:t>5</w:t>
        </w:r>
        <w:r>
          <w:rPr>
            <w:webHidden/>
          </w:rPr>
          <w:fldChar w:fldCharType="end"/>
        </w:r>
      </w:hyperlink>
    </w:p>
    <w:p w:rsidR="0078051A" w:rsidRDefault="009A3DD0">
      <w:pPr>
        <w:pStyle w:val="Obsah2"/>
        <w:rPr>
          <w:rFonts w:asciiTheme="minorHAnsi" w:eastAsiaTheme="minorEastAsia" w:hAnsiTheme="minorHAnsi" w:cstheme="minorBidi"/>
          <w:b w:val="0"/>
          <w:caps w:val="0"/>
          <w:sz w:val="22"/>
          <w:szCs w:val="22"/>
          <w:lang w:val="en-US" w:eastAsia="en-US"/>
        </w:rPr>
      </w:pPr>
      <w:hyperlink w:anchor="_Toc39566378" w:history="1">
        <w:r w:rsidR="0078051A" w:rsidRPr="00661CF4">
          <w:rPr>
            <w:rStyle w:val="Hypertextovodkaz"/>
          </w:rPr>
          <w:t>1</w:t>
        </w:r>
        <w:r w:rsidR="0078051A">
          <w:rPr>
            <w:rFonts w:asciiTheme="minorHAnsi" w:eastAsiaTheme="minorEastAsia" w:hAnsiTheme="minorHAnsi" w:cstheme="minorBidi"/>
            <w:b w:val="0"/>
            <w:caps w:val="0"/>
            <w:sz w:val="22"/>
            <w:szCs w:val="22"/>
            <w:lang w:val="en-US" w:eastAsia="en-US"/>
          </w:rPr>
          <w:tab/>
        </w:r>
        <w:r w:rsidR="0078051A" w:rsidRPr="00661CF4">
          <w:rPr>
            <w:rStyle w:val="Hypertextovodkaz"/>
          </w:rPr>
          <w:t>Sociální Služby</w:t>
        </w:r>
        <w:r w:rsidR="0078051A">
          <w:rPr>
            <w:webHidden/>
          </w:rPr>
          <w:tab/>
        </w:r>
        <w:r>
          <w:rPr>
            <w:webHidden/>
          </w:rPr>
          <w:fldChar w:fldCharType="begin"/>
        </w:r>
        <w:r w:rsidR="0078051A">
          <w:rPr>
            <w:webHidden/>
          </w:rPr>
          <w:instrText xml:space="preserve"> PAGEREF _Toc39566378 \h </w:instrText>
        </w:r>
        <w:r>
          <w:rPr>
            <w:webHidden/>
          </w:rPr>
        </w:r>
        <w:r>
          <w:rPr>
            <w:webHidden/>
          </w:rPr>
          <w:fldChar w:fldCharType="separate"/>
        </w:r>
        <w:r w:rsidR="0078051A">
          <w:rPr>
            <w:webHidden/>
          </w:rPr>
          <w:t>7</w:t>
        </w:r>
        <w:r>
          <w:rPr>
            <w:webHidden/>
          </w:rPr>
          <w:fldChar w:fldCharType="end"/>
        </w:r>
      </w:hyperlink>
    </w:p>
    <w:p w:rsidR="0078051A" w:rsidRDefault="009A3DD0">
      <w:pPr>
        <w:pStyle w:val="Obsah3"/>
        <w:rPr>
          <w:rFonts w:asciiTheme="minorHAnsi" w:eastAsiaTheme="minorEastAsia" w:hAnsiTheme="minorHAnsi" w:cstheme="minorBidi"/>
          <w:smallCaps w:val="0"/>
          <w:sz w:val="22"/>
          <w:szCs w:val="22"/>
          <w:lang w:val="en-US" w:eastAsia="en-US"/>
        </w:rPr>
      </w:pPr>
      <w:hyperlink w:anchor="_Toc39566379" w:history="1">
        <w:r w:rsidR="0078051A" w:rsidRPr="00661CF4">
          <w:rPr>
            <w:rStyle w:val="Hypertextovodkaz"/>
          </w:rPr>
          <w:t>1.1</w:t>
        </w:r>
        <w:r w:rsidR="0078051A">
          <w:rPr>
            <w:rFonts w:asciiTheme="minorHAnsi" w:eastAsiaTheme="minorEastAsia" w:hAnsiTheme="minorHAnsi" w:cstheme="minorBidi"/>
            <w:smallCaps w:val="0"/>
            <w:sz w:val="22"/>
            <w:szCs w:val="22"/>
            <w:lang w:val="en-US" w:eastAsia="en-US"/>
          </w:rPr>
          <w:tab/>
        </w:r>
        <w:r w:rsidR="0078051A" w:rsidRPr="00661CF4">
          <w:rPr>
            <w:rStyle w:val="Hypertextovodkaz"/>
          </w:rPr>
          <w:t>Sociální služby komunitního charakteru</w:t>
        </w:r>
        <w:r w:rsidR="0078051A">
          <w:rPr>
            <w:webHidden/>
          </w:rPr>
          <w:tab/>
        </w:r>
        <w:r>
          <w:rPr>
            <w:webHidden/>
          </w:rPr>
          <w:fldChar w:fldCharType="begin"/>
        </w:r>
        <w:r w:rsidR="0078051A">
          <w:rPr>
            <w:webHidden/>
          </w:rPr>
          <w:instrText xml:space="preserve"> PAGEREF _Toc39566379 \h </w:instrText>
        </w:r>
        <w:r>
          <w:rPr>
            <w:webHidden/>
          </w:rPr>
        </w:r>
        <w:r>
          <w:rPr>
            <w:webHidden/>
          </w:rPr>
          <w:fldChar w:fldCharType="separate"/>
        </w:r>
        <w:r w:rsidR="0078051A">
          <w:rPr>
            <w:webHidden/>
          </w:rPr>
          <w:t>8</w:t>
        </w:r>
        <w:r>
          <w:rPr>
            <w:webHidden/>
          </w:rPr>
          <w:fldChar w:fldCharType="end"/>
        </w:r>
      </w:hyperlink>
    </w:p>
    <w:p w:rsidR="0078051A" w:rsidRDefault="009A3DD0">
      <w:pPr>
        <w:pStyle w:val="Obsah3"/>
        <w:rPr>
          <w:rFonts w:asciiTheme="minorHAnsi" w:eastAsiaTheme="minorEastAsia" w:hAnsiTheme="minorHAnsi" w:cstheme="minorBidi"/>
          <w:smallCaps w:val="0"/>
          <w:sz w:val="22"/>
          <w:szCs w:val="22"/>
          <w:lang w:val="en-US" w:eastAsia="en-US"/>
        </w:rPr>
      </w:pPr>
      <w:hyperlink w:anchor="_Toc39566380" w:history="1">
        <w:r w:rsidR="0078051A" w:rsidRPr="00661CF4">
          <w:rPr>
            <w:rStyle w:val="Hypertextovodkaz"/>
          </w:rPr>
          <w:t>1.2</w:t>
        </w:r>
        <w:r w:rsidR="0078051A">
          <w:rPr>
            <w:rFonts w:asciiTheme="minorHAnsi" w:eastAsiaTheme="minorEastAsia" w:hAnsiTheme="minorHAnsi" w:cstheme="minorBidi"/>
            <w:smallCaps w:val="0"/>
            <w:sz w:val="22"/>
            <w:szCs w:val="22"/>
            <w:lang w:val="en-US" w:eastAsia="en-US"/>
          </w:rPr>
          <w:tab/>
        </w:r>
        <w:r w:rsidR="0078051A" w:rsidRPr="00661CF4">
          <w:rPr>
            <w:rStyle w:val="Hypertextovodkaz"/>
          </w:rPr>
          <w:t>Pobytové služby</w:t>
        </w:r>
        <w:r w:rsidR="0078051A">
          <w:rPr>
            <w:webHidden/>
          </w:rPr>
          <w:tab/>
        </w:r>
        <w:r>
          <w:rPr>
            <w:webHidden/>
          </w:rPr>
          <w:fldChar w:fldCharType="begin"/>
        </w:r>
        <w:r w:rsidR="0078051A">
          <w:rPr>
            <w:webHidden/>
          </w:rPr>
          <w:instrText xml:space="preserve"> PAGEREF _Toc39566380 \h </w:instrText>
        </w:r>
        <w:r>
          <w:rPr>
            <w:webHidden/>
          </w:rPr>
        </w:r>
        <w:r>
          <w:rPr>
            <w:webHidden/>
          </w:rPr>
          <w:fldChar w:fldCharType="separate"/>
        </w:r>
        <w:r w:rsidR="0078051A">
          <w:rPr>
            <w:webHidden/>
          </w:rPr>
          <w:t>8</w:t>
        </w:r>
        <w:r>
          <w:rPr>
            <w:webHidden/>
          </w:rPr>
          <w:fldChar w:fldCharType="end"/>
        </w:r>
      </w:hyperlink>
    </w:p>
    <w:p w:rsidR="0078051A" w:rsidRDefault="009A3DD0">
      <w:pPr>
        <w:pStyle w:val="Obsah3"/>
        <w:rPr>
          <w:rFonts w:asciiTheme="minorHAnsi" w:eastAsiaTheme="minorEastAsia" w:hAnsiTheme="minorHAnsi" w:cstheme="minorBidi"/>
          <w:smallCaps w:val="0"/>
          <w:sz w:val="22"/>
          <w:szCs w:val="22"/>
          <w:lang w:val="en-US" w:eastAsia="en-US"/>
        </w:rPr>
      </w:pPr>
      <w:hyperlink w:anchor="_Toc39566381" w:history="1">
        <w:r w:rsidR="0078051A" w:rsidRPr="00661CF4">
          <w:rPr>
            <w:rStyle w:val="Hypertextovodkaz"/>
          </w:rPr>
          <w:t>1.3</w:t>
        </w:r>
        <w:r w:rsidR="0078051A">
          <w:rPr>
            <w:rFonts w:asciiTheme="minorHAnsi" w:eastAsiaTheme="minorEastAsia" w:hAnsiTheme="minorHAnsi" w:cstheme="minorBidi"/>
            <w:smallCaps w:val="0"/>
            <w:sz w:val="22"/>
            <w:szCs w:val="22"/>
            <w:lang w:val="en-US" w:eastAsia="en-US"/>
          </w:rPr>
          <w:tab/>
        </w:r>
        <w:r w:rsidR="0078051A" w:rsidRPr="00661CF4">
          <w:rPr>
            <w:rStyle w:val="Hypertextovodkaz"/>
          </w:rPr>
          <w:t>Ambulantní a terénní služby</w:t>
        </w:r>
        <w:r w:rsidR="0078051A">
          <w:rPr>
            <w:webHidden/>
          </w:rPr>
          <w:tab/>
        </w:r>
        <w:r>
          <w:rPr>
            <w:webHidden/>
          </w:rPr>
          <w:fldChar w:fldCharType="begin"/>
        </w:r>
        <w:r w:rsidR="0078051A">
          <w:rPr>
            <w:webHidden/>
          </w:rPr>
          <w:instrText xml:space="preserve"> PAGEREF _Toc39566381 \h </w:instrText>
        </w:r>
        <w:r>
          <w:rPr>
            <w:webHidden/>
          </w:rPr>
        </w:r>
        <w:r>
          <w:rPr>
            <w:webHidden/>
          </w:rPr>
          <w:fldChar w:fldCharType="separate"/>
        </w:r>
        <w:r w:rsidR="0078051A">
          <w:rPr>
            <w:webHidden/>
          </w:rPr>
          <w:t>11</w:t>
        </w:r>
        <w:r>
          <w:rPr>
            <w:webHidden/>
          </w:rPr>
          <w:fldChar w:fldCharType="end"/>
        </w:r>
      </w:hyperlink>
    </w:p>
    <w:p w:rsidR="0078051A" w:rsidRDefault="009A3DD0">
      <w:pPr>
        <w:pStyle w:val="Obsah2"/>
        <w:rPr>
          <w:rFonts w:asciiTheme="minorHAnsi" w:eastAsiaTheme="minorEastAsia" w:hAnsiTheme="minorHAnsi" w:cstheme="minorBidi"/>
          <w:b w:val="0"/>
          <w:caps w:val="0"/>
          <w:sz w:val="22"/>
          <w:szCs w:val="22"/>
          <w:lang w:val="en-US" w:eastAsia="en-US"/>
        </w:rPr>
      </w:pPr>
      <w:hyperlink w:anchor="_Toc39566382" w:history="1">
        <w:r w:rsidR="0078051A" w:rsidRPr="00661CF4">
          <w:rPr>
            <w:rStyle w:val="Hypertextovodkaz"/>
          </w:rPr>
          <w:t>2</w:t>
        </w:r>
        <w:r w:rsidR="0078051A">
          <w:rPr>
            <w:rFonts w:asciiTheme="minorHAnsi" w:eastAsiaTheme="minorEastAsia" w:hAnsiTheme="minorHAnsi" w:cstheme="minorBidi"/>
            <w:b w:val="0"/>
            <w:caps w:val="0"/>
            <w:sz w:val="22"/>
            <w:szCs w:val="22"/>
            <w:lang w:val="en-US" w:eastAsia="en-US"/>
          </w:rPr>
          <w:tab/>
        </w:r>
        <w:r w:rsidR="0078051A" w:rsidRPr="00661CF4">
          <w:rPr>
            <w:rStyle w:val="Hypertextovodkaz"/>
          </w:rPr>
          <w:t>Transformace a deinstitucionalizace</w:t>
        </w:r>
        <w:r w:rsidR="0078051A">
          <w:rPr>
            <w:webHidden/>
          </w:rPr>
          <w:tab/>
        </w:r>
        <w:r>
          <w:rPr>
            <w:webHidden/>
          </w:rPr>
          <w:fldChar w:fldCharType="begin"/>
        </w:r>
        <w:r w:rsidR="0078051A">
          <w:rPr>
            <w:webHidden/>
          </w:rPr>
          <w:instrText xml:space="preserve"> PAGEREF _Toc39566382 \h </w:instrText>
        </w:r>
        <w:r>
          <w:rPr>
            <w:webHidden/>
          </w:rPr>
        </w:r>
        <w:r>
          <w:rPr>
            <w:webHidden/>
          </w:rPr>
          <w:fldChar w:fldCharType="separate"/>
        </w:r>
        <w:r w:rsidR="0078051A">
          <w:rPr>
            <w:webHidden/>
          </w:rPr>
          <w:t>13</w:t>
        </w:r>
        <w:r>
          <w:rPr>
            <w:webHidden/>
          </w:rPr>
          <w:fldChar w:fldCharType="end"/>
        </w:r>
      </w:hyperlink>
    </w:p>
    <w:p w:rsidR="0078051A" w:rsidRDefault="009A3DD0">
      <w:pPr>
        <w:pStyle w:val="Obsah3"/>
        <w:rPr>
          <w:rFonts w:asciiTheme="minorHAnsi" w:eastAsiaTheme="minorEastAsia" w:hAnsiTheme="minorHAnsi" w:cstheme="minorBidi"/>
          <w:smallCaps w:val="0"/>
          <w:sz w:val="22"/>
          <w:szCs w:val="22"/>
          <w:lang w:val="en-US" w:eastAsia="en-US"/>
        </w:rPr>
      </w:pPr>
      <w:hyperlink w:anchor="_Toc39566383" w:history="1">
        <w:r w:rsidR="0078051A" w:rsidRPr="00661CF4">
          <w:rPr>
            <w:rStyle w:val="Hypertextovodkaz"/>
          </w:rPr>
          <w:t>2.1</w:t>
        </w:r>
        <w:r w:rsidR="0078051A">
          <w:rPr>
            <w:rFonts w:asciiTheme="minorHAnsi" w:eastAsiaTheme="minorEastAsia" w:hAnsiTheme="minorHAnsi" w:cstheme="minorBidi"/>
            <w:smallCaps w:val="0"/>
            <w:sz w:val="22"/>
            <w:szCs w:val="22"/>
            <w:lang w:val="en-US" w:eastAsia="en-US"/>
          </w:rPr>
          <w:tab/>
        </w:r>
        <w:r w:rsidR="0078051A" w:rsidRPr="00661CF4">
          <w:rPr>
            <w:rStyle w:val="Hypertextovodkaz"/>
          </w:rPr>
          <w:t>Historie ústavní péče</w:t>
        </w:r>
        <w:r w:rsidR="0078051A">
          <w:rPr>
            <w:webHidden/>
          </w:rPr>
          <w:tab/>
        </w:r>
        <w:r>
          <w:rPr>
            <w:webHidden/>
          </w:rPr>
          <w:fldChar w:fldCharType="begin"/>
        </w:r>
        <w:r w:rsidR="0078051A">
          <w:rPr>
            <w:webHidden/>
          </w:rPr>
          <w:instrText xml:space="preserve"> PAGEREF _Toc39566383 \h </w:instrText>
        </w:r>
        <w:r>
          <w:rPr>
            <w:webHidden/>
          </w:rPr>
        </w:r>
        <w:r>
          <w:rPr>
            <w:webHidden/>
          </w:rPr>
          <w:fldChar w:fldCharType="separate"/>
        </w:r>
        <w:r w:rsidR="0078051A">
          <w:rPr>
            <w:webHidden/>
          </w:rPr>
          <w:t>13</w:t>
        </w:r>
        <w:r>
          <w:rPr>
            <w:webHidden/>
          </w:rPr>
          <w:fldChar w:fldCharType="end"/>
        </w:r>
      </w:hyperlink>
    </w:p>
    <w:p w:rsidR="0078051A" w:rsidRDefault="009A3DD0">
      <w:pPr>
        <w:pStyle w:val="Obsah4"/>
        <w:tabs>
          <w:tab w:val="left" w:pos="1418"/>
        </w:tabs>
        <w:rPr>
          <w:rFonts w:asciiTheme="minorHAnsi" w:eastAsiaTheme="minorEastAsia" w:hAnsiTheme="minorHAnsi" w:cstheme="minorBidi"/>
          <w:sz w:val="22"/>
          <w:szCs w:val="22"/>
          <w:lang w:val="en-US" w:eastAsia="en-US"/>
        </w:rPr>
      </w:pPr>
      <w:hyperlink w:anchor="_Toc39566384" w:history="1">
        <w:r w:rsidR="0078051A" w:rsidRPr="00661CF4">
          <w:rPr>
            <w:rStyle w:val="Hypertextovodkaz"/>
          </w:rPr>
          <w:t>2.1.1</w:t>
        </w:r>
        <w:r w:rsidR="0078051A">
          <w:rPr>
            <w:rFonts w:asciiTheme="minorHAnsi" w:eastAsiaTheme="minorEastAsia" w:hAnsiTheme="minorHAnsi" w:cstheme="minorBidi"/>
            <w:sz w:val="22"/>
            <w:szCs w:val="22"/>
            <w:lang w:val="en-US" w:eastAsia="en-US"/>
          </w:rPr>
          <w:tab/>
        </w:r>
        <w:r w:rsidR="0078051A" w:rsidRPr="00661CF4">
          <w:rPr>
            <w:rStyle w:val="Hypertextovodkaz"/>
          </w:rPr>
          <w:t>Historie ústavní péče na Velehradě</w:t>
        </w:r>
        <w:r w:rsidR="0078051A">
          <w:rPr>
            <w:webHidden/>
          </w:rPr>
          <w:tab/>
        </w:r>
        <w:r>
          <w:rPr>
            <w:webHidden/>
          </w:rPr>
          <w:fldChar w:fldCharType="begin"/>
        </w:r>
        <w:r w:rsidR="0078051A">
          <w:rPr>
            <w:webHidden/>
          </w:rPr>
          <w:instrText xml:space="preserve"> PAGEREF _Toc39566384 \h </w:instrText>
        </w:r>
        <w:r>
          <w:rPr>
            <w:webHidden/>
          </w:rPr>
        </w:r>
        <w:r>
          <w:rPr>
            <w:webHidden/>
          </w:rPr>
          <w:fldChar w:fldCharType="separate"/>
        </w:r>
        <w:r w:rsidR="0078051A">
          <w:rPr>
            <w:webHidden/>
          </w:rPr>
          <w:t>14</w:t>
        </w:r>
        <w:r>
          <w:rPr>
            <w:webHidden/>
          </w:rPr>
          <w:fldChar w:fldCharType="end"/>
        </w:r>
      </w:hyperlink>
    </w:p>
    <w:p w:rsidR="0078051A" w:rsidRDefault="009A3DD0">
      <w:pPr>
        <w:pStyle w:val="Obsah3"/>
        <w:rPr>
          <w:rFonts w:asciiTheme="minorHAnsi" w:eastAsiaTheme="minorEastAsia" w:hAnsiTheme="minorHAnsi" w:cstheme="minorBidi"/>
          <w:smallCaps w:val="0"/>
          <w:sz w:val="22"/>
          <w:szCs w:val="22"/>
          <w:lang w:val="en-US" w:eastAsia="en-US"/>
        </w:rPr>
      </w:pPr>
      <w:hyperlink w:anchor="_Toc39566385" w:history="1">
        <w:r w:rsidR="0078051A" w:rsidRPr="00661CF4">
          <w:rPr>
            <w:rStyle w:val="Hypertextovodkaz"/>
          </w:rPr>
          <w:t>2.2</w:t>
        </w:r>
        <w:r w:rsidR="0078051A">
          <w:rPr>
            <w:rFonts w:asciiTheme="minorHAnsi" w:eastAsiaTheme="minorEastAsia" w:hAnsiTheme="minorHAnsi" w:cstheme="minorBidi"/>
            <w:smallCaps w:val="0"/>
            <w:sz w:val="22"/>
            <w:szCs w:val="22"/>
            <w:lang w:val="en-US" w:eastAsia="en-US"/>
          </w:rPr>
          <w:tab/>
        </w:r>
        <w:r w:rsidR="0078051A" w:rsidRPr="00661CF4">
          <w:rPr>
            <w:rStyle w:val="Hypertextovodkaz"/>
          </w:rPr>
          <w:t>Vymezení pojmu transformace a deinstitucionalizace</w:t>
        </w:r>
        <w:r w:rsidR="0078051A">
          <w:rPr>
            <w:webHidden/>
          </w:rPr>
          <w:tab/>
        </w:r>
        <w:r>
          <w:rPr>
            <w:webHidden/>
          </w:rPr>
          <w:fldChar w:fldCharType="begin"/>
        </w:r>
        <w:r w:rsidR="0078051A">
          <w:rPr>
            <w:webHidden/>
          </w:rPr>
          <w:instrText xml:space="preserve"> PAGEREF _Toc39566385 \h </w:instrText>
        </w:r>
        <w:r>
          <w:rPr>
            <w:webHidden/>
          </w:rPr>
        </w:r>
        <w:r>
          <w:rPr>
            <w:webHidden/>
          </w:rPr>
          <w:fldChar w:fldCharType="separate"/>
        </w:r>
        <w:r w:rsidR="0078051A">
          <w:rPr>
            <w:webHidden/>
          </w:rPr>
          <w:t>15</w:t>
        </w:r>
        <w:r>
          <w:rPr>
            <w:webHidden/>
          </w:rPr>
          <w:fldChar w:fldCharType="end"/>
        </w:r>
      </w:hyperlink>
    </w:p>
    <w:p w:rsidR="0078051A" w:rsidRDefault="009A3DD0">
      <w:pPr>
        <w:pStyle w:val="Obsah3"/>
        <w:rPr>
          <w:rFonts w:asciiTheme="minorHAnsi" w:eastAsiaTheme="minorEastAsia" w:hAnsiTheme="minorHAnsi" w:cstheme="minorBidi"/>
          <w:smallCaps w:val="0"/>
          <w:sz w:val="22"/>
          <w:szCs w:val="22"/>
          <w:lang w:val="en-US" w:eastAsia="en-US"/>
        </w:rPr>
      </w:pPr>
      <w:hyperlink w:anchor="_Toc39566386" w:history="1">
        <w:r w:rsidR="0078051A" w:rsidRPr="00661CF4">
          <w:rPr>
            <w:rStyle w:val="Hypertextovodkaz"/>
          </w:rPr>
          <w:t>2.3</w:t>
        </w:r>
        <w:r w:rsidR="0078051A">
          <w:rPr>
            <w:rFonts w:asciiTheme="minorHAnsi" w:eastAsiaTheme="minorEastAsia" w:hAnsiTheme="minorHAnsi" w:cstheme="minorBidi"/>
            <w:smallCaps w:val="0"/>
            <w:sz w:val="22"/>
            <w:szCs w:val="22"/>
            <w:lang w:val="en-US" w:eastAsia="en-US"/>
          </w:rPr>
          <w:tab/>
        </w:r>
        <w:r w:rsidR="0078051A" w:rsidRPr="00661CF4">
          <w:rPr>
            <w:rStyle w:val="Hypertextovodkaz"/>
          </w:rPr>
          <w:t>Zákonná podpora a východiska transformace</w:t>
        </w:r>
        <w:r w:rsidR="0078051A">
          <w:rPr>
            <w:webHidden/>
          </w:rPr>
          <w:tab/>
        </w:r>
        <w:r>
          <w:rPr>
            <w:webHidden/>
          </w:rPr>
          <w:fldChar w:fldCharType="begin"/>
        </w:r>
        <w:r w:rsidR="0078051A">
          <w:rPr>
            <w:webHidden/>
          </w:rPr>
          <w:instrText xml:space="preserve"> PAGEREF _Toc39566386 \h </w:instrText>
        </w:r>
        <w:r>
          <w:rPr>
            <w:webHidden/>
          </w:rPr>
        </w:r>
        <w:r>
          <w:rPr>
            <w:webHidden/>
          </w:rPr>
          <w:fldChar w:fldCharType="separate"/>
        </w:r>
        <w:r w:rsidR="0078051A">
          <w:rPr>
            <w:webHidden/>
          </w:rPr>
          <w:t>17</w:t>
        </w:r>
        <w:r>
          <w:rPr>
            <w:webHidden/>
          </w:rPr>
          <w:fldChar w:fldCharType="end"/>
        </w:r>
      </w:hyperlink>
    </w:p>
    <w:p w:rsidR="0078051A" w:rsidRDefault="009A3DD0">
      <w:pPr>
        <w:pStyle w:val="Obsah4"/>
        <w:tabs>
          <w:tab w:val="left" w:pos="1418"/>
        </w:tabs>
        <w:rPr>
          <w:rFonts w:asciiTheme="minorHAnsi" w:eastAsiaTheme="minorEastAsia" w:hAnsiTheme="minorHAnsi" w:cstheme="minorBidi"/>
          <w:sz w:val="22"/>
          <w:szCs w:val="22"/>
          <w:lang w:val="en-US" w:eastAsia="en-US"/>
        </w:rPr>
      </w:pPr>
      <w:hyperlink w:anchor="_Toc39566387" w:history="1">
        <w:r w:rsidR="0078051A" w:rsidRPr="00661CF4">
          <w:rPr>
            <w:rStyle w:val="Hypertextovodkaz"/>
          </w:rPr>
          <w:t>2.3.1</w:t>
        </w:r>
        <w:r w:rsidR="0078051A">
          <w:rPr>
            <w:rFonts w:asciiTheme="minorHAnsi" w:eastAsiaTheme="minorEastAsia" w:hAnsiTheme="minorHAnsi" w:cstheme="minorBidi"/>
            <w:sz w:val="22"/>
            <w:szCs w:val="22"/>
            <w:lang w:val="en-US" w:eastAsia="en-US"/>
          </w:rPr>
          <w:tab/>
        </w:r>
        <w:r w:rsidR="0078051A" w:rsidRPr="00661CF4">
          <w:rPr>
            <w:rStyle w:val="Hypertextovodkaz"/>
          </w:rPr>
          <w:t>Úmluva OSN o právech osob se zdravotním postižením</w:t>
        </w:r>
        <w:r w:rsidR="0078051A">
          <w:rPr>
            <w:webHidden/>
          </w:rPr>
          <w:tab/>
        </w:r>
        <w:r>
          <w:rPr>
            <w:webHidden/>
          </w:rPr>
          <w:fldChar w:fldCharType="begin"/>
        </w:r>
        <w:r w:rsidR="0078051A">
          <w:rPr>
            <w:webHidden/>
          </w:rPr>
          <w:instrText xml:space="preserve"> PAGEREF _Toc39566387 \h </w:instrText>
        </w:r>
        <w:r>
          <w:rPr>
            <w:webHidden/>
          </w:rPr>
        </w:r>
        <w:r>
          <w:rPr>
            <w:webHidden/>
          </w:rPr>
          <w:fldChar w:fldCharType="separate"/>
        </w:r>
        <w:r w:rsidR="0078051A">
          <w:rPr>
            <w:webHidden/>
          </w:rPr>
          <w:t>17</w:t>
        </w:r>
        <w:r>
          <w:rPr>
            <w:webHidden/>
          </w:rPr>
          <w:fldChar w:fldCharType="end"/>
        </w:r>
      </w:hyperlink>
    </w:p>
    <w:p w:rsidR="0078051A" w:rsidRDefault="009A3DD0">
      <w:pPr>
        <w:pStyle w:val="Obsah4"/>
        <w:tabs>
          <w:tab w:val="left" w:pos="1418"/>
        </w:tabs>
        <w:rPr>
          <w:rFonts w:asciiTheme="minorHAnsi" w:eastAsiaTheme="minorEastAsia" w:hAnsiTheme="minorHAnsi" w:cstheme="minorBidi"/>
          <w:sz w:val="22"/>
          <w:szCs w:val="22"/>
          <w:lang w:val="en-US" w:eastAsia="en-US"/>
        </w:rPr>
      </w:pPr>
      <w:hyperlink w:anchor="_Toc39566388" w:history="1">
        <w:r w:rsidR="0078051A" w:rsidRPr="00661CF4">
          <w:rPr>
            <w:rStyle w:val="Hypertextovodkaz"/>
          </w:rPr>
          <w:t>2.3.2</w:t>
        </w:r>
        <w:r w:rsidR="0078051A">
          <w:rPr>
            <w:rFonts w:asciiTheme="minorHAnsi" w:eastAsiaTheme="minorEastAsia" w:hAnsiTheme="minorHAnsi" w:cstheme="minorBidi"/>
            <w:sz w:val="22"/>
            <w:szCs w:val="22"/>
            <w:lang w:val="en-US" w:eastAsia="en-US"/>
          </w:rPr>
          <w:tab/>
        </w:r>
        <w:r w:rsidR="0078051A" w:rsidRPr="00661CF4">
          <w:rPr>
            <w:rStyle w:val="Hypertextovodkaz"/>
          </w:rPr>
          <w:t>Národní strategie rozvoje sociálních služeb na období 2016 – 2025</w:t>
        </w:r>
        <w:r w:rsidR="0078051A">
          <w:rPr>
            <w:webHidden/>
          </w:rPr>
          <w:tab/>
        </w:r>
        <w:r>
          <w:rPr>
            <w:webHidden/>
          </w:rPr>
          <w:fldChar w:fldCharType="begin"/>
        </w:r>
        <w:r w:rsidR="0078051A">
          <w:rPr>
            <w:webHidden/>
          </w:rPr>
          <w:instrText xml:space="preserve"> PAGEREF _Toc39566388 \h </w:instrText>
        </w:r>
        <w:r>
          <w:rPr>
            <w:webHidden/>
          </w:rPr>
        </w:r>
        <w:r>
          <w:rPr>
            <w:webHidden/>
          </w:rPr>
          <w:fldChar w:fldCharType="separate"/>
        </w:r>
        <w:r w:rsidR="0078051A">
          <w:rPr>
            <w:webHidden/>
          </w:rPr>
          <w:t>19</w:t>
        </w:r>
        <w:r>
          <w:rPr>
            <w:webHidden/>
          </w:rPr>
          <w:fldChar w:fldCharType="end"/>
        </w:r>
      </w:hyperlink>
    </w:p>
    <w:p w:rsidR="0078051A" w:rsidRDefault="009A3DD0">
      <w:pPr>
        <w:pStyle w:val="Obsah4"/>
        <w:tabs>
          <w:tab w:val="left" w:pos="1418"/>
        </w:tabs>
        <w:rPr>
          <w:rFonts w:asciiTheme="minorHAnsi" w:eastAsiaTheme="minorEastAsia" w:hAnsiTheme="minorHAnsi" w:cstheme="minorBidi"/>
          <w:sz w:val="22"/>
          <w:szCs w:val="22"/>
          <w:lang w:val="en-US" w:eastAsia="en-US"/>
        </w:rPr>
      </w:pPr>
      <w:hyperlink w:anchor="_Toc39566389" w:history="1">
        <w:r w:rsidR="0078051A" w:rsidRPr="00661CF4">
          <w:rPr>
            <w:rStyle w:val="Hypertextovodkaz"/>
          </w:rPr>
          <w:t>2.3.3</w:t>
        </w:r>
        <w:r w:rsidR="0078051A">
          <w:rPr>
            <w:rFonts w:asciiTheme="minorHAnsi" w:eastAsiaTheme="minorEastAsia" w:hAnsiTheme="minorHAnsi" w:cstheme="minorBidi"/>
            <w:sz w:val="22"/>
            <w:szCs w:val="22"/>
            <w:lang w:val="en-US" w:eastAsia="en-US"/>
          </w:rPr>
          <w:tab/>
        </w:r>
        <w:r w:rsidR="0078051A" w:rsidRPr="00661CF4">
          <w:rPr>
            <w:rStyle w:val="Hypertextovodkaz"/>
          </w:rPr>
          <w:t>Bílá kniha v sociálních službách</w:t>
        </w:r>
        <w:r w:rsidR="0078051A">
          <w:rPr>
            <w:webHidden/>
          </w:rPr>
          <w:tab/>
        </w:r>
        <w:r>
          <w:rPr>
            <w:webHidden/>
          </w:rPr>
          <w:fldChar w:fldCharType="begin"/>
        </w:r>
        <w:r w:rsidR="0078051A">
          <w:rPr>
            <w:webHidden/>
          </w:rPr>
          <w:instrText xml:space="preserve"> PAGEREF _Toc39566389 \h </w:instrText>
        </w:r>
        <w:r>
          <w:rPr>
            <w:webHidden/>
          </w:rPr>
        </w:r>
        <w:r>
          <w:rPr>
            <w:webHidden/>
          </w:rPr>
          <w:fldChar w:fldCharType="separate"/>
        </w:r>
        <w:r w:rsidR="0078051A">
          <w:rPr>
            <w:webHidden/>
          </w:rPr>
          <w:t>20</w:t>
        </w:r>
        <w:r>
          <w:rPr>
            <w:webHidden/>
          </w:rPr>
          <w:fldChar w:fldCharType="end"/>
        </w:r>
      </w:hyperlink>
    </w:p>
    <w:p w:rsidR="0078051A" w:rsidRDefault="009A3DD0">
      <w:pPr>
        <w:pStyle w:val="Obsah4"/>
        <w:tabs>
          <w:tab w:val="left" w:pos="1418"/>
        </w:tabs>
        <w:rPr>
          <w:rFonts w:asciiTheme="minorHAnsi" w:eastAsiaTheme="minorEastAsia" w:hAnsiTheme="minorHAnsi" w:cstheme="minorBidi"/>
          <w:sz w:val="22"/>
          <w:szCs w:val="22"/>
          <w:lang w:val="en-US" w:eastAsia="en-US"/>
        </w:rPr>
      </w:pPr>
      <w:hyperlink w:anchor="_Toc39566390" w:history="1">
        <w:r w:rsidR="0078051A" w:rsidRPr="00661CF4">
          <w:rPr>
            <w:rStyle w:val="Hypertextovodkaz"/>
          </w:rPr>
          <w:t>2.3.4</w:t>
        </w:r>
        <w:r w:rsidR="0078051A">
          <w:rPr>
            <w:rFonts w:asciiTheme="minorHAnsi" w:eastAsiaTheme="minorEastAsia" w:hAnsiTheme="minorHAnsi" w:cstheme="minorBidi"/>
            <w:sz w:val="22"/>
            <w:szCs w:val="22"/>
            <w:lang w:val="en-US" w:eastAsia="en-US"/>
          </w:rPr>
          <w:tab/>
        </w:r>
        <w:r w:rsidR="0078051A" w:rsidRPr="00661CF4">
          <w:rPr>
            <w:rStyle w:val="Hypertextovodkaz"/>
          </w:rPr>
          <w:t>Antidiskriminační zákon a národní plán podpory rovných příležitostí pro OZP na období 2015 – 2020</w:t>
        </w:r>
        <w:r w:rsidR="0078051A">
          <w:rPr>
            <w:webHidden/>
          </w:rPr>
          <w:tab/>
        </w:r>
        <w:r>
          <w:rPr>
            <w:webHidden/>
          </w:rPr>
          <w:fldChar w:fldCharType="begin"/>
        </w:r>
        <w:r w:rsidR="0078051A">
          <w:rPr>
            <w:webHidden/>
          </w:rPr>
          <w:instrText xml:space="preserve"> PAGEREF _Toc39566390 \h </w:instrText>
        </w:r>
        <w:r>
          <w:rPr>
            <w:webHidden/>
          </w:rPr>
        </w:r>
        <w:r>
          <w:rPr>
            <w:webHidden/>
          </w:rPr>
          <w:fldChar w:fldCharType="separate"/>
        </w:r>
        <w:r w:rsidR="0078051A">
          <w:rPr>
            <w:webHidden/>
          </w:rPr>
          <w:t>20</w:t>
        </w:r>
        <w:r>
          <w:rPr>
            <w:webHidden/>
          </w:rPr>
          <w:fldChar w:fldCharType="end"/>
        </w:r>
      </w:hyperlink>
    </w:p>
    <w:p w:rsidR="0078051A" w:rsidRDefault="009A3DD0">
      <w:pPr>
        <w:pStyle w:val="Obsah3"/>
        <w:rPr>
          <w:rFonts w:asciiTheme="minorHAnsi" w:eastAsiaTheme="minorEastAsia" w:hAnsiTheme="minorHAnsi" w:cstheme="minorBidi"/>
          <w:smallCaps w:val="0"/>
          <w:sz w:val="22"/>
          <w:szCs w:val="22"/>
          <w:lang w:val="en-US" w:eastAsia="en-US"/>
        </w:rPr>
      </w:pPr>
      <w:hyperlink w:anchor="_Toc39566391" w:history="1">
        <w:r w:rsidR="0078051A" w:rsidRPr="00661CF4">
          <w:rPr>
            <w:rStyle w:val="Hypertextovodkaz"/>
          </w:rPr>
          <w:t>2.4</w:t>
        </w:r>
        <w:r w:rsidR="0078051A">
          <w:rPr>
            <w:rFonts w:asciiTheme="minorHAnsi" w:eastAsiaTheme="minorEastAsia" w:hAnsiTheme="minorHAnsi" w:cstheme="minorBidi"/>
            <w:smallCaps w:val="0"/>
            <w:sz w:val="22"/>
            <w:szCs w:val="22"/>
            <w:lang w:val="en-US" w:eastAsia="en-US"/>
          </w:rPr>
          <w:tab/>
        </w:r>
        <w:r w:rsidR="0078051A" w:rsidRPr="00661CF4">
          <w:rPr>
            <w:rStyle w:val="Hypertextovodkaz"/>
          </w:rPr>
          <w:t>Individuální plánování při procesu transformace</w:t>
        </w:r>
        <w:r w:rsidR="0078051A">
          <w:rPr>
            <w:webHidden/>
          </w:rPr>
          <w:tab/>
        </w:r>
        <w:r>
          <w:rPr>
            <w:webHidden/>
          </w:rPr>
          <w:fldChar w:fldCharType="begin"/>
        </w:r>
        <w:r w:rsidR="0078051A">
          <w:rPr>
            <w:webHidden/>
          </w:rPr>
          <w:instrText xml:space="preserve"> PAGEREF _Toc39566391 \h </w:instrText>
        </w:r>
        <w:r>
          <w:rPr>
            <w:webHidden/>
          </w:rPr>
        </w:r>
        <w:r>
          <w:rPr>
            <w:webHidden/>
          </w:rPr>
          <w:fldChar w:fldCharType="separate"/>
        </w:r>
        <w:r w:rsidR="0078051A">
          <w:rPr>
            <w:webHidden/>
          </w:rPr>
          <w:t>21</w:t>
        </w:r>
        <w:r>
          <w:rPr>
            <w:webHidden/>
          </w:rPr>
          <w:fldChar w:fldCharType="end"/>
        </w:r>
      </w:hyperlink>
    </w:p>
    <w:p w:rsidR="0078051A" w:rsidRDefault="009A3DD0">
      <w:pPr>
        <w:pStyle w:val="Obsah3"/>
        <w:rPr>
          <w:rFonts w:asciiTheme="minorHAnsi" w:eastAsiaTheme="minorEastAsia" w:hAnsiTheme="minorHAnsi" w:cstheme="minorBidi"/>
          <w:smallCaps w:val="0"/>
          <w:sz w:val="22"/>
          <w:szCs w:val="22"/>
          <w:lang w:val="en-US" w:eastAsia="en-US"/>
        </w:rPr>
      </w:pPr>
      <w:hyperlink w:anchor="_Toc39566392" w:history="1">
        <w:r w:rsidR="0078051A" w:rsidRPr="00661CF4">
          <w:rPr>
            <w:rStyle w:val="Hypertextovodkaz"/>
          </w:rPr>
          <w:t>2.5</w:t>
        </w:r>
        <w:r w:rsidR="0078051A">
          <w:rPr>
            <w:rFonts w:asciiTheme="minorHAnsi" w:eastAsiaTheme="minorEastAsia" w:hAnsiTheme="minorHAnsi" w:cstheme="minorBidi"/>
            <w:smallCaps w:val="0"/>
            <w:sz w:val="22"/>
            <w:szCs w:val="22"/>
            <w:lang w:val="en-US" w:eastAsia="en-US"/>
          </w:rPr>
          <w:tab/>
        </w:r>
        <w:r w:rsidR="0078051A" w:rsidRPr="00661CF4">
          <w:rPr>
            <w:rStyle w:val="Hypertextovodkaz"/>
          </w:rPr>
          <w:t>Rizika procesu transformace</w:t>
        </w:r>
        <w:r w:rsidR="0078051A">
          <w:rPr>
            <w:webHidden/>
          </w:rPr>
          <w:tab/>
        </w:r>
        <w:r>
          <w:rPr>
            <w:webHidden/>
          </w:rPr>
          <w:fldChar w:fldCharType="begin"/>
        </w:r>
        <w:r w:rsidR="0078051A">
          <w:rPr>
            <w:webHidden/>
          </w:rPr>
          <w:instrText xml:space="preserve"> PAGEREF _Toc39566392 \h </w:instrText>
        </w:r>
        <w:r>
          <w:rPr>
            <w:webHidden/>
          </w:rPr>
        </w:r>
        <w:r>
          <w:rPr>
            <w:webHidden/>
          </w:rPr>
          <w:fldChar w:fldCharType="separate"/>
        </w:r>
        <w:r w:rsidR="0078051A">
          <w:rPr>
            <w:webHidden/>
          </w:rPr>
          <w:t>22</w:t>
        </w:r>
        <w:r>
          <w:rPr>
            <w:webHidden/>
          </w:rPr>
          <w:fldChar w:fldCharType="end"/>
        </w:r>
      </w:hyperlink>
    </w:p>
    <w:p w:rsidR="0078051A" w:rsidRDefault="009A3DD0">
      <w:pPr>
        <w:pStyle w:val="Obsah2"/>
        <w:rPr>
          <w:rFonts w:asciiTheme="minorHAnsi" w:eastAsiaTheme="minorEastAsia" w:hAnsiTheme="minorHAnsi" w:cstheme="minorBidi"/>
          <w:b w:val="0"/>
          <w:caps w:val="0"/>
          <w:sz w:val="22"/>
          <w:szCs w:val="22"/>
          <w:lang w:val="en-US" w:eastAsia="en-US"/>
        </w:rPr>
      </w:pPr>
      <w:hyperlink w:anchor="_Toc39566393" w:history="1">
        <w:r w:rsidR="0078051A" w:rsidRPr="00661CF4">
          <w:rPr>
            <w:rStyle w:val="Hypertextovodkaz"/>
          </w:rPr>
          <w:t>3</w:t>
        </w:r>
        <w:r w:rsidR="0078051A">
          <w:rPr>
            <w:rFonts w:asciiTheme="minorHAnsi" w:eastAsiaTheme="minorEastAsia" w:hAnsiTheme="minorHAnsi" w:cstheme="minorBidi"/>
            <w:b w:val="0"/>
            <w:caps w:val="0"/>
            <w:sz w:val="22"/>
            <w:szCs w:val="22"/>
            <w:lang w:val="en-US" w:eastAsia="en-US"/>
          </w:rPr>
          <w:tab/>
        </w:r>
        <w:r w:rsidR="0078051A" w:rsidRPr="00661CF4">
          <w:rPr>
            <w:rStyle w:val="Hypertextovodkaz"/>
          </w:rPr>
          <w:t>Metodologie výzkumu</w:t>
        </w:r>
        <w:r w:rsidR="0078051A">
          <w:rPr>
            <w:webHidden/>
          </w:rPr>
          <w:tab/>
        </w:r>
        <w:r>
          <w:rPr>
            <w:webHidden/>
          </w:rPr>
          <w:fldChar w:fldCharType="begin"/>
        </w:r>
        <w:r w:rsidR="0078051A">
          <w:rPr>
            <w:webHidden/>
          </w:rPr>
          <w:instrText xml:space="preserve"> PAGEREF _Toc39566393 \h </w:instrText>
        </w:r>
        <w:r>
          <w:rPr>
            <w:webHidden/>
          </w:rPr>
        </w:r>
        <w:r>
          <w:rPr>
            <w:webHidden/>
          </w:rPr>
          <w:fldChar w:fldCharType="separate"/>
        </w:r>
        <w:r w:rsidR="0078051A">
          <w:rPr>
            <w:webHidden/>
          </w:rPr>
          <w:t>26</w:t>
        </w:r>
        <w:r>
          <w:rPr>
            <w:webHidden/>
          </w:rPr>
          <w:fldChar w:fldCharType="end"/>
        </w:r>
      </w:hyperlink>
    </w:p>
    <w:p w:rsidR="0078051A" w:rsidRDefault="009A3DD0">
      <w:pPr>
        <w:pStyle w:val="Obsah3"/>
        <w:rPr>
          <w:rFonts w:asciiTheme="minorHAnsi" w:eastAsiaTheme="minorEastAsia" w:hAnsiTheme="minorHAnsi" w:cstheme="minorBidi"/>
          <w:smallCaps w:val="0"/>
          <w:sz w:val="22"/>
          <w:szCs w:val="22"/>
          <w:lang w:val="en-US" w:eastAsia="en-US"/>
        </w:rPr>
      </w:pPr>
      <w:hyperlink w:anchor="_Toc39566394" w:history="1">
        <w:r w:rsidR="0078051A" w:rsidRPr="00661CF4">
          <w:rPr>
            <w:rStyle w:val="Hypertextovodkaz"/>
          </w:rPr>
          <w:t>3.1</w:t>
        </w:r>
        <w:r w:rsidR="0078051A">
          <w:rPr>
            <w:rFonts w:asciiTheme="minorHAnsi" w:eastAsiaTheme="minorEastAsia" w:hAnsiTheme="minorHAnsi" w:cstheme="minorBidi"/>
            <w:smallCaps w:val="0"/>
            <w:sz w:val="22"/>
            <w:szCs w:val="22"/>
            <w:lang w:val="en-US" w:eastAsia="en-US"/>
          </w:rPr>
          <w:tab/>
        </w:r>
        <w:r w:rsidR="0078051A" w:rsidRPr="00661CF4">
          <w:rPr>
            <w:rStyle w:val="Hypertextovodkaz"/>
          </w:rPr>
          <w:t>Výzkumný cíl</w:t>
        </w:r>
        <w:r w:rsidR="0078051A">
          <w:rPr>
            <w:webHidden/>
          </w:rPr>
          <w:tab/>
        </w:r>
        <w:r>
          <w:rPr>
            <w:webHidden/>
          </w:rPr>
          <w:fldChar w:fldCharType="begin"/>
        </w:r>
        <w:r w:rsidR="0078051A">
          <w:rPr>
            <w:webHidden/>
          </w:rPr>
          <w:instrText xml:space="preserve"> PAGEREF _Toc39566394 \h </w:instrText>
        </w:r>
        <w:r>
          <w:rPr>
            <w:webHidden/>
          </w:rPr>
        </w:r>
        <w:r>
          <w:rPr>
            <w:webHidden/>
          </w:rPr>
          <w:fldChar w:fldCharType="separate"/>
        </w:r>
        <w:r w:rsidR="0078051A">
          <w:rPr>
            <w:webHidden/>
          </w:rPr>
          <w:t>26</w:t>
        </w:r>
        <w:r>
          <w:rPr>
            <w:webHidden/>
          </w:rPr>
          <w:fldChar w:fldCharType="end"/>
        </w:r>
      </w:hyperlink>
    </w:p>
    <w:p w:rsidR="0078051A" w:rsidRDefault="009A3DD0">
      <w:pPr>
        <w:pStyle w:val="Obsah3"/>
        <w:rPr>
          <w:rFonts w:asciiTheme="minorHAnsi" w:eastAsiaTheme="minorEastAsia" w:hAnsiTheme="minorHAnsi" w:cstheme="minorBidi"/>
          <w:smallCaps w:val="0"/>
          <w:sz w:val="22"/>
          <w:szCs w:val="22"/>
          <w:lang w:val="en-US" w:eastAsia="en-US"/>
        </w:rPr>
      </w:pPr>
      <w:hyperlink w:anchor="_Toc39566395" w:history="1">
        <w:r w:rsidR="0078051A" w:rsidRPr="00661CF4">
          <w:rPr>
            <w:rStyle w:val="Hypertextovodkaz"/>
          </w:rPr>
          <w:t>3.2</w:t>
        </w:r>
        <w:r w:rsidR="0078051A">
          <w:rPr>
            <w:rFonts w:asciiTheme="minorHAnsi" w:eastAsiaTheme="minorEastAsia" w:hAnsiTheme="minorHAnsi" w:cstheme="minorBidi"/>
            <w:smallCaps w:val="0"/>
            <w:sz w:val="22"/>
            <w:szCs w:val="22"/>
            <w:lang w:val="en-US" w:eastAsia="en-US"/>
          </w:rPr>
          <w:tab/>
        </w:r>
        <w:r w:rsidR="0078051A" w:rsidRPr="00661CF4">
          <w:rPr>
            <w:rStyle w:val="Hypertextovodkaz"/>
          </w:rPr>
          <w:t>Metoda výzkumu</w:t>
        </w:r>
        <w:r w:rsidR="0078051A">
          <w:rPr>
            <w:webHidden/>
          </w:rPr>
          <w:tab/>
        </w:r>
        <w:r>
          <w:rPr>
            <w:webHidden/>
          </w:rPr>
          <w:fldChar w:fldCharType="begin"/>
        </w:r>
        <w:r w:rsidR="0078051A">
          <w:rPr>
            <w:webHidden/>
          </w:rPr>
          <w:instrText xml:space="preserve"> PAGEREF _Toc39566395 \h </w:instrText>
        </w:r>
        <w:r>
          <w:rPr>
            <w:webHidden/>
          </w:rPr>
        </w:r>
        <w:r>
          <w:rPr>
            <w:webHidden/>
          </w:rPr>
          <w:fldChar w:fldCharType="separate"/>
        </w:r>
        <w:r w:rsidR="0078051A">
          <w:rPr>
            <w:webHidden/>
          </w:rPr>
          <w:t>27</w:t>
        </w:r>
        <w:r>
          <w:rPr>
            <w:webHidden/>
          </w:rPr>
          <w:fldChar w:fldCharType="end"/>
        </w:r>
      </w:hyperlink>
    </w:p>
    <w:p w:rsidR="0078051A" w:rsidRDefault="009A3DD0">
      <w:pPr>
        <w:pStyle w:val="Obsah4"/>
        <w:tabs>
          <w:tab w:val="left" w:pos="1418"/>
        </w:tabs>
        <w:rPr>
          <w:rFonts w:asciiTheme="minorHAnsi" w:eastAsiaTheme="minorEastAsia" w:hAnsiTheme="minorHAnsi" w:cstheme="minorBidi"/>
          <w:sz w:val="22"/>
          <w:szCs w:val="22"/>
          <w:lang w:val="en-US" w:eastAsia="en-US"/>
        </w:rPr>
      </w:pPr>
      <w:hyperlink w:anchor="_Toc39566396" w:history="1">
        <w:r w:rsidR="0078051A" w:rsidRPr="00661CF4">
          <w:rPr>
            <w:rStyle w:val="Hypertextovodkaz"/>
            <w:rFonts w:eastAsiaTheme="minorHAnsi"/>
          </w:rPr>
          <w:t>3.2.1</w:t>
        </w:r>
        <w:r w:rsidR="0078051A">
          <w:rPr>
            <w:rFonts w:asciiTheme="minorHAnsi" w:eastAsiaTheme="minorEastAsia" w:hAnsiTheme="minorHAnsi" w:cstheme="minorBidi"/>
            <w:sz w:val="22"/>
            <w:szCs w:val="22"/>
            <w:lang w:val="en-US" w:eastAsia="en-US"/>
          </w:rPr>
          <w:tab/>
        </w:r>
        <w:r w:rsidR="0078051A" w:rsidRPr="00661CF4">
          <w:rPr>
            <w:rStyle w:val="Hypertextovodkaz"/>
            <w:rFonts w:eastAsiaTheme="minorHAnsi"/>
          </w:rPr>
          <w:t>Metody sběru dat</w:t>
        </w:r>
        <w:r w:rsidR="0078051A">
          <w:rPr>
            <w:webHidden/>
          </w:rPr>
          <w:tab/>
        </w:r>
        <w:r>
          <w:rPr>
            <w:webHidden/>
          </w:rPr>
          <w:fldChar w:fldCharType="begin"/>
        </w:r>
        <w:r w:rsidR="0078051A">
          <w:rPr>
            <w:webHidden/>
          </w:rPr>
          <w:instrText xml:space="preserve"> PAGEREF _Toc39566396 \h </w:instrText>
        </w:r>
        <w:r>
          <w:rPr>
            <w:webHidden/>
          </w:rPr>
        </w:r>
        <w:r>
          <w:rPr>
            <w:webHidden/>
          </w:rPr>
          <w:fldChar w:fldCharType="separate"/>
        </w:r>
        <w:r w:rsidR="0078051A">
          <w:rPr>
            <w:webHidden/>
          </w:rPr>
          <w:t>27</w:t>
        </w:r>
        <w:r>
          <w:rPr>
            <w:webHidden/>
          </w:rPr>
          <w:fldChar w:fldCharType="end"/>
        </w:r>
      </w:hyperlink>
    </w:p>
    <w:p w:rsidR="0078051A" w:rsidRDefault="009A3DD0">
      <w:pPr>
        <w:pStyle w:val="Obsah3"/>
        <w:rPr>
          <w:rFonts w:asciiTheme="minorHAnsi" w:eastAsiaTheme="minorEastAsia" w:hAnsiTheme="minorHAnsi" w:cstheme="minorBidi"/>
          <w:smallCaps w:val="0"/>
          <w:sz w:val="22"/>
          <w:szCs w:val="22"/>
          <w:lang w:val="en-US" w:eastAsia="en-US"/>
        </w:rPr>
      </w:pPr>
      <w:hyperlink w:anchor="_Toc39566397" w:history="1">
        <w:r w:rsidR="0078051A" w:rsidRPr="00661CF4">
          <w:rPr>
            <w:rStyle w:val="Hypertextovodkaz"/>
          </w:rPr>
          <w:t>3.3</w:t>
        </w:r>
        <w:r w:rsidR="0078051A">
          <w:rPr>
            <w:rFonts w:asciiTheme="minorHAnsi" w:eastAsiaTheme="minorEastAsia" w:hAnsiTheme="minorHAnsi" w:cstheme="minorBidi"/>
            <w:smallCaps w:val="0"/>
            <w:sz w:val="22"/>
            <w:szCs w:val="22"/>
            <w:lang w:val="en-US" w:eastAsia="en-US"/>
          </w:rPr>
          <w:tab/>
        </w:r>
        <w:r w:rsidR="0078051A" w:rsidRPr="00661CF4">
          <w:rPr>
            <w:rStyle w:val="Hypertextovodkaz"/>
          </w:rPr>
          <w:t>Výzkumný soubor a  způsob získávání dat</w:t>
        </w:r>
        <w:r w:rsidR="0078051A">
          <w:rPr>
            <w:webHidden/>
          </w:rPr>
          <w:tab/>
        </w:r>
        <w:r>
          <w:rPr>
            <w:webHidden/>
          </w:rPr>
          <w:fldChar w:fldCharType="begin"/>
        </w:r>
        <w:r w:rsidR="0078051A">
          <w:rPr>
            <w:webHidden/>
          </w:rPr>
          <w:instrText xml:space="preserve"> PAGEREF _Toc39566397 \h </w:instrText>
        </w:r>
        <w:r>
          <w:rPr>
            <w:webHidden/>
          </w:rPr>
        </w:r>
        <w:r>
          <w:rPr>
            <w:webHidden/>
          </w:rPr>
          <w:fldChar w:fldCharType="separate"/>
        </w:r>
        <w:r w:rsidR="0078051A">
          <w:rPr>
            <w:webHidden/>
          </w:rPr>
          <w:t>28</w:t>
        </w:r>
        <w:r>
          <w:rPr>
            <w:webHidden/>
          </w:rPr>
          <w:fldChar w:fldCharType="end"/>
        </w:r>
      </w:hyperlink>
    </w:p>
    <w:p w:rsidR="0078051A" w:rsidRDefault="009A3DD0">
      <w:pPr>
        <w:pStyle w:val="Obsah3"/>
        <w:rPr>
          <w:rFonts w:asciiTheme="minorHAnsi" w:eastAsiaTheme="minorEastAsia" w:hAnsiTheme="minorHAnsi" w:cstheme="minorBidi"/>
          <w:smallCaps w:val="0"/>
          <w:sz w:val="22"/>
          <w:szCs w:val="22"/>
          <w:lang w:val="en-US" w:eastAsia="en-US"/>
        </w:rPr>
      </w:pPr>
      <w:hyperlink w:anchor="_Toc39566398" w:history="1">
        <w:r w:rsidR="0078051A" w:rsidRPr="00661CF4">
          <w:rPr>
            <w:rStyle w:val="Hypertextovodkaz"/>
          </w:rPr>
          <w:t>3.4</w:t>
        </w:r>
        <w:r w:rsidR="0078051A">
          <w:rPr>
            <w:rFonts w:asciiTheme="minorHAnsi" w:eastAsiaTheme="minorEastAsia" w:hAnsiTheme="minorHAnsi" w:cstheme="minorBidi"/>
            <w:smallCaps w:val="0"/>
            <w:sz w:val="22"/>
            <w:szCs w:val="22"/>
            <w:lang w:val="en-US" w:eastAsia="en-US"/>
          </w:rPr>
          <w:tab/>
        </w:r>
        <w:r w:rsidR="0078051A" w:rsidRPr="00661CF4">
          <w:rPr>
            <w:rStyle w:val="Hypertextovodkaz"/>
          </w:rPr>
          <w:t>Etické aspekty výzkumu</w:t>
        </w:r>
        <w:r w:rsidR="0078051A">
          <w:rPr>
            <w:webHidden/>
          </w:rPr>
          <w:tab/>
        </w:r>
        <w:r>
          <w:rPr>
            <w:webHidden/>
          </w:rPr>
          <w:fldChar w:fldCharType="begin"/>
        </w:r>
        <w:r w:rsidR="0078051A">
          <w:rPr>
            <w:webHidden/>
          </w:rPr>
          <w:instrText xml:space="preserve"> PAGEREF _Toc39566398 \h </w:instrText>
        </w:r>
        <w:r>
          <w:rPr>
            <w:webHidden/>
          </w:rPr>
        </w:r>
        <w:r>
          <w:rPr>
            <w:webHidden/>
          </w:rPr>
          <w:fldChar w:fldCharType="separate"/>
        </w:r>
        <w:r w:rsidR="0078051A">
          <w:rPr>
            <w:webHidden/>
          </w:rPr>
          <w:t>29</w:t>
        </w:r>
        <w:r>
          <w:rPr>
            <w:webHidden/>
          </w:rPr>
          <w:fldChar w:fldCharType="end"/>
        </w:r>
      </w:hyperlink>
    </w:p>
    <w:p w:rsidR="0078051A" w:rsidRDefault="009A3DD0">
      <w:pPr>
        <w:pStyle w:val="Obsah2"/>
        <w:rPr>
          <w:rFonts w:asciiTheme="minorHAnsi" w:eastAsiaTheme="minorEastAsia" w:hAnsiTheme="minorHAnsi" w:cstheme="minorBidi"/>
          <w:b w:val="0"/>
          <w:caps w:val="0"/>
          <w:sz w:val="22"/>
          <w:szCs w:val="22"/>
          <w:lang w:val="en-US" w:eastAsia="en-US"/>
        </w:rPr>
      </w:pPr>
      <w:hyperlink w:anchor="_Toc39566399" w:history="1">
        <w:r w:rsidR="0078051A" w:rsidRPr="00661CF4">
          <w:rPr>
            <w:rStyle w:val="Hypertextovodkaz"/>
          </w:rPr>
          <w:t>4</w:t>
        </w:r>
        <w:r w:rsidR="0078051A">
          <w:rPr>
            <w:rFonts w:asciiTheme="minorHAnsi" w:eastAsiaTheme="minorEastAsia" w:hAnsiTheme="minorHAnsi" w:cstheme="minorBidi"/>
            <w:b w:val="0"/>
            <w:caps w:val="0"/>
            <w:sz w:val="22"/>
            <w:szCs w:val="22"/>
            <w:lang w:val="en-US" w:eastAsia="en-US"/>
          </w:rPr>
          <w:tab/>
        </w:r>
        <w:r w:rsidR="0078051A" w:rsidRPr="00661CF4">
          <w:rPr>
            <w:rStyle w:val="Hypertextovodkaz"/>
          </w:rPr>
          <w:t>Prezentace případových studií</w:t>
        </w:r>
        <w:r w:rsidR="0078051A">
          <w:rPr>
            <w:webHidden/>
          </w:rPr>
          <w:tab/>
        </w:r>
        <w:r>
          <w:rPr>
            <w:webHidden/>
          </w:rPr>
          <w:fldChar w:fldCharType="begin"/>
        </w:r>
        <w:r w:rsidR="0078051A">
          <w:rPr>
            <w:webHidden/>
          </w:rPr>
          <w:instrText xml:space="preserve"> PAGEREF _Toc39566399 \h </w:instrText>
        </w:r>
        <w:r>
          <w:rPr>
            <w:webHidden/>
          </w:rPr>
        </w:r>
        <w:r>
          <w:rPr>
            <w:webHidden/>
          </w:rPr>
          <w:fldChar w:fldCharType="separate"/>
        </w:r>
        <w:r w:rsidR="0078051A">
          <w:rPr>
            <w:webHidden/>
          </w:rPr>
          <w:t>30</w:t>
        </w:r>
        <w:r>
          <w:rPr>
            <w:webHidden/>
          </w:rPr>
          <w:fldChar w:fldCharType="end"/>
        </w:r>
      </w:hyperlink>
    </w:p>
    <w:p w:rsidR="0078051A" w:rsidRDefault="009A3DD0">
      <w:pPr>
        <w:pStyle w:val="Obsah3"/>
        <w:rPr>
          <w:rFonts w:asciiTheme="minorHAnsi" w:eastAsiaTheme="minorEastAsia" w:hAnsiTheme="minorHAnsi" w:cstheme="minorBidi"/>
          <w:smallCaps w:val="0"/>
          <w:sz w:val="22"/>
          <w:szCs w:val="22"/>
          <w:lang w:val="en-US" w:eastAsia="en-US"/>
        </w:rPr>
      </w:pPr>
      <w:hyperlink w:anchor="_Toc39566400" w:history="1">
        <w:r w:rsidR="0078051A" w:rsidRPr="00661CF4">
          <w:rPr>
            <w:rStyle w:val="Hypertextovodkaz"/>
          </w:rPr>
          <w:t>4.1</w:t>
        </w:r>
        <w:r w:rsidR="0078051A">
          <w:rPr>
            <w:rFonts w:asciiTheme="minorHAnsi" w:eastAsiaTheme="minorEastAsia" w:hAnsiTheme="minorHAnsi" w:cstheme="minorBidi"/>
            <w:smallCaps w:val="0"/>
            <w:sz w:val="22"/>
            <w:szCs w:val="22"/>
            <w:lang w:val="en-US" w:eastAsia="en-US"/>
          </w:rPr>
          <w:tab/>
        </w:r>
        <w:r w:rsidR="0078051A" w:rsidRPr="00661CF4">
          <w:rPr>
            <w:rStyle w:val="Hypertextovodkaz"/>
          </w:rPr>
          <w:t>Případová studie paní Terezy</w:t>
        </w:r>
        <w:r w:rsidR="0078051A">
          <w:rPr>
            <w:webHidden/>
          </w:rPr>
          <w:tab/>
        </w:r>
        <w:r>
          <w:rPr>
            <w:webHidden/>
          </w:rPr>
          <w:fldChar w:fldCharType="begin"/>
        </w:r>
        <w:r w:rsidR="0078051A">
          <w:rPr>
            <w:webHidden/>
          </w:rPr>
          <w:instrText xml:space="preserve"> PAGEREF _Toc39566400 \h </w:instrText>
        </w:r>
        <w:r>
          <w:rPr>
            <w:webHidden/>
          </w:rPr>
        </w:r>
        <w:r>
          <w:rPr>
            <w:webHidden/>
          </w:rPr>
          <w:fldChar w:fldCharType="separate"/>
        </w:r>
        <w:r w:rsidR="0078051A">
          <w:rPr>
            <w:webHidden/>
          </w:rPr>
          <w:t>30</w:t>
        </w:r>
        <w:r>
          <w:rPr>
            <w:webHidden/>
          </w:rPr>
          <w:fldChar w:fldCharType="end"/>
        </w:r>
      </w:hyperlink>
    </w:p>
    <w:p w:rsidR="0078051A" w:rsidRDefault="009A3DD0">
      <w:pPr>
        <w:pStyle w:val="Obsah3"/>
        <w:rPr>
          <w:rFonts w:asciiTheme="minorHAnsi" w:eastAsiaTheme="minorEastAsia" w:hAnsiTheme="minorHAnsi" w:cstheme="minorBidi"/>
          <w:smallCaps w:val="0"/>
          <w:sz w:val="22"/>
          <w:szCs w:val="22"/>
          <w:lang w:val="en-US" w:eastAsia="en-US"/>
        </w:rPr>
      </w:pPr>
      <w:hyperlink w:anchor="_Toc39566401" w:history="1">
        <w:r w:rsidR="0078051A" w:rsidRPr="00661CF4">
          <w:rPr>
            <w:rStyle w:val="Hypertextovodkaz"/>
          </w:rPr>
          <w:t>4.2</w:t>
        </w:r>
        <w:r w:rsidR="0078051A">
          <w:rPr>
            <w:rFonts w:asciiTheme="minorHAnsi" w:eastAsiaTheme="minorEastAsia" w:hAnsiTheme="minorHAnsi" w:cstheme="minorBidi"/>
            <w:smallCaps w:val="0"/>
            <w:sz w:val="22"/>
            <w:szCs w:val="22"/>
            <w:lang w:val="en-US" w:eastAsia="en-US"/>
          </w:rPr>
          <w:tab/>
        </w:r>
        <w:r w:rsidR="0078051A" w:rsidRPr="00661CF4">
          <w:rPr>
            <w:rStyle w:val="Hypertextovodkaz"/>
          </w:rPr>
          <w:t>Případová studie paní Zdislavy</w:t>
        </w:r>
        <w:r w:rsidR="0078051A">
          <w:rPr>
            <w:webHidden/>
          </w:rPr>
          <w:tab/>
        </w:r>
        <w:r>
          <w:rPr>
            <w:webHidden/>
          </w:rPr>
          <w:fldChar w:fldCharType="begin"/>
        </w:r>
        <w:r w:rsidR="0078051A">
          <w:rPr>
            <w:webHidden/>
          </w:rPr>
          <w:instrText xml:space="preserve"> PAGEREF _Toc39566401 \h </w:instrText>
        </w:r>
        <w:r>
          <w:rPr>
            <w:webHidden/>
          </w:rPr>
        </w:r>
        <w:r>
          <w:rPr>
            <w:webHidden/>
          </w:rPr>
          <w:fldChar w:fldCharType="separate"/>
        </w:r>
        <w:r w:rsidR="0078051A">
          <w:rPr>
            <w:webHidden/>
          </w:rPr>
          <w:t>32</w:t>
        </w:r>
        <w:r>
          <w:rPr>
            <w:webHidden/>
          </w:rPr>
          <w:fldChar w:fldCharType="end"/>
        </w:r>
      </w:hyperlink>
    </w:p>
    <w:p w:rsidR="0078051A" w:rsidRDefault="009A3DD0">
      <w:pPr>
        <w:pStyle w:val="Obsah3"/>
        <w:rPr>
          <w:rFonts w:asciiTheme="minorHAnsi" w:eastAsiaTheme="minorEastAsia" w:hAnsiTheme="minorHAnsi" w:cstheme="minorBidi"/>
          <w:smallCaps w:val="0"/>
          <w:sz w:val="22"/>
          <w:szCs w:val="22"/>
          <w:lang w:val="en-US" w:eastAsia="en-US"/>
        </w:rPr>
      </w:pPr>
      <w:hyperlink w:anchor="_Toc39566402" w:history="1">
        <w:r w:rsidR="0078051A" w:rsidRPr="00661CF4">
          <w:rPr>
            <w:rStyle w:val="Hypertextovodkaz"/>
          </w:rPr>
          <w:t>4.3</w:t>
        </w:r>
        <w:r w:rsidR="0078051A">
          <w:rPr>
            <w:rFonts w:asciiTheme="minorHAnsi" w:eastAsiaTheme="minorEastAsia" w:hAnsiTheme="minorHAnsi" w:cstheme="minorBidi"/>
            <w:smallCaps w:val="0"/>
            <w:sz w:val="22"/>
            <w:szCs w:val="22"/>
            <w:lang w:val="en-US" w:eastAsia="en-US"/>
          </w:rPr>
          <w:tab/>
        </w:r>
        <w:r w:rsidR="0078051A" w:rsidRPr="00661CF4">
          <w:rPr>
            <w:rStyle w:val="Hypertextovodkaz"/>
          </w:rPr>
          <w:t>Případová studie paní Mileny</w:t>
        </w:r>
        <w:r w:rsidR="0078051A">
          <w:rPr>
            <w:webHidden/>
          </w:rPr>
          <w:tab/>
        </w:r>
        <w:r>
          <w:rPr>
            <w:webHidden/>
          </w:rPr>
          <w:fldChar w:fldCharType="begin"/>
        </w:r>
        <w:r w:rsidR="0078051A">
          <w:rPr>
            <w:webHidden/>
          </w:rPr>
          <w:instrText xml:space="preserve"> PAGEREF _Toc39566402 \h </w:instrText>
        </w:r>
        <w:r>
          <w:rPr>
            <w:webHidden/>
          </w:rPr>
        </w:r>
        <w:r>
          <w:rPr>
            <w:webHidden/>
          </w:rPr>
          <w:fldChar w:fldCharType="separate"/>
        </w:r>
        <w:r w:rsidR="0078051A">
          <w:rPr>
            <w:webHidden/>
          </w:rPr>
          <w:t>35</w:t>
        </w:r>
        <w:r>
          <w:rPr>
            <w:webHidden/>
          </w:rPr>
          <w:fldChar w:fldCharType="end"/>
        </w:r>
      </w:hyperlink>
    </w:p>
    <w:p w:rsidR="0078051A" w:rsidRDefault="009A3DD0">
      <w:pPr>
        <w:pStyle w:val="Obsah3"/>
        <w:rPr>
          <w:rFonts w:asciiTheme="minorHAnsi" w:eastAsiaTheme="minorEastAsia" w:hAnsiTheme="minorHAnsi" w:cstheme="minorBidi"/>
          <w:smallCaps w:val="0"/>
          <w:sz w:val="22"/>
          <w:szCs w:val="22"/>
          <w:lang w:val="en-US" w:eastAsia="en-US"/>
        </w:rPr>
      </w:pPr>
      <w:hyperlink w:anchor="_Toc39566403" w:history="1">
        <w:r w:rsidR="0078051A" w:rsidRPr="00661CF4">
          <w:rPr>
            <w:rStyle w:val="Hypertextovodkaz"/>
          </w:rPr>
          <w:t>4.4</w:t>
        </w:r>
        <w:r w:rsidR="0078051A">
          <w:rPr>
            <w:rFonts w:asciiTheme="minorHAnsi" w:eastAsiaTheme="minorEastAsia" w:hAnsiTheme="minorHAnsi" w:cstheme="minorBidi"/>
            <w:smallCaps w:val="0"/>
            <w:sz w:val="22"/>
            <w:szCs w:val="22"/>
            <w:lang w:val="en-US" w:eastAsia="en-US"/>
          </w:rPr>
          <w:tab/>
        </w:r>
        <w:r w:rsidR="0078051A" w:rsidRPr="00661CF4">
          <w:rPr>
            <w:rStyle w:val="Hypertextovodkaz"/>
          </w:rPr>
          <w:t>Případová studie paní Lucie</w:t>
        </w:r>
        <w:r w:rsidR="0078051A">
          <w:rPr>
            <w:webHidden/>
          </w:rPr>
          <w:tab/>
        </w:r>
        <w:r>
          <w:rPr>
            <w:webHidden/>
          </w:rPr>
          <w:fldChar w:fldCharType="begin"/>
        </w:r>
        <w:r w:rsidR="0078051A">
          <w:rPr>
            <w:webHidden/>
          </w:rPr>
          <w:instrText xml:space="preserve"> PAGEREF _Toc39566403 \h </w:instrText>
        </w:r>
        <w:r>
          <w:rPr>
            <w:webHidden/>
          </w:rPr>
        </w:r>
        <w:r>
          <w:rPr>
            <w:webHidden/>
          </w:rPr>
          <w:fldChar w:fldCharType="separate"/>
        </w:r>
        <w:r w:rsidR="0078051A">
          <w:rPr>
            <w:webHidden/>
          </w:rPr>
          <w:t>37</w:t>
        </w:r>
        <w:r>
          <w:rPr>
            <w:webHidden/>
          </w:rPr>
          <w:fldChar w:fldCharType="end"/>
        </w:r>
      </w:hyperlink>
    </w:p>
    <w:p w:rsidR="0078051A" w:rsidRDefault="009A3DD0">
      <w:pPr>
        <w:pStyle w:val="Obsah3"/>
        <w:rPr>
          <w:rFonts w:asciiTheme="minorHAnsi" w:eastAsiaTheme="minorEastAsia" w:hAnsiTheme="minorHAnsi" w:cstheme="minorBidi"/>
          <w:smallCaps w:val="0"/>
          <w:sz w:val="22"/>
          <w:szCs w:val="22"/>
          <w:lang w:val="en-US" w:eastAsia="en-US"/>
        </w:rPr>
      </w:pPr>
      <w:hyperlink w:anchor="_Toc39566404" w:history="1">
        <w:r w:rsidR="0078051A" w:rsidRPr="00661CF4">
          <w:rPr>
            <w:rStyle w:val="Hypertextovodkaz"/>
          </w:rPr>
          <w:t>4.5</w:t>
        </w:r>
        <w:r w:rsidR="0078051A">
          <w:rPr>
            <w:rFonts w:asciiTheme="minorHAnsi" w:eastAsiaTheme="minorEastAsia" w:hAnsiTheme="minorHAnsi" w:cstheme="minorBidi"/>
            <w:smallCaps w:val="0"/>
            <w:sz w:val="22"/>
            <w:szCs w:val="22"/>
            <w:lang w:val="en-US" w:eastAsia="en-US"/>
          </w:rPr>
          <w:tab/>
        </w:r>
        <w:r w:rsidR="0078051A" w:rsidRPr="00661CF4">
          <w:rPr>
            <w:rStyle w:val="Hypertextovodkaz"/>
          </w:rPr>
          <w:t>Případová studie pana Alberta</w:t>
        </w:r>
        <w:r w:rsidR="0078051A">
          <w:rPr>
            <w:webHidden/>
          </w:rPr>
          <w:tab/>
        </w:r>
        <w:r>
          <w:rPr>
            <w:webHidden/>
          </w:rPr>
          <w:fldChar w:fldCharType="begin"/>
        </w:r>
        <w:r w:rsidR="0078051A">
          <w:rPr>
            <w:webHidden/>
          </w:rPr>
          <w:instrText xml:space="preserve"> PAGEREF _Toc39566404 \h </w:instrText>
        </w:r>
        <w:r>
          <w:rPr>
            <w:webHidden/>
          </w:rPr>
        </w:r>
        <w:r>
          <w:rPr>
            <w:webHidden/>
          </w:rPr>
          <w:fldChar w:fldCharType="separate"/>
        </w:r>
        <w:r w:rsidR="0078051A">
          <w:rPr>
            <w:webHidden/>
          </w:rPr>
          <w:t>39</w:t>
        </w:r>
        <w:r>
          <w:rPr>
            <w:webHidden/>
          </w:rPr>
          <w:fldChar w:fldCharType="end"/>
        </w:r>
      </w:hyperlink>
    </w:p>
    <w:p w:rsidR="0078051A" w:rsidRDefault="009A3DD0">
      <w:pPr>
        <w:pStyle w:val="Obsah2"/>
        <w:rPr>
          <w:rFonts w:asciiTheme="minorHAnsi" w:eastAsiaTheme="minorEastAsia" w:hAnsiTheme="minorHAnsi" w:cstheme="minorBidi"/>
          <w:b w:val="0"/>
          <w:caps w:val="0"/>
          <w:sz w:val="22"/>
          <w:szCs w:val="22"/>
          <w:lang w:val="en-US" w:eastAsia="en-US"/>
        </w:rPr>
      </w:pPr>
      <w:hyperlink w:anchor="_Toc39566405" w:history="1">
        <w:r w:rsidR="0078051A" w:rsidRPr="00661CF4">
          <w:rPr>
            <w:rStyle w:val="Hypertextovodkaz"/>
          </w:rPr>
          <w:t>5</w:t>
        </w:r>
        <w:r w:rsidR="0078051A">
          <w:rPr>
            <w:rFonts w:asciiTheme="minorHAnsi" w:eastAsiaTheme="minorEastAsia" w:hAnsiTheme="minorHAnsi" w:cstheme="minorBidi"/>
            <w:b w:val="0"/>
            <w:caps w:val="0"/>
            <w:sz w:val="22"/>
            <w:szCs w:val="22"/>
            <w:lang w:val="en-US" w:eastAsia="en-US"/>
          </w:rPr>
          <w:tab/>
        </w:r>
        <w:r w:rsidR="0078051A" w:rsidRPr="00661CF4">
          <w:rPr>
            <w:rStyle w:val="Hypertextovodkaz"/>
          </w:rPr>
          <w:t>Analýza výzkumných dat</w:t>
        </w:r>
        <w:r w:rsidR="0078051A">
          <w:rPr>
            <w:webHidden/>
          </w:rPr>
          <w:tab/>
        </w:r>
        <w:r>
          <w:rPr>
            <w:webHidden/>
          </w:rPr>
          <w:fldChar w:fldCharType="begin"/>
        </w:r>
        <w:r w:rsidR="0078051A">
          <w:rPr>
            <w:webHidden/>
          </w:rPr>
          <w:instrText xml:space="preserve"> PAGEREF _Toc39566405 \h </w:instrText>
        </w:r>
        <w:r>
          <w:rPr>
            <w:webHidden/>
          </w:rPr>
        </w:r>
        <w:r>
          <w:rPr>
            <w:webHidden/>
          </w:rPr>
          <w:fldChar w:fldCharType="separate"/>
        </w:r>
        <w:r w:rsidR="0078051A">
          <w:rPr>
            <w:webHidden/>
          </w:rPr>
          <w:t>42</w:t>
        </w:r>
        <w:r>
          <w:rPr>
            <w:webHidden/>
          </w:rPr>
          <w:fldChar w:fldCharType="end"/>
        </w:r>
      </w:hyperlink>
    </w:p>
    <w:p w:rsidR="0078051A" w:rsidRDefault="009A3DD0">
      <w:pPr>
        <w:pStyle w:val="Obsah3"/>
        <w:rPr>
          <w:rFonts w:asciiTheme="minorHAnsi" w:eastAsiaTheme="minorEastAsia" w:hAnsiTheme="minorHAnsi" w:cstheme="minorBidi"/>
          <w:smallCaps w:val="0"/>
          <w:sz w:val="22"/>
          <w:szCs w:val="22"/>
          <w:lang w:val="en-US" w:eastAsia="en-US"/>
        </w:rPr>
      </w:pPr>
      <w:hyperlink w:anchor="_Toc39566406" w:history="1">
        <w:r w:rsidR="0078051A" w:rsidRPr="00661CF4">
          <w:rPr>
            <w:rStyle w:val="Hypertextovodkaz"/>
          </w:rPr>
          <w:t>5.1</w:t>
        </w:r>
        <w:r w:rsidR="0078051A">
          <w:rPr>
            <w:rFonts w:asciiTheme="minorHAnsi" w:eastAsiaTheme="minorEastAsia" w:hAnsiTheme="minorHAnsi" w:cstheme="minorBidi"/>
            <w:smallCaps w:val="0"/>
            <w:sz w:val="22"/>
            <w:szCs w:val="22"/>
            <w:lang w:val="en-US" w:eastAsia="en-US"/>
          </w:rPr>
          <w:tab/>
        </w:r>
        <w:r w:rsidR="0078051A" w:rsidRPr="00661CF4">
          <w:rPr>
            <w:rStyle w:val="Hypertextovodkaz"/>
          </w:rPr>
          <w:t>Zhodnocení procesu přechodu</w:t>
        </w:r>
        <w:r w:rsidR="0078051A">
          <w:rPr>
            <w:webHidden/>
          </w:rPr>
          <w:tab/>
        </w:r>
        <w:r>
          <w:rPr>
            <w:webHidden/>
          </w:rPr>
          <w:fldChar w:fldCharType="begin"/>
        </w:r>
        <w:r w:rsidR="0078051A">
          <w:rPr>
            <w:webHidden/>
          </w:rPr>
          <w:instrText xml:space="preserve"> PAGEREF _Toc39566406 \h </w:instrText>
        </w:r>
        <w:r>
          <w:rPr>
            <w:webHidden/>
          </w:rPr>
        </w:r>
        <w:r>
          <w:rPr>
            <w:webHidden/>
          </w:rPr>
          <w:fldChar w:fldCharType="separate"/>
        </w:r>
        <w:r w:rsidR="0078051A">
          <w:rPr>
            <w:webHidden/>
          </w:rPr>
          <w:t>43</w:t>
        </w:r>
        <w:r>
          <w:rPr>
            <w:webHidden/>
          </w:rPr>
          <w:fldChar w:fldCharType="end"/>
        </w:r>
      </w:hyperlink>
    </w:p>
    <w:p w:rsidR="0078051A" w:rsidRDefault="009A3DD0">
      <w:pPr>
        <w:pStyle w:val="Obsah3"/>
        <w:rPr>
          <w:rFonts w:asciiTheme="minorHAnsi" w:eastAsiaTheme="minorEastAsia" w:hAnsiTheme="minorHAnsi" w:cstheme="minorBidi"/>
          <w:smallCaps w:val="0"/>
          <w:sz w:val="22"/>
          <w:szCs w:val="22"/>
          <w:lang w:val="en-US" w:eastAsia="en-US"/>
        </w:rPr>
      </w:pPr>
      <w:hyperlink w:anchor="_Toc39566407" w:history="1">
        <w:r w:rsidR="0078051A" w:rsidRPr="00661CF4">
          <w:rPr>
            <w:rStyle w:val="Hypertextovodkaz"/>
          </w:rPr>
          <w:t>5.2</w:t>
        </w:r>
        <w:r w:rsidR="0078051A">
          <w:rPr>
            <w:rFonts w:asciiTheme="minorHAnsi" w:eastAsiaTheme="minorEastAsia" w:hAnsiTheme="minorHAnsi" w:cstheme="minorBidi"/>
            <w:smallCaps w:val="0"/>
            <w:sz w:val="22"/>
            <w:szCs w:val="22"/>
            <w:lang w:val="en-US" w:eastAsia="en-US"/>
          </w:rPr>
          <w:tab/>
        </w:r>
        <w:r w:rsidR="0078051A" w:rsidRPr="00661CF4">
          <w:rPr>
            <w:rStyle w:val="Hypertextovodkaz"/>
          </w:rPr>
          <w:t>Motivace uživatelů k přechodu</w:t>
        </w:r>
        <w:r w:rsidR="0078051A">
          <w:rPr>
            <w:webHidden/>
          </w:rPr>
          <w:tab/>
        </w:r>
        <w:r>
          <w:rPr>
            <w:webHidden/>
          </w:rPr>
          <w:fldChar w:fldCharType="begin"/>
        </w:r>
        <w:r w:rsidR="0078051A">
          <w:rPr>
            <w:webHidden/>
          </w:rPr>
          <w:instrText xml:space="preserve"> PAGEREF _Toc39566407 \h </w:instrText>
        </w:r>
        <w:r>
          <w:rPr>
            <w:webHidden/>
          </w:rPr>
        </w:r>
        <w:r>
          <w:rPr>
            <w:webHidden/>
          </w:rPr>
          <w:fldChar w:fldCharType="separate"/>
        </w:r>
        <w:r w:rsidR="0078051A">
          <w:rPr>
            <w:webHidden/>
          </w:rPr>
          <w:t>45</w:t>
        </w:r>
        <w:r>
          <w:rPr>
            <w:webHidden/>
          </w:rPr>
          <w:fldChar w:fldCharType="end"/>
        </w:r>
      </w:hyperlink>
    </w:p>
    <w:p w:rsidR="0078051A" w:rsidRDefault="009A3DD0">
      <w:pPr>
        <w:pStyle w:val="Obsah3"/>
        <w:rPr>
          <w:rFonts w:asciiTheme="minorHAnsi" w:eastAsiaTheme="minorEastAsia" w:hAnsiTheme="minorHAnsi" w:cstheme="minorBidi"/>
          <w:smallCaps w:val="0"/>
          <w:sz w:val="22"/>
          <w:szCs w:val="22"/>
          <w:lang w:val="en-US" w:eastAsia="en-US"/>
        </w:rPr>
      </w:pPr>
      <w:hyperlink w:anchor="_Toc39566408" w:history="1">
        <w:r w:rsidR="0078051A" w:rsidRPr="00661CF4">
          <w:rPr>
            <w:rStyle w:val="Hypertextovodkaz"/>
          </w:rPr>
          <w:t>5.3</w:t>
        </w:r>
        <w:r w:rsidR="0078051A">
          <w:rPr>
            <w:rFonts w:asciiTheme="minorHAnsi" w:eastAsiaTheme="minorEastAsia" w:hAnsiTheme="minorHAnsi" w:cstheme="minorBidi"/>
            <w:smallCaps w:val="0"/>
            <w:sz w:val="22"/>
            <w:szCs w:val="22"/>
            <w:lang w:val="en-US" w:eastAsia="en-US"/>
          </w:rPr>
          <w:tab/>
        </w:r>
        <w:r w:rsidR="0078051A" w:rsidRPr="00661CF4">
          <w:rPr>
            <w:rStyle w:val="Hypertextovodkaz"/>
          </w:rPr>
          <w:t>Příprava uživatelů</w:t>
        </w:r>
        <w:r w:rsidR="0078051A">
          <w:rPr>
            <w:webHidden/>
          </w:rPr>
          <w:tab/>
        </w:r>
        <w:r>
          <w:rPr>
            <w:webHidden/>
          </w:rPr>
          <w:fldChar w:fldCharType="begin"/>
        </w:r>
        <w:r w:rsidR="0078051A">
          <w:rPr>
            <w:webHidden/>
          </w:rPr>
          <w:instrText xml:space="preserve"> PAGEREF _Toc39566408 \h </w:instrText>
        </w:r>
        <w:r>
          <w:rPr>
            <w:webHidden/>
          </w:rPr>
        </w:r>
        <w:r>
          <w:rPr>
            <w:webHidden/>
          </w:rPr>
          <w:fldChar w:fldCharType="separate"/>
        </w:r>
        <w:r w:rsidR="0078051A">
          <w:rPr>
            <w:webHidden/>
          </w:rPr>
          <w:t>46</w:t>
        </w:r>
        <w:r>
          <w:rPr>
            <w:webHidden/>
          </w:rPr>
          <w:fldChar w:fldCharType="end"/>
        </w:r>
      </w:hyperlink>
    </w:p>
    <w:p w:rsidR="0078051A" w:rsidRDefault="009A3DD0">
      <w:pPr>
        <w:pStyle w:val="Obsah3"/>
        <w:rPr>
          <w:rFonts w:asciiTheme="minorHAnsi" w:eastAsiaTheme="minorEastAsia" w:hAnsiTheme="minorHAnsi" w:cstheme="minorBidi"/>
          <w:smallCaps w:val="0"/>
          <w:sz w:val="22"/>
          <w:szCs w:val="22"/>
          <w:lang w:val="en-US" w:eastAsia="en-US"/>
        </w:rPr>
      </w:pPr>
      <w:hyperlink w:anchor="_Toc39566409" w:history="1">
        <w:r w:rsidR="0078051A" w:rsidRPr="00661CF4">
          <w:rPr>
            <w:rStyle w:val="Hypertextovodkaz"/>
          </w:rPr>
          <w:t>5.4</w:t>
        </w:r>
        <w:r w:rsidR="0078051A">
          <w:rPr>
            <w:rFonts w:asciiTheme="minorHAnsi" w:eastAsiaTheme="minorEastAsia" w:hAnsiTheme="minorHAnsi" w:cstheme="minorBidi"/>
            <w:smallCaps w:val="0"/>
            <w:sz w:val="22"/>
            <w:szCs w:val="22"/>
            <w:lang w:val="en-US" w:eastAsia="en-US"/>
          </w:rPr>
          <w:tab/>
        </w:r>
        <w:r w:rsidR="0078051A" w:rsidRPr="00661CF4">
          <w:rPr>
            <w:rStyle w:val="Hypertextovodkaz"/>
          </w:rPr>
          <w:t>Přínos a klady procesu přechodu</w:t>
        </w:r>
        <w:r w:rsidR="0078051A">
          <w:rPr>
            <w:webHidden/>
          </w:rPr>
          <w:tab/>
        </w:r>
        <w:r>
          <w:rPr>
            <w:webHidden/>
          </w:rPr>
          <w:fldChar w:fldCharType="begin"/>
        </w:r>
        <w:r w:rsidR="0078051A">
          <w:rPr>
            <w:webHidden/>
          </w:rPr>
          <w:instrText xml:space="preserve"> PAGEREF _Toc39566409 \h </w:instrText>
        </w:r>
        <w:r>
          <w:rPr>
            <w:webHidden/>
          </w:rPr>
        </w:r>
        <w:r>
          <w:rPr>
            <w:webHidden/>
          </w:rPr>
          <w:fldChar w:fldCharType="separate"/>
        </w:r>
        <w:r w:rsidR="0078051A">
          <w:rPr>
            <w:webHidden/>
          </w:rPr>
          <w:t>48</w:t>
        </w:r>
        <w:r>
          <w:rPr>
            <w:webHidden/>
          </w:rPr>
          <w:fldChar w:fldCharType="end"/>
        </w:r>
      </w:hyperlink>
    </w:p>
    <w:p w:rsidR="0078051A" w:rsidRDefault="009A3DD0">
      <w:pPr>
        <w:pStyle w:val="Obsah3"/>
        <w:rPr>
          <w:rFonts w:asciiTheme="minorHAnsi" w:eastAsiaTheme="minorEastAsia" w:hAnsiTheme="minorHAnsi" w:cstheme="minorBidi"/>
          <w:smallCaps w:val="0"/>
          <w:sz w:val="22"/>
          <w:szCs w:val="22"/>
          <w:lang w:val="en-US" w:eastAsia="en-US"/>
        </w:rPr>
      </w:pPr>
      <w:hyperlink w:anchor="_Toc39566410" w:history="1">
        <w:r w:rsidR="0078051A" w:rsidRPr="00661CF4">
          <w:rPr>
            <w:rStyle w:val="Hypertextovodkaz"/>
          </w:rPr>
          <w:t>5.5</w:t>
        </w:r>
        <w:r w:rsidR="0078051A">
          <w:rPr>
            <w:rFonts w:asciiTheme="minorHAnsi" w:eastAsiaTheme="minorEastAsia" w:hAnsiTheme="minorHAnsi" w:cstheme="minorBidi"/>
            <w:smallCaps w:val="0"/>
            <w:sz w:val="22"/>
            <w:szCs w:val="22"/>
            <w:lang w:val="en-US" w:eastAsia="en-US"/>
          </w:rPr>
          <w:tab/>
        </w:r>
        <w:r w:rsidR="0078051A" w:rsidRPr="00661CF4">
          <w:rPr>
            <w:rStyle w:val="Hypertextovodkaz"/>
          </w:rPr>
          <w:t>Rizika a zápory procesu přechodu</w:t>
        </w:r>
        <w:r w:rsidR="0078051A">
          <w:rPr>
            <w:webHidden/>
          </w:rPr>
          <w:tab/>
        </w:r>
        <w:r>
          <w:rPr>
            <w:webHidden/>
          </w:rPr>
          <w:fldChar w:fldCharType="begin"/>
        </w:r>
        <w:r w:rsidR="0078051A">
          <w:rPr>
            <w:webHidden/>
          </w:rPr>
          <w:instrText xml:space="preserve"> PAGEREF _Toc39566410 \h </w:instrText>
        </w:r>
        <w:r>
          <w:rPr>
            <w:webHidden/>
          </w:rPr>
        </w:r>
        <w:r>
          <w:rPr>
            <w:webHidden/>
          </w:rPr>
          <w:fldChar w:fldCharType="separate"/>
        </w:r>
        <w:r w:rsidR="0078051A">
          <w:rPr>
            <w:webHidden/>
          </w:rPr>
          <w:t>49</w:t>
        </w:r>
        <w:r>
          <w:rPr>
            <w:webHidden/>
          </w:rPr>
          <w:fldChar w:fldCharType="end"/>
        </w:r>
      </w:hyperlink>
    </w:p>
    <w:p w:rsidR="0078051A" w:rsidRDefault="009A3DD0">
      <w:pPr>
        <w:pStyle w:val="Obsah2"/>
        <w:rPr>
          <w:rFonts w:asciiTheme="minorHAnsi" w:eastAsiaTheme="minorEastAsia" w:hAnsiTheme="minorHAnsi" w:cstheme="minorBidi"/>
          <w:b w:val="0"/>
          <w:caps w:val="0"/>
          <w:sz w:val="22"/>
          <w:szCs w:val="22"/>
          <w:lang w:val="en-US" w:eastAsia="en-US"/>
        </w:rPr>
      </w:pPr>
      <w:hyperlink w:anchor="_Toc39566411" w:history="1">
        <w:r w:rsidR="0078051A" w:rsidRPr="00661CF4">
          <w:rPr>
            <w:rStyle w:val="Hypertextovodkaz"/>
          </w:rPr>
          <w:t>Závěr</w:t>
        </w:r>
        <w:r w:rsidR="0078051A">
          <w:rPr>
            <w:webHidden/>
          </w:rPr>
          <w:tab/>
        </w:r>
        <w:r>
          <w:rPr>
            <w:webHidden/>
          </w:rPr>
          <w:fldChar w:fldCharType="begin"/>
        </w:r>
        <w:r w:rsidR="0078051A">
          <w:rPr>
            <w:webHidden/>
          </w:rPr>
          <w:instrText xml:space="preserve"> PAGEREF _Toc39566411 \h </w:instrText>
        </w:r>
        <w:r>
          <w:rPr>
            <w:webHidden/>
          </w:rPr>
        </w:r>
        <w:r>
          <w:rPr>
            <w:webHidden/>
          </w:rPr>
          <w:fldChar w:fldCharType="separate"/>
        </w:r>
        <w:r w:rsidR="0078051A">
          <w:rPr>
            <w:webHidden/>
          </w:rPr>
          <w:t>53</w:t>
        </w:r>
        <w:r>
          <w:rPr>
            <w:webHidden/>
          </w:rPr>
          <w:fldChar w:fldCharType="end"/>
        </w:r>
      </w:hyperlink>
    </w:p>
    <w:p w:rsidR="0078051A" w:rsidRDefault="009A3DD0">
      <w:pPr>
        <w:pStyle w:val="Obsah2"/>
        <w:rPr>
          <w:rFonts w:asciiTheme="minorHAnsi" w:eastAsiaTheme="minorEastAsia" w:hAnsiTheme="minorHAnsi" w:cstheme="minorBidi"/>
          <w:b w:val="0"/>
          <w:caps w:val="0"/>
          <w:sz w:val="22"/>
          <w:szCs w:val="22"/>
          <w:lang w:val="en-US" w:eastAsia="en-US"/>
        </w:rPr>
      </w:pPr>
      <w:hyperlink w:anchor="_Toc39566412" w:history="1">
        <w:r w:rsidR="0078051A" w:rsidRPr="00661CF4">
          <w:rPr>
            <w:rStyle w:val="Hypertextovodkaz"/>
          </w:rPr>
          <w:t>Seznam použité literatury</w:t>
        </w:r>
        <w:r w:rsidR="0078051A">
          <w:rPr>
            <w:webHidden/>
          </w:rPr>
          <w:tab/>
        </w:r>
        <w:r>
          <w:rPr>
            <w:webHidden/>
          </w:rPr>
          <w:fldChar w:fldCharType="begin"/>
        </w:r>
        <w:r w:rsidR="0078051A">
          <w:rPr>
            <w:webHidden/>
          </w:rPr>
          <w:instrText xml:space="preserve"> PAGEREF _Toc39566412 \h </w:instrText>
        </w:r>
        <w:r>
          <w:rPr>
            <w:webHidden/>
          </w:rPr>
        </w:r>
        <w:r>
          <w:rPr>
            <w:webHidden/>
          </w:rPr>
          <w:fldChar w:fldCharType="separate"/>
        </w:r>
        <w:r w:rsidR="0078051A">
          <w:rPr>
            <w:webHidden/>
          </w:rPr>
          <w:t>55</w:t>
        </w:r>
        <w:r>
          <w:rPr>
            <w:webHidden/>
          </w:rPr>
          <w:fldChar w:fldCharType="end"/>
        </w:r>
      </w:hyperlink>
    </w:p>
    <w:p w:rsidR="0078051A" w:rsidRDefault="009A3DD0">
      <w:pPr>
        <w:pStyle w:val="Obsah2"/>
        <w:rPr>
          <w:rFonts w:asciiTheme="minorHAnsi" w:eastAsiaTheme="minorEastAsia" w:hAnsiTheme="minorHAnsi" w:cstheme="minorBidi"/>
          <w:b w:val="0"/>
          <w:caps w:val="0"/>
          <w:sz w:val="22"/>
          <w:szCs w:val="22"/>
          <w:lang w:val="en-US" w:eastAsia="en-US"/>
        </w:rPr>
      </w:pPr>
      <w:hyperlink w:anchor="_Toc39566413" w:history="1">
        <w:r w:rsidR="0078051A" w:rsidRPr="00661CF4">
          <w:rPr>
            <w:rStyle w:val="Hypertextovodkaz"/>
          </w:rPr>
          <w:t>Seznam použitých symbolů a zkratek</w:t>
        </w:r>
        <w:r w:rsidR="0078051A">
          <w:rPr>
            <w:webHidden/>
          </w:rPr>
          <w:tab/>
        </w:r>
        <w:r>
          <w:rPr>
            <w:webHidden/>
          </w:rPr>
          <w:fldChar w:fldCharType="begin"/>
        </w:r>
        <w:r w:rsidR="0078051A">
          <w:rPr>
            <w:webHidden/>
          </w:rPr>
          <w:instrText xml:space="preserve"> PAGEREF _Toc39566413 \h </w:instrText>
        </w:r>
        <w:r>
          <w:rPr>
            <w:webHidden/>
          </w:rPr>
        </w:r>
        <w:r>
          <w:rPr>
            <w:webHidden/>
          </w:rPr>
          <w:fldChar w:fldCharType="separate"/>
        </w:r>
        <w:r w:rsidR="0078051A">
          <w:rPr>
            <w:webHidden/>
          </w:rPr>
          <w:t>59</w:t>
        </w:r>
        <w:r>
          <w:rPr>
            <w:webHidden/>
          </w:rPr>
          <w:fldChar w:fldCharType="end"/>
        </w:r>
      </w:hyperlink>
    </w:p>
    <w:p w:rsidR="0078051A" w:rsidRDefault="009A3DD0">
      <w:pPr>
        <w:pStyle w:val="Obsah2"/>
        <w:rPr>
          <w:rFonts w:asciiTheme="minorHAnsi" w:eastAsiaTheme="minorEastAsia" w:hAnsiTheme="minorHAnsi" w:cstheme="minorBidi"/>
          <w:b w:val="0"/>
          <w:caps w:val="0"/>
          <w:sz w:val="22"/>
          <w:szCs w:val="22"/>
          <w:lang w:val="en-US" w:eastAsia="en-US"/>
        </w:rPr>
      </w:pPr>
      <w:hyperlink w:anchor="_Toc39566414" w:history="1">
        <w:r w:rsidR="0078051A" w:rsidRPr="00661CF4">
          <w:rPr>
            <w:rStyle w:val="Hypertextovodkaz"/>
          </w:rPr>
          <w:t>Seznam tabulek</w:t>
        </w:r>
        <w:r w:rsidR="0078051A">
          <w:rPr>
            <w:webHidden/>
          </w:rPr>
          <w:tab/>
        </w:r>
        <w:r>
          <w:rPr>
            <w:webHidden/>
          </w:rPr>
          <w:fldChar w:fldCharType="begin"/>
        </w:r>
        <w:r w:rsidR="0078051A">
          <w:rPr>
            <w:webHidden/>
          </w:rPr>
          <w:instrText xml:space="preserve"> PAGEREF _Toc39566414 \h </w:instrText>
        </w:r>
        <w:r>
          <w:rPr>
            <w:webHidden/>
          </w:rPr>
        </w:r>
        <w:r>
          <w:rPr>
            <w:webHidden/>
          </w:rPr>
          <w:fldChar w:fldCharType="separate"/>
        </w:r>
        <w:r w:rsidR="0078051A">
          <w:rPr>
            <w:webHidden/>
          </w:rPr>
          <w:t>60</w:t>
        </w:r>
        <w:r>
          <w:rPr>
            <w:webHidden/>
          </w:rPr>
          <w:fldChar w:fldCharType="end"/>
        </w:r>
      </w:hyperlink>
    </w:p>
    <w:p w:rsidR="0078051A" w:rsidRDefault="009A3DD0">
      <w:pPr>
        <w:pStyle w:val="Obsah2"/>
        <w:rPr>
          <w:rFonts w:asciiTheme="minorHAnsi" w:eastAsiaTheme="minorEastAsia" w:hAnsiTheme="minorHAnsi" w:cstheme="minorBidi"/>
          <w:b w:val="0"/>
          <w:caps w:val="0"/>
          <w:sz w:val="22"/>
          <w:szCs w:val="22"/>
          <w:lang w:val="en-US" w:eastAsia="en-US"/>
        </w:rPr>
      </w:pPr>
      <w:hyperlink w:anchor="_Toc39566415" w:history="1">
        <w:r w:rsidR="0078051A" w:rsidRPr="00661CF4">
          <w:rPr>
            <w:rStyle w:val="Hypertextovodkaz"/>
          </w:rPr>
          <w:t>Seznam Příloh</w:t>
        </w:r>
        <w:r w:rsidR="0078051A">
          <w:rPr>
            <w:webHidden/>
          </w:rPr>
          <w:tab/>
        </w:r>
        <w:r>
          <w:rPr>
            <w:webHidden/>
          </w:rPr>
          <w:fldChar w:fldCharType="begin"/>
        </w:r>
        <w:r w:rsidR="0078051A">
          <w:rPr>
            <w:webHidden/>
          </w:rPr>
          <w:instrText xml:space="preserve"> PAGEREF _Toc39566415 \h </w:instrText>
        </w:r>
        <w:r>
          <w:rPr>
            <w:webHidden/>
          </w:rPr>
        </w:r>
        <w:r>
          <w:rPr>
            <w:webHidden/>
          </w:rPr>
          <w:fldChar w:fldCharType="separate"/>
        </w:r>
        <w:r w:rsidR="0078051A">
          <w:rPr>
            <w:webHidden/>
          </w:rPr>
          <w:t>61</w:t>
        </w:r>
        <w:r>
          <w:rPr>
            <w:webHidden/>
          </w:rPr>
          <w:fldChar w:fldCharType="end"/>
        </w:r>
      </w:hyperlink>
    </w:p>
    <w:p w:rsidR="00F03DA6" w:rsidRDefault="009A3DD0" w:rsidP="00A9500A">
      <w:pPr>
        <w:pStyle w:val="Obsah2"/>
        <w:spacing w:line="360" w:lineRule="auto"/>
        <w:sectPr w:rsidR="00F03DA6" w:rsidSect="00504523">
          <w:footerReference w:type="default" r:id="rId8"/>
          <w:headerReference w:type="first" r:id="rId9"/>
          <w:pgSz w:w="11907" w:h="16840" w:code="9"/>
          <w:pgMar w:top="1701" w:right="1134" w:bottom="1134" w:left="1134" w:header="851" w:footer="709" w:gutter="851"/>
          <w:pgNumType w:start="1"/>
          <w:cols w:space="708"/>
          <w:titlePg/>
        </w:sectPr>
      </w:pPr>
      <w:r>
        <w:rPr>
          <w:bCs/>
          <w:szCs w:val="36"/>
        </w:rPr>
        <w:fldChar w:fldCharType="end"/>
      </w:r>
    </w:p>
    <w:p w:rsidR="00F03DA6" w:rsidRDefault="00F03DA6">
      <w:pPr>
        <w:pStyle w:val="Nadpis"/>
      </w:pPr>
      <w:bookmarkStart w:id="26" w:name="_Toc39566377"/>
      <w:r>
        <w:lastRenderedPageBreak/>
        <w:t>Úvod</w:t>
      </w:r>
      <w:bookmarkEnd w:id="26"/>
    </w:p>
    <w:p w:rsidR="00F03DA6" w:rsidRDefault="005F4220" w:rsidP="00BC4D6C">
      <w:pPr>
        <w:ind w:firstLine="567"/>
      </w:pPr>
      <w:r>
        <w:t xml:space="preserve">V diplomové práci </w:t>
      </w:r>
      <w:r w:rsidR="00B54E05">
        <w:t>se budeme zabývat procesem přechodu osob z rezidenční péče do služby chráněné bydlení</w:t>
      </w:r>
      <w:r w:rsidR="00B64398">
        <w:t>, tento proces bývá také nazýván transformace sociálních služeb</w:t>
      </w:r>
      <w:r w:rsidR="00B54E05">
        <w:t xml:space="preserve">. </w:t>
      </w:r>
      <w:r w:rsidR="00715F2A">
        <w:t>Rezidenční služby ve formě domovů pro osoby se zdravotním postižením jsou sociální služby, které</w:t>
      </w:r>
      <w:r w:rsidR="0078051A">
        <w:t xml:space="preserve"> jsou</w:t>
      </w:r>
      <w:r w:rsidR="00715F2A">
        <w:t xml:space="preserve"> v České republice </w:t>
      </w:r>
      <w:r w:rsidR="00084EDC">
        <w:t>leckde</w:t>
      </w:r>
      <w:r w:rsidR="00715F2A">
        <w:t xml:space="preserve"> provozovány s ústavními prvky. </w:t>
      </w:r>
      <w:r w:rsidR="00DF080B">
        <w:t xml:space="preserve">Ze strany </w:t>
      </w:r>
      <w:r w:rsidR="0078051A">
        <w:t>M</w:t>
      </w:r>
      <w:r w:rsidR="00DF080B">
        <w:t>inisterstva práce a sociálních věcí</w:t>
      </w:r>
      <w:r w:rsidR="0078051A">
        <w:t xml:space="preserve"> ČR</w:t>
      </w:r>
      <w:r w:rsidR="00DF080B">
        <w:t xml:space="preserve"> je podpora k transformaci domovů pro</w:t>
      </w:r>
      <w:r w:rsidR="003B1DCA">
        <w:t xml:space="preserve"> osoby se</w:t>
      </w:r>
      <w:r w:rsidR="003F4281">
        <w:t> </w:t>
      </w:r>
      <w:r w:rsidR="003B1DCA">
        <w:t>zdravotním postižením a probíhá</w:t>
      </w:r>
      <w:r w:rsidR="00DF080B">
        <w:t xml:space="preserve"> formou</w:t>
      </w:r>
      <w:r w:rsidR="003B1DCA">
        <w:t xml:space="preserve"> zavírání velkých pobytových služeb a</w:t>
      </w:r>
      <w:r w:rsidR="003F4281">
        <w:t> </w:t>
      </w:r>
      <w:r w:rsidR="00DF080B">
        <w:t>plánování</w:t>
      </w:r>
      <w:r w:rsidR="003B1DCA">
        <w:t>m služeb nových</w:t>
      </w:r>
      <w:r w:rsidR="00CB5963">
        <w:t>.</w:t>
      </w:r>
    </w:p>
    <w:p w:rsidR="00BC4D6C" w:rsidRDefault="00BC4D6C" w:rsidP="00BC4D6C">
      <w:pPr>
        <w:ind w:firstLine="567"/>
        <w:rPr>
          <w:rFonts w:eastAsiaTheme="minorHAnsi"/>
        </w:rPr>
      </w:pPr>
      <w:r>
        <w:t xml:space="preserve">Hlavní cíl diplomové práce </w:t>
      </w:r>
      <w:r w:rsidR="001950B7">
        <w:t>bude</w:t>
      </w:r>
      <w:r>
        <w:t xml:space="preserve"> podrobně</w:t>
      </w:r>
      <w:r w:rsidRPr="00187BB3">
        <w:t> analyzovat proces přechodu osob se</w:t>
      </w:r>
      <w:r w:rsidR="003F4281">
        <w:t> </w:t>
      </w:r>
      <w:r w:rsidRPr="00187BB3">
        <w:t>zdravotním postižením</w:t>
      </w:r>
      <w:r>
        <w:t xml:space="preserve"> z DOZP</w:t>
      </w:r>
      <w:r w:rsidRPr="00187BB3">
        <w:t xml:space="preserve"> do chráněného bydlení</w:t>
      </w:r>
      <w:r w:rsidRPr="00187BB3">
        <w:rPr>
          <w:rFonts w:eastAsiaTheme="minorHAnsi"/>
        </w:rPr>
        <w:t>.</w:t>
      </w:r>
      <w:r>
        <w:rPr>
          <w:rFonts w:eastAsiaTheme="minorHAnsi"/>
        </w:rPr>
        <w:t xml:space="preserve"> </w:t>
      </w:r>
      <w:r w:rsidR="001950B7">
        <w:rPr>
          <w:rFonts w:eastAsiaTheme="minorHAnsi"/>
        </w:rPr>
        <w:t>Na proces přechodu se</w:t>
      </w:r>
      <w:r w:rsidR="003F4281">
        <w:rPr>
          <w:rFonts w:eastAsiaTheme="minorHAnsi"/>
        </w:rPr>
        <w:t> </w:t>
      </w:r>
      <w:r w:rsidR="001950B7">
        <w:rPr>
          <w:rFonts w:eastAsiaTheme="minorHAnsi"/>
        </w:rPr>
        <w:t xml:space="preserve">zaměříme ze tří pohledů, </w:t>
      </w:r>
      <w:r w:rsidR="0078051A">
        <w:rPr>
          <w:rFonts w:eastAsiaTheme="minorHAnsi"/>
        </w:rPr>
        <w:t xml:space="preserve">v </w:t>
      </w:r>
      <w:r w:rsidR="001950B7">
        <w:rPr>
          <w:rFonts w:eastAsiaTheme="minorHAnsi"/>
        </w:rPr>
        <w:t>prvním budeme pohlížet komplexně na jeho průběh. V druhém kontextu se podíváme na přípravu, jak u uživatelů služby probíhala</w:t>
      </w:r>
      <w:r w:rsidR="0078051A">
        <w:rPr>
          <w:rFonts w:eastAsiaTheme="minorHAnsi"/>
        </w:rPr>
        <w:t>,</w:t>
      </w:r>
      <w:r w:rsidR="001950B7">
        <w:rPr>
          <w:rFonts w:eastAsiaTheme="minorHAnsi"/>
        </w:rPr>
        <w:t xml:space="preserve"> a třetím pohledem budeme hodnotit klady a zápory, přínos a rizika celého procesu transformace soci</w:t>
      </w:r>
      <w:r w:rsidR="0078051A">
        <w:rPr>
          <w:rFonts w:eastAsiaTheme="minorHAnsi"/>
        </w:rPr>
        <w:t>ální služby u</w:t>
      </w:r>
      <w:r w:rsidR="003F4281">
        <w:rPr>
          <w:rFonts w:eastAsiaTheme="minorHAnsi"/>
        </w:rPr>
        <w:t> </w:t>
      </w:r>
      <w:r w:rsidR="0078051A">
        <w:rPr>
          <w:rFonts w:eastAsiaTheme="minorHAnsi"/>
        </w:rPr>
        <w:t>uživatelů, kteří</w:t>
      </w:r>
      <w:r w:rsidR="001950B7">
        <w:rPr>
          <w:rFonts w:eastAsiaTheme="minorHAnsi"/>
        </w:rPr>
        <w:t xml:space="preserve"> do něj</w:t>
      </w:r>
      <w:r w:rsidR="0078051A">
        <w:rPr>
          <w:rFonts w:eastAsiaTheme="minorHAnsi"/>
        </w:rPr>
        <w:t xml:space="preserve"> byli</w:t>
      </w:r>
      <w:r w:rsidR="001950B7">
        <w:rPr>
          <w:rFonts w:eastAsiaTheme="minorHAnsi"/>
        </w:rPr>
        <w:t xml:space="preserve"> zapojeni. </w:t>
      </w:r>
    </w:p>
    <w:p w:rsidR="005C4F2B" w:rsidRDefault="007D5863" w:rsidP="005C4F2B">
      <w:pPr>
        <w:ind w:firstLine="567"/>
        <w:rPr>
          <w:rFonts w:eastAsiaTheme="minorHAnsi"/>
        </w:rPr>
      </w:pPr>
      <w:r>
        <w:rPr>
          <w:rFonts w:eastAsiaTheme="minorHAnsi"/>
        </w:rPr>
        <w:t xml:space="preserve">Diplomová práce bude mít povahu </w:t>
      </w:r>
      <w:r w:rsidR="005C4F2B">
        <w:rPr>
          <w:rFonts w:eastAsiaTheme="minorHAnsi"/>
        </w:rPr>
        <w:t>empirickou, založenou na zkušenostech uživatelů a jejich opatrovníků ze sociální služby domov se zdravotním postižením s procesem přechodu do služby chráněné bydlení. V teoretické části se budeme věnovat klíčovým tém</w:t>
      </w:r>
      <w:r w:rsidR="0078051A">
        <w:rPr>
          <w:rFonts w:eastAsiaTheme="minorHAnsi"/>
        </w:rPr>
        <w:t>atům naší diplomové práce, která</w:t>
      </w:r>
      <w:r w:rsidR="005C4F2B">
        <w:rPr>
          <w:rFonts w:eastAsiaTheme="minorHAnsi"/>
        </w:rPr>
        <w:t xml:space="preserve"> úzce souvisí s naším tématem. Nejprve obecně popíšeme sociální služby, podrobně se zaměříme na sociální služby domov pro osoby se</w:t>
      </w:r>
      <w:r w:rsidR="003F4281">
        <w:rPr>
          <w:rFonts w:eastAsiaTheme="minorHAnsi"/>
        </w:rPr>
        <w:t> </w:t>
      </w:r>
      <w:r w:rsidR="005C4F2B">
        <w:rPr>
          <w:rFonts w:eastAsiaTheme="minorHAnsi"/>
        </w:rPr>
        <w:t>zdravotním postižením, chráněné bydlení a terénní a ambulantní služby, které jsou vhodnou alternativou ke službám ústavního typ</w:t>
      </w:r>
      <w:r w:rsidR="003B1DCA">
        <w:rPr>
          <w:rFonts w:eastAsiaTheme="minorHAnsi"/>
        </w:rPr>
        <w:t>u</w:t>
      </w:r>
      <w:r w:rsidR="005C4F2B">
        <w:rPr>
          <w:rFonts w:eastAsiaTheme="minorHAnsi"/>
        </w:rPr>
        <w:t>. V další kapitole nastíníme historii ústavní péče pouze okrajově a dále</w:t>
      </w:r>
      <w:r w:rsidR="002F76AB">
        <w:rPr>
          <w:rFonts w:eastAsiaTheme="minorHAnsi"/>
        </w:rPr>
        <w:t xml:space="preserve"> se budeme</w:t>
      </w:r>
      <w:r w:rsidR="005C4F2B">
        <w:rPr>
          <w:rFonts w:eastAsiaTheme="minorHAnsi"/>
        </w:rPr>
        <w:t xml:space="preserve"> věnovat procesu transformace a</w:t>
      </w:r>
      <w:r w:rsidR="003B1DCA">
        <w:rPr>
          <w:rFonts w:eastAsiaTheme="minorHAnsi"/>
        </w:rPr>
        <w:t> </w:t>
      </w:r>
      <w:r w:rsidR="005C4F2B">
        <w:rPr>
          <w:rFonts w:eastAsiaTheme="minorHAnsi"/>
        </w:rPr>
        <w:t>deinstitucionalizace. Vysvětlíme tyto pojmy a podíváme se na zákonnou podporu tohoto procesu. Poslední část budeme věnovat individuálnímu plánování při procesu transforma</w:t>
      </w:r>
      <w:r w:rsidR="003B1DCA">
        <w:rPr>
          <w:rFonts w:eastAsiaTheme="minorHAnsi"/>
        </w:rPr>
        <w:t>ce sociální služby a rizikům procesu transformace.</w:t>
      </w:r>
    </w:p>
    <w:p w:rsidR="003703CA" w:rsidRDefault="005C4F2B" w:rsidP="003B1DCA">
      <w:pPr>
        <w:ind w:firstLine="567"/>
      </w:pPr>
      <w:r>
        <w:t>Výzkumnou část di</w:t>
      </w:r>
      <w:r w:rsidR="00DA34BD">
        <w:t>plomové práce budeme m</w:t>
      </w:r>
      <w:r w:rsidR="003E44F9">
        <w:t>ít rozdělenou do dvou kapitol. V p</w:t>
      </w:r>
      <w:r w:rsidR="00DA34BD">
        <w:t>rvní se bude</w:t>
      </w:r>
      <w:r w:rsidR="003E44F9">
        <w:t>me</w:t>
      </w:r>
      <w:r w:rsidR="00DA34BD">
        <w:t xml:space="preserve"> věnovat metodologii výzkumu, kde rozepíšeme konkrétně podrobnosti o</w:t>
      </w:r>
      <w:r w:rsidR="003B1DCA">
        <w:t> </w:t>
      </w:r>
      <w:r w:rsidR="00DA34BD">
        <w:t xml:space="preserve">výzkumném cíli, výzkumných otázkách a výzkumném vzorku. Náš cíl bude zkoumán metodologií kvalitativní. </w:t>
      </w:r>
      <w:r w:rsidR="00896933">
        <w:t>V tét</w:t>
      </w:r>
      <w:r w:rsidR="003E44F9">
        <w:t>o kapitole budeme také citovat</w:t>
      </w:r>
      <w:r w:rsidR="00896933">
        <w:t xml:space="preserve"> obecný popis metodologie podle odborné literat</w:t>
      </w:r>
      <w:r w:rsidR="003E44F9">
        <w:t>ury. Druhou kapitolu zaměříme</w:t>
      </w:r>
      <w:r w:rsidR="00896933">
        <w:t xml:space="preserve"> na</w:t>
      </w:r>
      <w:r w:rsidR="00D34365">
        <w:t xml:space="preserve"> analýzu vyzkoumaných dat, která</w:t>
      </w:r>
      <w:r w:rsidR="00896933">
        <w:t xml:space="preserve"> </w:t>
      </w:r>
      <w:r w:rsidR="00896933">
        <w:lastRenderedPageBreak/>
        <w:t xml:space="preserve">získáme pomocí polostrukturovaných rozhovorů </w:t>
      </w:r>
      <w:r w:rsidR="00D34365">
        <w:t>s uživateli a jejich opatrovníky</w:t>
      </w:r>
      <w:r w:rsidR="00896933">
        <w:t xml:space="preserve"> a dále také an</w:t>
      </w:r>
      <w:r w:rsidR="00D70241">
        <w:t>a</w:t>
      </w:r>
      <w:r w:rsidR="003E44F9">
        <w:t>lýzou osobních dokumentů, které posléze zpracujeme do případových studií a za použití kódování odpovíme na naše výzkumné otázky. V závěru naší p</w:t>
      </w:r>
      <w:r w:rsidR="00E551C5">
        <w:t>ráce se budeme věnovat shrnutí tématu, limitům této diplomové práce a doporučení pro praxi.</w:t>
      </w:r>
    </w:p>
    <w:p w:rsidR="00F03DA6" w:rsidRDefault="00B21A5B" w:rsidP="003078BC">
      <w:pPr>
        <w:pStyle w:val="Nadpis1"/>
      </w:pPr>
      <w:bookmarkStart w:id="27" w:name="_Toc39566378"/>
      <w:bookmarkStart w:id="28" w:name="_Toc107634143"/>
      <w:bookmarkStart w:id="29" w:name="_Toc107635178"/>
      <w:bookmarkStart w:id="30" w:name="_Toc107635218"/>
      <w:bookmarkStart w:id="31" w:name="_Toc107635235"/>
      <w:r>
        <w:lastRenderedPageBreak/>
        <w:t>Sociální Služby</w:t>
      </w:r>
      <w:bookmarkEnd w:id="27"/>
    </w:p>
    <w:p w:rsidR="00B20CD5" w:rsidRDefault="00B20CD5" w:rsidP="00AF0A36">
      <w:pPr>
        <w:ind w:firstLine="567"/>
      </w:pPr>
      <w:r>
        <w:t>V první kapitole se budeme věnovat charakteristice sociálních služeb obecně a poté budeme charakterizovat jednotlivé sociální služby</w:t>
      </w:r>
      <w:r w:rsidR="00156177">
        <w:t>, které</w:t>
      </w:r>
      <w:r w:rsidR="008C24C5">
        <w:t xml:space="preserve"> jsou předmětem naší diplomové práce</w:t>
      </w:r>
      <w:r w:rsidR="00D34365">
        <w:t>,</w:t>
      </w:r>
      <w:r>
        <w:t xml:space="preserve"> jako </w:t>
      </w:r>
      <w:r w:rsidR="008C24C5">
        <w:t>jsou</w:t>
      </w:r>
      <w:r>
        <w:t xml:space="preserve"> domov</w:t>
      </w:r>
      <w:r w:rsidR="00156177">
        <w:t xml:space="preserve"> pro osoby se zdravotním postižením (dále DOZP)</w:t>
      </w:r>
      <w:r w:rsidR="008C24C5">
        <w:t>,</w:t>
      </w:r>
      <w:r w:rsidR="00156177">
        <w:t xml:space="preserve"> chráněné bydlení (dále CHB)</w:t>
      </w:r>
      <w:r w:rsidR="008C24C5">
        <w:t xml:space="preserve"> a</w:t>
      </w:r>
      <w:r w:rsidR="002A76D5">
        <w:t xml:space="preserve"> terénní a ambulantní služby.</w:t>
      </w:r>
    </w:p>
    <w:p w:rsidR="0010482A" w:rsidRDefault="003B0D73" w:rsidP="00B20CD5">
      <w:pPr>
        <w:ind w:firstLine="567"/>
        <w:rPr>
          <w:color w:val="000000"/>
        </w:rPr>
      </w:pPr>
      <w:r>
        <w:t>Matoušek (200</w:t>
      </w:r>
      <w:r w:rsidR="002A76D5">
        <w:t>7</w:t>
      </w:r>
      <w:r>
        <w:t>, s.</w:t>
      </w:r>
      <w:r w:rsidR="007C1E31">
        <w:t xml:space="preserve"> </w:t>
      </w:r>
      <w:r>
        <w:t>9) definuje sociální služby jako pomoc znevýhodněným lidem  s cílem zvýšit jej</w:t>
      </w:r>
      <w:r w:rsidR="002B2DEA">
        <w:t>ich kvalitu života, začlenit je do společnosti, případně i společnost chránit</w:t>
      </w:r>
      <w:r w:rsidR="00D34365">
        <w:t xml:space="preserve"> před riziky, která</w:t>
      </w:r>
      <w:r w:rsidR="0068396B">
        <w:t xml:space="preserve"> mohou tito lidé</w:t>
      </w:r>
      <w:r w:rsidR="007C1E31">
        <w:t xml:space="preserve"> do ní</w:t>
      </w:r>
      <w:r w:rsidR="0068396B">
        <w:t xml:space="preserve"> </w:t>
      </w:r>
      <w:r w:rsidR="007C1E31">
        <w:t>při</w:t>
      </w:r>
      <w:r w:rsidR="0068396B">
        <w:t>nést.</w:t>
      </w:r>
      <w:r w:rsidR="007C1E31">
        <w:t xml:space="preserve"> </w:t>
      </w:r>
      <w:r w:rsidR="00EE2FE2">
        <w:t>Dále uvádíme definici sociálních služeb ze</w:t>
      </w:r>
      <w:r w:rsidR="003F4281">
        <w:t> </w:t>
      </w:r>
      <w:r w:rsidR="00EE2FE2">
        <w:t xml:space="preserve">zákona o sociálních službách: </w:t>
      </w:r>
      <w:r w:rsidR="00AF0A36" w:rsidRPr="00AF0A36">
        <w:rPr>
          <w:i/>
        </w:rPr>
        <w:t>„</w:t>
      </w:r>
      <w:r w:rsidR="00AF0A36" w:rsidRPr="00AF0A36">
        <w:rPr>
          <w:i/>
          <w:color w:val="000000"/>
        </w:rPr>
        <w:t>Pro účely tohoto zákona se rozumí sociální službou činnost nebo soubor činností podle tohoto zákona zajišťujících pomoc a podporu osobám za účelem sociálního začlenění nebo prevence sociálního vyloučení.“</w:t>
      </w:r>
      <w:r w:rsidR="00AF0A36">
        <w:rPr>
          <w:color w:val="000000"/>
        </w:rPr>
        <w:t xml:space="preserve"> </w:t>
      </w:r>
      <w:r w:rsidR="005974F0">
        <w:rPr>
          <w:color w:val="000000"/>
        </w:rPr>
        <w:t>Po zavedení zákona o</w:t>
      </w:r>
      <w:r w:rsidR="002F5B30">
        <w:rPr>
          <w:color w:val="000000"/>
        </w:rPr>
        <w:t> </w:t>
      </w:r>
      <w:r w:rsidR="005974F0">
        <w:rPr>
          <w:color w:val="000000"/>
        </w:rPr>
        <w:t xml:space="preserve">sociálních službách </w:t>
      </w:r>
      <w:r w:rsidR="002F5B30">
        <w:rPr>
          <w:color w:val="000000"/>
        </w:rPr>
        <w:t>jsou možné pro lidi s postižením pouze dvě formy ústavního zařízení</w:t>
      </w:r>
      <w:r w:rsidR="00D34365">
        <w:rPr>
          <w:color w:val="000000"/>
        </w:rPr>
        <w:t>,</w:t>
      </w:r>
      <w:r w:rsidR="002F5B30">
        <w:rPr>
          <w:color w:val="000000"/>
        </w:rPr>
        <w:t xml:space="preserve"> a to domov pro osoby se zdravotním postižením a domov se zvláštním režimem. </w:t>
      </w:r>
      <w:r w:rsidR="00827B1E">
        <w:rPr>
          <w:color w:val="000000"/>
        </w:rPr>
        <w:t xml:space="preserve">Další </w:t>
      </w:r>
      <w:r w:rsidR="002F5B30">
        <w:rPr>
          <w:color w:val="000000"/>
        </w:rPr>
        <w:t xml:space="preserve"> formy zařízení pro </w:t>
      </w:r>
      <w:r w:rsidR="00827B1E">
        <w:rPr>
          <w:color w:val="000000"/>
        </w:rPr>
        <w:t>lidí s postižením jsou chráněná bydlení</w:t>
      </w:r>
      <w:r w:rsidR="00D34365">
        <w:rPr>
          <w:color w:val="000000"/>
        </w:rPr>
        <w:t xml:space="preserve"> a podpora samostatného bydlení</w:t>
      </w:r>
      <w:r w:rsidR="00271DA2">
        <w:rPr>
          <w:color w:val="000000"/>
        </w:rPr>
        <w:t xml:space="preserve"> (Matoušek,</w:t>
      </w:r>
      <w:r w:rsidR="002A76D5">
        <w:rPr>
          <w:color w:val="000000"/>
        </w:rPr>
        <w:t xml:space="preserve"> 2007,</w:t>
      </w:r>
      <w:r w:rsidR="00271DA2">
        <w:rPr>
          <w:color w:val="000000"/>
        </w:rPr>
        <w:t xml:space="preserve"> s. 96-97)</w:t>
      </w:r>
      <w:r w:rsidR="00D34365">
        <w:rPr>
          <w:color w:val="000000"/>
        </w:rPr>
        <w:t>.</w:t>
      </w:r>
      <w:r w:rsidR="00B65F2C">
        <w:rPr>
          <w:color w:val="000000"/>
        </w:rPr>
        <w:t xml:space="preserve"> </w:t>
      </w:r>
    </w:p>
    <w:p w:rsidR="00AF0A36" w:rsidRDefault="003255B4" w:rsidP="00B20CD5">
      <w:pPr>
        <w:ind w:firstLine="567"/>
        <w:rPr>
          <w:color w:val="000000"/>
        </w:rPr>
      </w:pPr>
      <w:r>
        <w:rPr>
          <w:color w:val="000000"/>
        </w:rPr>
        <w:t>Čamský a kol. (</w:t>
      </w:r>
      <w:r w:rsidR="00B94BB2">
        <w:rPr>
          <w:color w:val="000000"/>
        </w:rPr>
        <w:t>s.</w:t>
      </w:r>
      <w:r w:rsidR="00FC4295">
        <w:rPr>
          <w:color w:val="000000"/>
        </w:rPr>
        <w:t xml:space="preserve"> </w:t>
      </w:r>
      <w:r w:rsidR="00B94BB2">
        <w:rPr>
          <w:color w:val="000000"/>
        </w:rPr>
        <w:t xml:space="preserve">36, </w:t>
      </w:r>
      <w:r>
        <w:rPr>
          <w:color w:val="000000"/>
        </w:rPr>
        <w:t>2011) shrnují povinnosti poskytovatelů sociálních služeb do</w:t>
      </w:r>
      <w:r w:rsidR="003F4281">
        <w:rPr>
          <w:color w:val="000000"/>
        </w:rPr>
        <w:t> </w:t>
      </w:r>
      <w:r>
        <w:rPr>
          <w:color w:val="000000"/>
        </w:rPr>
        <w:t xml:space="preserve">několika zásad. </w:t>
      </w:r>
      <w:r w:rsidR="00B94BB2">
        <w:rPr>
          <w:color w:val="000000"/>
        </w:rPr>
        <w:t>První je podávat srozumitelně informace jak o službě, povinnostech uživatelů i poskytovatele, tak o vnitřních pravidlech, individuálním plánování, o smlouvě o</w:t>
      </w:r>
      <w:r w:rsidR="00D34365">
        <w:rPr>
          <w:color w:val="000000"/>
        </w:rPr>
        <w:t> </w:t>
      </w:r>
      <w:r w:rsidR="00B94BB2">
        <w:rPr>
          <w:color w:val="000000"/>
        </w:rPr>
        <w:t>poskytnutí sociální služby a dodržování lidských práv. Druhou zásadou je dodržování lidských práv a zamezení střetu zájmů. Tato zásada by měla být ošetřena ve vnitřních pravidlech organizace</w:t>
      </w:r>
      <w:r w:rsidR="00D34365">
        <w:rPr>
          <w:color w:val="000000"/>
        </w:rPr>
        <w:t>,</w:t>
      </w:r>
      <w:r w:rsidR="00190166">
        <w:rPr>
          <w:color w:val="000000"/>
        </w:rPr>
        <w:t xml:space="preserve"> konkrétně v individuálním plánování, ve smlouvě o poskytnutí sociální služby a při výkonu sa</w:t>
      </w:r>
      <w:r w:rsidR="00D34365">
        <w:rPr>
          <w:color w:val="000000"/>
        </w:rPr>
        <w:t>motné služby. To se týká také</w:t>
      </w:r>
      <w:r w:rsidR="00190166">
        <w:rPr>
          <w:color w:val="000000"/>
        </w:rPr>
        <w:t xml:space="preserve"> vztahu k zájemcům a</w:t>
      </w:r>
      <w:r w:rsidR="00D34365">
        <w:rPr>
          <w:color w:val="000000"/>
        </w:rPr>
        <w:t> </w:t>
      </w:r>
      <w:r w:rsidR="00190166">
        <w:rPr>
          <w:color w:val="000000"/>
        </w:rPr>
        <w:t xml:space="preserve">žadatelům o službu. Třetí </w:t>
      </w:r>
      <w:r w:rsidR="00D34365">
        <w:rPr>
          <w:color w:val="000000"/>
        </w:rPr>
        <w:t>zásadou jsou podrobně zpracována</w:t>
      </w:r>
      <w:r w:rsidR="00190166">
        <w:rPr>
          <w:color w:val="000000"/>
        </w:rPr>
        <w:t xml:space="preserve"> vnitřní pravidla organizace, která jsou závazná pro všechny zaměstnance a respektují práva uživatelů.</w:t>
      </w:r>
      <w:r w:rsidR="007D2D66">
        <w:rPr>
          <w:color w:val="000000"/>
        </w:rPr>
        <w:t xml:space="preserve"> Další zásada se</w:t>
      </w:r>
      <w:r w:rsidR="003F4281">
        <w:rPr>
          <w:color w:val="000000"/>
        </w:rPr>
        <w:t> </w:t>
      </w:r>
      <w:r w:rsidR="007D2D66">
        <w:rPr>
          <w:color w:val="000000"/>
        </w:rPr>
        <w:t>týká celého průběhu poskytov</w:t>
      </w:r>
      <w:r w:rsidR="00B6488F">
        <w:rPr>
          <w:color w:val="000000"/>
        </w:rPr>
        <w:t xml:space="preserve">ání sociální služby formou individuálního plánování, které by mělo být prováděno </w:t>
      </w:r>
      <w:r w:rsidR="00C535F0">
        <w:rPr>
          <w:color w:val="000000"/>
        </w:rPr>
        <w:t>za</w:t>
      </w:r>
      <w:r w:rsidR="00D34365">
        <w:rPr>
          <w:color w:val="000000"/>
        </w:rPr>
        <w:t> aktivni</w:t>
      </w:r>
      <w:r w:rsidR="00B6488F">
        <w:rPr>
          <w:color w:val="000000"/>
        </w:rPr>
        <w:t xml:space="preserve"> účastí uživatele</w:t>
      </w:r>
      <w:r w:rsidR="00C535F0">
        <w:rPr>
          <w:color w:val="000000"/>
        </w:rPr>
        <w:t xml:space="preserve">. Dále musí poskytovatel vést evidenci odmítnutých žadatelů o sociální službu, kterým byla žádost zamítnuta z důvodu plné kapacity zařízení. Předposlední zásadou je smlouva o poskytnutí sociální služby, která má sloužit jako transparentní vymezení vztahů a zvyšovat pocit právní jistoty u uživatele sociálních služeb. </w:t>
      </w:r>
      <w:r w:rsidR="00B3382F">
        <w:rPr>
          <w:color w:val="000000"/>
        </w:rPr>
        <w:t>Sedmou zásadou a zároveň posled</w:t>
      </w:r>
      <w:r w:rsidR="00C3287B">
        <w:rPr>
          <w:color w:val="000000"/>
        </w:rPr>
        <w:t>n</w:t>
      </w:r>
      <w:r w:rsidR="00B3382F">
        <w:rPr>
          <w:color w:val="000000"/>
        </w:rPr>
        <w:t>í</w:t>
      </w:r>
      <w:r w:rsidR="00D34365">
        <w:rPr>
          <w:color w:val="000000"/>
        </w:rPr>
        <w:t>,</w:t>
      </w:r>
      <w:r w:rsidR="00B3382F">
        <w:rPr>
          <w:color w:val="000000"/>
        </w:rPr>
        <w:t xml:space="preserve"> o které se Čamský zmiňuje</w:t>
      </w:r>
      <w:r w:rsidR="00D34365">
        <w:rPr>
          <w:color w:val="000000"/>
        </w:rPr>
        <w:t>,</w:t>
      </w:r>
      <w:r w:rsidR="00B3382F">
        <w:rPr>
          <w:color w:val="000000"/>
        </w:rPr>
        <w:t xml:space="preserve"> je </w:t>
      </w:r>
      <w:r w:rsidR="006930EE">
        <w:rPr>
          <w:color w:val="000000"/>
        </w:rPr>
        <w:t xml:space="preserve">mít </w:t>
      </w:r>
      <w:r w:rsidR="00B3382F">
        <w:rPr>
          <w:color w:val="000000"/>
        </w:rPr>
        <w:t>zvláštní ohled na specifické potřeby uživatelů, kteří jsou ohroženi sociálním vyloučením.</w:t>
      </w:r>
    </w:p>
    <w:p w:rsidR="008D3006" w:rsidRDefault="00CE7F04">
      <w:pPr>
        <w:pStyle w:val="Nadpis2"/>
      </w:pPr>
      <w:bookmarkStart w:id="32" w:name="_Toc39566379"/>
      <w:r>
        <w:lastRenderedPageBreak/>
        <w:t>S</w:t>
      </w:r>
      <w:r w:rsidR="007F68B0">
        <w:t>ociální</w:t>
      </w:r>
      <w:r w:rsidR="00163AFC">
        <w:t xml:space="preserve"> služ</w:t>
      </w:r>
      <w:r w:rsidR="002E127E">
        <w:t>by</w:t>
      </w:r>
      <w:r>
        <w:t xml:space="preserve"> komunitního charakteru</w:t>
      </w:r>
      <w:bookmarkEnd w:id="32"/>
    </w:p>
    <w:p w:rsidR="002E127E" w:rsidRPr="002E127E" w:rsidRDefault="002E127E" w:rsidP="002E127E">
      <w:pPr>
        <w:ind w:firstLine="567"/>
      </w:pPr>
      <w:r>
        <w:t>Na tomto místě bychom chtěli uvést charakteristiku sociálních služeb komunitního charakteru dle dokumentu Kritéria sociálních</w:t>
      </w:r>
      <w:r w:rsidR="00BE0D60">
        <w:t xml:space="preserve"> služeb komunitního charakteru (2015).</w:t>
      </w:r>
    </w:p>
    <w:p w:rsidR="00163AFC" w:rsidRDefault="000A7C20" w:rsidP="006930EE">
      <w:pPr>
        <w:ind w:firstLine="567"/>
      </w:pPr>
      <w:r>
        <w:t xml:space="preserve">Dokument </w:t>
      </w:r>
      <w:r w:rsidR="006930EE">
        <w:t>vymezuje sociální službu komunitního zaměření</w:t>
      </w:r>
      <w:r w:rsidR="00D34365">
        <w:t>,</w:t>
      </w:r>
      <w:r w:rsidR="006930EE">
        <w:t xml:space="preserve"> což</w:t>
      </w:r>
      <w:r w:rsidR="002C7E1A">
        <w:t xml:space="preserve"> obecně</w:t>
      </w:r>
      <w:r w:rsidR="006930EE">
        <w:t xml:space="preserve"> znamená, </w:t>
      </w:r>
      <w:r w:rsidR="002C7E1A">
        <w:t>že uživatel</w:t>
      </w:r>
      <w:r w:rsidR="00C3287B">
        <w:t>é žijí</w:t>
      </w:r>
      <w:r w:rsidR="002C7E1A">
        <w:t xml:space="preserve"> v běžných míst</w:t>
      </w:r>
      <w:r w:rsidR="00C3287B">
        <w:t>ech</w:t>
      </w:r>
      <w:r w:rsidR="00D34365">
        <w:t>,</w:t>
      </w:r>
      <w:r w:rsidR="00C3287B">
        <w:t xml:space="preserve"> jako žijí ostatní lidé, jsou</w:t>
      </w:r>
      <w:r w:rsidR="002C7E1A">
        <w:t xml:space="preserve"> součástí komunity, mají možnost rozhodovat o svém životě, zastávají důstojně sociální role a v rámci služby se učí </w:t>
      </w:r>
      <w:r w:rsidR="007F68B0">
        <w:t xml:space="preserve">rozvíjet své vztahy a získávat nové kompetence. Tento dokument také udává </w:t>
      </w:r>
      <w:r w:rsidR="00133531">
        <w:t>parametry</w:t>
      </w:r>
      <w:r w:rsidR="00BA4846">
        <w:t xml:space="preserve">, jak mají tyto služby vypadat a </w:t>
      </w:r>
      <w:r w:rsidR="00D34365">
        <w:t>být poskytovány</w:t>
      </w:r>
      <w:r w:rsidR="00BA4846">
        <w:t xml:space="preserve">. </w:t>
      </w:r>
      <w:r w:rsidR="00C3287B">
        <w:t>Důležitým znakem je</w:t>
      </w:r>
      <w:r w:rsidR="00A33F0E">
        <w:t xml:space="preserve"> také to, aby služba nenahrazoval</w:t>
      </w:r>
      <w:r w:rsidR="00C3287B">
        <w:t>a</w:t>
      </w:r>
      <w:r w:rsidR="00A33F0E">
        <w:t xml:space="preserve"> veřejně dostupné služby</w:t>
      </w:r>
      <w:r w:rsidR="00D34365">
        <w:t>, jako jsou</w:t>
      </w:r>
      <w:r w:rsidR="00A33F0E">
        <w:t xml:space="preserve"> například kadeřnictví, koupaliště, zdravotnické zařízení atd. Lokalita, kde se nová služba plánuje</w:t>
      </w:r>
      <w:r w:rsidR="00D34365">
        <w:t>,</w:t>
      </w:r>
      <w:r w:rsidR="00A33F0E">
        <w:t xml:space="preserve"> by měla být taková, odkud uživatelé pocházejí, kde chodí do zaměs</w:t>
      </w:r>
      <w:r w:rsidR="00956E4C">
        <w:t>tnání, kde to znají a mají tam</w:t>
      </w:r>
      <w:r w:rsidR="00A33F0E">
        <w:t xml:space="preserve"> rodinu.</w:t>
      </w:r>
    </w:p>
    <w:p w:rsidR="00A33F0E" w:rsidRDefault="00A33F0E" w:rsidP="009A128D">
      <w:pPr>
        <w:spacing w:line="240" w:lineRule="auto"/>
      </w:pPr>
      <w:r>
        <w:t>Cíle sociáln</w:t>
      </w:r>
      <w:r w:rsidR="009A128D">
        <w:t>í služby komunitního charakteru:</w:t>
      </w:r>
    </w:p>
    <w:p w:rsidR="00D50E11" w:rsidRDefault="00956E4C" w:rsidP="00805EB2">
      <w:pPr>
        <w:pStyle w:val="Odstavecseseznamem"/>
        <w:numPr>
          <w:ilvl w:val="0"/>
          <w:numId w:val="12"/>
        </w:numPr>
        <w:spacing w:line="360" w:lineRule="auto"/>
      </w:pPr>
      <w:r>
        <w:t>zřízení</w:t>
      </w:r>
      <w:r w:rsidR="00D50E11">
        <w:t xml:space="preserve"> v přirozené</w:t>
      </w:r>
      <w:r w:rsidR="00C3287B">
        <w:t>m</w:t>
      </w:r>
      <w:r w:rsidR="00D50E11">
        <w:t xml:space="preserve"> prostředí uživatelů</w:t>
      </w:r>
      <w:r>
        <w:t>,</w:t>
      </w:r>
    </w:p>
    <w:p w:rsidR="00600412" w:rsidRDefault="00956E4C" w:rsidP="00805EB2">
      <w:pPr>
        <w:pStyle w:val="Odstavecseseznamem"/>
        <w:numPr>
          <w:ilvl w:val="0"/>
          <w:numId w:val="12"/>
        </w:numPr>
        <w:spacing w:line="360" w:lineRule="auto"/>
      </w:pPr>
      <w:r>
        <w:t>n</w:t>
      </w:r>
      <w:r w:rsidR="00600412">
        <w:t>avazování a udržování běžných společenských vztahů a sociálních rolí</w:t>
      </w:r>
      <w:r>
        <w:t>,</w:t>
      </w:r>
    </w:p>
    <w:p w:rsidR="00D50E11" w:rsidRDefault="00956E4C" w:rsidP="00805EB2">
      <w:pPr>
        <w:pStyle w:val="Odstavecseseznamem"/>
        <w:numPr>
          <w:ilvl w:val="0"/>
          <w:numId w:val="12"/>
        </w:numPr>
        <w:spacing w:line="360" w:lineRule="auto"/>
      </w:pPr>
      <w:r>
        <w:t>u</w:t>
      </w:r>
      <w:r w:rsidR="00D50E11">
        <w:t>držení a rozvoj schopností a dovedností uživatelů</w:t>
      </w:r>
      <w:r>
        <w:t>,</w:t>
      </w:r>
    </w:p>
    <w:p w:rsidR="00D50E11" w:rsidRDefault="00956E4C" w:rsidP="00805EB2">
      <w:pPr>
        <w:pStyle w:val="Odstavecseseznamem"/>
        <w:numPr>
          <w:ilvl w:val="0"/>
          <w:numId w:val="12"/>
        </w:numPr>
        <w:spacing w:line="360" w:lineRule="auto"/>
      </w:pPr>
      <w:r>
        <w:t>v</w:t>
      </w:r>
      <w:r w:rsidR="00D50E11">
        <w:t>yuž</w:t>
      </w:r>
      <w:r w:rsidR="00C3287B">
        <w:t>ívání běžných zdrojů v komunitě a</w:t>
      </w:r>
      <w:r w:rsidR="00D50E11">
        <w:t xml:space="preserve"> nezávislost na sociální službě</w:t>
      </w:r>
      <w:r>
        <w:t>,</w:t>
      </w:r>
    </w:p>
    <w:p w:rsidR="00D50E11" w:rsidRDefault="00956E4C" w:rsidP="00343A90">
      <w:pPr>
        <w:pStyle w:val="Odstavecseseznamem"/>
        <w:numPr>
          <w:ilvl w:val="0"/>
          <w:numId w:val="12"/>
        </w:numPr>
        <w:spacing w:line="360" w:lineRule="auto"/>
      </w:pPr>
      <w:r>
        <w:t>p</w:t>
      </w:r>
      <w:r w:rsidR="00D50E11">
        <w:t>odpora v samostatném rozhodování, realizování aktivit a ži</w:t>
      </w:r>
      <w:r w:rsidR="009A128D">
        <w:t>votního stylu dle přání uživatele</w:t>
      </w:r>
      <w:r>
        <w:t>,</w:t>
      </w:r>
    </w:p>
    <w:p w:rsidR="00600412" w:rsidRPr="00A15ADE" w:rsidRDefault="00956E4C" w:rsidP="00343A90">
      <w:pPr>
        <w:pStyle w:val="Odstavecseseznamem"/>
        <w:numPr>
          <w:ilvl w:val="0"/>
          <w:numId w:val="12"/>
        </w:numPr>
        <w:spacing w:line="360" w:lineRule="auto"/>
      </w:pPr>
      <w:r>
        <w:t>i</w:t>
      </w:r>
      <w:r w:rsidR="00600412">
        <w:t>ndividuální podpo</w:t>
      </w:r>
      <w:r w:rsidR="00600412" w:rsidRPr="00A15ADE">
        <w:t>ra uživatele dle jeho potřeb</w:t>
      </w:r>
      <w:r>
        <w:t>.</w:t>
      </w:r>
    </w:p>
    <w:p w:rsidR="00343A90" w:rsidRPr="00A15ADE" w:rsidRDefault="00343A90" w:rsidP="00343A90">
      <w:r w:rsidRPr="00A15ADE">
        <w:t>Základními součástmi komunitn</w:t>
      </w:r>
      <w:r w:rsidR="00EC64BA" w:rsidRPr="00A15ADE">
        <w:t>ích sociálních služeb jsou služby poskytující bydlení a</w:t>
      </w:r>
      <w:r w:rsidR="003F4281">
        <w:t> </w:t>
      </w:r>
      <w:r w:rsidR="00EC64BA" w:rsidRPr="00A15ADE">
        <w:t>denní aktivity. Denní aktivity zajišťují podporu lidem tam, kam přes den docházejí</w:t>
      </w:r>
      <w:r w:rsidR="008E49CA" w:rsidRPr="00A15ADE">
        <w:t>.</w:t>
      </w:r>
      <w:r w:rsidR="00EC64BA" w:rsidRPr="00A15ADE">
        <w:t xml:space="preserve"> </w:t>
      </w:r>
      <w:r w:rsidR="008E49CA" w:rsidRPr="00A15ADE">
        <w:t>Tyto služby denních aktivit jsou odděleny od jiných sociálních služeb</w:t>
      </w:r>
      <w:r w:rsidR="00495B4E" w:rsidRPr="00A15ADE">
        <w:t>. Další potřebné služb</w:t>
      </w:r>
      <w:r w:rsidR="00956E4C">
        <w:t>y pro osoby s postižením by měly</w:t>
      </w:r>
      <w:r w:rsidR="00495B4E" w:rsidRPr="00A15ADE">
        <w:t xml:space="preserve"> být zajištěny běžně dostupnými veřejnými službami</w:t>
      </w:r>
      <w:r w:rsidR="00956E4C">
        <w:t>, které využívají i místní lidé</w:t>
      </w:r>
      <w:r w:rsidR="00495B4E" w:rsidRPr="00A15ADE">
        <w:t xml:space="preserve"> (Johnová, 2008</w:t>
      </w:r>
      <w:r w:rsidR="00FC4295" w:rsidRPr="00A15ADE">
        <w:t xml:space="preserve"> [online</w:t>
      </w:r>
      <w:r w:rsidR="00FC4295" w:rsidRPr="00A15ADE">
        <w:rPr>
          <w:lang w:val="en-US"/>
        </w:rPr>
        <w:t>]</w:t>
      </w:r>
      <w:r w:rsidR="00495B4E" w:rsidRPr="00A15ADE">
        <w:t>)</w:t>
      </w:r>
      <w:r w:rsidR="00956E4C">
        <w:t>.</w:t>
      </w:r>
    </w:p>
    <w:p w:rsidR="00F03DA6" w:rsidRPr="00A15ADE" w:rsidRDefault="00121E21" w:rsidP="00343A90">
      <w:pPr>
        <w:pStyle w:val="Nadpis2"/>
      </w:pPr>
      <w:bookmarkStart w:id="33" w:name="_Toc39566380"/>
      <w:r w:rsidRPr="00A15ADE">
        <w:t>Pobytové služby</w:t>
      </w:r>
      <w:bookmarkEnd w:id="33"/>
      <w:r w:rsidRPr="00A15ADE">
        <w:t xml:space="preserve"> </w:t>
      </w:r>
    </w:p>
    <w:p w:rsidR="00F03DA6" w:rsidRDefault="00472B50" w:rsidP="00472B50">
      <w:pPr>
        <w:ind w:firstLine="576"/>
      </w:pPr>
      <w:r>
        <w:t>V této podkapitole chceme</w:t>
      </w:r>
      <w:r w:rsidR="002C434A">
        <w:t xml:space="preserve"> blíže</w:t>
      </w:r>
      <w:r>
        <w:t xml:space="preserve"> </w:t>
      </w:r>
      <w:r w:rsidR="003438E4">
        <w:t>charakterizovat</w:t>
      </w:r>
      <w:r>
        <w:t xml:space="preserve"> sociální službu domova pro </w:t>
      </w:r>
      <w:r w:rsidR="00121E21">
        <w:t>osoby se zdravotním postižením a chráněné bydlení. Tyto d</w:t>
      </w:r>
      <w:r w:rsidR="00297394">
        <w:t xml:space="preserve">vě pobytové služby jsou pro naši práci klíčové. Zároveň </w:t>
      </w:r>
      <w:r w:rsidR="006F63E2">
        <w:t>budeme pokračovat v popisu</w:t>
      </w:r>
      <w:r w:rsidR="00297394">
        <w:t xml:space="preserve"> pobytov</w:t>
      </w:r>
      <w:r w:rsidR="006F63E2">
        <w:t>ých</w:t>
      </w:r>
      <w:r w:rsidR="00297394">
        <w:t xml:space="preserve"> služ</w:t>
      </w:r>
      <w:r w:rsidR="006F63E2">
        <w:t xml:space="preserve">eb obecně </w:t>
      </w:r>
      <w:r w:rsidR="007239F4">
        <w:t>a zaměříme se</w:t>
      </w:r>
      <w:r w:rsidR="003F4281">
        <w:t> </w:t>
      </w:r>
      <w:r w:rsidR="007239F4">
        <w:t>no to, jak má vypadat jejich</w:t>
      </w:r>
      <w:r w:rsidR="00297394">
        <w:t xml:space="preserve"> </w:t>
      </w:r>
      <w:r w:rsidR="006F63E2">
        <w:t xml:space="preserve">komunitní </w:t>
      </w:r>
      <w:r w:rsidR="007239F4">
        <w:t>charakter</w:t>
      </w:r>
      <w:r w:rsidR="006F63E2">
        <w:t>.</w:t>
      </w:r>
    </w:p>
    <w:p w:rsidR="00982157" w:rsidRPr="006F63E2" w:rsidRDefault="002C434A" w:rsidP="009266F7">
      <w:pPr>
        <w:ind w:firstLine="709"/>
      </w:pPr>
      <w:r>
        <w:lastRenderedPageBreak/>
        <w:t xml:space="preserve">Zákon o sociálních službách </w:t>
      </w:r>
      <w:r w:rsidR="00982157">
        <w:t xml:space="preserve">popisuje </w:t>
      </w:r>
      <w:r>
        <w:t>DOZP takto:</w:t>
      </w:r>
      <w:r w:rsidRPr="002C434A">
        <w:t xml:space="preserve"> </w:t>
      </w:r>
      <w:r w:rsidR="009245AE" w:rsidRPr="00BA4ED9">
        <w:rPr>
          <w:i/>
        </w:rPr>
        <w:t>„</w:t>
      </w:r>
      <w:r w:rsidRPr="00BA4ED9">
        <w:rPr>
          <w:i/>
          <w:color w:val="000000"/>
        </w:rPr>
        <w:t>V domovech pro osoby se</w:t>
      </w:r>
      <w:r w:rsidR="003F4281">
        <w:rPr>
          <w:i/>
          <w:color w:val="000000"/>
        </w:rPr>
        <w:t> </w:t>
      </w:r>
      <w:r w:rsidRPr="00BA4ED9">
        <w:rPr>
          <w:i/>
          <w:color w:val="000000"/>
        </w:rPr>
        <w:t>zdravotním postižením se poskytují pobytové služby osobám, které mají sníženou soběstačnost z důvodu zdravotního postižení, jejichž situace vyžaduje pravidelnou pomoc jiné fyzické osoby.</w:t>
      </w:r>
      <w:r w:rsidR="00BA4ED9" w:rsidRPr="00BA4ED9">
        <w:rPr>
          <w:i/>
          <w:color w:val="000000"/>
        </w:rPr>
        <w:t>“</w:t>
      </w:r>
      <w:r w:rsidRPr="002C434A">
        <w:t xml:space="preserve"> </w:t>
      </w:r>
      <w:r w:rsidR="00594AEF">
        <w:t>(Zákon č.</w:t>
      </w:r>
      <w:r w:rsidR="00CE7F04">
        <w:t xml:space="preserve"> </w:t>
      </w:r>
      <w:r w:rsidR="00594AEF">
        <w:t xml:space="preserve">108/2006 Sb., </w:t>
      </w:r>
      <w:r w:rsidR="00594AEF">
        <w:rPr>
          <w:rFonts w:ascii="TimesNewRomanPSMT" w:hAnsi="TimesNewRomanPSMT" w:cs="TimesNewRomanPSMT"/>
          <w:sz w:val="22"/>
          <w:szCs w:val="22"/>
          <w:lang w:val="en-US"/>
        </w:rPr>
        <w:t>§48</w:t>
      </w:r>
      <w:r w:rsidR="00594AEF" w:rsidRPr="006F63E2">
        <w:t>)</w:t>
      </w:r>
      <w:r w:rsidR="006F63E2">
        <w:t>.</w:t>
      </w:r>
      <w:r w:rsidR="00CE7F04" w:rsidRPr="006F63E2">
        <w:t xml:space="preserve"> </w:t>
      </w:r>
      <w:r w:rsidR="006F63E2" w:rsidRPr="006F63E2">
        <w:t>Dále</w:t>
      </w:r>
      <w:r w:rsidR="00982157" w:rsidRPr="006F63E2">
        <w:t xml:space="preserve"> </w:t>
      </w:r>
      <w:r w:rsidR="006F63E2">
        <w:t xml:space="preserve">je v zákoně definována služba chráněné bydlení: </w:t>
      </w:r>
      <w:r w:rsidR="006F63E2" w:rsidRPr="006F63E2">
        <w:rPr>
          <w:i/>
        </w:rPr>
        <w:t>„</w:t>
      </w:r>
      <w:r w:rsidR="00982157" w:rsidRPr="006F63E2">
        <w:rPr>
          <w:i/>
        </w:rPr>
        <w:t xml:space="preserve">Chráněné bydlení je pobytová služba poskytovaná osobám, které mají sníženou soběstačnost z důvodu zdravotního postižení nebo chronického onemocnění, včetně duševního onemocnění, jejichž situace vyžaduje pomoc jiné fyzické osoby. Chráněné bydlení má formu </w:t>
      </w:r>
      <w:r w:rsidR="00982157" w:rsidRPr="00A15ADE">
        <w:rPr>
          <w:i/>
        </w:rPr>
        <w:t>skupinového, popřípadě individuálního bydlení.</w:t>
      </w:r>
      <w:r w:rsidR="006F63E2" w:rsidRPr="00A15ADE">
        <w:rPr>
          <w:i/>
        </w:rPr>
        <w:t>“</w:t>
      </w:r>
      <w:r w:rsidR="00982157" w:rsidRPr="00A15ADE">
        <w:t xml:space="preserve"> (Zákon č.108/2006 Sb., §51)</w:t>
      </w:r>
      <w:r w:rsidR="00956E4C">
        <w:t>.</w:t>
      </w:r>
      <w:r w:rsidR="004D6ACF" w:rsidRPr="00A15ADE">
        <w:t xml:space="preserve"> Matoušek</w:t>
      </w:r>
      <w:r w:rsidR="00964A3C" w:rsidRPr="00A15ADE">
        <w:t xml:space="preserve"> a kol.</w:t>
      </w:r>
      <w:r w:rsidR="004D6ACF" w:rsidRPr="00A15ADE">
        <w:t xml:space="preserve"> (2013</w:t>
      </w:r>
      <w:r w:rsidR="00A97784" w:rsidRPr="00A15ADE">
        <w:t>, s.</w:t>
      </w:r>
      <w:r w:rsidR="000C26FA" w:rsidRPr="00A15ADE">
        <w:t xml:space="preserve"> 420</w:t>
      </w:r>
      <w:r w:rsidR="004D6ACF" w:rsidRPr="00A15ADE">
        <w:t>) doplňuje k sociální službě chráněné bydlení, že poskytuje lidem se zdravotním postižením nebo</w:t>
      </w:r>
      <w:r w:rsidR="00956E4C">
        <w:t xml:space="preserve"> osobám</w:t>
      </w:r>
      <w:r w:rsidR="004D6ACF" w:rsidRPr="00A15ADE">
        <w:t xml:space="preserve"> dlouhodobě </w:t>
      </w:r>
      <w:r w:rsidR="00956E4C">
        <w:t>závislým</w:t>
      </w:r>
      <w:r w:rsidR="009266F7" w:rsidRPr="00A15ADE">
        <w:t xml:space="preserve"> na pomoci jiných žít normálním způsobem života,</w:t>
      </w:r>
      <w:r w:rsidR="00956E4C">
        <w:t xml:space="preserve"> kdy využívají sociální službu</w:t>
      </w:r>
      <w:r w:rsidR="009266F7" w:rsidRPr="00A15ADE">
        <w:t xml:space="preserve"> i služby veřejné jako ostatní obyvatelé.</w:t>
      </w:r>
      <w:r w:rsidR="00557959" w:rsidRPr="00A15ADE">
        <w:t xml:space="preserve"> Cílové skupiny těchto</w:t>
      </w:r>
      <w:r w:rsidR="009266F7" w:rsidRPr="00A15ADE">
        <w:t xml:space="preserve"> pobytových</w:t>
      </w:r>
      <w:r w:rsidR="00557959" w:rsidRPr="00A15ADE">
        <w:t xml:space="preserve"> služeb jsou osoby se zdravotním postižením</w:t>
      </w:r>
      <w:r w:rsidR="00804374" w:rsidRPr="00A15ADE">
        <w:t xml:space="preserve"> a již záleží na </w:t>
      </w:r>
      <w:r w:rsidR="009266F7" w:rsidRPr="00A15ADE">
        <w:t>konkrétním vymezení kruhu</w:t>
      </w:r>
      <w:r w:rsidR="00804374" w:rsidRPr="00A15ADE">
        <w:t xml:space="preserve"> osob, pro které bu</w:t>
      </w:r>
      <w:r w:rsidR="00956E4C">
        <w:t>de služba konkrétně poskytována</w:t>
      </w:r>
      <w:r w:rsidR="00804374" w:rsidRPr="00A15ADE">
        <w:t xml:space="preserve"> (Matoušek</w:t>
      </w:r>
      <w:r w:rsidR="00804374">
        <w:t>, 2007, s. 97)</w:t>
      </w:r>
      <w:r w:rsidR="00956E4C">
        <w:t>.</w:t>
      </w:r>
    </w:p>
    <w:p w:rsidR="00AC58E0" w:rsidRDefault="00FC7340" w:rsidP="00C3287B">
      <w:pPr>
        <w:ind w:firstLine="567"/>
      </w:pPr>
      <w:r>
        <w:t>Pobytové služby kromě nezbytné pomoci a</w:t>
      </w:r>
      <w:r w:rsidR="00A03C76">
        <w:t xml:space="preserve"> podpory</w:t>
      </w:r>
      <w:r>
        <w:t xml:space="preserve"> </w:t>
      </w:r>
      <w:r w:rsidR="009245AE">
        <w:t xml:space="preserve">jsou </w:t>
      </w:r>
      <w:r w:rsidR="00A03C76">
        <w:t>také zaměřeny</w:t>
      </w:r>
      <w:r w:rsidR="009245AE">
        <w:t xml:space="preserve"> na</w:t>
      </w:r>
      <w:r w:rsidR="00A03C76">
        <w:t xml:space="preserve"> bydlení,</w:t>
      </w:r>
      <w:r w:rsidR="009245AE">
        <w:t xml:space="preserve"> vedení domácnosti uživatele a péči o jeho osobu.</w:t>
      </w:r>
      <w:r w:rsidR="00A03C76">
        <w:t xml:space="preserve"> </w:t>
      </w:r>
      <w:r w:rsidR="00A03C76" w:rsidRPr="00414F5C">
        <w:rPr>
          <w:b/>
        </w:rPr>
        <w:t>Cíle služby</w:t>
      </w:r>
      <w:r w:rsidR="00A03C76">
        <w:t xml:space="preserve"> jsou nastaveny tak, aby uživatel žil </w:t>
      </w:r>
      <w:r w:rsidR="00D03C66">
        <w:t xml:space="preserve">v přirozeném prostředí. Dbá o jeho společenské vztahy a role. Dále ho podporuje v udržování </w:t>
      </w:r>
      <w:r w:rsidR="00BD6B0A">
        <w:t>a rozvoji jeho schopnost</w:t>
      </w:r>
      <w:r w:rsidR="00956E4C">
        <w:t>í</w:t>
      </w:r>
      <w:r w:rsidR="00BD6B0A">
        <w:t xml:space="preserve"> a dovednost</w:t>
      </w:r>
      <w:r w:rsidR="00956E4C">
        <w:t>í</w:t>
      </w:r>
      <w:r w:rsidR="00BD6B0A">
        <w:t xml:space="preserve"> co se týče samostatnosti. Podporuje uživatele individuálně a pomáhá mu v samostatném rozhodování. </w:t>
      </w:r>
      <w:r w:rsidR="00BD6B0A" w:rsidRPr="00414F5C">
        <w:rPr>
          <w:b/>
        </w:rPr>
        <w:t>Provozní charakteristiky</w:t>
      </w:r>
      <w:r w:rsidR="00BD6B0A">
        <w:t xml:space="preserve"> </w:t>
      </w:r>
      <w:r w:rsidR="00956E4C">
        <w:t>pobytových služeb mají také svá</w:t>
      </w:r>
      <w:r w:rsidR="009912E9">
        <w:t xml:space="preserve"> pravidla. Domácnost by se měla řídit dle přání a potřeb uživatelů v možnostech poskytovatele.</w:t>
      </w:r>
      <w:r w:rsidR="00955F27">
        <w:t xml:space="preserve"> </w:t>
      </w:r>
      <w:r w:rsidR="005B7819">
        <w:t>Například uživatel nesmí mít striktně danou povinnost odebrat jídlo</w:t>
      </w:r>
      <w:r w:rsidR="00956E4C">
        <w:t>,</w:t>
      </w:r>
      <w:r w:rsidR="00414F5C">
        <w:t xml:space="preserve"> aniž by si nemohl mít možnost jídlo obstarat sám. Organizace</w:t>
      </w:r>
      <w:r w:rsidR="00B74427">
        <w:t xml:space="preserve"> práce se </w:t>
      </w:r>
      <w:r w:rsidR="00271BD6">
        <w:t>má řídit potřebami uživatelů dle zákona o sociálních službách a je</w:t>
      </w:r>
      <w:r w:rsidR="00430E06">
        <w:t xml:space="preserve">ho </w:t>
      </w:r>
      <w:r w:rsidR="00271BD6">
        <w:t>vyhláškou</w:t>
      </w:r>
      <w:r w:rsidR="00430E06">
        <w:t>.</w:t>
      </w:r>
      <w:r w:rsidR="008F0E93">
        <w:t xml:space="preserve"> Provoz domácnosti</w:t>
      </w:r>
      <w:r w:rsidR="00956E4C">
        <w:t>,</w:t>
      </w:r>
      <w:r w:rsidR="008F0E93">
        <w:t xml:space="preserve"> jako je úklid, hospodaření s penězi, stravování nebo praní prádla</w:t>
      </w:r>
      <w:r w:rsidR="00956E4C">
        <w:t>,</w:t>
      </w:r>
      <w:r w:rsidR="008F0E93">
        <w:t xml:space="preserve"> je zajištěn převážně uživateli s podporou pracovního personálu. Pokud dojde k tomu, že uživatel nedokáže provést sám</w:t>
      </w:r>
      <w:r w:rsidR="002A0BC8">
        <w:t xml:space="preserve"> nebo s podporou tyto činnosti</w:t>
      </w:r>
      <w:r w:rsidR="008F0E93">
        <w:t xml:space="preserve">, </w:t>
      </w:r>
      <w:r w:rsidR="002A0BC8">
        <w:t>je prioritou pobytové služby zajistit tento požadavek z veřejně poskytované služby. Pobytové služby jsou poskytované osobám obojího pohlaví. Poskytovatel zodpovídá za skladbu</w:t>
      </w:r>
      <w:r w:rsidR="007D0DEB">
        <w:t xml:space="preserve"> uživatelů, tak </w:t>
      </w:r>
      <w:r w:rsidR="005109B9">
        <w:t xml:space="preserve">aby vše odpovídalo jejich přáním a zajištění bezpečí. </w:t>
      </w:r>
      <w:r w:rsidR="0090590E">
        <w:t>Další</w:t>
      </w:r>
      <w:r w:rsidR="00840DAD">
        <w:t>m</w:t>
      </w:r>
      <w:r w:rsidR="0090590E">
        <w:t xml:space="preserve"> vymezení</w:t>
      </w:r>
      <w:r w:rsidR="00840DAD">
        <w:t>m</w:t>
      </w:r>
      <w:r w:rsidR="0090590E">
        <w:t xml:space="preserve"> pobytových služeb je </w:t>
      </w:r>
      <w:r w:rsidR="0090590E" w:rsidRPr="0090590E">
        <w:rPr>
          <w:b/>
        </w:rPr>
        <w:t>lokalita</w:t>
      </w:r>
      <w:r w:rsidR="0090590E">
        <w:t xml:space="preserve">. </w:t>
      </w:r>
      <w:r w:rsidR="00840DAD">
        <w:t xml:space="preserve">Domácnost by měla být </w:t>
      </w:r>
      <w:r w:rsidR="00B11A93">
        <w:t>nejlépe v bytovém nebo rodin</w:t>
      </w:r>
      <w:r w:rsidR="00C61B4A">
        <w:t>n</w:t>
      </w:r>
      <w:r w:rsidR="00B11A93">
        <w:t>ém domě</w:t>
      </w:r>
      <w:r w:rsidR="00862B43">
        <w:t xml:space="preserve"> s ch</w:t>
      </w:r>
      <w:r w:rsidR="005441FB">
        <w:t>arakterem běžného bydlení tzn. v</w:t>
      </w:r>
      <w:r w:rsidR="00862B43">
        <w:t xml:space="preserve"> běžné zástavbě rodinných nebo bytových domů. </w:t>
      </w:r>
      <w:r w:rsidR="00862B43">
        <w:lastRenderedPageBreak/>
        <w:t xml:space="preserve">V rámci poskytování pobytové služby nemůže být v objektu ambulantní služba. Při plánování domácnosti </w:t>
      </w:r>
      <w:r w:rsidR="00204470">
        <w:t>bere poskytovatel v</w:t>
      </w:r>
      <w:r w:rsidR="00D52831">
        <w:t> </w:t>
      </w:r>
      <w:r w:rsidR="00204470">
        <w:t>úvahu</w:t>
      </w:r>
      <w:r w:rsidR="00D52831">
        <w:t xml:space="preserve"> hustotu obyvatel</w:t>
      </w:r>
      <w:r w:rsidR="00FA2777">
        <w:t xml:space="preserve"> v místě, rozmístěn</w:t>
      </w:r>
      <w:r w:rsidR="005441FB">
        <w:t>í služeb, aby se neshromažďovaly</w:t>
      </w:r>
      <w:r w:rsidR="00FA2777">
        <w:t xml:space="preserve"> služby pro osoby se zdravotním postižením na jednom místě</w:t>
      </w:r>
      <w:r w:rsidR="005441FB" w:rsidRPr="003F4281">
        <w:t>,</w:t>
      </w:r>
      <w:r w:rsidR="00FA2777" w:rsidRPr="003F4281">
        <w:t xml:space="preserve"> aby nedocházelo ke komulaci uživatelů v jednom místě. Posledním bodem lokality je doporučení, aby domácnost byla</w:t>
      </w:r>
      <w:r w:rsidR="00FA2777">
        <w:t xml:space="preserve"> umístěna tak, že z ní budou dostupné běžně veřejné služby</w:t>
      </w:r>
      <w:r w:rsidR="00ED164C">
        <w:t>, které uživatelé budou využívat.</w:t>
      </w:r>
      <w:r w:rsidR="005441FB">
        <w:t xml:space="preserve"> Důležitým bodem, který</w:t>
      </w:r>
      <w:r w:rsidR="00C5719A">
        <w:t xml:space="preserve"> chceme zmínit</w:t>
      </w:r>
      <w:r w:rsidR="005441FB">
        <w:t>,</w:t>
      </w:r>
      <w:r w:rsidR="00C5719A">
        <w:t xml:space="preserve"> je </w:t>
      </w:r>
      <w:r w:rsidR="00C5719A" w:rsidRPr="00C5719A">
        <w:rPr>
          <w:b/>
        </w:rPr>
        <w:t>zázemí a vybavenost sociální služby</w:t>
      </w:r>
      <w:r w:rsidR="00C5719A">
        <w:t xml:space="preserve">. Vybavená domácnost by měla být uspořádána ve stylu běžné bytové jednotky, která bude </w:t>
      </w:r>
      <w:r w:rsidR="00C3287B">
        <w:t>odpovídat počtu obyvatel a</w:t>
      </w:r>
      <w:r w:rsidR="00C5719A">
        <w:t xml:space="preserve"> potřebě soukromí. Velikost bytu odpovídá běžnému bytovému objektu</w:t>
      </w:r>
      <w:r w:rsidR="00FE32D3">
        <w:t xml:space="preserve"> s maximálním využití</w:t>
      </w:r>
      <w:r w:rsidR="004A76EC">
        <w:t>m</w:t>
      </w:r>
      <w:r w:rsidR="00FE32D3">
        <w:t xml:space="preserve"> prostoru pro obyt</w:t>
      </w:r>
      <w:r w:rsidR="00FE529D">
        <w:t>né místnosti. Každý uživatel by měl mít samostatný pokoj jako svou ložnici, maximáln</w:t>
      </w:r>
      <w:r w:rsidR="004A76EC">
        <w:t>ě</w:t>
      </w:r>
      <w:r w:rsidR="00FE529D">
        <w:t xml:space="preserve"> sdílený pokoj může být pro dvojice, které spolu </w:t>
      </w:r>
      <w:r w:rsidR="00FE529D" w:rsidRPr="003F4281">
        <w:t>chtějí žít</w:t>
      </w:r>
      <w:r w:rsidR="004A76EC" w:rsidRPr="003F4281">
        <w:t xml:space="preserve"> v partnerském</w:t>
      </w:r>
      <w:r w:rsidR="00FE529D" w:rsidRPr="003F4281">
        <w:t xml:space="preserve"> vztah</w:t>
      </w:r>
      <w:r w:rsidR="004A76EC" w:rsidRPr="003F4281">
        <w:t>u</w:t>
      </w:r>
      <w:r w:rsidR="004A76EC">
        <w:t>,</w:t>
      </w:r>
      <w:r w:rsidR="00FE529D">
        <w:t xml:space="preserve"> nebo </w:t>
      </w:r>
      <w:r w:rsidR="005E726F">
        <w:t>pro uživatele, kteří spolu chtějí vyloženě bydlet. Ložnice ne</w:t>
      </w:r>
      <w:r w:rsidR="003B0058">
        <w:t>má</w:t>
      </w:r>
      <w:r w:rsidR="005E726F">
        <w:t xml:space="preserve"> být průchozí</w:t>
      </w:r>
      <w:r w:rsidR="00742B42">
        <w:t xml:space="preserve">m pokojem. </w:t>
      </w:r>
      <w:r w:rsidR="003B0058">
        <w:t>Prostory domácnosti mají mít osobní charakter a vybavení je přizpůsobeno přání a</w:t>
      </w:r>
      <w:r w:rsidR="003F4281">
        <w:t> </w:t>
      </w:r>
      <w:r w:rsidR="003B0058">
        <w:t>potřebám uživatelů. Pro uživatele upoutané na lůžko</w:t>
      </w:r>
      <w:r w:rsidR="006675FE">
        <w:t xml:space="preserve"> nebo vozík</w:t>
      </w:r>
      <w:r w:rsidR="003B0058">
        <w:t xml:space="preserve"> </w:t>
      </w:r>
      <w:r w:rsidR="006675FE">
        <w:t xml:space="preserve">je v pobytové službě </w:t>
      </w:r>
      <w:r w:rsidR="00AF7D54">
        <w:t xml:space="preserve">zajištěno zdravotnické </w:t>
      </w:r>
      <w:r w:rsidR="006675FE">
        <w:t xml:space="preserve">vybavení </w:t>
      </w:r>
      <w:r w:rsidR="00AF7D54">
        <w:t xml:space="preserve">pro jejich potřeby. </w:t>
      </w:r>
      <w:r w:rsidR="0013205B">
        <w:t>Zázemí pro personál není součástí domácností a vzhled budovy se ne</w:t>
      </w:r>
      <w:r w:rsidR="00AA12BE">
        <w:t>odlišuje od ostatních</w:t>
      </w:r>
      <w:r w:rsidR="0013205B">
        <w:t xml:space="preserve"> dom</w:t>
      </w:r>
      <w:r w:rsidR="00AA12BE">
        <w:t>ů, aby nebyl vizuálně</w:t>
      </w:r>
      <w:r w:rsidR="003345A1">
        <w:t xml:space="preserve"> spojitelný s</w:t>
      </w:r>
      <w:r w:rsidR="0089622F">
        <w:t xml:space="preserve">e sociální službou. Jako poslední </w:t>
      </w:r>
      <w:r w:rsidR="00BB38F9">
        <w:t xml:space="preserve">vymezení, které uvádíme v pobytových službách, je určení maximální možné </w:t>
      </w:r>
      <w:r w:rsidR="00BB38F9" w:rsidRPr="00BB38F9">
        <w:rPr>
          <w:b/>
        </w:rPr>
        <w:t>kapacity</w:t>
      </w:r>
      <w:r w:rsidR="00BB38F9">
        <w:t xml:space="preserve">. </w:t>
      </w:r>
      <w:r w:rsidR="00462FCA">
        <w:t>Jedna skupinová domácnost je složena z nejvýše šesti osob, v individuální je pouze jedna nebo dvě osoby. V rodinném domě žije maximálně 12 uživatelů</w:t>
      </w:r>
      <w:r w:rsidR="00D9725C">
        <w:t xml:space="preserve"> a pokud žijí v jednom domě, omezení dalšího pobytu osob se</w:t>
      </w:r>
      <w:r w:rsidR="003F4281">
        <w:t> </w:t>
      </w:r>
      <w:r w:rsidR="00D9725C">
        <w:t xml:space="preserve">zdravotním se týká celé ulice i ulic přilehajících. </w:t>
      </w:r>
      <w:r w:rsidR="00827F3D">
        <w:t>V bytovém domě žije nejvýše 12 uživatelů, pokud je kapacita bytů vyšší jak 150</w:t>
      </w:r>
      <w:r w:rsidR="004A76EC">
        <w:t>,</w:t>
      </w:r>
      <w:r w:rsidR="00827F3D">
        <w:t xml:space="preserve"> je možné tento počet uživatelů zvýšit, ale pouze tak</w:t>
      </w:r>
      <w:r w:rsidR="00EE2CF8">
        <w:t>,</w:t>
      </w:r>
      <w:r w:rsidR="00827F3D">
        <w:t xml:space="preserve"> aby počet nepřevýšil 8</w:t>
      </w:r>
      <w:r w:rsidR="00860114">
        <w:t xml:space="preserve"> </w:t>
      </w:r>
      <w:r w:rsidR="00827F3D">
        <w:t>% osob se zdravotním postižením. V rodinném nebo bytovém domě může</w:t>
      </w:r>
      <w:r w:rsidR="00D22253">
        <w:t xml:space="preserve"> za jedné podmínky</w:t>
      </w:r>
      <w:r w:rsidR="00827F3D">
        <w:t xml:space="preserve"> žít maximálně 18 osob, </w:t>
      </w:r>
      <w:r w:rsidR="00D22253">
        <w:t>tou podmínkou je</w:t>
      </w:r>
      <w:r w:rsidR="00827F3D">
        <w:t>, že se</w:t>
      </w:r>
      <w:r w:rsidR="003F4281">
        <w:t> </w:t>
      </w:r>
      <w:r w:rsidR="00827F3D">
        <w:t>jedná o osoby s vysokou mírou podpory a jsou to dospělí uživatelé.</w:t>
      </w:r>
      <w:r w:rsidR="00D22253">
        <w:t xml:space="preserve"> Ostatní pravidla </w:t>
      </w:r>
      <w:r w:rsidR="0060461A">
        <w:t>plat</w:t>
      </w:r>
      <w:r w:rsidR="00B95D50">
        <w:t>í stejná. (</w:t>
      </w:r>
      <w:r w:rsidR="00B95D50" w:rsidRPr="00B95D50">
        <w:t>Kritéria sociálních služeb komunitního charakteru a kritéria transformace a</w:t>
      </w:r>
      <w:r w:rsidR="003D7C1E">
        <w:t> </w:t>
      </w:r>
      <w:r w:rsidR="00B95D50" w:rsidRPr="00B95D50">
        <w:t>deinstitucionalizace.</w:t>
      </w:r>
      <w:r w:rsidR="00B95D50">
        <w:t xml:space="preserve"> Kritéria sociálních služeb komunitního charakteru</w:t>
      </w:r>
      <w:r w:rsidR="00B95D50" w:rsidRPr="0060461A">
        <w:t xml:space="preserve"> [online].</w:t>
      </w:r>
      <w:r w:rsidR="00B95D50">
        <w:t>)</w:t>
      </w:r>
    </w:p>
    <w:p w:rsidR="00E12036" w:rsidRDefault="00E12036" w:rsidP="00E12036">
      <w:pPr>
        <w:pStyle w:val="Nadpis2"/>
      </w:pPr>
      <w:bookmarkStart w:id="34" w:name="_Toc39566381"/>
      <w:r>
        <w:lastRenderedPageBreak/>
        <w:t>Ambulantní a terénní služby</w:t>
      </w:r>
      <w:bookmarkEnd w:id="34"/>
    </w:p>
    <w:p w:rsidR="00D15291" w:rsidRDefault="00CE3621" w:rsidP="00D15291">
      <w:pPr>
        <w:ind w:firstLine="567"/>
        <w:rPr>
          <w:color w:val="000000"/>
        </w:rPr>
      </w:pPr>
      <w:r>
        <w:rPr>
          <w:color w:val="000000"/>
        </w:rPr>
        <w:t>V této podkapitole vymezíme sociální služby ambulantní a terénní. Dále doplníme jejich charakteristiku</w:t>
      </w:r>
      <w:r w:rsidR="00860114">
        <w:rPr>
          <w:color w:val="000000"/>
        </w:rPr>
        <w:t>, co by měly takové</w:t>
      </w:r>
      <w:r w:rsidR="00F609B1">
        <w:rPr>
          <w:color w:val="000000"/>
        </w:rPr>
        <w:t xml:space="preserve"> služby splňovat, aby</w:t>
      </w:r>
      <w:r w:rsidR="00860114">
        <w:rPr>
          <w:color w:val="000000"/>
        </w:rPr>
        <w:t xml:space="preserve"> naplňovaly</w:t>
      </w:r>
      <w:r w:rsidR="00F609B1">
        <w:rPr>
          <w:color w:val="000000"/>
        </w:rPr>
        <w:t xml:space="preserve"> </w:t>
      </w:r>
      <w:r w:rsidR="003B1DCA">
        <w:rPr>
          <w:color w:val="000000"/>
        </w:rPr>
        <w:t>komunitní charakter.</w:t>
      </w:r>
    </w:p>
    <w:p w:rsidR="00C47D5D" w:rsidRDefault="006C5C59" w:rsidP="00C47D5D">
      <w:pPr>
        <w:ind w:firstLine="567"/>
        <w:rPr>
          <w:lang w:val="en-US"/>
        </w:rPr>
      </w:pPr>
      <w:r>
        <w:rPr>
          <w:color w:val="000000"/>
        </w:rPr>
        <w:t xml:space="preserve">Zákon o sociálních službách popisuje ambulantní služby takto: </w:t>
      </w:r>
      <w:r w:rsidRPr="006C5C59">
        <w:rPr>
          <w:i/>
          <w:color w:val="000000"/>
        </w:rPr>
        <w:t>„Ambulantními službami se rozumí služby, za kterými osoba dochází nebo je doprovázena nebo dopravována do zařízení sociálních služeb a</w:t>
      </w:r>
      <w:r>
        <w:rPr>
          <w:i/>
          <w:color w:val="000000"/>
        </w:rPr>
        <w:t xml:space="preserve"> součástí služby není ubytování.</w:t>
      </w:r>
      <w:r w:rsidRPr="006C5C59">
        <w:rPr>
          <w:i/>
          <w:color w:val="000000"/>
        </w:rPr>
        <w:t>“</w:t>
      </w:r>
      <w:r>
        <w:rPr>
          <w:i/>
          <w:color w:val="000000"/>
        </w:rPr>
        <w:t xml:space="preserve"> </w:t>
      </w:r>
      <w:r>
        <w:rPr>
          <w:color w:val="000000"/>
        </w:rPr>
        <w:t>Ve stejném paragrafu j</w:t>
      </w:r>
      <w:r w:rsidR="00C47D5D">
        <w:rPr>
          <w:color w:val="000000"/>
        </w:rPr>
        <w:t>sou</w:t>
      </w:r>
      <w:r>
        <w:rPr>
          <w:color w:val="000000"/>
        </w:rPr>
        <w:t xml:space="preserve"> vymezen</w:t>
      </w:r>
      <w:r w:rsidR="00C47D5D">
        <w:rPr>
          <w:color w:val="000000"/>
        </w:rPr>
        <w:t xml:space="preserve">é také terénní služby: </w:t>
      </w:r>
      <w:r w:rsidR="00C47D5D" w:rsidRPr="00C47D5D">
        <w:rPr>
          <w:i/>
          <w:color w:val="000000"/>
        </w:rPr>
        <w:t xml:space="preserve">„Terénními službami se rozumí služby, které jsou osobě poskytovány v jejím přirozeném sociálním prostředí.“ </w:t>
      </w:r>
      <w:r w:rsidR="00C47D5D" w:rsidRPr="00D15291">
        <w:t xml:space="preserve">(Zákon č.108/2006 Sb., </w:t>
      </w:r>
      <w:r w:rsidR="00C47D5D" w:rsidRPr="00D15291">
        <w:rPr>
          <w:lang w:val="en-US"/>
        </w:rPr>
        <w:t>§33)</w:t>
      </w:r>
      <w:r w:rsidR="00860114">
        <w:rPr>
          <w:lang w:val="en-US"/>
        </w:rPr>
        <w:t>.</w:t>
      </w:r>
    </w:p>
    <w:p w:rsidR="009E07E7" w:rsidRDefault="0035021F" w:rsidP="003D7C1E">
      <w:pPr>
        <w:ind w:firstLine="567"/>
      </w:pPr>
      <w:r w:rsidRPr="0035021F">
        <w:t xml:space="preserve">Kritéria sociálních služeb komunitního charakteru a kritéria </w:t>
      </w:r>
      <w:r w:rsidR="003D7C1E">
        <w:t>transformace a </w:t>
      </w:r>
      <w:r>
        <w:t xml:space="preserve">deistitucionalizace (2015) se k terénním službám vyjadřují a </w:t>
      </w:r>
      <w:r w:rsidR="004A7B8A">
        <w:t>popisují také</w:t>
      </w:r>
      <w:r>
        <w:t xml:space="preserve"> u nich</w:t>
      </w:r>
      <w:r w:rsidR="004A7B8A">
        <w:t xml:space="preserve"> jejich</w:t>
      </w:r>
      <w:r>
        <w:t xml:space="preserve"> zaměření na komunitní charakter. </w:t>
      </w:r>
      <w:r w:rsidR="004A7B8A">
        <w:t xml:space="preserve">Ve vymezení terénních služeb </w:t>
      </w:r>
      <w:r w:rsidR="00DA05EF">
        <w:t xml:space="preserve"> mluví o podpoře v jeho sociální</w:t>
      </w:r>
      <w:r w:rsidR="00860114">
        <w:t>m</w:t>
      </w:r>
      <w:r w:rsidR="00DA05EF">
        <w:t xml:space="preserve"> začleňování, kterou uživateli tyto služby dávají a také pomáhají předcházet jeho vyloučení ze společnosti. Pracovníci terénních služeb musí </w:t>
      </w:r>
      <w:r w:rsidR="00DA05EF" w:rsidRPr="003F4281">
        <w:t xml:space="preserve">mít zařízené odpovídající zázemí pro svou metodickou a administrativní práci. </w:t>
      </w:r>
      <w:r w:rsidR="00DA05EF" w:rsidRPr="003F4281">
        <w:rPr>
          <w:b/>
        </w:rPr>
        <w:t xml:space="preserve">Cíle služby </w:t>
      </w:r>
      <w:r w:rsidR="00860114" w:rsidRPr="003F4281">
        <w:t xml:space="preserve">jsou, </w:t>
      </w:r>
      <w:r w:rsidR="00185FE8" w:rsidRPr="003F4281">
        <w:t>aby</w:t>
      </w:r>
      <w:r w:rsidR="00860114" w:rsidRPr="003F4281">
        <w:t xml:space="preserve"> uživatel ž</w:t>
      </w:r>
      <w:r w:rsidR="00F3769A" w:rsidRPr="003F4281">
        <w:t>i</w:t>
      </w:r>
      <w:r w:rsidR="00185FE8" w:rsidRPr="003F4281">
        <w:t>l</w:t>
      </w:r>
      <w:r w:rsidR="00DA05EF" w:rsidRPr="003F4281">
        <w:t xml:space="preserve"> ve</w:t>
      </w:r>
      <w:r w:rsidR="003F4281">
        <w:t> </w:t>
      </w:r>
      <w:r w:rsidR="00DA05EF" w:rsidRPr="003F4281">
        <w:t>své</w:t>
      </w:r>
      <w:r w:rsidR="00185FE8" w:rsidRPr="003F4281">
        <w:t>m přirozeném prostředí, navazoval a udržoval své vztahy a vykonával</w:t>
      </w:r>
      <w:r w:rsidR="00DA05EF" w:rsidRPr="003F4281">
        <w:t xml:space="preserve"> své role. Terénní služba se snaží o využití zdrojů běžně vyskytující</w:t>
      </w:r>
      <w:r w:rsidR="00185FE8" w:rsidRPr="003F4281">
        <w:t>ch se v komunitě</w:t>
      </w:r>
      <w:r w:rsidR="00DA05EF" w:rsidRPr="003F4281">
        <w:t xml:space="preserve"> tak</w:t>
      </w:r>
      <w:r w:rsidR="00185FE8" w:rsidRPr="003F4281">
        <w:t>,</w:t>
      </w:r>
      <w:r w:rsidR="00DA05EF">
        <w:t xml:space="preserve"> aby se</w:t>
      </w:r>
      <w:r w:rsidR="003F4281">
        <w:t> </w:t>
      </w:r>
      <w:r w:rsidR="00084EDC">
        <w:t>uživatel</w:t>
      </w:r>
      <w:r w:rsidR="00185FE8">
        <w:t xml:space="preserve"> nestal závislý</w:t>
      </w:r>
      <w:r w:rsidR="00DA05EF">
        <w:t xml:space="preserve"> na poskytované službě. Služba jedná na základě individuálního přístupu a posiluje uživatele v jeho samostatném rozhodování. </w:t>
      </w:r>
      <w:r w:rsidR="00DA05EF" w:rsidRPr="00DA05EF">
        <w:rPr>
          <w:b/>
        </w:rPr>
        <w:t>Zázemí a vybavení služby</w:t>
      </w:r>
      <w:r w:rsidR="00DA05EF">
        <w:rPr>
          <w:b/>
        </w:rPr>
        <w:t xml:space="preserve"> </w:t>
      </w:r>
      <w:r w:rsidR="00DA05EF">
        <w:t>je pouze pro pracovníky, které slouží pro výkon administrativních činností, poskytnutí služby probíhá v obydlí uživatele služby.</w:t>
      </w:r>
      <w:r w:rsidR="009E07E7">
        <w:t xml:space="preserve"> (</w:t>
      </w:r>
      <w:r w:rsidR="009E07E7" w:rsidRPr="00B95D50">
        <w:t>Kritéria sociálních služeb komunitního charakteru a kritéria transformace a deinstitucionalizace.</w:t>
      </w:r>
      <w:r w:rsidR="009E07E7">
        <w:t xml:space="preserve"> Kritéria sociálních služeb komunitního charakteru</w:t>
      </w:r>
      <w:r w:rsidR="009E07E7" w:rsidRPr="0060461A">
        <w:t xml:space="preserve"> [online].</w:t>
      </w:r>
      <w:r w:rsidR="009E07E7">
        <w:t>)</w:t>
      </w:r>
    </w:p>
    <w:p w:rsidR="0038287F" w:rsidRDefault="003D7C1E" w:rsidP="0038287F">
      <w:pPr>
        <w:ind w:firstLine="567"/>
      </w:pPr>
      <w:r>
        <w:t>Ambulantní služby jsou založené na principu docházky uživatelů za službou. Tyto služby komunitního charakteru se zaměřují na podporu setrvání lidí s postižením v jejich přirozeném prostředí, je tedy možné ji plně využít</w:t>
      </w:r>
      <w:r w:rsidR="00185FE8">
        <w:t>,</w:t>
      </w:r>
      <w:r>
        <w:t xml:space="preserve"> pokud má člověk takové schopnosti či podporu doma</w:t>
      </w:r>
      <w:r w:rsidR="00185FE8">
        <w:t>, díky kterým</w:t>
      </w:r>
      <w:r>
        <w:t xml:space="preserve"> může zůstat v domácím prostředí. </w:t>
      </w:r>
      <w:r w:rsidRPr="003D7C1E">
        <w:rPr>
          <w:b/>
        </w:rPr>
        <w:t>Cíle ambulantních služeb</w:t>
      </w:r>
      <w:r>
        <w:t xml:space="preserve"> jsou </w:t>
      </w:r>
      <w:r w:rsidR="00563058">
        <w:t xml:space="preserve">rozvoj a podpora sebeobsluhy, zvýšení schopností a kompetencí pro samostatný život, základní potřeby a sociální začlenění. Dále podpora přirozeného prostředí, navazování </w:t>
      </w:r>
      <w:r w:rsidR="00563058">
        <w:lastRenderedPageBreak/>
        <w:t xml:space="preserve">běžných vztahů a mít společenské role jako lidé  bez omezení. Dále ambulantní služba vede uživatele k samostatnosti a využívá běžné zdroje ve společnosti, </w:t>
      </w:r>
      <w:r w:rsidR="00193D55">
        <w:t>aby nebyl</w:t>
      </w:r>
      <w:r w:rsidR="00563058">
        <w:t xml:space="preserve"> závislý na</w:t>
      </w:r>
      <w:r w:rsidR="003F4281">
        <w:t> </w:t>
      </w:r>
      <w:r w:rsidR="00563058">
        <w:t xml:space="preserve">poskytované službě. Cílem ambulantní služby je také individuální přístup a </w:t>
      </w:r>
      <w:r w:rsidR="00B92CFC">
        <w:t xml:space="preserve">podpora uživatele v samostatném rozhodování a realizace aktivit podle svého. </w:t>
      </w:r>
      <w:r w:rsidR="00B92CFC" w:rsidRPr="00B92CFC">
        <w:rPr>
          <w:b/>
        </w:rPr>
        <w:t>Prostředí ambulantní služby</w:t>
      </w:r>
      <w:r w:rsidR="00B92CFC">
        <w:rPr>
          <w:b/>
        </w:rPr>
        <w:t xml:space="preserve"> </w:t>
      </w:r>
      <w:r w:rsidR="00B92CFC">
        <w:t>není umístěno ve stejném objektu</w:t>
      </w:r>
      <w:r w:rsidR="00193D55">
        <w:t>,</w:t>
      </w:r>
      <w:r w:rsidR="00B92CFC">
        <w:t xml:space="preserve"> jako je pobytová sociální služba</w:t>
      </w:r>
      <w:r w:rsidR="00193D55">
        <w:t>,</w:t>
      </w:r>
      <w:r w:rsidR="00B92CFC">
        <w:t xml:space="preserve"> a není provozována ani stejným poskytovatelem služeb. Ambulantní služba nesmí být umístěna s</w:t>
      </w:r>
      <w:r w:rsidR="004C7864">
        <w:t> jinou ambulantní službou</w:t>
      </w:r>
      <w:r w:rsidR="00193D55">
        <w:t>,</w:t>
      </w:r>
      <w:r w:rsidR="004C7864">
        <w:t xml:space="preserve"> pokud jejich celková kapacita přesáhne 32 uživatelů. Jejich umístění by mělo být dobře dostupné osobám </w:t>
      </w:r>
      <w:r w:rsidR="00193D55">
        <w:t>se zdravotním postižením, tím jsou</w:t>
      </w:r>
      <w:r w:rsidR="004C7864">
        <w:t xml:space="preserve"> myšlen</w:t>
      </w:r>
      <w:r w:rsidR="00193D55">
        <w:t>y</w:t>
      </w:r>
      <w:r w:rsidR="004C7864">
        <w:t xml:space="preserve"> také bezbariérové prostory a časová dostupnost. Maximální </w:t>
      </w:r>
      <w:r w:rsidR="004C7864" w:rsidRPr="004C7864">
        <w:rPr>
          <w:b/>
        </w:rPr>
        <w:t>kapacita služby</w:t>
      </w:r>
      <w:r w:rsidR="004C7864">
        <w:t xml:space="preserve"> je 32 uživatelů v jednom objektu a v jednom okamžiku. Avšak jednoho programu by se mělo účastnit pět až deset uživatelů dle charakteru činnosti a velikosti místnosti. </w:t>
      </w:r>
      <w:r w:rsidR="004C7864" w:rsidRPr="004C7864">
        <w:rPr>
          <w:b/>
        </w:rPr>
        <w:t>Zázemí a</w:t>
      </w:r>
      <w:r w:rsidR="003B1B9B">
        <w:rPr>
          <w:b/>
        </w:rPr>
        <w:t> </w:t>
      </w:r>
      <w:r w:rsidR="004C7864" w:rsidRPr="004C7864">
        <w:rPr>
          <w:b/>
        </w:rPr>
        <w:t>vybavení služby</w:t>
      </w:r>
      <w:r w:rsidR="004C7864">
        <w:t xml:space="preserve"> je uzpůsobeno především potřebám uživatelů a prostory jsou členěny na jednotlivé místnosti, kde jsou jak místnosti pro </w:t>
      </w:r>
      <w:r w:rsidR="003B1B9B">
        <w:t>odpočinek, tak pro výkon činností</w:t>
      </w:r>
      <w:r w:rsidR="00193D55">
        <w:t>,</w:t>
      </w:r>
      <w:r w:rsidR="003B1B9B">
        <w:t xml:space="preserve"> a je jich dostatek, aby nedocházelo k tomu, že uživatelé musí trávit čas společně. </w:t>
      </w:r>
      <w:r w:rsidR="0038287F">
        <w:t>(</w:t>
      </w:r>
      <w:r w:rsidR="0038287F" w:rsidRPr="00B95D50">
        <w:t>Kritéria sociálních služeb komunitního charakteru a kritéria transformace a deinstitucionalizace.</w:t>
      </w:r>
      <w:r w:rsidR="0038287F">
        <w:t xml:space="preserve"> Kritéria sociálních služeb komunitního charakteru</w:t>
      </w:r>
      <w:r w:rsidR="0038287F" w:rsidRPr="0060461A">
        <w:t xml:space="preserve"> [online].</w:t>
      </w:r>
      <w:r w:rsidR="0038287F">
        <w:t>)</w:t>
      </w:r>
    </w:p>
    <w:p w:rsidR="004C7864" w:rsidRPr="00DA05EF" w:rsidRDefault="004C7864" w:rsidP="004C7864">
      <w:pPr>
        <w:ind w:firstLine="567"/>
      </w:pPr>
    </w:p>
    <w:p w:rsidR="00F03DA6" w:rsidRDefault="00BA39A8">
      <w:pPr>
        <w:pStyle w:val="Nadpis1"/>
      </w:pPr>
      <w:bookmarkStart w:id="35" w:name="_Toc39566382"/>
      <w:bookmarkEnd w:id="28"/>
      <w:bookmarkEnd w:id="29"/>
      <w:bookmarkEnd w:id="30"/>
      <w:bookmarkEnd w:id="31"/>
      <w:r>
        <w:lastRenderedPageBreak/>
        <w:t>T</w:t>
      </w:r>
      <w:r w:rsidR="008557B0">
        <w:t>r</w:t>
      </w:r>
      <w:r>
        <w:t>ansformace a deinstitucionalizace</w:t>
      </w:r>
      <w:bookmarkEnd w:id="35"/>
      <w:r>
        <w:t xml:space="preserve"> </w:t>
      </w:r>
    </w:p>
    <w:p w:rsidR="00E77DE8" w:rsidRDefault="00A54F09" w:rsidP="008557B0">
      <w:pPr>
        <w:ind w:firstLine="567"/>
      </w:pPr>
      <w:r>
        <w:t xml:space="preserve">V této kapitole bychom chtěli </w:t>
      </w:r>
      <w:r w:rsidR="009317A7">
        <w:t>představit nástin historie ústavní péče</w:t>
      </w:r>
      <w:r w:rsidR="00CB7548">
        <w:t xml:space="preserve"> v České republice, pojmy</w:t>
      </w:r>
      <w:r w:rsidR="009317A7">
        <w:t xml:space="preserve"> transformace, deinstitucionalizace</w:t>
      </w:r>
      <w:r w:rsidR="00CB7548">
        <w:t xml:space="preserve"> a další s nimi spojené</w:t>
      </w:r>
      <w:r w:rsidR="009317A7">
        <w:t>. Dále</w:t>
      </w:r>
      <w:r w:rsidR="00CB7548">
        <w:t xml:space="preserve"> budeme uvádět</w:t>
      </w:r>
      <w:r w:rsidR="009317A7">
        <w:t xml:space="preserve"> zákonnou podp</w:t>
      </w:r>
      <w:r w:rsidR="00EE2CF8">
        <w:t>oru, podobu individuálního plánování při procesu přechodu a možná rizika s tímto procesem spojená.</w:t>
      </w:r>
    </w:p>
    <w:p w:rsidR="00F03DA6" w:rsidRDefault="00CF2A1C">
      <w:pPr>
        <w:pStyle w:val="Nadpis2"/>
      </w:pPr>
      <w:bookmarkStart w:id="36" w:name="_Toc39566383"/>
      <w:r>
        <w:t>Historie ústavní</w:t>
      </w:r>
      <w:r w:rsidR="006A2561">
        <w:t xml:space="preserve"> </w:t>
      </w:r>
      <w:r>
        <w:t>péče</w:t>
      </w:r>
      <w:bookmarkEnd w:id="36"/>
    </w:p>
    <w:p w:rsidR="00476E49" w:rsidRDefault="0063105C" w:rsidP="00825CD6">
      <w:pPr>
        <w:ind w:firstLine="576"/>
      </w:pPr>
      <w:r>
        <w:t>Obsahem této podkapitoly je jen stručně nahlédnout do hi</w:t>
      </w:r>
      <w:r w:rsidR="00825CD6">
        <w:t xml:space="preserve">storie poskytování péče, uvést základní obraz pro komplexní pochopení a </w:t>
      </w:r>
      <w:r w:rsidR="00476E49">
        <w:t>vykreslení našeho tématu.</w:t>
      </w:r>
    </w:p>
    <w:p w:rsidR="003E59A8" w:rsidRDefault="00476E49" w:rsidP="003E59A8">
      <w:pPr>
        <w:ind w:firstLine="576"/>
      </w:pPr>
      <w:r>
        <w:t>Motiv pro poskytnutí služby je stále stejný jako na počátku a t</w:t>
      </w:r>
      <w:r w:rsidR="00141C56">
        <w:t>ím</w:t>
      </w:r>
      <w:r>
        <w:t xml:space="preserve"> je snaha pomoci chudým a jinak nemocným lidem. </w:t>
      </w:r>
      <w:r w:rsidR="00842EE5">
        <w:t xml:space="preserve">První sociální služby přicházejí se zavedením křesťanství jako </w:t>
      </w:r>
      <w:r w:rsidR="00E24399">
        <w:t>státní</w:t>
      </w:r>
      <w:r w:rsidR="00193D55">
        <w:t>ho náboženství,</w:t>
      </w:r>
      <w:r w:rsidR="00E24399">
        <w:t xml:space="preserve"> po založení církve</w:t>
      </w:r>
      <w:r w:rsidR="00141C56">
        <w:t xml:space="preserve"> se první sociální služby vytvářejí u klášterů a později ve farnostech. Křesťanství přineslo přikázání</w:t>
      </w:r>
      <w:r w:rsidR="00084EDC">
        <w:t xml:space="preserve"> lásky a</w:t>
      </w:r>
      <w:r w:rsidR="00141C56">
        <w:t xml:space="preserve"> pomoci chudým, konat milosrdné skutky a dávat almužnu. </w:t>
      </w:r>
      <w:r w:rsidR="00D205FC">
        <w:t xml:space="preserve">Díky těmto činnostem byla církev společensky uznávána. </w:t>
      </w:r>
      <w:r w:rsidR="007B7F1B">
        <w:t>Naopak stát vůči nemocným, chudým a tulákům uplatňoval spíše represivní přístup. Později se panovníci snažili vyvíjet tlak</w:t>
      </w:r>
      <w:r w:rsidR="006C0FFA">
        <w:t xml:space="preserve"> na </w:t>
      </w:r>
      <w:r w:rsidR="007B7F1B">
        <w:t>feudály, aby se starali o</w:t>
      </w:r>
      <w:r w:rsidR="006C0FFA">
        <w:t xml:space="preserve"> </w:t>
      </w:r>
      <w:r w:rsidR="007B7F1B">
        <w:t>své</w:t>
      </w:r>
      <w:r w:rsidR="006C0FFA">
        <w:t xml:space="preserve"> chudé a</w:t>
      </w:r>
      <w:r w:rsidR="00193D55">
        <w:t> </w:t>
      </w:r>
      <w:r w:rsidR="006C0FFA">
        <w:t>nemocné pracovníky</w:t>
      </w:r>
      <w:r w:rsidR="00084EDC">
        <w:t xml:space="preserve"> (poddané)</w:t>
      </w:r>
      <w:r w:rsidR="006C0FFA">
        <w:t xml:space="preserve">. </w:t>
      </w:r>
      <w:r w:rsidR="00193D55">
        <w:t>Toto opatření</w:t>
      </w:r>
      <w:r w:rsidR="004A0BCA">
        <w:t xml:space="preserve"> ale fungovalo výjimečně. Se vznikem států v Evropě se začala </w:t>
      </w:r>
      <w:r w:rsidR="00193D55">
        <w:t>také</w:t>
      </w:r>
      <w:r w:rsidR="004A0BCA">
        <w:t xml:space="preserve"> vymezovat politika vůči chudým. To znamenalo i budování služeb převážně ústavního typu</w:t>
      </w:r>
      <w:r w:rsidR="00193D55">
        <w:t>,</w:t>
      </w:r>
      <w:r w:rsidR="001C599F">
        <w:t xml:space="preserve"> ty se staraly </w:t>
      </w:r>
      <w:r w:rsidR="00193D55">
        <w:t>o dlouhodobě znevýhodněné osoby. T</w:t>
      </w:r>
      <w:r w:rsidR="001C599F">
        <w:t>ato zařízení</w:t>
      </w:r>
      <w:r w:rsidR="00193D55">
        <w:t xml:space="preserve"> ale</w:t>
      </w:r>
      <w:r w:rsidR="001C599F">
        <w:t xml:space="preserve"> nebyla rozdělena dle znevýhodnění</w:t>
      </w:r>
      <w:r w:rsidR="00E76AAB">
        <w:t xml:space="preserve">. Kolem přelomu 18. až 19. století </w:t>
      </w:r>
      <w:r w:rsidR="006103D2">
        <w:t>se</w:t>
      </w:r>
      <w:r w:rsidR="003F4281">
        <w:t> </w:t>
      </w:r>
      <w:r w:rsidR="006103D2">
        <w:t xml:space="preserve">zařízení sociálních služeb začala dělit dle cílové skupiny. Tím začalo shromažďování </w:t>
      </w:r>
      <w:r w:rsidR="00A10E27">
        <w:t xml:space="preserve">stejně </w:t>
      </w:r>
      <w:r w:rsidR="006103D2">
        <w:t>znevýhodněných</w:t>
      </w:r>
      <w:r w:rsidR="00A10E27">
        <w:t xml:space="preserve"> osob</w:t>
      </w:r>
      <w:r w:rsidR="006103D2">
        <w:t xml:space="preserve"> do ústavní</w:t>
      </w:r>
      <w:r w:rsidR="00A10E27">
        <w:t>ho</w:t>
      </w:r>
      <w:r w:rsidR="00193D55">
        <w:t xml:space="preserve"> zařízení. P</w:t>
      </w:r>
      <w:r w:rsidR="006103D2">
        <w:t xml:space="preserve">římo v českých zemích se tyto skupiny </w:t>
      </w:r>
      <w:r w:rsidR="00A10E27">
        <w:t>přesunuly do objektů, které zůstaly prázdné po vyhnání církev</w:t>
      </w:r>
      <w:r w:rsidR="00193D55">
        <w:t>ních řádů panovníkem Josefem II.</w:t>
      </w:r>
      <w:r w:rsidR="00CD58C3">
        <w:t>,</w:t>
      </w:r>
      <w:r w:rsidR="00A10E27">
        <w:t xml:space="preserve"> převážně se jednalo o</w:t>
      </w:r>
      <w:r w:rsidR="00AC5489">
        <w:t xml:space="preserve"> prázdné</w:t>
      </w:r>
      <w:r w:rsidR="00A10E27">
        <w:t xml:space="preserve"> klášter</w:t>
      </w:r>
      <w:r w:rsidR="00AC5489">
        <w:t xml:space="preserve">y. Zde se o znevýhodněné </w:t>
      </w:r>
      <w:r w:rsidR="00D0338C">
        <w:t>stara</w:t>
      </w:r>
      <w:r w:rsidR="00F160E1">
        <w:t>li</w:t>
      </w:r>
      <w:r w:rsidR="00D0338C">
        <w:t xml:space="preserve"> zaměstnanci a začín</w:t>
      </w:r>
      <w:r w:rsidR="00F160E1">
        <w:t>ala se</w:t>
      </w:r>
      <w:r w:rsidR="00D0338C">
        <w:t xml:space="preserve"> zde</w:t>
      </w:r>
      <w:r w:rsidR="002939F0">
        <w:t xml:space="preserve"> více utvářet</w:t>
      </w:r>
      <w:r w:rsidR="00D0338C">
        <w:t xml:space="preserve"> tradice ústavní péče.</w:t>
      </w:r>
      <w:r w:rsidR="002939F0">
        <w:t xml:space="preserve"> Naopak na venkově lidem v nouzi poskyt</w:t>
      </w:r>
      <w:r w:rsidR="00F160E1">
        <w:t>ovala</w:t>
      </w:r>
      <w:r w:rsidR="002939F0">
        <w:t xml:space="preserve"> ubytování obec</w:t>
      </w:r>
      <w:r w:rsidR="00F160E1">
        <w:t>, jednalo se o obecní byty</w:t>
      </w:r>
      <w:r w:rsidR="00887A6A">
        <w:t>,</w:t>
      </w:r>
      <w:r w:rsidR="00F160E1">
        <w:t xml:space="preserve"> tak zvané pastoušky. </w:t>
      </w:r>
      <w:r w:rsidR="007D47DD">
        <w:t>Zavedený systém tzv. stříd spočíval v zajišťování výživy pro osoby v pastouškách od obyvatel v obci.</w:t>
      </w:r>
      <w:r w:rsidR="008147FE">
        <w:t xml:space="preserve"> Tato péče poskytována obcemi byla příkladem i pro okolní ze</w:t>
      </w:r>
      <w:r w:rsidR="00887A6A">
        <w:t>mě a nazývá se domovským právem</w:t>
      </w:r>
      <w:r w:rsidR="007E4ECE">
        <w:t xml:space="preserve"> (Matoušek a kol., 2007, s. 17-22).</w:t>
      </w:r>
      <w:r w:rsidR="00905628">
        <w:t xml:space="preserve"> V roce 1918 Československo přebr</w:t>
      </w:r>
      <w:r w:rsidR="002424D5">
        <w:t xml:space="preserve">ala sociální systém </w:t>
      </w:r>
      <w:r w:rsidR="00887A6A" w:rsidRPr="003F4281">
        <w:t>z</w:t>
      </w:r>
      <w:r w:rsidR="00F3769A" w:rsidRPr="003F4281">
        <w:t> </w:t>
      </w:r>
      <w:r w:rsidR="00B64FB0" w:rsidRPr="003F4281">
        <w:t>Rakouska</w:t>
      </w:r>
      <w:r w:rsidR="00F3769A" w:rsidRPr="003F4281">
        <w:t>–</w:t>
      </w:r>
      <w:r w:rsidR="002424D5" w:rsidRPr="003F4281">
        <w:t>Uherska.</w:t>
      </w:r>
      <w:r w:rsidR="002424D5">
        <w:t xml:space="preserve"> </w:t>
      </w:r>
      <w:r w:rsidR="002424D5" w:rsidRPr="00215E6D">
        <w:rPr>
          <w:i/>
        </w:rPr>
        <w:t>„I nadále existoval</w:t>
      </w:r>
      <w:r w:rsidR="00887A6A">
        <w:rPr>
          <w:i/>
        </w:rPr>
        <w:t>a</w:t>
      </w:r>
      <w:r w:rsidR="002424D5" w:rsidRPr="00215E6D">
        <w:rPr>
          <w:i/>
        </w:rPr>
        <w:t xml:space="preserve"> veřejná chudinská péče organizována především domovskými obcemi, které budovaly různá zařízení jako </w:t>
      </w:r>
      <w:r w:rsidR="002424D5" w:rsidRPr="00215E6D">
        <w:rPr>
          <w:i/>
        </w:rPr>
        <w:lastRenderedPageBreak/>
        <w:t>starobince, chudobince, sirotčince, útulky, obecní kuchyně atd. Obdobná zařízení budovaly i okresy a země</w:t>
      </w:r>
      <w:r w:rsidR="00215E6D">
        <w:rPr>
          <w:i/>
        </w:rPr>
        <w:t>.“</w:t>
      </w:r>
      <w:r w:rsidR="002424D5">
        <w:t xml:space="preserve"> </w:t>
      </w:r>
      <w:r w:rsidR="00196AD8">
        <w:t>(Tröster, 2008, s. 55).</w:t>
      </w:r>
      <w:r w:rsidR="000650F9">
        <w:t xml:space="preserve"> Za první republiky byla nejčastější formou sociální služby ústavní péče, což v tehdejší době bylo považováno za nejlepší způsob poskytování pomoci. </w:t>
      </w:r>
      <w:r w:rsidR="00305698">
        <w:t>Tato forma s ohledem na</w:t>
      </w:r>
      <w:r w:rsidR="007D23AB">
        <w:t xml:space="preserve"> historii znamenala velký pokrok, protože potřebný byl zajištěný.</w:t>
      </w:r>
      <w:r w:rsidR="00B64FB0">
        <w:t xml:space="preserve"> Ve srovnání s dřívější dobou</w:t>
      </w:r>
      <w:r w:rsidR="00B56573">
        <w:t>, kdy ve světské moci probíhala</w:t>
      </w:r>
      <w:r w:rsidR="007D23AB">
        <w:t xml:space="preserve"> vůči nemocným a</w:t>
      </w:r>
      <w:r w:rsidR="00B56573">
        <w:t> </w:t>
      </w:r>
      <w:r w:rsidR="007D23AB">
        <w:t xml:space="preserve">chudým represivní opatření, jak se zmiňujeme výše. </w:t>
      </w:r>
      <w:r w:rsidR="00594162">
        <w:t>V této době došlo také k rozmachu dobrovolné činnosti sociální péče</w:t>
      </w:r>
      <w:r w:rsidR="00B56573">
        <w:t>,</w:t>
      </w:r>
      <w:r w:rsidR="00594162">
        <w:t xml:space="preserve"> například spol</w:t>
      </w:r>
      <w:r w:rsidR="009229E0">
        <w:t>ku</w:t>
      </w:r>
      <w:r w:rsidR="00594162">
        <w:t xml:space="preserve"> Červeného kříže.</w:t>
      </w:r>
      <w:r w:rsidR="009229E0">
        <w:t xml:space="preserve"> V druhé polovině 19. </w:t>
      </w:r>
      <w:r w:rsidR="00E22405">
        <w:t>s</w:t>
      </w:r>
      <w:r w:rsidR="009229E0">
        <w:t>toletí</w:t>
      </w:r>
      <w:r w:rsidR="00E22405">
        <w:t xml:space="preserve"> a později ještě více ve 20. století</w:t>
      </w:r>
      <w:r w:rsidR="009229E0">
        <w:t xml:space="preserve"> se začíná formovat sociální politika státu</w:t>
      </w:r>
      <w:r w:rsidR="00E22405">
        <w:t>. V šedesátých letech začala být ústavní péče kritizována a směrem na západ docházelo ke</w:t>
      </w:r>
      <w:r w:rsidR="003F4281">
        <w:t> </w:t>
      </w:r>
      <w:r w:rsidR="00E22405">
        <w:t>zmenšení jejich provozu až na jeden rodinný dům či byt.</w:t>
      </w:r>
      <w:r w:rsidR="00C14CC8">
        <w:t xml:space="preserve"> V</w:t>
      </w:r>
      <w:r w:rsidR="00B56573">
        <w:t> naší republice</w:t>
      </w:r>
      <w:r w:rsidR="009C18EA">
        <w:t xml:space="preserve"> za</w:t>
      </w:r>
      <w:r w:rsidR="003F4281">
        <w:t> </w:t>
      </w:r>
      <w:r w:rsidR="009C18EA">
        <w:t>komunistického režimu</w:t>
      </w:r>
      <w:r w:rsidR="00C14CC8">
        <w:t xml:space="preserve"> toto nenasta</w:t>
      </w:r>
      <w:r w:rsidR="009C18EA">
        <w:t xml:space="preserve">lo, protože byl přijat zákon o sociálním zabezpečení, kdy došlo k převedení sociální péče na stát. </w:t>
      </w:r>
      <w:r w:rsidR="00F138AD">
        <w:t>Po roce 1989 se situace v</w:t>
      </w:r>
      <w:r w:rsidR="003F4281">
        <w:t> </w:t>
      </w:r>
      <w:r w:rsidR="00F138AD">
        <w:t>ústavních sociálních službách</w:t>
      </w:r>
      <w:r w:rsidR="00B56573">
        <w:t xml:space="preserve"> začala u nás měnit.</w:t>
      </w:r>
      <w:r w:rsidR="00F138AD">
        <w:t xml:space="preserve"> </w:t>
      </w:r>
      <w:r w:rsidR="00B56573">
        <w:t>Z</w:t>
      </w:r>
      <w:r w:rsidR="003E59A8">
        <w:t>měny</w:t>
      </w:r>
      <w:r w:rsidR="00B56573">
        <w:t xml:space="preserve"> se nedařilo</w:t>
      </w:r>
      <w:r w:rsidR="003E59A8">
        <w:t xml:space="preserve"> provádět rychle, několik let po politickém převratu se vyskytoval v ústavním zařízení autokr</w:t>
      </w:r>
      <w:r w:rsidR="00FF4654">
        <w:t>atický způsob řízení sociální služby. Významným faktorem pro</w:t>
      </w:r>
      <w:r w:rsidR="00352EDD">
        <w:t xml:space="preserve"> změnu vedení sociálních služeb bylo až přijetí zákona č.</w:t>
      </w:r>
      <w:r w:rsidR="00D01FC4">
        <w:t> </w:t>
      </w:r>
      <w:r w:rsidR="00352EDD">
        <w:t>108/2006Sb. o sociálních službách a formulování Standardů kvality sociálních služe</w:t>
      </w:r>
      <w:r w:rsidR="00C74D1A">
        <w:t>b (Matoušek a kol., 2007, s. 24-31</w:t>
      </w:r>
      <w:r w:rsidR="00352EDD">
        <w:t>).</w:t>
      </w:r>
    </w:p>
    <w:p w:rsidR="00F03DA6" w:rsidRDefault="00C4509B">
      <w:pPr>
        <w:pStyle w:val="Nadpis3"/>
      </w:pPr>
      <w:bookmarkStart w:id="37" w:name="_Toc39566384"/>
      <w:bookmarkStart w:id="38" w:name="_Toc107634150"/>
      <w:bookmarkStart w:id="39" w:name="_Toc107635185"/>
      <w:bookmarkStart w:id="40" w:name="_Toc107635225"/>
      <w:bookmarkStart w:id="41" w:name="_Toc107635242"/>
      <w:bookmarkStart w:id="42" w:name="_Toc107986423"/>
      <w:bookmarkStart w:id="43" w:name="_Toc107634149"/>
      <w:bookmarkStart w:id="44" w:name="_Toc107635184"/>
      <w:bookmarkStart w:id="45" w:name="_Toc107635224"/>
      <w:bookmarkStart w:id="46" w:name="_Toc107635241"/>
      <w:r>
        <w:t>Historie ú</w:t>
      </w:r>
      <w:r w:rsidR="005C2687">
        <w:t>stavní</w:t>
      </w:r>
      <w:r w:rsidR="006A2561">
        <w:t xml:space="preserve"> </w:t>
      </w:r>
      <w:r w:rsidR="005C2687">
        <w:t>péče na Velehradě</w:t>
      </w:r>
      <w:bookmarkEnd w:id="37"/>
    </w:p>
    <w:p w:rsidR="008E3F8D" w:rsidRDefault="006A2561" w:rsidP="00FD481E">
      <w:pPr>
        <w:ind w:firstLine="576"/>
      </w:pPr>
      <w:r>
        <w:t>Vzhledem k výše zmíněné historii sociální péč</w:t>
      </w:r>
      <w:r w:rsidR="00FD481E">
        <w:t>e</w:t>
      </w:r>
      <w:r w:rsidR="004471DE">
        <w:t xml:space="preserve"> chceme zde uvést</w:t>
      </w:r>
      <w:r w:rsidR="00FD481E">
        <w:t xml:space="preserve"> příklad z obce Velehrad z publikace Historie sociální péče na Velehradě, kterou sepsala paní Ing. Mgr. Milena Marečková.</w:t>
      </w:r>
    </w:p>
    <w:p w:rsidR="00C31769" w:rsidRDefault="00FD481E" w:rsidP="00FA6FFF">
      <w:pPr>
        <w:ind w:firstLine="576"/>
      </w:pPr>
      <w:r>
        <w:tab/>
        <w:t>Velehrad je znám</w:t>
      </w:r>
      <w:r w:rsidR="00D01FC4">
        <w:t>ý díky věrozvěstům svatým Cyrilu a Metoději</w:t>
      </w:r>
      <w:r>
        <w:t>, ale od roku 1</w:t>
      </w:r>
      <w:r w:rsidR="00D01FC4">
        <w:t>927 zde nalezly</w:t>
      </w:r>
      <w:r>
        <w:t xml:space="preserve"> domov také osoby se zdravotním postižením. </w:t>
      </w:r>
      <w:r w:rsidR="00AA16B6">
        <w:t>Ve 13</w:t>
      </w:r>
      <w:r w:rsidR="006618C1">
        <w:t>.</w:t>
      </w:r>
      <w:r w:rsidR="00AA16B6">
        <w:t xml:space="preserve"> století na Velehradě vznikl první cisterciácký klášter na Moravě, kromě své</w:t>
      </w:r>
      <w:r w:rsidR="00425822" w:rsidRPr="00425822">
        <w:t xml:space="preserve"> </w:t>
      </w:r>
      <w:r w:rsidR="00425822">
        <w:t>náboženské</w:t>
      </w:r>
      <w:r w:rsidR="00AA16B6">
        <w:t xml:space="preserve"> významnosti </w:t>
      </w:r>
      <w:r w:rsidR="00425822">
        <w:t>poskytoval</w:t>
      </w:r>
      <w:r w:rsidR="00AA16B6">
        <w:t xml:space="preserve"> </w:t>
      </w:r>
      <w:r w:rsidR="00425822">
        <w:t xml:space="preserve">již v této době </w:t>
      </w:r>
      <w:r w:rsidR="00E12036">
        <w:t>pomoc</w:t>
      </w:r>
      <w:r w:rsidR="00425822">
        <w:t xml:space="preserve"> svým bližním, které spatřoval</w:t>
      </w:r>
      <w:r w:rsidR="00AA16B6">
        <w:t xml:space="preserve"> v chudých a nemocných. V době Josefa II. cister</w:t>
      </w:r>
      <w:r w:rsidR="00FA6FFF">
        <w:t>ciáci odešli z tohoto kláštera, ale</w:t>
      </w:r>
      <w:r w:rsidR="00425822">
        <w:t xml:space="preserve"> základy</w:t>
      </w:r>
      <w:r w:rsidR="00AA16B6">
        <w:t xml:space="preserve"> </w:t>
      </w:r>
      <w:r w:rsidR="006618C1">
        <w:t>charitativní péče o</w:t>
      </w:r>
      <w:r w:rsidR="003F4281">
        <w:t> </w:t>
      </w:r>
      <w:r w:rsidR="006618C1">
        <w:t>nemocné</w:t>
      </w:r>
      <w:r w:rsidR="00425822">
        <w:t xml:space="preserve"> zde byly založeny</w:t>
      </w:r>
      <w:r w:rsidR="006618C1">
        <w:t xml:space="preserve">. Na konci 19. století klášter přešel pod jezuity a ti zde založili arcibiskupské gymnázium. Péče o nemocné se přesunula do </w:t>
      </w:r>
      <w:r w:rsidR="00425822">
        <w:t>budovy</w:t>
      </w:r>
      <w:r w:rsidR="00FA6FFF">
        <w:t xml:space="preserve"> Stojanov</w:t>
      </w:r>
      <w:r w:rsidR="00425822">
        <w:t xml:space="preserve"> </w:t>
      </w:r>
      <w:r w:rsidR="006618C1">
        <w:t>na Velehradě. Řeholní sestry svatých Cyrila a Metoděje se ujaly starostlivosti o ústav pro mentálně postižené osoby</w:t>
      </w:r>
      <w:r w:rsidR="008E5955">
        <w:t xml:space="preserve"> v</w:t>
      </w:r>
      <w:r w:rsidR="00FA6FFF">
        <w:t> </w:t>
      </w:r>
      <w:r w:rsidR="008E5955">
        <w:t>roce</w:t>
      </w:r>
      <w:r w:rsidR="00FA6FFF">
        <w:t xml:space="preserve"> </w:t>
      </w:r>
      <w:r w:rsidR="008E5955">
        <w:t>1927</w:t>
      </w:r>
      <w:r w:rsidR="006618C1">
        <w:t>.</w:t>
      </w:r>
      <w:r w:rsidR="00285CAD">
        <w:t xml:space="preserve"> Nový ústav se vybudoval z bývalého pivovaru</w:t>
      </w:r>
      <w:r w:rsidR="008E5955">
        <w:t xml:space="preserve"> </w:t>
      </w:r>
      <w:r w:rsidR="008E5955">
        <w:lastRenderedPageBreak/>
        <w:t>a</w:t>
      </w:r>
      <w:r w:rsidR="003F4281">
        <w:t> </w:t>
      </w:r>
      <w:r w:rsidR="008E5955">
        <w:t>měl 115 lůžek.</w:t>
      </w:r>
      <w:r w:rsidR="00016BEC">
        <w:t xml:space="preserve"> V roce 1960 přešel ústav do státní zprávy a to platilo i pro řeholní sestry.</w:t>
      </w:r>
      <w:r w:rsidR="00FA6FFF">
        <w:t xml:space="preserve"> Pracovali zde od této doby jak sestry</w:t>
      </w:r>
      <w:r w:rsidR="00D01FC4">
        <w:t>,</w:t>
      </w:r>
      <w:r w:rsidR="00FA6FFF">
        <w:t xml:space="preserve"> tak civilní zaměstnanci. Postupně docházelo k rekonstrukci, bydlelo zde až 240 klientů, ale po roce 1989</w:t>
      </w:r>
      <w:r w:rsidR="00C31769">
        <w:t xml:space="preserve"> se prostory navracely církvi a</w:t>
      </w:r>
      <w:r w:rsidR="003D7924">
        <w:t> </w:t>
      </w:r>
      <w:r w:rsidR="00C31769">
        <w:t>kapacita se snižovala a uživatelé přešli do nově vznikajících domovů pro osoby se</w:t>
      </w:r>
      <w:r w:rsidR="00B25957">
        <w:t> </w:t>
      </w:r>
      <w:r w:rsidR="00C31769">
        <w:t xml:space="preserve">zdravotním postižením. </w:t>
      </w:r>
    </w:p>
    <w:p w:rsidR="0074038D" w:rsidRDefault="00C31769" w:rsidP="00E12036">
      <w:pPr>
        <w:ind w:firstLine="576"/>
      </w:pPr>
      <w:r>
        <w:tab/>
        <w:t>Dalším domovem pro osoby se zdravotním postižením na Velehradě je Vincentinum, které bylo přestěhováno na Velehrad</w:t>
      </w:r>
      <w:r w:rsidR="003056B9" w:rsidRPr="003056B9">
        <w:t xml:space="preserve"> </w:t>
      </w:r>
      <w:r w:rsidR="003056B9">
        <w:t>z Pražského Vincentina</w:t>
      </w:r>
      <w:r>
        <w:t xml:space="preserve"> v roce 1952</w:t>
      </w:r>
      <w:r w:rsidR="00D01FC4">
        <w:t>,</w:t>
      </w:r>
      <w:r>
        <w:t xml:space="preserve"> a</w:t>
      </w:r>
      <w:r w:rsidR="00D01FC4">
        <w:t> </w:t>
      </w:r>
      <w:r>
        <w:t xml:space="preserve">to do zrušeného jezuitského kláštera. </w:t>
      </w:r>
      <w:r w:rsidR="008D23E2">
        <w:t>Pro klienty toto stěhování bylo bolestné,</w:t>
      </w:r>
      <w:r w:rsidR="00E12036">
        <w:t xml:space="preserve"> ale</w:t>
      </w:r>
      <w:r w:rsidR="008D23E2">
        <w:t xml:space="preserve"> čas pomohl rány </w:t>
      </w:r>
      <w:r w:rsidR="008D23E2" w:rsidRPr="003F4281">
        <w:t>zahojit. Zde se o ně staral</w:t>
      </w:r>
      <w:r w:rsidR="001641E0" w:rsidRPr="003F4281">
        <w:t>y sestry Karla Boromejského</w:t>
      </w:r>
      <w:r w:rsidR="003D7924" w:rsidRPr="003F4281">
        <w:t>,</w:t>
      </w:r>
      <w:r w:rsidR="001641E0" w:rsidRPr="003F4281">
        <w:t xml:space="preserve"> později sestry Kongreace Božského Vykupitele</w:t>
      </w:r>
      <w:r w:rsidR="005F102C" w:rsidRPr="003F4281">
        <w:t xml:space="preserve">. Od 50. let se klášterní prostory upravovaly pro </w:t>
      </w:r>
      <w:r w:rsidR="00E12036" w:rsidRPr="003F4281">
        <w:t>potřeby osob s postižením, ten</w:t>
      </w:r>
      <w:r w:rsidR="00E12036">
        <w:t xml:space="preserve"> posléze</w:t>
      </w:r>
      <w:r w:rsidR="005F102C">
        <w:t xml:space="preserve"> patř</w:t>
      </w:r>
      <w:r w:rsidR="00E12036">
        <w:t>il k největším</w:t>
      </w:r>
      <w:r w:rsidR="005F102C">
        <w:t> v republice. V roc</w:t>
      </w:r>
      <w:r w:rsidR="00C72157">
        <w:t>e 1990 zde bydlelo 382</w:t>
      </w:r>
      <w:r w:rsidR="003D7924">
        <w:t> </w:t>
      </w:r>
      <w:r w:rsidR="00C72157">
        <w:t>klientů. Od této doby začala výstavba nových domovů pro osoby se zdravotním postižením a postupně se uživatelé přesouvali do nov</w:t>
      </w:r>
      <w:r w:rsidR="00C71BAF">
        <w:t>ě vybudovaných</w:t>
      </w:r>
      <w:r w:rsidR="00C72157">
        <w:t xml:space="preserve"> prostor</w:t>
      </w:r>
      <w:r w:rsidR="00C71BAF">
        <w:t>, které jsou na Velehradě i</w:t>
      </w:r>
      <w:r w:rsidR="00C72157">
        <w:t xml:space="preserve"> </w:t>
      </w:r>
      <w:r w:rsidR="00C71BAF">
        <w:t>v</w:t>
      </w:r>
      <w:r w:rsidR="00C72157">
        <w:t> okolních městech.</w:t>
      </w:r>
      <w:r w:rsidR="0074038D">
        <w:t xml:space="preserve"> Po přestěhování některých uživatelů zbylo v DOZP Vincentinum 50 uživatelů, kteří se přesunuli do jedné části kláštera, který s</w:t>
      </w:r>
      <w:r w:rsidR="00E12036">
        <w:t>e</w:t>
      </w:r>
      <w:r w:rsidR="0074038D">
        <w:t xml:space="preserve"> kompletně zrekonstruoval pro poskytování služby DOZP</w:t>
      </w:r>
      <w:r w:rsidR="003D7924">
        <w:t>,</w:t>
      </w:r>
      <w:r w:rsidR="0074038D">
        <w:t xml:space="preserve"> a ve zbývající části se otevřelo arcibiskupské gymnázium.</w:t>
      </w:r>
      <w:r w:rsidR="00E7430D">
        <w:t xml:space="preserve"> S nástupem zákona o sociálních službách se začala služba DOZP zkvalitňovat a pro některé uživatele se otevřelo chráněné bydlení, aby mohl</w:t>
      </w:r>
      <w:r w:rsidR="003D7924">
        <w:t>i bydlet v přirozeném prostředí</w:t>
      </w:r>
      <w:r w:rsidR="0074038D">
        <w:t xml:space="preserve"> </w:t>
      </w:r>
      <w:r w:rsidR="00DE2E56">
        <w:t>(Marečková, 2013).</w:t>
      </w:r>
    </w:p>
    <w:p w:rsidR="008E3F8D" w:rsidRDefault="008E3F8D" w:rsidP="008E3F8D">
      <w:pPr>
        <w:pStyle w:val="Nadpis2"/>
      </w:pPr>
      <w:bookmarkStart w:id="47" w:name="_Toc39566385"/>
      <w:r>
        <w:t>Vymezení pojmu transformace a deinstitucionalizace</w:t>
      </w:r>
      <w:bookmarkEnd w:id="47"/>
    </w:p>
    <w:p w:rsidR="00192939" w:rsidRDefault="00C00ED8" w:rsidP="00A54F09">
      <w:pPr>
        <w:ind w:firstLine="576"/>
      </w:pPr>
      <w:r>
        <w:t xml:space="preserve">V této podkapitole </w:t>
      </w:r>
      <w:r w:rsidR="00E12036">
        <w:t>vymezíme</w:t>
      </w:r>
      <w:r>
        <w:t xml:space="preserve"> pojmy transformace</w:t>
      </w:r>
      <w:r w:rsidR="009C60E4">
        <w:t xml:space="preserve"> sociální služby, </w:t>
      </w:r>
      <w:r>
        <w:t>deinstitucionalizace a s</w:t>
      </w:r>
      <w:r w:rsidR="00F452F7">
        <w:t> </w:t>
      </w:r>
      <w:r>
        <w:t>tím</w:t>
      </w:r>
      <w:r w:rsidR="00F452F7">
        <w:t xml:space="preserve"> spojené pojmy jako jsou</w:t>
      </w:r>
      <w:r w:rsidR="00E12036">
        <w:t xml:space="preserve"> humanizace, institucionalizace, ústav, transf</w:t>
      </w:r>
      <w:r w:rsidR="005B6295">
        <w:t>ormační plán, služba komunitního</w:t>
      </w:r>
      <w:r w:rsidR="00E12036">
        <w:t xml:space="preserve"> charakteru a</w:t>
      </w:r>
      <w:r w:rsidR="00F452F7">
        <w:t xml:space="preserve"> míra podpory</w:t>
      </w:r>
      <w:r>
        <w:t>.</w:t>
      </w:r>
    </w:p>
    <w:p w:rsidR="00F452F7" w:rsidRPr="00C21936" w:rsidRDefault="00F452F7" w:rsidP="00132C9B">
      <w:pPr>
        <w:autoSpaceDE w:val="0"/>
        <w:autoSpaceDN w:val="0"/>
        <w:adjustRightInd w:val="0"/>
        <w:spacing w:after="0"/>
        <w:ind w:firstLine="576"/>
        <w:rPr>
          <w:i/>
          <w:iCs/>
        </w:rPr>
      </w:pPr>
      <w:r w:rsidRPr="00C21936">
        <w:t>První pojem, který úzce souvisí s naším tématem diplomové práce</w:t>
      </w:r>
      <w:r w:rsidR="003D7924">
        <w:t>,</w:t>
      </w:r>
      <w:r w:rsidRPr="00C21936">
        <w:t xml:space="preserve"> je </w:t>
      </w:r>
      <w:r w:rsidRPr="00C21936">
        <w:rPr>
          <w:b/>
        </w:rPr>
        <w:t>humanizace</w:t>
      </w:r>
      <w:r w:rsidRPr="00C21936">
        <w:t xml:space="preserve"> sociálních služeb. Ta proběhla jako zlepšení podmínek pobytové formy sociální služby, které mělo za účel </w:t>
      </w:r>
      <w:r w:rsidR="007A0CCE" w:rsidRPr="00C21936">
        <w:t>zajistit péči v přirozenějším prostředí.</w:t>
      </w:r>
      <w:r w:rsidR="00650B17" w:rsidRPr="00C21936">
        <w:t xml:space="preserve"> Humanizace je prvním krokem k transformaci zařízení.</w:t>
      </w:r>
      <w:r w:rsidR="007A0CCE" w:rsidRPr="00C21936">
        <w:t xml:space="preserve"> Pojem </w:t>
      </w:r>
      <w:r w:rsidR="007A0CCE" w:rsidRPr="00C21936">
        <w:rPr>
          <w:b/>
        </w:rPr>
        <w:t>institucionalizace</w:t>
      </w:r>
      <w:r w:rsidR="007A0CCE" w:rsidRPr="00C21936">
        <w:t xml:space="preserve"> je stav sociální služby, kter</w:t>
      </w:r>
      <w:r w:rsidR="00C87E12" w:rsidRPr="00C21936">
        <w:t>á zachovává ústavní</w:t>
      </w:r>
      <w:r w:rsidR="003D7924">
        <w:t xml:space="preserve"> chod služby,</w:t>
      </w:r>
      <w:r w:rsidR="000F687C" w:rsidRPr="00C21936">
        <w:t xml:space="preserve"> její pravidla jsou důležitější než individuální potřeby uživatelů. S tímto pojmem je spojen taky</w:t>
      </w:r>
      <w:r w:rsidR="00D023AA" w:rsidRPr="00C21936">
        <w:t xml:space="preserve"> pojem</w:t>
      </w:r>
      <w:r w:rsidR="000F687C" w:rsidRPr="00C21936">
        <w:t xml:space="preserve"> </w:t>
      </w:r>
      <w:r w:rsidR="000F687C" w:rsidRPr="00C21936">
        <w:rPr>
          <w:b/>
        </w:rPr>
        <w:t>ústav</w:t>
      </w:r>
      <w:r w:rsidR="00D023AA" w:rsidRPr="00C21936">
        <w:t xml:space="preserve">, kdy se jedná o instituci, která </w:t>
      </w:r>
      <w:r w:rsidR="0053535A" w:rsidRPr="00C21936">
        <w:t>poskytuje pobytovou službu nahrazující</w:t>
      </w:r>
      <w:r w:rsidR="005C166E" w:rsidRPr="00C21936">
        <w:t xml:space="preserve"> </w:t>
      </w:r>
      <w:r w:rsidR="0053535A" w:rsidRPr="00C21936">
        <w:t>běžný</w:t>
      </w:r>
      <w:r w:rsidR="005C166E" w:rsidRPr="00C21936">
        <w:t xml:space="preserve"> život</w:t>
      </w:r>
      <w:r w:rsidR="0030769C" w:rsidRPr="00C21936">
        <w:t xml:space="preserve">, kdy lidé </w:t>
      </w:r>
      <w:r w:rsidR="00C128F3" w:rsidRPr="00C21936">
        <w:t xml:space="preserve">žijí ve velkém společenství s prvky </w:t>
      </w:r>
      <w:r w:rsidR="00C128F3" w:rsidRPr="00C21936">
        <w:lastRenderedPageBreak/>
        <w:t>institucionalizac</w:t>
      </w:r>
      <w:r w:rsidR="003D7924">
        <w:t>e</w:t>
      </w:r>
      <w:r w:rsidR="00C21936" w:rsidRPr="00C21936">
        <w:t xml:space="preserve"> (Manuál transformace ústavů, Slovník použitých pojmů</w:t>
      </w:r>
      <w:r w:rsidR="000014D1">
        <w:t>, 2013,</w:t>
      </w:r>
      <w:r w:rsidR="00C21936" w:rsidRPr="00C21936">
        <w:t xml:space="preserve"> </w:t>
      </w:r>
      <w:r w:rsidR="00C21936" w:rsidRPr="00C21936">
        <w:rPr>
          <w:lang w:val="en-US"/>
        </w:rPr>
        <w:t>[</w:t>
      </w:r>
      <w:r w:rsidR="00C21936" w:rsidRPr="00C21936">
        <w:t>online])</w:t>
      </w:r>
      <w:r w:rsidR="003D7924">
        <w:t>.</w:t>
      </w:r>
      <w:r w:rsidR="00F0386B">
        <w:t xml:space="preserve"> Šestáková a kol. (2002</w:t>
      </w:r>
      <w:r w:rsidR="00351230">
        <w:t>,</w:t>
      </w:r>
      <w:r w:rsidR="00F33AF4">
        <w:t xml:space="preserve"> s. 6</w:t>
      </w:r>
      <w:r w:rsidR="00F0386B">
        <w:t xml:space="preserve">) charakterizuje ústav jako místo, kde </w:t>
      </w:r>
      <w:r w:rsidR="00772266">
        <w:t xml:space="preserve">je větší počet </w:t>
      </w:r>
      <w:r w:rsidR="00D916EF">
        <w:t>lidí se</w:t>
      </w:r>
      <w:r w:rsidR="00B25957">
        <w:t> </w:t>
      </w:r>
      <w:r w:rsidR="00D916EF">
        <w:t>stejným znakem izolován</w:t>
      </w:r>
      <w:r w:rsidR="00772266">
        <w:t>.</w:t>
      </w:r>
      <w:r w:rsidR="00D916EF">
        <w:t xml:space="preserve"> Dochází tam k popření individuality osobnosti a</w:t>
      </w:r>
      <w:r w:rsidR="00C21936" w:rsidRPr="00C21936">
        <w:t xml:space="preserve"> </w:t>
      </w:r>
      <w:r w:rsidR="00D916EF">
        <w:t xml:space="preserve">platí tam hierarchie, kdy vedoucí sociální služby je </w:t>
      </w:r>
      <w:r w:rsidR="00351230">
        <w:t>na nejvyšším stupni a uživateli patří stupeň nejnižší.</w:t>
      </w:r>
      <w:r w:rsidR="00D916EF">
        <w:t xml:space="preserve"> </w:t>
      </w:r>
      <w:r w:rsidR="00C21936" w:rsidRPr="00C21936">
        <w:t>Americký sociolog Erving Goffman (1961,</w:t>
      </w:r>
      <w:r w:rsidR="000014D1">
        <w:t xml:space="preserve"> </w:t>
      </w:r>
      <w:r w:rsidR="00C21936" w:rsidRPr="00C21936">
        <w:t>s.</w:t>
      </w:r>
      <w:r w:rsidR="000014D1">
        <w:t xml:space="preserve"> </w:t>
      </w:r>
      <w:r w:rsidR="00C21936" w:rsidRPr="00C21936">
        <w:t xml:space="preserve">6) v souvislosti s ústavy vymezil totální instituce, </w:t>
      </w:r>
      <w:r w:rsidR="00C21936">
        <w:t>jejich znaky</w:t>
      </w:r>
      <w:r w:rsidR="00C21936" w:rsidRPr="00C21936">
        <w:t xml:space="preserve"> popisuje takto: </w:t>
      </w:r>
      <w:r w:rsidR="00C21936">
        <w:t>„</w:t>
      </w:r>
      <w:r w:rsidR="00C21936" w:rsidRPr="00C21936">
        <w:rPr>
          <w:i/>
          <w:iCs/>
        </w:rPr>
        <w:t>Totální instituce</w:t>
      </w:r>
      <w:r w:rsidR="00C21936">
        <w:rPr>
          <w:i/>
          <w:iCs/>
        </w:rPr>
        <w:t xml:space="preserve"> </w:t>
      </w:r>
      <w:r w:rsidR="00C21936" w:rsidRPr="00C21936">
        <w:rPr>
          <w:i/>
          <w:iCs/>
        </w:rPr>
        <w:t>můžeme popsat jako místo pobytu a práce, kde velký počet lidí se stejnou</w:t>
      </w:r>
      <w:r w:rsidR="00C21936">
        <w:rPr>
          <w:i/>
          <w:iCs/>
        </w:rPr>
        <w:t xml:space="preserve"> </w:t>
      </w:r>
      <w:r w:rsidR="00C21936" w:rsidRPr="00C21936">
        <w:rPr>
          <w:i/>
          <w:iCs/>
        </w:rPr>
        <w:t>charakteristikou, oddělen po značnou dobu od ostatní společnosti, vede společný, od</w:t>
      </w:r>
      <w:r w:rsidR="00C21936">
        <w:rPr>
          <w:i/>
          <w:iCs/>
        </w:rPr>
        <w:t xml:space="preserve"> </w:t>
      </w:r>
      <w:r w:rsidR="00C21936" w:rsidRPr="00C21936">
        <w:rPr>
          <w:i/>
          <w:iCs/>
        </w:rPr>
        <w:t>ostatní společnosti uzavřený, formálně řízený život.</w:t>
      </w:r>
      <w:r w:rsidR="00C21936">
        <w:rPr>
          <w:i/>
          <w:iCs/>
        </w:rPr>
        <w:t>“</w:t>
      </w:r>
      <w:r w:rsidR="00C21936">
        <w:t xml:space="preserve"> </w:t>
      </w:r>
    </w:p>
    <w:p w:rsidR="00252293" w:rsidRPr="00A15ADE" w:rsidRDefault="00C128F3" w:rsidP="00252293">
      <w:pPr>
        <w:ind w:firstLine="576"/>
        <w:rPr>
          <w:lang w:val="en-US"/>
        </w:rPr>
      </w:pPr>
      <w:r>
        <w:t xml:space="preserve">Důležitým pojmem </w:t>
      </w:r>
      <w:r w:rsidR="00650B17">
        <w:t xml:space="preserve">naší diplomové práce je pojem </w:t>
      </w:r>
      <w:r w:rsidR="00650B17" w:rsidRPr="00650B17">
        <w:rPr>
          <w:b/>
        </w:rPr>
        <w:t>t</w:t>
      </w:r>
      <w:r w:rsidR="000F687C" w:rsidRPr="00650B17">
        <w:rPr>
          <w:b/>
        </w:rPr>
        <w:t>ransformace sociálních služeb</w:t>
      </w:r>
      <w:r w:rsidR="00650B17">
        <w:t>,</w:t>
      </w:r>
      <w:r w:rsidR="006D4D2F">
        <w:t xml:space="preserve"> jemuž předchází proces deinstitucionalizace, a</w:t>
      </w:r>
      <w:r w:rsidR="00650B17">
        <w:t xml:space="preserve"> který znamená proces změ</w:t>
      </w:r>
      <w:r w:rsidR="00F33049">
        <w:t>ny sociální služby, ten vyžaduje změnu ve všech složkách služby</w:t>
      </w:r>
      <w:r w:rsidR="00496EEF">
        <w:t>,</w:t>
      </w:r>
      <w:r w:rsidR="00F33049">
        <w:t xml:space="preserve"> jako jsou finance, vzdělání, místo poskytování i formy jednotlivých služeb. Cílem je snížit kapacitu služby a zajistit živo</w:t>
      </w:r>
      <w:r w:rsidR="00496EEF">
        <w:t>t uživatelům v běžném prostředí</w:t>
      </w:r>
      <w:r w:rsidR="00F33049">
        <w:t xml:space="preserve"> (</w:t>
      </w:r>
      <w:r w:rsidR="00D30C78">
        <w:t>Manuál transformace ústavů</w:t>
      </w:r>
      <w:r w:rsidR="005A0489">
        <w:t>, Slovník</w:t>
      </w:r>
      <w:r w:rsidR="00D30C78">
        <w:t xml:space="preserve"> použitých pojmů</w:t>
      </w:r>
      <w:r w:rsidR="000014D1">
        <w:t>, 2013,</w:t>
      </w:r>
      <w:r w:rsidR="005A0489">
        <w:t xml:space="preserve"> </w:t>
      </w:r>
      <w:r w:rsidR="005A0489" w:rsidRPr="005A0489">
        <w:rPr>
          <w:lang w:val="en-US"/>
        </w:rPr>
        <w:t>[</w:t>
      </w:r>
      <w:r w:rsidR="005A0489" w:rsidRPr="005A0489">
        <w:t>online])</w:t>
      </w:r>
      <w:r w:rsidR="00123E4A">
        <w:t xml:space="preserve">. Transformaci také chápeme jako </w:t>
      </w:r>
      <w:r w:rsidR="001B3A82">
        <w:t>začlenění osob s</w:t>
      </w:r>
      <w:r w:rsidR="0079617B">
        <w:t>e zdravotním</w:t>
      </w:r>
      <w:r w:rsidR="001B3A82">
        <w:t> </w:t>
      </w:r>
      <w:r w:rsidR="0079617B">
        <w:t>postižením</w:t>
      </w:r>
      <w:r w:rsidR="001B3A82">
        <w:t xml:space="preserve"> do života společnosti s podporou v jejich domácnostech, aby zvládali péči o sebe sama</w:t>
      </w:r>
      <w:r w:rsidR="00230E21">
        <w:t xml:space="preserve">, </w:t>
      </w:r>
      <w:r w:rsidR="00496EEF">
        <w:t>o </w:t>
      </w:r>
      <w:r w:rsidR="00230E21">
        <w:t>domácnost a nežili v ústavu. Aby měli své zájmy, zaměstnání a mohli se potkávat s širší společností</w:t>
      </w:r>
      <w:r w:rsidR="00496EEF">
        <w:t>,</w:t>
      </w:r>
      <w:r w:rsidR="00230E21">
        <w:t xml:space="preserve"> než jsou lidé s postižením nebo zaměstnanci ústavu.</w:t>
      </w:r>
      <w:r w:rsidR="0079617B">
        <w:t xml:space="preserve"> Dalším pojmem, který úzce souvisí s naším tématem, je </w:t>
      </w:r>
      <w:r w:rsidR="006D4D2F">
        <w:t xml:space="preserve">výše zmíněná </w:t>
      </w:r>
      <w:r w:rsidR="0079617B" w:rsidRPr="0079617B">
        <w:rPr>
          <w:rStyle w:val="Siln"/>
          <w:color w:val="0D0D0D"/>
        </w:rPr>
        <w:t>deinstitucionalizace</w:t>
      </w:r>
      <w:r w:rsidR="0079617B">
        <w:rPr>
          <w:rStyle w:val="Siln"/>
          <w:color w:val="0D0D0D"/>
        </w:rPr>
        <w:t xml:space="preserve">. </w:t>
      </w:r>
      <w:r w:rsidR="0079617B">
        <w:rPr>
          <w:rStyle w:val="Siln"/>
          <w:b w:val="0"/>
          <w:color w:val="0D0D0D"/>
        </w:rPr>
        <w:t>Ten znamená přechod z ústavní péče do péče komunitního typu. Zároveň v širším po</w:t>
      </w:r>
      <w:r w:rsidR="00005BAC">
        <w:rPr>
          <w:rStyle w:val="Siln"/>
          <w:b w:val="0"/>
          <w:color w:val="0D0D0D"/>
        </w:rPr>
        <w:t>jetí</w:t>
      </w:r>
      <w:r w:rsidR="0079617B">
        <w:rPr>
          <w:rStyle w:val="Siln"/>
          <w:b w:val="0"/>
          <w:color w:val="0D0D0D"/>
        </w:rPr>
        <w:t xml:space="preserve"> se snaží zabránit tomu, aby docházelo k dalšímu umísťování osob s postižením do</w:t>
      </w:r>
      <w:r w:rsidR="00005BAC">
        <w:rPr>
          <w:rStyle w:val="Siln"/>
          <w:b w:val="0"/>
          <w:color w:val="0D0D0D"/>
        </w:rPr>
        <w:t xml:space="preserve"> ústavů. V těchto případech je zachována vždy podpora a pomoc, kterou tyto osoby potřebují, ale hledá se</w:t>
      </w:r>
      <w:r w:rsidR="00B25957">
        <w:rPr>
          <w:rStyle w:val="Siln"/>
          <w:b w:val="0"/>
          <w:color w:val="0D0D0D"/>
        </w:rPr>
        <w:t> </w:t>
      </w:r>
      <w:r w:rsidR="00005BAC">
        <w:rPr>
          <w:rStyle w:val="Siln"/>
          <w:b w:val="0"/>
          <w:color w:val="0D0D0D"/>
        </w:rPr>
        <w:t>i</w:t>
      </w:r>
      <w:r w:rsidR="00496EEF">
        <w:rPr>
          <w:rStyle w:val="Siln"/>
          <w:b w:val="0"/>
          <w:color w:val="0D0D0D"/>
        </w:rPr>
        <w:t> </w:t>
      </w:r>
      <w:r w:rsidR="00005BAC">
        <w:rPr>
          <w:rStyle w:val="Siln"/>
          <w:b w:val="0"/>
          <w:color w:val="0D0D0D"/>
        </w:rPr>
        <w:t>využití jejich potenciálu a je podporována jejich samostatnost</w:t>
      </w:r>
      <w:r w:rsidR="0079617B">
        <w:rPr>
          <w:rStyle w:val="Siln"/>
          <w:b w:val="0"/>
          <w:color w:val="0D0D0D"/>
        </w:rPr>
        <w:t xml:space="preserve"> </w:t>
      </w:r>
      <w:r w:rsidR="00005BAC">
        <w:rPr>
          <w:rStyle w:val="Siln"/>
          <w:b w:val="0"/>
          <w:color w:val="0D0D0D"/>
        </w:rPr>
        <w:t xml:space="preserve">a </w:t>
      </w:r>
      <w:r w:rsidR="00496EEF">
        <w:rPr>
          <w:rStyle w:val="Siln"/>
          <w:b w:val="0"/>
        </w:rPr>
        <w:t>nezávislost</w:t>
      </w:r>
      <w:r w:rsidR="0079617B" w:rsidRPr="00A15ADE">
        <w:rPr>
          <w:rStyle w:val="Siln"/>
          <w:b w:val="0"/>
        </w:rPr>
        <w:t xml:space="preserve"> </w:t>
      </w:r>
      <w:r w:rsidR="00230E21" w:rsidRPr="00A15ADE">
        <w:t>(</w:t>
      </w:r>
      <w:r w:rsidR="00BF2100" w:rsidRPr="00A15ADE">
        <w:t xml:space="preserve">NÁRODNÍ CENTRUM PODPORY SOCIÁLNÍCH SLUŽEB, </w:t>
      </w:r>
      <w:r w:rsidR="003C3BAB" w:rsidRPr="00A15ADE">
        <w:t xml:space="preserve">Transformace </w:t>
      </w:r>
      <w:r w:rsidR="003C3BAB" w:rsidRPr="00A15ADE">
        <w:rPr>
          <w:lang w:val="en-US"/>
        </w:rPr>
        <w:t>[online])</w:t>
      </w:r>
      <w:r w:rsidR="00506932" w:rsidRPr="00A15ADE">
        <w:rPr>
          <w:lang w:val="en-US"/>
        </w:rPr>
        <w:t xml:space="preserve">. </w:t>
      </w:r>
      <w:r w:rsidR="00252293" w:rsidRPr="00A15ADE">
        <w:t>Matoušek (2008, s.</w:t>
      </w:r>
      <w:r w:rsidR="00496EEF">
        <w:t xml:space="preserve"> </w:t>
      </w:r>
      <w:r w:rsidR="00252293" w:rsidRPr="00A15ADE">
        <w:t xml:space="preserve">40) popisuje ve </w:t>
      </w:r>
      <w:r w:rsidR="00496EEF">
        <w:t>S</w:t>
      </w:r>
      <w:r w:rsidR="00252293" w:rsidRPr="00A15ADE">
        <w:t xml:space="preserve">lovníku sociální práce deinstitucionalizaci takto: </w:t>
      </w:r>
      <w:r w:rsidR="00252293" w:rsidRPr="00A15ADE">
        <w:rPr>
          <w:i/>
        </w:rPr>
        <w:t>“</w:t>
      </w:r>
      <w:r w:rsidR="00252293" w:rsidRPr="00A15ADE">
        <w:rPr>
          <w:i/>
          <w:iCs/>
        </w:rPr>
        <w:t>Vlivný trend v</w:t>
      </w:r>
      <w:r w:rsidR="00496EEF">
        <w:rPr>
          <w:i/>
          <w:iCs/>
        </w:rPr>
        <w:t> </w:t>
      </w:r>
      <w:r w:rsidR="00252293" w:rsidRPr="00A15ADE">
        <w:rPr>
          <w:i/>
          <w:iCs/>
        </w:rPr>
        <w:t>soudobé sociální práci, který ve všech případech, kdy je to možné, prosazuje neústavní formy péče, jež jsou klientovi dobře dostupné a nevytrhují ho z jeho přirozeného prostředí, tedy péči poskytovanou v rámci komunity.”</w:t>
      </w:r>
      <w:r w:rsidR="00252293" w:rsidRPr="00A15ADE">
        <w:rPr>
          <w:iCs/>
        </w:rPr>
        <w:t xml:space="preserve"> </w:t>
      </w:r>
      <w:r w:rsidR="00252293" w:rsidRPr="00A15ADE">
        <w:t>(Matoušek, 2008, s. 40).</w:t>
      </w:r>
    </w:p>
    <w:p w:rsidR="00192939" w:rsidRPr="00192939" w:rsidRDefault="00005BAC" w:rsidP="00E12036">
      <w:pPr>
        <w:ind w:firstLine="576"/>
      </w:pPr>
      <w:r w:rsidRPr="00A15ADE">
        <w:t xml:space="preserve">Další pojmy doplňují naše téma, jsou jimi </w:t>
      </w:r>
      <w:r w:rsidR="00006F6B" w:rsidRPr="00A15ADE">
        <w:t>transformační</w:t>
      </w:r>
      <w:r w:rsidR="00006F6B">
        <w:t xml:space="preserve"> plán, sociální služba komunitního charakteru a míra potřeby.</w:t>
      </w:r>
      <w:r w:rsidR="00DF6168">
        <w:t xml:space="preserve"> </w:t>
      </w:r>
      <w:r w:rsidR="00DF6168" w:rsidRPr="00E53DAE">
        <w:rPr>
          <w:b/>
        </w:rPr>
        <w:t>Transformační plán</w:t>
      </w:r>
      <w:r w:rsidR="00DF6168">
        <w:t xml:space="preserve"> pojedná</w:t>
      </w:r>
      <w:r w:rsidR="00E53DAE">
        <w:t xml:space="preserve"> o současném stavu zařízení i o plánech, kterými se chce zařízení řídit</w:t>
      </w:r>
      <w:r w:rsidR="00497C7C">
        <w:t xml:space="preserve"> při procesu</w:t>
      </w:r>
      <w:r w:rsidR="00E53DAE">
        <w:t> transformac</w:t>
      </w:r>
      <w:r w:rsidR="00497C7C">
        <w:t>e zařízení</w:t>
      </w:r>
      <w:r w:rsidR="00E53DAE">
        <w:t xml:space="preserve">. </w:t>
      </w:r>
      <w:r w:rsidR="00E53DAE">
        <w:lastRenderedPageBreak/>
        <w:t>K tomuto plánu</w:t>
      </w:r>
      <w:r w:rsidR="00497C7C">
        <w:t xml:space="preserve"> také další dokumenty, které ho doplňují a konkretizují.</w:t>
      </w:r>
      <w:r w:rsidR="00E53DAE">
        <w:t xml:space="preserve"> </w:t>
      </w:r>
      <w:r w:rsidR="00AE7B2F" w:rsidRPr="00AE7B2F">
        <w:rPr>
          <w:b/>
        </w:rPr>
        <w:t>Služba komunitního charakteru</w:t>
      </w:r>
      <w:r w:rsidR="00AE7B2F">
        <w:t xml:space="preserve"> je taková, která řeší nepříznivou situaci osob </w:t>
      </w:r>
      <w:r w:rsidR="00932516">
        <w:t>v</w:t>
      </w:r>
      <w:r w:rsidR="00AC335B">
        <w:t> </w:t>
      </w:r>
      <w:r w:rsidR="00932516">
        <w:t>jejich přirozeném prostředí. Může být poskytována ve všech formách</w:t>
      </w:r>
      <w:r w:rsidR="00E32A46">
        <w:t xml:space="preserve">, využívá při své práci běžné zdroje z prostředí a podporuje klienta </w:t>
      </w:r>
      <w:r w:rsidR="00D16FC2">
        <w:t xml:space="preserve">v jeho schopnostech. Posledním pojmem, který chceme pro naši </w:t>
      </w:r>
      <w:r w:rsidR="00AC335B">
        <w:t>diplomovou práci uvést</w:t>
      </w:r>
      <w:r w:rsidR="00496EEF">
        <w:t>,</w:t>
      </w:r>
      <w:r w:rsidR="00AC335B">
        <w:t xml:space="preserve"> je </w:t>
      </w:r>
      <w:r w:rsidR="00AC335B" w:rsidRPr="00AC335B">
        <w:rPr>
          <w:b/>
        </w:rPr>
        <w:t>míra podpory</w:t>
      </w:r>
      <w:r w:rsidR="00AC335B">
        <w:t xml:space="preserve">, která úzce souvisí s transformací sociálních služeb. Rozděluje se na nízkou, střední a vysokou. Mírou potřeby se rozumí škála </w:t>
      </w:r>
      <w:r w:rsidR="00CB7548">
        <w:t>nezbytné podpory u osob s postižením, která je vyhodnocována a</w:t>
      </w:r>
      <w:r w:rsidR="00B25957">
        <w:t> </w:t>
      </w:r>
      <w:r w:rsidR="00CB7548">
        <w:t>slouží</w:t>
      </w:r>
      <w:r w:rsidR="00496EEF">
        <w:t xml:space="preserve"> k tvorbě transformačnímu plánu</w:t>
      </w:r>
      <w:r w:rsidR="00CB7548">
        <w:t xml:space="preserve"> (Manuál transformace ústavů, Slovník použitých pojmů </w:t>
      </w:r>
      <w:r w:rsidR="00CB7548" w:rsidRPr="005A0489">
        <w:rPr>
          <w:lang w:val="en-US"/>
        </w:rPr>
        <w:t>[</w:t>
      </w:r>
      <w:r w:rsidR="00CB7548" w:rsidRPr="005A0489">
        <w:t>online])</w:t>
      </w:r>
      <w:r w:rsidR="00496EEF">
        <w:t>.</w:t>
      </w:r>
    </w:p>
    <w:p w:rsidR="008E3F8D" w:rsidRDefault="008E3F8D" w:rsidP="008E3F8D">
      <w:pPr>
        <w:pStyle w:val="Nadpis2"/>
      </w:pPr>
      <w:bookmarkStart w:id="48" w:name="_Toc39566386"/>
      <w:r>
        <w:t>Zákonná podpora a východiska transformace</w:t>
      </w:r>
      <w:bookmarkEnd w:id="48"/>
    </w:p>
    <w:p w:rsidR="009A5134" w:rsidRDefault="00A8128C" w:rsidP="00A15ADE">
      <w:pPr>
        <w:ind w:left="37" w:firstLine="530"/>
      </w:pPr>
      <w:r>
        <w:t>V této podkapitole představíme zákonnou podporu a východiska v České republice</w:t>
      </w:r>
      <w:r w:rsidR="00AB7ADF">
        <w:t xml:space="preserve"> pro proces</w:t>
      </w:r>
      <w:r w:rsidR="00AC4274">
        <w:t xml:space="preserve"> transformace sociálních služeb jako jsou </w:t>
      </w:r>
      <w:r w:rsidR="00A15ADE">
        <w:t>Ú</w:t>
      </w:r>
      <w:r w:rsidR="00AC4274">
        <w:t>mluva OSN o právech osob se</w:t>
      </w:r>
      <w:r w:rsidR="00B25957">
        <w:t> </w:t>
      </w:r>
      <w:r w:rsidR="00AC4274">
        <w:t>zdravotním postižením</w:t>
      </w:r>
      <w:r w:rsidR="00601DED">
        <w:t>,</w:t>
      </w:r>
      <w:r w:rsidR="00AC4274">
        <w:t xml:space="preserve"> </w:t>
      </w:r>
      <w:r w:rsidR="00A15ADE">
        <w:t>N</w:t>
      </w:r>
      <w:r w:rsidR="00AC4274">
        <w:t>árodní strategie</w:t>
      </w:r>
      <w:r w:rsidR="00AC4274" w:rsidRPr="00AC4274">
        <w:t xml:space="preserve"> rozvoje sociálních služeb na období </w:t>
      </w:r>
      <w:r w:rsidR="00496EEF">
        <w:t xml:space="preserve">                  </w:t>
      </w:r>
      <w:r w:rsidR="00AC4274" w:rsidRPr="00AC4274">
        <w:t>2016</w:t>
      </w:r>
      <w:r w:rsidR="00496EEF">
        <w:t> </w:t>
      </w:r>
      <w:r w:rsidR="00AC4274" w:rsidRPr="00AC4274">
        <w:t>–</w:t>
      </w:r>
      <w:r w:rsidR="00496EEF">
        <w:t> </w:t>
      </w:r>
      <w:r w:rsidR="00AC4274" w:rsidRPr="00AC4274">
        <w:t>2025</w:t>
      </w:r>
      <w:r w:rsidR="009A5134">
        <w:t xml:space="preserve">, </w:t>
      </w:r>
      <w:r w:rsidR="00601DED">
        <w:t>Bílá kniha v sociálních službách</w:t>
      </w:r>
      <w:r w:rsidR="009A5134">
        <w:t xml:space="preserve">, </w:t>
      </w:r>
      <w:r w:rsidR="009A5134" w:rsidRPr="009A5134">
        <w:t>Antidiskriminační zákon</w:t>
      </w:r>
      <w:r w:rsidR="009A5134">
        <w:t xml:space="preserve"> a N</w:t>
      </w:r>
      <w:r w:rsidR="009A5134" w:rsidRPr="009A5134">
        <w:t>árodní plán podpory rovných příležitostí pro OZP na období 2015 – 2020</w:t>
      </w:r>
      <w:r w:rsidR="009A5134">
        <w:t>.</w:t>
      </w:r>
    </w:p>
    <w:p w:rsidR="0092627B" w:rsidRDefault="0092627B" w:rsidP="0092627B">
      <w:pPr>
        <w:pStyle w:val="Nadpis3"/>
      </w:pPr>
      <w:bookmarkStart w:id="49" w:name="_Toc39566387"/>
      <w:r>
        <w:t>Úmluva OSN o právech osob se zdravotním postižením</w:t>
      </w:r>
      <w:bookmarkEnd w:id="49"/>
    </w:p>
    <w:p w:rsidR="00C71BAF" w:rsidRDefault="00AB7ADF" w:rsidP="00AD4F22">
      <w:pPr>
        <w:ind w:left="37" w:firstLine="530"/>
      </w:pPr>
      <w:r>
        <w:t>První</w:t>
      </w:r>
      <w:r w:rsidR="00AC4274">
        <w:t>m dokumentem, který zmíníme</w:t>
      </w:r>
      <w:r w:rsidR="00496EEF">
        <w:t>,</w:t>
      </w:r>
      <w:r w:rsidR="00AC4274">
        <w:t xml:space="preserve"> je ú</w:t>
      </w:r>
      <w:r>
        <w:t xml:space="preserve">mluva OSN </w:t>
      </w:r>
      <w:r w:rsidR="00D86BC3">
        <w:t xml:space="preserve">o právech osob se zdravotním postižením, kterou OSN přijala dne 13. </w:t>
      </w:r>
      <w:r w:rsidR="00496EEF">
        <w:t>p</w:t>
      </w:r>
      <w:r w:rsidR="00D86BC3">
        <w:t xml:space="preserve">rosince 2006 na </w:t>
      </w:r>
      <w:r w:rsidR="00496EEF">
        <w:t>V</w:t>
      </w:r>
      <w:r w:rsidR="00D86BC3">
        <w:t xml:space="preserve">alném shromáždění OSN. </w:t>
      </w:r>
      <w:r w:rsidR="007D3886">
        <w:t>Česká republika tuto smlouvu</w:t>
      </w:r>
      <w:r w:rsidR="00496EEF">
        <w:t xml:space="preserve"> přijala ratifikací v roce 2009</w:t>
      </w:r>
      <w:r w:rsidR="00915731">
        <w:t xml:space="preserve"> (Johnová, Strnad,</w:t>
      </w:r>
      <w:r w:rsidR="00B24C71">
        <w:t xml:space="preserve"> </w:t>
      </w:r>
      <w:r w:rsidR="00B24C71" w:rsidRPr="00B24C71">
        <w:t>[</w:t>
      </w:r>
      <w:r w:rsidR="00B24C71">
        <w:t>online</w:t>
      </w:r>
      <w:r w:rsidR="00B24C71" w:rsidRPr="00B24C71">
        <w:rPr>
          <w:lang w:val="en-US"/>
        </w:rPr>
        <w:t>]</w:t>
      </w:r>
      <w:r w:rsidR="001E577D">
        <w:t xml:space="preserve"> 2013)</w:t>
      </w:r>
      <w:r w:rsidR="00496EEF">
        <w:t>.</w:t>
      </w:r>
      <w:r w:rsidR="001E577D">
        <w:t xml:space="preserve"> </w:t>
      </w:r>
      <w:r w:rsidR="00C71BAF">
        <w:t>Nejdůležitější část této úmluvy ve spojení s deinstitucionalizací a procesem transformace sociálních služeb je článek 19. Česká republika se</w:t>
      </w:r>
      <w:r w:rsidR="00496EEF">
        <w:t xml:space="preserve"> zavázala</w:t>
      </w:r>
      <w:r w:rsidR="00C71BAF">
        <w:t xml:space="preserve"> k jeho naplňování. </w:t>
      </w:r>
      <w:r w:rsidR="00F84699">
        <w:t>Nejde jen o jeho formulaci, ale svým významem mluví také o respektu lidské důstojnosti a individualitě člověka</w:t>
      </w:r>
      <w:r w:rsidR="00496EEF">
        <w:t xml:space="preserve"> s postižením</w:t>
      </w:r>
      <w:r w:rsidR="0067795C">
        <w:t xml:space="preserve"> </w:t>
      </w:r>
      <w:r w:rsidR="00C71BAF">
        <w:t>(Johnová, Strnad,</w:t>
      </w:r>
      <w:r w:rsidR="00C71BAF" w:rsidRPr="00B24C71">
        <w:t xml:space="preserve"> </w:t>
      </w:r>
      <w:r w:rsidR="00C71BAF">
        <w:t>2013</w:t>
      </w:r>
      <w:r w:rsidR="00FC4295">
        <w:t xml:space="preserve">, </w:t>
      </w:r>
      <w:r w:rsidR="00FC4295" w:rsidRPr="00B24C71">
        <w:t>[</w:t>
      </w:r>
      <w:r w:rsidR="00FC4295">
        <w:t>online</w:t>
      </w:r>
      <w:r w:rsidR="00FC4295" w:rsidRPr="00B24C71">
        <w:rPr>
          <w:lang w:val="en-US"/>
        </w:rPr>
        <w:t>]</w:t>
      </w:r>
      <w:r w:rsidR="00C71BAF">
        <w:t>)</w:t>
      </w:r>
      <w:r w:rsidR="00B24C71">
        <w:t xml:space="preserve">. </w:t>
      </w:r>
    </w:p>
    <w:p w:rsidR="007D3886" w:rsidRPr="005C0798" w:rsidRDefault="00EF7F28" w:rsidP="00AD4F22">
      <w:pPr>
        <w:ind w:left="37" w:firstLine="530"/>
      </w:pPr>
      <w:r>
        <w:t>Kvůli důležitosti zde</w:t>
      </w:r>
      <w:r w:rsidR="005B4918">
        <w:t xml:space="preserve"> postupně uvádíme</w:t>
      </w:r>
      <w:r>
        <w:t xml:space="preserve"> plné znění článku 19</w:t>
      </w:r>
      <w:r w:rsidR="00E843A4">
        <w:t xml:space="preserve"> z úmluvy OSN o</w:t>
      </w:r>
      <w:r w:rsidR="00496EEF">
        <w:t> </w:t>
      </w:r>
      <w:r w:rsidR="00E843A4">
        <w:t>právech osob s</w:t>
      </w:r>
      <w:r w:rsidR="00BF4D16">
        <w:t> </w:t>
      </w:r>
      <w:r w:rsidR="00E843A4">
        <w:t>postižením</w:t>
      </w:r>
      <w:r w:rsidR="00BF4D16">
        <w:t>, který nese název Nezávislý způsob života a zapojení do</w:t>
      </w:r>
      <w:r w:rsidR="00B25957">
        <w:t> </w:t>
      </w:r>
      <w:r w:rsidR="00BF4D16">
        <w:t>společnosti</w:t>
      </w:r>
      <w:r>
        <w:t>:</w:t>
      </w:r>
      <w:r w:rsidR="007D3886">
        <w:t xml:space="preserve"> </w:t>
      </w:r>
      <w:r w:rsidRPr="00EF7F28">
        <w:rPr>
          <w:i/>
        </w:rPr>
        <w:t>„</w:t>
      </w:r>
      <w:r w:rsidR="00496EEF">
        <w:rPr>
          <w:i/>
        </w:rPr>
        <w:t>S</w:t>
      </w:r>
      <w:r w:rsidR="007D3886" w:rsidRPr="00EF7F28">
        <w:rPr>
          <w:i/>
        </w:rPr>
        <w:t>táty, které jsou smluvní stranou této úmluvy, uznávají rovné právo všech osob se zdravotním postižením žít v rámci společenství, s možnostmi volby na</w:t>
      </w:r>
      <w:r w:rsidR="00B25957">
        <w:rPr>
          <w:i/>
        </w:rPr>
        <w:t> </w:t>
      </w:r>
      <w:r w:rsidR="007D3886" w:rsidRPr="00EF7F28">
        <w:rPr>
          <w:i/>
        </w:rPr>
        <w:t>rovnoprávném základě s ostatními, a přijmou účinná a</w:t>
      </w:r>
      <w:r w:rsidR="00E843A4">
        <w:rPr>
          <w:i/>
        </w:rPr>
        <w:t> </w:t>
      </w:r>
      <w:r w:rsidR="007D3886" w:rsidRPr="00EF7F28">
        <w:rPr>
          <w:i/>
        </w:rPr>
        <w:t xml:space="preserve">odpovídající opatření, aby osobám se zdravotním postižením usnadnily plné užívání tohoto práva a jejich plné </w:t>
      </w:r>
      <w:r w:rsidR="007D3886" w:rsidRPr="00EF7F28">
        <w:rPr>
          <w:i/>
        </w:rPr>
        <w:lastRenderedPageBreak/>
        <w:t>začlenění a</w:t>
      </w:r>
      <w:r>
        <w:rPr>
          <w:i/>
        </w:rPr>
        <w:t> </w:t>
      </w:r>
      <w:r w:rsidR="007D3886" w:rsidRPr="00EF7F28">
        <w:rPr>
          <w:i/>
        </w:rPr>
        <w:t xml:space="preserve">zapojení do společnosti, </w:t>
      </w:r>
      <w:r w:rsidR="00753BAB">
        <w:rPr>
          <w:i/>
        </w:rPr>
        <w:t>mimo jiné tím, že zajistí, aby:“</w:t>
      </w:r>
      <w:r w:rsidR="00D51373">
        <w:rPr>
          <w:i/>
        </w:rPr>
        <w:t xml:space="preserve"> </w:t>
      </w:r>
      <w:r w:rsidR="00753BAB" w:rsidRPr="00A47767">
        <w:t>(</w:t>
      </w:r>
      <w:r w:rsidR="00A47767" w:rsidRPr="00A47767">
        <w:t>Úmluva o právech osob se</w:t>
      </w:r>
      <w:r w:rsidR="00B25957">
        <w:t> </w:t>
      </w:r>
      <w:r w:rsidR="00A47767" w:rsidRPr="00A47767">
        <w:t>zdravotním postižením, čl.</w:t>
      </w:r>
      <w:r w:rsidR="00BF4D16">
        <w:t xml:space="preserve"> </w:t>
      </w:r>
      <w:r w:rsidR="00A47767" w:rsidRPr="00A47767">
        <w:t>19</w:t>
      </w:r>
      <w:r w:rsidR="00753BAB" w:rsidRPr="00A47767">
        <w:t>)</w:t>
      </w:r>
      <w:r w:rsidR="00753BAB">
        <w:t xml:space="preserve"> Tento úvod v článku 19 </w:t>
      </w:r>
      <w:r w:rsidR="00BB7C71">
        <w:t>vystihuje důležitost</w:t>
      </w:r>
      <w:r w:rsidR="00753BAB">
        <w:t xml:space="preserve"> rovnoprávnosti osob s postižením ve společnosti</w:t>
      </w:r>
      <w:r w:rsidR="00BB7C71">
        <w:t xml:space="preserve"> a její dodržování, následující rozdělení </w:t>
      </w:r>
      <w:r w:rsidR="00947A85">
        <w:t>do</w:t>
      </w:r>
      <w:r w:rsidR="00B25957">
        <w:t> </w:t>
      </w:r>
      <w:r w:rsidR="00947A85">
        <w:t>abecedních bodů zdůrazňuje</w:t>
      </w:r>
      <w:r w:rsidR="003E66EE">
        <w:t xml:space="preserve"> konkrétně, v kterých oblastech</w:t>
      </w:r>
      <w:r w:rsidR="00BF4D16">
        <w:t xml:space="preserve"> má být tato rovnost dodržována</w:t>
      </w:r>
      <w:r w:rsidR="005C39A2">
        <w:t xml:space="preserve"> </w:t>
      </w:r>
      <w:r w:rsidR="00D51373">
        <w:t>(Johnová, Strnad,</w:t>
      </w:r>
      <w:r w:rsidR="00D51373" w:rsidRPr="00B24C71">
        <w:t xml:space="preserve"> [</w:t>
      </w:r>
      <w:r w:rsidR="00D51373">
        <w:t>online</w:t>
      </w:r>
      <w:r w:rsidR="00D51373" w:rsidRPr="00B24C71">
        <w:rPr>
          <w:lang w:val="en-US"/>
        </w:rPr>
        <w:t>]</w:t>
      </w:r>
      <w:r w:rsidR="00D51373">
        <w:rPr>
          <w:lang w:val="en-US"/>
        </w:rPr>
        <w:t xml:space="preserve"> </w:t>
      </w:r>
      <w:r w:rsidR="00D51373">
        <w:t>2013)</w:t>
      </w:r>
      <w:r w:rsidR="00BF4D16">
        <w:t>.</w:t>
      </w:r>
      <w:r w:rsidR="00D51373">
        <w:t xml:space="preserve"> </w:t>
      </w:r>
      <w:r w:rsidR="003E66EE" w:rsidRPr="005C39A2">
        <w:t>Bod a</w:t>
      </w:r>
      <w:r w:rsidR="00BF4D16">
        <w:t>)</w:t>
      </w:r>
      <w:r w:rsidR="003E66EE" w:rsidRPr="005C39A2">
        <w:t xml:space="preserve"> zní takto:</w:t>
      </w:r>
      <w:r w:rsidR="007D3886" w:rsidRPr="00EF7F28">
        <w:rPr>
          <w:i/>
        </w:rPr>
        <w:t xml:space="preserve"> </w:t>
      </w:r>
      <w:r w:rsidR="003E66EE">
        <w:rPr>
          <w:i/>
        </w:rPr>
        <w:t>„</w:t>
      </w:r>
      <w:r w:rsidR="007D3886" w:rsidRPr="00EF7F28">
        <w:rPr>
          <w:i/>
        </w:rPr>
        <w:t>osoby se zdravotním postižením měly možnost si zvolit, na rovnoprávném základě s</w:t>
      </w:r>
      <w:r>
        <w:rPr>
          <w:i/>
        </w:rPr>
        <w:t> </w:t>
      </w:r>
      <w:r w:rsidR="007D3886" w:rsidRPr="00EF7F28">
        <w:rPr>
          <w:i/>
        </w:rPr>
        <w:t>ostatními, místo pobytu, kde a s kým budou žít a nebyly nucen</w:t>
      </w:r>
      <w:r w:rsidR="0053195D">
        <w:rPr>
          <w:i/>
        </w:rPr>
        <w:t>y žít ve specifickém prostředí“</w:t>
      </w:r>
      <w:r w:rsidR="00D51373">
        <w:rPr>
          <w:i/>
        </w:rPr>
        <w:t xml:space="preserve"> </w:t>
      </w:r>
      <w:r w:rsidR="0053195D" w:rsidRPr="00A47767">
        <w:t>(</w:t>
      </w:r>
      <w:r w:rsidR="00A47767" w:rsidRPr="00A47767">
        <w:t>Úmluva o právech osob se zdravotním postižením, čl.</w:t>
      </w:r>
      <w:r w:rsidR="00BF4D16">
        <w:t xml:space="preserve"> </w:t>
      </w:r>
      <w:r w:rsidR="00A47767" w:rsidRPr="00A47767">
        <w:t>19</w:t>
      </w:r>
      <w:r w:rsidR="0053195D" w:rsidRPr="00A47767">
        <w:t>)</w:t>
      </w:r>
      <w:r w:rsidR="00BF4D16">
        <w:t>.</w:t>
      </w:r>
      <w:r w:rsidR="00E24098" w:rsidRPr="0053195D">
        <w:t xml:space="preserve"> </w:t>
      </w:r>
      <w:r w:rsidR="001E2334">
        <w:t>Tento bod klade důraz na zachování možnosti volby výběru</w:t>
      </w:r>
      <w:r w:rsidR="00F246A7">
        <w:t>,</w:t>
      </w:r>
      <w:r w:rsidR="001E2334">
        <w:t xml:space="preserve"> stejně jako mají lidé bez postižení. Zároveň </w:t>
      </w:r>
      <w:r w:rsidR="0053195D">
        <w:t>zdůrazňuje, že oso</w:t>
      </w:r>
      <w:r w:rsidR="00F246A7">
        <w:t>by s postižením nesmí být nuceny</w:t>
      </w:r>
      <w:r w:rsidR="0053195D">
        <w:t xml:space="preserve"> žít </w:t>
      </w:r>
      <w:r w:rsidR="00F246A7">
        <w:t>v prostředí zvláštně uspořádaném</w:t>
      </w:r>
      <w:r w:rsidR="0053195D">
        <w:t xml:space="preserve"> (Johnová, Strnad,</w:t>
      </w:r>
      <w:r w:rsidR="0053195D" w:rsidRPr="00B24C71">
        <w:t xml:space="preserve"> [</w:t>
      </w:r>
      <w:r w:rsidR="0053195D">
        <w:t>online</w:t>
      </w:r>
      <w:r w:rsidR="0053195D" w:rsidRPr="00B24C71">
        <w:rPr>
          <w:lang w:val="en-US"/>
        </w:rPr>
        <w:t>]</w:t>
      </w:r>
      <w:r w:rsidR="0053195D">
        <w:rPr>
          <w:lang w:val="en-US"/>
        </w:rPr>
        <w:t xml:space="preserve"> </w:t>
      </w:r>
      <w:r w:rsidR="0053195D">
        <w:t>2013)</w:t>
      </w:r>
      <w:r w:rsidR="00F246A7">
        <w:t>.</w:t>
      </w:r>
      <w:r w:rsidR="00D51373">
        <w:t xml:space="preserve"> </w:t>
      </w:r>
      <w:r w:rsidR="005C39A2" w:rsidRPr="005C39A2">
        <w:t>Bod b</w:t>
      </w:r>
      <w:r w:rsidR="00F246A7">
        <w:t>)</w:t>
      </w:r>
      <w:r w:rsidR="005C39A2" w:rsidRPr="005C39A2">
        <w:t>:</w:t>
      </w:r>
      <w:r w:rsidR="007D3886" w:rsidRPr="00EF7F28">
        <w:rPr>
          <w:i/>
        </w:rPr>
        <w:t xml:space="preserve"> </w:t>
      </w:r>
      <w:r w:rsidR="005C39A2">
        <w:rPr>
          <w:i/>
        </w:rPr>
        <w:t>„</w:t>
      </w:r>
      <w:r w:rsidR="007D3886" w:rsidRPr="00EF7F28">
        <w:rPr>
          <w:i/>
        </w:rPr>
        <w:t>osoby se zdravotním postižením měly přístup ke službám poskytovaným v</w:t>
      </w:r>
      <w:r w:rsidR="008A0EEA">
        <w:rPr>
          <w:i/>
        </w:rPr>
        <w:t> </w:t>
      </w:r>
      <w:r w:rsidR="007D3886" w:rsidRPr="00EF7F28">
        <w:rPr>
          <w:i/>
        </w:rPr>
        <w:t xml:space="preserve">domácím prostředí, rezidenčním službám </w:t>
      </w:r>
      <w:r w:rsidR="00C76CD5">
        <w:rPr>
          <w:i/>
        </w:rPr>
        <w:t>a dalším podpůrným komunitním</w:t>
      </w:r>
      <w:r w:rsidR="007D3886" w:rsidRPr="00EF7F28">
        <w:rPr>
          <w:i/>
        </w:rPr>
        <w:t xml:space="preserve"> službám, včetně osobní asistence, která je nezbytná pro nezávislý způsob života a začlenění do</w:t>
      </w:r>
      <w:r w:rsidR="00B25957">
        <w:rPr>
          <w:i/>
        </w:rPr>
        <w:t> </w:t>
      </w:r>
      <w:r w:rsidR="007D3886" w:rsidRPr="00EF7F28">
        <w:rPr>
          <w:i/>
        </w:rPr>
        <w:t>společnosti a zabraňuje i</w:t>
      </w:r>
      <w:r w:rsidR="005C39A2">
        <w:rPr>
          <w:i/>
        </w:rPr>
        <w:t>zolaci nebo segregaci“</w:t>
      </w:r>
      <w:r w:rsidR="007D3886" w:rsidRPr="00EF7F28">
        <w:rPr>
          <w:i/>
        </w:rPr>
        <w:t xml:space="preserve"> </w:t>
      </w:r>
      <w:r w:rsidR="00C76CD5" w:rsidRPr="00A47767">
        <w:t>(</w:t>
      </w:r>
      <w:r w:rsidR="00A47767" w:rsidRPr="00A47767">
        <w:t>Úmluva o právech osob se</w:t>
      </w:r>
      <w:r w:rsidR="00B25957">
        <w:t> </w:t>
      </w:r>
      <w:r w:rsidR="00A47767" w:rsidRPr="00A47767">
        <w:t>zdravotním postižením, čl.</w:t>
      </w:r>
      <w:r w:rsidR="00F246A7">
        <w:t xml:space="preserve"> </w:t>
      </w:r>
      <w:r w:rsidR="00A47767" w:rsidRPr="00A47767">
        <w:t>19</w:t>
      </w:r>
      <w:r w:rsidR="00C76CD5" w:rsidRPr="00A47767">
        <w:t>)</w:t>
      </w:r>
      <w:r w:rsidR="00F246A7">
        <w:t>.</w:t>
      </w:r>
      <w:r w:rsidR="00C76CD5" w:rsidRPr="00A47767">
        <w:t xml:space="preserve"> </w:t>
      </w:r>
      <w:r w:rsidR="00C76CD5">
        <w:t xml:space="preserve">Tato část </w:t>
      </w:r>
      <w:r w:rsidR="00CF6B4E">
        <w:t>mluví o</w:t>
      </w:r>
      <w:r w:rsidR="00F246A7">
        <w:t> </w:t>
      </w:r>
      <w:r w:rsidR="00CF6B4E">
        <w:t>podpůrných službách</w:t>
      </w:r>
      <w:r w:rsidR="008A0EEA">
        <w:t>, kterými zachovává u osob s postižením možnost výběru a volby</w:t>
      </w:r>
      <w:r w:rsidR="00D51373">
        <w:t xml:space="preserve"> (Johnová, Strnad,</w:t>
      </w:r>
      <w:r w:rsidR="00D51373" w:rsidRPr="00B24C71">
        <w:t xml:space="preserve"> [</w:t>
      </w:r>
      <w:r w:rsidR="00D51373">
        <w:t>online</w:t>
      </w:r>
      <w:r w:rsidR="00D51373" w:rsidRPr="00B24C71">
        <w:rPr>
          <w:lang w:val="en-US"/>
        </w:rPr>
        <w:t>]</w:t>
      </w:r>
      <w:r w:rsidR="00D51373">
        <w:rPr>
          <w:lang w:val="en-US"/>
        </w:rPr>
        <w:t xml:space="preserve"> </w:t>
      </w:r>
      <w:r w:rsidR="00D51373">
        <w:t>2013)</w:t>
      </w:r>
      <w:r w:rsidR="00F246A7">
        <w:t>.</w:t>
      </w:r>
      <w:r w:rsidR="00D51373">
        <w:t xml:space="preserve"> </w:t>
      </w:r>
      <w:r w:rsidR="005C39A2" w:rsidRPr="005C39A2">
        <w:t>Bod c</w:t>
      </w:r>
      <w:r w:rsidR="00F246A7">
        <w:t>)</w:t>
      </w:r>
      <w:r w:rsidR="005C39A2" w:rsidRPr="005C39A2">
        <w:t>:</w:t>
      </w:r>
      <w:r w:rsidR="007D3886" w:rsidRPr="00EF7F28">
        <w:rPr>
          <w:i/>
        </w:rPr>
        <w:t xml:space="preserve"> </w:t>
      </w:r>
      <w:r w:rsidR="005C39A2">
        <w:rPr>
          <w:i/>
        </w:rPr>
        <w:t>„</w:t>
      </w:r>
      <w:r w:rsidR="007D3886" w:rsidRPr="00EF7F28">
        <w:rPr>
          <w:i/>
        </w:rPr>
        <w:t>komunitní služby a zařízení určená široké veřejnosti byly přístupné, na</w:t>
      </w:r>
      <w:r w:rsidR="00B25957">
        <w:rPr>
          <w:i/>
        </w:rPr>
        <w:t> </w:t>
      </w:r>
      <w:r w:rsidR="007D3886" w:rsidRPr="00EF7F28">
        <w:rPr>
          <w:i/>
        </w:rPr>
        <w:t>rovnoprávném základě s ostatními, i osobám se zdravotním postižení</w:t>
      </w:r>
      <w:r w:rsidR="00F246A7">
        <w:rPr>
          <w:i/>
        </w:rPr>
        <w:t>m a braly v úvahu jejich potřeby</w:t>
      </w:r>
      <w:r w:rsidRPr="00A47767">
        <w:rPr>
          <w:i/>
        </w:rPr>
        <w:t>“</w:t>
      </w:r>
      <w:r w:rsidR="00D51373" w:rsidRPr="00A47767">
        <w:t xml:space="preserve"> (</w:t>
      </w:r>
      <w:r w:rsidR="00A47767" w:rsidRPr="00A47767">
        <w:t>Úmluva o právech osob se zdravotním postižením, čl.19</w:t>
      </w:r>
      <w:r w:rsidR="00D51373" w:rsidRPr="00A47767">
        <w:t>)</w:t>
      </w:r>
      <w:r w:rsidR="00F246A7">
        <w:t>.</w:t>
      </w:r>
      <w:r w:rsidR="005C0798" w:rsidRPr="00A47767">
        <w:t xml:space="preserve"> Poslední</w:t>
      </w:r>
      <w:r w:rsidR="005C0798">
        <w:t xml:space="preserve"> </w:t>
      </w:r>
      <w:r w:rsidR="00737CEE">
        <w:t>bod se</w:t>
      </w:r>
      <w:r w:rsidR="00B25957">
        <w:t> </w:t>
      </w:r>
      <w:r w:rsidR="00737CEE">
        <w:t xml:space="preserve">věnuje </w:t>
      </w:r>
      <w:r w:rsidR="00D51373">
        <w:t>službám pro širokou veřejnost, aby byly přístupné stejným způsobem i pro</w:t>
      </w:r>
      <w:r w:rsidR="00F246A7">
        <w:t xml:space="preserve"> osoby se zdravotním postižením</w:t>
      </w:r>
      <w:r w:rsidR="00D51373">
        <w:t xml:space="preserve"> (Johnová, Strnad,</w:t>
      </w:r>
      <w:r w:rsidR="00D51373" w:rsidRPr="00B24C71">
        <w:t xml:space="preserve"> [</w:t>
      </w:r>
      <w:r w:rsidR="00D51373">
        <w:t>online</w:t>
      </w:r>
      <w:r w:rsidR="00D51373" w:rsidRPr="00B24C71">
        <w:rPr>
          <w:lang w:val="en-US"/>
        </w:rPr>
        <w:t>]</w:t>
      </w:r>
      <w:r w:rsidR="00D51373">
        <w:rPr>
          <w:lang w:val="en-US"/>
        </w:rPr>
        <w:t xml:space="preserve"> </w:t>
      </w:r>
      <w:r w:rsidR="00D51373">
        <w:t>2013)</w:t>
      </w:r>
      <w:r w:rsidR="00F246A7">
        <w:t>.</w:t>
      </w:r>
    </w:p>
    <w:p w:rsidR="002852C8" w:rsidRPr="00A15ADE" w:rsidRDefault="007277BC" w:rsidP="00AD4F22">
      <w:pPr>
        <w:ind w:left="37" w:firstLine="530"/>
      </w:pPr>
      <w:r>
        <w:t>Ve článku je zahrnuto především dodržování respektu a rovnosti osob se zdravotním postižením. Nenutit je do ústavní formy bydlení a poskytnout jim nabídku podpůrných služeb. Zároveň taky uzpůsobit možnost využití všech služeb</w:t>
      </w:r>
      <w:r w:rsidR="00D93415">
        <w:t xml:space="preserve"> pro veřejnost i pro osoby se</w:t>
      </w:r>
      <w:r w:rsidR="00B25957">
        <w:t> </w:t>
      </w:r>
      <w:r w:rsidR="00D93415">
        <w:t>zdravotním postižením.</w:t>
      </w:r>
      <w:r w:rsidR="00C65BD1">
        <w:t xml:space="preserve"> </w:t>
      </w:r>
      <w:r w:rsidR="005B4918">
        <w:t>P</w:t>
      </w:r>
      <w:r w:rsidR="00C65BD1">
        <w:t xml:space="preserve">roces transformace ústavní péče </w:t>
      </w:r>
      <w:r w:rsidR="005B4918">
        <w:t>je v souladu s naplňováním závazků tohoto článku 19 z úmluvy OSN o právech osob se zdravotním postižením (Johnová, Strnad,</w:t>
      </w:r>
      <w:r w:rsidR="005B4918" w:rsidRPr="00B24C71">
        <w:t xml:space="preserve"> </w:t>
      </w:r>
      <w:r w:rsidR="005B4918">
        <w:t>2013</w:t>
      </w:r>
      <w:r w:rsidR="003A359F">
        <w:t xml:space="preserve">, </w:t>
      </w:r>
      <w:r w:rsidR="003A359F" w:rsidRPr="00B24C71">
        <w:t>[</w:t>
      </w:r>
      <w:r w:rsidR="003A359F">
        <w:t>online</w:t>
      </w:r>
      <w:r w:rsidR="003A359F" w:rsidRPr="00B24C71">
        <w:rPr>
          <w:lang w:val="en-US"/>
        </w:rPr>
        <w:t>]</w:t>
      </w:r>
      <w:r w:rsidR="005B4918">
        <w:t>)</w:t>
      </w:r>
      <w:r w:rsidR="00F246A7">
        <w:t>.</w:t>
      </w:r>
      <w:r w:rsidR="0092627B">
        <w:t xml:space="preserve"> </w:t>
      </w:r>
      <w:r w:rsidR="005B4918" w:rsidRPr="00DE60F4">
        <w:t>Matiaško (2011) ve své</w:t>
      </w:r>
      <w:r w:rsidR="002852C8" w:rsidRPr="00DE60F4">
        <w:t xml:space="preserve"> práci, kde rozebírá úmluvu OSN o právech osob se zdravotním postižením</w:t>
      </w:r>
      <w:r w:rsidR="00F246A7">
        <w:t>,</w:t>
      </w:r>
      <w:r w:rsidR="002852C8" w:rsidRPr="00DE60F4">
        <w:t xml:space="preserve"> </w:t>
      </w:r>
      <w:r w:rsidR="001E577D">
        <w:t>klade důraz nejen na život v komunitě, ale věnuje se i právům</w:t>
      </w:r>
      <w:r w:rsidR="00F246A7">
        <w:t>,</w:t>
      </w:r>
      <w:r w:rsidR="001E577D">
        <w:t xml:space="preserve"> jako jsou právo na zdraví, na sociální zabezpečení, práv</w:t>
      </w:r>
      <w:r w:rsidR="0092627B">
        <w:t>o</w:t>
      </w:r>
      <w:r w:rsidR="001E577D">
        <w:t xml:space="preserve"> na práci a</w:t>
      </w:r>
      <w:r w:rsidR="00B25957">
        <w:t> </w:t>
      </w:r>
      <w:r w:rsidR="001E577D">
        <w:t>vzdělání.</w:t>
      </w:r>
    </w:p>
    <w:p w:rsidR="00AD4F22" w:rsidRPr="00A15ADE" w:rsidRDefault="00FC4295" w:rsidP="00AD4F22">
      <w:pPr>
        <w:ind w:left="37" w:firstLine="530"/>
      </w:pPr>
      <w:r w:rsidRPr="00A15ADE">
        <w:lastRenderedPageBreak/>
        <w:t>Zmiňujeme zde také č</w:t>
      </w:r>
      <w:r w:rsidR="00AD4F22" w:rsidRPr="00A15ADE">
        <w:t>l</w:t>
      </w:r>
      <w:r w:rsidR="00C03929" w:rsidRPr="00A15ADE">
        <w:t>ánek pět z</w:t>
      </w:r>
      <w:r w:rsidR="000014D1" w:rsidRPr="00A15ADE">
        <w:t> </w:t>
      </w:r>
      <w:r w:rsidR="00C03929" w:rsidRPr="00A15ADE">
        <w:t>úmluvy</w:t>
      </w:r>
      <w:r w:rsidR="000014D1" w:rsidRPr="00A15ADE">
        <w:t>, který</w:t>
      </w:r>
      <w:r w:rsidR="00C03929" w:rsidRPr="00A15ADE">
        <w:t xml:space="preserve"> mluví o rovnosti a nediskriminaci, tak</w:t>
      </w:r>
      <w:r w:rsidR="00F246A7">
        <w:t>,</w:t>
      </w:r>
      <w:r w:rsidR="00C03929" w:rsidRPr="00A15ADE">
        <w:t xml:space="preserve"> aby lidé s postižením mohli žít nezávisle. Jsou zde vymezeny kroky</w:t>
      </w:r>
      <w:r w:rsidR="00F246A7">
        <w:t>, které by jednotlivé státy měly</w:t>
      </w:r>
      <w:r w:rsidR="00C03929" w:rsidRPr="00A15ADE">
        <w:t xml:space="preserve"> přijmout, aby došlo k ochraně, </w:t>
      </w:r>
      <w:r w:rsidR="00661760" w:rsidRPr="00A15ADE">
        <w:t>podpoře rovnosti a odstranění di</w:t>
      </w:r>
      <w:r w:rsidR="00F246A7">
        <w:t>skriminace</w:t>
      </w:r>
      <w:r w:rsidR="00661760" w:rsidRPr="00A15ADE">
        <w:t xml:space="preserve"> (Hild, 2017</w:t>
      </w:r>
      <w:r w:rsidR="003A359F" w:rsidRPr="00A15ADE">
        <w:t>, [online</w:t>
      </w:r>
      <w:r w:rsidR="003A359F" w:rsidRPr="00A15ADE">
        <w:rPr>
          <w:lang w:val="en-US"/>
        </w:rPr>
        <w:t>]</w:t>
      </w:r>
      <w:r w:rsidR="00661760" w:rsidRPr="00A15ADE">
        <w:t>)</w:t>
      </w:r>
      <w:r w:rsidR="00F246A7">
        <w:t>.</w:t>
      </w:r>
    </w:p>
    <w:p w:rsidR="003C273C" w:rsidRDefault="0092627B" w:rsidP="003C273C">
      <w:pPr>
        <w:pStyle w:val="Nadpis3"/>
      </w:pPr>
      <w:bookmarkStart w:id="50" w:name="_Toc39566388"/>
      <w:r w:rsidRPr="00A15ADE">
        <w:t>Národní strategie rozvoje sociálních</w:t>
      </w:r>
      <w:r w:rsidRPr="0092627B">
        <w:t xml:space="preserve"> služeb na období 2016</w:t>
      </w:r>
      <w:r w:rsidR="0078051A">
        <w:t xml:space="preserve"> </w:t>
      </w:r>
      <w:r w:rsidRPr="0092627B">
        <w:t>–</w:t>
      </w:r>
      <w:r w:rsidR="0078051A">
        <w:t xml:space="preserve"> </w:t>
      </w:r>
      <w:r w:rsidRPr="0092627B">
        <w:t>2025</w:t>
      </w:r>
      <w:bookmarkEnd w:id="50"/>
    </w:p>
    <w:p w:rsidR="003C273C" w:rsidRDefault="003C273C" w:rsidP="00A354A9">
      <w:pPr>
        <w:autoSpaceDE w:val="0"/>
        <w:autoSpaceDN w:val="0"/>
        <w:adjustRightInd w:val="0"/>
        <w:spacing w:after="0"/>
        <w:ind w:firstLine="567"/>
      </w:pPr>
      <w:r>
        <w:t xml:space="preserve">Jako druhý dokument zde představujeme národní strategii rozvoje sociálních služeb na období 2016 – 2025. Shrneme její záměr, obsah i účel a vybereme nejdůležitější body, které se týkají našeho tématu. </w:t>
      </w:r>
    </w:p>
    <w:p w:rsidR="00C4509B" w:rsidRPr="0029447A" w:rsidRDefault="00BF6177" w:rsidP="0029447A">
      <w:pPr>
        <w:autoSpaceDE w:val="0"/>
        <w:autoSpaceDN w:val="0"/>
        <w:adjustRightInd w:val="0"/>
        <w:spacing w:after="0"/>
        <w:ind w:firstLine="567"/>
      </w:pPr>
      <w:r>
        <w:t xml:space="preserve">Národní strategie je rámcovým dokumentem sociální politiky České republiky. </w:t>
      </w:r>
      <w:r w:rsidR="003C273C">
        <w:t>Celá strategie</w:t>
      </w:r>
      <w:r w:rsidR="00A354A9">
        <w:t xml:space="preserve"> v konečném výsledku má být k podpoře a pomoci lidem, kteří ji postrádají a</w:t>
      </w:r>
      <w:r w:rsidR="00B25957">
        <w:t> </w:t>
      </w:r>
      <w:r w:rsidR="00A354A9">
        <w:t>sociální služba jim může tuto pomoc zajistit.</w:t>
      </w:r>
      <w:r>
        <w:t xml:space="preserve"> Vždy musí být určující, že klient sociálních služeb je středobod ve všech částech této strategie. </w:t>
      </w:r>
      <w:r w:rsidR="00392683">
        <w:t xml:space="preserve">Ta navazuje na dlouhodobou vizi sociálních služeb </w:t>
      </w:r>
      <w:r w:rsidR="00F246A7">
        <w:t>v</w:t>
      </w:r>
      <w:r w:rsidR="00392683">
        <w:t xml:space="preserve"> ČR už vytyčenou v předchozí národní strategii z roku 2015. Účelem je </w:t>
      </w:r>
      <w:r w:rsidR="004E53CA">
        <w:t>nastavit sociální systém v našem s</w:t>
      </w:r>
      <w:r w:rsidR="00F246A7">
        <w:t>tátě</w:t>
      </w:r>
      <w:r w:rsidR="004E53CA">
        <w:t xml:space="preserve"> tak</w:t>
      </w:r>
      <w:r w:rsidR="00F246A7">
        <w:t>,</w:t>
      </w:r>
      <w:r w:rsidR="004E53CA">
        <w:t xml:space="preserve"> aby pomáhal naplňovat potřeby lidí v nepříznivé situaci a klientům v sociálních službách umožnil žít v přirozeném prostředí</w:t>
      </w:r>
      <w:r w:rsidR="00F60872">
        <w:t xml:space="preserve">. </w:t>
      </w:r>
      <w:r w:rsidR="006B2D07">
        <w:t>Oblast sociálních služeb</w:t>
      </w:r>
      <w:r w:rsidR="00E04C13">
        <w:t xml:space="preserve"> je obsáhlá a má</w:t>
      </w:r>
      <w:r w:rsidR="00236A9B">
        <w:t xml:space="preserve"> mnoho dílčích témat, my se budeme </w:t>
      </w:r>
      <w:r w:rsidR="00BA6F0B">
        <w:t xml:space="preserve">věnovat především deistitucionalizaci a transformaci v oblasti sociálních služeb. Toto téma je v současné době v ČR aktuální a uskutečňuje se průběžně. Momentálně se toto téma týká převážně domovů pro osoby se zdravotním postižením. Proces transformace </w:t>
      </w:r>
      <w:r w:rsidR="007D1583">
        <w:t>neznamená rušit potřebné kapacity sociálních služeb, ale p</w:t>
      </w:r>
      <w:r w:rsidR="00AA7BF5">
        <w:t xml:space="preserve">lánovat služby komunitního charakteru. Problém institucionalizace je, že osoby se zdravotním postižením jsou při rozhodnutí ovlivněny rodinou, nízkou nabídkou podpory a vlastními možnostmi. Pobytové služby jsou v ČR převážně </w:t>
      </w:r>
      <w:r w:rsidR="00BC0E8C">
        <w:t>ú</w:t>
      </w:r>
      <w:r w:rsidR="00AA7BF5">
        <w:t xml:space="preserve">stavní kvůli velké kapacitě a </w:t>
      </w:r>
      <w:r w:rsidR="00BC0E8C">
        <w:t>vícelůžkovým pokojům. Proto aby se zvýšila kvalita sociálních služeb poskytovaných lidem se zdravotním postižením, je potřeba se</w:t>
      </w:r>
      <w:r w:rsidR="00B25957">
        <w:t> </w:t>
      </w:r>
      <w:r w:rsidR="00BC0E8C">
        <w:t>zaměřit na proces transformace a deinstitucionalizace.</w:t>
      </w:r>
      <w:r w:rsidR="00C84F9E">
        <w:t xml:space="preserve"> Ale i na další oblasti s tím spojené a komplexně na tom pracovat, ať už se to týká individuálních potřeb klientů, tak systému sociálních dávek nebo udržitelnosti financovat tyto služby. Do budoucna je</w:t>
      </w:r>
      <w:r w:rsidR="00B25957">
        <w:t> </w:t>
      </w:r>
      <w:r w:rsidR="00EA24B7">
        <w:t>potřeba řešit také využití budov, které projdou procesem transformace a již v nich nebude poskytována pobytová služba</w:t>
      </w:r>
      <w:r w:rsidR="00E04C13">
        <w:t>, aby měly</w:t>
      </w:r>
      <w:r w:rsidR="00EA24B7">
        <w:t xml:space="preserve"> jiné využití. Dále se zaměřit také na jiné cílové skupiny než pouze n</w:t>
      </w:r>
      <w:r w:rsidR="00E04C13">
        <w:t>a</w:t>
      </w:r>
      <w:r w:rsidR="00EA24B7">
        <w:t xml:space="preserve"> lidi se zdravotním postižením nebo děti, ale zahrnout </w:t>
      </w:r>
      <w:r w:rsidR="00EA24B7">
        <w:lastRenderedPageBreak/>
        <w:t>do</w:t>
      </w:r>
      <w:r w:rsidR="00B25957">
        <w:t> </w:t>
      </w:r>
      <w:r w:rsidR="00EA24B7">
        <w:t>procesu transformace také seniory. Za tímto účelem je potřeba vytvořit nástroje na</w:t>
      </w:r>
      <w:r w:rsidR="00B25957">
        <w:t> </w:t>
      </w:r>
      <w:r w:rsidR="00EA24B7">
        <w:t xml:space="preserve">národní úrovni, aby mohl být tento </w:t>
      </w:r>
      <w:r w:rsidR="00E04C13">
        <w:t>proces realizován</w:t>
      </w:r>
      <w:r w:rsidR="00C84F9E">
        <w:t xml:space="preserve"> </w:t>
      </w:r>
      <w:r w:rsidR="00EA24B7">
        <w:t>(Národní strategii rozvoje sociálních slu</w:t>
      </w:r>
      <w:r w:rsidR="00AC4274">
        <w:t>žeb na období 2016 – 2025, 2016</w:t>
      </w:r>
      <w:r w:rsidR="00EA24B7">
        <w:t>)</w:t>
      </w:r>
      <w:r w:rsidR="00E04C13">
        <w:t>.</w:t>
      </w:r>
    </w:p>
    <w:p w:rsidR="00F835F0" w:rsidRPr="0029447A" w:rsidRDefault="00F835F0" w:rsidP="0029447A">
      <w:pPr>
        <w:pStyle w:val="Nadpis3"/>
      </w:pPr>
      <w:bookmarkStart w:id="51" w:name="_Toc39566389"/>
      <w:r w:rsidRPr="0029447A">
        <w:t>Bílá kniha</w:t>
      </w:r>
      <w:r w:rsidR="00F171FF" w:rsidRPr="0029447A">
        <w:t xml:space="preserve"> v sociálních službách</w:t>
      </w:r>
      <w:bookmarkEnd w:id="51"/>
    </w:p>
    <w:p w:rsidR="00F171FF" w:rsidRPr="007D1FDE" w:rsidRDefault="0029447A" w:rsidP="003C0324">
      <w:pPr>
        <w:ind w:firstLine="567"/>
      </w:pPr>
      <w:r w:rsidRPr="007D1FDE">
        <w:t>Další dokument, který uvádí myšlenku transformace sociálních služeb</w:t>
      </w:r>
      <w:r w:rsidR="00E04C13">
        <w:t>,</w:t>
      </w:r>
      <w:r w:rsidRPr="007D1FDE">
        <w:t xml:space="preserve"> je Bílá kniha v sociálních službách.</w:t>
      </w:r>
    </w:p>
    <w:p w:rsidR="00F835F0" w:rsidRDefault="0029447A" w:rsidP="003F2FE9">
      <w:pPr>
        <w:ind w:firstLine="567"/>
      </w:pPr>
      <w:r w:rsidRPr="007D1FDE">
        <w:t xml:space="preserve">Tento dokument definovalo </w:t>
      </w:r>
      <w:r w:rsidR="00E04C13">
        <w:t>M</w:t>
      </w:r>
      <w:r w:rsidRPr="007D1FDE">
        <w:t>inisterstvo práce a sociálních věcí</w:t>
      </w:r>
      <w:r w:rsidR="00E04C13">
        <w:t xml:space="preserve"> ČR</w:t>
      </w:r>
      <w:r w:rsidRPr="007D1FDE">
        <w:t xml:space="preserve"> v roce 2003</w:t>
      </w:r>
      <w:r w:rsidR="00FA36DF" w:rsidRPr="007D1FDE">
        <w:t xml:space="preserve">, kde </w:t>
      </w:r>
      <w:r w:rsidR="003C0324" w:rsidRPr="007D1FDE">
        <w:t xml:space="preserve">vymezilo </w:t>
      </w:r>
      <w:r w:rsidR="00FA36DF" w:rsidRPr="007D1FDE">
        <w:t>základní principy transformace celé sociální politiky České republiky. J</w:t>
      </w:r>
      <w:r w:rsidR="008D0D16" w:rsidRPr="007D1FDE">
        <w:t>imi jsou</w:t>
      </w:r>
      <w:r w:rsidR="003C0324" w:rsidRPr="007D1FDE">
        <w:t xml:space="preserve"> </w:t>
      </w:r>
      <w:r w:rsidR="00E04C13">
        <w:t>n</w:t>
      </w:r>
      <w:r w:rsidR="003C0324" w:rsidRPr="007D1FDE">
        <w:t>ezávislost a autonomie, začlenění a integrace, respektování potřeb, partnerství a kvalita.</w:t>
      </w:r>
      <w:r w:rsidR="006F4F3C" w:rsidRPr="007D1FDE">
        <w:t xml:space="preserve"> </w:t>
      </w:r>
      <w:r w:rsidR="0041214D" w:rsidRPr="007D1FDE">
        <w:t>Dále je v ní uvedeno, že sociální služby mají být o lidech</w:t>
      </w:r>
      <w:r w:rsidR="005534DB" w:rsidRPr="007D1FDE">
        <w:t xml:space="preserve"> v jejich přirozeném prostředí, lidé jsou sociálními tvory, je důležité pro všechn</w:t>
      </w:r>
      <w:r w:rsidR="00E04C13">
        <w:t>y mít v životě své místo a role</w:t>
      </w:r>
      <w:r w:rsidR="005534DB" w:rsidRPr="007D1FDE">
        <w:t xml:space="preserve"> tam</w:t>
      </w:r>
      <w:r w:rsidR="00E04C13">
        <w:t>,</w:t>
      </w:r>
      <w:r w:rsidR="005534DB" w:rsidRPr="007D1FDE">
        <w:t xml:space="preserve"> kde jsme. Sociální služby</w:t>
      </w:r>
      <w:r w:rsidR="000235EE" w:rsidRPr="007D1FDE">
        <w:t xml:space="preserve"> mají</w:t>
      </w:r>
      <w:r w:rsidR="005534DB" w:rsidRPr="007D1FDE">
        <w:t xml:space="preserve"> komplexně za cíl </w:t>
      </w:r>
      <w:r w:rsidR="000235EE" w:rsidRPr="007D1FDE">
        <w:t>pomoci, udržet nebo znovu najít místo v komunitě l</w:t>
      </w:r>
      <w:r w:rsidR="00E04C13">
        <w:t>idem, kteří to nedokáží sami</w:t>
      </w:r>
      <w:r w:rsidR="000235EE" w:rsidRPr="007D1FDE">
        <w:t xml:space="preserve"> (MPSV, 2003</w:t>
      </w:r>
      <w:r w:rsidR="00FC4295" w:rsidRPr="007D1FDE">
        <w:t>, [online</w:t>
      </w:r>
      <w:r w:rsidR="00FC4295" w:rsidRPr="007D1FDE">
        <w:rPr>
          <w:lang w:val="en-US"/>
        </w:rPr>
        <w:t>]</w:t>
      </w:r>
      <w:r w:rsidR="000235EE" w:rsidRPr="007D1FDE">
        <w:t>)</w:t>
      </w:r>
      <w:r w:rsidR="00E04C13">
        <w:t>.</w:t>
      </w:r>
    </w:p>
    <w:p w:rsidR="007D1FDE" w:rsidRDefault="007D1FDE" w:rsidP="007D1FDE">
      <w:pPr>
        <w:pStyle w:val="Nadpis3"/>
      </w:pPr>
      <w:bookmarkStart w:id="52" w:name="_Toc39566390"/>
      <w:r>
        <w:t>Antidiskriminační zákon</w:t>
      </w:r>
      <w:r w:rsidR="00E6060F">
        <w:t xml:space="preserve"> a národní plán </w:t>
      </w:r>
      <w:r w:rsidR="00CC5B63">
        <w:t>podpory</w:t>
      </w:r>
      <w:r w:rsidR="00E6060F">
        <w:t xml:space="preserve"> rovných příležitostí pro OZP na </w:t>
      </w:r>
      <w:r w:rsidR="00CC5B63">
        <w:t>období</w:t>
      </w:r>
      <w:r w:rsidR="00E6060F">
        <w:t xml:space="preserve"> 2015 – 2020</w:t>
      </w:r>
      <w:bookmarkEnd w:id="52"/>
    </w:p>
    <w:p w:rsidR="00E6060F" w:rsidRDefault="00E6060F" w:rsidP="007D1FDE">
      <w:pPr>
        <w:ind w:firstLine="567"/>
      </w:pPr>
      <w:r>
        <w:t xml:space="preserve">Dvě </w:t>
      </w:r>
      <w:r w:rsidR="00AD21D3">
        <w:t>východis</w:t>
      </w:r>
      <w:r>
        <w:t>ka transformace</w:t>
      </w:r>
      <w:r w:rsidR="00AD21D3">
        <w:t xml:space="preserve"> j</w:t>
      </w:r>
      <w:r>
        <w:t>sou</w:t>
      </w:r>
      <w:r w:rsidR="00AD21D3">
        <w:t xml:space="preserve"> pro nás antidiskri</w:t>
      </w:r>
      <w:r w:rsidR="00A752B3">
        <w:t>minační zákon</w:t>
      </w:r>
      <w:r>
        <w:t xml:space="preserve"> a </w:t>
      </w:r>
      <w:r w:rsidR="009A5134">
        <w:t>N</w:t>
      </w:r>
      <w:r>
        <w:t xml:space="preserve">árodní plán </w:t>
      </w:r>
      <w:r w:rsidR="00CC5B63">
        <w:t>podpory</w:t>
      </w:r>
      <w:r w:rsidR="00C81C9B">
        <w:t xml:space="preserve"> rovných příležitostí </w:t>
      </w:r>
      <w:r>
        <w:t xml:space="preserve">pro OZP na </w:t>
      </w:r>
      <w:r w:rsidR="00CC5B63">
        <w:t>období</w:t>
      </w:r>
      <w:r>
        <w:t xml:space="preserve"> 2015 – 2020.</w:t>
      </w:r>
    </w:p>
    <w:p w:rsidR="007D1FDE" w:rsidRDefault="00E6060F" w:rsidP="007D1FDE">
      <w:pPr>
        <w:ind w:firstLine="567"/>
      </w:pPr>
      <w:r>
        <w:t>Antidiskriminační plán</w:t>
      </w:r>
      <w:r w:rsidR="00A752B3">
        <w:t xml:space="preserve"> zpracovává předpisy Evropské unie</w:t>
      </w:r>
      <w:r>
        <w:t xml:space="preserve"> a blíže vymezuje právo na rovné zacházení a zakazuje diskriminaci. Na počátku vymezuje základní pojmy</w:t>
      </w:r>
      <w:r w:rsidR="00660D0E">
        <w:t>,</w:t>
      </w:r>
      <w:r>
        <w:t xml:space="preserve"> jako je diskriminace přímá, nepřímá i diskriminaci spojen</w:t>
      </w:r>
      <w:r w:rsidR="00660D0E">
        <w:t>á</w:t>
      </w:r>
      <w:r>
        <w:t xml:space="preserve"> se zdravotním postižením. Zároveň zmiňuje formy rozdílného zacháze</w:t>
      </w:r>
      <w:r w:rsidR="00660D0E">
        <w:t>ní, které jsou přípustné z různých</w:t>
      </w:r>
      <w:r>
        <w:t xml:space="preserve"> možných </w:t>
      </w:r>
      <w:r w:rsidR="00C81C9B">
        <w:t>důvodů. Zákon se věnuje také právním prostř</w:t>
      </w:r>
      <w:r w:rsidR="00660D0E">
        <w:t>edkům ochrany před diskriminací</w:t>
      </w:r>
      <w:r w:rsidR="00A63883">
        <w:t xml:space="preserve"> (</w:t>
      </w:r>
      <w:r w:rsidR="00CC5B63">
        <w:t>Zákon č.</w:t>
      </w:r>
      <w:r w:rsidR="00B25957">
        <w:t> </w:t>
      </w:r>
      <w:r w:rsidR="00CC5B63">
        <w:t>198/2009Sb.</w:t>
      </w:r>
      <w:r w:rsidR="00A63883">
        <w:t>)</w:t>
      </w:r>
      <w:r w:rsidR="00660D0E">
        <w:t>.</w:t>
      </w:r>
    </w:p>
    <w:p w:rsidR="00A63883" w:rsidRDefault="00C81C9B" w:rsidP="00A63883">
      <w:pPr>
        <w:ind w:firstLine="567"/>
      </w:pPr>
      <w:r>
        <w:t xml:space="preserve">Národní plán </w:t>
      </w:r>
      <w:r w:rsidR="00CC5B63">
        <w:t>podpory</w:t>
      </w:r>
      <w:r>
        <w:t xml:space="preserve"> rovných příležitostí pro OZP na </w:t>
      </w:r>
      <w:r w:rsidR="00CC5B63">
        <w:t>období</w:t>
      </w:r>
      <w:r>
        <w:t xml:space="preserve"> 2015 – 2020 </w:t>
      </w:r>
      <w:r w:rsidR="00701590">
        <w:t xml:space="preserve">má za cíl především </w:t>
      </w:r>
      <w:r w:rsidR="00B7632F">
        <w:t>navázat na státní politiku v tomto směru a pokračovat v podpoře integrace osob se zdravotním postižením. Konkrétní opatření tohoto plánu směřují k naplnění jednotlivých článků Úmluvy o právech osob se zdravotním postižením</w:t>
      </w:r>
      <w:r w:rsidR="006D0203">
        <w:t>. Většina důležitých opatření již byla splněna, ale některé situace jsou stále nevyřešen</w:t>
      </w:r>
      <w:r w:rsidR="00A63883">
        <w:t>é</w:t>
      </w:r>
      <w:r w:rsidR="006D0203">
        <w:t xml:space="preserve">. Jedná se o oblast zaměstnávání osob se zdravotním postižením, o odstraňování bariér veřejných budov a důležité je </w:t>
      </w:r>
      <w:r w:rsidR="006D0203">
        <w:lastRenderedPageBreak/>
        <w:t>věnovat pozornost také inkluzivnímu vzdělávání dě</w:t>
      </w:r>
      <w:r w:rsidR="00A63883">
        <w:t>t</w:t>
      </w:r>
      <w:r w:rsidR="006D0203">
        <w:t xml:space="preserve">í a </w:t>
      </w:r>
      <w:r w:rsidR="00A63883">
        <w:t>studentů se zdravotním postižením. Součástí plánu je také finanční zabezpečení pro r</w:t>
      </w:r>
      <w:r w:rsidR="00660D0E">
        <w:t>ealizaci tohoto Národního plánu</w:t>
      </w:r>
      <w:r w:rsidR="00A63883">
        <w:t xml:space="preserve"> </w:t>
      </w:r>
      <w:r w:rsidR="00CC5B63">
        <w:t>(</w:t>
      </w:r>
      <w:r w:rsidR="009A5134">
        <w:t>Národní plán podpory rovných příležitostí pro OZP na období 2015 – 2020,2015)</w:t>
      </w:r>
      <w:r w:rsidR="00660D0E">
        <w:t>.</w:t>
      </w:r>
    </w:p>
    <w:p w:rsidR="00B95D50" w:rsidRDefault="00B95D50" w:rsidP="00A63883">
      <w:pPr>
        <w:ind w:firstLine="567"/>
      </w:pPr>
      <w:r>
        <w:t xml:space="preserve">Zde jsme zmínili </w:t>
      </w:r>
      <w:r w:rsidR="00701590">
        <w:t>pět důležitých zákonných východisek</w:t>
      </w:r>
      <w:r>
        <w:t xml:space="preserve"> pro podporu transformace sociálních služeb.</w:t>
      </w:r>
    </w:p>
    <w:p w:rsidR="001B3A82" w:rsidRDefault="001B3A82" w:rsidP="001B3A82">
      <w:pPr>
        <w:pStyle w:val="Nadpis2"/>
      </w:pPr>
      <w:bookmarkStart w:id="53" w:name="_Toc39566391"/>
      <w:r>
        <w:t>Individuální plánování při procesu transformace</w:t>
      </w:r>
      <w:bookmarkEnd w:id="53"/>
    </w:p>
    <w:p w:rsidR="00D8511F" w:rsidRDefault="00F13730" w:rsidP="00B73F60">
      <w:pPr>
        <w:ind w:firstLine="567"/>
      </w:pPr>
      <w:r>
        <w:t>V této podkapitole se zaměříme</w:t>
      </w:r>
      <w:r w:rsidR="00B73F60">
        <w:t xml:space="preserve"> na individuální plánování </w:t>
      </w:r>
      <w:r w:rsidR="00676E43">
        <w:t>při procesu</w:t>
      </w:r>
      <w:r w:rsidR="00660D0E">
        <w:t xml:space="preserve"> transformace sociální služby, n</w:t>
      </w:r>
      <w:r w:rsidR="00174497">
        <w:t>a její obměny než je běžné při obvyklém</w:t>
      </w:r>
      <w:r w:rsidR="00676E43">
        <w:t xml:space="preserve"> poskytování</w:t>
      </w:r>
      <w:r w:rsidR="00174497">
        <w:t xml:space="preserve"> sociální</w:t>
      </w:r>
      <w:r w:rsidR="00676E43">
        <w:t xml:space="preserve"> služby.</w:t>
      </w:r>
    </w:p>
    <w:p w:rsidR="008D7903" w:rsidRDefault="00582AC1" w:rsidP="009B62DA">
      <w:pPr>
        <w:ind w:firstLine="567"/>
      </w:pPr>
      <w:r>
        <w:t xml:space="preserve">Individuální plánování je součástí každé sociální služby a pro poskytovatele je povinností individuální plán vést u uživatelů sociální služby. </w:t>
      </w:r>
      <w:r w:rsidR="002C175B">
        <w:t>Individuální plánování je pátým standardem kvality</w:t>
      </w:r>
      <w:r w:rsidR="0019705E">
        <w:t xml:space="preserve"> sociálních služeb</w:t>
      </w:r>
      <w:r w:rsidR="002C175B">
        <w:t xml:space="preserve"> ve vyhlášce MPSV č. </w:t>
      </w:r>
      <w:r w:rsidR="0019705E">
        <w:t>5</w:t>
      </w:r>
      <w:r w:rsidR="002C175B">
        <w:t>0</w:t>
      </w:r>
      <w:r w:rsidR="0019705E">
        <w:t>5</w:t>
      </w:r>
      <w:r w:rsidR="002C175B">
        <w:t>/2006 Sb. prováděcího</w:t>
      </w:r>
      <w:r w:rsidR="0019705E">
        <w:t xml:space="preserve"> předpisu k zákonu č.108/2006 Sb. o sociálních službách. </w:t>
      </w:r>
      <w:r w:rsidR="00EF189F">
        <w:t xml:space="preserve">Uvádíme zde </w:t>
      </w:r>
      <w:r w:rsidR="0019705E">
        <w:t>znění</w:t>
      </w:r>
      <w:r w:rsidR="00EF189F">
        <w:t xml:space="preserve"> prvního a druhého kritéria tohoto standardu</w:t>
      </w:r>
      <w:r w:rsidR="0019705E">
        <w:t xml:space="preserve">: </w:t>
      </w:r>
      <w:r w:rsidR="0019705E" w:rsidRPr="005600EE">
        <w:rPr>
          <w:i/>
        </w:rPr>
        <w:t>„</w:t>
      </w:r>
      <w:r w:rsidR="00985284" w:rsidRPr="005600EE">
        <w:rPr>
          <w:i/>
        </w:rPr>
        <w:t>Poskytovatel má písemně zpracována vnitřní pravidla podle druhu a poslání sociální služby, kterými se řídí plánování a způsob přehodnocování procesu poskytování služby; podle těchto pravidel poskytovatel postupuje</w:t>
      </w:r>
      <w:r w:rsidR="0019705E" w:rsidRPr="005600EE">
        <w:rPr>
          <w:i/>
        </w:rPr>
        <w:t>.“</w:t>
      </w:r>
      <w:r w:rsidR="00500776" w:rsidRPr="005600EE">
        <w:rPr>
          <w:i/>
        </w:rPr>
        <w:t xml:space="preserve"> </w:t>
      </w:r>
      <w:r w:rsidR="00500776">
        <w:t>(Standardy kval</w:t>
      </w:r>
      <w:r w:rsidR="00174497">
        <w:t>ity sociálních služeb, bod 5, a</w:t>
      </w:r>
      <w:r w:rsidR="00500776">
        <w:t>)</w:t>
      </w:r>
      <w:r w:rsidR="00174497">
        <w:t>.</w:t>
      </w:r>
      <w:r w:rsidR="008F6739">
        <w:t xml:space="preserve"> </w:t>
      </w:r>
      <w:r w:rsidR="00EF189F">
        <w:t xml:space="preserve">Druhé kritérium zní: </w:t>
      </w:r>
      <w:r w:rsidR="00EF189F" w:rsidRPr="005600EE">
        <w:rPr>
          <w:i/>
        </w:rPr>
        <w:t>„Poskytovatel plánuje společně s osobou průběh poskytování sociální služby s ohledem na osobní cíle a možnosti osoby</w:t>
      </w:r>
      <w:r w:rsidR="00174497">
        <w:rPr>
          <w:i/>
        </w:rPr>
        <w:t>.</w:t>
      </w:r>
      <w:r w:rsidR="00EF189F" w:rsidRPr="005600EE">
        <w:rPr>
          <w:i/>
        </w:rPr>
        <w:t>“</w:t>
      </w:r>
      <w:r w:rsidR="00EF189F">
        <w:t xml:space="preserve"> (Standardy kvality sociálních služeb, </w:t>
      </w:r>
      <w:r w:rsidR="00500776">
        <w:t xml:space="preserve">bod </w:t>
      </w:r>
      <w:r w:rsidR="00EF189F">
        <w:t>5,</w:t>
      </w:r>
      <w:r w:rsidR="00500776">
        <w:t xml:space="preserve"> </w:t>
      </w:r>
      <w:r w:rsidR="00EF189F">
        <w:t>b</w:t>
      </w:r>
      <w:r w:rsidR="00500776">
        <w:t>)</w:t>
      </w:r>
      <w:r w:rsidR="00174497">
        <w:t>.</w:t>
      </w:r>
      <w:r w:rsidR="00500776">
        <w:t xml:space="preserve"> </w:t>
      </w:r>
      <w:r>
        <w:t>Když</w:t>
      </w:r>
      <w:r w:rsidR="00500776">
        <w:t xml:space="preserve"> je sociální služba v</w:t>
      </w:r>
      <w:r w:rsidR="00174497">
        <w:t> </w:t>
      </w:r>
      <w:r w:rsidR="00500776">
        <w:t>transformaci</w:t>
      </w:r>
      <w:r w:rsidR="00174497">
        <w:t>,</w:t>
      </w:r>
      <w:r w:rsidR="00500776">
        <w:t xml:space="preserve"> měl</w:t>
      </w:r>
      <w:r w:rsidR="003A451A">
        <w:t>o by se dle toho odvíjet i individuální plánování.</w:t>
      </w:r>
      <w:r w:rsidR="00B302ED">
        <w:t xml:space="preserve"> </w:t>
      </w:r>
      <w:r w:rsidR="009B62DA">
        <w:t xml:space="preserve">To by </w:t>
      </w:r>
      <w:r w:rsidR="000F609C">
        <w:t>mělo vycházet nejprve ze zjišťování a vyhodnocení potřeb uživatele služby</w:t>
      </w:r>
      <w:r w:rsidR="00A743C6">
        <w:t>,</w:t>
      </w:r>
      <w:r w:rsidR="000F609C">
        <w:t xml:space="preserve"> poté má být stanoven individuální plán v období transformace a</w:t>
      </w:r>
      <w:r w:rsidR="00174497">
        <w:t xml:space="preserve"> s ohledem na ta</w:t>
      </w:r>
      <w:r w:rsidR="008D7903">
        <w:t>to hodnocení</w:t>
      </w:r>
      <w:r w:rsidR="000F609C">
        <w:t xml:space="preserve"> má</w:t>
      </w:r>
      <w:r w:rsidR="008D7903">
        <w:t xml:space="preserve"> být utvořen </w:t>
      </w:r>
      <w:r w:rsidR="000F609C">
        <w:t>c</w:t>
      </w:r>
      <w:r w:rsidR="00174497">
        <w:t>elý transformační plán zařízení</w:t>
      </w:r>
      <w:r w:rsidR="000F609C">
        <w:t xml:space="preserve"> </w:t>
      </w:r>
      <w:r w:rsidR="00777167">
        <w:t>(Manuál transformace ústavů, Individuální plánování v průběhu transformace ústavu,</w:t>
      </w:r>
      <w:r w:rsidR="000014D1">
        <w:t xml:space="preserve"> 2013,</w:t>
      </w:r>
      <w:r w:rsidR="00777167">
        <w:t xml:space="preserve"> </w:t>
      </w:r>
      <w:r w:rsidR="00777167" w:rsidRPr="005A0489">
        <w:rPr>
          <w:lang w:val="en-US"/>
        </w:rPr>
        <w:t>[</w:t>
      </w:r>
      <w:r w:rsidR="00777167" w:rsidRPr="005A0489">
        <w:t>online])</w:t>
      </w:r>
      <w:r w:rsidR="00777167">
        <w:t>.</w:t>
      </w:r>
    </w:p>
    <w:p w:rsidR="008D7903" w:rsidRDefault="00EC0632" w:rsidP="008D7903">
      <w:pPr>
        <w:ind w:firstLine="567"/>
      </w:pPr>
      <w:r>
        <w:t>Zjišťování a vyhodnocení potřeb u uživatele patří k dobré praxi a ke kvalitně poskytované sociální službě. Správné stanovení</w:t>
      </w:r>
      <w:r w:rsidR="00BB0AFA">
        <w:t xml:space="preserve"> míry</w:t>
      </w:r>
      <w:r>
        <w:t xml:space="preserve"> </w:t>
      </w:r>
      <w:r w:rsidR="00BB0AFA">
        <w:t>podpory u uživatelů je důležitou informací pro plánování procesu transformace. Důležité je také, aby nástroj zjišťující danou míru potřeby byl jednotný pro všechny uživatele v procesu transformace</w:t>
      </w:r>
      <w:r w:rsidR="00174497">
        <w:t>,</w:t>
      </w:r>
      <w:r w:rsidR="00BB0AFA">
        <w:t xml:space="preserve"> a tím je zajištěna srovnatelnost získaných údajů.</w:t>
      </w:r>
      <w:r w:rsidR="00CA38C7">
        <w:t xml:space="preserve"> Důležitou částí v procesu transformace je mapování situace uživatele, j</w:t>
      </w:r>
      <w:r w:rsidR="00174497">
        <w:t>edná se o důležité lidi pro něj</w:t>
      </w:r>
      <w:r w:rsidR="00CA38C7">
        <w:t xml:space="preserve">, </w:t>
      </w:r>
      <w:r w:rsidR="00ED7B5E">
        <w:t xml:space="preserve">klíčového pracovníka </w:t>
      </w:r>
      <w:r w:rsidR="00ED7B5E">
        <w:lastRenderedPageBreak/>
        <w:t>i</w:t>
      </w:r>
      <w:r w:rsidR="00B512A4">
        <w:t> </w:t>
      </w:r>
      <w:r w:rsidR="00174497">
        <w:t>uživatelovy zdroje. Důležitými lidmi</w:t>
      </w:r>
      <w:r w:rsidR="00ED7B5E">
        <w:t xml:space="preserve"> jsou myšleni především rodina a uživatelé z DOZP,</w:t>
      </w:r>
      <w:r w:rsidR="00B512A4">
        <w:t xml:space="preserve"> </w:t>
      </w:r>
      <w:r w:rsidR="00ED7B5E">
        <w:t xml:space="preserve">významné </w:t>
      </w:r>
      <w:r w:rsidR="00B512A4">
        <w:t>zjištění je</w:t>
      </w:r>
      <w:r w:rsidR="00174497">
        <w:t>,</w:t>
      </w:r>
      <w:r w:rsidR="00B512A4">
        <w:t xml:space="preserve"> komu klient důvěřuje, ke komu se obrací při žádosti o radu, pomoc, také kdo bude uživateli na blízku při této změně. Významnou roli zde hraje také klíčový pracovník, který zjišťuje tyto informace a uživatele pozitivně motivuje. </w:t>
      </w:r>
      <w:r w:rsidR="0061186F">
        <w:t>Mapování vztahů je důležité i z hlediska stěhování, aby přestěhováním do jiné služby nedošlo ke zpř</w:t>
      </w:r>
      <w:r w:rsidR="00174497">
        <w:t>etrhání všech vztahů, které byly</w:t>
      </w:r>
      <w:r w:rsidR="004015F8">
        <w:t xml:space="preserve"> pro uživatele</w:t>
      </w:r>
      <w:r w:rsidR="0061186F">
        <w:t xml:space="preserve"> důležité. </w:t>
      </w:r>
      <w:r w:rsidR="00962FF1">
        <w:t>Zjištění zdrojů uživatele slo</w:t>
      </w:r>
      <w:r w:rsidR="00174497">
        <w:t>u</w:t>
      </w:r>
      <w:r w:rsidR="00962FF1">
        <w:t>ží do protikladu zdravotnickým, psychiatrickým označením, protože ty je většinou stigmatizují. Další zdroje</w:t>
      </w:r>
      <w:r w:rsidR="00174497">
        <w:t>,</w:t>
      </w:r>
      <w:r w:rsidR="00962FF1">
        <w:t xml:space="preserve"> jako jsou nadání a vlohy</w:t>
      </w:r>
      <w:r w:rsidR="00174497">
        <w:t>,</w:t>
      </w:r>
      <w:r w:rsidR="00962FF1">
        <w:t xml:space="preserve"> se dají využít při procesu jak pro motivaci, tak pro budování nových vztahů v komunitě, v zaměstnání apod. </w:t>
      </w:r>
      <w:r w:rsidR="00E553CF">
        <w:t>Zjišťování</w:t>
      </w:r>
      <w:r w:rsidR="00962FF1">
        <w:t xml:space="preserve"> silných stránek vede u</w:t>
      </w:r>
      <w:r w:rsidR="009B3433">
        <w:t> </w:t>
      </w:r>
      <w:r w:rsidR="00962FF1">
        <w:t>uživatele k</w:t>
      </w:r>
      <w:r w:rsidR="00E553CF">
        <w:t xml:space="preserve"> uvědomění si </w:t>
      </w:r>
      <w:r w:rsidR="00962FF1">
        <w:t>vlastních předností</w:t>
      </w:r>
      <w:r w:rsidR="009B3433">
        <w:t xml:space="preserve"> (Manuál transformace ústavů, Postupy individuálního plánování v procesu transformace,</w:t>
      </w:r>
      <w:r w:rsidR="000014D1">
        <w:t xml:space="preserve"> 2013,</w:t>
      </w:r>
      <w:r w:rsidR="009B3433">
        <w:t xml:space="preserve"> </w:t>
      </w:r>
      <w:r w:rsidR="009B3433" w:rsidRPr="005A0489">
        <w:rPr>
          <w:lang w:val="en-US"/>
        </w:rPr>
        <w:t>[</w:t>
      </w:r>
      <w:r w:rsidR="009B3433" w:rsidRPr="005A0489">
        <w:t>online])</w:t>
      </w:r>
      <w:r w:rsidR="009B3433">
        <w:t>.</w:t>
      </w:r>
    </w:p>
    <w:p w:rsidR="00E553CF" w:rsidRDefault="00174497" w:rsidP="008D7903">
      <w:pPr>
        <w:ind w:firstLine="567"/>
      </w:pPr>
      <w:r>
        <w:t>Po zmap</w:t>
      </w:r>
      <w:r w:rsidR="00E553CF">
        <w:t xml:space="preserve">ování výše uvedených oblastí si </w:t>
      </w:r>
      <w:r w:rsidR="00976855">
        <w:t>uživatel</w:t>
      </w:r>
      <w:r w:rsidR="00E553CF">
        <w:t xml:space="preserve"> nastaví s klíčovým pracovníkem osobní cíl. Ten je potřeba </w:t>
      </w:r>
      <w:r w:rsidR="00976855">
        <w:t>naplánovat</w:t>
      </w:r>
      <w:r w:rsidR="00E553CF">
        <w:t xml:space="preserve"> tak, aby</w:t>
      </w:r>
      <w:r w:rsidR="00976855">
        <w:t xml:space="preserve"> vyjadřoval zlepšení nebo</w:t>
      </w:r>
      <w:r w:rsidR="00F47435">
        <w:t xml:space="preserve"> aspoň</w:t>
      </w:r>
      <w:r w:rsidR="0029421F">
        <w:t xml:space="preserve"> udržení</w:t>
      </w:r>
      <w:r w:rsidR="00976855">
        <w:t xml:space="preserve"> žádoucí situace, kte</w:t>
      </w:r>
      <w:r w:rsidR="00F47435">
        <w:t>ré chtějí dosáhnou. Cíle by měly</w:t>
      </w:r>
      <w:r w:rsidR="00976855">
        <w:t xml:space="preserve"> být konkrétní, měřitelné, dosažitelné, relevantní a</w:t>
      </w:r>
      <w:r w:rsidR="009B3433">
        <w:t> </w:t>
      </w:r>
      <w:r w:rsidR="00976855">
        <w:t>časově vymezené. Aby cíl individuálního plánu byl dobře nastaven, stanoví se mu jednotlivé kroky, které musí být splněny v určitém čase</w:t>
      </w:r>
      <w:r w:rsidR="00F47435">
        <w:t>,</w:t>
      </w:r>
      <w:r w:rsidR="00976855">
        <w:t xml:space="preserve"> a za to je odpovědná osoba většinou klíčový pracovník</w:t>
      </w:r>
      <w:r w:rsidR="00F47435">
        <w:t>,</w:t>
      </w:r>
      <w:r w:rsidR="00976855">
        <w:t xml:space="preserve"> ale může jím b</w:t>
      </w:r>
      <w:r w:rsidR="00F47435">
        <w:t>ýt i sociální pracovník a další</w:t>
      </w:r>
      <w:r w:rsidR="009B3433">
        <w:t xml:space="preserve"> (Manuál transformace ústavů, Postupy individuálního plánování v procesu transformace,</w:t>
      </w:r>
      <w:r w:rsidR="000014D1">
        <w:t xml:space="preserve"> 2013,</w:t>
      </w:r>
      <w:r w:rsidR="009B3433">
        <w:t xml:space="preserve"> </w:t>
      </w:r>
      <w:r w:rsidR="009B3433" w:rsidRPr="005A0489">
        <w:rPr>
          <w:lang w:val="en-US"/>
        </w:rPr>
        <w:t>[</w:t>
      </w:r>
      <w:r w:rsidR="009B3433" w:rsidRPr="005A0489">
        <w:t>online])</w:t>
      </w:r>
      <w:r w:rsidR="009B3433">
        <w:t>.</w:t>
      </w:r>
    </w:p>
    <w:p w:rsidR="00761437" w:rsidRPr="00761437" w:rsidRDefault="003438E4" w:rsidP="00761437">
      <w:pPr>
        <w:pStyle w:val="Nadpis2"/>
      </w:pPr>
      <w:bookmarkStart w:id="54" w:name="_Toc39566392"/>
      <w:r>
        <w:t xml:space="preserve">Rizika </w:t>
      </w:r>
      <w:r w:rsidR="00761437">
        <w:t>procesu transformace</w:t>
      </w:r>
      <w:bookmarkEnd w:id="54"/>
      <w:r w:rsidR="00761437">
        <w:t xml:space="preserve"> </w:t>
      </w:r>
    </w:p>
    <w:p w:rsidR="003703CA" w:rsidRDefault="00FF555D" w:rsidP="00761437">
      <w:pPr>
        <w:ind w:firstLine="567"/>
      </w:pPr>
      <w:r>
        <w:t xml:space="preserve">Zde zmíníme </w:t>
      </w:r>
      <w:r w:rsidR="00C20AF8">
        <w:t xml:space="preserve">rizika spojená s procesem přechodu z rezidenční </w:t>
      </w:r>
      <w:r w:rsidR="00487B95">
        <w:t xml:space="preserve">služby do chráněného bydlení. </w:t>
      </w:r>
      <w:r w:rsidR="00E82754">
        <w:t>Chceme zde čerpat z odborného časopisu Sociální práce</w:t>
      </w:r>
      <w:r w:rsidR="0011525C">
        <w:t>. Jedná se o články</w:t>
      </w:r>
      <w:r w:rsidR="00EB17C4">
        <w:t xml:space="preserve"> s názvem Problematické okolnosti sociálních služeb a rizika transformace jejich residenční formy, který sepsal Novosád (1/2015)</w:t>
      </w:r>
      <w:r w:rsidR="00F47435">
        <w:t>,</w:t>
      </w:r>
      <w:r w:rsidR="0011525C">
        <w:t xml:space="preserve"> a </w:t>
      </w:r>
      <w:r w:rsidR="0011525C" w:rsidRPr="00577A59">
        <w:rPr>
          <w:color w:val="000000"/>
          <w:shd w:val="clear" w:color="auto" w:fill="FFFFFF"/>
        </w:rPr>
        <w:t>Aplikace konceptu sociálního fungování u</w:t>
      </w:r>
      <w:r w:rsidR="0011525C">
        <w:rPr>
          <w:color w:val="000000"/>
          <w:shd w:val="clear" w:color="auto" w:fill="FFFFFF"/>
        </w:rPr>
        <w:t> </w:t>
      </w:r>
      <w:r w:rsidR="0011525C" w:rsidRPr="00577A59">
        <w:rPr>
          <w:color w:val="000000"/>
          <w:shd w:val="clear" w:color="auto" w:fill="FFFFFF"/>
        </w:rPr>
        <w:t>dospělého klienta s mentálním postižením</w:t>
      </w:r>
      <w:r w:rsidR="0011525C">
        <w:rPr>
          <w:color w:val="000000"/>
          <w:shd w:val="clear" w:color="auto" w:fill="FFFFFF"/>
        </w:rPr>
        <w:t>, který napsali</w:t>
      </w:r>
      <w:r w:rsidR="0011525C">
        <w:t xml:space="preserve"> </w:t>
      </w:r>
      <w:r w:rsidR="0011525C" w:rsidRPr="00B84FF5">
        <w:rPr>
          <w:color w:val="000000"/>
          <w:shd w:val="clear" w:color="auto" w:fill="FFFFFF"/>
        </w:rPr>
        <w:t>Novosád, Girgleová</w:t>
      </w:r>
      <w:r w:rsidR="0011525C">
        <w:rPr>
          <w:color w:val="000000"/>
          <w:shd w:val="clear" w:color="auto" w:fill="FFFFFF"/>
        </w:rPr>
        <w:t xml:space="preserve"> (</w:t>
      </w:r>
      <w:r w:rsidR="000B3B77">
        <w:rPr>
          <w:color w:val="000000"/>
          <w:shd w:val="clear" w:color="auto" w:fill="FFFFFF"/>
        </w:rPr>
        <w:t>3/</w:t>
      </w:r>
      <w:r w:rsidR="0011525C">
        <w:rPr>
          <w:color w:val="000000"/>
          <w:shd w:val="clear" w:color="auto" w:fill="FFFFFF"/>
        </w:rPr>
        <w:t>2013)</w:t>
      </w:r>
      <w:r w:rsidR="00EB17C4">
        <w:t xml:space="preserve">. </w:t>
      </w:r>
      <w:r w:rsidR="00024157">
        <w:t>Nejprve budem</w:t>
      </w:r>
      <w:r w:rsidR="00BF1E92">
        <w:t>e charakterizovat dvě problematické okolnosti, které také souvisí nepřímo s procesem transformace</w:t>
      </w:r>
      <w:r w:rsidR="00F47435">
        <w:t>,</w:t>
      </w:r>
      <w:r w:rsidR="00BF1E92">
        <w:t xml:space="preserve"> a poté se už budeme věnovat přímo rizikům transformace.</w:t>
      </w:r>
      <w:r w:rsidR="0011525C">
        <w:t xml:space="preserve"> Na</w:t>
      </w:r>
      <w:r w:rsidR="000E0F30">
        <w:t> </w:t>
      </w:r>
      <w:r w:rsidR="0011525C">
        <w:t xml:space="preserve">závěr podkapitoly se budeme okrajově věnovat předcházení rizikům i podle </w:t>
      </w:r>
      <w:r w:rsidR="000E0F30">
        <w:t>dalších autorů</w:t>
      </w:r>
      <w:r w:rsidR="0011525C">
        <w:t xml:space="preserve">. </w:t>
      </w:r>
    </w:p>
    <w:p w:rsidR="00E213B4" w:rsidRDefault="00541680" w:rsidP="006C6EDF">
      <w:pPr>
        <w:ind w:firstLine="567"/>
      </w:pPr>
      <w:r>
        <w:lastRenderedPageBreak/>
        <w:t>Prvním</w:t>
      </w:r>
      <w:r w:rsidR="00D73584">
        <w:t xml:space="preserve"> spíše obecným</w:t>
      </w:r>
      <w:r>
        <w:t xml:space="preserve"> </w:t>
      </w:r>
      <w:r w:rsidR="00E213B4">
        <w:t>problémem,</w:t>
      </w:r>
      <w:r>
        <w:t xml:space="preserve"> na kter</w:t>
      </w:r>
      <w:r w:rsidR="00E213B4">
        <w:t>ý</w:t>
      </w:r>
      <w:r>
        <w:t xml:space="preserve"> autor poukazuje</w:t>
      </w:r>
      <w:r w:rsidR="00E213B4">
        <w:t>,</w:t>
      </w:r>
      <w:r>
        <w:t xml:space="preserve"> je rozpor mezi záměrem a realitou. Jde o  to, že člověk s postižením by v obtížné situaci měl mít možnost zvolit si službu, která mu bude plně vyhovovat především rozsahem činností, které by odpovídaly jeho potřebám. </w:t>
      </w:r>
      <w:r w:rsidR="00D73584">
        <w:t>Často</w:t>
      </w:r>
      <w:r>
        <w:t xml:space="preserve"> ale</w:t>
      </w:r>
      <w:r w:rsidR="00D73584">
        <w:t xml:space="preserve"> na toto</w:t>
      </w:r>
      <w:r>
        <w:t xml:space="preserve"> klient </w:t>
      </w:r>
      <w:r w:rsidR="006E0428">
        <w:t>naráží a nám se ukazuje klíčový problém zakotvený v místní a časové dostupnosti, druhové nabídce a v kapacitních možnostech služeb. Ve skutečnosti je klient nucen př</w:t>
      </w:r>
      <w:r w:rsidR="00667294">
        <w:t xml:space="preserve">ijmout nabídku služby, která je jediná dostupná a klient nemá jinou možnost nejvhodnějšího výběru služby. </w:t>
      </w:r>
      <w:r w:rsidR="00024157">
        <w:t>Dalším</w:t>
      </w:r>
      <w:r w:rsidR="00E213B4">
        <w:t xml:space="preserve"> probl</w:t>
      </w:r>
      <w:r w:rsidR="00024157">
        <w:t>émem je diskriminace osob, které</w:t>
      </w:r>
      <w:r w:rsidR="00E213B4">
        <w:t xml:space="preserve"> pobírají příspěvek </w:t>
      </w:r>
      <w:r w:rsidR="0059558F">
        <w:t xml:space="preserve">na péči </w:t>
      </w:r>
      <w:r w:rsidR="00E213B4">
        <w:t>v druhém, prvním nebo žádném stupni závislosti. Tyto osoby</w:t>
      </w:r>
      <w:r w:rsidR="00024157">
        <w:t xml:space="preserve"> se totiž</w:t>
      </w:r>
      <w:r w:rsidR="00E213B4">
        <w:t xml:space="preserve"> těžce dostávají do rezidenčních služeb, protože poskytovatelé preferují osoby se třetím nebo čtvrtým stupněm závislosti </w:t>
      </w:r>
      <w:r w:rsidR="0059558F">
        <w:t>n</w:t>
      </w:r>
      <w:r w:rsidR="00E213B4">
        <w:t>a péči druhé os</w:t>
      </w:r>
      <w:r w:rsidR="00024157">
        <w:t>oby. Může to znít jako oprávněný důvod</w:t>
      </w:r>
      <w:r w:rsidR="00E213B4">
        <w:t xml:space="preserve">, ale </w:t>
      </w:r>
      <w:r w:rsidR="00024157">
        <w:t>při pohledu na posuzovací systém</w:t>
      </w:r>
      <w:r w:rsidR="00E213B4">
        <w:t xml:space="preserve"> v České republice</w:t>
      </w:r>
      <w:r w:rsidR="004026A7">
        <w:t xml:space="preserve"> </w:t>
      </w:r>
      <w:r w:rsidR="00024157">
        <w:t>a</w:t>
      </w:r>
      <w:r w:rsidR="0059558F">
        <w:t xml:space="preserve"> </w:t>
      </w:r>
      <w:r w:rsidR="004026A7">
        <w:t>kvalit</w:t>
      </w:r>
      <w:r w:rsidR="00024157">
        <w:t>u</w:t>
      </w:r>
      <w:r w:rsidR="00F47435">
        <w:t>,</w:t>
      </w:r>
      <w:r w:rsidR="004026A7">
        <w:t xml:space="preserve"> jakou je o příspěvku rozhodováno</w:t>
      </w:r>
      <w:r w:rsidR="00024157">
        <w:t>,</w:t>
      </w:r>
      <w:r w:rsidR="004026A7">
        <w:t xml:space="preserve"> nemusí být vždy</w:t>
      </w:r>
      <w:r w:rsidR="00024157">
        <w:t xml:space="preserve"> výše příspěvku</w:t>
      </w:r>
      <w:r w:rsidR="004026A7">
        <w:t xml:space="preserve"> vypovídající </w:t>
      </w:r>
      <w:r w:rsidR="00F47435">
        <w:t>stavu klienta</w:t>
      </w:r>
      <w:r w:rsidR="006C6EDF">
        <w:t xml:space="preserve"> (Novosád, 2015)</w:t>
      </w:r>
      <w:r w:rsidR="00F47435">
        <w:t>.</w:t>
      </w:r>
    </w:p>
    <w:p w:rsidR="00B84FF5" w:rsidRDefault="00F60E2D" w:rsidP="00AC3D13">
      <w:pPr>
        <w:ind w:firstLine="567"/>
        <w:rPr>
          <w:color w:val="000000"/>
          <w:shd w:val="clear" w:color="auto" w:fill="FFFFFF"/>
        </w:rPr>
      </w:pPr>
      <w:r>
        <w:t>Proces</w:t>
      </w:r>
      <w:r w:rsidR="00DB7B61">
        <w:t xml:space="preserve"> nazvaný puk</w:t>
      </w:r>
      <w:r w:rsidR="00F47435">
        <w:t>á</w:t>
      </w:r>
      <w:r w:rsidR="00DB7B61">
        <w:t>ní mříží se týká</w:t>
      </w:r>
      <w:r>
        <w:t xml:space="preserve"> přechodu, kdy lidé s postižením opouští </w:t>
      </w:r>
      <w:r w:rsidR="00B52AE1">
        <w:t>rezidenční péči</w:t>
      </w:r>
      <w:r w:rsidR="00B90825">
        <w:t xml:space="preserve"> a chtějí žít samostatně</w:t>
      </w:r>
      <w:r w:rsidR="00F47435">
        <w:t xml:space="preserve">, </w:t>
      </w:r>
      <w:r w:rsidR="00DB7B61">
        <w:t>s menší mírou podpory. To vyplývá z trendu transformace a deinstitucionalizace</w:t>
      </w:r>
      <w:r w:rsidR="00F47435">
        <w:t>.</w:t>
      </w:r>
      <w:r w:rsidR="00906C84">
        <w:t xml:space="preserve"> Jakési přibližování života klientů životu osob bez postižení má svou logiku i pozitivní dopady, ale zároveň to přináší i svá rizika.</w:t>
      </w:r>
      <w:r w:rsidR="006C6EDF">
        <w:t xml:space="preserve"> Hraje zde rozdíl mezi právy, možnostmi klientů a jejich </w:t>
      </w:r>
      <w:r w:rsidR="00A34818">
        <w:t>schopnost řešit odpovědnost a čelit ohrožením. Je tedy důležité</w:t>
      </w:r>
      <w:r w:rsidR="0049523E">
        <w:t>,</w:t>
      </w:r>
      <w:r w:rsidR="00A34818">
        <w:t xml:space="preserve"> aby byli klienti, kteří opouští residenční služby, připraveni na</w:t>
      </w:r>
      <w:r w:rsidR="00B25957">
        <w:t> </w:t>
      </w:r>
      <w:r w:rsidR="00A34818">
        <w:t>nové sit</w:t>
      </w:r>
      <w:r w:rsidR="0049523E">
        <w:t>uace a dokázali v nich fungovat</w:t>
      </w:r>
      <w:r w:rsidR="00A34818" w:rsidRPr="00B84FF5">
        <w:t xml:space="preserve"> </w:t>
      </w:r>
      <w:r w:rsidR="00B84FF5" w:rsidRPr="00B84FF5">
        <w:rPr>
          <w:color w:val="000000"/>
          <w:shd w:val="clear" w:color="auto" w:fill="FFFFFF"/>
        </w:rPr>
        <w:t>(Novosád, Girgleová 2013)</w:t>
      </w:r>
      <w:r w:rsidR="00B84FF5">
        <w:rPr>
          <w:color w:val="000000"/>
          <w:shd w:val="clear" w:color="auto" w:fill="FFFFFF"/>
        </w:rPr>
        <w:t xml:space="preserve">. </w:t>
      </w:r>
      <w:r w:rsidR="00211A65">
        <w:rPr>
          <w:color w:val="000000"/>
          <w:shd w:val="clear" w:color="auto" w:fill="FFFFFF"/>
        </w:rPr>
        <w:t>Praxe procesu transformace ukazuje, že se věnuje pozornost systémové podpoře tohoto životního kroku u</w:t>
      </w:r>
      <w:r w:rsidR="000A56BC">
        <w:rPr>
          <w:color w:val="000000"/>
          <w:shd w:val="clear" w:color="auto" w:fill="FFFFFF"/>
        </w:rPr>
        <w:t> </w:t>
      </w:r>
      <w:r w:rsidR="00211A65">
        <w:rPr>
          <w:color w:val="000000"/>
          <w:shd w:val="clear" w:color="auto" w:fill="FFFFFF"/>
        </w:rPr>
        <w:t xml:space="preserve">uživatelů, ale </w:t>
      </w:r>
      <w:r w:rsidR="000A56BC">
        <w:rPr>
          <w:color w:val="000000"/>
          <w:shd w:val="clear" w:color="auto" w:fill="FFFFFF"/>
        </w:rPr>
        <w:t>osobní příprava a vybavenost sociálními dovednostmi</w:t>
      </w:r>
      <w:r w:rsidR="00CE1334">
        <w:rPr>
          <w:color w:val="000000"/>
          <w:shd w:val="clear" w:color="auto" w:fill="FFFFFF"/>
        </w:rPr>
        <w:t xml:space="preserve"> u lidí s postižením</w:t>
      </w:r>
      <w:r w:rsidR="000A56BC">
        <w:rPr>
          <w:color w:val="000000"/>
          <w:shd w:val="clear" w:color="auto" w:fill="FFFFFF"/>
        </w:rPr>
        <w:t xml:space="preserve"> zůstávají pozadu</w:t>
      </w:r>
      <w:r w:rsidR="00CE1334">
        <w:rPr>
          <w:color w:val="000000"/>
          <w:shd w:val="clear" w:color="auto" w:fill="FFFFFF"/>
        </w:rPr>
        <w:t>. Zrovna sebeobranné mechanismy by měly proces přechodu předcházet. Právě z tohoto hlediska může být transformace residenčních služeb na základě politické zakázky ze strany krajů rizikové a rozporuplné pro samotné osoby se zdravotním postižením. V rámci procesu transformace je potřeba počítat s tím, že lidé se zdravotním postižením jsou zneužitelnější</w:t>
      </w:r>
      <w:r w:rsidR="00AC3D13">
        <w:rPr>
          <w:color w:val="000000"/>
          <w:shd w:val="clear" w:color="auto" w:fill="FFFFFF"/>
        </w:rPr>
        <w:t xml:space="preserve"> a z bezpečnostního hlediska i ohroženější už z důvodu jejich hendikepu.</w:t>
      </w:r>
      <w:r w:rsidR="00086F17">
        <w:rPr>
          <w:color w:val="000000"/>
          <w:shd w:val="clear" w:color="auto" w:fill="FFFFFF"/>
        </w:rPr>
        <w:t xml:space="preserve"> Dále také nemusí umět předcházet rizikovým situacím a řešit ohrožující situace. </w:t>
      </w:r>
      <w:r w:rsidR="00A35580">
        <w:rPr>
          <w:color w:val="000000"/>
          <w:shd w:val="clear" w:color="auto" w:fill="FFFFFF"/>
        </w:rPr>
        <w:t>Často proto, že v ústavním životě to umět nepotřeboval</w:t>
      </w:r>
      <w:r w:rsidR="004D2E24">
        <w:rPr>
          <w:color w:val="000000"/>
          <w:shd w:val="clear" w:color="auto" w:fill="FFFFFF"/>
        </w:rPr>
        <w:t>i a prostor k uč</w:t>
      </w:r>
      <w:r w:rsidR="00641FE1">
        <w:rPr>
          <w:color w:val="000000"/>
          <w:shd w:val="clear" w:color="auto" w:fill="FFFFFF"/>
        </w:rPr>
        <w:t>ení těchto dovedností tam nebyl</w:t>
      </w:r>
      <w:r w:rsidR="004D2E24">
        <w:rPr>
          <w:color w:val="000000"/>
          <w:shd w:val="clear" w:color="auto" w:fill="FFFFFF"/>
        </w:rPr>
        <w:t xml:space="preserve"> </w:t>
      </w:r>
      <w:r w:rsidR="00D13D40">
        <w:t>(Novosád, 2015)</w:t>
      </w:r>
      <w:r w:rsidR="00641FE1">
        <w:t>.</w:t>
      </w:r>
      <w:r w:rsidR="00392F6E">
        <w:t xml:space="preserve"> </w:t>
      </w:r>
    </w:p>
    <w:p w:rsidR="00392F6E" w:rsidRPr="00A15ADE" w:rsidRDefault="004D2E24" w:rsidP="00AC3D13">
      <w:pPr>
        <w:ind w:firstLine="567"/>
      </w:pPr>
      <w:r>
        <w:rPr>
          <w:color w:val="000000"/>
          <w:shd w:val="clear" w:color="auto" w:fill="FFFFFF"/>
        </w:rPr>
        <w:lastRenderedPageBreak/>
        <w:t>Řešení</w:t>
      </w:r>
      <w:r w:rsidR="000961E2">
        <w:rPr>
          <w:color w:val="000000"/>
          <w:shd w:val="clear" w:color="auto" w:fill="FFFFFF"/>
        </w:rPr>
        <w:t>m</w:t>
      </w:r>
      <w:r>
        <w:rPr>
          <w:color w:val="000000"/>
          <w:shd w:val="clear" w:color="auto" w:fill="FFFFFF"/>
        </w:rPr>
        <w:t xml:space="preserve"> zmíněných rizik</w:t>
      </w:r>
      <w:r w:rsidR="000961E2">
        <w:rPr>
          <w:color w:val="000000"/>
          <w:shd w:val="clear" w:color="auto" w:fill="FFFFFF"/>
        </w:rPr>
        <w:t xml:space="preserve"> je především kvalitní příprava klientů a trénink jejich dovedností. Důležitá je taky práce s ko</w:t>
      </w:r>
      <w:r w:rsidR="005E4F44">
        <w:rPr>
          <w:color w:val="000000"/>
          <w:shd w:val="clear" w:color="auto" w:fill="FFFFFF"/>
        </w:rPr>
        <w:t>munitou, která bude mít klienty jako nové spoluobčany. Příprava klientů by měla spočívat v posílení jejich rozhodovacích</w:t>
      </w:r>
      <w:r w:rsidR="00D51A1E">
        <w:rPr>
          <w:color w:val="000000"/>
          <w:shd w:val="clear" w:color="auto" w:fill="FFFFFF"/>
        </w:rPr>
        <w:t xml:space="preserve"> schopností a znalostí i dovedností pro dobré sociální fungování, ale také i pro možné pracovní uplatnění. Práce s komunitou by měla být založena na eliminaci </w:t>
      </w:r>
      <w:r w:rsidR="00AB5D97">
        <w:rPr>
          <w:color w:val="000000"/>
          <w:shd w:val="clear" w:color="auto" w:fill="FFFFFF"/>
        </w:rPr>
        <w:t xml:space="preserve">dezinformací a nedorozumění. Jako dobrý nástroj k tomuto sbližování komunity a klientů je uspořádání setkání </w:t>
      </w:r>
      <w:r w:rsidR="008F68D5">
        <w:rPr>
          <w:color w:val="000000"/>
          <w:shd w:val="clear" w:color="auto" w:fill="FFFFFF"/>
        </w:rPr>
        <w:t>se stávajícími občany, kde je možné osvětlit jejich pochybnosti, vysvětlit souvislosti s procesem transformace a zmínit se o možnostech a potenciál</w:t>
      </w:r>
      <w:r w:rsidR="004D1B3F">
        <w:rPr>
          <w:color w:val="000000"/>
          <w:shd w:val="clear" w:color="auto" w:fill="FFFFFF"/>
        </w:rPr>
        <w:t>ech</w:t>
      </w:r>
      <w:r w:rsidR="008F68D5">
        <w:rPr>
          <w:color w:val="000000"/>
          <w:shd w:val="clear" w:color="auto" w:fill="FFFFFF"/>
        </w:rPr>
        <w:t xml:space="preserve"> klientů, co jim může dělat problémy</w:t>
      </w:r>
      <w:r w:rsidR="004D1B3F">
        <w:rPr>
          <w:color w:val="000000"/>
          <w:shd w:val="clear" w:color="auto" w:fill="FFFFFF"/>
        </w:rPr>
        <w:t xml:space="preserve"> a informovat o návazných službách. Tímto lze zmírnit obavy komunity a také </w:t>
      </w:r>
      <w:r w:rsidR="00D25C8A">
        <w:rPr>
          <w:color w:val="000000"/>
          <w:shd w:val="clear" w:color="auto" w:fill="FFFFFF"/>
        </w:rPr>
        <w:t>reagovat na nevhodné úvahy, které mohou lidé s</w:t>
      </w:r>
      <w:r w:rsidR="00641FE1">
        <w:rPr>
          <w:color w:val="000000"/>
          <w:shd w:val="clear" w:color="auto" w:fill="FFFFFF"/>
        </w:rPr>
        <w:t> neznalostí problematiky  mít</w:t>
      </w:r>
      <w:r w:rsidR="00D13D40">
        <w:rPr>
          <w:color w:val="000000"/>
          <w:shd w:val="clear" w:color="auto" w:fill="FFFFFF"/>
        </w:rPr>
        <w:t xml:space="preserve"> </w:t>
      </w:r>
      <w:r w:rsidR="00D13D40">
        <w:t>(Novosád, 2015)</w:t>
      </w:r>
      <w:r w:rsidR="00641FE1">
        <w:t>.</w:t>
      </w:r>
      <w:r w:rsidR="00392F6E">
        <w:t xml:space="preserve"> </w:t>
      </w:r>
      <w:r w:rsidR="00EC5070" w:rsidRPr="00A15ADE">
        <w:t xml:space="preserve">MPSV (2013, </w:t>
      </w:r>
      <w:r w:rsidR="00EC5070" w:rsidRPr="00A15ADE">
        <w:rPr>
          <w:lang w:val="en-US"/>
        </w:rPr>
        <w:t>[</w:t>
      </w:r>
      <w:r w:rsidR="00EC5070" w:rsidRPr="00A15ADE">
        <w:t xml:space="preserve">online]) jako příklad dobré praxe práce s komunitou uvádí </w:t>
      </w:r>
      <w:r w:rsidR="00A34564" w:rsidRPr="00A15ADE">
        <w:t xml:space="preserve">o. s. </w:t>
      </w:r>
      <w:r w:rsidR="00EC5070" w:rsidRPr="00A15ADE">
        <w:t>Junův statek, což je sociální firma, která provozuje restauraci a penzion. Při vzni</w:t>
      </w:r>
      <w:r w:rsidR="003E4142" w:rsidRPr="00A15ADE">
        <w:t>ku se potkala s nepřijetím od mí</w:t>
      </w:r>
      <w:r w:rsidR="00EC5070" w:rsidRPr="00A15ADE">
        <w:t>stní komunity, jejich klienty považovali za nebezpečné, vše se změnilo až po uspořádání dnu otevřen</w:t>
      </w:r>
      <w:r w:rsidR="00C07C7D" w:rsidRPr="00A15ADE">
        <w:t>ý</w:t>
      </w:r>
      <w:r w:rsidR="00EC5070" w:rsidRPr="00A15ADE">
        <w:t>ch dveří, kde místní měli možnost poznat pracovníky a klienty, tak vzn</w:t>
      </w:r>
      <w:r w:rsidR="00641FE1">
        <w:t>ikli</w:t>
      </w:r>
      <w:r w:rsidR="00EC5070" w:rsidRPr="00A15ADE">
        <w:t xml:space="preserve"> první příznivci této služby.</w:t>
      </w:r>
      <w:r w:rsidR="00C07C7D" w:rsidRPr="00A15ADE">
        <w:t xml:space="preserve"> A pak se</w:t>
      </w:r>
      <w:r w:rsidR="00B25957">
        <w:t> </w:t>
      </w:r>
      <w:r w:rsidR="00C07C7D" w:rsidRPr="00A15ADE">
        <w:t>jejich situace zlepšovala.</w:t>
      </w:r>
    </w:p>
    <w:p w:rsidR="004D2E24" w:rsidRPr="00A15ADE" w:rsidRDefault="00392F6E" w:rsidP="0011525C">
      <w:pPr>
        <w:ind w:firstLine="567"/>
      </w:pPr>
      <w:r w:rsidRPr="00A15ADE">
        <w:t>John O´Brien (1989) mluví o pěti základních principech, které vedou k sociálnímu začlenění</w:t>
      </w:r>
      <w:r w:rsidR="003F2FE9" w:rsidRPr="00A15ADE">
        <w:t>,</w:t>
      </w:r>
      <w:r w:rsidR="00641FE1">
        <w:t xml:space="preserve"> </w:t>
      </w:r>
      <w:r w:rsidR="003F2FE9" w:rsidRPr="00A15ADE">
        <w:t>což je pro proces transformace důležité</w:t>
      </w:r>
      <w:r w:rsidRPr="00A15ADE">
        <w:t>:</w:t>
      </w:r>
    </w:p>
    <w:p w:rsidR="00392F6E" w:rsidRPr="00A15ADE" w:rsidRDefault="00B12BEF" w:rsidP="00612813">
      <w:pPr>
        <w:pStyle w:val="Odstavecseseznamem"/>
        <w:numPr>
          <w:ilvl w:val="0"/>
          <w:numId w:val="15"/>
        </w:numPr>
        <w:spacing w:line="360" w:lineRule="auto"/>
      </w:pPr>
      <w:r w:rsidRPr="00A15ADE">
        <w:t>Patřit do komunity, pohybovat se na běžných místech, kde je i běžná populace.</w:t>
      </w:r>
    </w:p>
    <w:p w:rsidR="00B12BEF" w:rsidRPr="00A15ADE" w:rsidRDefault="00B12BEF" w:rsidP="00612813">
      <w:pPr>
        <w:pStyle w:val="Odstavecseseznamem"/>
        <w:numPr>
          <w:ilvl w:val="0"/>
          <w:numId w:val="15"/>
        </w:numPr>
        <w:spacing w:line="360" w:lineRule="auto"/>
      </w:pPr>
      <w:r w:rsidRPr="00A15ADE">
        <w:t>Možnost rozhodovat o svém životě.</w:t>
      </w:r>
    </w:p>
    <w:p w:rsidR="00B12BEF" w:rsidRPr="00A15ADE" w:rsidRDefault="00B12BEF" w:rsidP="00612813">
      <w:pPr>
        <w:pStyle w:val="Odstavecseseznamem"/>
        <w:numPr>
          <w:ilvl w:val="0"/>
          <w:numId w:val="15"/>
        </w:numPr>
        <w:spacing w:line="360" w:lineRule="auto"/>
      </w:pPr>
      <w:r w:rsidRPr="00A15ADE">
        <w:t>Mít sociální role a plnohodnotně je zastávat.</w:t>
      </w:r>
    </w:p>
    <w:p w:rsidR="00B12BEF" w:rsidRPr="00A15ADE" w:rsidRDefault="00B12BEF" w:rsidP="00612813">
      <w:pPr>
        <w:pStyle w:val="Odstavecseseznamem"/>
        <w:numPr>
          <w:ilvl w:val="0"/>
          <w:numId w:val="15"/>
        </w:numPr>
        <w:spacing w:line="360" w:lineRule="auto"/>
      </w:pPr>
      <w:r w:rsidRPr="00A15ADE">
        <w:t xml:space="preserve">Možnost navazovat a rozvíjet </w:t>
      </w:r>
      <w:r w:rsidR="00CD0ACD" w:rsidRPr="00A15ADE">
        <w:t>společenské vztahy.</w:t>
      </w:r>
    </w:p>
    <w:p w:rsidR="000B3B77" w:rsidRPr="00A15ADE" w:rsidRDefault="007B75C9" w:rsidP="00612813">
      <w:pPr>
        <w:pStyle w:val="Odstavecseseznamem"/>
        <w:numPr>
          <w:ilvl w:val="0"/>
          <w:numId w:val="15"/>
        </w:numPr>
        <w:spacing w:line="360" w:lineRule="auto"/>
      </w:pPr>
      <w:r w:rsidRPr="00A15ADE">
        <w:t>Možnost vzdělávat se a získat více dalších kompetencí</w:t>
      </w:r>
    </w:p>
    <w:p w:rsidR="00AB5D97" w:rsidRPr="00A15ADE" w:rsidRDefault="000B3B77" w:rsidP="00AC3D13">
      <w:pPr>
        <w:ind w:firstLine="567"/>
        <w:rPr>
          <w:rFonts w:ascii="Arial" w:hAnsi="Arial" w:cs="Arial"/>
          <w:sz w:val="22"/>
          <w:szCs w:val="22"/>
          <w:shd w:val="clear" w:color="auto" w:fill="FFFFFF"/>
        </w:rPr>
      </w:pPr>
      <w:r w:rsidRPr="00A15ADE">
        <w:t xml:space="preserve">Vidurová (12/2014) se zamýšlí nad procesem transformace, že nejde pouze o to zrušit ústav, ale </w:t>
      </w:r>
      <w:r w:rsidR="002F6003" w:rsidRPr="00A15ADE">
        <w:t>je</w:t>
      </w:r>
      <w:r w:rsidRPr="00A15ADE">
        <w:t xml:space="preserve"> za</w:t>
      </w:r>
      <w:r w:rsidR="00641FE1">
        <w:t xml:space="preserve"> </w:t>
      </w:r>
      <w:r w:rsidRPr="00A15ADE">
        <w:t xml:space="preserve">tím </w:t>
      </w:r>
      <w:r w:rsidR="002F6003" w:rsidRPr="00A15ADE">
        <w:t>dlouhodobá práce s uživatelem ústavní služby, aby se rozhodl, zda se chce na cestu změny bydlení vydat a jakou cestou chce jít. Jako příklad uvádí tři proběhlé transformace ústavních služeb, v jednom z nich chtěla odejít pouze třetina uživatelů a pro další vzhledem k jejich věku byla služba přeměněna na službu domova pro seniory. Na tomto příkladu ukazuje autorka, že podoba transformace může být různá a</w:t>
      </w:r>
      <w:r w:rsidR="00612813" w:rsidRPr="00A15ADE">
        <w:t> </w:t>
      </w:r>
      <w:r w:rsidR="002F6003" w:rsidRPr="00A15ADE">
        <w:t xml:space="preserve">vždy by měla vycházet </w:t>
      </w:r>
      <w:r w:rsidR="00612813" w:rsidRPr="00A15ADE">
        <w:t>z</w:t>
      </w:r>
      <w:r w:rsidR="002F6003" w:rsidRPr="00A15ADE">
        <w:t> individuálního přístupu, který je hlavní zásadou</w:t>
      </w:r>
      <w:r w:rsidR="00612813" w:rsidRPr="00A15ADE">
        <w:t xml:space="preserve"> tohoto procesu. I když vznik jiné pobytové služby místo té zrušené se nepovažuje</w:t>
      </w:r>
      <w:r w:rsidR="000E0F30" w:rsidRPr="00A15ADE">
        <w:t xml:space="preserve"> za</w:t>
      </w:r>
      <w:r w:rsidR="00612813" w:rsidRPr="00A15ADE">
        <w:t xml:space="preserve"> úplně správný, </w:t>
      </w:r>
      <w:r w:rsidR="00612813" w:rsidRPr="00A15ADE">
        <w:lastRenderedPageBreak/>
        <w:t xml:space="preserve">chceme zde především vyzdvihnout myšlenku respektování rozhodnutí uživatelů a utváření procesu transformace podle </w:t>
      </w:r>
      <w:r w:rsidR="000E0F30" w:rsidRPr="00A15ADE">
        <w:t>vůle uživatele služby. Jak zmiňuje Vidurová (12/2014) realita procesu transformace je často jiná než jen zmíněná čísla v ročenkách a statistikách. Zároveň nezpochybňuje, že by proces transformace nebyl správný jen poukazuje na křehkost procesu přeměny sociálních služeb.</w:t>
      </w:r>
    </w:p>
    <w:p w:rsidR="00F03DA6" w:rsidRDefault="00F54099">
      <w:pPr>
        <w:pStyle w:val="Nadpis1"/>
      </w:pPr>
      <w:bookmarkStart w:id="55" w:name="_Toc39566393"/>
      <w:bookmarkEnd w:id="38"/>
      <w:bookmarkEnd w:id="39"/>
      <w:bookmarkEnd w:id="40"/>
      <w:bookmarkEnd w:id="41"/>
      <w:bookmarkEnd w:id="42"/>
      <w:bookmarkEnd w:id="43"/>
      <w:bookmarkEnd w:id="44"/>
      <w:bookmarkEnd w:id="45"/>
      <w:bookmarkEnd w:id="46"/>
      <w:r>
        <w:lastRenderedPageBreak/>
        <w:t>Metodologie výzkumu</w:t>
      </w:r>
      <w:bookmarkEnd w:id="55"/>
    </w:p>
    <w:p w:rsidR="00F54099" w:rsidRDefault="00F54099" w:rsidP="00F54099">
      <w:r>
        <w:tab/>
        <w:t>V této kapitole se zabýváme náležitostmi, které se týkají výzkumného šetření. Jako první uvádíme výzkumný cíl, který udává směr celého výzkumu. K dosažení cíle jsme si stanovili dílčí cíle a výzkumné otázky. Další část se věnuje zvolen</w:t>
      </w:r>
      <w:r w:rsidR="00BA451D">
        <w:t>ým metodám</w:t>
      </w:r>
      <w:r>
        <w:t xml:space="preserve"> a</w:t>
      </w:r>
      <w:r w:rsidR="00AE4D1B">
        <w:t> </w:t>
      </w:r>
      <w:r>
        <w:t xml:space="preserve">výzkumnému souboru. Tuto kapitolu uzavírá </w:t>
      </w:r>
      <w:r w:rsidR="00C0414C">
        <w:t>popis výzkumného souboru</w:t>
      </w:r>
      <w:r w:rsidR="00E007AD">
        <w:t>.</w:t>
      </w:r>
    </w:p>
    <w:p w:rsidR="00F54099" w:rsidRDefault="00F54099" w:rsidP="003317BA">
      <w:pPr>
        <w:pStyle w:val="Nadpis2"/>
      </w:pPr>
      <w:bookmarkStart w:id="56" w:name="_Toc39566394"/>
      <w:r>
        <w:t>Výzkumný cíl</w:t>
      </w:r>
      <w:bookmarkEnd w:id="56"/>
    </w:p>
    <w:p w:rsidR="00E70204" w:rsidRDefault="00F54099" w:rsidP="00E70204">
      <w:pPr>
        <w:rPr>
          <w:rFonts w:eastAsiaTheme="minorHAnsi"/>
        </w:rPr>
      </w:pPr>
      <w:r w:rsidRPr="00D81D5D">
        <w:tab/>
      </w:r>
      <w:r w:rsidR="00E70204">
        <w:t xml:space="preserve">V diplomové práci si </w:t>
      </w:r>
      <w:r w:rsidR="00E70204" w:rsidRPr="00187BB3">
        <w:t>klademe za výzkumný cíl podrobně popsat a analyzovat proces přechodu osob se zdravotním postižením</w:t>
      </w:r>
      <w:r w:rsidR="00BC4D6C">
        <w:t xml:space="preserve"> z DOZP</w:t>
      </w:r>
      <w:r w:rsidR="00E70204" w:rsidRPr="00187BB3">
        <w:t xml:space="preserve"> do chráněného bydlení</w:t>
      </w:r>
      <w:r w:rsidR="00E70204" w:rsidRPr="00187BB3">
        <w:rPr>
          <w:rFonts w:eastAsiaTheme="minorHAnsi"/>
        </w:rPr>
        <w:t>. Chráněné bydlení ani domov pro osoby se zdravotním</w:t>
      </w:r>
      <w:r w:rsidR="00E70204" w:rsidRPr="0053792E">
        <w:rPr>
          <w:rFonts w:eastAsiaTheme="minorHAnsi"/>
        </w:rPr>
        <w:t xml:space="preserve"> postižení</w:t>
      </w:r>
      <w:r w:rsidR="00E70204">
        <w:rPr>
          <w:rFonts w:eastAsiaTheme="minorHAnsi"/>
        </w:rPr>
        <w:t>m nekonkretizujeme z důvodu zachování anonymity. Pro zjištění cíle volíme metodu kvalitativní případové studie, abychom mohli zkoumaný problém prozkoumat podrobně z více pohledů a směrů.</w:t>
      </w:r>
    </w:p>
    <w:p w:rsidR="00E70204" w:rsidRDefault="00E70204" w:rsidP="00E70204">
      <w:pPr>
        <w:rPr>
          <w:rFonts w:eastAsiaTheme="minorHAnsi"/>
        </w:rPr>
      </w:pPr>
      <w:r>
        <w:rPr>
          <w:rFonts w:eastAsiaTheme="minorHAnsi"/>
        </w:rPr>
        <w:t>Hlavní cíl:</w:t>
      </w:r>
      <w:r w:rsidR="00396EEE">
        <w:rPr>
          <w:rFonts w:eastAsiaTheme="minorHAnsi"/>
        </w:rPr>
        <w:tab/>
      </w:r>
      <w:r w:rsidR="00396EEE">
        <w:rPr>
          <w:rFonts w:eastAsiaTheme="minorHAnsi"/>
        </w:rPr>
        <w:tab/>
      </w:r>
      <w:r w:rsidR="00396EEE">
        <w:rPr>
          <w:rFonts w:eastAsiaTheme="minorHAnsi"/>
        </w:rPr>
        <w:tab/>
      </w:r>
      <w:r w:rsidR="00396EEE">
        <w:rPr>
          <w:rFonts w:eastAsiaTheme="minorHAnsi"/>
        </w:rPr>
        <w:tab/>
      </w:r>
      <w:r w:rsidR="00396EEE">
        <w:rPr>
          <w:rFonts w:eastAsiaTheme="minorHAnsi"/>
        </w:rPr>
        <w:tab/>
      </w:r>
      <w:r w:rsidR="00396EEE">
        <w:rPr>
          <w:rFonts w:eastAsiaTheme="minorHAnsi"/>
        </w:rPr>
        <w:tab/>
      </w:r>
      <w:r w:rsidR="00396EEE">
        <w:rPr>
          <w:rFonts w:eastAsiaTheme="minorHAnsi"/>
        </w:rPr>
        <w:tab/>
      </w:r>
      <w:r w:rsidR="00396EEE">
        <w:rPr>
          <w:rFonts w:eastAsiaTheme="minorHAnsi"/>
        </w:rPr>
        <w:tab/>
      </w:r>
      <w:r w:rsidR="00396EEE">
        <w:rPr>
          <w:rFonts w:eastAsiaTheme="minorHAnsi"/>
        </w:rPr>
        <w:tab/>
      </w:r>
      <w:r w:rsidR="00396EEE">
        <w:rPr>
          <w:rFonts w:eastAsiaTheme="minorHAnsi"/>
        </w:rPr>
        <w:tab/>
      </w:r>
    </w:p>
    <w:p w:rsidR="0053792E" w:rsidRPr="00F547AB" w:rsidRDefault="0053792E" w:rsidP="0053792E">
      <w:pPr>
        <w:rPr>
          <w:rFonts w:eastAsiaTheme="minorHAnsi"/>
        </w:rPr>
      </w:pPr>
      <w:r w:rsidRPr="00F547AB">
        <w:rPr>
          <w:rFonts w:eastAsiaTheme="minorHAnsi"/>
        </w:rPr>
        <w:t>Popsat a analyzovat přechod osob z domova pro osoby se zdravotním postižením do chráněného bydlení se zaměřením na osoby se zdravotním postižením v tomto procesu.</w:t>
      </w:r>
    </w:p>
    <w:p w:rsidR="0053792E" w:rsidRDefault="0053792E" w:rsidP="0053792E">
      <w:pPr>
        <w:rPr>
          <w:rFonts w:eastAsiaTheme="minorHAnsi"/>
        </w:rPr>
      </w:pPr>
      <w:r>
        <w:rPr>
          <w:rFonts w:eastAsiaTheme="minorHAnsi"/>
        </w:rPr>
        <w:t>Pro přesné vymezení záměru jsme si stanovili dílčí cíle:</w:t>
      </w:r>
    </w:p>
    <w:p w:rsidR="0053792E" w:rsidRPr="00A7126A" w:rsidRDefault="0053792E" w:rsidP="00805EB2">
      <w:pPr>
        <w:pStyle w:val="Odstavecseseznamem"/>
        <w:numPr>
          <w:ilvl w:val="0"/>
          <w:numId w:val="5"/>
        </w:numPr>
        <w:spacing w:line="360" w:lineRule="auto"/>
        <w:jc w:val="both"/>
      </w:pPr>
      <w:r w:rsidRPr="00A7126A">
        <w:t>Popsat motivaci osob se zdravotním pos</w:t>
      </w:r>
      <w:r w:rsidR="00EA60FE">
        <w:t>tižením při přechodu z DOZP do c</w:t>
      </w:r>
      <w:r w:rsidRPr="00A7126A">
        <w:t>hráněného bydlení.</w:t>
      </w:r>
    </w:p>
    <w:p w:rsidR="0053792E" w:rsidRDefault="0053792E" w:rsidP="00805EB2">
      <w:pPr>
        <w:pStyle w:val="Odstavecseseznamem"/>
        <w:numPr>
          <w:ilvl w:val="0"/>
          <w:numId w:val="5"/>
        </w:numPr>
        <w:spacing w:line="360" w:lineRule="auto"/>
        <w:jc w:val="both"/>
      </w:pPr>
      <w:r w:rsidRPr="00A7126A">
        <w:t>Analyzovat průběh</w:t>
      </w:r>
      <w:r>
        <w:t xml:space="preserve"> přípravy osob se zdravotním postižením k procesu přechodu.</w:t>
      </w:r>
    </w:p>
    <w:p w:rsidR="0053792E" w:rsidRPr="003909F4" w:rsidRDefault="0053792E" w:rsidP="00805EB2">
      <w:pPr>
        <w:pStyle w:val="Odstavecseseznamem"/>
        <w:numPr>
          <w:ilvl w:val="0"/>
          <w:numId w:val="5"/>
        </w:numPr>
        <w:spacing w:line="360" w:lineRule="auto"/>
        <w:jc w:val="both"/>
      </w:pPr>
      <w:r>
        <w:t>Zjistit přínos</w:t>
      </w:r>
      <w:r w:rsidR="00A7126A">
        <w:t xml:space="preserve"> a</w:t>
      </w:r>
      <w:r>
        <w:t xml:space="preserve"> klady pro osoby</w:t>
      </w:r>
      <w:r w:rsidR="00EA60FE">
        <w:t xml:space="preserve"> se zdravotním postižením, které procesem přechodu prošly</w:t>
      </w:r>
      <w:r>
        <w:t>.</w:t>
      </w:r>
    </w:p>
    <w:p w:rsidR="003909F4" w:rsidRDefault="003909F4" w:rsidP="00805EB2">
      <w:pPr>
        <w:pStyle w:val="Odstavecseseznamem"/>
        <w:numPr>
          <w:ilvl w:val="0"/>
          <w:numId w:val="5"/>
        </w:numPr>
        <w:spacing w:line="360" w:lineRule="auto"/>
        <w:jc w:val="both"/>
      </w:pPr>
      <w:r w:rsidRPr="003909F4">
        <w:t>Zjistit zápory</w:t>
      </w:r>
      <w:r w:rsidR="005971F7">
        <w:t xml:space="preserve"> a</w:t>
      </w:r>
      <w:r w:rsidR="005971F7" w:rsidRPr="004C13A4">
        <w:rPr>
          <w:color w:val="4472C4" w:themeColor="accent5"/>
        </w:rPr>
        <w:t xml:space="preserve"> </w:t>
      </w:r>
      <w:r w:rsidR="005971F7" w:rsidRPr="0024742E">
        <w:t>rizika</w:t>
      </w:r>
      <w:r w:rsidRPr="003909F4">
        <w:t xml:space="preserve"> pro osoby se zdravotním postižením</w:t>
      </w:r>
      <w:r w:rsidR="00EA60FE">
        <w:t>, které procesem přechodu prošly</w:t>
      </w:r>
      <w:r w:rsidRPr="003909F4">
        <w:t>.</w:t>
      </w:r>
    </w:p>
    <w:p w:rsidR="003909F4" w:rsidRDefault="003909F4" w:rsidP="003909F4">
      <w:pPr>
        <w:pStyle w:val="Odstavecseseznamem"/>
        <w:spacing w:line="360" w:lineRule="auto"/>
        <w:jc w:val="both"/>
      </w:pPr>
    </w:p>
    <w:p w:rsidR="0053792E" w:rsidRDefault="0053792E" w:rsidP="0053792E">
      <w:r>
        <w:t>Hlavní výzkumná otázka:</w:t>
      </w:r>
    </w:p>
    <w:p w:rsidR="0053792E" w:rsidRPr="003909F4" w:rsidRDefault="0053792E" w:rsidP="0053792E">
      <w:r>
        <w:tab/>
      </w:r>
      <w:r w:rsidRPr="003909F4">
        <w:t>Jak probíhal proces přechodu z DOZP do chráněného by</w:t>
      </w:r>
      <w:r w:rsidR="0024742E">
        <w:t>dlení z pohledu osob, které byly</w:t>
      </w:r>
      <w:r w:rsidRPr="003909F4">
        <w:t xml:space="preserve"> do procesu zapojeny</w:t>
      </w:r>
      <w:r w:rsidR="003909F4">
        <w:t>?</w:t>
      </w:r>
    </w:p>
    <w:p w:rsidR="0053792E" w:rsidRDefault="0053792E" w:rsidP="0053792E">
      <w:r>
        <w:t>Výzkumné otázky:</w:t>
      </w:r>
    </w:p>
    <w:p w:rsidR="0053792E" w:rsidRDefault="0053792E" w:rsidP="00805EB2">
      <w:pPr>
        <w:pStyle w:val="Odstavecseseznamem"/>
        <w:numPr>
          <w:ilvl w:val="0"/>
          <w:numId w:val="6"/>
        </w:numPr>
        <w:spacing w:line="360" w:lineRule="auto"/>
        <w:jc w:val="both"/>
      </w:pPr>
      <w:r w:rsidRPr="003909F4">
        <w:lastRenderedPageBreak/>
        <w:t xml:space="preserve">Jaká byla motivace k přechodu </w:t>
      </w:r>
      <w:r w:rsidR="003909F4" w:rsidRPr="003909F4">
        <w:t xml:space="preserve">z DOZP do chráněného bydlení </w:t>
      </w:r>
      <w:r w:rsidRPr="003909F4">
        <w:t>pro osoby se zdravotním postižením?</w:t>
      </w:r>
      <w:r w:rsidR="00187BB3">
        <w:t xml:space="preserve"> </w:t>
      </w:r>
    </w:p>
    <w:p w:rsidR="0053792E" w:rsidRPr="003909F4" w:rsidRDefault="0053792E" w:rsidP="00805EB2">
      <w:pPr>
        <w:pStyle w:val="Odstavecseseznamem"/>
        <w:numPr>
          <w:ilvl w:val="0"/>
          <w:numId w:val="6"/>
        </w:numPr>
        <w:spacing w:line="360" w:lineRule="auto"/>
      </w:pPr>
      <w:r w:rsidRPr="003909F4">
        <w:t>Jak probíhala příprava osob se zdravotním postižením k procesu přechodu?</w:t>
      </w:r>
    </w:p>
    <w:p w:rsidR="0053792E" w:rsidRDefault="0053792E" w:rsidP="00805EB2">
      <w:pPr>
        <w:pStyle w:val="Odstavecseseznamem"/>
        <w:numPr>
          <w:ilvl w:val="0"/>
          <w:numId w:val="6"/>
        </w:numPr>
        <w:spacing w:line="360" w:lineRule="auto"/>
      </w:pPr>
      <w:r w:rsidRPr="003909F4">
        <w:t>Jaký přínos</w:t>
      </w:r>
      <w:r w:rsidR="003909F4" w:rsidRPr="003909F4">
        <w:t xml:space="preserve"> a</w:t>
      </w:r>
      <w:r w:rsidRPr="003909F4">
        <w:t xml:space="preserve"> klady měl proces přechodu pro</w:t>
      </w:r>
      <w:r>
        <w:t xml:space="preserve"> osoby se zdravotním postižením?</w:t>
      </w:r>
    </w:p>
    <w:p w:rsidR="00F03DA6" w:rsidRDefault="003909F4" w:rsidP="00805EB2">
      <w:pPr>
        <w:pStyle w:val="Odstavecseseznamem"/>
        <w:numPr>
          <w:ilvl w:val="0"/>
          <w:numId w:val="6"/>
        </w:numPr>
        <w:spacing w:line="360" w:lineRule="auto"/>
      </w:pPr>
      <w:r>
        <w:t>Jaké zápory</w:t>
      </w:r>
      <w:r w:rsidR="005971F7">
        <w:t xml:space="preserve"> </w:t>
      </w:r>
      <w:r w:rsidR="005971F7" w:rsidRPr="005B39F3">
        <w:t>a rizika</w:t>
      </w:r>
      <w:r>
        <w:t xml:space="preserve"> </w:t>
      </w:r>
      <w:r w:rsidRPr="003909F4">
        <w:t>měl proces přechodu pro</w:t>
      </w:r>
      <w:r>
        <w:t xml:space="preserve"> osoby se zdravotním postižením?</w:t>
      </w:r>
    </w:p>
    <w:p w:rsidR="00F03DA6" w:rsidRPr="003317BA" w:rsidRDefault="003317BA" w:rsidP="003317BA">
      <w:pPr>
        <w:pStyle w:val="Nadpis2"/>
      </w:pPr>
      <w:bookmarkStart w:id="57" w:name="_Toc39566395"/>
      <w:r>
        <w:t>Metoda výzkumu</w:t>
      </w:r>
      <w:bookmarkEnd w:id="57"/>
    </w:p>
    <w:p w:rsidR="00DC62F1" w:rsidRDefault="0014555C" w:rsidP="00BE619D">
      <w:pPr>
        <w:autoSpaceDE w:val="0"/>
        <w:autoSpaceDN w:val="0"/>
        <w:adjustRightInd w:val="0"/>
        <w:spacing w:after="0"/>
        <w:ind w:firstLine="576"/>
        <w:rPr>
          <w:rFonts w:eastAsiaTheme="minorHAnsi"/>
        </w:rPr>
      </w:pPr>
      <w:r>
        <w:t xml:space="preserve">Pro diplomovou práci jsme stanovili metodu </w:t>
      </w:r>
      <w:r w:rsidR="005E16B1">
        <w:rPr>
          <w:rFonts w:eastAsiaTheme="minorHAnsi"/>
        </w:rPr>
        <w:t>kvalitativního výzkumu</w:t>
      </w:r>
      <w:r w:rsidR="004868DD" w:rsidRPr="004868DD">
        <w:rPr>
          <w:rFonts w:eastAsiaTheme="minorHAnsi"/>
        </w:rPr>
        <w:t xml:space="preserve">. </w:t>
      </w:r>
      <w:r w:rsidR="004868DD" w:rsidRPr="004868DD">
        <w:t>„Kvalitativní výzkum je nenumerické šet</w:t>
      </w:r>
      <w:r w:rsidR="004868DD" w:rsidRPr="004868DD">
        <w:rPr>
          <w:rFonts w:ascii="TimesNewRoman" w:hAnsi="TimesNewRoman" w:cs="TimesNewRoman"/>
        </w:rPr>
        <w:t>ř</w:t>
      </w:r>
      <w:r w:rsidR="004868DD" w:rsidRPr="004868DD">
        <w:t>ení a interpretace sociální reality. Cílem tu je odkrýt význam podkládaný sd</w:t>
      </w:r>
      <w:r w:rsidR="004868DD" w:rsidRPr="004868DD">
        <w:rPr>
          <w:rFonts w:ascii="TimesNewRoman" w:hAnsi="TimesNewRoman" w:cs="TimesNewRoman"/>
        </w:rPr>
        <w:t>ě</w:t>
      </w:r>
      <w:r w:rsidR="004868DD" w:rsidRPr="004868DD">
        <w:t>lovaným info</w:t>
      </w:r>
      <w:r w:rsidR="00EA60FE">
        <w:t>rmacím.“ (Disman, 2008, s. 285)</w:t>
      </w:r>
      <w:r w:rsidR="00641FE1">
        <w:t>.</w:t>
      </w:r>
      <w:r w:rsidR="005E16B1" w:rsidRPr="004868DD">
        <w:rPr>
          <w:rFonts w:eastAsiaTheme="minorHAnsi"/>
        </w:rPr>
        <w:t xml:space="preserve"> </w:t>
      </w:r>
      <w:r w:rsidR="004868DD">
        <w:rPr>
          <w:rFonts w:eastAsiaTheme="minorHAnsi"/>
        </w:rPr>
        <w:t xml:space="preserve">Jako konkrétní metodu kvalitativního výzkumu jsme si vybrali </w:t>
      </w:r>
      <w:r w:rsidR="005E16B1" w:rsidRPr="004868DD">
        <w:rPr>
          <w:rFonts w:eastAsiaTheme="minorHAnsi"/>
        </w:rPr>
        <w:t>pří</w:t>
      </w:r>
      <w:r w:rsidR="00F84143">
        <w:rPr>
          <w:rFonts w:eastAsiaTheme="minorHAnsi"/>
        </w:rPr>
        <w:t>padovou</w:t>
      </w:r>
      <w:r w:rsidR="005E16B1">
        <w:rPr>
          <w:rFonts w:eastAsiaTheme="minorHAnsi"/>
        </w:rPr>
        <w:t xml:space="preserve"> studii</w:t>
      </w:r>
      <w:r w:rsidR="00F84143">
        <w:rPr>
          <w:rFonts w:eastAsiaTheme="minorHAnsi"/>
        </w:rPr>
        <w:t xml:space="preserve">. </w:t>
      </w:r>
      <w:r w:rsidR="0050011C">
        <w:rPr>
          <w:rFonts w:eastAsiaTheme="minorHAnsi"/>
        </w:rPr>
        <w:t xml:space="preserve">Dle Bromleye (1986) je případová studie systematickým šetřením události, jejich cílem je popsat a vysvětlit jev, který je středem zkoumání. </w:t>
      </w:r>
    </w:p>
    <w:p w:rsidR="00DC62F1" w:rsidRDefault="00DC62F1" w:rsidP="00DC62F1">
      <w:pPr>
        <w:pStyle w:val="Nadpis3"/>
        <w:rPr>
          <w:rFonts w:eastAsiaTheme="minorHAnsi"/>
        </w:rPr>
      </w:pPr>
      <w:bookmarkStart w:id="58" w:name="_Toc39566396"/>
      <w:r>
        <w:rPr>
          <w:rFonts w:eastAsiaTheme="minorHAnsi"/>
        </w:rPr>
        <w:t>Metody sběru dat</w:t>
      </w:r>
      <w:bookmarkEnd w:id="58"/>
    </w:p>
    <w:p w:rsidR="001750D8" w:rsidRPr="006603A6" w:rsidRDefault="00A77B6E" w:rsidP="007B3B11">
      <w:pPr>
        <w:autoSpaceDE w:val="0"/>
        <w:autoSpaceDN w:val="0"/>
        <w:adjustRightInd w:val="0"/>
        <w:spacing w:after="0"/>
        <w:ind w:firstLine="360"/>
        <w:rPr>
          <w:rFonts w:eastAsiaTheme="minorHAnsi"/>
        </w:rPr>
      </w:pPr>
      <w:r>
        <w:rPr>
          <w:rFonts w:eastAsiaTheme="minorHAnsi"/>
        </w:rPr>
        <w:t>K uskutečnění</w:t>
      </w:r>
      <w:r w:rsidR="001750D8">
        <w:rPr>
          <w:rFonts w:eastAsiaTheme="minorHAnsi"/>
        </w:rPr>
        <w:t xml:space="preserve"> tohoto výzkumu jsme si vybrali metody sběru dat jako</w:t>
      </w:r>
      <w:r w:rsidR="001750D8" w:rsidRPr="001750D8">
        <w:rPr>
          <w:rFonts w:eastAsiaTheme="minorHAnsi"/>
        </w:rPr>
        <w:t xml:space="preserve"> </w:t>
      </w:r>
      <w:r w:rsidR="001750D8">
        <w:rPr>
          <w:rFonts w:eastAsiaTheme="minorHAnsi"/>
        </w:rPr>
        <w:t xml:space="preserve">polostrukturovaný rozhovor s uživateli sociální služby </w:t>
      </w:r>
      <w:r w:rsidR="006D4D2F">
        <w:rPr>
          <w:rFonts w:eastAsiaTheme="minorHAnsi"/>
        </w:rPr>
        <w:t>a jejich opatrovníky,</w:t>
      </w:r>
      <w:r w:rsidR="00B02990">
        <w:rPr>
          <w:rFonts w:eastAsiaTheme="minorHAnsi"/>
        </w:rPr>
        <w:t xml:space="preserve"> a</w:t>
      </w:r>
      <w:r w:rsidR="001750D8" w:rsidRPr="006603A6">
        <w:rPr>
          <w:rFonts w:eastAsiaTheme="minorHAnsi"/>
        </w:rPr>
        <w:t xml:space="preserve"> studium dokumentace</w:t>
      </w:r>
      <w:r w:rsidR="00B02990">
        <w:rPr>
          <w:rFonts w:eastAsiaTheme="minorHAnsi"/>
        </w:rPr>
        <w:t>,</w:t>
      </w:r>
      <w:r w:rsidR="006D4D2F">
        <w:rPr>
          <w:rFonts w:eastAsiaTheme="minorHAnsi"/>
        </w:rPr>
        <w:t xml:space="preserve"> </w:t>
      </w:r>
      <w:r w:rsidR="00B02990">
        <w:rPr>
          <w:rFonts w:eastAsiaTheme="minorHAnsi"/>
        </w:rPr>
        <w:t>jedná se o</w:t>
      </w:r>
      <w:r w:rsidR="006D4D2F">
        <w:rPr>
          <w:rFonts w:eastAsiaTheme="minorHAnsi"/>
        </w:rPr>
        <w:t xml:space="preserve"> osobní profil</w:t>
      </w:r>
      <w:r w:rsidR="00B02990">
        <w:rPr>
          <w:rFonts w:eastAsiaTheme="minorHAnsi"/>
        </w:rPr>
        <w:t>y</w:t>
      </w:r>
      <w:r w:rsidR="006D4D2F">
        <w:rPr>
          <w:rFonts w:eastAsiaTheme="minorHAnsi"/>
        </w:rPr>
        <w:t xml:space="preserve"> a individuální plán</w:t>
      </w:r>
      <w:r w:rsidR="00B02990">
        <w:rPr>
          <w:rFonts w:eastAsiaTheme="minorHAnsi"/>
        </w:rPr>
        <w:t>y uživatelů CHB</w:t>
      </w:r>
      <w:r w:rsidR="001750D8" w:rsidRPr="006603A6">
        <w:rPr>
          <w:rFonts w:eastAsiaTheme="minorHAnsi"/>
        </w:rPr>
        <w:t>:</w:t>
      </w:r>
    </w:p>
    <w:p w:rsidR="001750D8" w:rsidRPr="006603A6" w:rsidRDefault="001750D8" w:rsidP="00805EB2">
      <w:pPr>
        <w:pStyle w:val="Odstavecseseznamem"/>
        <w:numPr>
          <w:ilvl w:val="0"/>
          <w:numId w:val="10"/>
        </w:numPr>
        <w:autoSpaceDE w:val="0"/>
        <w:autoSpaceDN w:val="0"/>
        <w:adjustRightInd w:val="0"/>
        <w:spacing w:line="360" w:lineRule="auto"/>
        <w:rPr>
          <w:rFonts w:eastAsiaTheme="minorHAnsi"/>
        </w:rPr>
      </w:pPr>
      <w:r w:rsidRPr="006603A6">
        <w:rPr>
          <w:rFonts w:eastAsiaTheme="minorHAnsi"/>
        </w:rPr>
        <w:t>Polostrukturovaný rozhovor s</w:t>
      </w:r>
      <w:r w:rsidR="00A936D9" w:rsidRPr="006603A6">
        <w:rPr>
          <w:rFonts w:eastAsiaTheme="minorHAnsi"/>
        </w:rPr>
        <w:t> </w:t>
      </w:r>
      <w:r w:rsidRPr="006603A6">
        <w:rPr>
          <w:rFonts w:eastAsiaTheme="minorHAnsi"/>
        </w:rPr>
        <w:t>uživateli</w:t>
      </w:r>
      <w:r w:rsidR="00A936D9" w:rsidRPr="006603A6">
        <w:rPr>
          <w:rFonts w:eastAsiaTheme="minorHAnsi"/>
        </w:rPr>
        <w:t xml:space="preserve"> chráněného bydlení</w:t>
      </w:r>
    </w:p>
    <w:p w:rsidR="001750D8" w:rsidRPr="006603A6" w:rsidRDefault="001750D8" w:rsidP="00805EB2">
      <w:pPr>
        <w:pStyle w:val="Odstavecseseznamem"/>
        <w:numPr>
          <w:ilvl w:val="0"/>
          <w:numId w:val="10"/>
        </w:numPr>
        <w:autoSpaceDE w:val="0"/>
        <w:autoSpaceDN w:val="0"/>
        <w:adjustRightInd w:val="0"/>
        <w:spacing w:line="360" w:lineRule="auto"/>
        <w:rPr>
          <w:rFonts w:eastAsiaTheme="minorHAnsi"/>
        </w:rPr>
      </w:pPr>
      <w:r w:rsidRPr="006603A6">
        <w:rPr>
          <w:rFonts w:eastAsiaTheme="minorHAnsi"/>
        </w:rPr>
        <w:t>Polostrukturovaný rozhovor s opatrovníky</w:t>
      </w:r>
    </w:p>
    <w:p w:rsidR="001750D8" w:rsidRPr="006603A6" w:rsidRDefault="001750D8" w:rsidP="00805EB2">
      <w:pPr>
        <w:pStyle w:val="Odstavecseseznamem"/>
        <w:numPr>
          <w:ilvl w:val="0"/>
          <w:numId w:val="10"/>
        </w:numPr>
        <w:autoSpaceDE w:val="0"/>
        <w:autoSpaceDN w:val="0"/>
        <w:adjustRightInd w:val="0"/>
        <w:spacing w:line="360" w:lineRule="auto"/>
        <w:rPr>
          <w:rFonts w:eastAsiaTheme="minorHAnsi"/>
        </w:rPr>
      </w:pPr>
      <w:r w:rsidRPr="006603A6">
        <w:rPr>
          <w:rFonts w:eastAsiaTheme="minorHAnsi"/>
        </w:rPr>
        <w:t xml:space="preserve">Analýza dokumentů </w:t>
      </w:r>
    </w:p>
    <w:p w:rsidR="003239A3" w:rsidRPr="006603A6" w:rsidRDefault="003239A3" w:rsidP="003239A3">
      <w:pPr>
        <w:autoSpaceDE w:val="0"/>
        <w:autoSpaceDN w:val="0"/>
        <w:adjustRightInd w:val="0"/>
        <w:rPr>
          <w:rFonts w:eastAsiaTheme="minorHAnsi"/>
        </w:rPr>
      </w:pPr>
    </w:p>
    <w:p w:rsidR="007760DC" w:rsidRPr="006603A6" w:rsidRDefault="007760DC" w:rsidP="00BE619D">
      <w:pPr>
        <w:autoSpaceDE w:val="0"/>
        <w:autoSpaceDN w:val="0"/>
        <w:adjustRightInd w:val="0"/>
        <w:spacing w:after="0"/>
        <w:ind w:firstLine="576"/>
        <w:rPr>
          <w:sz w:val="23"/>
          <w:szCs w:val="23"/>
        </w:rPr>
      </w:pPr>
      <w:r w:rsidRPr="006603A6">
        <w:rPr>
          <w:sz w:val="23"/>
          <w:szCs w:val="23"/>
        </w:rPr>
        <w:t xml:space="preserve">Validita dat je zaručena triangulací metod. </w:t>
      </w:r>
      <w:r w:rsidR="008B3507" w:rsidRPr="006603A6">
        <w:rPr>
          <w:sz w:val="23"/>
          <w:szCs w:val="23"/>
        </w:rPr>
        <w:t xml:space="preserve">Triangulaci chápeme jako </w:t>
      </w:r>
      <w:r w:rsidR="004C1B18" w:rsidRPr="006603A6">
        <w:rPr>
          <w:sz w:val="23"/>
          <w:szCs w:val="23"/>
        </w:rPr>
        <w:t>zkoumání výzkumného problému alespoň ze dvou různých pohledů. (Chrastina, 2019, s.</w:t>
      </w:r>
      <w:r w:rsidR="00641FE1">
        <w:rPr>
          <w:sz w:val="23"/>
          <w:szCs w:val="23"/>
        </w:rPr>
        <w:t xml:space="preserve"> </w:t>
      </w:r>
      <w:r w:rsidR="004C1B18" w:rsidRPr="006603A6">
        <w:rPr>
          <w:sz w:val="23"/>
          <w:szCs w:val="23"/>
        </w:rPr>
        <w:t>251)</w:t>
      </w:r>
    </w:p>
    <w:p w:rsidR="00E92A2A" w:rsidRDefault="001750D8" w:rsidP="004868DD">
      <w:pPr>
        <w:autoSpaceDE w:val="0"/>
        <w:autoSpaceDN w:val="0"/>
        <w:adjustRightInd w:val="0"/>
        <w:spacing w:after="0"/>
        <w:ind w:firstLine="576"/>
        <w:rPr>
          <w:rFonts w:eastAsiaTheme="minorHAnsi"/>
        </w:rPr>
      </w:pPr>
      <w:r w:rsidRPr="006603A6">
        <w:rPr>
          <w:rFonts w:eastAsiaTheme="minorHAnsi"/>
        </w:rPr>
        <w:t>Polostrukturovaný rozhovor pro uživatele chráněného bydlení jsme rozepsal</w:t>
      </w:r>
      <w:r w:rsidR="00CE42DC" w:rsidRPr="006603A6">
        <w:rPr>
          <w:rFonts w:eastAsiaTheme="minorHAnsi"/>
        </w:rPr>
        <w:t>i</w:t>
      </w:r>
      <w:r w:rsidRPr="006603A6">
        <w:rPr>
          <w:rFonts w:eastAsiaTheme="minorHAnsi"/>
        </w:rPr>
        <w:t xml:space="preserve"> do jednoduchých otázek tak, aby</w:t>
      </w:r>
      <w:r w:rsidR="00A936D9" w:rsidRPr="006603A6">
        <w:rPr>
          <w:rFonts w:eastAsiaTheme="minorHAnsi"/>
        </w:rPr>
        <w:t xml:space="preserve"> byly pro uživatele CHB srozumitelné</w:t>
      </w:r>
      <w:r w:rsidR="00CE42DC" w:rsidRPr="006603A6">
        <w:rPr>
          <w:rFonts w:eastAsiaTheme="minorHAnsi"/>
        </w:rPr>
        <w:t>.</w:t>
      </w:r>
      <w:r w:rsidR="00A936D9" w:rsidRPr="006603A6">
        <w:rPr>
          <w:rFonts w:eastAsiaTheme="minorHAnsi"/>
        </w:rPr>
        <w:t xml:space="preserve"> </w:t>
      </w:r>
      <w:r w:rsidR="00CE42DC" w:rsidRPr="006603A6">
        <w:rPr>
          <w:rFonts w:eastAsiaTheme="minorHAnsi"/>
        </w:rPr>
        <w:t>T</w:t>
      </w:r>
      <w:r w:rsidR="00A936D9" w:rsidRPr="006603A6">
        <w:rPr>
          <w:rFonts w:eastAsiaTheme="minorHAnsi"/>
        </w:rPr>
        <w:t>ím se nám jej</w:t>
      </w:r>
      <w:r w:rsidR="00A936D9">
        <w:rPr>
          <w:rFonts w:eastAsiaTheme="minorHAnsi"/>
        </w:rPr>
        <w:t xml:space="preserve">ich počet </w:t>
      </w:r>
      <w:r w:rsidR="00CE42DC">
        <w:rPr>
          <w:rFonts w:eastAsiaTheme="minorHAnsi"/>
        </w:rPr>
        <w:t>zvýšil, než je obvyklé u rozhovoru.</w:t>
      </w:r>
      <w:r>
        <w:rPr>
          <w:rFonts w:eastAsiaTheme="minorHAnsi"/>
        </w:rPr>
        <w:t xml:space="preserve"> </w:t>
      </w:r>
      <w:r w:rsidR="00A77B6E">
        <w:rPr>
          <w:rFonts w:eastAsiaTheme="minorHAnsi"/>
        </w:rPr>
        <w:t>Před realizací rozhovorů jsme uskutečnili předvýzkum, kterým jsme zjišťovali</w:t>
      </w:r>
      <w:r w:rsidR="00CE42DC">
        <w:rPr>
          <w:rFonts w:eastAsiaTheme="minorHAnsi"/>
        </w:rPr>
        <w:t>,</w:t>
      </w:r>
      <w:r w:rsidR="00A77B6E">
        <w:rPr>
          <w:rFonts w:eastAsiaTheme="minorHAnsi"/>
        </w:rPr>
        <w:t xml:space="preserve"> zda je správně nastaven pro zjištění všech důležitých informací. Položili jsme</w:t>
      </w:r>
      <w:r w:rsidR="00A65093">
        <w:rPr>
          <w:rFonts w:eastAsiaTheme="minorHAnsi"/>
        </w:rPr>
        <w:t xml:space="preserve"> náš</w:t>
      </w:r>
      <w:r w:rsidR="00A77B6E">
        <w:rPr>
          <w:rFonts w:eastAsiaTheme="minorHAnsi"/>
        </w:rPr>
        <w:t xml:space="preserve"> </w:t>
      </w:r>
      <w:r w:rsidR="00A65093">
        <w:rPr>
          <w:rFonts w:eastAsiaTheme="minorHAnsi"/>
        </w:rPr>
        <w:t xml:space="preserve">polostrukturovaný rozhovor prvnímu respondentovi z řad uživatelů chráněného bydlení a druhému respondentovi z řad opatrovníků. Pokládali jsme </w:t>
      </w:r>
      <w:r w:rsidR="00A65093">
        <w:rPr>
          <w:rFonts w:eastAsiaTheme="minorHAnsi"/>
        </w:rPr>
        <w:lastRenderedPageBreak/>
        <w:t>jim doplňující otázky, o které jsme poté</w:t>
      </w:r>
      <w:r w:rsidR="00CE42DC">
        <w:rPr>
          <w:rFonts w:eastAsiaTheme="minorHAnsi"/>
        </w:rPr>
        <w:t xml:space="preserve"> rozhovory</w:t>
      </w:r>
      <w:r w:rsidR="00A65093">
        <w:rPr>
          <w:rFonts w:eastAsiaTheme="minorHAnsi"/>
        </w:rPr>
        <w:t xml:space="preserve"> </w:t>
      </w:r>
      <w:r w:rsidR="00F3396A">
        <w:rPr>
          <w:rFonts w:eastAsiaTheme="minorHAnsi"/>
        </w:rPr>
        <w:t>upravili</w:t>
      </w:r>
      <w:r w:rsidR="00EA60FE">
        <w:rPr>
          <w:rFonts w:eastAsiaTheme="minorHAnsi"/>
        </w:rPr>
        <w:t>,</w:t>
      </w:r>
      <w:r w:rsidR="00F3396A">
        <w:rPr>
          <w:rFonts w:eastAsiaTheme="minorHAnsi"/>
        </w:rPr>
        <w:t xml:space="preserve"> a následně jsme provedli celý výzkum.</w:t>
      </w:r>
    </w:p>
    <w:p w:rsidR="00F03DA6" w:rsidRPr="002B56E9" w:rsidRDefault="006C6381">
      <w:pPr>
        <w:pStyle w:val="Nadpis2"/>
      </w:pPr>
      <w:bookmarkStart w:id="59" w:name="_Toc39566397"/>
      <w:r w:rsidRPr="002B56E9">
        <w:t>Výzkumný soubor</w:t>
      </w:r>
      <w:r w:rsidR="002B56E9" w:rsidRPr="002B56E9">
        <w:t xml:space="preserve"> a </w:t>
      </w:r>
      <w:r w:rsidR="003317BA" w:rsidRPr="002B56E9">
        <w:t xml:space="preserve"> způsob získávání dat</w:t>
      </w:r>
      <w:bookmarkEnd w:id="59"/>
      <w:r w:rsidRPr="002B56E9">
        <w:t xml:space="preserve"> </w:t>
      </w:r>
    </w:p>
    <w:p w:rsidR="002B56E9" w:rsidRPr="0024742E" w:rsidRDefault="00951DC4" w:rsidP="00FF04C5">
      <w:pPr>
        <w:ind w:firstLine="567"/>
      </w:pPr>
      <w:r w:rsidRPr="0024742E">
        <w:t>Náš výzkumný soubor kvalitativního výzkumu se skládá</w:t>
      </w:r>
      <w:r w:rsidR="000130BE" w:rsidRPr="0024742E">
        <w:t xml:space="preserve"> </w:t>
      </w:r>
      <w:r w:rsidRPr="0024742E">
        <w:t>z</w:t>
      </w:r>
      <w:r w:rsidR="00AE4D1B" w:rsidRPr="0024742E">
        <w:t> </w:t>
      </w:r>
      <w:r w:rsidR="000130BE" w:rsidRPr="0024742E">
        <w:t>pět</w:t>
      </w:r>
      <w:r w:rsidRPr="0024742E">
        <w:t>i</w:t>
      </w:r>
      <w:r w:rsidR="000130BE" w:rsidRPr="0024742E">
        <w:t xml:space="preserve"> uživatelů, kteří již rok bydlí v chráněném bydlení a přešli do něj v rámci transformace jednoho velkého domova pro osoby se zdravotním postižením. Respondenti</w:t>
      </w:r>
      <w:r w:rsidR="000130BE">
        <w:t xml:space="preserve"> jsou tedy uživatelé chráněného bydlení, vybrali jsme je zámě</w:t>
      </w:r>
      <w:r w:rsidR="00A44C83">
        <w:t>rně, aby dokázali o této změně jejich života</w:t>
      </w:r>
      <w:r w:rsidR="000130BE">
        <w:t xml:space="preserve"> hovořit</w:t>
      </w:r>
      <w:r w:rsidR="00EA60FE">
        <w:t>,</w:t>
      </w:r>
      <w:r w:rsidR="000130BE">
        <w:t xml:space="preserve"> a</w:t>
      </w:r>
      <w:r w:rsidR="003470E5">
        <w:t xml:space="preserve"> s jejich svolením jsme se na proces přechodu ptali i jejich </w:t>
      </w:r>
      <w:r w:rsidR="003470E5" w:rsidRPr="00304E63">
        <w:t>opatrovníků.</w:t>
      </w:r>
      <w:r w:rsidR="00CA003F" w:rsidRPr="00304E63">
        <w:t xml:space="preserve"> </w:t>
      </w:r>
      <w:r w:rsidR="00B02990" w:rsidRPr="00304E63">
        <w:t>Jenom</w:t>
      </w:r>
      <w:r w:rsidR="00CA003F" w:rsidRPr="00304E63">
        <w:t xml:space="preserve"> pátý uživatel</w:t>
      </w:r>
      <w:r w:rsidR="00BE619D" w:rsidRPr="00304E63">
        <w:t>,</w:t>
      </w:r>
      <w:r w:rsidR="00CA003F" w:rsidRPr="00304E63">
        <w:t xml:space="preserve"> pan Albert</w:t>
      </w:r>
      <w:r w:rsidR="00BE619D" w:rsidRPr="00304E63">
        <w:t>,</w:t>
      </w:r>
      <w:r w:rsidR="00CA003F" w:rsidRPr="00304E63">
        <w:t xml:space="preserve"> opatrovníka nemá, tudíž odpovídal pouze on sám za </w:t>
      </w:r>
      <w:r w:rsidR="00CA003F" w:rsidRPr="00005940">
        <w:t>sebe.</w:t>
      </w:r>
      <w:r w:rsidR="003470E5" w:rsidRPr="00005940">
        <w:t xml:space="preserve"> </w:t>
      </w:r>
      <w:r w:rsidR="00A44C83" w:rsidRPr="00005940">
        <w:t>Do našeho výzkumného souboru dále patří</w:t>
      </w:r>
      <w:r w:rsidR="003470E5" w:rsidRPr="00005940">
        <w:t xml:space="preserve"> nahlédnutí do dokumentac</w:t>
      </w:r>
      <w:r w:rsidR="00304E63" w:rsidRPr="00005940">
        <w:t>e těchto uživatelů v DOZP a CHB, ke kterému jsme dostali svolení od uživatelů a v souladu se zákonem o ochraně osobních údajů jsme osoby v našem výzkumu anonymizovali.</w:t>
      </w:r>
      <w:r w:rsidR="00B02990" w:rsidRPr="00005940">
        <w:t xml:space="preserve"> </w:t>
      </w:r>
      <w:r w:rsidR="003470E5" w:rsidRPr="00005940">
        <w:t xml:space="preserve">Zde jsme se zaměřili na </w:t>
      </w:r>
      <w:r w:rsidR="003239A3" w:rsidRPr="00005940">
        <w:t>osobní profil</w:t>
      </w:r>
      <w:r w:rsidR="003470E5" w:rsidRPr="00005940">
        <w:t xml:space="preserve"> a individuální plány uživatelů před odchodem do CHB a na individuální plány první rok v CHB.</w:t>
      </w:r>
      <w:r w:rsidR="002C0463" w:rsidRPr="00005940">
        <w:t xml:space="preserve"> </w:t>
      </w:r>
      <w:r w:rsidR="00FF04C5" w:rsidRPr="00005940">
        <w:t>Toto nahlédnutí do osobní dokumentace nám bylo cenným</w:t>
      </w:r>
      <w:r w:rsidR="00FF04C5">
        <w:t xml:space="preserve"> podkladem pro tvorbu následujících případových studií.</w:t>
      </w:r>
    </w:p>
    <w:p w:rsidR="00A44C83" w:rsidRDefault="000024BB" w:rsidP="00FF04C5">
      <w:pPr>
        <w:ind w:firstLine="567"/>
      </w:pPr>
      <w:r>
        <w:t xml:space="preserve">Jako </w:t>
      </w:r>
      <w:r w:rsidR="003F36EC" w:rsidRPr="0024742E">
        <w:t>charakteristiku u</w:t>
      </w:r>
      <w:r w:rsidR="00AE4D1B" w:rsidRPr="0024742E">
        <w:t> </w:t>
      </w:r>
      <w:r w:rsidR="003F36EC" w:rsidRPr="0024742E">
        <w:t>uživatelů chráněného</w:t>
      </w:r>
      <w:r w:rsidR="003F36EC">
        <w:t xml:space="preserve"> bydlení uvádíme</w:t>
      </w:r>
      <w:r w:rsidR="006E55B2">
        <w:t xml:space="preserve"> pouze</w:t>
      </w:r>
      <w:r w:rsidR="003F36EC">
        <w:t xml:space="preserve"> věk a pohlaví</w:t>
      </w:r>
      <w:r w:rsidR="00000121">
        <w:t>,</w:t>
      </w:r>
      <w:r w:rsidR="003F36EC">
        <w:t xml:space="preserve"> u</w:t>
      </w:r>
      <w:r w:rsidR="00FF04C5">
        <w:t> </w:t>
      </w:r>
      <w:r w:rsidR="003F36EC">
        <w:t>opatrovníků pouze pohlaví</w:t>
      </w:r>
      <w:r w:rsidR="00B7300A">
        <w:t>, viz</w:t>
      </w:r>
      <w:r w:rsidR="003F36EC">
        <w:t xml:space="preserve"> tabulka 1</w:t>
      </w:r>
      <w:r w:rsidR="008958A5">
        <w:t xml:space="preserve"> Popis respondentů</w:t>
      </w:r>
      <w:r w:rsidR="003F36EC">
        <w:t>.</w:t>
      </w:r>
    </w:p>
    <w:p w:rsidR="003F36EC" w:rsidRDefault="003F36EC" w:rsidP="000130BE">
      <w:pPr>
        <w:ind w:firstLine="432"/>
        <w:rPr>
          <w:i/>
          <w:iCs/>
          <w:sz w:val="23"/>
          <w:szCs w:val="23"/>
        </w:rPr>
      </w:pPr>
      <w:r>
        <w:rPr>
          <w:i/>
          <w:iCs/>
          <w:sz w:val="23"/>
          <w:szCs w:val="23"/>
        </w:rPr>
        <w:t>Tab. 1 Popis respondentů</w:t>
      </w:r>
    </w:p>
    <w:tbl>
      <w:tblPr>
        <w:tblStyle w:val="Mkatabulky"/>
        <w:tblW w:w="9004" w:type="dxa"/>
        <w:tblLook w:val="04A0"/>
      </w:tblPr>
      <w:tblGrid>
        <w:gridCol w:w="2093"/>
        <w:gridCol w:w="1276"/>
        <w:gridCol w:w="1134"/>
        <w:gridCol w:w="2964"/>
        <w:gridCol w:w="1537"/>
      </w:tblGrid>
      <w:tr w:rsidR="003F36EC" w:rsidTr="00BE619D">
        <w:tc>
          <w:tcPr>
            <w:tcW w:w="2093" w:type="dxa"/>
            <w:tcBorders>
              <w:bottom w:val="double" w:sz="4" w:space="0" w:color="auto"/>
            </w:tcBorders>
            <w:vAlign w:val="center"/>
          </w:tcPr>
          <w:p w:rsidR="008958A5" w:rsidRPr="00BE619D" w:rsidRDefault="008958A5" w:rsidP="00BE619D">
            <w:pPr>
              <w:spacing w:line="276" w:lineRule="auto"/>
              <w:jc w:val="center"/>
              <w:rPr>
                <w:b/>
                <w:sz w:val="20"/>
                <w:szCs w:val="20"/>
              </w:rPr>
            </w:pPr>
            <w:r w:rsidRPr="00BE619D">
              <w:rPr>
                <w:b/>
                <w:sz w:val="20"/>
                <w:szCs w:val="20"/>
              </w:rPr>
              <w:t>Respondenti</w:t>
            </w:r>
          </w:p>
          <w:p w:rsidR="003F36EC" w:rsidRPr="00BE619D" w:rsidRDefault="0085753A" w:rsidP="00BE619D">
            <w:pPr>
              <w:spacing w:line="276" w:lineRule="auto"/>
              <w:jc w:val="center"/>
              <w:rPr>
                <w:b/>
                <w:sz w:val="20"/>
                <w:szCs w:val="20"/>
              </w:rPr>
            </w:pPr>
            <w:r w:rsidRPr="00BE619D">
              <w:rPr>
                <w:b/>
                <w:sz w:val="20"/>
                <w:szCs w:val="20"/>
              </w:rPr>
              <w:t>U</w:t>
            </w:r>
            <w:r w:rsidR="008958A5" w:rsidRPr="00BE619D">
              <w:rPr>
                <w:b/>
                <w:sz w:val="20"/>
                <w:szCs w:val="20"/>
              </w:rPr>
              <w:t>živatelé</w:t>
            </w:r>
          </w:p>
        </w:tc>
        <w:tc>
          <w:tcPr>
            <w:tcW w:w="1276" w:type="dxa"/>
            <w:tcBorders>
              <w:bottom w:val="double" w:sz="4" w:space="0" w:color="auto"/>
            </w:tcBorders>
            <w:vAlign w:val="center"/>
          </w:tcPr>
          <w:p w:rsidR="003F36EC" w:rsidRPr="00BE619D" w:rsidRDefault="003F36EC" w:rsidP="00BE619D">
            <w:pPr>
              <w:spacing w:line="276" w:lineRule="auto"/>
              <w:jc w:val="center"/>
              <w:rPr>
                <w:b/>
                <w:sz w:val="20"/>
                <w:szCs w:val="20"/>
              </w:rPr>
            </w:pPr>
            <w:r w:rsidRPr="00BE619D">
              <w:rPr>
                <w:b/>
                <w:sz w:val="20"/>
                <w:szCs w:val="20"/>
              </w:rPr>
              <w:t>Pohlaví</w:t>
            </w:r>
          </w:p>
        </w:tc>
        <w:tc>
          <w:tcPr>
            <w:tcW w:w="1134" w:type="dxa"/>
            <w:tcBorders>
              <w:bottom w:val="double" w:sz="4" w:space="0" w:color="auto"/>
              <w:right w:val="double" w:sz="4" w:space="0" w:color="auto"/>
            </w:tcBorders>
            <w:vAlign w:val="center"/>
          </w:tcPr>
          <w:p w:rsidR="003F36EC" w:rsidRPr="00BE619D" w:rsidRDefault="003F36EC" w:rsidP="00BE619D">
            <w:pPr>
              <w:spacing w:line="276" w:lineRule="auto"/>
              <w:jc w:val="center"/>
              <w:rPr>
                <w:b/>
                <w:sz w:val="20"/>
                <w:szCs w:val="20"/>
              </w:rPr>
            </w:pPr>
            <w:r w:rsidRPr="00BE619D">
              <w:rPr>
                <w:b/>
                <w:sz w:val="20"/>
                <w:szCs w:val="20"/>
              </w:rPr>
              <w:t>věk</w:t>
            </w:r>
          </w:p>
        </w:tc>
        <w:tc>
          <w:tcPr>
            <w:tcW w:w="2964" w:type="dxa"/>
            <w:tcBorders>
              <w:left w:val="double" w:sz="4" w:space="0" w:color="auto"/>
              <w:bottom w:val="double" w:sz="4" w:space="0" w:color="auto"/>
            </w:tcBorders>
            <w:vAlign w:val="center"/>
          </w:tcPr>
          <w:p w:rsidR="008958A5" w:rsidRPr="00BE619D" w:rsidRDefault="008958A5" w:rsidP="00BE619D">
            <w:pPr>
              <w:spacing w:line="276" w:lineRule="auto"/>
              <w:jc w:val="center"/>
              <w:rPr>
                <w:b/>
                <w:sz w:val="20"/>
                <w:szCs w:val="20"/>
              </w:rPr>
            </w:pPr>
            <w:r w:rsidRPr="00BE619D">
              <w:rPr>
                <w:b/>
                <w:sz w:val="20"/>
                <w:szCs w:val="20"/>
              </w:rPr>
              <w:t>Respondenti</w:t>
            </w:r>
          </w:p>
          <w:p w:rsidR="003F36EC" w:rsidRPr="00BE619D" w:rsidRDefault="00D835EB" w:rsidP="00BE619D">
            <w:pPr>
              <w:spacing w:line="276" w:lineRule="auto"/>
              <w:jc w:val="center"/>
              <w:rPr>
                <w:b/>
                <w:sz w:val="20"/>
                <w:szCs w:val="20"/>
              </w:rPr>
            </w:pPr>
            <w:r w:rsidRPr="00BE619D">
              <w:rPr>
                <w:b/>
                <w:sz w:val="20"/>
                <w:szCs w:val="20"/>
              </w:rPr>
              <w:t>O</w:t>
            </w:r>
            <w:r w:rsidR="003F36EC" w:rsidRPr="00BE619D">
              <w:rPr>
                <w:b/>
                <w:sz w:val="20"/>
                <w:szCs w:val="20"/>
              </w:rPr>
              <w:t>patrovníci</w:t>
            </w:r>
          </w:p>
        </w:tc>
        <w:tc>
          <w:tcPr>
            <w:tcW w:w="1537" w:type="dxa"/>
            <w:tcBorders>
              <w:bottom w:val="double" w:sz="4" w:space="0" w:color="auto"/>
            </w:tcBorders>
            <w:vAlign w:val="center"/>
          </w:tcPr>
          <w:p w:rsidR="003F36EC" w:rsidRPr="00BE619D" w:rsidRDefault="00B25957" w:rsidP="00BE619D">
            <w:pPr>
              <w:spacing w:line="276" w:lineRule="auto"/>
              <w:jc w:val="center"/>
              <w:rPr>
                <w:b/>
                <w:sz w:val="20"/>
                <w:szCs w:val="20"/>
              </w:rPr>
            </w:pPr>
            <w:r w:rsidRPr="00BE619D">
              <w:rPr>
                <w:b/>
                <w:sz w:val="20"/>
                <w:szCs w:val="20"/>
              </w:rPr>
              <w:t>P</w:t>
            </w:r>
            <w:r w:rsidR="003F36EC" w:rsidRPr="00BE619D">
              <w:rPr>
                <w:b/>
                <w:sz w:val="20"/>
                <w:szCs w:val="20"/>
              </w:rPr>
              <w:t>ohlaví</w:t>
            </w:r>
          </w:p>
        </w:tc>
      </w:tr>
      <w:tr w:rsidR="003F36EC" w:rsidTr="00BE619D">
        <w:tc>
          <w:tcPr>
            <w:tcW w:w="2093" w:type="dxa"/>
            <w:tcBorders>
              <w:top w:val="double" w:sz="4" w:space="0" w:color="auto"/>
            </w:tcBorders>
            <w:vAlign w:val="center"/>
          </w:tcPr>
          <w:p w:rsidR="003F36EC" w:rsidRPr="00BE619D" w:rsidRDefault="00B7300A" w:rsidP="00BE619D">
            <w:pPr>
              <w:jc w:val="center"/>
              <w:rPr>
                <w:sz w:val="20"/>
                <w:szCs w:val="20"/>
              </w:rPr>
            </w:pPr>
            <w:r w:rsidRPr="00BE619D">
              <w:rPr>
                <w:sz w:val="20"/>
                <w:szCs w:val="20"/>
              </w:rPr>
              <w:t>1.</w:t>
            </w:r>
            <w:r w:rsidR="003F36EC" w:rsidRPr="00BE619D">
              <w:rPr>
                <w:sz w:val="20"/>
                <w:szCs w:val="20"/>
              </w:rPr>
              <w:t>uživatel</w:t>
            </w:r>
            <w:r w:rsidR="00896DCD" w:rsidRPr="00BE619D">
              <w:rPr>
                <w:sz w:val="20"/>
                <w:szCs w:val="20"/>
              </w:rPr>
              <w:t>ka</w:t>
            </w:r>
            <w:r w:rsidR="003F36EC" w:rsidRPr="00BE619D">
              <w:rPr>
                <w:sz w:val="20"/>
                <w:szCs w:val="20"/>
              </w:rPr>
              <w:t xml:space="preserve"> CHB </w:t>
            </w:r>
            <w:r w:rsidR="00896DCD" w:rsidRPr="00BE619D">
              <w:rPr>
                <w:sz w:val="20"/>
                <w:szCs w:val="20"/>
              </w:rPr>
              <w:t>Tereza</w:t>
            </w:r>
          </w:p>
        </w:tc>
        <w:tc>
          <w:tcPr>
            <w:tcW w:w="1276" w:type="dxa"/>
            <w:tcBorders>
              <w:top w:val="double" w:sz="4" w:space="0" w:color="auto"/>
            </w:tcBorders>
            <w:vAlign w:val="center"/>
          </w:tcPr>
          <w:p w:rsidR="003F36EC" w:rsidRPr="00BE619D" w:rsidRDefault="00802034" w:rsidP="00BE619D">
            <w:pPr>
              <w:spacing w:line="240" w:lineRule="auto"/>
              <w:jc w:val="center"/>
              <w:rPr>
                <w:sz w:val="20"/>
                <w:szCs w:val="20"/>
              </w:rPr>
            </w:pPr>
            <w:r w:rsidRPr="00BE619D">
              <w:rPr>
                <w:sz w:val="20"/>
                <w:szCs w:val="20"/>
              </w:rPr>
              <w:t>Žena</w:t>
            </w:r>
          </w:p>
        </w:tc>
        <w:tc>
          <w:tcPr>
            <w:tcW w:w="1134" w:type="dxa"/>
            <w:tcBorders>
              <w:top w:val="double" w:sz="4" w:space="0" w:color="auto"/>
              <w:right w:val="double" w:sz="4" w:space="0" w:color="auto"/>
            </w:tcBorders>
            <w:vAlign w:val="center"/>
          </w:tcPr>
          <w:p w:rsidR="003F36EC" w:rsidRPr="00BE619D" w:rsidRDefault="005343C3" w:rsidP="00BE619D">
            <w:pPr>
              <w:spacing w:line="240" w:lineRule="auto"/>
              <w:jc w:val="center"/>
              <w:rPr>
                <w:sz w:val="20"/>
                <w:szCs w:val="20"/>
              </w:rPr>
            </w:pPr>
            <w:r w:rsidRPr="00BE619D">
              <w:rPr>
                <w:sz w:val="20"/>
                <w:szCs w:val="20"/>
              </w:rPr>
              <w:t>45</w:t>
            </w:r>
          </w:p>
        </w:tc>
        <w:tc>
          <w:tcPr>
            <w:tcW w:w="2964" w:type="dxa"/>
            <w:tcBorders>
              <w:top w:val="double" w:sz="4" w:space="0" w:color="auto"/>
              <w:left w:val="double" w:sz="4" w:space="0" w:color="auto"/>
            </w:tcBorders>
            <w:vAlign w:val="center"/>
          </w:tcPr>
          <w:p w:rsidR="003F36EC" w:rsidRPr="00BE619D" w:rsidRDefault="00B7300A" w:rsidP="00BE619D">
            <w:pPr>
              <w:ind w:left="33"/>
              <w:jc w:val="center"/>
              <w:rPr>
                <w:sz w:val="20"/>
                <w:szCs w:val="20"/>
              </w:rPr>
            </w:pPr>
            <w:r w:rsidRPr="00BE619D">
              <w:rPr>
                <w:sz w:val="20"/>
                <w:szCs w:val="20"/>
              </w:rPr>
              <w:t>1.</w:t>
            </w:r>
            <w:r w:rsidR="00802034" w:rsidRPr="00BE619D">
              <w:rPr>
                <w:sz w:val="20"/>
                <w:szCs w:val="20"/>
              </w:rPr>
              <w:t>opatrovník</w:t>
            </w:r>
            <w:r w:rsidR="007760DC" w:rsidRPr="00BE619D">
              <w:rPr>
                <w:sz w:val="20"/>
                <w:szCs w:val="20"/>
              </w:rPr>
              <w:t xml:space="preserve"> </w:t>
            </w:r>
            <w:r w:rsidR="00111BD7" w:rsidRPr="00BE619D">
              <w:rPr>
                <w:sz w:val="20"/>
                <w:szCs w:val="20"/>
              </w:rPr>
              <w:t>pí. Terezy (dále OPT</w:t>
            </w:r>
            <w:r w:rsidR="007760DC" w:rsidRPr="00BE619D">
              <w:rPr>
                <w:sz w:val="20"/>
                <w:szCs w:val="20"/>
              </w:rPr>
              <w:t>)</w:t>
            </w:r>
          </w:p>
        </w:tc>
        <w:tc>
          <w:tcPr>
            <w:tcW w:w="1537" w:type="dxa"/>
            <w:tcBorders>
              <w:top w:val="double" w:sz="4" w:space="0" w:color="auto"/>
            </w:tcBorders>
            <w:vAlign w:val="center"/>
          </w:tcPr>
          <w:p w:rsidR="003F36EC" w:rsidRPr="00BE619D" w:rsidRDefault="00802034" w:rsidP="00BE619D">
            <w:pPr>
              <w:spacing w:line="240" w:lineRule="auto"/>
              <w:jc w:val="center"/>
              <w:rPr>
                <w:sz w:val="20"/>
                <w:szCs w:val="20"/>
              </w:rPr>
            </w:pPr>
            <w:r w:rsidRPr="00BE619D">
              <w:rPr>
                <w:sz w:val="20"/>
                <w:szCs w:val="20"/>
              </w:rPr>
              <w:t>Žena</w:t>
            </w:r>
          </w:p>
        </w:tc>
      </w:tr>
      <w:tr w:rsidR="003F36EC" w:rsidTr="00BE619D">
        <w:tc>
          <w:tcPr>
            <w:tcW w:w="2093" w:type="dxa"/>
            <w:vAlign w:val="center"/>
          </w:tcPr>
          <w:p w:rsidR="003F36EC" w:rsidRPr="00BE619D" w:rsidRDefault="00B7300A" w:rsidP="00BE619D">
            <w:pPr>
              <w:jc w:val="center"/>
              <w:rPr>
                <w:sz w:val="20"/>
                <w:szCs w:val="20"/>
              </w:rPr>
            </w:pPr>
            <w:r w:rsidRPr="00BE619D">
              <w:rPr>
                <w:sz w:val="20"/>
                <w:szCs w:val="20"/>
              </w:rPr>
              <w:t>2.</w:t>
            </w:r>
            <w:r w:rsidR="003F36EC" w:rsidRPr="00BE619D">
              <w:rPr>
                <w:sz w:val="20"/>
                <w:szCs w:val="20"/>
              </w:rPr>
              <w:t>uživatel</w:t>
            </w:r>
            <w:r w:rsidR="00896DCD" w:rsidRPr="00BE619D">
              <w:rPr>
                <w:sz w:val="20"/>
                <w:szCs w:val="20"/>
              </w:rPr>
              <w:t>ka</w:t>
            </w:r>
            <w:r w:rsidR="003F36EC" w:rsidRPr="00BE619D">
              <w:rPr>
                <w:sz w:val="20"/>
                <w:szCs w:val="20"/>
              </w:rPr>
              <w:t xml:space="preserve"> CHB </w:t>
            </w:r>
            <w:r w:rsidR="00000121" w:rsidRPr="00BE619D">
              <w:rPr>
                <w:sz w:val="20"/>
                <w:szCs w:val="20"/>
              </w:rPr>
              <w:t>Zdislava</w:t>
            </w:r>
          </w:p>
        </w:tc>
        <w:tc>
          <w:tcPr>
            <w:tcW w:w="1276" w:type="dxa"/>
            <w:vAlign w:val="center"/>
          </w:tcPr>
          <w:p w:rsidR="003F36EC" w:rsidRPr="00BE619D" w:rsidRDefault="00802034" w:rsidP="00BE619D">
            <w:pPr>
              <w:spacing w:line="240" w:lineRule="auto"/>
              <w:jc w:val="center"/>
              <w:rPr>
                <w:sz w:val="20"/>
                <w:szCs w:val="20"/>
              </w:rPr>
            </w:pPr>
            <w:r w:rsidRPr="00BE619D">
              <w:rPr>
                <w:sz w:val="20"/>
                <w:szCs w:val="20"/>
              </w:rPr>
              <w:t>Žena</w:t>
            </w:r>
          </w:p>
        </w:tc>
        <w:tc>
          <w:tcPr>
            <w:tcW w:w="1134" w:type="dxa"/>
            <w:tcBorders>
              <w:right w:val="double" w:sz="4" w:space="0" w:color="auto"/>
            </w:tcBorders>
            <w:vAlign w:val="center"/>
          </w:tcPr>
          <w:p w:rsidR="003F36EC" w:rsidRPr="00BE619D" w:rsidRDefault="005343C3" w:rsidP="00BE619D">
            <w:pPr>
              <w:spacing w:line="240" w:lineRule="auto"/>
              <w:jc w:val="center"/>
              <w:rPr>
                <w:sz w:val="20"/>
                <w:szCs w:val="20"/>
              </w:rPr>
            </w:pPr>
            <w:r w:rsidRPr="00BE619D">
              <w:rPr>
                <w:sz w:val="20"/>
                <w:szCs w:val="20"/>
              </w:rPr>
              <w:t>59</w:t>
            </w:r>
          </w:p>
        </w:tc>
        <w:tc>
          <w:tcPr>
            <w:tcW w:w="2964" w:type="dxa"/>
            <w:tcBorders>
              <w:left w:val="double" w:sz="4" w:space="0" w:color="auto"/>
            </w:tcBorders>
            <w:vAlign w:val="center"/>
          </w:tcPr>
          <w:p w:rsidR="003F36EC" w:rsidRPr="00BE619D" w:rsidRDefault="00802034" w:rsidP="00BE619D">
            <w:pPr>
              <w:spacing w:line="240" w:lineRule="auto"/>
              <w:ind w:left="317" w:hanging="317"/>
              <w:jc w:val="center"/>
              <w:rPr>
                <w:sz w:val="20"/>
                <w:szCs w:val="20"/>
              </w:rPr>
            </w:pPr>
            <w:r w:rsidRPr="00BE619D">
              <w:rPr>
                <w:sz w:val="20"/>
                <w:szCs w:val="20"/>
              </w:rPr>
              <w:t>2.opatrovník</w:t>
            </w:r>
            <w:r w:rsidR="00111BD7" w:rsidRPr="00BE619D">
              <w:rPr>
                <w:sz w:val="20"/>
                <w:szCs w:val="20"/>
              </w:rPr>
              <w:t xml:space="preserve"> pí. Zdislavy</w:t>
            </w:r>
            <w:r w:rsidR="007760DC" w:rsidRPr="00BE619D">
              <w:rPr>
                <w:sz w:val="20"/>
                <w:szCs w:val="20"/>
              </w:rPr>
              <w:t xml:space="preserve"> </w:t>
            </w:r>
            <w:r w:rsidR="00111BD7" w:rsidRPr="00BE619D">
              <w:rPr>
                <w:sz w:val="20"/>
                <w:szCs w:val="20"/>
              </w:rPr>
              <w:t xml:space="preserve">  </w:t>
            </w:r>
            <w:r w:rsidR="007760DC" w:rsidRPr="00BE619D">
              <w:rPr>
                <w:sz w:val="20"/>
                <w:szCs w:val="20"/>
              </w:rPr>
              <w:t>(dále OP</w:t>
            </w:r>
            <w:r w:rsidR="00111BD7" w:rsidRPr="00BE619D">
              <w:rPr>
                <w:sz w:val="20"/>
                <w:szCs w:val="20"/>
              </w:rPr>
              <w:t>Z</w:t>
            </w:r>
            <w:r w:rsidR="007760DC" w:rsidRPr="00BE619D">
              <w:rPr>
                <w:sz w:val="20"/>
                <w:szCs w:val="20"/>
              </w:rPr>
              <w:t>)</w:t>
            </w:r>
          </w:p>
        </w:tc>
        <w:tc>
          <w:tcPr>
            <w:tcW w:w="1537" w:type="dxa"/>
            <w:vAlign w:val="center"/>
          </w:tcPr>
          <w:p w:rsidR="003F36EC" w:rsidRPr="00BE619D" w:rsidRDefault="00802034" w:rsidP="00BE619D">
            <w:pPr>
              <w:spacing w:line="240" w:lineRule="auto"/>
              <w:jc w:val="center"/>
              <w:rPr>
                <w:sz w:val="20"/>
                <w:szCs w:val="20"/>
              </w:rPr>
            </w:pPr>
            <w:r w:rsidRPr="00BE619D">
              <w:rPr>
                <w:sz w:val="20"/>
                <w:szCs w:val="20"/>
              </w:rPr>
              <w:t>Žena</w:t>
            </w:r>
          </w:p>
        </w:tc>
      </w:tr>
      <w:tr w:rsidR="003F36EC" w:rsidTr="00BE619D">
        <w:tc>
          <w:tcPr>
            <w:tcW w:w="2093" w:type="dxa"/>
            <w:vAlign w:val="center"/>
          </w:tcPr>
          <w:p w:rsidR="003F36EC" w:rsidRPr="00BE619D" w:rsidRDefault="00B7300A" w:rsidP="00BE619D">
            <w:pPr>
              <w:jc w:val="center"/>
              <w:rPr>
                <w:sz w:val="20"/>
                <w:szCs w:val="20"/>
              </w:rPr>
            </w:pPr>
            <w:r w:rsidRPr="00BE619D">
              <w:rPr>
                <w:sz w:val="20"/>
                <w:szCs w:val="20"/>
              </w:rPr>
              <w:t>3.</w:t>
            </w:r>
            <w:r w:rsidR="00802034" w:rsidRPr="00BE619D">
              <w:rPr>
                <w:sz w:val="20"/>
                <w:szCs w:val="20"/>
              </w:rPr>
              <w:t>uživatel</w:t>
            </w:r>
            <w:r w:rsidR="00896DCD" w:rsidRPr="00BE619D">
              <w:rPr>
                <w:sz w:val="20"/>
                <w:szCs w:val="20"/>
              </w:rPr>
              <w:t>ka</w:t>
            </w:r>
            <w:r w:rsidR="00802034" w:rsidRPr="00BE619D">
              <w:rPr>
                <w:sz w:val="20"/>
                <w:szCs w:val="20"/>
              </w:rPr>
              <w:t xml:space="preserve"> CHB </w:t>
            </w:r>
            <w:r w:rsidR="00896DCD" w:rsidRPr="00BE619D">
              <w:rPr>
                <w:sz w:val="20"/>
                <w:szCs w:val="20"/>
              </w:rPr>
              <w:t>Milena</w:t>
            </w:r>
          </w:p>
        </w:tc>
        <w:tc>
          <w:tcPr>
            <w:tcW w:w="1276" w:type="dxa"/>
            <w:vAlign w:val="center"/>
          </w:tcPr>
          <w:p w:rsidR="003F36EC" w:rsidRPr="00BE619D" w:rsidRDefault="00802034" w:rsidP="00BE619D">
            <w:pPr>
              <w:spacing w:line="240" w:lineRule="auto"/>
              <w:jc w:val="center"/>
              <w:rPr>
                <w:sz w:val="20"/>
                <w:szCs w:val="20"/>
              </w:rPr>
            </w:pPr>
            <w:r w:rsidRPr="00BE619D">
              <w:rPr>
                <w:sz w:val="20"/>
                <w:szCs w:val="20"/>
              </w:rPr>
              <w:t>Žena</w:t>
            </w:r>
          </w:p>
        </w:tc>
        <w:tc>
          <w:tcPr>
            <w:tcW w:w="1134" w:type="dxa"/>
            <w:tcBorders>
              <w:right w:val="double" w:sz="4" w:space="0" w:color="auto"/>
            </w:tcBorders>
            <w:vAlign w:val="center"/>
          </w:tcPr>
          <w:p w:rsidR="003F36EC" w:rsidRPr="00BE619D" w:rsidRDefault="005343C3" w:rsidP="00BE619D">
            <w:pPr>
              <w:spacing w:line="240" w:lineRule="auto"/>
              <w:jc w:val="center"/>
              <w:rPr>
                <w:sz w:val="20"/>
                <w:szCs w:val="20"/>
              </w:rPr>
            </w:pPr>
            <w:r w:rsidRPr="00BE619D">
              <w:rPr>
                <w:sz w:val="20"/>
                <w:szCs w:val="20"/>
              </w:rPr>
              <w:t>35</w:t>
            </w:r>
          </w:p>
        </w:tc>
        <w:tc>
          <w:tcPr>
            <w:tcW w:w="2964" w:type="dxa"/>
            <w:tcBorders>
              <w:left w:val="double" w:sz="4" w:space="0" w:color="auto"/>
            </w:tcBorders>
            <w:vAlign w:val="center"/>
          </w:tcPr>
          <w:p w:rsidR="003F36EC" w:rsidRPr="00BE619D" w:rsidRDefault="00802034" w:rsidP="00BE619D">
            <w:pPr>
              <w:spacing w:line="240" w:lineRule="auto"/>
              <w:ind w:left="317" w:hanging="317"/>
              <w:jc w:val="center"/>
              <w:rPr>
                <w:sz w:val="20"/>
                <w:szCs w:val="20"/>
              </w:rPr>
            </w:pPr>
            <w:r w:rsidRPr="00BE619D">
              <w:rPr>
                <w:sz w:val="20"/>
                <w:szCs w:val="20"/>
              </w:rPr>
              <w:t>3.opatrovník</w:t>
            </w:r>
            <w:r w:rsidR="00111BD7" w:rsidRPr="00BE619D">
              <w:rPr>
                <w:sz w:val="20"/>
                <w:szCs w:val="20"/>
              </w:rPr>
              <w:t xml:space="preserve"> pí. Mileny</w:t>
            </w:r>
            <w:r w:rsidR="007760DC" w:rsidRPr="00BE619D">
              <w:rPr>
                <w:sz w:val="20"/>
                <w:szCs w:val="20"/>
              </w:rPr>
              <w:t xml:space="preserve"> (dále OP</w:t>
            </w:r>
            <w:r w:rsidR="00111BD7" w:rsidRPr="00BE619D">
              <w:rPr>
                <w:sz w:val="20"/>
                <w:szCs w:val="20"/>
              </w:rPr>
              <w:t>M</w:t>
            </w:r>
            <w:r w:rsidR="007760DC" w:rsidRPr="00BE619D">
              <w:rPr>
                <w:sz w:val="20"/>
                <w:szCs w:val="20"/>
              </w:rPr>
              <w:t>)</w:t>
            </w:r>
          </w:p>
        </w:tc>
        <w:tc>
          <w:tcPr>
            <w:tcW w:w="1537" w:type="dxa"/>
            <w:vAlign w:val="center"/>
          </w:tcPr>
          <w:p w:rsidR="003F36EC" w:rsidRPr="00BE619D" w:rsidRDefault="00802034" w:rsidP="00BE619D">
            <w:pPr>
              <w:spacing w:line="240" w:lineRule="auto"/>
              <w:jc w:val="center"/>
              <w:rPr>
                <w:sz w:val="20"/>
                <w:szCs w:val="20"/>
              </w:rPr>
            </w:pPr>
            <w:r w:rsidRPr="00BE619D">
              <w:rPr>
                <w:sz w:val="20"/>
                <w:szCs w:val="20"/>
              </w:rPr>
              <w:t>Žena</w:t>
            </w:r>
          </w:p>
        </w:tc>
      </w:tr>
      <w:tr w:rsidR="003F36EC" w:rsidTr="00BE619D">
        <w:tc>
          <w:tcPr>
            <w:tcW w:w="2093" w:type="dxa"/>
            <w:vAlign w:val="center"/>
          </w:tcPr>
          <w:p w:rsidR="003F36EC" w:rsidRPr="00BE619D" w:rsidRDefault="00155806" w:rsidP="00BE619D">
            <w:pPr>
              <w:jc w:val="center"/>
              <w:rPr>
                <w:sz w:val="20"/>
                <w:szCs w:val="20"/>
              </w:rPr>
            </w:pPr>
            <w:r w:rsidRPr="00BE619D">
              <w:rPr>
                <w:sz w:val="20"/>
                <w:szCs w:val="20"/>
              </w:rPr>
              <w:t>4.</w:t>
            </w:r>
            <w:r w:rsidR="00802034" w:rsidRPr="00BE619D">
              <w:rPr>
                <w:sz w:val="20"/>
                <w:szCs w:val="20"/>
              </w:rPr>
              <w:t>uživatel</w:t>
            </w:r>
            <w:r w:rsidR="00896DCD" w:rsidRPr="00BE619D">
              <w:rPr>
                <w:sz w:val="20"/>
                <w:szCs w:val="20"/>
              </w:rPr>
              <w:t>ka</w:t>
            </w:r>
            <w:r w:rsidR="00802034" w:rsidRPr="00BE619D">
              <w:rPr>
                <w:sz w:val="20"/>
                <w:szCs w:val="20"/>
              </w:rPr>
              <w:t xml:space="preserve"> CHB </w:t>
            </w:r>
            <w:r w:rsidR="00000121" w:rsidRPr="00BE619D">
              <w:rPr>
                <w:sz w:val="20"/>
                <w:szCs w:val="20"/>
              </w:rPr>
              <w:t>Lucie</w:t>
            </w:r>
          </w:p>
        </w:tc>
        <w:tc>
          <w:tcPr>
            <w:tcW w:w="1276" w:type="dxa"/>
            <w:vAlign w:val="center"/>
          </w:tcPr>
          <w:p w:rsidR="003F36EC" w:rsidRPr="00BE619D" w:rsidRDefault="00802034" w:rsidP="00BE619D">
            <w:pPr>
              <w:spacing w:line="240" w:lineRule="auto"/>
              <w:jc w:val="center"/>
              <w:rPr>
                <w:sz w:val="20"/>
                <w:szCs w:val="20"/>
              </w:rPr>
            </w:pPr>
            <w:r w:rsidRPr="00BE619D">
              <w:rPr>
                <w:sz w:val="20"/>
                <w:szCs w:val="20"/>
              </w:rPr>
              <w:t>Žena</w:t>
            </w:r>
          </w:p>
        </w:tc>
        <w:tc>
          <w:tcPr>
            <w:tcW w:w="1134" w:type="dxa"/>
            <w:tcBorders>
              <w:right w:val="double" w:sz="4" w:space="0" w:color="auto"/>
            </w:tcBorders>
            <w:vAlign w:val="center"/>
          </w:tcPr>
          <w:p w:rsidR="003F36EC" w:rsidRPr="00BE619D" w:rsidRDefault="005343C3" w:rsidP="00BE619D">
            <w:pPr>
              <w:spacing w:line="240" w:lineRule="auto"/>
              <w:jc w:val="center"/>
              <w:rPr>
                <w:sz w:val="20"/>
                <w:szCs w:val="20"/>
              </w:rPr>
            </w:pPr>
            <w:r w:rsidRPr="00BE619D">
              <w:rPr>
                <w:sz w:val="20"/>
                <w:szCs w:val="20"/>
              </w:rPr>
              <w:t>68</w:t>
            </w:r>
          </w:p>
        </w:tc>
        <w:tc>
          <w:tcPr>
            <w:tcW w:w="2964" w:type="dxa"/>
            <w:tcBorders>
              <w:left w:val="double" w:sz="4" w:space="0" w:color="auto"/>
            </w:tcBorders>
            <w:vAlign w:val="center"/>
          </w:tcPr>
          <w:p w:rsidR="00111BD7" w:rsidRPr="00BE619D" w:rsidRDefault="00802034" w:rsidP="00BE619D">
            <w:pPr>
              <w:spacing w:line="240" w:lineRule="auto"/>
              <w:jc w:val="center"/>
              <w:rPr>
                <w:sz w:val="20"/>
                <w:szCs w:val="20"/>
              </w:rPr>
            </w:pPr>
            <w:r w:rsidRPr="00BE619D">
              <w:rPr>
                <w:sz w:val="20"/>
                <w:szCs w:val="20"/>
              </w:rPr>
              <w:t>4.opatrovník</w:t>
            </w:r>
            <w:r w:rsidR="00111BD7" w:rsidRPr="00BE619D">
              <w:rPr>
                <w:sz w:val="20"/>
                <w:szCs w:val="20"/>
              </w:rPr>
              <w:t xml:space="preserve"> pí. Lucie</w:t>
            </w:r>
          </w:p>
          <w:p w:rsidR="003F36EC" w:rsidRPr="00BE619D" w:rsidRDefault="007760DC" w:rsidP="00BE619D">
            <w:pPr>
              <w:spacing w:line="240" w:lineRule="auto"/>
              <w:ind w:left="317" w:hanging="317"/>
              <w:jc w:val="center"/>
              <w:rPr>
                <w:sz w:val="20"/>
                <w:szCs w:val="20"/>
              </w:rPr>
            </w:pPr>
            <w:r w:rsidRPr="00BE619D">
              <w:rPr>
                <w:sz w:val="20"/>
                <w:szCs w:val="20"/>
              </w:rPr>
              <w:t>(dále OP</w:t>
            </w:r>
            <w:r w:rsidR="00111BD7" w:rsidRPr="00BE619D">
              <w:rPr>
                <w:sz w:val="20"/>
                <w:szCs w:val="20"/>
              </w:rPr>
              <w:t>L</w:t>
            </w:r>
            <w:r w:rsidRPr="00BE619D">
              <w:rPr>
                <w:sz w:val="20"/>
                <w:szCs w:val="20"/>
              </w:rPr>
              <w:t>)</w:t>
            </w:r>
          </w:p>
        </w:tc>
        <w:tc>
          <w:tcPr>
            <w:tcW w:w="1537" w:type="dxa"/>
            <w:vAlign w:val="center"/>
          </w:tcPr>
          <w:p w:rsidR="003F36EC" w:rsidRPr="00BE619D" w:rsidRDefault="00802034" w:rsidP="00BE619D">
            <w:pPr>
              <w:spacing w:line="240" w:lineRule="auto"/>
              <w:jc w:val="center"/>
              <w:rPr>
                <w:sz w:val="20"/>
                <w:szCs w:val="20"/>
              </w:rPr>
            </w:pPr>
            <w:r w:rsidRPr="00BE619D">
              <w:rPr>
                <w:sz w:val="20"/>
                <w:szCs w:val="20"/>
              </w:rPr>
              <w:t>Muž</w:t>
            </w:r>
          </w:p>
        </w:tc>
      </w:tr>
      <w:tr w:rsidR="003F36EC" w:rsidTr="00BE619D">
        <w:tc>
          <w:tcPr>
            <w:tcW w:w="2093" w:type="dxa"/>
            <w:vAlign w:val="center"/>
          </w:tcPr>
          <w:p w:rsidR="003F36EC" w:rsidRPr="00BE619D" w:rsidRDefault="00155806" w:rsidP="00BE619D">
            <w:pPr>
              <w:jc w:val="center"/>
              <w:rPr>
                <w:sz w:val="20"/>
                <w:szCs w:val="20"/>
              </w:rPr>
            </w:pPr>
            <w:r w:rsidRPr="00BE619D">
              <w:rPr>
                <w:sz w:val="20"/>
                <w:szCs w:val="20"/>
              </w:rPr>
              <w:t>5.</w:t>
            </w:r>
            <w:r w:rsidR="00802034" w:rsidRPr="00BE619D">
              <w:rPr>
                <w:sz w:val="20"/>
                <w:szCs w:val="20"/>
              </w:rPr>
              <w:t xml:space="preserve">uživatel CHB </w:t>
            </w:r>
            <w:r w:rsidR="00896DCD" w:rsidRPr="00BE619D">
              <w:rPr>
                <w:sz w:val="20"/>
                <w:szCs w:val="20"/>
              </w:rPr>
              <w:t>Albert</w:t>
            </w:r>
          </w:p>
        </w:tc>
        <w:tc>
          <w:tcPr>
            <w:tcW w:w="1276" w:type="dxa"/>
            <w:vAlign w:val="center"/>
          </w:tcPr>
          <w:p w:rsidR="003F36EC" w:rsidRPr="00BE619D" w:rsidRDefault="00802034" w:rsidP="00BE619D">
            <w:pPr>
              <w:jc w:val="center"/>
              <w:rPr>
                <w:sz w:val="20"/>
                <w:szCs w:val="20"/>
              </w:rPr>
            </w:pPr>
            <w:r w:rsidRPr="00BE619D">
              <w:rPr>
                <w:sz w:val="20"/>
                <w:szCs w:val="20"/>
              </w:rPr>
              <w:t>Muž</w:t>
            </w:r>
          </w:p>
        </w:tc>
        <w:tc>
          <w:tcPr>
            <w:tcW w:w="1134" w:type="dxa"/>
            <w:tcBorders>
              <w:right w:val="double" w:sz="4" w:space="0" w:color="auto"/>
            </w:tcBorders>
            <w:vAlign w:val="center"/>
          </w:tcPr>
          <w:p w:rsidR="003F36EC" w:rsidRPr="00BE619D" w:rsidRDefault="005343C3" w:rsidP="00BE619D">
            <w:pPr>
              <w:jc w:val="center"/>
              <w:rPr>
                <w:sz w:val="20"/>
                <w:szCs w:val="20"/>
              </w:rPr>
            </w:pPr>
            <w:r w:rsidRPr="00BE619D">
              <w:rPr>
                <w:sz w:val="20"/>
                <w:szCs w:val="20"/>
              </w:rPr>
              <w:t>44</w:t>
            </w:r>
          </w:p>
        </w:tc>
        <w:tc>
          <w:tcPr>
            <w:tcW w:w="2964" w:type="dxa"/>
            <w:tcBorders>
              <w:left w:val="double" w:sz="4" w:space="0" w:color="auto"/>
            </w:tcBorders>
            <w:vAlign w:val="center"/>
          </w:tcPr>
          <w:p w:rsidR="003F36EC" w:rsidRPr="00BE619D" w:rsidRDefault="00360090" w:rsidP="00BE619D">
            <w:pPr>
              <w:jc w:val="center"/>
              <w:rPr>
                <w:sz w:val="20"/>
                <w:szCs w:val="20"/>
              </w:rPr>
            </w:pPr>
            <w:r w:rsidRPr="00BE619D">
              <w:rPr>
                <w:sz w:val="20"/>
                <w:szCs w:val="20"/>
              </w:rPr>
              <w:t>-</w:t>
            </w:r>
          </w:p>
        </w:tc>
        <w:tc>
          <w:tcPr>
            <w:tcW w:w="1537" w:type="dxa"/>
            <w:vAlign w:val="center"/>
          </w:tcPr>
          <w:p w:rsidR="003F36EC" w:rsidRPr="00BE619D" w:rsidRDefault="00360090" w:rsidP="00BE619D">
            <w:pPr>
              <w:jc w:val="center"/>
              <w:rPr>
                <w:sz w:val="20"/>
                <w:szCs w:val="20"/>
              </w:rPr>
            </w:pPr>
            <w:r w:rsidRPr="00BE619D">
              <w:rPr>
                <w:sz w:val="20"/>
                <w:szCs w:val="20"/>
              </w:rPr>
              <w:t>-</w:t>
            </w:r>
          </w:p>
        </w:tc>
      </w:tr>
    </w:tbl>
    <w:p w:rsidR="00BE619D" w:rsidRDefault="00BE619D" w:rsidP="00FF04C5">
      <w:pPr>
        <w:ind w:firstLine="567"/>
      </w:pPr>
    </w:p>
    <w:p w:rsidR="00802034" w:rsidRDefault="001050CC" w:rsidP="00FF04C5">
      <w:pPr>
        <w:ind w:firstLine="567"/>
      </w:pPr>
      <w:r>
        <w:lastRenderedPageBreak/>
        <w:t>Pro oslovení respondentů jsme použili metodu záměrného výběru,</w:t>
      </w:r>
      <w:r w:rsidR="00C0414C">
        <w:t xml:space="preserve"> kterou</w:t>
      </w:r>
      <w:r>
        <w:t xml:space="preserve"> Miovský </w:t>
      </w:r>
      <w:r w:rsidR="00C0414C">
        <w:t>charakterizuje</w:t>
      </w:r>
      <w:r w:rsidR="00155806" w:rsidRPr="00155806">
        <w:t xml:space="preserve"> </w:t>
      </w:r>
      <w:r w:rsidR="00155806">
        <w:t>takto</w:t>
      </w:r>
      <w:r w:rsidR="00C0414C">
        <w:t xml:space="preserve">: </w:t>
      </w:r>
      <w:r w:rsidR="00F10B45">
        <w:t>„…za záměrný výběr výzkumného vzorku označujeme takový postup, kdy cíleně vyhledáváme účastníky podle jejich určitých vlastností. Kritériem výběru je právě vybraná vlastnost nebo stav.“ (Miovský, 2006, s.135)</w:t>
      </w:r>
      <w:r w:rsidR="00641FE1">
        <w:t>.</w:t>
      </w:r>
      <w:r>
        <w:t xml:space="preserve"> V naší diplomové </w:t>
      </w:r>
      <w:r w:rsidR="00C0414C">
        <w:t>práci bylo důležitým kritériem osoba se zdravotním postižením, která byla ubytována v</w:t>
      </w:r>
      <w:r w:rsidR="00155806">
        <w:t> </w:t>
      </w:r>
      <w:r w:rsidR="00C0414C">
        <w:t>DOZP</w:t>
      </w:r>
      <w:r w:rsidR="00155806">
        <w:t xml:space="preserve">, </w:t>
      </w:r>
      <w:r w:rsidR="00C0414C">
        <w:t>prošla procesem p</w:t>
      </w:r>
      <w:r w:rsidR="00136BCF">
        <w:t xml:space="preserve">řechodu do CHB. </w:t>
      </w:r>
      <w:r w:rsidR="003047ED">
        <w:t>T</w:t>
      </w:r>
      <w:r w:rsidR="00136BCF">
        <w:t xml:space="preserve">aké byli vybráni uživatelé, jejichž schopnosti a </w:t>
      </w:r>
      <w:r w:rsidR="00EB19F7">
        <w:t>osobní potenciál byly předpokladem, že přechod zvládnou</w:t>
      </w:r>
      <w:r w:rsidR="003047ED">
        <w:t xml:space="preserve">, šlo o klienty s lehkým až středně těžkým mentálním postižením. </w:t>
      </w:r>
    </w:p>
    <w:p w:rsidR="002B56E9" w:rsidRDefault="002B56E9" w:rsidP="002B56E9">
      <w:pPr>
        <w:pStyle w:val="Nadpis2"/>
      </w:pPr>
      <w:bookmarkStart w:id="60" w:name="_Toc39566398"/>
      <w:r>
        <w:t>Etické aspekty výzkumu</w:t>
      </w:r>
      <w:bookmarkEnd w:id="60"/>
    </w:p>
    <w:p w:rsidR="000024BB" w:rsidRPr="00F31DAE" w:rsidRDefault="00FF04C5" w:rsidP="000024BB">
      <w:pPr>
        <w:ind w:firstLine="567"/>
      </w:pPr>
      <w:r w:rsidRPr="00F31DAE">
        <w:t>H</w:t>
      </w:r>
      <w:r w:rsidR="000024BB" w:rsidRPr="00F31DAE">
        <w:t xml:space="preserve">lavní </w:t>
      </w:r>
      <w:r w:rsidR="000024BB" w:rsidRPr="00005940">
        <w:t>etický aspekt naší práce je zachování anonymity</w:t>
      </w:r>
      <w:r w:rsidR="007F2610" w:rsidRPr="00005940">
        <w:t xml:space="preserve"> v souladu se zákonem o</w:t>
      </w:r>
      <w:r w:rsidR="00641FE1">
        <w:t> </w:t>
      </w:r>
      <w:r w:rsidR="007F2610" w:rsidRPr="00005940">
        <w:t>ochraně osobních údajů (GDPR)</w:t>
      </w:r>
      <w:r w:rsidR="000024BB" w:rsidRPr="00005940">
        <w:t>. Rozhovory</w:t>
      </w:r>
      <w:r w:rsidR="000024BB" w:rsidRPr="00F31DAE">
        <w:t xml:space="preserve"> s jednotlivými uživateli a jejich opatrovníky byly uskutečněny za</w:t>
      </w:r>
      <w:r w:rsidRPr="00F31DAE">
        <w:t xml:space="preserve"> této</w:t>
      </w:r>
      <w:r w:rsidR="000024BB" w:rsidRPr="00F31DAE">
        <w:t xml:space="preserve"> podmínky, proto nekonkretizujeme žádné podrobnosti ohledně DOZP nebo CHB, kde proces přechodu probíhal. Použitá jména v případových studiích jsou fiktivní.</w:t>
      </w:r>
    </w:p>
    <w:p w:rsidR="002B56E9" w:rsidRPr="00F31DAE" w:rsidRDefault="00FF04C5" w:rsidP="000024BB">
      <w:pPr>
        <w:ind w:firstLine="567"/>
      </w:pPr>
      <w:r w:rsidRPr="00F31DAE">
        <w:t>Jedním ze způsobu získávání dat bylo</w:t>
      </w:r>
      <w:r w:rsidR="002B56E9" w:rsidRPr="00F31DAE">
        <w:t xml:space="preserve"> nahlédnutí do</w:t>
      </w:r>
      <w:r w:rsidRPr="00F31DAE">
        <w:t xml:space="preserve"> osobní</w:t>
      </w:r>
      <w:r w:rsidR="002B56E9" w:rsidRPr="00F31DAE">
        <w:t xml:space="preserve"> dokumentace</w:t>
      </w:r>
      <w:r w:rsidRPr="00F31DAE">
        <w:t xml:space="preserve"> uživatele, tomu</w:t>
      </w:r>
      <w:r w:rsidR="002B56E9" w:rsidRPr="00F31DAE">
        <w:t xml:space="preserve"> předcházelo povolení od </w:t>
      </w:r>
      <w:r w:rsidR="00051CC2">
        <w:t xml:space="preserve">všech </w:t>
      </w:r>
      <w:r w:rsidR="002B56E9" w:rsidRPr="00F31DAE">
        <w:t>uživatelů a</w:t>
      </w:r>
      <w:r w:rsidR="00051CC2">
        <w:t xml:space="preserve"> i</w:t>
      </w:r>
      <w:r w:rsidR="002B56E9" w:rsidRPr="00F31DAE">
        <w:t xml:space="preserve"> opatrovníka od paní Zdislavy, která je</w:t>
      </w:r>
      <w:r w:rsidRPr="00F31DAE">
        <w:t xml:space="preserve"> jako jediná z nich</w:t>
      </w:r>
      <w:r w:rsidR="002B56E9" w:rsidRPr="00F31DAE">
        <w:t xml:space="preserve"> omezená ve svéprávnosti. Zároveň jsme v zařízeních podepsali prohlášení o</w:t>
      </w:r>
      <w:r w:rsidRPr="00F31DAE">
        <w:t> </w:t>
      </w:r>
      <w:r w:rsidR="002B56E9" w:rsidRPr="00F31DAE">
        <w:t xml:space="preserve">mlčenlivosti a o svolení použití informací pouze pro potřeby této diplomové práce. </w:t>
      </w:r>
    </w:p>
    <w:p w:rsidR="00592861" w:rsidRPr="00F31DAE" w:rsidRDefault="00592861" w:rsidP="00592861">
      <w:pPr>
        <w:pStyle w:val="Default"/>
        <w:rPr>
          <w:color w:val="auto"/>
        </w:rPr>
      </w:pPr>
    </w:p>
    <w:p w:rsidR="00F03DA6" w:rsidRDefault="00BA451D">
      <w:pPr>
        <w:pStyle w:val="Nadpis1"/>
      </w:pPr>
      <w:bookmarkStart w:id="61" w:name="_Toc39566399"/>
      <w:r>
        <w:lastRenderedPageBreak/>
        <w:t>Prezentace případových studií</w:t>
      </w:r>
      <w:bookmarkEnd w:id="61"/>
    </w:p>
    <w:p w:rsidR="00BD15CD" w:rsidRPr="00BE4FF6" w:rsidRDefault="00BD15CD" w:rsidP="0036704B">
      <w:pPr>
        <w:autoSpaceDE w:val="0"/>
        <w:autoSpaceDN w:val="0"/>
        <w:adjustRightInd w:val="0"/>
        <w:spacing w:after="0"/>
        <w:ind w:firstLine="360"/>
        <w:rPr>
          <w:rFonts w:eastAsiaTheme="minorHAnsi"/>
        </w:rPr>
      </w:pPr>
      <w:r>
        <w:t xml:space="preserve">Zde bychom chtěli představit pět případových studií uživatelů, kteří prošli procesem přechodu z domova pro osoby se zdravotním postižením do sociální služby </w:t>
      </w:r>
      <w:r w:rsidR="004C13A4">
        <w:t>chráněné</w:t>
      </w:r>
      <w:r>
        <w:t xml:space="preserve"> bydlení. </w:t>
      </w:r>
      <w:r w:rsidR="0036704B">
        <w:t>Případové s</w:t>
      </w:r>
      <w:r w:rsidR="001F5A43">
        <w:t xml:space="preserve">tudie vznikly </w:t>
      </w:r>
      <w:r w:rsidR="001F5A43" w:rsidRPr="00BE4FF6">
        <w:t>na základě</w:t>
      </w:r>
      <w:r w:rsidR="001F5A43" w:rsidRPr="00BE4FF6">
        <w:rPr>
          <w:rFonts w:eastAsiaTheme="minorHAnsi"/>
        </w:rPr>
        <w:t xml:space="preserve"> </w:t>
      </w:r>
      <w:r w:rsidR="0036704B" w:rsidRPr="00BE4FF6">
        <w:rPr>
          <w:rFonts w:eastAsiaTheme="minorHAnsi"/>
        </w:rPr>
        <w:t>p</w:t>
      </w:r>
      <w:r w:rsidR="001F5A43" w:rsidRPr="00BE4FF6">
        <w:rPr>
          <w:rFonts w:eastAsiaTheme="minorHAnsi"/>
        </w:rPr>
        <w:t>olostrukturovaného rozhovoru s uživateli chráněného bydlení, polostruktur</w:t>
      </w:r>
      <w:r w:rsidR="00FC6228">
        <w:rPr>
          <w:rFonts w:eastAsiaTheme="minorHAnsi"/>
        </w:rPr>
        <w:t>ovaného rozhovoru s opatrovníky a</w:t>
      </w:r>
      <w:r w:rsidR="001F5A43" w:rsidRPr="00BE4FF6">
        <w:rPr>
          <w:rFonts w:eastAsiaTheme="minorHAnsi"/>
        </w:rPr>
        <w:t xml:space="preserve"> analýzy dokumentů</w:t>
      </w:r>
      <w:r w:rsidR="0036704B" w:rsidRPr="00BE4FF6">
        <w:rPr>
          <w:rFonts w:eastAsiaTheme="minorHAnsi"/>
        </w:rPr>
        <w:t>.</w:t>
      </w:r>
    </w:p>
    <w:p w:rsidR="00281158" w:rsidRPr="00BE4FF6" w:rsidRDefault="005169B5" w:rsidP="002215D4">
      <w:pPr>
        <w:ind w:firstLine="432"/>
      </w:pPr>
      <w:r w:rsidRPr="00BE4FF6">
        <w:t xml:space="preserve">Na základě nařízení Evropské unie o ochraně osobních údajů </w:t>
      </w:r>
      <w:r w:rsidRPr="00001DD5">
        <w:t>v podobě směrnice 95/46/ES (GDPR)</w:t>
      </w:r>
      <w:r w:rsidR="00D74318" w:rsidRPr="00001DD5">
        <w:t xml:space="preserve"> </w:t>
      </w:r>
      <w:r w:rsidRPr="00001DD5">
        <w:t>jsou případové studie anon</w:t>
      </w:r>
      <w:r w:rsidR="00187BB3" w:rsidRPr="00001DD5">
        <w:t>ymní bez bližší charakteristiky respondentů.</w:t>
      </w:r>
      <w:r w:rsidR="00D74318" w:rsidRPr="00BE4FF6">
        <w:t xml:space="preserve"> Studie </w:t>
      </w:r>
      <w:r w:rsidR="004C13A4" w:rsidRPr="00BE4FF6">
        <w:t>se skládají</w:t>
      </w:r>
      <w:r w:rsidR="00D74318" w:rsidRPr="00BE4FF6">
        <w:t xml:space="preserve"> </w:t>
      </w:r>
      <w:r w:rsidR="00FC6228">
        <w:t>ze tří</w:t>
      </w:r>
      <w:r w:rsidR="004C13A4" w:rsidRPr="00BE4FF6">
        <w:t xml:space="preserve"> částí</w:t>
      </w:r>
      <w:r w:rsidR="00D74318" w:rsidRPr="00BE4FF6">
        <w:t xml:space="preserve">. V první části shrnujeme příběh uživatele chráněného bydlení. V druhé části popisujeme průběh procesu přechodu do chráněného bydlení. A v poslední části rozebíráme individuální plány (dále IP), kterými se uživatelé připravovali na nové bydlení </w:t>
      </w:r>
      <w:r w:rsidR="00D74318" w:rsidRPr="009264B1">
        <w:t>v</w:t>
      </w:r>
      <w:r w:rsidR="007F2610">
        <w:t> DOZP.</w:t>
      </w:r>
      <w:r w:rsidR="00B02990">
        <w:rPr>
          <w:i/>
          <w:color w:val="FF0000"/>
        </w:rPr>
        <w:t xml:space="preserve"> </w:t>
      </w:r>
      <w:r w:rsidR="00D74318" w:rsidRPr="00BE4FF6">
        <w:t>Zaměřili jsme se také na IP v prvním roce</w:t>
      </w:r>
      <w:r w:rsidR="005E37D8" w:rsidRPr="00BE4FF6">
        <w:t xml:space="preserve"> provozu</w:t>
      </w:r>
      <w:r w:rsidR="00D74318" w:rsidRPr="00BE4FF6">
        <w:t xml:space="preserve"> </w:t>
      </w:r>
      <w:r w:rsidR="005E37D8" w:rsidRPr="00BE4FF6">
        <w:t>CHB, které uživatelé měli</w:t>
      </w:r>
      <w:r w:rsidR="00FC6228">
        <w:t>,</w:t>
      </w:r>
      <w:r w:rsidR="007F2610">
        <w:t xml:space="preserve"> popřípadě kam se </w:t>
      </w:r>
      <w:r w:rsidR="007F2610" w:rsidRPr="00005940">
        <w:t>posunuli, jak zmiňujeme výše v kapitole 3.4</w:t>
      </w:r>
      <w:r w:rsidR="00641FE1">
        <w:t>.</w:t>
      </w:r>
      <w:r w:rsidR="007F2610" w:rsidRPr="00005940">
        <w:t xml:space="preserve"> </w:t>
      </w:r>
      <w:r w:rsidR="00641FE1">
        <w:t>P</w:t>
      </w:r>
      <w:r w:rsidR="00051CC2" w:rsidRPr="00005940">
        <w:t>ro tyto účely jsme dostali povolení od uživatelů i opatrovníka.</w:t>
      </w:r>
    </w:p>
    <w:p w:rsidR="00F03DA6" w:rsidRDefault="00BA451D">
      <w:pPr>
        <w:pStyle w:val="Nadpis2"/>
      </w:pPr>
      <w:bookmarkStart w:id="62" w:name="_Toc39566400"/>
      <w:r>
        <w:t xml:space="preserve">Případová studie </w:t>
      </w:r>
      <w:r w:rsidR="00896DCD">
        <w:t>paní Terezy</w:t>
      </w:r>
      <w:bookmarkEnd w:id="62"/>
      <w:r w:rsidR="00E21BBA">
        <w:t xml:space="preserve"> </w:t>
      </w:r>
    </w:p>
    <w:p w:rsidR="005169B5" w:rsidRDefault="005169B5" w:rsidP="005169B5">
      <w:r>
        <w:t>Věk 45 let</w:t>
      </w:r>
    </w:p>
    <w:p w:rsidR="005169B5" w:rsidRPr="00667036" w:rsidRDefault="00DD491E" w:rsidP="00667036">
      <w:pPr>
        <w:rPr>
          <w:b/>
        </w:rPr>
      </w:pPr>
      <w:r w:rsidRPr="00667036">
        <w:rPr>
          <w:b/>
        </w:rPr>
        <w:t>Kazuistika</w:t>
      </w:r>
    </w:p>
    <w:p w:rsidR="00AE38D0" w:rsidRDefault="002822B6" w:rsidP="000D244E">
      <w:pPr>
        <w:ind w:firstLine="709"/>
      </w:pPr>
      <w:r>
        <w:t xml:space="preserve">Paní </w:t>
      </w:r>
      <w:r w:rsidR="00896DCD">
        <w:t>Tereza</w:t>
      </w:r>
      <w:r w:rsidR="008D72A7">
        <w:t xml:space="preserve"> žila v</w:t>
      </w:r>
      <w:r w:rsidR="00402BA8">
        <w:t xml:space="preserve"> ústavní péči </w:t>
      </w:r>
      <w:r w:rsidR="008D72A7">
        <w:t>od svých útlých let</w:t>
      </w:r>
      <w:r w:rsidR="00896DCD">
        <w:t xml:space="preserve">. Nejprve </w:t>
      </w:r>
      <w:r w:rsidR="00B70510">
        <w:t xml:space="preserve">v jednom zařízení </w:t>
      </w:r>
      <w:r w:rsidR="00896DCD">
        <w:t xml:space="preserve">pro děti a po dosažení dospělosti se přestěhovala do DOZP. Vše si odžila </w:t>
      </w:r>
      <w:r w:rsidR="00AE111C">
        <w:t>téměř na jednom místě</w:t>
      </w:r>
      <w:r w:rsidR="00B70510">
        <w:t xml:space="preserve"> do procesu přechodu</w:t>
      </w:r>
      <w:r w:rsidR="00AE111C">
        <w:t xml:space="preserve">, výjimkou je u ní jeden zkušební přesun do CHB, o kterém </w:t>
      </w:r>
      <w:r w:rsidR="004B6EE3">
        <w:t>se zmíníme</w:t>
      </w:r>
      <w:r w:rsidR="00AE111C">
        <w:t xml:space="preserve"> později. </w:t>
      </w:r>
      <w:r>
        <w:t xml:space="preserve">Paní </w:t>
      </w:r>
      <w:r w:rsidR="004B6EE3">
        <w:t>Tereza</w:t>
      </w:r>
      <w:r>
        <w:t xml:space="preserve"> je</w:t>
      </w:r>
      <w:r w:rsidR="008D72A7">
        <w:t xml:space="preserve"> nejstarší z pěti sourozenců a do domova se dostala</w:t>
      </w:r>
      <w:r w:rsidR="00B70510">
        <w:t xml:space="preserve"> téměř</w:t>
      </w:r>
      <w:r w:rsidR="008D72A7">
        <w:t xml:space="preserve"> na začátku svého dětství. Sama říká, že je v </w:t>
      </w:r>
      <w:r w:rsidR="00402BA8">
        <w:t>ústavu</w:t>
      </w:r>
      <w:r w:rsidR="008D72A7">
        <w:t xml:space="preserve"> od malička. </w:t>
      </w:r>
      <w:r w:rsidR="005169B5">
        <w:t xml:space="preserve">Výchovu zažila pouze od personálu </w:t>
      </w:r>
      <w:r w:rsidR="00B70510">
        <w:t>tehdejšího ústavu</w:t>
      </w:r>
      <w:r w:rsidR="005169B5">
        <w:t>, který tvořil</w:t>
      </w:r>
      <w:r w:rsidR="00B70510">
        <w:t>y</w:t>
      </w:r>
      <w:r w:rsidR="005169B5">
        <w:t xml:space="preserve"> převážně řádové sestry.</w:t>
      </w:r>
      <w:r w:rsidR="00402BA8">
        <w:t xml:space="preserve"> </w:t>
      </w:r>
      <w:r w:rsidR="00C47AC5">
        <w:t>Z</w:t>
      </w:r>
      <w:r w:rsidR="00402BA8">
        <w:t>a své blízké osoby považuje</w:t>
      </w:r>
      <w:r w:rsidR="00C47AC5">
        <w:t xml:space="preserve"> svou opatrovnici,</w:t>
      </w:r>
      <w:r w:rsidR="00402BA8">
        <w:t xml:space="preserve"> praktického lékaře</w:t>
      </w:r>
      <w:r w:rsidR="00C47AC5">
        <w:t xml:space="preserve"> z DOZP</w:t>
      </w:r>
      <w:r w:rsidR="00402BA8">
        <w:t xml:space="preserve"> a jednu řádovou sestru.</w:t>
      </w:r>
      <w:r w:rsidR="00AE6B97">
        <w:t xml:space="preserve"> </w:t>
      </w:r>
      <w:r w:rsidR="00402BA8">
        <w:t>S rodinou se nestýká a</w:t>
      </w:r>
      <w:r w:rsidR="00C47AC5">
        <w:t> </w:t>
      </w:r>
      <w:r w:rsidR="00FC6228">
        <w:t>nemá o ní</w:t>
      </w:r>
      <w:r w:rsidR="00402BA8">
        <w:t xml:space="preserve"> žádné bližší informace.</w:t>
      </w:r>
      <w:r>
        <w:t xml:space="preserve"> Paní</w:t>
      </w:r>
      <w:r w:rsidR="00402BA8">
        <w:t xml:space="preserve"> </w:t>
      </w:r>
      <w:r w:rsidR="00AE111C">
        <w:t>Tereza</w:t>
      </w:r>
      <w:r w:rsidR="00402BA8">
        <w:t xml:space="preserve"> je velmi fixovaná na svou opatrovnici. </w:t>
      </w:r>
      <w:r w:rsidR="004B6EE3">
        <w:t>Povaha</w:t>
      </w:r>
      <w:r w:rsidR="00C47AC5">
        <w:t xml:space="preserve"> </w:t>
      </w:r>
      <w:r w:rsidR="004B6EE3">
        <w:t>uživate</w:t>
      </w:r>
      <w:r>
        <w:t>l</w:t>
      </w:r>
      <w:r w:rsidR="004B6EE3">
        <w:t>ky</w:t>
      </w:r>
      <w:r w:rsidR="00C47AC5">
        <w:t xml:space="preserve"> je problematická, chová se dle svého</w:t>
      </w:r>
      <w:r w:rsidR="004B6EE3">
        <w:t xml:space="preserve"> aktuálního</w:t>
      </w:r>
      <w:r w:rsidR="00C47AC5">
        <w:t xml:space="preserve"> p</w:t>
      </w:r>
      <w:r w:rsidR="004B6EE3">
        <w:t>r</w:t>
      </w:r>
      <w:r w:rsidR="00C47AC5">
        <w:t>ožitku, je schopná vzít si v</w:t>
      </w:r>
      <w:r w:rsidR="004B6EE3">
        <w:t> </w:t>
      </w:r>
      <w:r w:rsidR="00C47AC5">
        <w:t>ledničce</w:t>
      </w:r>
      <w:r w:rsidR="004B6EE3">
        <w:t xml:space="preserve"> cizí jídlo</w:t>
      </w:r>
      <w:r w:rsidR="00C47AC5">
        <w:t>, rozkazovat slabším jedincům</w:t>
      </w:r>
      <w:r w:rsidR="00AE6B97">
        <w:t>. Při nákupu není schopna dodržet nákupní seznam, ale koupí si</w:t>
      </w:r>
      <w:r w:rsidR="00B70510">
        <w:t xml:space="preserve"> to,</w:t>
      </w:r>
      <w:r w:rsidR="00AE6B97">
        <w:t xml:space="preserve"> na co má chuť. Problémové chování se u</w:t>
      </w:r>
      <w:r w:rsidR="00FC6228">
        <w:t> </w:t>
      </w:r>
      <w:r w:rsidR="00AE6B97">
        <w:t>ní projevuje i neschopností ráno vstávat dle budíku či probuzení personálu a včas odj</w:t>
      </w:r>
      <w:r w:rsidR="00FC6228">
        <w:t>et</w:t>
      </w:r>
      <w:r w:rsidR="00AE6B97">
        <w:t xml:space="preserve"> </w:t>
      </w:r>
      <w:r w:rsidR="00AE6B97">
        <w:lastRenderedPageBreak/>
        <w:t xml:space="preserve">do </w:t>
      </w:r>
      <w:r w:rsidR="00B70510">
        <w:t>sociální rehabilitace</w:t>
      </w:r>
      <w:r w:rsidR="00AE6B97">
        <w:t xml:space="preserve">. Možnost pracovní nabídky odmítá se slovy, že pracovat nebude. Přitom nedostatek financí ji trápí, když si nemůže koupit, co by zrovna chtěla. </w:t>
      </w:r>
    </w:p>
    <w:p w:rsidR="005169B5" w:rsidRPr="00667036" w:rsidRDefault="005169B5" w:rsidP="00667036">
      <w:pPr>
        <w:rPr>
          <w:b/>
        </w:rPr>
      </w:pPr>
      <w:r w:rsidRPr="00667036">
        <w:rPr>
          <w:b/>
        </w:rPr>
        <w:t xml:space="preserve">Průběh </w:t>
      </w:r>
      <w:r w:rsidR="00B70510" w:rsidRPr="00667036">
        <w:rPr>
          <w:b/>
        </w:rPr>
        <w:t>procesu přechodu</w:t>
      </w:r>
    </w:p>
    <w:p w:rsidR="00B70510" w:rsidRDefault="00705DA0" w:rsidP="000D244E">
      <w:pPr>
        <w:ind w:firstLine="709"/>
      </w:pPr>
      <w:r>
        <w:t xml:space="preserve">Paní </w:t>
      </w:r>
      <w:r w:rsidR="001C729C">
        <w:t>Tereza</w:t>
      </w:r>
      <w:r w:rsidR="00B70510">
        <w:t xml:space="preserve"> v minulosti již zkoušela </w:t>
      </w:r>
      <w:r w:rsidR="00926D1D">
        <w:t>přejít do sociá</w:t>
      </w:r>
      <w:r>
        <w:t>l</w:t>
      </w:r>
      <w:r w:rsidR="00926D1D">
        <w:t>ní služby chráněné</w:t>
      </w:r>
      <w:r w:rsidR="001C729C">
        <w:t>ho</w:t>
      </w:r>
      <w:r w:rsidR="00926D1D">
        <w:t xml:space="preserve"> bydlení. Zde zvládla bydlet pouze pár měsíců a pro nevhodné chování, kdy docházelo ke krádežím jídla a dalším</w:t>
      </w:r>
      <w:r w:rsidR="00B500DD">
        <w:t>u</w:t>
      </w:r>
      <w:r w:rsidR="00926D1D">
        <w:t xml:space="preserve"> porušování pravidel</w:t>
      </w:r>
      <w:r w:rsidR="000D004A">
        <w:t>,</w:t>
      </w:r>
      <w:r w:rsidR="00FC6228">
        <w:t xml:space="preserve"> jí</w:t>
      </w:r>
      <w:r w:rsidR="000D004A">
        <w:t xml:space="preserve"> byla</w:t>
      </w:r>
      <w:r w:rsidR="00926D1D">
        <w:t xml:space="preserve"> ukončena smlouva ze strany poskytovatele</w:t>
      </w:r>
      <w:r>
        <w:t xml:space="preserve"> CHB. Následně</w:t>
      </w:r>
      <w:r w:rsidR="000D004A">
        <w:t xml:space="preserve"> </w:t>
      </w:r>
      <w:r w:rsidR="00926D1D">
        <w:t>se vrátila zpět do služby DOZP, ze které odešla. Nov</w:t>
      </w:r>
      <w:r w:rsidR="004628A1">
        <w:t>á možnost přesunu do</w:t>
      </w:r>
      <w:r w:rsidR="00926D1D">
        <w:t xml:space="preserve"> chráněné</w:t>
      </w:r>
      <w:r w:rsidR="00FE1BD1">
        <w:t>ho</w:t>
      </w:r>
      <w:r w:rsidR="00926D1D">
        <w:t xml:space="preserve"> bydlení</w:t>
      </w:r>
      <w:r w:rsidR="004628A1">
        <w:t xml:space="preserve"> pro paní Terezu přišla</w:t>
      </w:r>
      <w:r w:rsidR="00926D1D">
        <w:t xml:space="preserve"> až s myšlenkou vytvořit tuto službu </w:t>
      </w:r>
      <w:r w:rsidR="00595323">
        <w:t>jako proces transfor</w:t>
      </w:r>
      <w:r w:rsidR="00B500DD">
        <w:t xml:space="preserve">mace DOZP. Pro </w:t>
      </w:r>
      <w:r>
        <w:t xml:space="preserve">paní </w:t>
      </w:r>
      <w:r w:rsidR="00B500DD">
        <w:t xml:space="preserve">Terezu </w:t>
      </w:r>
      <w:r w:rsidR="00595323">
        <w:t>bylo</w:t>
      </w:r>
      <w:r w:rsidR="00B500DD">
        <w:t xml:space="preserve"> výhodou</w:t>
      </w:r>
      <w:r w:rsidR="00595323">
        <w:t>, že ji pracovnice znaly, věděly, co od ní mohou</w:t>
      </w:r>
      <w:r>
        <w:t xml:space="preserve"> očekávat</w:t>
      </w:r>
      <w:r w:rsidR="00FC6228">
        <w:t>,</w:t>
      </w:r>
      <w:r>
        <w:t xml:space="preserve"> a už pravidla v CHB nastavovaly</w:t>
      </w:r>
      <w:r w:rsidR="00595323">
        <w:t xml:space="preserve"> dle jej</w:t>
      </w:r>
      <w:r w:rsidR="00B500DD">
        <w:t>ího chování</w:t>
      </w:r>
      <w:r w:rsidR="00595323">
        <w:t>.</w:t>
      </w:r>
      <w:r w:rsidR="00FE1BD1">
        <w:t xml:space="preserve"> Paní</w:t>
      </w:r>
      <w:r w:rsidR="00595323">
        <w:t xml:space="preserve"> </w:t>
      </w:r>
      <w:r w:rsidR="00B500DD">
        <w:t>Tereza</w:t>
      </w:r>
      <w:r w:rsidR="000D004A">
        <w:t xml:space="preserve"> nejprve</w:t>
      </w:r>
      <w:r w:rsidR="00595323">
        <w:t xml:space="preserve"> žila v </w:t>
      </w:r>
      <w:r w:rsidR="000D004A">
        <w:t>DOZP</w:t>
      </w:r>
      <w:r w:rsidR="00595323">
        <w:t xml:space="preserve"> na oddělení s dalšími jedenácti uživateli, kteří byli různého </w:t>
      </w:r>
      <w:r w:rsidR="000D004A">
        <w:t>zdravotního postižení</w:t>
      </w:r>
      <w:r w:rsidR="00FC6228">
        <w:t>,</w:t>
      </w:r>
      <w:r w:rsidR="00DD491E">
        <w:t xml:space="preserve"> i těžšího</w:t>
      </w:r>
      <w:r w:rsidR="000D004A">
        <w:t>, což uživatelka</w:t>
      </w:r>
      <w:r w:rsidR="00595323">
        <w:t xml:space="preserve"> </w:t>
      </w:r>
      <w:r w:rsidR="00B500DD">
        <w:t>zneužívala a používala</w:t>
      </w:r>
      <w:r w:rsidR="00FC6228">
        <w:t xml:space="preserve"> vůči nim nevybíravá slova</w:t>
      </w:r>
      <w:r w:rsidR="00B500DD">
        <w:t>.</w:t>
      </w:r>
      <w:r w:rsidR="00BD15CD">
        <w:t xml:space="preserve"> S přiblížením možnosti chráněného bydlení </w:t>
      </w:r>
      <w:r w:rsidR="000D004A">
        <w:t>se přesunula</w:t>
      </w:r>
      <w:r w:rsidR="00BD15CD">
        <w:t xml:space="preserve"> na oddělení, kde se učila větší samostatnosti</w:t>
      </w:r>
      <w:r w:rsidR="004A41A1">
        <w:t>.</w:t>
      </w:r>
      <w:r w:rsidR="002C701C">
        <w:t xml:space="preserve"> P</w:t>
      </w:r>
      <w:r w:rsidR="00BD15CD">
        <w:t>o shlédnutí nového pokoje</w:t>
      </w:r>
      <w:r w:rsidR="007C4C60">
        <w:t xml:space="preserve"> v CHB</w:t>
      </w:r>
      <w:r w:rsidR="00BD15CD">
        <w:t xml:space="preserve"> chtěla</w:t>
      </w:r>
      <w:r w:rsidR="007C4C60">
        <w:t xml:space="preserve"> jednoznačně</w:t>
      </w:r>
      <w:r w:rsidR="00BD15CD">
        <w:t xml:space="preserve"> přejít do</w:t>
      </w:r>
      <w:r w:rsidR="00FC6228">
        <w:t xml:space="preserve"> nové sociální služby. Lákalo ji</w:t>
      </w:r>
      <w:r w:rsidR="00BD15CD">
        <w:t xml:space="preserve"> jak hezké vybavení samostatného pokoje, tak větší klid</w:t>
      </w:r>
      <w:r w:rsidR="00C172CA">
        <w:t>. Naopak</w:t>
      </w:r>
      <w:r w:rsidR="00BD15CD">
        <w:t xml:space="preserve"> jejími obavami bylo opuštění obce</w:t>
      </w:r>
      <w:r w:rsidR="00C172CA">
        <w:t>, ve které žila celý svůj život</w:t>
      </w:r>
      <w:r w:rsidR="00FC6228">
        <w:t>,</w:t>
      </w:r>
      <w:r w:rsidR="00C172CA">
        <w:t xml:space="preserve"> a strach z</w:t>
      </w:r>
      <w:r w:rsidR="007C4C60">
        <w:t xml:space="preserve"> možného</w:t>
      </w:r>
      <w:r w:rsidR="00E722E7">
        <w:t xml:space="preserve"> ná</w:t>
      </w:r>
      <w:r w:rsidR="00C172CA">
        <w:t>vr</w:t>
      </w:r>
      <w:r w:rsidR="007C4C60">
        <w:t>atu</w:t>
      </w:r>
      <w:r w:rsidR="00C172CA">
        <w:t xml:space="preserve">, </w:t>
      </w:r>
      <w:r w:rsidR="007C4C60">
        <w:t>kdyby to zase nezvládla.</w:t>
      </w:r>
      <w:r w:rsidR="00FE1BD1">
        <w:t xml:space="preserve"> Paní</w:t>
      </w:r>
      <w:r w:rsidR="00C172CA">
        <w:t xml:space="preserve"> </w:t>
      </w:r>
      <w:r w:rsidR="00E722E7">
        <w:t>Terezu samotnou</w:t>
      </w:r>
      <w:r>
        <w:t xml:space="preserve"> občas</w:t>
      </w:r>
      <w:r w:rsidR="00E722E7">
        <w:t xml:space="preserve"> napadá, že by se na vlastní</w:t>
      </w:r>
      <w:r>
        <w:t xml:space="preserve"> žádost</w:t>
      </w:r>
      <w:r w:rsidR="00E722E7">
        <w:t xml:space="preserve"> vrátila do DOZP. Jako důvody uvádí: opatrovnici, dojezdové spoje, své vlastní sociální</w:t>
      </w:r>
      <w:r w:rsidR="000A1BCF">
        <w:t xml:space="preserve"> zařízení na pokoji</w:t>
      </w:r>
      <w:r w:rsidR="00C172CA">
        <w:t>.</w:t>
      </w:r>
      <w:r w:rsidR="000A1BCF">
        <w:t xml:space="preserve"> </w:t>
      </w:r>
      <w:r w:rsidR="00E722E7">
        <w:t>Její pokoj v DOZP byl jednolůžkový a měl samostatný záchod i</w:t>
      </w:r>
      <w:r w:rsidR="00FC6228">
        <w:t> </w:t>
      </w:r>
      <w:r w:rsidR="00E722E7">
        <w:t>koupelnu, což byl určitý komfort, na který si zvykla. V chráněném bydlení posléze podala stížnost na skutečnost, že se o sociální zařízení musí dělit se svými dvěma spolubydlícími v bytové jednotce.</w:t>
      </w:r>
      <w:r w:rsidR="00AA2DC2">
        <w:t xml:space="preserve"> </w:t>
      </w:r>
      <w:r w:rsidR="00EF03DE">
        <w:t>S</w:t>
      </w:r>
      <w:r w:rsidR="00B341B8">
        <w:t>e stěh</w:t>
      </w:r>
      <w:r w:rsidR="00FC6228">
        <w:t>ováním jí</w:t>
      </w:r>
      <w:r w:rsidR="00B341B8">
        <w:t xml:space="preserve"> pomáhali jak pracovníci</w:t>
      </w:r>
      <w:r w:rsidR="00E722E7">
        <w:t>,</w:t>
      </w:r>
      <w:r w:rsidR="00B341B8">
        <w:t xml:space="preserve"> tak údržbáři domova. Pr</w:t>
      </w:r>
      <w:r w:rsidR="00E722E7">
        <w:t>vní dny v chráněném bydlení byly</w:t>
      </w:r>
      <w:r w:rsidR="00B341B8">
        <w:t xml:space="preserve"> pro ni t</w:t>
      </w:r>
      <w:r w:rsidR="00E722E7">
        <w:t>ěžké</w:t>
      </w:r>
      <w:r w:rsidR="00DE5D6F">
        <w:t>,</w:t>
      </w:r>
      <w:r w:rsidR="00E722E7">
        <w:t xml:space="preserve"> než si zvykla</w:t>
      </w:r>
      <w:r w:rsidR="00AA2DC2">
        <w:t xml:space="preserve">. </w:t>
      </w:r>
      <w:r w:rsidR="00E21BBA">
        <w:t xml:space="preserve">Paní </w:t>
      </w:r>
      <w:r w:rsidR="00AA2DC2">
        <w:t>Tereza se snaží dle svých finančních možností</w:t>
      </w:r>
      <w:r w:rsidR="00B341B8">
        <w:t xml:space="preserve"> jezdit</w:t>
      </w:r>
      <w:r w:rsidR="00AA2DC2">
        <w:t xml:space="preserve"> na návštěvu</w:t>
      </w:r>
      <w:r w:rsidR="000A1BCF">
        <w:t xml:space="preserve"> za </w:t>
      </w:r>
      <w:r w:rsidR="00AA2DC2">
        <w:t>opatrovnicí i na návštěvu do DOZP</w:t>
      </w:r>
      <w:r w:rsidR="000A1BCF">
        <w:t>.</w:t>
      </w:r>
      <w:r w:rsidR="00C172CA">
        <w:t xml:space="preserve"> Kladně </w:t>
      </w:r>
      <w:r w:rsidR="00B341B8">
        <w:t>v</w:t>
      </w:r>
      <w:r w:rsidR="00E722E7">
        <w:t> </w:t>
      </w:r>
      <w:r w:rsidR="00B341B8">
        <w:t>CHB</w:t>
      </w:r>
      <w:r w:rsidR="00E722E7">
        <w:t xml:space="preserve"> hodnotí</w:t>
      </w:r>
      <w:r w:rsidR="00B341B8">
        <w:t xml:space="preserve"> </w:t>
      </w:r>
      <w:r w:rsidR="00C172CA">
        <w:t>vycházky, které mohou být po nahlášen</w:t>
      </w:r>
      <w:r w:rsidR="008470D0">
        <w:t xml:space="preserve">í i do pozdních hodin, což jí </w:t>
      </w:r>
      <w:r w:rsidR="00B341B8">
        <w:t>velmi</w:t>
      </w:r>
      <w:r w:rsidR="008470D0">
        <w:t xml:space="preserve"> vyhovuje</w:t>
      </w:r>
      <w:r w:rsidR="00B341B8">
        <w:t xml:space="preserve"> a je za ně ráda</w:t>
      </w:r>
      <w:r w:rsidR="008470D0">
        <w:t>.</w:t>
      </w:r>
      <w:r w:rsidR="00E21BBA">
        <w:t xml:space="preserve"> Dále je ráda také za větší klid a svobodu.</w:t>
      </w:r>
      <w:r w:rsidR="00B341B8">
        <w:t xml:space="preserve"> S personálem vychází v rámci možností, některé pracovníky preferuje</w:t>
      </w:r>
      <w:r w:rsidR="00FE1BD1">
        <w:t xml:space="preserve"> více jiné méně, prozatím hledá pro sebe</w:t>
      </w:r>
      <w:r w:rsidR="00B341B8">
        <w:t xml:space="preserve"> dlouhodobé</w:t>
      </w:r>
      <w:r w:rsidR="00203A15">
        <w:t>ho klíčového pracovníka</w:t>
      </w:r>
      <w:r w:rsidR="00676290">
        <w:t>, který by jí</w:t>
      </w:r>
      <w:r w:rsidR="00B341B8">
        <w:t xml:space="preserve"> plně vyhovoval. </w:t>
      </w:r>
      <w:r w:rsidR="00E828CB">
        <w:t xml:space="preserve">V rámci chráněného bydlení </w:t>
      </w:r>
      <w:r w:rsidR="00CF277F">
        <w:t xml:space="preserve">si </w:t>
      </w:r>
      <w:r w:rsidR="00E21BBA">
        <w:t xml:space="preserve">paní </w:t>
      </w:r>
      <w:r w:rsidR="002822B6">
        <w:t>Tereza</w:t>
      </w:r>
      <w:r w:rsidR="00E828CB">
        <w:t xml:space="preserve"> </w:t>
      </w:r>
      <w:r w:rsidR="00CF277F">
        <w:t xml:space="preserve">zachovala návštěvu sociální rehabilitace a nově dochází i do vzdělávání. </w:t>
      </w:r>
    </w:p>
    <w:p w:rsidR="00641FE1" w:rsidRDefault="00641FE1" w:rsidP="00667036">
      <w:pPr>
        <w:rPr>
          <w:b/>
        </w:rPr>
      </w:pPr>
    </w:p>
    <w:p w:rsidR="00BD15CD" w:rsidRPr="00667036" w:rsidRDefault="00BD15CD" w:rsidP="00667036">
      <w:pPr>
        <w:rPr>
          <w:b/>
        </w:rPr>
      </w:pPr>
      <w:r w:rsidRPr="00667036">
        <w:rPr>
          <w:b/>
        </w:rPr>
        <w:lastRenderedPageBreak/>
        <w:t>Individuální plány</w:t>
      </w:r>
    </w:p>
    <w:p w:rsidR="00D74318" w:rsidRPr="000D244E" w:rsidRDefault="000D244E" w:rsidP="00D74318">
      <w:r w:rsidRPr="000D244E">
        <w:tab/>
      </w:r>
      <w:r w:rsidR="002822B6">
        <w:t>Paní Tereza</w:t>
      </w:r>
      <w:r w:rsidRPr="000D244E">
        <w:t xml:space="preserve"> </w:t>
      </w:r>
      <w:r>
        <w:t>v DOZP</w:t>
      </w:r>
      <w:r w:rsidR="00203A15" w:rsidRPr="00203A15">
        <w:t xml:space="preserve"> </w:t>
      </w:r>
      <w:r w:rsidR="00203A15">
        <w:t>měla</w:t>
      </w:r>
      <w:r>
        <w:t xml:space="preserve"> před stěhováním v rámci individuálního plánovaní přípravu na samostatné bydlení, které obnášelo především </w:t>
      </w:r>
      <w:r w:rsidR="002A59A5">
        <w:t>cestování do</w:t>
      </w:r>
      <w:r w:rsidR="00367ECA">
        <w:t xml:space="preserve"> města a</w:t>
      </w:r>
      <w:r w:rsidR="00AE4D1B">
        <w:t> </w:t>
      </w:r>
      <w:r w:rsidR="00367ECA">
        <w:t xml:space="preserve">samostatný pohyb v něm. </w:t>
      </w:r>
      <w:r w:rsidR="00BE619D">
        <w:t>Individuální plán</w:t>
      </w:r>
      <w:r w:rsidR="002822B6">
        <w:t xml:space="preserve"> nejprve realizovala</w:t>
      </w:r>
      <w:r w:rsidR="002A59A5">
        <w:t xml:space="preserve"> s</w:t>
      </w:r>
      <w:r w:rsidR="00367ECA">
        <w:t> </w:t>
      </w:r>
      <w:r w:rsidR="002A59A5">
        <w:t>pracovníkem</w:t>
      </w:r>
      <w:r w:rsidR="00367ECA">
        <w:t>,</w:t>
      </w:r>
      <w:r w:rsidR="002A59A5">
        <w:t xml:space="preserve"> poté již</w:t>
      </w:r>
      <w:r w:rsidR="002822B6">
        <w:t xml:space="preserve"> měli</w:t>
      </w:r>
      <w:r w:rsidR="002A59A5">
        <w:t xml:space="preserve"> pouze domluvené setkání</w:t>
      </w:r>
      <w:r w:rsidR="00367ECA">
        <w:t xml:space="preserve"> ve městě v určitý čas. Po zvládnutí této činnosti byl</w:t>
      </w:r>
      <w:r w:rsidR="002A59A5">
        <w:t xml:space="preserve"> individuální</w:t>
      </w:r>
      <w:r w:rsidR="00367ECA">
        <w:t xml:space="preserve"> plán</w:t>
      </w:r>
      <w:r w:rsidR="008E7B2C">
        <w:t xml:space="preserve"> uko</w:t>
      </w:r>
      <w:r w:rsidR="006E6917">
        <w:t>nčen. Další činností</w:t>
      </w:r>
      <w:r w:rsidR="008E7B2C">
        <w:t xml:space="preserve"> nácviku v rámci </w:t>
      </w:r>
      <w:r w:rsidR="00BE619D">
        <w:t>individuálního plánování</w:t>
      </w:r>
      <w:r w:rsidR="008E7B2C">
        <w:t xml:space="preserve"> v DOZP bylo praní a</w:t>
      </w:r>
      <w:r w:rsidR="00B25957">
        <w:t> </w:t>
      </w:r>
      <w:r w:rsidR="008E7B2C" w:rsidRPr="00806519">
        <w:t>vaření</w:t>
      </w:r>
      <w:r w:rsidR="00DE5D6F" w:rsidRPr="00806519">
        <w:t>.</w:t>
      </w:r>
      <w:r w:rsidR="006E7A37" w:rsidRPr="00806519">
        <w:t xml:space="preserve"> </w:t>
      </w:r>
      <w:r w:rsidR="00DE5D6F" w:rsidRPr="00806519">
        <w:t>B</w:t>
      </w:r>
      <w:r w:rsidR="00040543" w:rsidRPr="00806519">
        <w:t xml:space="preserve">ěžný úklid </w:t>
      </w:r>
      <w:r w:rsidR="00DE5D6F" w:rsidRPr="00806519">
        <w:t>sem nezahrnujeme,</w:t>
      </w:r>
      <w:r w:rsidR="00040543" w:rsidRPr="00806519">
        <w:t xml:space="preserve"> ten již zvládala v rámci svého pokoje v DOZP a</w:t>
      </w:r>
      <w:r w:rsidR="00B25957">
        <w:t> </w:t>
      </w:r>
      <w:r w:rsidR="00040543" w:rsidRPr="00806519">
        <w:t>v rozhovoru uv</w:t>
      </w:r>
      <w:r w:rsidR="00942A04" w:rsidRPr="00806519">
        <w:t>á</w:t>
      </w:r>
      <w:r w:rsidR="00040543" w:rsidRPr="00806519">
        <w:t>dí, že tuto činnost již umí</w:t>
      </w:r>
      <w:r w:rsidR="00DE5D6F" w:rsidRPr="00806519">
        <w:t xml:space="preserve"> a pravidelně provádí dle rozpisu služeb.</w:t>
      </w:r>
      <w:r w:rsidR="008E7B2C" w:rsidRPr="00806519">
        <w:t xml:space="preserve"> </w:t>
      </w:r>
      <w:r w:rsidR="00DE5D6F" w:rsidRPr="00806519">
        <w:t>P</w:t>
      </w:r>
      <w:r w:rsidR="002822B6" w:rsidRPr="00806519">
        <w:t xml:space="preserve">aní </w:t>
      </w:r>
      <w:r w:rsidR="002822B6">
        <w:t>Tereza</w:t>
      </w:r>
      <w:r w:rsidR="008E7B2C">
        <w:t xml:space="preserve"> </w:t>
      </w:r>
      <w:r w:rsidR="006E7A37">
        <w:t xml:space="preserve">se </w:t>
      </w:r>
      <w:r w:rsidR="008E7B2C">
        <w:t>snažila</w:t>
      </w:r>
      <w:r w:rsidR="006E7A37">
        <w:t xml:space="preserve"> praním a vařením</w:t>
      </w:r>
      <w:r w:rsidR="00DE5D6F">
        <w:t xml:space="preserve"> v individuálním plánu</w:t>
      </w:r>
      <w:r w:rsidR="008E7B2C">
        <w:t xml:space="preserve"> </w:t>
      </w:r>
      <w:r w:rsidR="00BF058D">
        <w:t xml:space="preserve">připravit na </w:t>
      </w:r>
      <w:r w:rsidR="00040543">
        <w:t>dosažitelnou soběstačnost</w:t>
      </w:r>
      <w:r w:rsidR="004B3A3F">
        <w:t>. Praní se</w:t>
      </w:r>
      <w:r w:rsidR="001F047F">
        <w:t xml:space="preserve"> jí</w:t>
      </w:r>
      <w:r w:rsidR="004B3A3F">
        <w:t xml:space="preserve"> podařilo naučit ještě před stěhováním. S vařením se potý</w:t>
      </w:r>
      <w:r w:rsidR="002A36B9">
        <w:t>ká dodnes, ráda vaří rychlé nená</w:t>
      </w:r>
      <w:r w:rsidR="004B3A3F">
        <w:t>ročné jídlo</w:t>
      </w:r>
      <w:r w:rsidR="006E6917">
        <w:t>,</w:t>
      </w:r>
      <w:r w:rsidR="004B3A3F">
        <w:t xml:space="preserve"> jako jsou například topinky. </w:t>
      </w:r>
      <w:r w:rsidR="00367ECA">
        <w:t>Jídlo</w:t>
      </w:r>
      <w:r w:rsidR="004B3A3F">
        <w:t>, které je složitější na přípravu</w:t>
      </w:r>
      <w:r w:rsidR="00367ECA">
        <w:t>,</w:t>
      </w:r>
      <w:r w:rsidR="004B3A3F">
        <w:t xml:space="preserve"> plánuje s pracovníkem a </w:t>
      </w:r>
      <w:r w:rsidR="003971C6">
        <w:t>je to i</w:t>
      </w:r>
      <w:r w:rsidR="00AE4D1B">
        <w:t> </w:t>
      </w:r>
      <w:r w:rsidR="003971C6">
        <w:t>v CHB předmětem individuálníh</w:t>
      </w:r>
      <w:r w:rsidR="002822B6">
        <w:t>o plánu. S vařením také souvisí</w:t>
      </w:r>
      <w:r w:rsidR="004B3A3F">
        <w:t xml:space="preserve"> </w:t>
      </w:r>
      <w:r w:rsidR="003971C6">
        <w:t>n</w:t>
      </w:r>
      <w:r w:rsidR="004B3A3F">
        <w:t>ákupy</w:t>
      </w:r>
      <w:r w:rsidR="002822B6">
        <w:t>, které paní Tereza</w:t>
      </w:r>
      <w:r w:rsidR="003971C6">
        <w:t xml:space="preserve"> zvládá pouze s prac</w:t>
      </w:r>
      <w:r w:rsidR="002A36B9">
        <w:t>ovníkem. Sama mluví o tom, že na</w:t>
      </w:r>
      <w:r w:rsidR="003971C6">
        <w:t>kupovat umí, ale ráda si koupí</w:t>
      </w:r>
      <w:r w:rsidR="00367ECA">
        <w:t xml:space="preserve"> jen to</w:t>
      </w:r>
      <w:r w:rsidR="003971C6">
        <w:t>, na co má momentální chuť</w:t>
      </w:r>
      <w:r w:rsidR="006E6917">
        <w:t>,</w:t>
      </w:r>
      <w:r w:rsidR="002822B6">
        <w:t xml:space="preserve"> a není schopna dodržet nákupní seznam</w:t>
      </w:r>
      <w:r w:rsidR="003971C6">
        <w:t>.</w:t>
      </w:r>
      <w:r w:rsidR="00367ECA">
        <w:t xml:space="preserve"> Proto n</w:t>
      </w:r>
      <w:r w:rsidR="003971C6">
        <w:t xml:space="preserve">ákupy </w:t>
      </w:r>
      <w:r w:rsidR="006E6917">
        <w:t>patří do jejího individuálního</w:t>
      </w:r>
      <w:r w:rsidR="00367ECA">
        <w:t xml:space="preserve"> plánu</w:t>
      </w:r>
      <w:r w:rsidR="003971C6">
        <w:t xml:space="preserve"> v chráněném bydlení, kdy chodí nakupovat</w:t>
      </w:r>
      <w:r w:rsidR="002822B6">
        <w:t xml:space="preserve"> na vaření</w:t>
      </w:r>
      <w:r w:rsidR="003971C6">
        <w:t xml:space="preserve"> s klíčovým pracovníkem a úkolem je dodržet nákupní seznam. Zcela nová činnost, která se objevila v individuálním plánování </w:t>
      </w:r>
      <w:r w:rsidR="002822B6">
        <w:t>paní Terezy</w:t>
      </w:r>
      <w:r w:rsidR="00942A04">
        <w:t>,</w:t>
      </w:r>
      <w:r w:rsidR="003971C6">
        <w:t xml:space="preserve"> </w:t>
      </w:r>
      <w:r w:rsidR="00367ECA">
        <w:t>je chystání léků. V DOZP byla tato činnost zajištěna zdravotnickým personálem, který v CHB už není</w:t>
      </w:r>
      <w:r w:rsidR="006E6917">
        <w:t>,</w:t>
      </w:r>
      <w:r w:rsidR="00367ECA">
        <w:t xml:space="preserve"> a </w:t>
      </w:r>
      <w:r w:rsidR="002822B6">
        <w:t>ona zde</w:t>
      </w:r>
      <w:r w:rsidR="00367ECA">
        <w:t xml:space="preserve"> přebírá i</w:t>
      </w:r>
      <w:r w:rsidR="00AE4D1B">
        <w:t> </w:t>
      </w:r>
      <w:r w:rsidR="00367ECA">
        <w:t>v této činnosti větší zodpovědnost.</w:t>
      </w:r>
    </w:p>
    <w:p w:rsidR="00BA451D" w:rsidRDefault="00BA451D" w:rsidP="00BA451D">
      <w:pPr>
        <w:pStyle w:val="Nadpis2"/>
      </w:pPr>
      <w:bookmarkStart w:id="63" w:name="_Toc39566401"/>
      <w:r>
        <w:t xml:space="preserve">Případová studie </w:t>
      </w:r>
      <w:r w:rsidR="00E54ED4">
        <w:t>paní Zdislavy</w:t>
      </w:r>
      <w:bookmarkEnd w:id="63"/>
    </w:p>
    <w:p w:rsidR="00AE38D0" w:rsidRDefault="003242BB" w:rsidP="00AE38D0">
      <w:r>
        <w:t>V</w:t>
      </w:r>
      <w:r w:rsidR="00CB594D">
        <w:t>ěk</w:t>
      </w:r>
      <w:r>
        <w:t xml:space="preserve"> 59 let</w:t>
      </w:r>
    </w:p>
    <w:p w:rsidR="003242BB" w:rsidRPr="00667036" w:rsidRDefault="003242BB" w:rsidP="00667036">
      <w:pPr>
        <w:rPr>
          <w:b/>
        </w:rPr>
      </w:pPr>
      <w:r w:rsidRPr="00667036">
        <w:rPr>
          <w:b/>
        </w:rPr>
        <w:t xml:space="preserve">Kazuistika </w:t>
      </w:r>
    </w:p>
    <w:p w:rsidR="003242BB" w:rsidRPr="00001DD5" w:rsidRDefault="00E54ED4" w:rsidP="008F0CA9">
      <w:pPr>
        <w:ind w:firstLine="576"/>
      </w:pPr>
      <w:r>
        <w:t>Paní Zdislava</w:t>
      </w:r>
      <w:r w:rsidR="008F0CA9">
        <w:t xml:space="preserve"> byla</w:t>
      </w:r>
      <w:r>
        <w:t xml:space="preserve"> od miminka</w:t>
      </w:r>
      <w:r w:rsidR="008F0CA9">
        <w:t xml:space="preserve"> v kojeneckém </w:t>
      </w:r>
      <w:r w:rsidR="00510574">
        <w:t>ú</w:t>
      </w:r>
      <w:r w:rsidR="008F0CA9">
        <w:t>stavu a od tří let bydlela v různých zařízení</w:t>
      </w:r>
      <w:r w:rsidR="00806519">
        <w:t>ch</w:t>
      </w:r>
      <w:r w:rsidR="008F0CA9">
        <w:t xml:space="preserve"> ústavní péče. Má osm sourozenců, kteří bydleli v</w:t>
      </w:r>
      <w:r w:rsidR="00510574">
        <w:t> </w:t>
      </w:r>
      <w:r w:rsidR="008F0CA9">
        <w:t>různýc</w:t>
      </w:r>
      <w:r w:rsidR="00510574">
        <w:t>h domovech</w:t>
      </w:r>
      <w:r w:rsidR="008F0CA9">
        <w:t xml:space="preserve">. Navštěvovala školní docházku do páté třídy. </w:t>
      </w:r>
      <w:r w:rsidR="00E911B1">
        <w:t xml:space="preserve">V dospělém věku </w:t>
      </w:r>
      <w:r>
        <w:t>paní Zdislava</w:t>
      </w:r>
      <w:r w:rsidR="00572E95">
        <w:t xml:space="preserve"> </w:t>
      </w:r>
      <w:r w:rsidR="00E911B1">
        <w:t>bydlela s jednou ze svých sester</w:t>
      </w:r>
      <w:r w:rsidR="006E6917">
        <w:t>, pracovaly</w:t>
      </w:r>
      <w:r w:rsidR="00E911B1">
        <w:t xml:space="preserve"> spolu </w:t>
      </w:r>
      <w:r w:rsidR="00510574">
        <w:t>na dělnických pozicích, kde skládaly krabice.</w:t>
      </w:r>
      <w:r w:rsidR="00973F85">
        <w:t xml:space="preserve"> Okolo třicátého roku života</w:t>
      </w:r>
      <w:r w:rsidR="00637D47">
        <w:t xml:space="preserve"> byla </w:t>
      </w:r>
      <w:r w:rsidR="00973F85">
        <w:t>gravidní</w:t>
      </w:r>
      <w:r w:rsidR="00637D47">
        <w:t>, její těhotenství skončilo v pátém měsíci těhotenství po vys</w:t>
      </w:r>
      <w:r w:rsidR="006E6917">
        <w:t>kytnutí zdravotních komplikací</w:t>
      </w:r>
      <w:r w:rsidR="00637D47">
        <w:t>.</w:t>
      </w:r>
      <w:r w:rsidR="00510574">
        <w:t xml:space="preserve"> </w:t>
      </w:r>
      <w:r w:rsidR="00973F85">
        <w:t xml:space="preserve">Poslední pobyt </w:t>
      </w:r>
      <w:r>
        <w:t>paní Zdislavy</w:t>
      </w:r>
      <w:r w:rsidR="00973F85">
        <w:t xml:space="preserve"> před DO</w:t>
      </w:r>
      <w:r>
        <w:t>ZP byl na ubytovně</w:t>
      </w:r>
      <w:r w:rsidR="00973F85">
        <w:t>, kde bydlela nejpr</w:t>
      </w:r>
      <w:r w:rsidR="00484EED">
        <w:t>ve sama a posléze s přítelem. Spolu</w:t>
      </w:r>
      <w:r w:rsidR="006E6917">
        <w:t xml:space="preserve"> sázeli</w:t>
      </w:r>
      <w:r w:rsidR="00973F85">
        <w:t xml:space="preserve"> různé </w:t>
      </w:r>
      <w:r w:rsidR="00973F85">
        <w:lastRenderedPageBreak/>
        <w:t>loterie, když byli úspěšní</w:t>
      </w:r>
      <w:r w:rsidR="006E6917">
        <w:t>,</w:t>
      </w:r>
      <w:r w:rsidR="00973F85">
        <w:t xml:space="preserve"> tak cestovali i do ciziny. Navštěvovali také předváděcí akce, čímž se zadlužili</w:t>
      </w:r>
      <w:r w:rsidR="007F0AC0">
        <w:t>.</w:t>
      </w:r>
      <w:r w:rsidR="00A6686C">
        <w:t xml:space="preserve"> Dluhy</w:t>
      </w:r>
      <w:r>
        <w:t xml:space="preserve"> paní Zdislava</w:t>
      </w:r>
      <w:r w:rsidR="00A6686C">
        <w:t xml:space="preserve"> splácí dodnes.</w:t>
      </w:r>
      <w:r w:rsidR="006E6917">
        <w:t xml:space="preserve"> Přítel byl o více než patnáct let starší</w:t>
      </w:r>
      <w:r w:rsidR="007F0AC0">
        <w:t xml:space="preserve"> a po jeho úmrtí</w:t>
      </w:r>
      <w:r w:rsidR="00A6686C">
        <w:t xml:space="preserve"> byl </w:t>
      </w:r>
      <w:r w:rsidR="007F0AC0">
        <w:t>samostatný život</w:t>
      </w:r>
      <w:r w:rsidR="00A6686C">
        <w:t xml:space="preserve"> </w:t>
      </w:r>
      <w:r>
        <w:t xml:space="preserve">pro </w:t>
      </w:r>
      <w:r w:rsidR="00C470F0">
        <w:t>paní Zdislavu</w:t>
      </w:r>
      <w:r w:rsidR="007F0AC0">
        <w:t xml:space="preserve"> na ubytovně</w:t>
      </w:r>
      <w:r w:rsidR="00A6686C">
        <w:t xml:space="preserve"> nezvladatelný.</w:t>
      </w:r>
      <w:r w:rsidR="007F0AC0">
        <w:t xml:space="preserve"> </w:t>
      </w:r>
      <w:r w:rsidR="00C470F0">
        <w:t>D</w:t>
      </w:r>
      <w:r>
        <w:t xml:space="preserve">ostala </w:t>
      </w:r>
      <w:r w:rsidR="006E6917">
        <w:t xml:space="preserve">se </w:t>
      </w:r>
      <w:r>
        <w:t>p</w:t>
      </w:r>
      <w:r w:rsidR="007F0AC0">
        <w:t xml:space="preserve">řes veřejného opatrovníka </w:t>
      </w:r>
      <w:r>
        <w:t>na</w:t>
      </w:r>
      <w:r w:rsidR="007F0AC0">
        <w:t xml:space="preserve"> městě do DOZP</w:t>
      </w:r>
      <w:r w:rsidR="0091765F">
        <w:t xml:space="preserve">, kde </w:t>
      </w:r>
      <w:r>
        <w:t>už delší dobu</w:t>
      </w:r>
      <w:r w:rsidR="0091765F">
        <w:t xml:space="preserve"> bydlela jedna její sestra</w:t>
      </w:r>
      <w:r w:rsidR="007F0AC0">
        <w:t>.</w:t>
      </w:r>
      <w:r w:rsidR="00A6686C">
        <w:t xml:space="preserve"> S </w:t>
      </w:r>
      <w:r>
        <w:t>dalšími</w:t>
      </w:r>
      <w:r w:rsidR="00A6686C">
        <w:t xml:space="preserve"> sourozenci se</w:t>
      </w:r>
      <w:r w:rsidR="000F36AE">
        <w:t xml:space="preserve"> stýká a udržuje s nimi kontakt, vidí se přibližně jednou ročně. </w:t>
      </w:r>
      <w:r>
        <w:t xml:space="preserve">Paní Zdislava </w:t>
      </w:r>
      <w:r w:rsidR="0091765F">
        <w:t xml:space="preserve">je společenská, snaží se vycházet se všemi, konflikty nevyhledává, spíše naopak neumí odporovat a stát za </w:t>
      </w:r>
      <w:r w:rsidR="000C2AD1">
        <w:t xml:space="preserve">svým názorem. Mluví často o věcech, </w:t>
      </w:r>
      <w:r>
        <w:t>které si přeje,</w:t>
      </w:r>
      <w:r w:rsidR="000C2AD1">
        <w:t xml:space="preserve"> opakuje je dokola</w:t>
      </w:r>
      <w:r w:rsidR="006E6917">
        <w:t>,</w:t>
      </w:r>
      <w:r w:rsidR="000C2AD1">
        <w:t xml:space="preserve"> až přeslechne podstatu rozhovoru. Zároveň umí být samostatná. </w:t>
      </w:r>
      <w:r w:rsidR="00212907">
        <w:t xml:space="preserve">V minulosti </w:t>
      </w:r>
      <w:r w:rsidR="000F050A">
        <w:t xml:space="preserve">byla </w:t>
      </w:r>
      <w:r>
        <w:t>paní Zdislava</w:t>
      </w:r>
      <w:r w:rsidR="000F050A">
        <w:t xml:space="preserve"> vedena na úřadu práce, snažila se</w:t>
      </w:r>
      <w:r w:rsidR="00484EED">
        <w:t xml:space="preserve"> i</w:t>
      </w:r>
      <w:r w:rsidR="000F050A">
        <w:t xml:space="preserve"> sama si práci sehnat, ale povedlo se to až půl roku před odchodem z DOZP, což přispělo k řešení její zadluženosti a</w:t>
      </w:r>
      <w:r w:rsidR="00B25957">
        <w:t> </w:t>
      </w:r>
      <w:r w:rsidR="000F050A">
        <w:t xml:space="preserve">možnost přestěhovat se do CHB byla reálnější. </w:t>
      </w:r>
      <w:r w:rsidR="005647DC">
        <w:t>Vzhl</w:t>
      </w:r>
      <w:r>
        <w:t>edem k tomu, že se paní Zdislava</w:t>
      </w:r>
      <w:r w:rsidR="005647DC">
        <w:t xml:space="preserve"> umí podepsat a dá se lehce přesvědčit</w:t>
      </w:r>
      <w:r w:rsidR="006E6917">
        <w:t>, viz</w:t>
      </w:r>
      <w:r w:rsidR="005647DC">
        <w:t xml:space="preserve"> předváděcí akce, nechal ji opatrovník </w:t>
      </w:r>
      <w:r w:rsidR="008439C0">
        <w:t xml:space="preserve">spolu s opatrovnickým soudem </w:t>
      </w:r>
      <w:r w:rsidR="005647DC">
        <w:t>omezen</w:t>
      </w:r>
      <w:r w:rsidR="008439C0">
        <w:t xml:space="preserve">ou ve </w:t>
      </w:r>
      <w:r w:rsidRPr="00001DD5">
        <w:t>svéprávnosti</w:t>
      </w:r>
      <w:r w:rsidR="008439C0" w:rsidRPr="00001DD5">
        <w:t>.</w:t>
      </w:r>
      <w:r w:rsidR="00806519" w:rsidRPr="00001DD5">
        <w:t xml:space="preserve"> V nejbližší době </w:t>
      </w:r>
      <w:r w:rsidR="005B39F3" w:rsidRPr="00001DD5">
        <w:t>u paní Zdislavy proběhne nové přezkoumání a je</w:t>
      </w:r>
      <w:r w:rsidR="006E6917">
        <w:t>jí opatrovník by si přál, aby jí</w:t>
      </w:r>
      <w:r w:rsidR="005B39F3" w:rsidRPr="00001DD5">
        <w:t xml:space="preserve"> omezení zůstalo na hospodaření s penězi a na podpisové právo. </w:t>
      </w:r>
    </w:p>
    <w:p w:rsidR="003D5684" w:rsidRPr="00667036" w:rsidRDefault="003D5684" w:rsidP="00667036">
      <w:pPr>
        <w:rPr>
          <w:b/>
        </w:rPr>
      </w:pPr>
      <w:r w:rsidRPr="00667036">
        <w:rPr>
          <w:b/>
        </w:rPr>
        <w:t>Průběh procesu přechodu</w:t>
      </w:r>
    </w:p>
    <w:p w:rsidR="005E1AF2" w:rsidRDefault="003E24B6" w:rsidP="005E1AF2">
      <w:pPr>
        <w:ind w:firstLine="576"/>
      </w:pPr>
      <w:r>
        <w:t xml:space="preserve">Proces přechodu pro </w:t>
      </w:r>
      <w:r w:rsidR="00E54ED4">
        <w:t>paní Zdislavu</w:t>
      </w:r>
      <w:r>
        <w:t xml:space="preserve"> nebyl zcela </w:t>
      </w:r>
      <w:r w:rsidR="00DD2247">
        <w:t>jistý kvůli</w:t>
      </w:r>
      <w:r w:rsidR="006A618D">
        <w:t xml:space="preserve"> dluhové</w:t>
      </w:r>
      <w:r w:rsidR="00DD2247">
        <w:t>mu</w:t>
      </w:r>
      <w:r w:rsidR="006A618D">
        <w:t xml:space="preserve"> zatížení, které </w:t>
      </w:r>
      <w:r w:rsidR="00E54ED4">
        <w:t>je v pobytové službě</w:t>
      </w:r>
      <w:r w:rsidR="006A618D">
        <w:t xml:space="preserve"> řešeno tak, že platba poskytovateli má přednost před exekucí, systém platby v CHB již takový není a</w:t>
      </w:r>
      <w:r w:rsidR="00CE6498">
        <w:t xml:space="preserve"> lehce by se moh</w:t>
      </w:r>
      <w:r w:rsidR="006E6917">
        <w:t>lo stát, že by si nebyla schopna</w:t>
      </w:r>
      <w:r w:rsidR="00CE6498">
        <w:t xml:space="preserve"> službu platit. </w:t>
      </w:r>
      <w:r w:rsidR="006A618D">
        <w:t xml:space="preserve">DOZP </w:t>
      </w:r>
      <w:r w:rsidR="00DD2247">
        <w:t>i přesto</w:t>
      </w:r>
      <w:r w:rsidR="00484EED">
        <w:t xml:space="preserve"> </w:t>
      </w:r>
      <w:r w:rsidR="00DD2247">
        <w:t>s jejím přechodem počítalo.</w:t>
      </w:r>
      <w:r w:rsidR="006A618D">
        <w:t xml:space="preserve"> </w:t>
      </w:r>
      <w:r w:rsidR="00DD2247">
        <w:t>N</w:t>
      </w:r>
      <w:r w:rsidR="006A618D">
        <w:t>akonec</w:t>
      </w:r>
      <w:r w:rsidR="00E54ED4">
        <w:t xml:space="preserve"> se tato situace vyřešila</w:t>
      </w:r>
      <w:r w:rsidR="006A618D">
        <w:t xml:space="preserve"> půl roku před </w:t>
      </w:r>
      <w:r w:rsidR="00484EED">
        <w:t>stěhováním</w:t>
      </w:r>
      <w:r w:rsidR="006A618D">
        <w:t xml:space="preserve"> do CHB, kdy </w:t>
      </w:r>
      <w:r w:rsidR="00CE6498">
        <w:t>paní Zdislava</w:t>
      </w:r>
      <w:r w:rsidR="006A618D">
        <w:t xml:space="preserve"> </w:t>
      </w:r>
      <w:r w:rsidR="00DD2247">
        <w:t xml:space="preserve">získala zaměstnání </w:t>
      </w:r>
      <w:r w:rsidR="00CE6498">
        <w:t>a díky tomu</w:t>
      </w:r>
      <w:r w:rsidR="006A618D">
        <w:t xml:space="preserve"> opatro</w:t>
      </w:r>
      <w:r w:rsidR="00DD2247">
        <w:t>vník vyřešil splátkový kalendář</w:t>
      </w:r>
      <w:r w:rsidR="006A618D">
        <w:t xml:space="preserve"> </w:t>
      </w:r>
      <w:r w:rsidR="00DD2247">
        <w:t>s exekutory.</w:t>
      </w:r>
      <w:r w:rsidR="006A618D">
        <w:t xml:space="preserve"> </w:t>
      </w:r>
      <w:r w:rsidR="00DD2247">
        <w:t>Přechod</w:t>
      </w:r>
      <w:r w:rsidR="006A618D">
        <w:t xml:space="preserve"> </w:t>
      </w:r>
      <w:r w:rsidR="00CE6498">
        <w:t xml:space="preserve">do služby CHB </w:t>
      </w:r>
      <w:r w:rsidR="00DD2247">
        <w:t>mohl</w:t>
      </w:r>
      <w:r w:rsidR="006A618D">
        <w:t xml:space="preserve"> </w:t>
      </w:r>
      <w:r w:rsidR="00DD2247">
        <w:t>proběhnout</w:t>
      </w:r>
      <w:r w:rsidR="006A618D">
        <w:t xml:space="preserve">. Největší motivací pro </w:t>
      </w:r>
      <w:r w:rsidR="00CE6498">
        <w:t>paní Zdislavu</w:t>
      </w:r>
      <w:r w:rsidR="006A618D">
        <w:t xml:space="preserve"> bylo, že do chráněného bydlení půjde se svou sestrou, s</w:t>
      </w:r>
      <w:r w:rsidR="006E6917">
        <w:t>e</w:t>
      </w:r>
      <w:r w:rsidR="006A618D">
        <w:t> kterou bude na pokoji</w:t>
      </w:r>
      <w:r w:rsidR="006E6917">
        <w:t>,</w:t>
      </w:r>
      <w:r w:rsidR="006A618D">
        <w:t xml:space="preserve"> a</w:t>
      </w:r>
      <w:r w:rsidR="00AE4D1B">
        <w:t> </w:t>
      </w:r>
      <w:r w:rsidR="006A618D">
        <w:t>konečně budou spolu</w:t>
      </w:r>
      <w:r w:rsidR="00DD2247">
        <w:t xml:space="preserve"> žít</w:t>
      </w:r>
      <w:r w:rsidR="006A618D">
        <w:t xml:space="preserve"> v normálním bydlení</w:t>
      </w:r>
      <w:r w:rsidR="00DD2247">
        <w:t>.</w:t>
      </w:r>
      <w:r w:rsidR="006A618D">
        <w:t xml:space="preserve"> </w:t>
      </w:r>
      <w:r w:rsidR="00DD2247">
        <w:t>Její sestra ale tu</w:t>
      </w:r>
      <w:r w:rsidR="006A618D">
        <w:t>to</w:t>
      </w:r>
      <w:r w:rsidR="00DD2247">
        <w:t xml:space="preserve"> myšlenku</w:t>
      </w:r>
      <w:r w:rsidR="006A618D">
        <w:t xml:space="preserve"> nesdílela</w:t>
      </w:r>
      <w:r w:rsidR="00DD2247">
        <w:t>,</w:t>
      </w:r>
      <w:r w:rsidR="006A618D">
        <w:t xml:space="preserve"> taková změna byla pro ni z psychické stránky velmi zatěžující a proces přechodu pro ni nebyl</w:t>
      </w:r>
      <w:r w:rsidR="00DD2247" w:rsidRPr="00DD2247">
        <w:t xml:space="preserve"> </w:t>
      </w:r>
      <w:r w:rsidR="00DD2247">
        <w:t>dále</w:t>
      </w:r>
      <w:r w:rsidR="006A618D">
        <w:t xml:space="preserve"> plánován.</w:t>
      </w:r>
      <w:r w:rsidR="00CE6498">
        <w:t xml:space="preserve"> To paní Zdislavu</w:t>
      </w:r>
      <w:r w:rsidR="006A618D">
        <w:t xml:space="preserve"> mrzelo a byla z toho smutná</w:t>
      </w:r>
      <w:r w:rsidR="006E6917">
        <w:t>,</w:t>
      </w:r>
      <w:r w:rsidR="006A618D">
        <w:t xml:space="preserve"> a</w:t>
      </w:r>
      <w:r w:rsidR="00484EED">
        <w:t>ž</w:t>
      </w:r>
      <w:r w:rsidR="006A618D">
        <w:t xml:space="preserve"> začala sama pochybovat o svém stěhování. </w:t>
      </w:r>
      <w:r w:rsidR="00B5536E">
        <w:t>Jelikož život v byt</w:t>
      </w:r>
      <w:r w:rsidR="00484EED">
        <w:t xml:space="preserve">ě pro </w:t>
      </w:r>
      <w:r w:rsidR="00A86AEC">
        <w:t xml:space="preserve">Zdislavu </w:t>
      </w:r>
      <w:r w:rsidR="00484EED">
        <w:t>nebyl cizí</w:t>
      </w:r>
      <w:r w:rsidR="006E6917">
        <w:t>, žádn</w:t>
      </w:r>
      <w:r w:rsidR="00B5536E">
        <w:t>é velké obavy z CHB neměla, spíše řešila, že se jí bude stýskat po zaměstnankyni</w:t>
      </w:r>
      <w:r w:rsidR="00DD2247">
        <w:t xml:space="preserve"> z</w:t>
      </w:r>
      <w:r w:rsidR="00A86AEC">
        <w:t> </w:t>
      </w:r>
      <w:r w:rsidR="009F3D27">
        <w:t>kreativní</w:t>
      </w:r>
      <w:r w:rsidR="00DD2247">
        <w:t xml:space="preserve"> dílny</w:t>
      </w:r>
      <w:r w:rsidR="00B5536E">
        <w:t xml:space="preserve"> z DOZP. </w:t>
      </w:r>
      <w:r w:rsidR="00A86AEC">
        <w:t>Paní Zdislava</w:t>
      </w:r>
      <w:r w:rsidR="00F61AF4">
        <w:t xml:space="preserve"> v DOZP měla jednolůžkový pokoj a sociální zařízení sdílela s druhou uživatelkou.</w:t>
      </w:r>
      <w:r w:rsidR="002F7F78">
        <w:t xml:space="preserve"> Pro přechod do nového bydlení </w:t>
      </w:r>
      <w:r w:rsidR="007A4642">
        <w:t>se učila cestovat městskou dopravou, aby se z nového místa bydlení uměla dopravit k zaměstnání. V</w:t>
      </w:r>
      <w:r w:rsidR="00A86AEC">
        <w:t> </w:t>
      </w:r>
      <w:r w:rsidR="005434E1">
        <w:t>DOZP</w:t>
      </w:r>
      <w:r w:rsidR="00A86AEC">
        <w:t xml:space="preserve"> </w:t>
      </w:r>
      <w:r w:rsidR="00A86AEC">
        <w:lastRenderedPageBreak/>
        <w:t>činnosti jako</w:t>
      </w:r>
      <w:r w:rsidR="008F7AD4">
        <w:t xml:space="preserve"> ú</w:t>
      </w:r>
      <w:r w:rsidR="007A4642">
        <w:t>klid</w:t>
      </w:r>
      <w:r w:rsidR="008F7AD4">
        <w:t>,</w:t>
      </w:r>
      <w:r w:rsidR="007A4642">
        <w:t xml:space="preserve"> starost o</w:t>
      </w:r>
      <w:r w:rsidR="00AE4D1B">
        <w:t> </w:t>
      </w:r>
      <w:r w:rsidR="007A4642">
        <w:t xml:space="preserve">domácnost i vaření </w:t>
      </w:r>
      <w:r w:rsidR="005434E1">
        <w:t>víceméně zvládala sama zajistit. Na</w:t>
      </w:r>
      <w:r w:rsidR="00B25957">
        <w:t> </w:t>
      </w:r>
      <w:r w:rsidR="005434E1">
        <w:t>samotné stěhování se chystala dopředu, jelikož má hodně vlastních věcí, nosila si</w:t>
      </w:r>
      <w:r w:rsidR="00B25957">
        <w:t> </w:t>
      </w:r>
      <w:r w:rsidR="005434E1">
        <w:t>krabice</w:t>
      </w:r>
      <w:r w:rsidR="000D151E">
        <w:t xml:space="preserve"> a</w:t>
      </w:r>
      <w:r w:rsidR="00A86AEC">
        <w:t> </w:t>
      </w:r>
      <w:r w:rsidR="000D151E">
        <w:t>noviny</w:t>
      </w:r>
      <w:r w:rsidR="005434E1">
        <w:t xml:space="preserve"> z</w:t>
      </w:r>
      <w:r w:rsidR="00060C2A">
        <w:t> </w:t>
      </w:r>
      <w:r w:rsidR="005434E1">
        <w:t>obcho</w:t>
      </w:r>
      <w:r w:rsidR="00060C2A">
        <w:t>du a s</w:t>
      </w:r>
      <w:r w:rsidR="000D151E">
        <w:t> </w:t>
      </w:r>
      <w:r w:rsidR="00060C2A">
        <w:t xml:space="preserve">pracovníky se průběžně balila. Zabalené věci převezli údržbáři. </w:t>
      </w:r>
      <w:r w:rsidR="000D151E">
        <w:t xml:space="preserve">Pro </w:t>
      </w:r>
      <w:r w:rsidR="00A86AEC">
        <w:t xml:space="preserve">paní Zdislavu </w:t>
      </w:r>
      <w:r w:rsidR="000D151E">
        <w:t>bylo zpočátku velmi těžké zvyknout si na nové prostředí, měla i úvahy, že</w:t>
      </w:r>
      <w:r w:rsidR="00A86AEC">
        <w:t xml:space="preserve"> se</w:t>
      </w:r>
      <w:r w:rsidR="000D151E">
        <w:t xml:space="preserve"> vrátí zpět do DOZP, ale po čase si zvykla. </w:t>
      </w:r>
      <w:r w:rsidR="006E6917">
        <w:t>V CHB jí</w:t>
      </w:r>
      <w:r w:rsidR="00EA1505">
        <w:t xml:space="preserve"> vadí, že bydlí v dvojlůžkovém pokoji, stěžuje si také na vybavení.</w:t>
      </w:r>
      <w:r w:rsidR="009B55EA">
        <w:t xml:space="preserve"> Sdílí pokoj se spolubydlící a bydlí v bytové jednotce, která je vybavená sociálním zařízením</w:t>
      </w:r>
      <w:r w:rsidR="006F46F9">
        <w:t>,</w:t>
      </w:r>
      <w:r w:rsidR="009B55EA">
        <w:t xml:space="preserve"> kuchyní, kde je také prostor k</w:t>
      </w:r>
      <w:r w:rsidR="006E6917">
        <w:t> </w:t>
      </w:r>
      <w:r w:rsidR="009B55EA">
        <w:t>setkávání</w:t>
      </w:r>
      <w:r w:rsidR="006E6917">
        <w:t>,</w:t>
      </w:r>
      <w:r w:rsidR="009B55EA">
        <w:t xml:space="preserve"> a</w:t>
      </w:r>
      <w:r w:rsidR="00A86AEC">
        <w:t xml:space="preserve"> navíc</w:t>
      </w:r>
      <w:r w:rsidR="009B55EA">
        <w:t xml:space="preserve"> jeden jednolůžkový pokoj</w:t>
      </w:r>
      <w:r w:rsidR="006F46F9">
        <w:t xml:space="preserve"> její spolubydlící</w:t>
      </w:r>
      <w:r w:rsidR="009B55EA">
        <w:t>.</w:t>
      </w:r>
      <w:r w:rsidR="00EA1505">
        <w:t xml:space="preserve"> </w:t>
      </w:r>
      <w:r w:rsidR="000D151E">
        <w:t>Nyní v</w:t>
      </w:r>
      <w:r w:rsidR="00EA1505">
        <w:t> </w:t>
      </w:r>
      <w:r w:rsidR="000D151E">
        <w:t>CHB</w:t>
      </w:r>
      <w:r w:rsidR="00EA1505">
        <w:t xml:space="preserve"> shání nové zaměstnání</w:t>
      </w:r>
      <w:r w:rsidR="00A86AEC">
        <w:t>. To předchozí</w:t>
      </w:r>
      <w:r w:rsidR="00EA1505">
        <w:t xml:space="preserve"> ukončila společně s opatrovnicí, protože chodila domů smutná</w:t>
      </w:r>
      <w:r w:rsidR="00DA758E">
        <w:t>,</w:t>
      </w:r>
      <w:r w:rsidR="00EA1505">
        <w:t xml:space="preserve"> a</w:t>
      </w:r>
      <w:r w:rsidR="00B25957">
        <w:t> </w:t>
      </w:r>
      <w:r w:rsidR="00EA1505">
        <w:t>ač o</w:t>
      </w:r>
      <w:r w:rsidR="00DA758E">
        <w:t xml:space="preserve"> </w:t>
      </w:r>
      <w:r w:rsidR="00EA1505">
        <w:t>ni vedoucí</w:t>
      </w:r>
      <w:r w:rsidR="006F46F9">
        <w:t xml:space="preserve"> v</w:t>
      </w:r>
      <w:r w:rsidR="00DA758E">
        <w:t> </w:t>
      </w:r>
      <w:r w:rsidR="006F46F9">
        <w:t>zaměstnání</w:t>
      </w:r>
      <w:r w:rsidR="00A86AEC">
        <w:t xml:space="preserve"> stála, paní Zdislava</w:t>
      </w:r>
      <w:r w:rsidR="00EA1505">
        <w:t xml:space="preserve"> nechtěla dále pokračovat</w:t>
      </w:r>
      <w:r w:rsidR="005E1AF2">
        <w:t>. Zkoušela i</w:t>
      </w:r>
      <w:r w:rsidR="00B25957">
        <w:t> </w:t>
      </w:r>
      <w:r w:rsidR="005E1AF2">
        <w:t>roznos letáků, ale to bylo náročné jak fyzicky</w:t>
      </w:r>
      <w:r w:rsidR="00A86AEC">
        <w:t>,</w:t>
      </w:r>
      <w:r w:rsidR="005E1AF2">
        <w:t xml:space="preserve"> tak na přípravu jednotlivých balíků. Nyní si</w:t>
      </w:r>
      <w:r w:rsidR="00484EED">
        <w:t xml:space="preserve"> </w:t>
      </w:r>
      <w:r w:rsidR="00EE6DC1">
        <w:t>Zdislava</w:t>
      </w:r>
      <w:r w:rsidR="00484EED">
        <w:t xml:space="preserve"> navýšila frekvenci</w:t>
      </w:r>
      <w:r w:rsidR="005E1AF2">
        <w:t> návštěv</w:t>
      </w:r>
      <w:r w:rsidR="00484EED">
        <w:t xml:space="preserve"> v</w:t>
      </w:r>
      <w:r w:rsidR="005E1AF2">
        <w:t xml:space="preserve"> sociální</w:t>
      </w:r>
      <w:r w:rsidR="00484EED">
        <w:t xml:space="preserve"> rehabilitaci.</w:t>
      </w:r>
      <w:r w:rsidR="005E1AF2">
        <w:t xml:space="preserve"> </w:t>
      </w:r>
      <w:r w:rsidR="00484EED">
        <w:t>U</w:t>
      </w:r>
      <w:r w:rsidR="005E1AF2">
        <w:t>čí se tam</w:t>
      </w:r>
      <w:r w:rsidR="00EE6DC1">
        <w:t xml:space="preserve"> pracovat na PC,</w:t>
      </w:r>
      <w:r w:rsidR="005E1AF2">
        <w:t xml:space="preserve"> s emailovou schránkou</w:t>
      </w:r>
      <w:r w:rsidR="006F46F9">
        <w:t xml:space="preserve"> a</w:t>
      </w:r>
      <w:r w:rsidR="005E1AF2">
        <w:t xml:space="preserve"> také</w:t>
      </w:r>
      <w:r w:rsidR="00484EED">
        <w:t xml:space="preserve"> se</w:t>
      </w:r>
      <w:r w:rsidR="005E1AF2">
        <w:t xml:space="preserve"> </w:t>
      </w:r>
      <w:r w:rsidR="00E1253E">
        <w:t xml:space="preserve">tam </w:t>
      </w:r>
      <w:r w:rsidR="005E1AF2">
        <w:t>zdokonaluje</w:t>
      </w:r>
      <w:r w:rsidR="00484EED">
        <w:t xml:space="preserve"> ve</w:t>
      </w:r>
      <w:r w:rsidR="005E1AF2">
        <w:t xml:space="preserve"> vaření. </w:t>
      </w:r>
      <w:r w:rsidR="00E1253E">
        <w:t xml:space="preserve">Nově začalo také vzdělávání pro uživatele CHB, které </w:t>
      </w:r>
      <w:r w:rsidR="00EE6DC1">
        <w:t>paní Zdislava</w:t>
      </w:r>
      <w:r w:rsidR="006F46F9">
        <w:t xml:space="preserve"> už zná z DOZP a zapojila se i do něj.</w:t>
      </w:r>
      <w:r w:rsidR="0094073A">
        <w:t xml:space="preserve"> Uživatelka by ráda dále pokra</w:t>
      </w:r>
      <w:r w:rsidR="00DA758E">
        <w:t>čovala v cestování, ale hodně ji</w:t>
      </w:r>
      <w:r w:rsidR="0094073A">
        <w:t xml:space="preserve"> limituje její finanční stránka.</w:t>
      </w:r>
      <w:r w:rsidR="00756911">
        <w:t xml:space="preserve"> Opatrovník proces přechodu </w:t>
      </w:r>
      <w:r w:rsidR="00EE6DC1">
        <w:t xml:space="preserve">u paní Zdislavy </w:t>
      </w:r>
      <w:r w:rsidR="00756911">
        <w:t xml:space="preserve">velmi </w:t>
      </w:r>
      <w:r w:rsidR="00EE6DC1">
        <w:t>pozitivně hodnotí</w:t>
      </w:r>
      <w:r w:rsidR="00756911">
        <w:t>, vidí v tom obrovský přínos pro ni samotnou a vidí u ní posun, který v DOZP nebyl možný.</w:t>
      </w:r>
    </w:p>
    <w:p w:rsidR="00D74318" w:rsidRPr="00667036" w:rsidRDefault="00D74318" w:rsidP="00667036">
      <w:pPr>
        <w:rPr>
          <w:b/>
        </w:rPr>
      </w:pPr>
      <w:r w:rsidRPr="00667036">
        <w:rPr>
          <w:b/>
        </w:rPr>
        <w:t>Individuální plány</w:t>
      </w:r>
    </w:p>
    <w:p w:rsidR="00D74318" w:rsidRPr="00D74318" w:rsidRDefault="00DF0B4D" w:rsidP="001B3DCA">
      <w:pPr>
        <w:ind w:firstLine="576"/>
      </w:pPr>
      <w:r>
        <w:t>Zdislava</w:t>
      </w:r>
      <w:r w:rsidR="001B3DCA">
        <w:t xml:space="preserve"> své individuální plány v DOZP měla zaměřené na sebeobsluhu a pohyb ve</w:t>
      </w:r>
      <w:r w:rsidR="00B25957">
        <w:t> </w:t>
      </w:r>
      <w:r w:rsidR="001B3DCA">
        <w:t>městě. Sebeobsluha souvisela s</w:t>
      </w:r>
      <w:r w:rsidR="008E0150">
        <w:t> používáním pračky, kdy</w:t>
      </w:r>
      <w:r w:rsidR="001B3DCA">
        <w:t xml:space="preserve"> pro ni bylo</w:t>
      </w:r>
      <w:r w:rsidR="008E0150">
        <w:t xml:space="preserve"> důležité</w:t>
      </w:r>
      <w:r w:rsidR="001B3DCA">
        <w:t xml:space="preserve"> naučit se</w:t>
      </w:r>
      <w:r w:rsidR="00B25957">
        <w:t> </w:t>
      </w:r>
      <w:r w:rsidR="001B3DCA">
        <w:t>mechanismus</w:t>
      </w:r>
      <w:r w:rsidR="008E0150">
        <w:t xml:space="preserve"> zapnutí pračky, který jí ze začátku dělal</w:t>
      </w:r>
      <w:r w:rsidR="00177514">
        <w:t xml:space="preserve"> problém. Po dvou měsících tuto činnost zvládla vykonávat samostatně bez přítomnosti pracovníka. Druhou činností bylo vaření, jak píšeme výše, </w:t>
      </w:r>
      <w:r>
        <w:t>paní Zdislava</w:t>
      </w:r>
      <w:r w:rsidR="00006751">
        <w:t xml:space="preserve"> vařit uměla ji</w:t>
      </w:r>
      <w:r>
        <w:t>ž z dřívějších let svého života.</w:t>
      </w:r>
      <w:r w:rsidR="00006751">
        <w:t xml:space="preserve"> </w:t>
      </w:r>
      <w:r>
        <w:t>V</w:t>
      </w:r>
      <w:r w:rsidR="00006751">
        <w:t> DOZP byla</w:t>
      </w:r>
      <w:r>
        <w:t xml:space="preserve"> u ní</w:t>
      </w:r>
      <w:r w:rsidR="00006751">
        <w:t xml:space="preserve"> tato dovednost nevyužívána</w:t>
      </w:r>
      <w:r w:rsidR="005D3F23">
        <w:t xml:space="preserve"> kvůli</w:t>
      </w:r>
      <w:r w:rsidR="00006751">
        <w:t xml:space="preserve"> zajištění stravy od poskytovatele. </w:t>
      </w:r>
      <w:r>
        <w:t>Zdislava si uvařila hlavní jídlo dle své chuti</w:t>
      </w:r>
      <w:r w:rsidR="00006751">
        <w:t xml:space="preserve"> běh</w:t>
      </w:r>
      <w:r w:rsidR="005D3F23">
        <w:t>e</w:t>
      </w:r>
      <w:r w:rsidR="00006751">
        <w:t xml:space="preserve">m svého pobytu v DOZP ve frekvenci jednou za dva měsíce. </w:t>
      </w:r>
      <w:r w:rsidR="00BE619D">
        <w:t>Individuální plán</w:t>
      </w:r>
      <w:r w:rsidR="006F46F9">
        <w:t xml:space="preserve"> ohledně pohybu ve městě </w:t>
      </w:r>
      <w:r w:rsidR="00E75EEA">
        <w:t xml:space="preserve">byl u </w:t>
      </w:r>
      <w:r>
        <w:t>paní Zdislavy</w:t>
      </w:r>
      <w:r w:rsidR="00E75EEA">
        <w:t xml:space="preserve"> nejdříve spjat s novým zaměstnáním již v</w:t>
      </w:r>
      <w:r w:rsidR="008E0150">
        <w:t> </w:t>
      </w:r>
      <w:r w:rsidR="00E75EEA">
        <w:t>DOZP</w:t>
      </w:r>
      <w:r w:rsidR="008E0150">
        <w:t>,</w:t>
      </w:r>
      <w:r w:rsidR="00E75EEA">
        <w:t xml:space="preserve"> poté pokračoval i v CHB, zprvu byl tento plán realizován pouze klíčovou pracovnicí a později </w:t>
      </w:r>
      <w:r w:rsidR="00B1762D">
        <w:t>zajiš</w:t>
      </w:r>
      <w:r w:rsidR="008E0150">
        <w:t>těn i sociální rehabilitací. V c</w:t>
      </w:r>
      <w:r w:rsidR="00B1762D">
        <w:t>hráněném bydlení u</w:t>
      </w:r>
      <w:r w:rsidR="00AE4D1B">
        <w:t> </w:t>
      </w:r>
      <w:r w:rsidR="000111E8">
        <w:t>paní Zdislavy</w:t>
      </w:r>
      <w:r w:rsidR="00B1762D">
        <w:t xml:space="preserve"> byl obnoven individuální plán praní, kdy se zaměřili na obsluhu</w:t>
      </w:r>
      <w:r w:rsidR="000111E8">
        <w:t xml:space="preserve"> nové</w:t>
      </w:r>
      <w:r w:rsidR="00AE4D1B">
        <w:t xml:space="preserve"> pračky a </w:t>
      </w:r>
      <w:r w:rsidR="00B1762D">
        <w:t>sušičky</w:t>
      </w:r>
      <w:r w:rsidR="00753A6D">
        <w:t>, aby se je</w:t>
      </w:r>
      <w:r w:rsidR="00AE4D1B">
        <w:t xml:space="preserve"> naučila ovládat a správně používat. </w:t>
      </w:r>
      <w:r w:rsidR="000111E8">
        <w:t xml:space="preserve">Paní </w:t>
      </w:r>
      <w:r w:rsidR="000111E8">
        <w:lastRenderedPageBreak/>
        <w:t xml:space="preserve">Zdislava </w:t>
      </w:r>
      <w:r w:rsidR="00AE4D1B">
        <w:t>se v rozhovoru zmiňuje, že</w:t>
      </w:r>
      <w:r w:rsidR="00753A6D">
        <w:t xml:space="preserve"> si již</w:t>
      </w:r>
      <w:r w:rsidR="00AE4D1B">
        <w:t xml:space="preserve"> zařizuje své léky a domlouvá se sama s lékařem. Její individuální plán v CHB tomu odpovídá, kdy projevila zájem </w:t>
      </w:r>
      <w:r w:rsidR="000960DF">
        <w:t xml:space="preserve">sama si připravovat léky. </w:t>
      </w:r>
    </w:p>
    <w:p w:rsidR="00BA451D" w:rsidRDefault="00BA451D" w:rsidP="00BA451D">
      <w:pPr>
        <w:pStyle w:val="Nadpis2"/>
      </w:pPr>
      <w:bookmarkStart w:id="64" w:name="_Toc39566402"/>
      <w:r>
        <w:t xml:space="preserve">Případová studie </w:t>
      </w:r>
      <w:r w:rsidR="00715EB8">
        <w:t>paní Mileny</w:t>
      </w:r>
      <w:bookmarkEnd w:id="64"/>
    </w:p>
    <w:p w:rsidR="00E5639A" w:rsidRDefault="00E5639A" w:rsidP="00E5639A">
      <w:r>
        <w:t>Věk 35 let</w:t>
      </w:r>
    </w:p>
    <w:p w:rsidR="00E5639A" w:rsidRPr="00667036" w:rsidRDefault="00E5639A" w:rsidP="00667036">
      <w:pPr>
        <w:rPr>
          <w:b/>
        </w:rPr>
      </w:pPr>
      <w:r w:rsidRPr="00667036">
        <w:rPr>
          <w:b/>
        </w:rPr>
        <w:t>Kazuistika</w:t>
      </w:r>
    </w:p>
    <w:p w:rsidR="00E5639A" w:rsidRPr="00E5639A" w:rsidRDefault="00715EB8" w:rsidP="00C94352">
      <w:pPr>
        <w:ind w:firstLine="709"/>
      </w:pPr>
      <w:r>
        <w:t>Paní Milena</w:t>
      </w:r>
      <w:r w:rsidR="002D724E">
        <w:t xml:space="preserve"> žila v</w:t>
      </w:r>
      <w:r w:rsidR="00CF69B6">
        <w:t> </w:t>
      </w:r>
      <w:r w:rsidR="002D724E">
        <w:t>rodině</w:t>
      </w:r>
      <w:r w:rsidR="00CF69B6">
        <w:t xml:space="preserve"> s otcem i matkou</w:t>
      </w:r>
      <w:r w:rsidR="002D724E">
        <w:t>, otec od nich</w:t>
      </w:r>
      <w:r w:rsidR="00CF69B6">
        <w:t xml:space="preserve"> brzy</w:t>
      </w:r>
      <w:r w:rsidR="002D724E">
        <w:t xml:space="preserve"> </w:t>
      </w:r>
      <w:r w:rsidR="009A0DD9">
        <w:t>odešel</w:t>
      </w:r>
      <w:r w:rsidR="00CF69B6">
        <w:t xml:space="preserve"> a nyní má jinou rodinu, spolu v kontaktu nejsou a uživ</w:t>
      </w:r>
      <w:r w:rsidR="00753A6D">
        <w:t>atelka o kontakt ani nestojí. Do</w:t>
      </w:r>
      <w:r w:rsidR="00CF69B6">
        <w:t xml:space="preserve"> 13 let žila s matkou, kte</w:t>
      </w:r>
      <w:r w:rsidR="00BC6346">
        <w:t>rá požívala alkoholické nápoje,</w:t>
      </w:r>
      <w:r w:rsidR="00CF69B6">
        <w:t xml:space="preserve"> </w:t>
      </w:r>
      <w:r w:rsidR="00BC6346">
        <w:t xml:space="preserve">měla cukrovku a </w:t>
      </w:r>
      <w:r w:rsidR="005B23D4">
        <w:t xml:space="preserve">posléze </w:t>
      </w:r>
      <w:r w:rsidR="00BC6346">
        <w:t>v bytě zemřela,</w:t>
      </w:r>
      <w:r>
        <w:t xml:space="preserve"> vše zjistila babička paní Mileny</w:t>
      </w:r>
      <w:r w:rsidR="009A2A3E">
        <w:t xml:space="preserve"> při pravidelné n</w:t>
      </w:r>
      <w:r>
        <w:t xml:space="preserve">ávštěvě. Po úmrtí babičky byla </w:t>
      </w:r>
      <w:r w:rsidR="009A2A3E">
        <w:t xml:space="preserve">v internátní zvláštní škole, kde se jí nelíbilo kvůli špatnému přístupu z řad zaměstnanců, přestala na </w:t>
      </w:r>
      <w:r w:rsidR="001E389F">
        <w:t>protest mluvit a nedůvěřovala</w:t>
      </w:r>
      <w:r w:rsidR="009A2A3E">
        <w:t xml:space="preserve"> žádným lidem. Od 15 let byla v DOZP, kde </w:t>
      </w:r>
      <w:r w:rsidR="00503E08">
        <w:t>se pomalu začala zase rozmlouvat.</w:t>
      </w:r>
      <w:r w:rsidR="00101267" w:rsidRPr="00101267">
        <w:t xml:space="preserve"> </w:t>
      </w:r>
      <w:r w:rsidR="001E389F">
        <w:t xml:space="preserve">Z blízkých osob </w:t>
      </w:r>
      <w:r w:rsidR="00101267">
        <w:t>uvádí</w:t>
      </w:r>
      <w:r w:rsidR="005B23D4">
        <w:t xml:space="preserve"> pouze jednoho uživatele z DOZP</w:t>
      </w:r>
      <w:r w:rsidR="00101267">
        <w:t>,</w:t>
      </w:r>
      <w:r w:rsidR="001E389F">
        <w:t xml:space="preserve"> dále</w:t>
      </w:r>
      <w:r w:rsidR="00503E08">
        <w:t xml:space="preserve"> </w:t>
      </w:r>
      <w:r w:rsidR="00101267">
        <w:t>t</w:t>
      </w:r>
      <w:r w:rsidR="00503E08">
        <w:t>íhne</w:t>
      </w:r>
      <w:r w:rsidR="00101267">
        <w:t xml:space="preserve"> více</w:t>
      </w:r>
      <w:r w:rsidR="00503E08">
        <w:t xml:space="preserve"> ke zvířatům a malým dětem</w:t>
      </w:r>
      <w:r w:rsidR="00DC1F55">
        <w:t xml:space="preserve">. </w:t>
      </w:r>
      <w:r w:rsidR="001E389F">
        <w:t>Opatrov</w:t>
      </w:r>
      <w:r w:rsidR="00A9305F">
        <w:t>nice</w:t>
      </w:r>
      <w:r>
        <w:t xml:space="preserve"> zmiňuje </w:t>
      </w:r>
      <w:r w:rsidR="001E389F">
        <w:t xml:space="preserve">u </w:t>
      </w:r>
      <w:r>
        <w:t>paní Mileny</w:t>
      </w:r>
      <w:r w:rsidR="00A9305F">
        <w:t>, že</w:t>
      </w:r>
      <w:r w:rsidR="00377EC3">
        <w:t xml:space="preserve"> </w:t>
      </w:r>
      <w:r w:rsidR="00101267">
        <w:t>má autistické rysy v</w:t>
      </w:r>
      <w:r w:rsidR="00527988">
        <w:t> </w:t>
      </w:r>
      <w:r w:rsidR="00101267">
        <w:t>chování</w:t>
      </w:r>
      <w:r w:rsidR="00527988">
        <w:t>, je nedůvěřívá k cizím lidem</w:t>
      </w:r>
      <w:r>
        <w:t xml:space="preserve"> a</w:t>
      </w:r>
      <w:r w:rsidR="00101267">
        <w:t xml:space="preserve"> nemá ráda společnost více lidí. </w:t>
      </w:r>
      <w:r w:rsidR="00527988">
        <w:t>Ř</w:t>
      </w:r>
      <w:r w:rsidR="00101267">
        <w:t xml:space="preserve">ešení svých potřeb </w:t>
      </w:r>
      <w:r w:rsidR="00527988">
        <w:t>řeší pouze s pracovníkem, kterému důvěřuje</w:t>
      </w:r>
      <w:r w:rsidR="00753A6D">
        <w:t>. P</w:t>
      </w:r>
      <w:r w:rsidR="00527988">
        <w:t>otřebuje</w:t>
      </w:r>
      <w:r w:rsidR="00753A6D">
        <w:t xml:space="preserve"> na to</w:t>
      </w:r>
      <w:r w:rsidR="00101267">
        <w:t xml:space="preserve"> mít dostatečný čas, nemá ráda</w:t>
      </w:r>
      <w:r w:rsidR="00753A6D">
        <w:t>,</w:t>
      </w:r>
      <w:r w:rsidR="00101267">
        <w:t xml:space="preserve"> když někdo spěchá, </w:t>
      </w:r>
      <w:r w:rsidR="00527988">
        <w:t>nejvíce mluví v rozhovoru</w:t>
      </w:r>
      <w:r w:rsidR="00101267">
        <w:t xml:space="preserve"> mezi čtyřma očima. Když se jí něco nelíbí, má tendenci se rozzlobit, nadávat a dokáže manipulovat s</w:t>
      </w:r>
      <w:r w:rsidR="00A9305F">
        <w:t> </w:t>
      </w:r>
      <w:r w:rsidR="00101267">
        <w:t>okolím</w:t>
      </w:r>
      <w:r w:rsidR="00A9305F">
        <w:t>.</w:t>
      </w:r>
      <w:r w:rsidR="0025336C">
        <w:t xml:space="preserve"> </w:t>
      </w:r>
      <w:r w:rsidR="00A9305F">
        <w:t>P</w:t>
      </w:r>
      <w:r w:rsidR="0025336C">
        <w:t xml:space="preserve">ro její uklidnění pomáhá vysvětlování ze strany pracovníků. </w:t>
      </w:r>
      <w:r w:rsidR="00A9305F">
        <w:t>Dále</w:t>
      </w:r>
      <w:r w:rsidR="00101267">
        <w:t xml:space="preserve"> </w:t>
      </w:r>
      <w:r w:rsidR="005B23D4">
        <w:t>má</w:t>
      </w:r>
      <w:r w:rsidR="005B23D4" w:rsidRPr="005B23D4">
        <w:t xml:space="preserve"> </w:t>
      </w:r>
      <w:r w:rsidR="00753A6D">
        <w:t>vyhrazená</w:t>
      </w:r>
      <w:r w:rsidR="005B23D4">
        <w:t xml:space="preserve"> pravidla </w:t>
      </w:r>
      <w:r w:rsidR="00101267">
        <w:t>pro setkání s pracovníkem, kdy řeší své</w:t>
      </w:r>
      <w:r>
        <w:t xml:space="preserve"> problémy a</w:t>
      </w:r>
      <w:r w:rsidR="00101267">
        <w:t xml:space="preserve"> potřeby</w:t>
      </w:r>
      <w:r w:rsidR="00527988">
        <w:t xml:space="preserve">. </w:t>
      </w:r>
      <w:r>
        <w:t>Paní Milena</w:t>
      </w:r>
      <w:r w:rsidR="00527988">
        <w:t xml:space="preserve"> má ráda soukromí, je věřící a rád</w:t>
      </w:r>
      <w:r>
        <w:t>a chodí do kostela. N</w:t>
      </w:r>
      <w:r w:rsidR="00527988">
        <w:t xml:space="preserve">avštěvuje sociálně terapeutickou dílnu, kde </w:t>
      </w:r>
      <w:r w:rsidR="00C94352">
        <w:t>obsluhuje v kavárně, je zde spokojená</w:t>
      </w:r>
      <w:r>
        <w:t>.</w:t>
      </w:r>
    </w:p>
    <w:p w:rsidR="00E5639A" w:rsidRPr="00667036" w:rsidRDefault="00E5639A" w:rsidP="00667036">
      <w:pPr>
        <w:rPr>
          <w:b/>
        </w:rPr>
      </w:pPr>
      <w:r w:rsidRPr="00667036">
        <w:rPr>
          <w:b/>
        </w:rPr>
        <w:t>Průběh procesu přechodu</w:t>
      </w:r>
    </w:p>
    <w:p w:rsidR="00486467" w:rsidRPr="00486467" w:rsidRDefault="00A8432E" w:rsidP="00FD5B5E">
      <w:pPr>
        <w:ind w:firstLine="709"/>
      </w:pPr>
      <w:r>
        <w:t xml:space="preserve">V DOZP </w:t>
      </w:r>
      <w:r w:rsidR="00715EB8">
        <w:t>paní Milena</w:t>
      </w:r>
      <w:r w:rsidR="00E959FA">
        <w:t xml:space="preserve"> bydlela devatenáct let. Měla jednolůžkový pokoj, kdy </w:t>
      </w:r>
      <w:r w:rsidR="00753A6D">
        <w:t>měla sociální zařízení</w:t>
      </w:r>
      <w:r w:rsidR="00E959FA">
        <w:t xml:space="preserve"> společně s druhým spolubydlícím. </w:t>
      </w:r>
      <w:r w:rsidR="00827108">
        <w:t>Paní Milena</w:t>
      </w:r>
      <w:r w:rsidR="00486467">
        <w:t xml:space="preserve"> byla pro chráně</w:t>
      </w:r>
      <w:r w:rsidR="00180676">
        <w:t>né bydlení rozhodnutá okamžitě</w:t>
      </w:r>
      <w:r w:rsidR="00486467">
        <w:t>, těšila se na jednolůžkové pokoje, když zjistila, že tomu tak nebude</w:t>
      </w:r>
      <w:r w:rsidR="00E959FA">
        <w:t>,</w:t>
      </w:r>
      <w:r w:rsidR="00486467">
        <w:t xml:space="preserve"> nastalo u ní dilema, zda do CHB jít, ale nakonec se rozhodla, že i přesto půjde.</w:t>
      </w:r>
      <w:r>
        <w:t xml:space="preserve"> </w:t>
      </w:r>
      <w:r w:rsidR="00E959FA">
        <w:t xml:space="preserve">Její motivací byla větší svoboda, soukromí a </w:t>
      </w:r>
      <w:r w:rsidR="00FF04EB">
        <w:t xml:space="preserve">více prostoru pracovníka pro ni, aby </w:t>
      </w:r>
      <w:r w:rsidR="00827108">
        <w:t xml:space="preserve">se mu mohla </w:t>
      </w:r>
      <w:r w:rsidR="00180676">
        <w:t>svěřovat. Paní Mileně také</w:t>
      </w:r>
      <w:r w:rsidR="00827108">
        <w:t xml:space="preserve"> vadili</w:t>
      </w:r>
      <w:r w:rsidR="00FF04EB">
        <w:t xml:space="preserve"> v DOZP k</w:t>
      </w:r>
      <w:r w:rsidR="00641FE1">
        <w:t>lienti, kteří byli hodně hendike</w:t>
      </w:r>
      <w:r w:rsidR="00FF04EB">
        <w:t>povaní a ona se</w:t>
      </w:r>
      <w:r w:rsidR="00B25957">
        <w:t> </w:t>
      </w:r>
      <w:r w:rsidR="00FF04EB">
        <w:t xml:space="preserve">s nimi nemohla domluvit, aby odešli nebo nedělali činnosti, které </w:t>
      </w:r>
      <w:r w:rsidR="00827108">
        <w:t xml:space="preserve">nejsou vhodné. </w:t>
      </w:r>
      <w:r w:rsidR="00827108">
        <w:lastRenderedPageBreak/>
        <w:t>V DOZP paní Milena</w:t>
      </w:r>
      <w:r w:rsidR="00753A6D">
        <w:t xml:space="preserve"> navštěvovala kapli</w:t>
      </w:r>
      <w:r w:rsidR="00FF04EB">
        <w:t xml:space="preserve"> i místní kostel, kde chodila na mš</w:t>
      </w:r>
      <w:r w:rsidR="00C31648">
        <w:t>e</w:t>
      </w:r>
      <w:r w:rsidR="00FF04EB">
        <w:t xml:space="preserve"> svaté. Pro CHB byla rozhodnutá, </w:t>
      </w:r>
      <w:r w:rsidR="00C31648">
        <w:t>žádné obavy neměla</w:t>
      </w:r>
      <w:r w:rsidR="00753A6D">
        <w:t>,</w:t>
      </w:r>
      <w:r w:rsidR="00C31648">
        <w:t xml:space="preserve"> možná jen stesk po psech, které v DOZP měli. Přála si je vzít sebo</w:t>
      </w:r>
      <w:r w:rsidR="00A9305F">
        <w:t>u do CHB</w:t>
      </w:r>
      <w:r w:rsidR="00753A6D">
        <w:t>,</w:t>
      </w:r>
      <w:r w:rsidR="00A9305F">
        <w:t xml:space="preserve"> nebo si pořídit nového</w:t>
      </w:r>
      <w:r w:rsidR="00C31648">
        <w:t xml:space="preserve"> pejska, ale z provozních náklad</w:t>
      </w:r>
      <w:r w:rsidR="00827108">
        <w:t>ů to nebylo možné. Toto byl nový</w:t>
      </w:r>
      <w:r w:rsidR="00C31648">
        <w:t xml:space="preserve"> impuls pro </w:t>
      </w:r>
      <w:r w:rsidR="00827108">
        <w:t>paní Milenu. Dokázala</w:t>
      </w:r>
      <w:r w:rsidR="00C31648">
        <w:t xml:space="preserve"> se </w:t>
      </w:r>
      <w:r w:rsidR="00827108">
        <w:t>seznámit s místními v okolí její</w:t>
      </w:r>
      <w:r w:rsidR="00C31648">
        <w:t>ho bydlení a nyní chodí venčit pejsky sousedům. Vzhledem k jejímu stra</w:t>
      </w:r>
      <w:r w:rsidR="00827108">
        <w:t>chu z cizích lidí je toto pro ni určitý posun</w:t>
      </w:r>
      <w:r w:rsidR="00C31648">
        <w:t xml:space="preserve"> a</w:t>
      </w:r>
      <w:r w:rsidR="00827108">
        <w:t xml:space="preserve"> také</w:t>
      </w:r>
      <w:r w:rsidR="00C31648">
        <w:t xml:space="preserve"> </w:t>
      </w:r>
      <w:r w:rsidR="00827108">
        <w:t>si tím splnila</w:t>
      </w:r>
      <w:r w:rsidR="00C31648">
        <w:t xml:space="preserve"> svou touhu být s psy. </w:t>
      </w:r>
      <w:r w:rsidR="00827108">
        <w:t>Pes pro paní Milenu</w:t>
      </w:r>
      <w:r w:rsidR="00FD2987">
        <w:t xml:space="preserve"> znamená i určitý terapeutický prostředek</w:t>
      </w:r>
      <w:r w:rsidR="00827108">
        <w:t xml:space="preserve">, protože se jim svěřuje s věcmi, které ji trápí. </w:t>
      </w:r>
      <w:r w:rsidR="0096273F">
        <w:t>Při stěhování si uživatelka zabalila věci, které údržbáři odvezli</w:t>
      </w:r>
      <w:r w:rsidR="00753A6D">
        <w:t>,</w:t>
      </w:r>
      <w:r w:rsidR="0096273F">
        <w:t xml:space="preserve"> a dru</w:t>
      </w:r>
      <w:r w:rsidR="00827108">
        <w:t>hý den se přestěhovala ona</w:t>
      </w:r>
      <w:r w:rsidR="0096273F">
        <w:t xml:space="preserve">. Ač se opatrovnice </w:t>
      </w:r>
      <w:r w:rsidR="00827108">
        <w:t>paní Mileny</w:t>
      </w:r>
      <w:r w:rsidR="0096273F">
        <w:t xml:space="preserve"> bála, j</w:t>
      </w:r>
      <w:r w:rsidR="00753A6D">
        <w:t>ak u ní tato změna proběhne,</w:t>
      </w:r>
      <w:r w:rsidR="0096273F">
        <w:t xml:space="preserve"> </w:t>
      </w:r>
      <w:r w:rsidR="00827108">
        <w:t>Milena</w:t>
      </w:r>
      <w:r w:rsidR="0096273F">
        <w:t xml:space="preserve"> si</w:t>
      </w:r>
      <w:r w:rsidR="00827108">
        <w:t xml:space="preserve"> brzy</w:t>
      </w:r>
      <w:r w:rsidR="0096273F">
        <w:t xml:space="preserve"> zvykla a pobyt ihned po přestěhování byl </w:t>
      </w:r>
      <w:r w:rsidR="00827108">
        <w:t xml:space="preserve">u ní </w:t>
      </w:r>
      <w:r w:rsidR="00D95E6B">
        <w:t>bezproblémový</w:t>
      </w:r>
      <w:r w:rsidR="0096273F">
        <w:t xml:space="preserve">. </w:t>
      </w:r>
      <w:r w:rsidR="00827108">
        <w:t>Paní Milena</w:t>
      </w:r>
      <w:r w:rsidR="0096273F">
        <w:t xml:space="preserve"> je i</w:t>
      </w:r>
      <w:r w:rsidR="00827108">
        <w:t xml:space="preserve"> nadále v CHB spokojená, začala</w:t>
      </w:r>
      <w:r w:rsidR="00D95E6B">
        <w:t xml:space="preserve"> zde </w:t>
      </w:r>
      <w:r w:rsidR="0096273F">
        <w:t>chodit do města na mši svatou, seznámila se s</w:t>
      </w:r>
      <w:r w:rsidR="00827108">
        <w:t> </w:t>
      </w:r>
      <w:r w:rsidR="0096273F">
        <w:t>místními</w:t>
      </w:r>
      <w:r w:rsidR="00827108">
        <w:t xml:space="preserve"> a c</w:t>
      </w:r>
      <w:r w:rsidR="000C7B16">
        <w:t>ítí se tu více svobodná. Bydlí v bytové jednotce s kuchyní a koupelnou se záchodem pro čtyři uživatelky, pokoj má dvojlůžk</w:t>
      </w:r>
      <w:r w:rsidR="00FD5B5E">
        <w:t>ový</w:t>
      </w:r>
      <w:r w:rsidR="00753A6D">
        <w:t>,</w:t>
      </w:r>
      <w:r w:rsidR="00FD5B5E">
        <w:t xml:space="preserve"> s čímž úplně spokojená není</w:t>
      </w:r>
      <w:r w:rsidR="0049304F">
        <w:t>. Naopak j</w:t>
      </w:r>
      <w:r w:rsidR="003E04E4">
        <w:t xml:space="preserve">e </w:t>
      </w:r>
      <w:r w:rsidR="00827108">
        <w:t xml:space="preserve">zde </w:t>
      </w:r>
      <w:r w:rsidR="00FD5B5E">
        <w:t>spokojená</w:t>
      </w:r>
      <w:r w:rsidR="003E04E4">
        <w:t xml:space="preserve"> s obědy, </w:t>
      </w:r>
      <w:r w:rsidR="0049304F">
        <w:t>kdy</w:t>
      </w:r>
      <w:r w:rsidR="00D95E6B">
        <w:t xml:space="preserve"> si mů</w:t>
      </w:r>
      <w:r w:rsidR="00FD5B5E">
        <w:t>že vybrat jídlo z více možností a </w:t>
      </w:r>
      <w:r w:rsidR="003E04E4">
        <w:t>kte</w:t>
      </w:r>
      <w:r w:rsidR="00827108">
        <w:t>ré si nechává</w:t>
      </w:r>
      <w:r w:rsidR="003E04E4">
        <w:t xml:space="preserve"> objednávat od jedné </w:t>
      </w:r>
      <w:r w:rsidR="00D95E6B">
        <w:t>místní restaurace</w:t>
      </w:r>
      <w:r w:rsidR="00753A6D">
        <w:t>, chutná jí</w:t>
      </w:r>
      <w:r w:rsidR="00827108">
        <w:t xml:space="preserve"> více než v DOZP</w:t>
      </w:r>
      <w:r w:rsidR="00FD5B5E">
        <w:t>. Paní Milena</w:t>
      </w:r>
      <w:r w:rsidR="003E04E4">
        <w:t xml:space="preserve"> navštěvuje </w:t>
      </w:r>
      <w:r w:rsidR="00685848">
        <w:t>sociálně terapeutickou dílnu, kde obsluhuje v kavárně, opatrovník t</w:t>
      </w:r>
      <w:r w:rsidR="00FD5B5E">
        <w:t>oto vidí u ní</w:t>
      </w:r>
      <w:r w:rsidR="00D95E6B">
        <w:t xml:space="preserve"> jako velký</w:t>
      </w:r>
      <w:r w:rsidR="00685848">
        <w:t xml:space="preserve"> pokrok, protož</w:t>
      </w:r>
      <w:r w:rsidR="00753A6D">
        <w:t>e v přirozeném kontaktu se lidí</w:t>
      </w:r>
      <w:r w:rsidR="00685848">
        <w:t xml:space="preserve"> straní, zde je schopna se o</w:t>
      </w:r>
      <w:r w:rsidR="00753A6D">
        <w:t> </w:t>
      </w:r>
      <w:r w:rsidR="00685848">
        <w:t>zákazníky postarat. O zaměstnání zatím neuvažuje</w:t>
      </w:r>
      <w:r w:rsidR="00D95E6B">
        <w:t xml:space="preserve">, možná </w:t>
      </w:r>
      <w:r w:rsidR="00685848">
        <w:t>do budoucna</w:t>
      </w:r>
      <w:r w:rsidR="00D95E6B">
        <w:t xml:space="preserve"> bude otázkou, zda o </w:t>
      </w:r>
      <w:r w:rsidR="00FD5B5E">
        <w:t xml:space="preserve">tom </w:t>
      </w:r>
      <w:r w:rsidR="00D95E6B">
        <w:t>ne</w:t>
      </w:r>
      <w:r w:rsidR="0049304F">
        <w:t xml:space="preserve">začít </w:t>
      </w:r>
      <w:r w:rsidR="00D95E6B">
        <w:t>uvažovat</w:t>
      </w:r>
      <w:r w:rsidR="00685848">
        <w:t xml:space="preserve">. </w:t>
      </w:r>
      <w:r w:rsidR="00FD5B5E">
        <w:t>Paní Milena</w:t>
      </w:r>
      <w:r w:rsidR="00D95E6B">
        <w:t xml:space="preserve"> se přechodem do CHB</w:t>
      </w:r>
      <w:r w:rsidR="00BC7C92">
        <w:t xml:space="preserve"> vrátila do způsobu života, na který byla zvyklá</w:t>
      </w:r>
      <w:r w:rsidR="00315BE7">
        <w:t xml:space="preserve"> v</w:t>
      </w:r>
      <w:r w:rsidR="00753A6D">
        <w:t> </w:t>
      </w:r>
      <w:r w:rsidR="00315BE7">
        <w:t>dětství</w:t>
      </w:r>
      <w:r w:rsidR="00753A6D">
        <w:t>,</w:t>
      </w:r>
      <w:r w:rsidR="00BC7C92">
        <w:t xml:space="preserve"> a </w:t>
      </w:r>
      <w:r w:rsidR="00753A6D">
        <w:t>tento způsob jí</w:t>
      </w:r>
      <w:r w:rsidR="00315BE7">
        <w:t xml:space="preserve"> vyhovuje.</w:t>
      </w:r>
    </w:p>
    <w:p w:rsidR="00E5639A" w:rsidRPr="00667036" w:rsidRDefault="00E5639A" w:rsidP="00667036">
      <w:pPr>
        <w:rPr>
          <w:b/>
        </w:rPr>
      </w:pPr>
      <w:r w:rsidRPr="00667036">
        <w:rPr>
          <w:b/>
        </w:rPr>
        <w:t>Individuální plány</w:t>
      </w:r>
    </w:p>
    <w:p w:rsidR="00AE38D0" w:rsidRDefault="00A3021C" w:rsidP="00CF244E">
      <w:pPr>
        <w:ind w:firstLine="576"/>
      </w:pPr>
      <w:r>
        <w:t>Individuální</w:t>
      </w:r>
      <w:r w:rsidR="008E757E">
        <w:t>mi</w:t>
      </w:r>
      <w:r>
        <w:t xml:space="preserve"> plány </w:t>
      </w:r>
      <w:r w:rsidR="00FF7F60">
        <w:t>paní Mileny</w:t>
      </w:r>
      <w:r>
        <w:t xml:space="preserve"> v DOZP byly </w:t>
      </w:r>
      <w:r w:rsidR="00CF244E">
        <w:t>praní v pračce, vaření hlavního jídla</w:t>
      </w:r>
      <w:r w:rsidR="00DA13B8">
        <w:t xml:space="preserve"> a pořídit si tablet, </w:t>
      </w:r>
      <w:r w:rsidR="008E757E">
        <w:t>umět jej ovládat</w:t>
      </w:r>
      <w:r w:rsidR="00CF244E">
        <w:t xml:space="preserve">. </w:t>
      </w:r>
      <w:r w:rsidR="008E757E">
        <w:t>Paní Milena</w:t>
      </w:r>
      <w:r w:rsidR="00CF244E">
        <w:t xml:space="preserve"> se učila prát a již brzy byla v této činnosti samostatn</w:t>
      </w:r>
      <w:r w:rsidR="00753A6D">
        <w:t>á. Naopak vaření úspěšné nebylo</w:t>
      </w:r>
      <w:r w:rsidR="00CF244E">
        <w:t xml:space="preserve"> kvůli její touze být jen s pracovníkem při plnění tohoto plánu a</w:t>
      </w:r>
      <w:r w:rsidR="00A11F76">
        <w:t xml:space="preserve"> také proto, </w:t>
      </w:r>
      <w:r w:rsidR="00CF244E">
        <w:t>že</w:t>
      </w:r>
      <w:r w:rsidR="00A11F76">
        <w:t xml:space="preserve"> v kuchyňce se pohybovali průběžně všichni uživatelé</w:t>
      </w:r>
      <w:r w:rsidR="008E757E">
        <w:t xml:space="preserve"> z</w:t>
      </w:r>
      <w:r w:rsidR="00753A6D">
        <w:t> </w:t>
      </w:r>
      <w:r w:rsidR="008E757E">
        <w:t>oddělení</w:t>
      </w:r>
      <w:r w:rsidR="00A11F76">
        <w:t xml:space="preserve"> a ji to rušilo.</w:t>
      </w:r>
      <w:r w:rsidR="00CF244E">
        <w:t xml:space="preserve"> </w:t>
      </w:r>
      <w:r w:rsidR="00A11F76">
        <w:t xml:space="preserve">Z těchto důvodů nechtěla </w:t>
      </w:r>
      <w:r w:rsidR="00CF244E">
        <w:t>dále</w:t>
      </w:r>
      <w:r w:rsidR="00EE675D">
        <w:t xml:space="preserve"> uskutečňovat individuální plán</w:t>
      </w:r>
      <w:r w:rsidR="00753A6D">
        <w:t>,</w:t>
      </w:r>
      <w:r w:rsidR="00A11F76">
        <w:t xml:space="preserve"> a</w:t>
      </w:r>
      <w:r w:rsidR="00EE675D">
        <w:t> </w:t>
      </w:r>
      <w:r w:rsidR="00A11F76">
        <w:t>tak klíčový pracovník</w:t>
      </w:r>
      <w:r w:rsidR="00CF244E">
        <w:t xml:space="preserve"> </w:t>
      </w:r>
      <w:r w:rsidR="00F82DC0">
        <w:t>plán uzavřel. Jelikož plán byl o přípravě hlavního jídla</w:t>
      </w:r>
      <w:r w:rsidR="00753A6D">
        <w:t>,</w:t>
      </w:r>
      <w:r w:rsidR="00F82DC0">
        <w:t xml:space="preserve"> a </w:t>
      </w:r>
      <w:r w:rsidR="00753A6D">
        <w:t>to v CHB si nechává dovážet,</w:t>
      </w:r>
      <w:r w:rsidR="00F82DC0">
        <w:t xml:space="preserve"> </w:t>
      </w:r>
      <w:r w:rsidR="008E757E">
        <w:t>paní Milena</w:t>
      </w:r>
      <w:r w:rsidR="00F82DC0">
        <w:t xml:space="preserve"> nepro</w:t>
      </w:r>
      <w:r w:rsidR="00EE675D">
        <w:t>jevila znovu zájem o obnovení tohoto plánu</w:t>
      </w:r>
      <w:r w:rsidR="00F82DC0">
        <w:t>.</w:t>
      </w:r>
      <w:r w:rsidR="00C466C2">
        <w:t xml:space="preserve"> </w:t>
      </w:r>
      <w:r w:rsidR="0073287D">
        <w:t>Tablet</w:t>
      </w:r>
      <w:r w:rsidR="008E757E">
        <w:t xml:space="preserve"> si pořídila s klíčovým pracovníkem a průběžně se naučila jej ovládat. Dostane se přes něj na svou</w:t>
      </w:r>
      <w:r w:rsidR="00753A6D">
        <w:t xml:space="preserve"> emailovou schránku, sleduje různá</w:t>
      </w:r>
      <w:r w:rsidR="008E757E">
        <w:t xml:space="preserve"> videa přes internet</w:t>
      </w:r>
      <w:r w:rsidR="0073287D">
        <w:t>.</w:t>
      </w:r>
      <w:r w:rsidR="00F82DC0">
        <w:t xml:space="preserve"> V CHB si </w:t>
      </w:r>
      <w:r w:rsidR="00D56A8B">
        <w:t xml:space="preserve">paní Milena </w:t>
      </w:r>
      <w:r w:rsidR="00F82DC0">
        <w:t>nastavila</w:t>
      </w:r>
      <w:r w:rsidR="008E757E">
        <w:t xml:space="preserve"> individuální </w:t>
      </w:r>
      <w:r w:rsidR="00F82DC0">
        <w:t>plán chys</w:t>
      </w:r>
      <w:r w:rsidR="00753A6D">
        <w:t>tání léků bez pomoci pracovníka.</w:t>
      </w:r>
      <w:r w:rsidR="00F82DC0">
        <w:t xml:space="preserve"> </w:t>
      </w:r>
      <w:r w:rsidR="00753A6D">
        <w:t>Toto</w:t>
      </w:r>
      <w:r w:rsidR="00C466C2">
        <w:t xml:space="preserve"> pro nízký počet léků </w:t>
      </w:r>
      <w:r w:rsidR="00C466C2">
        <w:lastRenderedPageBreak/>
        <w:t>zvládá dobře, léky si chystá sama do lékovky na týden dopředu a pracovník je u ní</w:t>
      </w:r>
      <w:r w:rsidR="00753A6D">
        <w:t>,</w:t>
      </w:r>
      <w:r w:rsidR="00C466C2">
        <w:t xml:space="preserve"> jen kdyby potřebovala radu nebo pomoc. </w:t>
      </w:r>
      <w:r w:rsidR="00D56A8B">
        <w:t>V CHB si paní Milena</w:t>
      </w:r>
      <w:r w:rsidR="0073287D">
        <w:t xml:space="preserve"> nakupuje jak</w:t>
      </w:r>
      <w:r w:rsidR="00D56A8B">
        <w:t xml:space="preserve"> věci pro vlastní potřebu, tak </w:t>
      </w:r>
      <w:r w:rsidR="0073287D">
        <w:t xml:space="preserve">i nákupy </w:t>
      </w:r>
      <w:r w:rsidR="00D56A8B">
        <w:t>pro zajištění</w:t>
      </w:r>
      <w:r w:rsidR="0073287D">
        <w:t xml:space="preserve"> snídaně a večeře, čímž se mnohem více dostává do obchodů a</w:t>
      </w:r>
      <w:r w:rsidR="00753A6D">
        <w:t xml:space="preserve"> k</w:t>
      </w:r>
      <w:r w:rsidR="0073287D">
        <w:t xml:space="preserve"> možnostem placení</w:t>
      </w:r>
      <w:r w:rsidR="00753A6D">
        <w:t>,</w:t>
      </w:r>
      <w:r w:rsidR="0073287D">
        <w:t xml:space="preserve"> než tom</w:t>
      </w:r>
      <w:r w:rsidR="00EE675D">
        <w:t>u bylo v DOZP. Jejími dalšími individuálními plány</w:t>
      </w:r>
      <w:r w:rsidR="0073287D">
        <w:t xml:space="preserve"> bylo hospodaření s penězi a orientace v obchodech. </w:t>
      </w:r>
      <w:r w:rsidR="00A2468F">
        <w:t>Již uměla rozeznávat kovové mince, ale papírové bankovky pro ni byly těžší</w:t>
      </w:r>
      <w:r w:rsidR="00753A6D">
        <w:t>,</w:t>
      </w:r>
      <w:r w:rsidR="00EE675D">
        <w:t xml:space="preserve"> proto si tento individuální plán</w:t>
      </w:r>
      <w:r w:rsidR="00A2468F">
        <w:t xml:space="preserve"> zvolila. Druhým </w:t>
      </w:r>
      <w:r w:rsidR="00EE675D">
        <w:t>cílem individuálního plánování</w:t>
      </w:r>
      <w:r w:rsidR="003E0B92">
        <w:t xml:space="preserve"> byla orientace v obchodech, tento plán vychází především z umístění CHB, které je blízko velkých supermarketů</w:t>
      </w:r>
      <w:r w:rsidR="00753A6D">
        <w:t>,</w:t>
      </w:r>
      <w:r w:rsidR="003E0B92">
        <w:t xml:space="preserve"> a tam potřebovala </w:t>
      </w:r>
      <w:r w:rsidR="00D56A8B">
        <w:t>paní Milena</w:t>
      </w:r>
      <w:r w:rsidR="003E0B92">
        <w:t xml:space="preserve"> pomoc v orientaci.</w:t>
      </w:r>
    </w:p>
    <w:p w:rsidR="00BA451D" w:rsidRDefault="00BA451D" w:rsidP="00BA451D">
      <w:pPr>
        <w:pStyle w:val="Nadpis2"/>
      </w:pPr>
      <w:bookmarkStart w:id="65" w:name="_Toc39566403"/>
      <w:r>
        <w:t xml:space="preserve">Případová studie </w:t>
      </w:r>
      <w:r w:rsidR="00435316">
        <w:t>paní Lucie</w:t>
      </w:r>
      <w:bookmarkEnd w:id="65"/>
    </w:p>
    <w:p w:rsidR="003E0B92" w:rsidRPr="003E0B92" w:rsidRDefault="003E0B92" w:rsidP="003E0B92">
      <w:r>
        <w:t>Věk</w:t>
      </w:r>
      <w:r w:rsidR="00990711">
        <w:t xml:space="preserve"> 68 let</w:t>
      </w:r>
    </w:p>
    <w:p w:rsidR="00E5639A" w:rsidRPr="00667036" w:rsidRDefault="00E5639A" w:rsidP="00667036">
      <w:pPr>
        <w:rPr>
          <w:b/>
        </w:rPr>
      </w:pPr>
      <w:r w:rsidRPr="00667036">
        <w:rPr>
          <w:b/>
        </w:rPr>
        <w:t>Kazuistika</w:t>
      </w:r>
    </w:p>
    <w:p w:rsidR="00990711" w:rsidRPr="00990711" w:rsidRDefault="007F328A" w:rsidP="00466D94">
      <w:pPr>
        <w:ind w:firstLine="709"/>
      </w:pPr>
      <w:r>
        <w:t>Paní Lucie</w:t>
      </w:r>
      <w:r w:rsidR="001037A0">
        <w:t xml:space="preserve"> žila v úplné rodině. M</w:t>
      </w:r>
      <w:r w:rsidR="00D12BB9">
        <w:t>á</w:t>
      </w:r>
      <w:r>
        <w:t xml:space="preserve"> tři sourozence</w:t>
      </w:r>
      <w:r w:rsidR="00A8145D">
        <w:t>.</w:t>
      </w:r>
      <w:r w:rsidR="00D12BB9">
        <w:t xml:space="preserve"> Vychovávala ji převážně babička, rodiče pracovali na vedoucích pozicích v</w:t>
      </w:r>
      <w:r w:rsidR="000F17F1">
        <w:t> jednom</w:t>
      </w:r>
      <w:r w:rsidR="00D12BB9">
        <w:t xml:space="preserve"> podniku a měli</w:t>
      </w:r>
      <w:r w:rsidR="009800DC">
        <w:t xml:space="preserve"> na ni</w:t>
      </w:r>
      <w:r w:rsidR="00D12BB9">
        <w:t xml:space="preserve"> méně času. V dětství byla ča</w:t>
      </w:r>
      <w:r>
        <w:t>sto nemocná a hospitalizována, jeden</w:t>
      </w:r>
      <w:r w:rsidR="00D12BB9">
        <w:t xml:space="preserve"> lékař ji učil mluvit. </w:t>
      </w:r>
      <w:r w:rsidR="00D743A0">
        <w:t>Školní doc</w:t>
      </w:r>
      <w:r w:rsidR="001037A0">
        <w:t>házku absolvovala a od 15 let</w:t>
      </w:r>
      <w:r w:rsidR="00D12BB9">
        <w:t xml:space="preserve"> </w:t>
      </w:r>
      <w:r w:rsidR="009800DC">
        <w:t xml:space="preserve">zkoušela </w:t>
      </w:r>
      <w:r w:rsidR="005B64CF">
        <w:t>studovat dál, ale opakovala ročník a nešlo jí to. Chtěla jít pracovat do zahradnictví, tam ji nevzali. Zanedlouho se seznámila s klukem, který se stal jejím přítelem, chodili spolu na vycházky, utíkala z domu za ním</w:t>
      </w:r>
      <w:r w:rsidR="00753A6D">
        <w:t>,</w:t>
      </w:r>
      <w:r w:rsidR="005B64CF">
        <w:t xml:space="preserve"> až otěhotněla. Svatba jim byla </w:t>
      </w:r>
      <w:r w:rsidR="008E049F">
        <w:t>zakázána</w:t>
      </w:r>
      <w:r w:rsidR="00B119E9">
        <w:t>, prý úřa</w:t>
      </w:r>
      <w:r w:rsidR="000F17F1">
        <w:t>dem</w:t>
      </w:r>
      <w:r w:rsidR="008E049F">
        <w:t xml:space="preserve">. </w:t>
      </w:r>
      <w:r>
        <w:t xml:space="preserve">Paní Lucie </w:t>
      </w:r>
      <w:r w:rsidR="008E049F">
        <w:t xml:space="preserve">měla </w:t>
      </w:r>
      <w:r>
        <w:t>už i</w:t>
      </w:r>
      <w:r w:rsidR="00A8145D">
        <w:t> </w:t>
      </w:r>
      <w:r w:rsidR="00B119E9">
        <w:t>svatební šaty, pozvané hosty. K</w:t>
      </w:r>
      <w:r w:rsidR="008E049F">
        <w:t>dyž se dozvědě</w:t>
      </w:r>
      <w:r w:rsidR="001F047F">
        <w:t>la zprávu, že svatba nebude,</w:t>
      </w:r>
      <w:r w:rsidR="008E049F">
        <w:t xml:space="preserve"> omdlela, </w:t>
      </w:r>
      <w:r w:rsidR="00467D91">
        <w:t>odvezli ji do nemocnice a</w:t>
      </w:r>
      <w:r w:rsidR="00A8145D">
        <w:t xml:space="preserve"> tam</w:t>
      </w:r>
      <w:r w:rsidR="008E049F">
        <w:t xml:space="preserve"> </w:t>
      </w:r>
      <w:r w:rsidR="007C5E21">
        <w:t>o miminko přišla</w:t>
      </w:r>
      <w:r w:rsidR="008E049F">
        <w:t>. S přítelem byli</w:t>
      </w:r>
      <w:r>
        <w:t xml:space="preserve"> spolu</w:t>
      </w:r>
      <w:r w:rsidR="007C5E21">
        <w:t xml:space="preserve"> i nadále</w:t>
      </w:r>
      <w:r w:rsidR="00BD17B2">
        <w:t xml:space="preserve">. </w:t>
      </w:r>
      <w:r w:rsidR="007C5E21">
        <w:t>Brzy po této události</w:t>
      </w:r>
      <w:r w:rsidR="008E049F">
        <w:t xml:space="preserve"> </w:t>
      </w:r>
      <w:r>
        <w:t>Lucie</w:t>
      </w:r>
      <w:r w:rsidR="008E049F">
        <w:t xml:space="preserve"> přešla do DOZP, které</w:t>
      </w:r>
      <w:r w:rsidR="00FF3342">
        <w:t xml:space="preserve"> bylo od jejího bydliště</w:t>
      </w:r>
      <w:r w:rsidR="008E049F">
        <w:t xml:space="preserve"> dál</w:t>
      </w:r>
      <w:r w:rsidR="007C5E21">
        <w:t>.</w:t>
      </w:r>
      <w:r w:rsidR="005E7EFD">
        <w:t xml:space="preserve"> </w:t>
      </w:r>
      <w:r w:rsidR="007C5E21">
        <w:t>R</w:t>
      </w:r>
      <w:r w:rsidR="00FF3342">
        <w:t>odina tou vzdáleností chtěla</w:t>
      </w:r>
      <w:r w:rsidR="005E7EFD">
        <w:t xml:space="preserve"> docílit také přerušení kontaktu s jejím přítelem</w:t>
      </w:r>
      <w:r w:rsidR="007C5E21">
        <w:t>. V </w:t>
      </w:r>
      <w:r w:rsidR="008E049F">
        <w:t>domově</w:t>
      </w:r>
      <w:r w:rsidR="007C5E21">
        <w:t xml:space="preserve"> ji</w:t>
      </w:r>
      <w:r w:rsidR="000F17F1">
        <w:t xml:space="preserve"> rodina navštěvovala</w:t>
      </w:r>
      <w:r w:rsidR="008E049F">
        <w:t xml:space="preserve"> jedenkrát</w:t>
      </w:r>
      <w:r w:rsidR="006300D5">
        <w:t xml:space="preserve"> až dvakrát</w:t>
      </w:r>
      <w:r w:rsidR="008E049F">
        <w:t xml:space="preserve"> za měsíc.</w:t>
      </w:r>
      <w:r w:rsidR="006300D5">
        <w:t xml:space="preserve"> </w:t>
      </w:r>
      <w:r>
        <w:t>Paní Lucie</w:t>
      </w:r>
      <w:r w:rsidR="00247CC6">
        <w:t xml:space="preserve"> si našla v DOZP nového přítele</w:t>
      </w:r>
      <w:r w:rsidR="007C5FC2">
        <w:t xml:space="preserve">, kterého </w:t>
      </w:r>
      <w:r w:rsidR="00AE214E">
        <w:t>jí bratr</w:t>
      </w:r>
      <w:r w:rsidR="007C5FC2">
        <w:t xml:space="preserve"> také neschval</w:t>
      </w:r>
      <w:r w:rsidR="00AE214E">
        <w:t>uje. M</w:t>
      </w:r>
      <w:r w:rsidR="007C5FC2">
        <w:t>aminka</w:t>
      </w:r>
      <w:r w:rsidR="00B119E9">
        <w:t xml:space="preserve"> jí</w:t>
      </w:r>
      <w:r w:rsidR="00AE214E">
        <w:t xml:space="preserve"> za svého života</w:t>
      </w:r>
      <w:r w:rsidR="007C5FC2">
        <w:t xml:space="preserve"> svatbu povolila</w:t>
      </w:r>
      <w:r w:rsidR="00A8145D">
        <w:t>, ta se</w:t>
      </w:r>
      <w:r w:rsidR="000F17F1">
        <w:t xml:space="preserve"> ale</w:t>
      </w:r>
      <w:r w:rsidR="00A8145D">
        <w:t xml:space="preserve"> do dnešního dne</w:t>
      </w:r>
      <w:r w:rsidR="007C5FC2">
        <w:t xml:space="preserve"> neuskutečnila. Nový přítel byl </w:t>
      </w:r>
      <w:r w:rsidR="000F17F1">
        <w:t>také uživatel z DOZP, on</w:t>
      </w:r>
      <w:r w:rsidR="007C5FC2">
        <w:t xml:space="preserve"> </w:t>
      </w:r>
      <w:r w:rsidR="00B119E9">
        <w:t xml:space="preserve">odešel </w:t>
      </w:r>
      <w:r w:rsidR="007C5FC2">
        <w:t xml:space="preserve">již </w:t>
      </w:r>
      <w:r w:rsidR="00B119E9">
        <w:t>dříve</w:t>
      </w:r>
      <w:r w:rsidR="007C5FC2">
        <w:t xml:space="preserve"> do jiného CHB</w:t>
      </w:r>
      <w:r w:rsidR="001037A0">
        <w:t xml:space="preserve"> </w:t>
      </w:r>
      <w:r w:rsidR="00BD17B2">
        <w:t>a je</w:t>
      </w:r>
      <w:r w:rsidR="007C5FC2">
        <w:t xml:space="preserve"> v jiném městě. Přesto jsou i dnes s</w:t>
      </w:r>
      <w:r w:rsidR="001037A0">
        <w:t> paní Lucií</w:t>
      </w:r>
      <w:r w:rsidR="007C5FC2">
        <w:t xml:space="preserve"> v telefonickém kontaktu a občas se i navštíví. Svatba je stále </w:t>
      </w:r>
      <w:r w:rsidR="001037A0">
        <w:t>jej</w:t>
      </w:r>
      <w:r w:rsidR="00A8145D">
        <w:t>ím</w:t>
      </w:r>
      <w:r w:rsidR="00D635BA">
        <w:t xml:space="preserve"> snem. </w:t>
      </w:r>
      <w:r w:rsidR="00AE214E">
        <w:t xml:space="preserve">Za blízké osoby má své sourozence, </w:t>
      </w:r>
      <w:r w:rsidR="00A8145D">
        <w:t xml:space="preserve">s </w:t>
      </w:r>
      <w:r w:rsidR="00AE214E">
        <w:t>bratr</w:t>
      </w:r>
      <w:r w:rsidR="00A8145D">
        <w:t>em</w:t>
      </w:r>
      <w:r w:rsidR="00AE214E">
        <w:t xml:space="preserve"> má občas rozdílné názory, ale má ještě své dvě sestry, které se jí zastanou. </w:t>
      </w:r>
      <w:r w:rsidR="00667036">
        <w:t>Z</w:t>
      </w:r>
      <w:r w:rsidR="00466D94">
        <w:t>ahrnuje</w:t>
      </w:r>
      <w:r w:rsidR="00667036">
        <w:t xml:space="preserve"> sem</w:t>
      </w:r>
      <w:r w:rsidR="001037A0">
        <w:t xml:space="preserve"> také svého přítele</w:t>
      </w:r>
      <w:r w:rsidR="00992DF0">
        <w:t xml:space="preserve">. </w:t>
      </w:r>
      <w:r w:rsidR="00A8145D">
        <w:t>Paní Lucie je klidné povahy</w:t>
      </w:r>
      <w:r w:rsidR="00667036">
        <w:t xml:space="preserve">. </w:t>
      </w:r>
      <w:r w:rsidR="00667036">
        <w:lastRenderedPageBreak/>
        <w:t>Má ráda klid, vycházky, zamilované filmy. Naopak nemá ráda stres, zvýšený hlas, nadávání nebo když</w:t>
      </w:r>
      <w:r w:rsidR="00667036" w:rsidRPr="005314C3">
        <w:t xml:space="preserve"> </w:t>
      </w:r>
      <w:r w:rsidR="00667036">
        <w:t>s ní někdo jedná z pozice autority.</w:t>
      </w:r>
    </w:p>
    <w:p w:rsidR="00E5639A" w:rsidRPr="00667036" w:rsidRDefault="00E5639A" w:rsidP="00667036">
      <w:pPr>
        <w:rPr>
          <w:b/>
        </w:rPr>
      </w:pPr>
      <w:r w:rsidRPr="00667036">
        <w:rPr>
          <w:b/>
        </w:rPr>
        <w:t>Průběh procesu přechodu</w:t>
      </w:r>
    </w:p>
    <w:p w:rsidR="00992DF0" w:rsidRPr="00992DF0" w:rsidRDefault="002C2CC4" w:rsidP="00745650">
      <w:pPr>
        <w:ind w:firstLine="709"/>
      </w:pPr>
      <w:r>
        <w:t>Paní Lucie</w:t>
      </w:r>
      <w:r w:rsidR="00745650">
        <w:t xml:space="preserve"> žila v</w:t>
      </w:r>
      <w:r w:rsidR="005D2B4E">
        <w:t> </w:t>
      </w:r>
      <w:r w:rsidR="00745650">
        <w:t>DOZP</w:t>
      </w:r>
      <w:r w:rsidR="005D2B4E">
        <w:t xml:space="preserve"> </w:t>
      </w:r>
      <w:r w:rsidR="00B75D81">
        <w:t>přibližně sedmnáct let.</w:t>
      </w:r>
      <w:r>
        <w:t xml:space="preserve"> Její bratr</w:t>
      </w:r>
      <w:r w:rsidR="002C3C3D">
        <w:t>,</w:t>
      </w:r>
      <w:r>
        <w:t xml:space="preserve"> kte</w:t>
      </w:r>
      <w:r w:rsidR="00745650">
        <w:t>r</w:t>
      </w:r>
      <w:r>
        <w:t>ý u ní vykonává funkci opatrovníka</w:t>
      </w:r>
      <w:r w:rsidR="00745650">
        <w:t>,</w:t>
      </w:r>
      <w:r w:rsidR="00063ABF">
        <w:t xml:space="preserve"> nejdříve</w:t>
      </w:r>
      <w:r w:rsidR="00745650">
        <w:t xml:space="preserve"> s přechodem do CHB</w:t>
      </w:r>
      <w:r w:rsidR="00063ABF" w:rsidRPr="00063ABF">
        <w:t xml:space="preserve"> </w:t>
      </w:r>
      <w:r w:rsidR="00063ABF">
        <w:t>nesouhlasil</w:t>
      </w:r>
      <w:r w:rsidR="00B119E9">
        <w:t>. Bál se, že o ni</w:t>
      </w:r>
      <w:r w:rsidR="00EF5430">
        <w:t xml:space="preserve"> nebude dobře postaráno.</w:t>
      </w:r>
      <w:r w:rsidR="002C3C3D">
        <w:t xml:space="preserve"> </w:t>
      </w:r>
      <w:r w:rsidR="00EF5430">
        <w:t>P</w:t>
      </w:r>
      <w:r w:rsidR="002C3C3D">
        <w:t xml:space="preserve">o </w:t>
      </w:r>
      <w:r w:rsidR="005D2B4E">
        <w:t>několika se</w:t>
      </w:r>
      <w:r w:rsidR="00063ABF">
        <w:t>tkáních</w:t>
      </w:r>
      <w:r>
        <w:t xml:space="preserve"> </w:t>
      </w:r>
      <w:r w:rsidR="00063ABF">
        <w:t xml:space="preserve">bratra </w:t>
      </w:r>
      <w:r>
        <w:t>s</w:t>
      </w:r>
      <w:r w:rsidR="00063ABF">
        <w:t> </w:t>
      </w:r>
      <w:r>
        <w:t>vedením</w:t>
      </w:r>
      <w:r w:rsidR="00063ABF">
        <w:t xml:space="preserve"> domova</w:t>
      </w:r>
      <w:r>
        <w:t xml:space="preserve"> a </w:t>
      </w:r>
      <w:r w:rsidR="005449D6">
        <w:t>Lucií</w:t>
      </w:r>
      <w:r w:rsidR="00063ABF">
        <w:t xml:space="preserve"> </w:t>
      </w:r>
      <w:r w:rsidR="00BD17B2">
        <w:t>došlo ke shodě a</w:t>
      </w:r>
      <w:r w:rsidR="00B119E9">
        <w:t> </w:t>
      </w:r>
      <w:r w:rsidR="00BD17B2">
        <w:t xml:space="preserve">CHB bylo domluveno. </w:t>
      </w:r>
      <w:r w:rsidR="00B75D81">
        <w:t>Motivací</w:t>
      </w:r>
      <w:r w:rsidR="005449D6">
        <w:t xml:space="preserve"> pro</w:t>
      </w:r>
      <w:r w:rsidR="00B75D81">
        <w:t xml:space="preserve"> paní Luci</w:t>
      </w:r>
      <w:r w:rsidR="005449D6">
        <w:t>i</w:t>
      </w:r>
      <w:r w:rsidR="00D66944">
        <w:t xml:space="preserve"> byla především změna spolubydlící,</w:t>
      </w:r>
      <w:r w:rsidR="005A2EC4">
        <w:t xml:space="preserve"> </w:t>
      </w:r>
      <w:r w:rsidR="00D66944">
        <w:t>s</w:t>
      </w:r>
      <w:r w:rsidR="00B119E9">
        <w:t>e </w:t>
      </w:r>
      <w:r w:rsidR="00D66944">
        <w:t>kterou v DOZP měla společný záchod a koupelnu</w:t>
      </w:r>
      <w:r w:rsidR="005A2EC4">
        <w:t>, d</w:t>
      </w:r>
      <w:r w:rsidR="00D66944">
        <w:t>ocházelo u nich k</w:t>
      </w:r>
      <w:r w:rsidR="00B119E9">
        <w:t> hádkám a mezi sebou se dohodly</w:t>
      </w:r>
      <w:r w:rsidR="005A2EC4">
        <w:t>, že jedna z nich odejde. Dalším motivačním faktorem pro paní Lucii</w:t>
      </w:r>
      <w:r w:rsidR="00A53ADB">
        <w:t xml:space="preserve"> byla</w:t>
      </w:r>
      <w:r w:rsidR="00564E3A">
        <w:t xml:space="preserve"> její svatba s přítelem, v kterou pořád doufá</w:t>
      </w:r>
      <w:r w:rsidR="004E2713">
        <w:t xml:space="preserve"> a přála by si ji</w:t>
      </w:r>
      <w:r w:rsidR="00564E3A">
        <w:t>. Jedinou obavou ohledně přestěhování pro ni bylo</w:t>
      </w:r>
      <w:r w:rsidR="005449D6">
        <w:t>, aby</w:t>
      </w:r>
      <w:r w:rsidR="00564E3A">
        <w:t xml:space="preserve"> </w:t>
      </w:r>
      <w:r w:rsidR="005449D6">
        <w:t>její bratr souhlasil s přesunem</w:t>
      </w:r>
      <w:r w:rsidR="004E2713">
        <w:t>. Další obavy ji neprovázely, na stěhování a celý přesun se těšila. Balení</w:t>
      </w:r>
      <w:r w:rsidR="0021067A">
        <w:t xml:space="preserve"> věcí u paní Lucie</w:t>
      </w:r>
      <w:r w:rsidR="004E2713">
        <w:t xml:space="preserve"> proběhlo za pomoci</w:t>
      </w:r>
      <w:r w:rsidR="0021067A">
        <w:t xml:space="preserve"> klíčové</w:t>
      </w:r>
      <w:r w:rsidR="004E2713">
        <w:t xml:space="preserve"> pracovnic</w:t>
      </w:r>
      <w:r w:rsidR="0021067A">
        <w:t>e, přestěhování věcí</w:t>
      </w:r>
      <w:r w:rsidR="0001041E">
        <w:t xml:space="preserve"> do CBH</w:t>
      </w:r>
      <w:r w:rsidR="0021067A">
        <w:t xml:space="preserve"> zajistili údržbáři domova. </w:t>
      </w:r>
      <w:r w:rsidR="00564D5B">
        <w:t>Paní Lucie</w:t>
      </w:r>
      <w:r w:rsidR="00A331C8">
        <w:t xml:space="preserve"> v DOZP</w:t>
      </w:r>
      <w:r w:rsidR="00564D5B">
        <w:t xml:space="preserve"> </w:t>
      </w:r>
      <w:r w:rsidR="00A331C8">
        <w:t xml:space="preserve">zvládala samostatný úklid, pro život v CHB se učila prát a </w:t>
      </w:r>
      <w:r w:rsidR="00815132">
        <w:t>vařit.</w:t>
      </w:r>
      <w:r w:rsidR="00FF3342">
        <w:t xml:space="preserve"> Krátce po přestěhování do CHB paní Lucii postihly zdravotní komplika</w:t>
      </w:r>
      <w:r w:rsidR="00B50B39">
        <w:t>ce, opatrovník zmiňuje mrtvičku. P</w:t>
      </w:r>
      <w:r w:rsidR="00FF3342">
        <w:t>aní Lucie nějakou dobu pobyla v nemocnici, nyní žije dále v CHB. Po zdravotních komplikacích je mírně zmatená, často se ujišťuje, zda je vše v pořádku, při pohybu venku potřebuje doprovod. Ale v dovednostech se pomalu zlepšuje jako před ná</w:t>
      </w:r>
      <w:r w:rsidR="00B119E9">
        <w:t>hlou mozkovou příhodou. V CHB jí</w:t>
      </w:r>
      <w:r w:rsidR="00FF3342">
        <w:t xml:space="preserve"> nevyhovuje dvojlůžkový pokoj, občas se nevyspí, když spolubydlící chrápe. Z činností provozuje háčkování a vaření, nově chodí také do vzdělávacího prog</w:t>
      </w:r>
      <w:r w:rsidR="00B119E9">
        <w:t>ramu, kde se jí líbí i díky kávě, kterou</w:t>
      </w:r>
      <w:r w:rsidR="00FF3342">
        <w:t xml:space="preserve"> tam dostává zadarmo. O práci ani sociálně terapeutické dílně zatím neuvažuje, vzhledem k událostem</w:t>
      </w:r>
      <w:r w:rsidR="00667036" w:rsidRPr="00667036">
        <w:t xml:space="preserve"> </w:t>
      </w:r>
      <w:r w:rsidR="00667036">
        <w:t>je</w:t>
      </w:r>
      <w:r w:rsidR="00FF3342">
        <w:t xml:space="preserve"> zatím ráda, že zvládá CHB</w:t>
      </w:r>
      <w:r w:rsidR="00667036">
        <w:t>.</w:t>
      </w:r>
    </w:p>
    <w:p w:rsidR="00E5639A" w:rsidRPr="00667036" w:rsidRDefault="00E5639A" w:rsidP="00667036">
      <w:pPr>
        <w:rPr>
          <w:b/>
        </w:rPr>
      </w:pPr>
      <w:r w:rsidRPr="00667036">
        <w:rPr>
          <w:b/>
        </w:rPr>
        <w:t>Individuální plány</w:t>
      </w:r>
    </w:p>
    <w:p w:rsidR="00E5639A" w:rsidRDefault="00667036" w:rsidP="00E5639A">
      <w:r>
        <w:tab/>
      </w:r>
      <w:r w:rsidR="00226C5D">
        <w:t xml:space="preserve">Paní Lucie v DOZP měla individuální plány </w:t>
      </w:r>
      <w:r w:rsidR="00093155">
        <w:t>zaměřené na vaření, praní a</w:t>
      </w:r>
      <w:r w:rsidR="00B119E9">
        <w:t> </w:t>
      </w:r>
      <w:r w:rsidR="00093155">
        <w:t>rozeznávání peněz. Největší obtíží</w:t>
      </w:r>
      <w:r w:rsidR="00B53B89">
        <w:t>,</w:t>
      </w:r>
      <w:r w:rsidR="00093155">
        <w:t xml:space="preserve"> s kterou se potýk</w:t>
      </w:r>
      <w:r w:rsidR="007B2442">
        <w:t>ala</w:t>
      </w:r>
      <w:r w:rsidR="00093155">
        <w:t xml:space="preserve"> při vaření</w:t>
      </w:r>
      <w:r w:rsidR="00B53B89">
        <w:t>,</w:t>
      </w:r>
      <w:r w:rsidR="00093155">
        <w:t xml:space="preserve"> </w:t>
      </w:r>
      <w:r w:rsidR="007B2442">
        <w:t>bylo</w:t>
      </w:r>
      <w:r w:rsidR="00093155">
        <w:t xml:space="preserve"> správné zacházení s plynovým sporákem, nedař</w:t>
      </w:r>
      <w:r w:rsidR="007B2442">
        <w:t>ilo</w:t>
      </w:r>
      <w:r w:rsidR="00093155">
        <w:t xml:space="preserve"> se jí ho pokaždé zapálit. Paní Lucie jednoduché recepty zvlád</w:t>
      </w:r>
      <w:r w:rsidR="00B53B89">
        <w:t xml:space="preserve">ala sama </w:t>
      </w:r>
      <w:r w:rsidR="007B2442">
        <w:t xml:space="preserve">pouze </w:t>
      </w:r>
      <w:r w:rsidR="00B53B89">
        <w:t>se slovní podporou od pracovníka</w:t>
      </w:r>
      <w:r w:rsidR="007B2442">
        <w:t>. Hlavní jídlo si zkoušela uvařit také, zde potř</w:t>
      </w:r>
      <w:r w:rsidR="007435C1">
        <w:t>ebovala už výraznou pomoc jak s</w:t>
      </w:r>
      <w:r w:rsidR="007B2442">
        <w:t xml:space="preserve"> nákupem potravin</w:t>
      </w:r>
      <w:r w:rsidR="007435C1">
        <w:t>,</w:t>
      </w:r>
      <w:r w:rsidR="007B2442">
        <w:t xml:space="preserve"> </w:t>
      </w:r>
      <w:r w:rsidR="007435C1">
        <w:t>t</w:t>
      </w:r>
      <w:r w:rsidR="007B2442">
        <w:t>a</w:t>
      </w:r>
      <w:r w:rsidR="007435C1">
        <w:t>k</w:t>
      </w:r>
      <w:r w:rsidR="00B119E9">
        <w:t xml:space="preserve"> s</w:t>
      </w:r>
      <w:r w:rsidR="007B2442">
        <w:t xml:space="preserve"> následným vařením. </w:t>
      </w:r>
      <w:r w:rsidR="003A1A9C">
        <w:t>Druhým plánem</w:t>
      </w:r>
      <w:r w:rsidR="00B53B89">
        <w:t xml:space="preserve"> v DOZP</w:t>
      </w:r>
      <w:r w:rsidR="003A1A9C">
        <w:t xml:space="preserve"> paní Lucie bylo p</w:t>
      </w:r>
      <w:r w:rsidR="005C1AB8">
        <w:t xml:space="preserve">oužití pračky a </w:t>
      </w:r>
      <w:r w:rsidR="003A1A9C">
        <w:t>praní prádla pro vlastní potřebu</w:t>
      </w:r>
      <w:r w:rsidR="00B53B89">
        <w:t>. S</w:t>
      </w:r>
      <w:r w:rsidR="003A1A9C">
        <w:t> klíčovým pracovníkem</w:t>
      </w:r>
      <w:r w:rsidR="00B53B89">
        <w:t xml:space="preserve"> si koupila</w:t>
      </w:r>
      <w:r w:rsidR="003A1A9C">
        <w:t xml:space="preserve"> prádelní koš a 1x týdně si dala prát </w:t>
      </w:r>
      <w:r w:rsidR="00B119E9">
        <w:t xml:space="preserve">své </w:t>
      </w:r>
      <w:r w:rsidR="00B119E9">
        <w:lastRenderedPageBreak/>
        <w:t>prádlo do pračky. Nejprve jí</w:t>
      </w:r>
      <w:r w:rsidR="003A1A9C">
        <w:t xml:space="preserve"> vše pracovník ukázal</w:t>
      </w:r>
      <w:r w:rsidR="00B53B89">
        <w:t xml:space="preserve"> a vysvětlil.</w:t>
      </w:r>
      <w:r w:rsidR="003A1A9C">
        <w:t xml:space="preserve"> </w:t>
      </w:r>
      <w:r w:rsidR="00B53B89">
        <w:t>N</w:t>
      </w:r>
      <w:r w:rsidR="003A1A9C">
        <w:t>ěkolik týdnů trvalo</w:t>
      </w:r>
      <w:r w:rsidR="00B119E9">
        <w:t>,</w:t>
      </w:r>
      <w:r w:rsidR="003A1A9C">
        <w:t xml:space="preserve"> než si byla v činnost</w:t>
      </w:r>
      <w:r w:rsidR="00B119E9">
        <w:t>i jistá, to jí</w:t>
      </w:r>
      <w:r w:rsidR="003A1A9C">
        <w:t xml:space="preserve"> pracovník poskytoval slovní podporu a ujištění a po nabytí jistoty byl plán ukončen.</w:t>
      </w:r>
      <w:r w:rsidR="00B76D96">
        <w:t xml:space="preserve"> Posledním plánem paní Lucie před odchodem do CHB bylo rozpoznávání peněz. Tento plán byl převážně zaměřen na mince kovové, trénovala to formou nákupu v</w:t>
      </w:r>
      <w:r w:rsidR="00B53B89">
        <w:t xml:space="preserve"> místním</w:t>
      </w:r>
      <w:r w:rsidR="00B76D96">
        <w:t> obchodě.</w:t>
      </w:r>
    </w:p>
    <w:p w:rsidR="00AE38D0" w:rsidRPr="00AE38D0" w:rsidRDefault="008F503C" w:rsidP="00AE38D0">
      <w:r>
        <w:tab/>
        <w:t xml:space="preserve">V CHB paní Lucie individuální plán vaření zaměřila na večeře, protože obědy si nechává dovážet z restaurace. Na počátku byl individuální plán realizován hodně jednoduchými </w:t>
      </w:r>
      <w:r w:rsidR="00B53B89">
        <w:t>jídly, například namazaný chléb nebo večeře ve formě jogurtu.</w:t>
      </w:r>
      <w:r>
        <w:t xml:space="preserve"> </w:t>
      </w:r>
      <w:r w:rsidR="00B53B89">
        <w:t>P</w:t>
      </w:r>
      <w:r>
        <w:t xml:space="preserve">ozději už </w:t>
      </w:r>
      <w:r w:rsidR="005C1AB8">
        <w:t>paní Lucie</w:t>
      </w:r>
      <w:r>
        <w:t xml:space="preserve"> zkoušela chléb ve vaj</w:t>
      </w:r>
      <w:r w:rsidR="005C1AB8">
        <w:t>í</w:t>
      </w:r>
      <w:r w:rsidR="00B53B89">
        <w:t>čku nebo míchané vejce, kde už musela</w:t>
      </w:r>
      <w:r>
        <w:t xml:space="preserve"> použít plynový sporá</w:t>
      </w:r>
      <w:r w:rsidR="005C1AB8">
        <w:t>k</w:t>
      </w:r>
      <w:r w:rsidR="00B53B89">
        <w:t>, s kterým se i nadále učí</w:t>
      </w:r>
      <w:r w:rsidR="00317420">
        <w:t xml:space="preserve"> bezpečně zacházet</w:t>
      </w:r>
      <w:r w:rsidR="005C1AB8">
        <w:t xml:space="preserve">. </w:t>
      </w:r>
      <w:r w:rsidR="00B76D96">
        <w:t>Druhým plánem paní Lucie v CHB bylo nakupování v místním supermarketu s dvěstěkorunovou bankovkou. Tento plán vychá</w:t>
      </w:r>
      <w:r w:rsidR="00B119E9">
        <w:t>zí převážně z</w:t>
      </w:r>
      <w:r w:rsidR="00B76D96">
        <w:t> potřeby většího nákupu. V DOZP si paní Lucie chodila koupit pouze</w:t>
      </w:r>
      <w:r w:rsidR="00B119E9">
        <w:t xml:space="preserve"> něco na chuť a na to jí stačily</w:t>
      </w:r>
      <w:r w:rsidR="00B76D96">
        <w:t xml:space="preserve"> pouze</w:t>
      </w:r>
      <w:r w:rsidR="00B50B39">
        <w:t xml:space="preserve"> kovové</w:t>
      </w:r>
      <w:r w:rsidR="00B76D96">
        <w:t xml:space="preserve"> mince. V CHB si paní Lucie nakupuje potravin</w:t>
      </w:r>
      <w:r w:rsidR="00F641FE">
        <w:t xml:space="preserve">y na zajištění </w:t>
      </w:r>
      <w:r w:rsidR="00317420">
        <w:t>snídaní</w:t>
      </w:r>
      <w:r w:rsidR="00F641FE">
        <w:t xml:space="preserve"> a večeří</w:t>
      </w:r>
      <w:r w:rsidR="00B119E9">
        <w:t>,</w:t>
      </w:r>
      <w:r w:rsidR="00F641FE">
        <w:t xml:space="preserve"> což už vyžaduje hospo</w:t>
      </w:r>
      <w:r w:rsidR="00EE675D">
        <w:t>daření s větší částkou. Další individuální plán</w:t>
      </w:r>
      <w:r w:rsidR="00F641FE">
        <w:t xml:space="preserve"> nestihla realizovat vzhledem k jejím zdravotním komplikacím.</w:t>
      </w:r>
    </w:p>
    <w:p w:rsidR="00BA451D" w:rsidRDefault="00BA451D" w:rsidP="00BA451D">
      <w:pPr>
        <w:pStyle w:val="Nadpis2"/>
      </w:pPr>
      <w:bookmarkStart w:id="66" w:name="_Toc39566404"/>
      <w:r>
        <w:t xml:space="preserve">Případová studie </w:t>
      </w:r>
      <w:r w:rsidR="00667036">
        <w:t>pana Alberta</w:t>
      </w:r>
      <w:bookmarkEnd w:id="66"/>
    </w:p>
    <w:p w:rsidR="000346E0" w:rsidRPr="000346E0" w:rsidRDefault="000346E0" w:rsidP="000346E0">
      <w:r>
        <w:t>Věk 44 let</w:t>
      </w:r>
    </w:p>
    <w:p w:rsidR="00E5639A" w:rsidRDefault="00E5639A" w:rsidP="00667036">
      <w:pPr>
        <w:rPr>
          <w:b/>
        </w:rPr>
      </w:pPr>
      <w:r w:rsidRPr="00667036">
        <w:rPr>
          <w:b/>
        </w:rPr>
        <w:t>Kazuistika</w:t>
      </w:r>
    </w:p>
    <w:p w:rsidR="000346E0" w:rsidRPr="00A6034D" w:rsidRDefault="00A6034D" w:rsidP="00FF625B">
      <w:pPr>
        <w:ind w:firstLine="709"/>
      </w:pPr>
      <w:r>
        <w:t xml:space="preserve">Pan Albert žil se svými rodiči v rodinném domě na vesnici. </w:t>
      </w:r>
      <w:r w:rsidR="001E79AD">
        <w:t>Absolvoval školní docházku do páté třídy</w:t>
      </w:r>
      <w:r w:rsidR="002D2377">
        <w:t>,</w:t>
      </w:r>
      <w:r w:rsidR="0014573A">
        <w:t xml:space="preserve"> získal tam </w:t>
      </w:r>
      <w:r w:rsidR="001E79AD">
        <w:t xml:space="preserve">kamaráda, s kterým </w:t>
      </w:r>
      <w:r w:rsidR="0014573A">
        <w:t xml:space="preserve">udržuje kontakt </w:t>
      </w:r>
      <w:r w:rsidR="001E79AD">
        <w:t>dodnes.</w:t>
      </w:r>
      <w:r w:rsidR="00FF625B">
        <w:t xml:space="preserve"> Tatínek mu zemřel v deseti letech. Sourozence nemá.</w:t>
      </w:r>
      <w:r w:rsidR="002D2377">
        <w:t xml:space="preserve"> V dospělosti sháněl brigádu, ale nikdo ho nezaměstnal, tak vypomáhal sousedům.</w:t>
      </w:r>
      <w:r w:rsidR="00FF625B">
        <w:t xml:space="preserve"> Po </w:t>
      </w:r>
      <w:r w:rsidR="00B46779">
        <w:t xml:space="preserve">jeho </w:t>
      </w:r>
      <w:r w:rsidR="00FF625B">
        <w:t>třicát</w:t>
      </w:r>
      <w:r w:rsidR="00B46779">
        <w:t>é</w:t>
      </w:r>
      <w:r w:rsidR="00AB6168">
        <w:t xml:space="preserve">m </w:t>
      </w:r>
      <w:r w:rsidR="00500C28">
        <w:t>pátém</w:t>
      </w:r>
      <w:r w:rsidR="00FF625B">
        <w:t xml:space="preserve"> roce mu zemřela</w:t>
      </w:r>
      <w:r w:rsidR="002D2377">
        <w:t xml:space="preserve"> i</w:t>
      </w:r>
      <w:r w:rsidR="000E7CA5">
        <w:t> </w:t>
      </w:r>
      <w:r w:rsidR="00FF625B">
        <w:t>maminka</w:t>
      </w:r>
      <w:r w:rsidR="00B46779">
        <w:t xml:space="preserve">, chvíli bydlel sám </w:t>
      </w:r>
      <w:r w:rsidR="00CA003F">
        <w:t>a posléze za pomoci veřejného opatrovníka obce</w:t>
      </w:r>
      <w:r w:rsidR="00B46779">
        <w:t xml:space="preserve"> prodal rodinný dům a</w:t>
      </w:r>
      <w:r w:rsidR="000E7CA5">
        <w:t> </w:t>
      </w:r>
      <w:r w:rsidR="00B46779">
        <w:t xml:space="preserve">přestěhoval se do DOZP. </w:t>
      </w:r>
      <w:r w:rsidR="00AB6168">
        <w:t xml:space="preserve">Tam byl </w:t>
      </w:r>
      <w:r w:rsidR="00500C28">
        <w:t>šest</w:t>
      </w:r>
      <w:r w:rsidR="00AB6168">
        <w:t xml:space="preserve"> let</w:t>
      </w:r>
      <w:r w:rsidR="00F83C91">
        <w:t xml:space="preserve"> a už se tam nech</w:t>
      </w:r>
      <w:r w:rsidR="00767FF5">
        <w:t>ce</w:t>
      </w:r>
      <w:r w:rsidR="00F83C91">
        <w:t xml:space="preserve"> vrátit. Jako blízké osoby uvádí rehabilitačního pracovníka z</w:t>
      </w:r>
      <w:r w:rsidR="00767FF5">
        <w:t> </w:t>
      </w:r>
      <w:r w:rsidR="00F83C91">
        <w:t>DOZP</w:t>
      </w:r>
      <w:r w:rsidR="00767FF5">
        <w:t>, tetu se strejdou z vedlejšího města</w:t>
      </w:r>
      <w:r w:rsidR="00F83C91">
        <w:t xml:space="preserve"> a dva uživatele</w:t>
      </w:r>
      <w:r w:rsidR="00862B00">
        <w:t xml:space="preserve"> z CHB</w:t>
      </w:r>
      <w:r w:rsidR="00F83C91">
        <w:t xml:space="preserve">. </w:t>
      </w:r>
      <w:r w:rsidR="00862B00">
        <w:t>Pan Albert rád chodí pěšky</w:t>
      </w:r>
      <w:r w:rsidR="00500C28">
        <w:t>, sleduje sport lyžování a</w:t>
      </w:r>
      <w:r w:rsidR="00F37F85">
        <w:t xml:space="preserve"> hraje ping-pong</w:t>
      </w:r>
      <w:r w:rsidR="00500C28">
        <w:t>.</w:t>
      </w:r>
      <w:r w:rsidR="00862B00">
        <w:t xml:space="preserve"> </w:t>
      </w:r>
      <w:r w:rsidR="00500C28">
        <w:t xml:space="preserve">Je pohodový, společenský a rád </w:t>
      </w:r>
      <w:r w:rsidR="00F37F85">
        <w:t>vypráví</w:t>
      </w:r>
      <w:r w:rsidR="00500C28">
        <w:t xml:space="preserve"> různé příběhy ze života. Naopak nemá rád křik a</w:t>
      </w:r>
      <w:r w:rsidR="000E7CA5">
        <w:t> </w:t>
      </w:r>
      <w:r w:rsidR="00500C28">
        <w:t xml:space="preserve">hádky. </w:t>
      </w:r>
      <w:r w:rsidR="000325AD">
        <w:t>V CHB zatím zaměstnání nesehnal, nyní chodí do sociální rehabilitace dvakrát týdně a o</w:t>
      </w:r>
      <w:r w:rsidR="00F37F85">
        <w:t xml:space="preserve"> víkendu navštěvuje kroužek ping-pong</w:t>
      </w:r>
      <w:r w:rsidR="000325AD">
        <w:t xml:space="preserve">u. </w:t>
      </w:r>
      <w:r w:rsidR="00500C28">
        <w:t xml:space="preserve"> </w:t>
      </w:r>
    </w:p>
    <w:p w:rsidR="00E5639A" w:rsidRDefault="00E5639A" w:rsidP="00667036">
      <w:pPr>
        <w:rPr>
          <w:b/>
        </w:rPr>
      </w:pPr>
      <w:r w:rsidRPr="00667036">
        <w:rPr>
          <w:b/>
        </w:rPr>
        <w:lastRenderedPageBreak/>
        <w:t>Průběh procesu přechodu</w:t>
      </w:r>
    </w:p>
    <w:p w:rsidR="007E1EEC" w:rsidRPr="00850E06" w:rsidRDefault="00850E06" w:rsidP="00FE53C0">
      <w:pPr>
        <w:ind w:firstLine="567"/>
      </w:pPr>
      <w:r>
        <w:t xml:space="preserve">Pan Albert žil v DOZP </w:t>
      </w:r>
      <w:r w:rsidR="00DB2463">
        <w:t xml:space="preserve">šest let, pro CHB se rozhodoval postupně. </w:t>
      </w:r>
      <w:r w:rsidR="004A6367">
        <w:t xml:space="preserve">Nejprve moc odejít z DOZP nechtěl, </w:t>
      </w:r>
      <w:r w:rsidR="00B50B39">
        <w:t xml:space="preserve">ale </w:t>
      </w:r>
      <w:r w:rsidR="004A6367">
        <w:t>postupně</w:t>
      </w:r>
      <w:r w:rsidR="00F37F85">
        <w:t>,</w:t>
      </w:r>
      <w:r w:rsidR="00B50B39">
        <w:t xml:space="preserve"> jak</w:t>
      </w:r>
      <w:r w:rsidR="004A6367">
        <w:t xml:space="preserve"> se dozvídal informace o</w:t>
      </w:r>
      <w:r w:rsidR="00F37F85">
        <w:t> </w:t>
      </w:r>
      <w:r w:rsidR="004A6367">
        <w:t>CHB</w:t>
      </w:r>
      <w:r w:rsidR="000E7CA5">
        <w:t>,</w:t>
      </w:r>
      <w:r w:rsidR="00B50B39">
        <w:t xml:space="preserve"> rozhodl</w:t>
      </w:r>
      <w:r w:rsidR="000E7CA5">
        <w:t xml:space="preserve"> se</w:t>
      </w:r>
      <w:r w:rsidR="00B50B39">
        <w:t xml:space="preserve"> </w:t>
      </w:r>
      <w:r w:rsidR="005F3852">
        <w:t>přejít do nové služby</w:t>
      </w:r>
      <w:r w:rsidR="004A6367">
        <w:t>. Pan Albert absolvoval také prohlídku CHB na severní Moravě, prostředí se mu líbilo, ale vadila mu vzdálenost od původního bydliště. Pan Albert se rozhodl až po prohlídce domu, kde nyní CHB je. Líbily se mu ty prostory a</w:t>
      </w:r>
      <w:r w:rsidR="000E7CA5">
        <w:t> </w:t>
      </w:r>
      <w:r w:rsidR="004A6367">
        <w:t>vybavení domu.</w:t>
      </w:r>
      <w:r w:rsidR="00786021">
        <w:t xml:space="preserve"> Další motivací pro něj bylo také umístění CHB, že je ve městě poblíž obchodního centra</w:t>
      </w:r>
      <w:r w:rsidR="000E7CA5">
        <w:t>,</w:t>
      </w:r>
      <w:r w:rsidR="007A6445">
        <w:t xml:space="preserve"> a také</w:t>
      </w:r>
      <w:r w:rsidR="000E7CA5">
        <w:t xml:space="preserve"> to</w:t>
      </w:r>
      <w:r w:rsidR="007A6445">
        <w:t>, že odchází i další jeho kamarádi</w:t>
      </w:r>
      <w:r w:rsidR="00786021">
        <w:t>.</w:t>
      </w:r>
      <w:r w:rsidR="007A6445">
        <w:t xml:space="preserve"> </w:t>
      </w:r>
      <w:r w:rsidR="000B3F02">
        <w:t>Uživatel</w:t>
      </w:r>
      <w:r w:rsidR="00111FCE">
        <w:t xml:space="preserve"> Albert</w:t>
      </w:r>
      <w:r w:rsidR="007A6445">
        <w:t xml:space="preserve"> mluví také o</w:t>
      </w:r>
      <w:r w:rsidR="000E7CA5">
        <w:t> </w:t>
      </w:r>
      <w:r w:rsidR="007A6445">
        <w:t xml:space="preserve">tom, že </w:t>
      </w:r>
      <w:r w:rsidR="000B3F02">
        <w:t>kdyby</w:t>
      </w:r>
      <w:r w:rsidR="007A6445">
        <w:t xml:space="preserve"> nešel nyní do CHB</w:t>
      </w:r>
      <w:r w:rsidR="000E7CA5">
        <w:t>,</w:t>
      </w:r>
      <w:r w:rsidR="007A6445">
        <w:t xml:space="preserve"> nemohl by v DOZP zůstat a nejspíš by pro </w:t>
      </w:r>
      <w:r w:rsidR="000B3F02">
        <w:t xml:space="preserve">sebe </w:t>
      </w:r>
      <w:r w:rsidR="007A6445">
        <w:t xml:space="preserve">musel i tak hledat nové </w:t>
      </w:r>
      <w:r w:rsidR="000B3F02">
        <w:t xml:space="preserve">bydlení. </w:t>
      </w:r>
      <w:r w:rsidR="00786021">
        <w:t>Největší obav</w:t>
      </w:r>
      <w:r w:rsidR="000E7CA5">
        <w:t>y</w:t>
      </w:r>
      <w:r w:rsidR="00786021">
        <w:t xml:space="preserve"> pana Alberta se týkaly samostatných příprav snídaní a večeří. V DOZP toto bylo zajištěno poskytovatelem</w:t>
      </w:r>
      <w:r w:rsidR="000E7CA5">
        <w:t>,</w:t>
      </w:r>
      <w:r w:rsidR="00786021">
        <w:t xml:space="preserve"> o to větší změna to byla pro uživatele</w:t>
      </w:r>
      <w:r w:rsidR="00C75172">
        <w:t xml:space="preserve"> obecně. Pan Albert nyní mluví o</w:t>
      </w:r>
      <w:r w:rsidR="007A6445">
        <w:t> </w:t>
      </w:r>
      <w:r w:rsidR="00C75172">
        <w:t xml:space="preserve">tom, že příprava snídaní a večeří není žádný problém, vždy si nakoupí a má co jíst. </w:t>
      </w:r>
      <w:r w:rsidR="007A6445">
        <w:t>Pokoj pana Alberta v DOZP byl jednolůžkový a pouze ve dvojici s dr</w:t>
      </w:r>
      <w:r w:rsidR="00E6086B">
        <w:t xml:space="preserve">uhou </w:t>
      </w:r>
      <w:r w:rsidR="000E7CA5">
        <w:t>uživatelkou měl záchod s koupeln</w:t>
      </w:r>
      <w:r w:rsidR="00E6086B">
        <w:t>ou. Nyní žije ve dvojlůžkovém pokoji, ale na rozdíl od ostatních respondentů mu to nevadí, se spolubydlícím vychází dobře. Jako jeden z</w:t>
      </w:r>
      <w:r w:rsidR="000E7CA5">
        <w:t> </w:t>
      </w:r>
      <w:r w:rsidR="00E6086B">
        <w:t>mála</w:t>
      </w:r>
      <w:r w:rsidR="000E7CA5">
        <w:t xml:space="preserve"> se </w:t>
      </w:r>
      <w:r w:rsidR="00E6086B">
        <w:t>pan Albert</w:t>
      </w:r>
      <w:r w:rsidR="000E7CA5">
        <w:t xml:space="preserve"> netouží</w:t>
      </w:r>
      <w:r w:rsidR="00577D4C">
        <w:t xml:space="preserve"> do DOZP vrátit. Je spokojený v CHB a neměnil by.</w:t>
      </w:r>
      <w:r w:rsidR="000F2403">
        <w:t xml:space="preserve"> Pan Albert v DOZP zvládal </w:t>
      </w:r>
      <w:r w:rsidR="00A1728C">
        <w:t>ú</w:t>
      </w:r>
      <w:r w:rsidR="000F2403">
        <w:t>klid, mluví o tom, že ten ho u</w:t>
      </w:r>
      <w:r w:rsidR="00A1728C">
        <w:t>č</w:t>
      </w:r>
      <w:r w:rsidR="000F2403">
        <w:t xml:space="preserve">ila už maminka a i v domově si svůj pokoj pravidelně uklízel. Naopak čemu se v DOZP věnoval bylo vaření a </w:t>
      </w:r>
      <w:r w:rsidR="004366DE">
        <w:t>cestování autobusem</w:t>
      </w:r>
      <w:r w:rsidR="000E7CA5">
        <w:t>,</w:t>
      </w:r>
      <w:r w:rsidR="004366DE">
        <w:t xml:space="preserve"> i</w:t>
      </w:r>
      <w:r w:rsidR="001F047F">
        <w:t> </w:t>
      </w:r>
      <w:r w:rsidR="00A1728C">
        <w:t>když rád chodí pěšky.</w:t>
      </w:r>
      <w:r w:rsidR="00577D4C">
        <w:t xml:space="preserve"> </w:t>
      </w:r>
      <w:r w:rsidR="00387AEC">
        <w:t>Pan Albert má aktivity v CHB ve formě návštěvy sociální rehabilitace dvakrát týdně.</w:t>
      </w:r>
      <w:r w:rsidR="000E7CA5">
        <w:t xml:space="preserve"> Zachoval si také návštěvu ping-pong</w:t>
      </w:r>
      <w:r w:rsidR="00A1728C">
        <w:t>u jedenkrát týdně.</w:t>
      </w:r>
      <w:r w:rsidR="00387AEC">
        <w:t xml:space="preserve"> O</w:t>
      </w:r>
      <w:r w:rsidR="001F047F">
        <w:t> </w:t>
      </w:r>
      <w:r w:rsidR="00387AEC">
        <w:t xml:space="preserve">zaměstnání by </w:t>
      </w:r>
      <w:r w:rsidR="00A1728C">
        <w:t xml:space="preserve">zájem měl, </w:t>
      </w:r>
      <w:r w:rsidR="00387AEC">
        <w:t xml:space="preserve">prozatím nenašli žádné, které by mu vyhovovalo. Zkoušel s druhou spolubydlící roznášet letáky, ale </w:t>
      </w:r>
      <w:r w:rsidR="000E7CA5">
        <w:t>kvůli vysokým pokutám</w:t>
      </w:r>
      <w:r w:rsidR="00387AEC">
        <w:t xml:space="preserve"> a obtížnost</w:t>
      </w:r>
      <w:r w:rsidR="000E7CA5">
        <w:t>i</w:t>
      </w:r>
      <w:r w:rsidR="00387AEC">
        <w:t xml:space="preserve"> seskládání letáků od tohoto zaměstnání upustil.</w:t>
      </w:r>
      <w:r w:rsidR="00577D4C">
        <w:t xml:space="preserve"> </w:t>
      </w:r>
    </w:p>
    <w:p w:rsidR="00E5639A" w:rsidRPr="00667036" w:rsidRDefault="00E5639A" w:rsidP="00667036">
      <w:pPr>
        <w:rPr>
          <w:b/>
        </w:rPr>
      </w:pPr>
      <w:r w:rsidRPr="00667036">
        <w:rPr>
          <w:b/>
        </w:rPr>
        <w:t>Individuální plány</w:t>
      </w:r>
    </w:p>
    <w:p w:rsidR="00E5639A" w:rsidRPr="00E5639A" w:rsidRDefault="007213E3" w:rsidP="00667036">
      <w:r>
        <w:tab/>
      </w:r>
      <w:r w:rsidR="00DF763B">
        <w:t>Prvním individuálním plánem pana Alberta v DOZP je příprava jídla</w:t>
      </w:r>
      <w:r w:rsidR="000E7CA5">
        <w:t>,</w:t>
      </w:r>
      <w:r w:rsidR="00DF763B">
        <w:t xml:space="preserve"> od jednoduchých po hlavní jídlo. Uživatel byl zvyklý na systém jídla v domově, kdy si</w:t>
      </w:r>
      <w:r w:rsidR="005F3852">
        <w:t xml:space="preserve"> pouze</w:t>
      </w:r>
      <w:r w:rsidR="00DF763B">
        <w:t xml:space="preserve"> každé ráno nachystal na svůj talíř příděl z kuchyně. Jeho </w:t>
      </w:r>
      <w:r w:rsidR="00FE53C0">
        <w:t>individuální plán</w:t>
      </w:r>
      <w:r w:rsidR="00DF763B">
        <w:t xml:space="preserve"> spočíval </w:t>
      </w:r>
      <w:r w:rsidR="006A5256">
        <w:t>v naplánování, v</w:t>
      </w:r>
      <w:r w:rsidR="000E7CA5">
        <w:t> </w:t>
      </w:r>
      <w:r w:rsidR="006A5256">
        <w:t>nákupu a v přípravě jídla</w:t>
      </w:r>
      <w:r w:rsidR="000E7CA5">
        <w:t>. Nejdříve zkoušel jídla jako jsou</w:t>
      </w:r>
      <w:r w:rsidR="006A5256">
        <w:t xml:space="preserve"> krupičná kaše nebo míchané vejce, ke konci už zkusil přípr</w:t>
      </w:r>
      <w:r w:rsidR="000E7CA5">
        <w:t>avu sáčkové rýže s plátkem masa;</w:t>
      </w:r>
      <w:r w:rsidR="006A5256">
        <w:t xml:space="preserve"> takových jídel uvařil pouze pár. Převážně plán realizoval s klíčovým pracovníkem, s kterým plánoval tuto činnost, nákup provedl pan Albert sám a </w:t>
      </w:r>
      <w:r w:rsidR="00883FF5">
        <w:t xml:space="preserve">poté jídlo připravoval za slovní </w:t>
      </w:r>
      <w:r w:rsidR="00883FF5">
        <w:lastRenderedPageBreak/>
        <w:t>podpory s</w:t>
      </w:r>
      <w:r w:rsidR="004366DE">
        <w:t> </w:t>
      </w:r>
      <w:r w:rsidR="00883FF5">
        <w:t>pracovníkem</w:t>
      </w:r>
      <w:r w:rsidR="004366DE">
        <w:t xml:space="preserve">. Tato podpora někdy nestačila u složitějších jídel a pracovník </w:t>
      </w:r>
      <w:r w:rsidR="00DE08FB">
        <w:t>pomáhal mícháním pokrmu atd</w:t>
      </w:r>
      <w:r w:rsidR="004366DE">
        <w:t xml:space="preserve">. Pan Albert jako další </w:t>
      </w:r>
      <w:r w:rsidR="00FE53C0">
        <w:t>individuální plán</w:t>
      </w:r>
      <w:r w:rsidR="004366DE">
        <w:t xml:space="preserve"> v </w:t>
      </w:r>
      <w:r w:rsidR="00F130E6">
        <w:t>DOZP</w:t>
      </w:r>
      <w:r w:rsidR="004366DE">
        <w:t xml:space="preserve"> měl nácvik j</w:t>
      </w:r>
      <w:r w:rsidR="000E7CA5">
        <w:t>ízdy</w:t>
      </w:r>
      <w:r w:rsidR="004366DE">
        <w:t xml:space="preserve"> městskou dopravou. Z obce, kde bylo DOZP, do města cestování znal. Ve</w:t>
      </w:r>
      <w:r w:rsidR="001F047F">
        <w:t> </w:t>
      </w:r>
      <w:r w:rsidR="004366DE">
        <w:t>městě dřív chodil pěšky, ale protože se chystal na přechod do CHB, projevil zájem cestovat městskou dopravou, naučit se spoje autobusů a umě</w:t>
      </w:r>
      <w:r w:rsidR="000E7CA5">
        <w:t>t vyhledávat v jízdním řádu. V c</w:t>
      </w:r>
      <w:r w:rsidR="004366DE">
        <w:t xml:space="preserve">hráněném bydlení </w:t>
      </w:r>
      <w:r w:rsidR="00FC4AB1">
        <w:t>se plány</w:t>
      </w:r>
      <w:r w:rsidR="009E2EC3">
        <w:t xml:space="preserve"> pana Alberta</w:t>
      </w:r>
      <w:r w:rsidR="00FC4AB1">
        <w:t xml:space="preserve"> týkaly obsluhy kuchyňských spotřebičů a</w:t>
      </w:r>
      <w:r w:rsidR="001F047F">
        <w:t> </w:t>
      </w:r>
      <w:r w:rsidR="00FC4AB1">
        <w:t xml:space="preserve">pračky. V jeho bytové jednotce </w:t>
      </w:r>
      <w:r w:rsidR="009E2EC3">
        <w:t>je</w:t>
      </w:r>
      <w:r w:rsidR="00FC4AB1">
        <w:t xml:space="preserve"> kuchyň</w:t>
      </w:r>
      <w:r w:rsidR="009E2EC3">
        <w:t xml:space="preserve"> se</w:t>
      </w:r>
      <w:r w:rsidR="00FC4AB1">
        <w:t xml:space="preserve"> spoust</w:t>
      </w:r>
      <w:r w:rsidR="009E2EC3">
        <w:t>o</w:t>
      </w:r>
      <w:r w:rsidR="00FC4AB1">
        <w:t>u spotřebičů, které pan Albert nezn</w:t>
      </w:r>
      <w:r w:rsidR="00AF3689">
        <w:t>á, proto bylo</w:t>
      </w:r>
      <w:r w:rsidR="00521E93">
        <w:t xml:space="preserve"> jejich používání zařazeno do individuálního plánu</w:t>
      </w:r>
      <w:r w:rsidR="00AF3689">
        <w:t>. Jednalo se o myčku na nádobí, toustovač, digestoř, mikrovl</w:t>
      </w:r>
      <w:r w:rsidR="00454C5C">
        <w:t>n</w:t>
      </w:r>
      <w:r w:rsidR="00AF3689">
        <w:t>nou</w:t>
      </w:r>
      <w:r w:rsidR="00454C5C">
        <w:t xml:space="preserve"> troubu</w:t>
      </w:r>
      <w:r w:rsidR="00AF3689">
        <w:t xml:space="preserve"> a</w:t>
      </w:r>
      <w:r w:rsidR="00454C5C">
        <w:t> </w:t>
      </w:r>
      <w:r w:rsidR="009E2EC3">
        <w:t>i</w:t>
      </w:r>
      <w:r w:rsidR="00454C5C">
        <w:t> </w:t>
      </w:r>
      <w:r w:rsidR="009E2EC3">
        <w:t>nový typ</w:t>
      </w:r>
      <w:r w:rsidR="00AF3689" w:rsidRPr="00AF3689">
        <w:t xml:space="preserve"> </w:t>
      </w:r>
      <w:r w:rsidR="009E2EC3">
        <w:t>kuchyňské trouby</w:t>
      </w:r>
      <w:r w:rsidR="00FE53C0">
        <w:t>. Důležitým prvkem pro ten</w:t>
      </w:r>
      <w:r w:rsidR="00AF3689">
        <w:t xml:space="preserve">to </w:t>
      </w:r>
      <w:r w:rsidR="00FE53C0">
        <w:t>individuální plán</w:t>
      </w:r>
      <w:r w:rsidR="00AF3689">
        <w:t xml:space="preserve"> </w:t>
      </w:r>
      <w:r w:rsidR="00FE53C0">
        <w:t>bylo</w:t>
      </w:r>
      <w:r w:rsidR="00AF3689">
        <w:t xml:space="preserve"> také zajištění bezpečnosti u uživatele. To samé probíhalo na počátku u použití pračky a sušičky, protože pan Albert si nebyl jistý v</w:t>
      </w:r>
      <w:r w:rsidR="00454C5C">
        <w:t> </w:t>
      </w:r>
      <w:r w:rsidR="00AF3689">
        <w:t>použití</w:t>
      </w:r>
      <w:r w:rsidR="00454C5C">
        <w:t>,</w:t>
      </w:r>
      <w:r w:rsidR="00AF3689">
        <w:t xml:space="preserve"> v prvním půl roce mu i v této činnosti byl nápomocný pracovník. </w:t>
      </w:r>
      <w:r w:rsidR="000A56AE">
        <w:t xml:space="preserve">Posledním individuálním plánem v CHB pana Alberta </w:t>
      </w:r>
      <w:r w:rsidR="00454C5C">
        <w:t>byl nácvik hospodaření s penězi</w:t>
      </w:r>
      <w:r w:rsidR="000A56AE">
        <w:t xml:space="preserve"> tak</w:t>
      </w:r>
      <w:r w:rsidR="00454C5C">
        <w:t>,</w:t>
      </w:r>
      <w:r w:rsidR="000A56AE">
        <w:t xml:space="preserve"> aby s nimi měsíčně vycházel. Plán spočíval převážně v tom, aby si pan Albert každý měsíc rozdělil své finance</w:t>
      </w:r>
      <w:r w:rsidR="00717CA2">
        <w:t xml:space="preserve"> na část, kterou si bude kupovat snídaně a večeře</w:t>
      </w:r>
      <w:r w:rsidR="00454C5C">
        <w:t>,</w:t>
      </w:r>
      <w:r w:rsidR="00717CA2">
        <w:t xml:space="preserve"> a na peníze, které může utratit volně za věci, které si přeje, příkladem je</w:t>
      </w:r>
      <w:r w:rsidR="00454C5C">
        <w:t xml:space="preserve"> šetření na novou pálku pro ping-pong</w:t>
      </w:r>
      <w:r w:rsidR="00717CA2">
        <w:t xml:space="preserve"> nebo sladkosti</w:t>
      </w:r>
      <w:r w:rsidR="00454C5C">
        <w:t>,</w:t>
      </w:r>
      <w:r w:rsidR="00717CA2">
        <w:t xml:space="preserve"> které </w:t>
      </w:r>
      <w:r w:rsidR="00386E0E">
        <w:t xml:space="preserve">má </w:t>
      </w:r>
      <w:r w:rsidR="00717CA2">
        <w:t xml:space="preserve">pan Albert rád. </w:t>
      </w:r>
    </w:p>
    <w:p w:rsidR="00BA451D" w:rsidRPr="00BA451D" w:rsidRDefault="00BA451D" w:rsidP="009616D4">
      <w:pPr>
        <w:pStyle w:val="Nadpis1"/>
      </w:pPr>
      <w:bookmarkStart w:id="67" w:name="_Toc39566405"/>
      <w:r>
        <w:lastRenderedPageBreak/>
        <w:t>Analýza výzkumných dat</w:t>
      </w:r>
      <w:bookmarkEnd w:id="67"/>
    </w:p>
    <w:p w:rsidR="00F03DA6" w:rsidRDefault="00BC7AB7" w:rsidP="000B3E67">
      <w:pPr>
        <w:ind w:firstLine="432"/>
      </w:pPr>
      <w:r>
        <w:t>V následující kapitole</w:t>
      </w:r>
      <w:r w:rsidR="003211F1">
        <w:t xml:space="preserve"> objasníme</w:t>
      </w:r>
      <w:r>
        <w:t xml:space="preserve"> </w:t>
      </w:r>
      <w:r w:rsidR="003211F1">
        <w:t>ze získaných dat odpovědi na hlavní výzkumnou otá</w:t>
      </w:r>
      <w:r w:rsidR="00AC2E6D">
        <w:t>zku a na dílčí výzkumné otázky</w:t>
      </w:r>
      <w:r w:rsidR="000B3E67">
        <w:t xml:space="preserve"> naší diplomové práce</w:t>
      </w:r>
      <w:r w:rsidR="00AC2E6D">
        <w:t>.</w:t>
      </w:r>
      <w:r w:rsidR="003211F1">
        <w:t xml:space="preserve"> </w:t>
      </w:r>
      <w:r w:rsidR="006E20A2">
        <w:t>Abychom jednotlivé odpovědi získali</w:t>
      </w:r>
      <w:r w:rsidR="000B3E67">
        <w:t>,</w:t>
      </w:r>
      <w:r w:rsidR="006E20A2">
        <w:t xml:space="preserve"> použili jsme prvky ze zakotvené teorie, která se skládá z otevřeného, axiálního a</w:t>
      </w:r>
      <w:r w:rsidR="00B25957">
        <w:t> </w:t>
      </w:r>
      <w:r w:rsidR="006E20A2">
        <w:t>selektivního kódování.</w:t>
      </w:r>
    </w:p>
    <w:p w:rsidR="006E20A2" w:rsidRDefault="006E20A2" w:rsidP="009616D4">
      <w:r>
        <w:t>Naše kategorizace dat</w:t>
      </w:r>
      <w:r w:rsidR="00D94B11">
        <w:t>:</w:t>
      </w:r>
    </w:p>
    <w:p w:rsidR="006E20A2" w:rsidRDefault="006E20A2" w:rsidP="00805EB2">
      <w:pPr>
        <w:pStyle w:val="Odstavecseseznamem"/>
        <w:numPr>
          <w:ilvl w:val="0"/>
          <w:numId w:val="11"/>
        </w:numPr>
        <w:spacing w:line="360" w:lineRule="auto"/>
      </w:pPr>
      <w:r>
        <w:t>Celý proces</w:t>
      </w:r>
    </w:p>
    <w:p w:rsidR="006E20A2" w:rsidRDefault="009616D4" w:rsidP="00805EB2">
      <w:pPr>
        <w:pStyle w:val="Odstavecseseznamem"/>
        <w:numPr>
          <w:ilvl w:val="1"/>
          <w:numId w:val="11"/>
        </w:numPr>
        <w:spacing w:line="360" w:lineRule="auto"/>
      </w:pPr>
      <w:r>
        <w:t>Seznámení s CHB</w:t>
      </w:r>
    </w:p>
    <w:p w:rsidR="009616D4" w:rsidRDefault="009616D4" w:rsidP="00805EB2">
      <w:pPr>
        <w:pStyle w:val="Odstavecseseznamem"/>
        <w:numPr>
          <w:ilvl w:val="1"/>
          <w:numId w:val="11"/>
        </w:numPr>
        <w:spacing w:line="360" w:lineRule="auto"/>
      </w:pPr>
      <w:r>
        <w:t>Rozhodnutí</w:t>
      </w:r>
      <w:r w:rsidR="00454C5C">
        <w:t xml:space="preserve"> se</w:t>
      </w:r>
      <w:r w:rsidR="00AC2E6D">
        <w:t xml:space="preserve"> </w:t>
      </w:r>
      <w:r w:rsidR="00454C5C">
        <w:t>opatrovníků</w:t>
      </w:r>
      <w:r w:rsidR="00AC2E6D">
        <w:t xml:space="preserve"> pro přechod</w:t>
      </w:r>
    </w:p>
    <w:p w:rsidR="00AC2E6D" w:rsidRDefault="00AC2E6D" w:rsidP="00805EB2">
      <w:pPr>
        <w:pStyle w:val="Odstavecseseznamem"/>
        <w:numPr>
          <w:ilvl w:val="1"/>
          <w:numId w:val="11"/>
        </w:numPr>
        <w:spacing w:line="360" w:lineRule="auto"/>
      </w:pPr>
      <w:r>
        <w:t>Stěhování</w:t>
      </w:r>
    </w:p>
    <w:p w:rsidR="009616D4" w:rsidRDefault="00AC2E6D" w:rsidP="00805EB2">
      <w:pPr>
        <w:pStyle w:val="Odstavecseseznamem"/>
        <w:numPr>
          <w:ilvl w:val="1"/>
          <w:numId w:val="11"/>
        </w:numPr>
        <w:spacing w:line="360" w:lineRule="auto"/>
      </w:pPr>
      <w:r>
        <w:t>Nové bydlení</w:t>
      </w:r>
      <w:r w:rsidR="00D17E43">
        <w:tab/>
      </w:r>
      <w:r w:rsidR="00D17E43">
        <w:tab/>
      </w:r>
    </w:p>
    <w:p w:rsidR="00AC2E6D" w:rsidRDefault="00AC2E6D" w:rsidP="00805EB2">
      <w:pPr>
        <w:pStyle w:val="Odstavecseseznamem"/>
        <w:numPr>
          <w:ilvl w:val="1"/>
          <w:numId w:val="11"/>
        </w:numPr>
        <w:spacing w:line="360" w:lineRule="auto"/>
      </w:pPr>
      <w:r>
        <w:t xml:space="preserve">Návazné </w:t>
      </w:r>
      <w:r w:rsidR="00D94B11">
        <w:t>služby</w:t>
      </w:r>
    </w:p>
    <w:p w:rsidR="00D94B11" w:rsidRDefault="00D94B11" w:rsidP="00805EB2">
      <w:pPr>
        <w:pStyle w:val="Odstavecseseznamem"/>
        <w:numPr>
          <w:ilvl w:val="1"/>
          <w:numId w:val="11"/>
        </w:numPr>
        <w:spacing w:line="360" w:lineRule="auto"/>
      </w:pPr>
      <w:r>
        <w:t>Kontakt s okolím</w:t>
      </w:r>
    </w:p>
    <w:p w:rsidR="00D94B11" w:rsidRDefault="00D94B11" w:rsidP="00805EB2">
      <w:pPr>
        <w:pStyle w:val="Odstavecseseznamem"/>
        <w:numPr>
          <w:ilvl w:val="0"/>
          <w:numId w:val="11"/>
        </w:numPr>
        <w:spacing w:line="360" w:lineRule="auto"/>
      </w:pPr>
      <w:r>
        <w:t>Motivace</w:t>
      </w:r>
      <w:r w:rsidR="007754C2">
        <w:tab/>
      </w:r>
      <w:r w:rsidR="007754C2">
        <w:tab/>
      </w:r>
      <w:r w:rsidR="007754C2">
        <w:tab/>
        <w:t xml:space="preserve"> </w:t>
      </w:r>
    </w:p>
    <w:p w:rsidR="00666581" w:rsidRDefault="004C59CD" w:rsidP="00805EB2">
      <w:pPr>
        <w:pStyle w:val="Odstavecseseznamem"/>
        <w:numPr>
          <w:ilvl w:val="1"/>
          <w:numId w:val="11"/>
        </w:numPr>
        <w:spacing w:line="360" w:lineRule="auto"/>
      </w:pPr>
      <w:r>
        <w:t>Návštěva CHB</w:t>
      </w:r>
    </w:p>
    <w:p w:rsidR="00D94B11" w:rsidRDefault="00D94B11" w:rsidP="00805EB2">
      <w:pPr>
        <w:pStyle w:val="Odstavecseseznamem"/>
        <w:numPr>
          <w:ilvl w:val="1"/>
          <w:numId w:val="11"/>
        </w:numPr>
        <w:spacing w:line="360" w:lineRule="auto"/>
      </w:pPr>
      <w:r>
        <w:t>Svoboda</w:t>
      </w:r>
      <w:r w:rsidR="00276B72">
        <w:t>,</w:t>
      </w:r>
      <w:r w:rsidR="00454C5C">
        <w:t xml:space="preserve"> </w:t>
      </w:r>
      <w:r w:rsidR="00276B72">
        <w:t>klid</w:t>
      </w:r>
    </w:p>
    <w:p w:rsidR="00B81F2F" w:rsidRPr="00001DD5" w:rsidRDefault="00B81F2F" w:rsidP="00805EB2">
      <w:pPr>
        <w:pStyle w:val="Odstavecseseznamem"/>
        <w:numPr>
          <w:ilvl w:val="1"/>
          <w:numId w:val="11"/>
        </w:numPr>
        <w:spacing w:line="360" w:lineRule="auto"/>
      </w:pPr>
      <w:r w:rsidRPr="00001DD5">
        <w:t>Očekávání a jeho naplnění</w:t>
      </w:r>
    </w:p>
    <w:p w:rsidR="00D94B11" w:rsidRDefault="00D94B11" w:rsidP="00805EB2">
      <w:pPr>
        <w:pStyle w:val="Odstavecseseznamem"/>
        <w:numPr>
          <w:ilvl w:val="0"/>
          <w:numId w:val="11"/>
        </w:numPr>
        <w:spacing w:line="360" w:lineRule="auto"/>
      </w:pPr>
      <w:r>
        <w:t>Příprava</w:t>
      </w:r>
    </w:p>
    <w:p w:rsidR="00451D88" w:rsidRDefault="00451D88" w:rsidP="00805EB2">
      <w:pPr>
        <w:pStyle w:val="Odstavecseseznamem"/>
        <w:numPr>
          <w:ilvl w:val="1"/>
          <w:numId w:val="11"/>
        </w:numPr>
        <w:spacing w:line="360" w:lineRule="auto"/>
      </w:pPr>
      <w:r>
        <w:t xml:space="preserve">Informace </w:t>
      </w:r>
    </w:p>
    <w:p w:rsidR="00276B72" w:rsidRDefault="007754C2" w:rsidP="00805EB2">
      <w:pPr>
        <w:pStyle w:val="Odstavecseseznamem"/>
        <w:numPr>
          <w:ilvl w:val="1"/>
          <w:numId w:val="11"/>
        </w:numPr>
        <w:spacing w:line="360" w:lineRule="auto"/>
      </w:pPr>
      <w:r>
        <w:t>Individuální plány v DOZP</w:t>
      </w:r>
    </w:p>
    <w:p w:rsidR="00D94B11" w:rsidRDefault="00D94B11" w:rsidP="00805EB2">
      <w:pPr>
        <w:pStyle w:val="Odstavecseseznamem"/>
        <w:numPr>
          <w:ilvl w:val="0"/>
          <w:numId w:val="11"/>
        </w:numPr>
        <w:spacing w:line="360" w:lineRule="auto"/>
      </w:pPr>
      <w:r>
        <w:t>Přínos a klady</w:t>
      </w:r>
      <w:r w:rsidR="007754C2">
        <w:tab/>
      </w:r>
      <w:r w:rsidR="007754C2">
        <w:tab/>
      </w:r>
      <w:r w:rsidR="007754C2">
        <w:tab/>
      </w:r>
      <w:r w:rsidR="007754C2">
        <w:tab/>
      </w:r>
    </w:p>
    <w:p w:rsidR="007754C2" w:rsidRDefault="007754C2" w:rsidP="00805EB2">
      <w:pPr>
        <w:pStyle w:val="Odstavecseseznamem"/>
        <w:numPr>
          <w:ilvl w:val="1"/>
          <w:numId w:val="11"/>
        </w:numPr>
        <w:spacing w:line="360" w:lineRule="auto"/>
      </w:pPr>
      <w:r>
        <w:t>Kvalita života</w:t>
      </w:r>
    </w:p>
    <w:p w:rsidR="00D54537" w:rsidRDefault="00D54537" w:rsidP="00805EB2">
      <w:pPr>
        <w:pStyle w:val="Odstavecseseznamem"/>
        <w:numPr>
          <w:ilvl w:val="1"/>
          <w:numId w:val="11"/>
        </w:numPr>
        <w:spacing w:line="360" w:lineRule="auto"/>
      </w:pPr>
      <w:r>
        <w:t>Nové cíle v individuálním plánování</w:t>
      </w:r>
    </w:p>
    <w:p w:rsidR="00D54537" w:rsidRDefault="00D54537" w:rsidP="00805EB2">
      <w:pPr>
        <w:pStyle w:val="Odstavecseseznamem"/>
        <w:numPr>
          <w:ilvl w:val="1"/>
          <w:numId w:val="11"/>
        </w:numPr>
        <w:spacing w:line="360" w:lineRule="auto"/>
      </w:pPr>
      <w:r>
        <w:t>Více času pro uživatele</w:t>
      </w:r>
    </w:p>
    <w:p w:rsidR="007754C2" w:rsidRDefault="007754C2" w:rsidP="00805EB2">
      <w:pPr>
        <w:pStyle w:val="Odstavecseseznamem"/>
        <w:numPr>
          <w:ilvl w:val="1"/>
          <w:numId w:val="11"/>
        </w:numPr>
        <w:spacing w:line="360" w:lineRule="auto"/>
      </w:pPr>
      <w:r>
        <w:t>Volné vycházky</w:t>
      </w:r>
    </w:p>
    <w:p w:rsidR="00717D94" w:rsidRPr="00D835EB" w:rsidRDefault="00717D94" w:rsidP="00805EB2">
      <w:pPr>
        <w:pStyle w:val="Odstavecseseznamem"/>
        <w:numPr>
          <w:ilvl w:val="1"/>
          <w:numId w:val="11"/>
        </w:numPr>
        <w:spacing w:line="360" w:lineRule="auto"/>
      </w:pPr>
      <w:r w:rsidRPr="00D835EB">
        <w:t xml:space="preserve">Změna </w:t>
      </w:r>
      <w:r w:rsidR="000F60AE" w:rsidRPr="00D835EB">
        <w:t>rutinního chování</w:t>
      </w:r>
    </w:p>
    <w:p w:rsidR="00D94B11" w:rsidRDefault="00D94B11" w:rsidP="00805EB2">
      <w:pPr>
        <w:pStyle w:val="Odstavecseseznamem"/>
        <w:numPr>
          <w:ilvl w:val="0"/>
          <w:numId w:val="11"/>
        </w:numPr>
        <w:spacing w:line="360" w:lineRule="auto"/>
      </w:pPr>
      <w:r>
        <w:t>Rizika a zápory</w:t>
      </w:r>
    </w:p>
    <w:p w:rsidR="00D17E43" w:rsidRDefault="00D17E43" w:rsidP="00805EB2">
      <w:pPr>
        <w:pStyle w:val="Odstavecseseznamem"/>
        <w:numPr>
          <w:ilvl w:val="1"/>
          <w:numId w:val="11"/>
        </w:numPr>
        <w:spacing w:line="360" w:lineRule="auto"/>
      </w:pPr>
      <w:r>
        <w:t>Dvojlůžkové pokoje</w:t>
      </w:r>
      <w:r>
        <w:tab/>
      </w:r>
      <w:r>
        <w:tab/>
      </w:r>
    </w:p>
    <w:p w:rsidR="00276B72" w:rsidRDefault="00BE3159" w:rsidP="00805EB2">
      <w:pPr>
        <w:pStyle w:val="Odstavecseseznamem"/>
        <w:numPr>
          <w:ilvl w:val="1"/>
          <w:numId w:val="11"/>
        </w:numPr>
        <w:spacing w:line="360" w:lineRule="auto"/>
      </w:pPr>
      <w:r>
        <w:t xml:space="preserve">Exekuce </w:t>
      </w:r>
    </w:p>
    <w:p w:rsidR="00BE3159" w:rsidRDefault="000B3E67" w:rsidP="00805EB2">
      <w:pPr>
        <w:pStyle w:val="Odstavecseseznamem"/>
        <w:numPr>
          <w:ilvl w:val="1"/>
          <w:numId w:val="11"/>
        </w:numPr>
        <w:spacing w:line="360" w:lineRule="auto"/>
      </w:pPr>
      <w:r>
        <w:t>Nezvládnutí této změny – návrat zpět do CHB</w:t>
      </w:r>
    </w:p>
    <w:p w:rsidR="00281158" w:rsidRPr="00A15ADE" w:rsidRDefault="00DD67F0" w:rsidP="00805EB2">
      <w:pPr>
        <w:pStyle w:val="Odstavecseseznamem"/>
        <w:numPr>
          <w:ilvl w:val="1"/>
          <w:numId w:val="11"/>
        </w:numPr>
        <w:spacing w:line="360" w:lineRule="auto"/>
      </w:pPr>
      <w:r>
        <w:lastRenderedPageBreak/>
        <w:t>Krádeže</w:t>
      </w:r>
      <w:r w:rsidR="00281158" w:rsidRPr="00281158">
        <w:rPr>
          <w:color w:val="FF0000"/>
        </w:rPr>
        <w:t xml:space="preserve"> </w:t>
      </w:r>
    </w:p>
    <w:p w:rsidR="00212C60" w:rsidRPr="00A15ADE" w:rsidRDefault="00281158" w:rsidP="00805EB2">
      <w:pPr>
        <w:pStyle w:val="Odstavecseseznamem"/>
        <w:numPr>
          <w:ilvl w:val="1"/>
          <w:numId w:val="11"/>
        </w:numPr>
        <w:spacing w:line="360" w:lineRule="auto"/>
      </w:pPr>
      <w:r w:rsidRPr="00A15ADE">
        <w:t xml:space="preserve">Zneužití podomními prodejci </w:t>
      </w:r>
    </w:p>
    <w:p w:rsidR="00281158" w:rsidRPr="00A15ADE" w:rsidRDefault="00212C60" w:rsidP="00805EB2">
      <w:pPr>
        <w:pStyle w:val="Odstavecseseznamem"/>
        <w:numPr>
          <w:ilvl w:val="1"/>
          <w:numId w:val="11"/>
        </w:numPr>
        <w:spacing w:line="360" w:lineRule="auto"/>
      </w:pPr>
      <w:r w:rsidRPr="00A15ADE">
        <w:t>Možné sociální vyloučení (mj. při nepřijetí místní komunitou)</w:t>
      </w:r>
    </w:p>
    <w:p w:rsidR="00DD67F0" w:rsidRPr="00A15ADE" w:rsidRDefault="00281158" w:rsidP="00805EB2">
      <w:pPr>
        <w:pStyle w:val="Odstavecseseznamem"/>
        <w:numPr>
          <w:ilvl w:val="1"/>
          <w:numId w:val="11"/>
        </w:numPr>
        <w:spacing w:line="360" w:lineRule="auto"/>
      </w:pPr>
      <w:r w:rsidRPr="00A15ADE">
        <w:t xml:space="preserve">Možná závislost na alkoholu </w:t>
      </w:r>
    </w:p>
    <w:p w:rsidR="00BE3159" w:rsidRPr="00A15ADE" w:rsidRDefault="00BE3159" w:rsidP="00BE3159">
      <w:pPr>
        <w:pStyle w:val="Nadpis2"/>
      </w:pPr>
      <w:bookmarkStart w:id="68" w:name="_Toc39566406"/>
      <w:bookmarkStart w:id="69" w:name="_Toc37577734"/>
      <w:bookmarkStart w:id="70" w:name="_Toc88120445"/>
      <w:bookmarkStart w:id="71" w:name="_Toc88120682"/>
      <w:bookmarkStart w:id="72" w:name="_Toc88120894"/>
      <w:bookmarkStart w:id="73" w:name="_Toc88120998"/>
      <w:bookmarkStart w:id="74" w:name="_Toc88121041"/>
      <w:bookmarkStart w:id="75" w:name="_Toc88121178"/>
      <w:bookmarkStart w:id="76" w:name="_Toc88121552"/>
      <w:bookmarkStart w:id="77" w:name="_Toc88121609"/>
      <w:bookmarkStart w:id="78" w:name="_Toc88121747"/>
      <w:bookmarkStart w:id="79" w:name="_Toc88122013"/>
      <w:bookmarkStart w:id="80" w:name="_Toc88124618"/>
      <w:bookmarkStart w:id="81" w:name="_Toc88124655"/>
      <w:bookmarkStart w:id="82" w:name="_Toc88124805"/>
      <w:bookmarkStart w:id="83" w:name="_Toc88125788"/>
      <w:bookmarkStart w:id="84" w:name="_Toc88126308"/>
      <w:bookmarkStart w:id="85" w:name="_Toc88126459"/>
      <w:bookmarkStart w:id="86" w:name="_Toc88126526"/>
      <w:bookmarkStart w:id="87" w:name="_Toc88126555"/>
      <w:bookmarkStart w:id="88" w:name="_Toc88126771"/>
      <w:bookmarkStart w:id="89" w:name="_Toc88126861"/>
      <w:bookmarkStart w:id="90" w:name="_Toc88127102"/>
      <w:bookmarkStart w:id="91" w:name="_Toc88127145"/>
      <w:bookmarkStart w:id="92" w:name="_Toc88128510"/>
      <w:bookmarkStart w:id="93" w:name="_Toc107634152"/>
      <w:bookmarkStart w:id="94" w:name="_Toc107635187"/>
      <w:bookmarkStart w:id="95" w:name="_Toc107635227"/>
      <w:bookmarkStart w:id="96" w:name="_Toc107635244"/>
      <w:r w:rsidRPr="00A15ADE">
        <w:t>Zhodnocení procesu přechodu</w:t>
      </w:r>
      <w:bookmarkEnd w:id="68"/>
    </w:p>
    <w:p w:rsidR="000B3E67" w:rsidRDefault="00DD228D" w:rsidP="00151533">
      <w:pPr>
        <w:ind w:firstLine="576"/>
      </w:pPr>
      <w:r>
        <w:t xml:space="preserve">V této podkapitole uvádíme </w:t>
      </w:r>
      <w:r w:rsidR="00902265">
        <w:t xml:space="preserve">odpověď na hlavní výzkumnou otázku, která zní: </w:t>
      </w:r>
      <w:r w:rsidR="00902265" w:rsidRPr="003909F4">
        <w:t>Jak probíhal proces přechodu z DOZP do chráněného by</w:t>
      </w:r>
      <w:r w:rsidR="00902265">
        <w:t>dlení z pohledu osob, které byly</w:t>
      </w:r>
      <w:r w:rsidR="00902265" w:rsidRPr="003909F4">
        <w:t xml:space="preserve"> do procesu zapojeny</w:t>
      </w:r>
      <w:r w:rsidR="00902265">
        <w:t>?</w:t>
      </w:r>
      <w:r w:rsidR="00151533">
        <w:t xml:space="preserve"> </w:t>
      </w:r>
    </w:p>
    <w:p w:rsidR="003E6F5F" w:rsidRDefault="00E723EA" w:rsidP="00151533">
      <w:pPr>
        <w:ind w:firstLine="576"/>
      </w:pPr>
      <w:r>
        <w:t xml:space="preserve">Poprvé uživatelé slyšeli o možném přechodu z DOZP do CHB od paní vedoucí domova, dále od sociální pracovnice a </w:t>
      </w:r>
      <w:r w:rsidRPr="00A15ADE">
        <w:t>pracovníků v sociálních službách</w:t>
      </w:r>
      <w:r w:rsidR="00852852" w:rsidRPr="00A15ADE">
        <w:t>, průběžně o tom</w:t>
      </w:r>
      <w:r w:rsidR="00D22546" w:rsidRPr="00A15ADE">
        <w:t xml:space="preserve"> byli informováni při pravidelných schůzkách </w:t>
      </w:r>
      <w:r w:rsidR="00281158" w:rsidRPr="00A15ADE">
        <w:t>oddělení</w:t>
      </w:r>
      <w:r w:rsidR="00D22546" w:rsidRPr="00A15ADE">
        <w:t xml:space="preserve"> a vedení</w:t>
      </w:r>
      <w:r w:rsidRPr="00A15ADE">
        <w:t>. Někteří uživatelé měli možnost seznámit se s chráněným bydlením formou jejich návštěvy u jiných poskytovatelů</w:t>
      </w:r>
      <w:r w:rsidR="00D22546" w:rsidRPr="00A15ADE">
        <w:t>. Největší úspěch pro uživatele měla</w:t>
      </w:r>
      <w:r w:rsidR="00D22546">
        <w:t xml:space="preserve"> návštěva domu, kde</w:t>
      </w:r>
      <w:r w:rsidR="00111FCE">
        <w:t xml:space="preserve"> mělo být</w:t>
      </w:r>
      <w:r w:rsidR="00D22546">
        <w:t xml:space="preserve"> chráněné bydlení poskytováno, </w:t>
      </w:r>
      <w:r w:rsidR="004E2A50">
        <w:t>tím</w:t>
      </w:r>
      <w:r w:rsidR="00D22546">
        <w:t xml:space="preserve"> si dokázali představit, kam přímo přejdou</w:t>
      </w:r>
      <w:r w:rsidR="00A27ED6">
        <w:t>,</w:t>
      </w:r>
      <w:r w:rsidR="004E2A50">
        <w:t xml:space="preserve"> a</w:t>
      </w:r>
      <w:r w:rsidR="00D22546">
        <w:t xml:space="preserve"> jejich rozhodnutí</w:t>
      </w:r>
      <w:r w:rsidR="00A27ED6">
        <w:t xml:space="preserve"> bylo</w:t>
      </w:r>
      <w:r w:rsidR="00D22546">
        <w:t xml:space="preserve"> pro proces přechodu jednodušší</w:t>
      </w:r>
      <w:r w:rsidR="004E2A50">
        <w:t xml:space="preserve"> a jistější</w:t>
      </w:r>
      <w:r w:rsidR="00D22546">
        <w:t>.</w:t>
      </w:r>
    </w:p>
    <w:p w:rsidR="00151533" w:rsidRPr="00880122" w:rsidRDefault="00BB6B48" w:rsidP="004C45C1">
      <w:pPr>
        <w:ind w:firstLine="576"/>
        <w:rPr>
          <w:color w:val="FF0000"/>
        </w:rPr>
      </w:pPr>
      <w:r>
        <w:t>Pro opatrovníky bylo důležité, aby</w:t>
      </w:r>
      <w:r w:rsidR="00A27ED6">
        <w:t xml:space="preserve"> o ně</w:t>
      </w:r>
      <w:r w:rsidR="00BB2F21">
        <w:t xml:space="preserve"> bylo i nadále</w:t>
      </w:r>
      <w:r>
        <w:t xml:space="preserve"> postaráno</w:t>
      </w:r>
      <w:r w:rsidR="00BB2F21">
        <w:t>,</w:t>
      </w:r>
      <w:r>
        <w:t xml:space="preserve"> i když to není hlavní cíl poskytování sociální služby CHB</w:t>
      </w:r>
      <w:r w:rsidR="001A708A">
        <w:t>, protože s</w:t>
      </w:r>
      <w:r w:rsidR="00386E0E">
        <w:t>ociální služba CHB se snaží</w:t>
      </w:r>
      <w:r w:rsidR="001A708A">
        <w:t xml:space="preserve"> dát více kompetencí uživatelům služby</w:t>
      </w:r>
      <w:r w:rsidR="00386E0E">
        <w:t>,</w:t>
      </w:r>
      <w:r w:rsidR="004C45C1">
        <w:t xml:space="preserve"> než je tomu v DOZP</w:t>
      </w:r>
      <w:r>
        <w:t xml:space="preserve">. </w:t>
      </w:r>
      <w:r w:rsidR="004E2A50">
        <w:t>Zprvu opatrovníci nebyli nakloněni</w:t>
      </w:r>
      <w:r w:rsidR="004E2A50" w:rsidRPr="004E2A50">
        <w:t xml:space="preserve"> </w:t>
      </w:r>
      <w:r w:rsidR="004E2A50">
        <w:t>tomuto procesu, ale postupně, jak se do</w:t>
      </w:r>
      <w:r w:rsidR="001A708A">
        <w:t>z</w:t>
      </w:r>
      <w:r w:rsidR="004E2A50">
        <w:t>vídali informace</w:t>
      </w:r>
      <w:r w:rsidR="001A708A">
        <w:t xml:space="preserve"> od DOZP</w:t>
      </w:r>
      <w:r w:rsidR="004E2A50">
        <w:t>, začali souhlasit s př</w:t>
      </w:r>
      <w:r w:rsidR="00294DC7">
        <w:t>e</w:t>
      </w:r>
      <w:r w:rsidR="004E2A50">
        <w:t xml:space="preserve">chodem do </w:t>
      </w:r>
      <w:r w:rsidR="001A708A">
        <w:t xml:space="preserve">sociální </w:t>
      </w:r>
      <w:r w:rsidR="004E2A50">
        <w:t>služby CHB.</w:t>
      </w:r>
      <w:r w:rsidR="003E6F5F">
        <w:t xml:space="preserve"> Zde pro ilustraci uvádíme odpověď opatrovníka </w:t>
      </w:r>
      <w:r w:rsidR="00521E93">
        <w:t>od paní Lucie. OPL</w:t>
      </w:r>
      <w:r w:rsidR="00521E93" w:rsidRPr="00597312">
        <w:t xml:space="preserve">: </w:t>
      </w:r>
      <w:r w:rsidR="00521E93" w:rsidRPr="00521E93">
        <w:rPr>
          <w:i/>
        </w:rPr>
        <w:t>„Ne, nelíbilo se mi, že chcete jít do chráněného až později jsem se rozhodl, že jo.“</w:t>
      </w:r>
      <w:r w:rsidR="004E2A50">
        <w:t xml:space="preserve"> Při rozhodování</w:t>
      </w:r>
      <w:r w:rsidR="001A708A">
        <w:t xml:space="preserve"> opatrovníků</w:t>
      </w:r>
      <w:r w:rsidR="004E2A50">
        <w:t xml:space="preserve"> pro CHB hrála roli informace, že pokud uživatelé nyní nepřejdou</w:t>
      </w:r>
      <w:r w:rsidR="00BB2F21">
        <w:t>,</w:t>
      </w:r>
      <w:r w:rsidR="004E2A50">
        <w:t xml:space="preserve"> nebudou dlouhodobě moct v DOZP zůstat, protože nemají tak vel</w:t>
      </w:r>
      <w:r w:rsidR="00294DC7">
        <w:t>k</w:t>
      </w:r>
      <w:r w:rsidR="004E2A50">
        <w:t xml:space="preserve">é postižení a </w:t>
      </w:r>
      <w:r w:rsidR="00294DC7">
        <w:t>uživatelé s nižším příspěvkem na péči by měli využívat službu s nižší podporou</w:t>
      </w:r>
      <w:r w:rsidR="00BB2F21">
        <w:t>,</w:t>
      </w:r>
      <w:r w:rsidR="00294DC7">
        <w:t xml:space="preserve"> než je DOZP. Pro příklad uvádíme citaci </w:t>
      </w:r>
      <w:r w:rsidR="003E6F5F">
        <w:t xml:space="preserve">od </w:t>
      </w:r>
      <w:r w:rsidR="00294DC7">
        <w:t xml:space="preserve">opatrovníka paní Terezy: </w:t>
      </w:r>
      <w:r w:rsidR="00294DC7" w:rsidRPr="00294DC7">
        <w:rPr>
          <w:i/>
        </w:rPr>
        <w:t>„…má příspěvek v prvním stupni a to nám bylo řečeno, že by neměla zůstat v</w:t>
      </w:r>
      <w:r w:rsidR="005174D0">
        <w:rPr>
          <w:i/>
        </w:rPr>
        <w:t> </w:t>
      </w:r>
      <w:r w:rsidR="00BB2F21">
        <w:rPr>
          <w:i/>
        </w:rPr>
        <w:t>d</w:t>
      </w:r>
      <w:r w:rsidR="00294DC7" w:rsidRPr="00294DC7">
        <w:rPr>
          <w:i/>
        </w:rPr>
        <w:t>omově, který v</w:t>
      </w:r>
      <w:r w:rsidR="00BB2F21">
        <w:rPr>
          <w:i/>
        </w:rPr>
        <w:t> </w:t>
      </w:r>
      <w:r w:rsidR="00294DC7" w:rsidRPr="00294DC7">
        <w:rPr>
          <w:i/>
        </w:rPr>
        <w:t>budoucnu bude  pouze pro lidi s větším příspěvkem.“</w:t>
      </w:r>
      <w:r w:rsidR="00294DC7">
        <w:t xml:space="preserve"> </w:t>
      </w:r>
      <w:r w:rsidR="004C45C1">
        <w:t xml:space="preserve">Zmiňuje se o tom také opatrovník paní </w:t>
      </w:r>
      <w:r w:rsidR="008A015E">
        <w:t>Lucie OPL</w:t>
      </w:r>
      <w:r w:rsidR="004C45C1">
        <w:t xml:space="preserve">: </w:t>
      </w:r>
      <w:r w:rsidR="004C45C1" w:rsidRPr="004C45C1">
        <w:rPr>
          <w:i/>
        </w:rPr>
        <w:t>„A že by v ústavu stejně nemohla zůstat.“</w:t>
      </w:r>
      <w:r w:rsidR="00880122">
        <w:rPr>
          <w:i/>
        </w:rPr>
        <w:t xml:space="preserve"> </w:t>
      </w:r>
    </w:p>
    <w:p w:rsidR="005A73FD" w:rsidRDefault="003E6F5F" w:rsidP="005A73FD">
      <w:pPr>
        <w:pStyle w:val="Normlnweb"/>
        <w:shd w:val="clear" w:color="auto" w:fill="FFFFFF" w:themeFill="background1"/>
        <w:spacing w:line="360" w:lineRule="auto"/>
        <w:jc w:val="both"/>
      </w:pPr>
      <w:r>
        <w:lastRenderedPageBreak/>
        <w:tab/>
      </w:r>
      <w:r w:rsidR="005174D0">
        <w:t xml:space="preserve">Dalším bodem v procesu přechodu bylo balení věcí a stěhování. Uživatelé si spolu s pracovnicemi zabalili své osobní věci. </w:t>
      </w:r>
      <w:r w:rsidR="00FA43F2">
        <w:t>Poté se do stěhování zapojili údržbáři, kteří vše převezli do CHB. Uživatelé se stěhovali až den poté</w:t>
      </w:r>
      <w:r w:rsidR="00BB2F21">
        <w:t>,</w:t>
      </w:r>
      <w:r w:rsidR="00FA43F2">
        <w:t xml:space="preserve"> jak zmiňuje uživatelka Milena: </w:t>
      </w:r>
      <w:r w:rsidR="00FA43F2" w:rsidRPr="00FA43F2">
        <w:rPr>
          <w:i/>
        </w:rPr>
        <w:t>„První jsem si zabalila věci, pak nám je údržbáři převezli a až druhý den jsme se sem přestěhovali my.“</w:t>
      </w:r>
      <w:r w:rsidR="00FA43F2">
        <w:t xml:space="preserve"> Stěhování se</w:t>
      </w:r>
      <w:r w:rsidR="00BB2F21">
        <w:t xml:space="preserve"> neobešlo bez rozbitých talířů,</w:t>
      </w:r>
      <w:r w:rsidR="00FA43F2">
        <w:t xml:space="preserve"> </w:t>
      </w:r>
      <w:r w:rsidR="005A73FD">
        <w:t>pan Al</w:t>
      </w:r>
      <w:r w:rsidR="00BB2F21">
        <w:t>bert dokonce svůj nábytek z IKEy</w:t>
      </w:r>
      <w:r w:rsidR="005A73FD">
        <w:t xml:space="preserve">, zapomněl v domově a dovezli mu ho až zpětně. </w:t>
      </w:r>
      <w:r w:rsidR="005A73FD" w:rsidRPr="005A73FD">
        <w:rPr>
          <w:i/>
        </w:rPr>
        <w:t>„No</w:t>
      </w:r>
      <w:r w:rsidR="00BB2F21">
        <w:rPr>
          <w:i/>
        </w:rPr>
        <w:t>,</w:t>
      </w:r>
      <w:r w:rsidR="005A73FD" w:rsidRPr="005A73FD">
        <w:rPr>
          <w:i/>
        </w:rPr>
        <w:t xml:space="preserve"> já mám skříňky z </w:t>
      </w:r>
      <w:r w:rsidR="00BB2F21">
        <w:rPr>
          <w:i/>
        </w:rPr>
        <w:t>IKEy</w:t>
      </w:r>
      <w:r w:rsidR="005A73FD" w:rsidRPr="005A73FD">
        <w:rPr>
          <w:i/>
        </w:rPr>
        <w:t xml:space="preserve"> a ony tu nebyly, tak jsem se ptal vedoucí a ta to zařídila, údržbář to potom dovezl.“</w:t>
      </w:r>
    </w:p>
    <w:p w:rsidR="005A73FD" w:rsidRDefault="005A73FD" w:rsidP="005A73FD">
      <w:pPr>
        <w:pStyle w:val="Normlnweb"/>
        <w:shd w:val="clear" w:color="auto" w:fill="FFFFFF" w:themeFill="background1"/>
        <w:spacing w:line="360" w:lineRule="auto"/>
        <w:jc w:val="both"/>
      </w:pPr>
      <w:r>
        <w:tab/>
        <w:t xml:space="preserve">Po přestěhování byla pro všechny </w:t>
      </w:r>
      <w:r w:rsidR="00C152C7">
        <w:t>uživatele situace nová a i těžká,</w:t>
      </w:r>
      <w:r w:rsidR="000D089A">
        <w:t xml:space="preserve"> i</w:t>
      </w:r>
      <w:r w:rsidR="00C152C7">
        <w:t xml:space="preserve"> když většina z nich se do DOZP přistěhovala z</w:t>
      </w:r>
      <w:r w:rsidR="000D089A">
        <w:t> rodin</w:t>
      </w:r>
      <w:r w:rsidR="00C152C7">
        <w:t xml:space="preserve">, kdy už neměli s kým bydlet a samotní to nezvládali, </w:t>
      </w:r>
      <w:r w:rsidR="000D089A">
        <w:t>byli na určitý standart domova zvykl</w:t>
      </w:r>
      <w:r w:rsidR="00BB2F21">
        <w:t>í</w:t>
      </w:r>
      <w:r w:rsidR="000D089A">
        <w:t xml:space="preserve"> a nyní museli </w:t>
      </w:r>
      <w:r w:rsidR="001A708A">
        <w:t>př</w:t>
      </w:r>
      <w:r w:rsidR="00F17229">
        <w:t>i</w:t>
      </w:r>
      <w:r w:rsidR="001A708A">
        <w:t>jmou</w:t>
      </w:r>
      <w:r w:rsidR="00F17229">
        <w:t>t</w:t>
      </w:r>
      <w:r w:rsidR="000D089A">
        <w:t xml:space="preserve"> nový systém. Pouze paní Tereza bydlela v DOZP od útlého věku. Toto byla velká změna a první dny probíhaly obtížně, ale netrvalo to dlouho, uživatelé si novou službu oblíbili. Nechtějí se už vrátit, na domov vzpomínají, zajedou se tam i podívat, ale jak říká pan Albert: </w:t>
      </w:r>
      <w:r w:rsidR="000D089A" w:rsidRPr="000D089A">
        <w:rPr>
          <w:i/>
        </w:rPr>
        <w:t>„Nechtěl bych zpátky do domova.“</w:t>
      </w:r>
      <w:r w:rsidR="00E905A8">
        <w:t xml:space="preserve"> U paní Zdis</w:t>
      </w:r>
      <w:r w:rsidR="00BB2F21">
        <w:t>lavy se objevují myšlenky, že</w:t>
      </w:r>
      <w:r w:rsidR="00E905A8">
        <w:t xml:space="preserve"> by se vrátila zpět, ale je to jen krátkodobé a především kvůli až přátelskému vztahu s pracovnicí z kreativní dílny. Paní Tereza je v CHB velmi spokojená, ale vzhledem celoživotnímu pobytu v DOZP má nejvíce touhy se vrátit, ale </w:t>
      </w:r>
      <w:r w:rsidR="002E34D1">
        <w:t>není plně rozhodnutá, že by zpět šla, je to spíše o tom, že paní Tereza má DOZP ráda a ne</w:t>
      </w:r>
      <w:r w:rsidR="00935E14">
        <w:t>dokáže říct</w:t>
      </w:r>
      <w:r w:rsidR="00BB2F21">
        <w:t>,</w:t>
      </w:r>
      <w:r w:rsidR="00935E14">
        <w:t xml:space="preserve"> co se jí líbí víc. </w:t>
      </w:r>
      <w:r w:rsidR="006B0508">
        <w:t>Paní Tereza na otázku, co je lepší, zda DOZP</w:t>
      </w:r>
      <w:r w:rsidR="00BB2F21">
        <w:t>,</w:t>
      </w:r>
      <w:r w:rsidR="006B0508">
        <w:t xml:space="preserve"> nebo CHB, odpovídá: </w:t>
      </w:r>
      <w:r w:rsidR="006B0508" w:rsidRPr="006B0508">
        <w:rPr>
          <w:i/>
        </w:rPr>
        <w:t>„Neumím to říct</w:t>
      </w:r>
      <w:r w:rsidR="006B0508">
        <w:rPr>
          <w:i/>
        </w:rPr>
        <w:t>.</w:t>
      </w:r>
      <w:r w:rsidR="006B0508" w:rsidRPr="006B0508">
        <w:rPr>
          <w:i/>
        </w:rPr>
        <w:t>“</w:t>
      </w:r>
      <w:r w:rsidR="006B0508">
        <w:t xml:space="preserve"> </w:t>
      </w:r>
    </w:p>
    <w:p w:rsidR="00F4554C" w:rsidRDefault="00F17229" w:rsidP="00074835">
      <w:r>
        <w:tab/>
      </w:r>
      <w:r w:rsidR="008F3243">
        <w:t xml:space="preserve">Jedním </w:t>
      </w:r>
      <w:r w:rsidR="00F93437">
        <w:t>ze znaků</w:t>
      </w:r>
      <w:r w:rsidR="008F3243">
        <w:t xml:space="preserve"> povedeného procesu přechodu je, že se podaří v nové službě uživatele zapojit do návazných služeb</w:t>
      </w:r>
      <w:r w:rsidR="00C01340">
        <w:t xml:space="preserve">. Uživatelé v CHB mají možnost </w:t>
      </w:r>
      <w:r w:rsidR="002837AA">
        <w:t>návazných služeb</w:t>
      </w:r>
      <w:r w:rsidR="00BB2F21">
        <w:t>,</w:t>
      </w:r>
      <w:r w:rsidR="002837AA">
        <w:t xml:space="preserve"> jako jsou</w:t>
      </w:r>
      <w:r w:rsidR="00C01340">
        <w:t xml:space="preserve"> </w:t>
      </w:r>
      <w:r w:rsidR="002837AA">
        <w:t xml:space="preserve">sociální rehabilitace a sociálně terapeutické dílny. Uživatelé tyto služby využívají v různých frekvencích a </w:t>
      </w:r>
      <w:r w:rsidR="00784363">
        <w:t>sami si</w:t>
      </w:r>
      <w:r w:rsidR="00F4554C">
        <w:t xml:space="preserve"> už plánují činnosti, které zde chtějí mít ve svém individuálním plánu. Přikládáme citaci opatrovnice paní Zdislavy OPZ: </w:t>
      </w:r>
      <w:r w:rsidR="00F4554C" w:rsidRPr="00F4554C">
        <w:rPr>
          <w:i/>
        </w:rPr>
        <w:t>„Ano</w:t>
      </w:r>
      <w:r w:rsidR="00BB2F21">
        <w:rPr>
          <w:i/>
        </w:rPr>
        <w:t>,</w:t>
      </w:r>
      <w:r w:rsidR="00F4554C" w:rsidRPr="00F4554C">
        <w:rPr>
          <w:i/>
        </w:rPr>
        <w:t xml:space="preserve"> uživatelka v rámci samostatného pohybu ve městě měla sjednanou službu sociální rehabilitaci a tam si mění různě své cíle a momentálně ji navštěvuje 3x týdně.“</w:t>
      </w:r>
      <w:r w:rsidR="00F4554C">
        <w:t xml:space="preserve"> </w:t>
      </w:r>
      <w:r w:rsidR="00EE3E6A">
        <w:t>Pouze paní Lucie vzhledem ke svým zdravotním komplikacím nevyužívá žádnou návaznou službu, mo</w:t>
      </w:r>
      <w:r w:rsidR="00BB2F21">
        <w:t>žná v budoucnosti se podaří i jí</w:t>
      </w:r>
      <w:r w:rsidR="00EE3E6A">
        <w:t xml:space="preserve"> nějakou využívat.</w:t>
      </w:r>
    </w:p>
    <w:p w:rsidR="00151533" w:rsidRPr="000B3E67" w:rsidRDefault="00EE3E6A" w:rsidP="00074835">
      <w:pPr>
        <w:pStyle w:val="Normlnweb"/>
        <w:shd w:val="clear" w:color="auto" w:fill="FFFFFF" w:themeFill="background1"/>
        <w:spacing w:line="360" w:lineRule="auto"/>
        <w:jc w:val="both"/>
      </w:pPr>
      <w:r>
        <w:tab/>
      </w:r>
      <w:r w:rsidR="00F93437">
        <w:t>Posledním bodem</w:t>
      </w:r>
      <w:r w:rsidR="00B231A0">
        <w:t xml:space="preserve"> v procesu přechodu je pro uživatele získání nových kontaktů přestěhováním se do nového prostředí. </w:t>
      </w:r>
      <w:r w:rsidR="00C06CA1">
        <w:t>Někteří uživatelé se znají pouze se sousedy a</w:t>
      </w:r>
      <w:r w:rsidR="00074835">
        <w:t> </w:t>
      </w:r>
      <w:r w:rsidR="00C06CA1">
        <w:t xml:space="preserve">své </w:t>
      </w:r>
      <w:r w:rsidR="00C06CA1">
        <w:lastRenderedPageBreak/>
        <w:t>kontakty</w:t>
      </w:r>
      <w:r w:rsidR="00074835">
        <w:t xml:space="preserve"> spíše</w:t>
      </w:r>
      <w:r w:rsidR="00C06CA1">
        <w:t xml:space="preserve"> udržují v rámci své sociální rehabilitace, sociálně terapeutické dílny a</w:t>
      </w:r>
      <w:r w:rsidR="00074835">
        <w:t> </w:t>
      </w:r>
      <w:r w:rsidR="00C06CA1">
        <w:t>dojíždí zpět na DOZP. N</w:t>
      </w:r>
      <w:r w:rsidR="00597B9C">
        <w:t>aopak uživatelka Milena své kontakty</w:t>
      </w:r>
      <w:r w:rsidR="00074835">
        <w:t xml:space="preserve"> od sebe</w:t>
      </w:r>
      <w:r w:rsidR="00597B9C">
        <w:t xml:space="preserve"> v DOZP úplně odstřihla</w:t>
      </w:r>
      <w:r w:rsidR="00BB2F21">
        <w:t>,</w:t>
      </w:r>
      <w:r w:rsidR="00597B9C">
        <w:t xml:space="preserve"> kromě jednoho uživatele není s nikým </w:t>
      </w:r>
      <w:r w:rsidR="00074835">
        <w:t>spojena</w:t>
      </w:r>
      <w:r w:rsidR="00597B9C">
        <w:t>. Nejvíce se jí stýská po psech, o</w:t>
      </w:r>
      <w:r w:rsidR="004220DD">
        <w:t> </w:t>
      </w:r>
      <w:r w:rsidR="00597B9C">
        <w:t xml:space="preserve">které se v DOZP starala. Svého psa mít nemůže z finančních důvodů, </w:t>
      </w:r>
      <w:r w:rsidR="00074835">
        <w:t>tak se seznámila s pejskaři okolo CHB a nyní ji i někteří psa půjčí a nechají j</w:t>
      </w:r>
      <w:r w:rsidR="00BD4A7C">
        <w:t>í</w:t>
      </w:r>
      <w:r w:rsidR="00074835">
        <w:t xml:space="preserve"> ho na procházku. M: </w:t>
      </w:r>
      <w:r w:rsidR="00074835" w:rsidRPr="00074835">
        <w:rPr>
          <w:i/>
        </w:rPr>
        <w:t>„Tak</w:t>
      </w:r>
      <w:r w:rsidR="00BD4A7C">
        <w:rPr>
          <w:i/>
        </w:rPr>
        <w:t>y tu mám dvě paní sousedky a ony</w:t>
      </w:r>
      <w:r w:rsidR="00074835" w:rsidRPr="00074835">
        <w:rPr>
          <w:i/>
        </w:rPr>
        <w:t xml:space="preserve"> mi půjčí psa a já jim ho vyvenčím.“</w:t>
      </w:r>
      <w:r w:rsidR="00074835">
        <w:t xml:space="preserve"> </w:t>
      </w:r>
    </w:p>
    <w:p w:rsidR="00BE3159" w:rsidRDefault="00BE3159" w:rsidP="00BE3159">
      <w:pPr>
        <w:pStyle w:val="Nadpis2"/>
      </w:pPr>
      <w:bookmarkStart w:id="97" w:name="_Toc39566407"/>
      <w:r>
        <w:t>Motivace uživatelů k</w:t>
      </w:r>
      <w:r w:rsidR="00074835">
        <w:t> </w:t>
      </w:r>
      <w:r>
        <w:t>přechodu</w:t>
      </w:r>
      <w:bookmarkEnd w:id="97"/>
    </w:p>
    <w:p w:rsidR="00902265" w:rsidRDefault="00074835" w:rsidP="00074835">
      <w:pPr>
        <w:ind w:firstLine="576"/>
      </w:pPr>
      <w:r>
        <w:t xml:space="preserve">Další podkapitolou analýzy dat odpovíme na dílčí výzkumnou otázku: </w:t>
      </w:r>
      <w:r w:rsidR="00902265" w:rsidRPr="003909F4">
        <w:t>Jaká byla motivace k přechodu z DOZP do chráněného bydlení pro osoby se zdravotním postižením?</w:t>
      </w:r>
      <w:r>
        <w:t xml:space="preserve"> Zde se </w:t>
      </w:r>
      <w:r w:rsidR="003833BA">
        <w:t>budeme věnovat motivačním faktorům</w:t>
      </w:r>
      <w:r w:rsidR="00AE7916">
        <w:t xml:space="preserve"> procesu přechodu.</w:t>
      </w:r>
    </w:p>
    <w:p w:rsidR="00973D15" w:rsidRDefault="00AE4A81" w:rsidP="008F01C0">
      <w:pPr>
        <w:ind w:firstLine="576"/>
      </w:pPr>
      <w:r>
        <w:t>Pro motivaci</w:t>
      </w:r>
      <w:r w:rsidR="00175713">
        <w:t xml:space="preserve"> uživatelů </w:t>
      </w:r>
      <w:r>
        <w:t>pomohla</w:t>
      </w:r>
      <w:r w:rsidR="00973D15">
        <w:t xml:space="preserve"> návštěva domu, kde je </w:t>
      </w:r>
      <w:r w:rsidR="00111FCE">
        <w:t xml:space="preserve">nyní </w:t>
      </w:r>
      <w:r w:rsidR="00973D15">
        <w:t xml:space="preserve">CHB poskytováno, </w:t>
      </w:r>
      <w:r w:rsidR="00BD4A7C">
        <w:t>po shlédnutí prostor se</w:t>
      </w:r>
      <w:r w:rsidR="00973D15">
        <w:t xml:space="preserve"> většina uživatelů rozhodla, že do CHB z DOZP přejde. Pro paní Terezu bylo důležité vidět svůj jednolůžkový pokoj, h</w:t>
      </w:r>
      <w:r w:rsidR="00BD4A7C">
        <w:t>ned se jí líbil a přesvědčilo ji</w:t>
      </w:r>
      <w:r w:rsidR="00973D15">
        <w:t xml:space="preserve"> to, jak zmiňuje její opatrovník</w:t>
      </w:r>
      <w:r w:rsidR="00BD4A7C">
        <w:t>.</w:t>
      </w:r>
      <w:r w:rsidR="00973D15">
        <w:t xml:space="preserve"> OPT: </w:t>
      </w:r>
      <w:r w:rsidR="00973D15" w:rsidRPr="00973D15">
        <w:rPr>
          <w:i/>
        </w:rPr>
        <w:t>„Chtěla jít, viděla to tam, byli se tam s pracovníky domo</w:t>
      </w:r>
      <w:r w:rsidR="00D21D2D">
        <w:rPr>
          <w:i/>
        </w:rPr>
        <w:t>va dívat, viděla svůj pokojíček…</w:t>
      </w:r>
      <w:r w:rsidR="00973D15" w:rsidRPr="00973D15">
        <w:rPr>
          <w:i/>
        </w:rPr>
        <w:t>“</w:t>
      </w:r>
      <w:r w:rsidR="00973D15">
        <w:t xml:space="preserve"> </w:t>
      </w:r>
      <w:r w:rsidR="002C4AD6">
        <w:t>Zároveň je paní Tereza jediná, která má svůj jednolůžkový pokoj. Stejně návštěvu</w:t>
      </w:r>
      <w:r w:rsidR="008F01C0">
        <w:t xml:space="preserve"> reflektuje také paní Milena: </w:t>
      </w:r>
      <w:r w:rsidR="008F01C0" w:rsidRPr="008F01C0">
        <w:rPr>
          <w:i/>
        </w:rPr>
        <w:t>„Jo</w:t>
      </w:r>
      <w:r w:rsidR="00BD4A7C">
        <w:rPr>
          <w:i/>
        </w:rPr>
        <w:t>,</w:t>
      </w:r>
      <w:r w:rsidR="008F01C0" w:rsidRPr="008F01C0">
        <w:rPr>
          <w:i/>
        </w:rPr>
        <w:t xml:space="preserve"> tady jsem byla a hned jsem se</w:t>
      </w:r>
      <w:r w:rsidR="008B4914">
        <w:rPr>
          <w:i/>
        </w:rPr>
        <w:t> </w:t>
      </w:r>
      <w:r w:rsidR="008F01C0" w:rsidRPr="008F01C0">
        <w:rPr>
          <w:i/>
        </w:rPr>
        <w:t>rozhodla, že sem chci jít</w:t>
      </w:r>
      <w:r w:rsidR="008F01C0">
        <w:t>.</w:t>
      </w:r>
      <w:r w:rsidR="008F01C0" w:rsidRPr="008F01C0">
        <w:rPr>
          <w:i/>
        </w:rPr>
        <w:t>“</w:t>
      </w:r>
      <w:r w:rsidR="008F01C0">
        <w:t xml:space="preserve"> </w:t>
      </w:r>
    </w:p>
    <w:p w:rsidR="006F49DF" w:rsidRDefault="002C4AD6" w:rsidP="003F5A31">
      <w:pPr>
        <w:ind w:firstLine="576"/>
        <w:rPr>
          <w:i/>
        </w:rPr>
      </w:pPr>
      <w:r>
        <w:t>Dalším motivačním faktorem byla svoboda,</w:t>
      </w:r>
      <w:r w:rsidR="00784363">
        <w:t xml:space="preserve"> větší</w:t>
      </w:r>
      <w:r>
        <w:t xml:space="preserve"> klid a urči</w:t>
      </w:r>
      <w:r w:rsidR="003F5A31">
        <w:t>tá samostatnost, kter</w:t>
      </w:r>
      <w:r w:rsidR="00784363">
        <w:t>é</w:t>
      </w:r>
      <w:r w:rsidR="003F5A31">
        <w:t xml:space="preserve"> j</w:t>
      </w:r>
      <w:r w:rsidR="008B4914">
        <w:t>sou v CHB</w:t>
      </w:r>
      <w:r w:rsidR="003F5A31">
        <w:t xml:space="preserve"> více oproti DOZP i díky menší kapacitě uživatelů. Uvádíme odpověď opatrovníka paní Terezy. O</w:t>
      </w:r>
      <w:r w:rsidR="00D21D2D" w:rsidRPr="00D21D2D">
        <w:t>PT:</w:t>
      </w:r>
      <w:r w:rsidR="00D21D2D">
        <w:rPr>
          <w:i/>
        </w:rPr>
        <w:t xml:space="preserve"> „</w:t>
      </w:r>
      <w:r w:rsidR="00BD4A7C">
        <w:rPr>
          <w:i/>
        </w:rPr>
        <w:t>…</w:t>
      </w:r>
      <w:r w:rsidR="00D21D2D" w:rsidRPr="00973D15">
        <w:rPr>
          <w:i/>
        </w:rPr>
        <w:t>nejspíš ji lákala ta vě</w:t>
      </w:r>
      <w:r w:rsidR="00D21D2D">
        <w:rPr>
          <w:i/>
        </w:rPr>
        <w:t>tší svoboda, větší samostatnost.“</w:t>
      </w:r>
      <w:r w:rsidR="003F5A31">
        <w:t xml:space="preserve"> Dále také vyjádření paní Terezy, Mileny a Lucie. T: </w:t>
      </w:r>
      <w:r w:rsidR="003F5A31" w:rsidRPr="003F5A31">
        <w:rPr>
          <w:i/>
        </w:rPr>
        <w:t>„Chtěla jsem být sama, mít víc klid a</w:t>
      </w:r>
      <w:r w:rsidR="008B4914">
        <w:rPr>
          <w:i/>
        </w:rPr>
        <w:t> </w:t>
      </w:r>
      <w:r w:rsidR="003F5A31" w:rsidRPr="003F5A31">
        <w:rPr>
          <w:i/>
        </w:rPr>
        <w:t xml:space="preserve">takové.“ </w:t>
      </w:r>
      <w:r w:rsidR="008F01C0">
        <w:t xml:space="preserve">M: </w:t>
      </w:r>
      <w:r w:rsidR="008F01C0" w:rsidRPr="003F5A31">
        <w:rPr>
          <w:i/>
        </w:rPr>
        <w:t>„Kvůli svobodě, bylo nás tam dvanáct v domově a pracovníci neměli tolik času na mě.</w:t>
      </w:r>
      <w:r w:rsidR="003F5A31" w:rsidRPr="003F5A31">
        <w:rPr>
          <w:i/>
        </w:rPr>
        <w:t>“</w:t>
      </w:r>
      <w:r w:rsidR="003F5A31">
        <w:t xml:space="preserve"> </w:t>
      </w:r>
      <w:r w:rsidR="00AE4A81">
        <w:t xml:space="preserve">L: </w:t>
      </w:r>
      <w:r w:rsidR="003F5A31" w:rsidRPr="003F5A31">
        <w:rPr>
          <w:i/>
        </w:rPr>
        <w:t>„</w:t>
      </w:r>
      <w:r w:rsidR="00AE4A81" w:rsidRPr="003F5A31">
        <w:rPr>
          <w:i/>
        </w:rPr>
        <w:t>Větší klid, kvůli té, co se mnou bydlela předtím, buď já</w:t>
      </w:r>
      <w:r w:rsidR="00BD4A7C">
        <w:rPr>
          <w:i/>
        </w:rPr>
        <w:t>,</w:t>
      </w:r>
      <w:r w:rsidR="00AE4A81" w:rsidRPr="003F5A31">
        <w:rPr>
          <w:i/>
        </w:rPr>
        <w:t xml:space="preserve"> nebo ona</w:t>
      </w:r>
      <w:r w:rsidR="003F5A31">
        <w:rPr>
          <w:i/>
        </w:rPr>
        <w:t xml:space="preserve"> odejde. Ona mě štvala a</w:t>
      </w:r>
      <w:r w:rsidR="004220DD">
        <w:rPr>
          <w:i/>
        </w:rPr>
        <w:t> </w:t>
      </w:r>
      <w:r w:rsidR="003F5A31">
        <w:rPr>
          <w:i/>
        </w:rPr>
        <w:t>štvala.“</w:t>
      </w:r>
      <w:r w:rsidR="00F44659" w:rsidRPr="003F5A31">
        <w:rPr>
          <w:i/>
        </w:rPr>
        <w:t xml:space="preserve"> </w:t>
      </w:r>
    </w:p>
    <w:p w:rsidR="003D455B" w:rsidRPr="00F67D0D" w:rsidRDefault="00F87CB6" w:rsidP="00521E93">
      <w:pPr>
        <w:ind w:firstLine="576"/>
      </w:pPr>
      <w:r>
        <w:t>Dalšími motivačními prvky už byly rozdílné fakto</w:t>
      </w:r>
      <w:r w:rsidR="00BD4A7C">
        <w:t>ry, které měli už jen jednotlivé</w:t>
      </w:r>
      <w:r>
        <w:t xml:space="preserve"> uživatelé </w:t>
      </w:r>
      <w:r w:rsidR="003D455B">
        <w:t>a</w:t>
      </w:r>
      <w:r>
        <w:t xml:space="preserve"> většinou vyplývaly</w:t>
      </w:r>
      <w:r w:rsidR="003D455B">
        <w:t xml:space="preserve"> z jejich života. Paní </w:t>
      </w:r>
      <w:r w:rsidR="002C6516">
        <w:t>Lucie</w:t>
      </w:r>
      <w:r w:rsidR="003D455B">
        <w:t xml:space="preserve"> od sv</w:t>
      </w:r>
      <w:r w:rsidR="00BD4A7C">
        <w:t>ého mládí touží po svatbě a nové</w:t>
      </w:r>
      <w:r w:rsidR="003D455B">
        <w:t>m bydlení</w:t>
      </w:r>
      <w:r w:rsidR="008B4914">
        <w:t>, pořád doufá v jejich</w:t>
      </w:r>
      <w:r w:rsidR="003D455B">
        <w:t xml:space="preserve"> uskutečnění</w:t>
      </w:r>
      <w:r w:rsidR="008B4914">
        <w:t xml:space="preserve"> a právě to bylo její motivací</w:t>
      </w:r>
      <w:r w:rsidR="003D455B">
        <w:t>.</w:t>
      </w:r>
      <w:r>
        <w:t xml:space="preserve"> </w:t>
      </w:r>
      <w:r w:rsidR="002C6516">
        <w:t>L</w:t>
      </w:r>
      <w:r w:rsidR="003D455B">
        <w:t>:</w:t>
      </w:r>
      <w:r w:rsidR="003D455B" w:rsidRPr="003D455B">
        <w:t xml:space="preserve"> </w:t>
      </w:r>
      <w:r w:rsidR="003D455B" w:rsidRPr="003D455B">
        <w:rPr>
          <w:i/>
        </w:rPr>
        <w:t>„Že budu mít svatbu s přítelem.“</w:t>
      </w:r>
      <w:r w:rsidR="003D455B">
        <w:t xml:space="preserve"> Moc dobře si je této motivace vědom i její opatrovník. OP</w:t>
      </w:r>
      <w:r w:rsidR="002C6516">
        <w:t>L</w:t>
      </w:r>
      <w:r w:rsidR="003D455B">
        <w:t>:</w:t>
      </w:r>
      <w:r w:rsidR="008B4914">
        <w:t> </w:t>
      </w:r>
      <w:r w:rsidR="003D455B" w:rsidRPr="003D455B">
        <w:rPr>
          <w:i/>
        </w:rPr>
        <w:t>„Ona chtěla hodně, má v hlavě po</w:t>
      </w:r>
      <w:r w:rsidR="00BD4A7C">
        <w:rPr>
          <w:i/>
        </w:rPr>
        <w:t>řád svatbu a vdávání, má jakého</w:t>
      </w:r>
      <w:r w:rsidR="003D455B" w:rsidRPr="003D455B">
        <w:rPr>
          <w:i/>
        </w:rPr>
        <w:t xml:space="preserve">si přítele, ale naštěstí se vidí </w:t>
      </w:r>
      <w:r w:rsidR="003D455B" w:rsidRPr="003D455B">
        <w:rPr>
          <w:i/>
        </w:rPr>
        <w:lastRenderedPageBreak/>
        <w:t>málo.“</w:t>
      </w:r>
      <w:r w:rsidR="003D455B">
        <w:t xml:space="preserve"> U paní Zdislavy hrály roli finance, jak popisuje její opatrovník. OPZ: </w:t>
      </w:r>
      <w:r w:rsidR="003D455B" w:rsidRPr="003D455B">
        <w:rPr>
          <w:i/>
        </w:rPr>
        <w:t>„Motivací bylo i  to, že nebude muset do zaměstnání platit tolik peněz</w:t>
      </w:r>
      <w:r w:rsidR="00BD4A7C">
        <w:rPr>
          <w:i/>
        </w:rPr>
        <w:t>,</w:t>
      </w:r>
      <w:r w:rsidR="003D455B" w:rsidRPr="003D455B">
        <w:rPr>
          <w:i/>
        </w:rPr>
        <w:t xml:space="preserve"> jako když jede z domova, nebude muset platit dopravu do zaměstnání.“</w:t>
      </w:r>
      <w:r w:rsidR="003D455B">
        <w:t xml:space="preserve"> </w:t>
      </w:r>
      <w:r w:rsidR="00F67D0D">
        <w:t xml:space="preserve">Pro pana Alberta bylo naopak důležité, že přechází společně </w:t>
      </w:r>
      <w:r w:rsidR="00694733">
        <w:t>s lidmi, které zná</w:t>
      </w:r>
      <w:r w:rsidR="00F67D0D">
        <w:t xml:space="preserve">. </w:t>
      </w:r>
      <w:r w:rsidR="0022034F">
        <w:t>A:</w:t>
      </w:r>
      <w:r w:rsidR="00F67D0D">
        <w:t xml:space="preserve"> </w:t>
      </w:r>
      <w:r w:rsidR="00694733" w:rsidRPr="00694733">
        <w:rPr>
          <w:i/>
        </w:rPr>
        <w:t>„Jsem rád, že sem přešli mí kamarádi z domova.“</w:t>
      </w:r>
      <w:r w:rsidR="00694733">
        <w:t xml:space="preserve"> </w:t>
      </w:r>
      <w:r w:rsidR="00F67D0D">
        <w:t xml:space="preserve">Zároveň se panu Albertu líbilo, že CHB je ve městě. A: </w:t>
      </w:r>
      <w:r w:rsidR="00F67D0D" w:rsidRPr="00F67D0D">
        <w:rPr>
          <w:i/>
        </w:rPr>
        <w:t>„Chtěl jsem jít i že to je ve městě a</w:t>
      </w:r>
      <w:r w:rsidR="00694733">
        <w:rPr>
          <w:i/>
        </w:rPr>
        <w:t> </w:t>
      </w:r>
      <w:r w:rsidR="00F67D0D" w:rsidRPr="00F67D0D">
        <w:rPr>
          <w:i/>
        </w:rPr>
        <w:t>kousek jsou obchody</w:t>
      </w:r>
      <w:r w:rsidR="00F67D0D">
        <w:rPr>
          <w:i/>
        </w:rPr>
        <w:t>.</w:t>
      </w:r>
      <w:r w:rsidR="00F67D0D" w:rsidRPr="00F67D0D">
        <w:rPr>
          <w:i/>
        </w:rPr>
        <w:t>“</w:t>
      </w:r>
    </w:p>
    <w:p w:rsidR="008F01C0" w:rsidRPr="00001DD5" w:rsidRDefault="00D54B7F" w:rsidP="007D452B">
      <w:pPr>
        <w:ind w:firstLine="567"/>
      </w:pPr>
      <w:r w:rsidRPr="00001DD5">
        <w:t>Do této podkapitoly zahrnujeme také téma očekávání a jeho naplnění v rámci procesu přechodu</w:t>
      </w:r>
      <w:r w:rsidR="00BD4A7C">
        <w:t>, na které jsme se doptávali</w:t>
      </w:r>
      <w:r w:rsidR="00B85A93" w:rsidRPr="00001DD5">
        <w:t xml:space="preserve"> u</w:t>
      </w:r>
      <w:r w:rsidR="00570653" w:rsidRPr="00001DD5">
        <w:t xml:space="preserve"> opatrovníků. Je překvapivé, že opatrovníci od p</w:t>
      </w:r>
      <w:r w:rsidR="00BD4A7C">
        <w:t>řechodu do nové služby ani žádná</w:t>
      </w:r>
      <w:r w:rsidR="00570653" w:rsidRPr="00001DD5">
        <w:t xml:space="preserve"> očekávání neměli, jejich nejčastější odpovědí bylo</w:t>
      </w:r>
      <w:r w:rsidR="00BD4A7C">
        <w:t xml:space="preserve"> – – </w:t>
      </w:r>
      <w:r w:rsidR="00570653" w:rsidRPr="00001DD5">
        <w:t xml:space="preserve">nevím. </w:t>
      </w:r>
      <w:r w:rsidR="002706C6" w:rsidRPr="00001DD5">
        <w:t xml:space="preserve">Převážně se </w:t>
      </w:r>
      <w:r w:rsidR="00BD4A7C">
        <w:t>ale odpovědi týkaly</w:t>
      </w:r>
      <w:r w:rsidR="000B504E" w:rsidRPr="00001DD5">
        <w:t xml:space="preserve"> toho, že si přáli</w:t>
      </w:r>
      <w:r w:rsidR="007D452B" w:rsidRPr="00001DD5">
        <w:t>, aby se</w:t>
      </w:r>
      <w:r w:rsidR="00B85A93" w:rsidRPr="00001DD5">
        <w:t xml:space="preserve"> jejich opatrovanec </w:t>
      </w:r>
      <w:r w:rsidR="007D452B" w:rsidRPr="00001DD5">
        <w:t>měl</w:t>
      </w:r>
      <w:r w:rsidR="00B85A93" w:rsidRPr="00001DD5">
        <w:t xml:space="preserve"> lépe.</w:t>
      </w:r>
      <w:r w:rsidR="00B81F2F" w:rsidRPr="00001DD5">
        <w:t xml:space="preserve"> Což potvrzují, že se </w:t>
      </w:r>
      <w:r w:rsidR="007D452B" w:rsidRPr="00001DD5">
        <w:t>to</w:t>
      </w:r>
      <w:r w:rsidR="000B504E" w:rsidRPr="00001DD5">
        <w:t xml:space="preserve"> se</w:t>
      </w:r>
      <w:r w:rsidR="007D452B" w:rsidRPr="00001DD5">
        <w:t xml:space="preserve"> </w:t>
      </w:r>
      <w:r w:rsidR="00B81F2F" w:rsidRPr="00001DD5">
        <w:t>změnou bydlení povedlo.</w:t>
      </w:r>
      <w:r w:rsidR="00B85A93" w:rsidRPr="00001DD5">
        <w:t xml:space="preserve"> </w:t>
      </w:r>
      <w:r w:rsidR="00570653" w:rsidRPr="00001DD5">
        <w:t xml:space="preserve">Opatrovník paní Terezy </w:t>
      </w:r>
      <w:r w:rsidR="007D452B" w:rsidRPr="00001DD5">
        <w:t>chtěl</w:t>
      </w:r>
      <w:r w:rsidR="00570653" w:rsidRPr="00001DD5">
        <w:t>, aby uživatelka žila v rodinné atmosféře poté, co dosud bylo jejím osudem žít ve velkých</w:t>
      </w:r>
      <w:r w:rsidR="007D452B" w:rsidRPr="00001DD5">
        <w:t xml:space="preserve"> domovech</w:t>
      </w:r>
      <w:r w:rsidR="00570653" w:rsidRPr="00001DD5">
        <w:t xml:space="preserve">. </w:t>
      </w:r>
      <w:r w:rsidR="002706C6" w:rsidRPr="00001DD5">
        <w:t xml:space="preserve">OPT: </w:t>
      </w:r>
      <w:r w:rsidR="002706C6" w:rsidRPr="00001DD5">
        <w:rPr>
          <w:i/>
        </w:rPr>
        <w:t>„</w:t>
      </w:r>
      <w:r w:rsidR="00472ABD">
        <w:rPr>
          <w:i/>
        </w:rPr>
        <w:t>…</w:t>
      </w:r>
      <w:r w:rsidR="002706C6" w:rsidRPr="00001DD5">
        <w:rPr>
          <w:i/>
        </w:rPr>
        <w:t>mělo připomínat více domácí bydlení, že je to taková rodinná komunita</w:t>
      </w:r>
      <w:r w:rsidR="00472ABD">
        <w:rPr>
          <w:i/>
        </w:rPr>
        <w:t>.</w:t>
      </w:r>
      <w:r w:rsidR="002706C6" w:rsidRPr="00001DD5">
        <w:rPr>
          <w:i/>
        </w:rPr>
        <w:t xml:space="preserve">“ </w:t>
      </w:r>
      <w:r w:rsidR="00B85A93" w:rsidRPr="00001DD5">
        <w:t xml:space="preserve">Konkrétnější </w:t>
      </w:r>
      <w:r w:rsidR="00001DD5" w:rsidRPr="00001DD5">
        <w:t>odpověď</w:t>
      </w:r>
      <w:r w:rsidR="00B85A93" w:rsidRPr="00001DD5">
        <w:t xml:space="preserve"> nacházíme pouze u opatrovnice paní Mileny, která si přála </w:t>
      </w:r>
      <w:r w:rsidR="00B81F2F" w:rsidRPr="00001DD5">
        <w:t>nácvik orientace v novém místě bydliště pro paní Milenu, aby nezůstala uzavřená v</w:t>
      </w:r>
      <w:r w:rsidR="00472ABD">
        <w:t> </w:t>
      </w:r>
      <w:r w:rsidR="000B504E" w:rsidRPr="00001DD5">
        <w:t>domě</w:t>
      </w:r>
      <w:r w:rsidR="00B81F2F" w:rsidRPr="00001DD5">
        <w:t xml:space="preserve"> CHB. A i ona s vývojem bydlení u paní Mileny je spokojená. OPM: </w:t>
      </w:r>
      <w:r w:rsidR="00B81F2F" w:rsidRPr="00001DD5">
        <w:rPr>
          <w:i/>
        </w:rPr>
        <w:t>„</w:t>
      </w:r>
      <w:r w:rsidR="00472ABD">
        <w:rPr>
          <w:i/>
        </w:rPr>
        <w:t>…</w:t>
      </w:r>
      <w:r w:rsidR="00B81F2F" w:rsidRPr="00001DD5">
        <w:rPr>
          <w:i/>
        </w:rPr>
        <w:t>byl to krok správným směrem, je to více jako doma</w:t>
      </w:r>
      <w:r w:rsidR="00472ABD">
        <w:rPr>
          <w:i/>
        </w:rPr>
        <w:t>,</w:t>
      </w:r>
      <w:r w:rsidR="00B81F2F" w:rsidRPr="00001DD5">
        <w:rPr>
          <w:i/>
        </w:rPr>
        <w:t xml:space="preserve"> a to jí vyhovuje.“</w:t>
      </w:r>
    </w:p>
    <w:p w:rsidR="00BE3159" w:rsidRPr="00001DD5" w:rsidRDefault="00BE3159" w:rsidP="00BE3159">
      <w:pPr>
        <w:pStyle w:val="Nadpis2"/>
      </w:pPr>
      <w:bookmarkStart w:id="98" w:name="_Toc39566408"/>
      <w:r w:rsidRPr="00001DD5">
        <w:t>Příprava uživatelů</w:t>
      </w:r>
      <w:bookmarkEnd w:id="98"/>
    </w:p>
    <w:p w:rsidR="00902265" w:rsidRDefault="001F2728" w:rsidP="001F2728">
      <w:pPr>
        <w:ind w:firstLine="567"/>
      </w:pPr>
      <w:r>
        <w:t>Další dílčí otázku jsme si položili ohledně přípravy uživatelů</w:t>
      </w:r>
      <w:r w:rsidR="004C3607">
        <w:t>. V následující podkapitole na ni odpovíme. Její znění:</w:t>
      </w:r>
      <w:r>
        <w:t xml:space="preserve"> </w:t>
      </w:r>
      <w:r w:rsidR="00902265" w:rsidRPr="003909F4">
        <w:t>Jak probíhala příprava osob se zdravotním postižením k procesu přechodu?</w:t>
      </w:r>
    </w:p>
    <w:p w:rsidR="00451D88" w:rsidRPr="004C5980" w:rsidRDefault="004220DD" w:rsidP="001F2728">
      <w:pPr>
        <w:ind w:firstLine="567"/>
      </w:pPr>
      <w:r>
        <w:t>Úplně první přípra</w:t>
      </w:r>
      <w:r w:rsidR="009C585C">
        <w:t>vy na chráněné bydlení spočívaly</w:t>
      </w:r>
      <w:r>
        <w:t xml:space="preserve"> v informovanosti uživatelů a</w:t>
      </w:r>
      <w:r w:rsidR="00472ABD">
        <w:t> </w:t>
      </w:r>
      <w:r>
        <w:t xml:space="preserve">jejich opatrovníků. Opatrovníci nejdříve dostali obecný dopis,ve kterém stálo, že se bude CHB otvírat a bude možnost sem přesunout jejich opatrovance. Po výběru vhodných zájemců pro proces přechodu se uskutečnila informační schůze opatrovníků s vedením domova, kde paní vedoucí předávala základní informace k procesu přechodu. Opatrovníci zde měli prostor na doptávání se různých otázek, které je </w:t>
      </w:r>
      <w:r w:rsidR="004C5980">
        <w:t xml:space="preserve">k tomu </w:t>
      </w:r>
      <w:r w:rsidR="00472ABD">
        <w:t>zajímaly</w:t>
      </w:r>
      <w:r w:rsidR="001561B2">
        <w:t>.</w:t>
      </w:r>
      <w:r>
        <w:t xml:space="preserve"> </w:t>
      </w:r>
      <w:r w:rsidR="004C5980">
        <w:t xml:space="preserve">Pro ilustraci uvádíme citaci opatrovníka paní Terezy: </w:t>
      </w:r>
      <w:r w:rsidR="004C5980" w:rsidRPr="004C5980">
        <w:rPr>
          <w:i/>
        </w:rPr>
        <w:t>„Bylo setkání všech opatrovníků od opatrovanců, kteří přecházeli, kde jsme se podrobně dozvěděli plán celého přesunu, úprav i uspořádaní, kdo</w:t>
      </w:r>
      <w:r w:rsidR="00472ABD">
        <w:rPr>
          <w:i/>
        </w:rPr>
        <w:t>,</w:t>
      </w:r>
      <w:r w:rsidR="004C5980" w:rsidRPr="004C5980">
        <w:rPr>
          <w:i/>
        </w:rPr>
        <w:t xml:space="preserve"> jak</w:t>
      </w:r>
      <w:r w:rsidR="00472ABD">
        <w:rPr>
          <w:i/>
        </w:rPr>
        <w:t>,</w:t>
      </w:r>
      <w:r w:rsidR="004C5980" w:rsidRPr="004C5980">
        <w:rPr>
          <w:i/>
        </w:rPr>
        <w:t xml:space="preserve"> s kým bude bydlet. Co se nám nelíbilo</w:t>
      </w:r>
      <w:r w:rsidR="00472ABD">
        <w:rPr>
          <w:i/>
        </w:rPr>
        <w:t>,</w:t>
      </w:r>
      <w:r w:rsidR="004C5980" w:rsidRPr="004C5980">
        <w:rPr>
          <w:i/>
        </w:rPr>
        <w:t xml:space="preserve"> jsme tam zmínili a vysvětlovalo se to tam.“</w:t>
      </w:r>
      <w:r w:rsidR="004C5980">
        <w:t xml:space="preserve"> </w:t>
      </w:r>
      <w:r w:rsidR="00D44ECB">
        <w:lastRenderedPageBreak/>
        <w:t>D</w:t>
      </w:r>
      <w:r w:rsidR="004C5980">
        <w:t>ůležit</w:t>
      </w:r>
      <w:r w:rsidR="00D44ECB">
        <w:t>é</w:t>
      </w:r>
      <w:r w:rsidR="004C5980">
        <w:t xml:space="preserve"> </w:t>
      </w:r>
      <w:r w:rsidR="00D44ECB">
        <w:t>předávání</w:t>
      </w:r>
      <w:r w:rsidR="004C5980">
        <w:t xml:space="preserve"> informací bylo</w:t>
      </w:r>
      <w:r w:rsidR="00D44ECB">
        <w:t xml:space="preserve"> také</w:t>
      </w:r>
      <w:r w:rsidR="004C5980">
        <w:t xml:space="preserve"> pro uživatele,</w:t>
      </w:r>
      <w:r w:rsidR="00D44ECB">
        <w:t xml:space="preserve"> především</w:t>
      </w:r>
      <w:r w:rsidR="004C5980">
        <w:t xml:space="preserve"> kvůli jejich psychické pohodě.</w:t>
      </w:r>
      <w:r w:rsidR="00D44ECB">
        <w:t xml:space="preserve"> Kdy se sociální pracovníci</w:t>
      </w:r>
      <w:r w:rsidR="00033D9C">
        <w:t xml:space="preserve"> pravidelně scházeli s uživateli a i</w:t>
      </w:r>
      <w:r w:rsidR="00D44ECB">
        <w:t xml:space="preserve"> pracovníci v sociálních službách</w:t>
      </w:r>
      <w:r w:rsidR="00033D9C">
        <w:t xml:space="preserve"> se </w:t>
      </w:r>
      <w:r w:rsidR="00D44ECB">
        <w:t>snažili s klienty o tomto procesu mluvit a kladně motivovat. Jak o</w:t>
      </w:r>
      <w:r w:rsidR="00472ABD">
        <w:t> </w:t>
      </w:r>
      <w:r w:rsidR="00D44ECB">
        <w:t>tom mluv</w:t>
      </w:r>
      <w:r w:rsidR="00033D9C">
        <w:t>í</w:t>
      </w:r>
      <w:r w:rsidR="00D44ECB">
        <w:t xml:space="preserve"> paní</w:t>
      </w:r>
      <w:r w:rsidR="00033D9C">
        <w:t xml:space="preserve"> Lucie: </w:t>
      </w:r>
      <w:r w:rsidR="00033D9C" w:rsidRPr="00033D9C">
        <w:rPr>
          <w:i/>
        </w:rPr>
        <w:t>„Na domově jsme měli schůze a tam nám o tom říkali. Já šla kvůli té spolubydlící.“</w:t>
      </w:r>
      <w:r w:rsidR="00D44ECB">
        <w:t xml:space="preserve"> </w:t>
      </w:r>
    </w:p>
    <w:p w:rsidR="007413FE" w:rsidRPr="00AA509A" w:rsidRDefault="00451D88" w:rsidP="005742FC">
      <w:pPr>
        <w:ind w:firstLine="567"/>
      </w:pPr>
      <w:r>
        <w:t>Uživatelé se především připravovali formou nácviku činností, které</w:t>
      </w:r>
      <w:r w:rsidR="009C585C">
        <w:t xml:space="preserve"> dříve</w:t>
      </w:r>
      <w:r>
        <w:t xml:space="preserve"> v DOZP nemuseli vykonávat, protože</w:t>
      </w:r>
      <w:r w:rsidR="00472ABD">
        <w:t xml:space="preserve"> byly</w:t>
      </w:r>
      <w:r>
        <w:t xml:space="preserve"> automaticky zajištěny zaměstnancem DOZP. Naopak v CHB by tyto činnosti měl každý uživatel umět nebo popřípadě by mu měla stačit nějaká forma podp</w:t>
      </w:r>
      <w:r w:rsidR="00E83630">
        <w:t>o</w:t>
      </w:r>
      <w:r>
        <w:t>ry</w:t>
      </w:r>
      <w:r w:rsidR="00E83630">
        <w:t xml:space="preserve">, kterou mu poskytne pracovník v sociálních službách, ale již zde není </w:t>
      </w:r>
      <w:r w:rsidR="00EF7E98">
        <w:t>pro výkon těchto činností</w:t>
      </w:r>
      <w:r w:rsidR="00E83630">
        <w:t xml:space="preserve"> samostatný zaměstnanec. Jednotlivé nácviky u uživatelů se promítly do jejich indiv</w:t>
      </w:r>
      <w:r w:rsidR="00472ABD">
        <w:t>iduálních plánů</w:t>
      </w:r>
      <w:r w:rsidR="00EF7E98">
        <w:t>. U všech se vyskyt</w:t>
      </w:r>
      <w:r w:rsidR="001561B2">
        <w:t>uje individuální plán s cílem</w:t>
      </w:r>
      <w:r w:rsidR="00E83630">
        <w:t xml:space="preserve"> praní vlastního prádla použitím pračky a</w:t>
      </w:r>
      <w:r w:rsidR="004220DD">
        <w:t> </w:t>
      </w:r>
      <w:r w:rsidR="00E83630">
        <w:t xml:space="preserve">sušičky. Většina uživatelů se tuto činnost naučila </w:t>
      </w:r>
      <w:r w:rsidR="001561B2">
        <w:t>již v DOZP. U některých ale tento individuální plán</w:t>
      </w:r>
      <w:r w:rsidR="00E83630">
        <w:t xml:space="preserve"> pokračoval i v CHB, ale t</w:t>
      </w:r>
      <w:r w:rsidR="00472ABD">
        <w:t>o pouze kvůli novému spotřebiči. Až</w:t>
      </w:r>
      <w:r w:rsidR="00E83630">
        <w:t xml:space="preserve"> se jej</w:t>
      </w:r>
      <w:r w:rsidR="001561B2">
        <w:t xml:space="preserve"> naučili používat samostatně, individuální plán</w:t>
      </w:r>
      <w:r w:rsidR="00E83630">
        <w:t xml:space="preserve"> skončil. Druhým individuálním plánem, který se vyskytuje u všech uživatelů, je vaře</w:t>
      </w:r>
      <w:r w:rsidR="00472ABD">
        <w:t>ní. V DOZP byli uživatelé zvyklí</w:t>
      </w:r>
      <w:r w:rsidR="00E83630">
        <w:t xml:space="preserve"> dostávat hotové jídlo z centrální kuchyně a </w:t>
      </w:r>
      <w:r w:rsidR="00C72803">
        <w:t>p</w:t>
      </w:r>
      <w:r w:rsidR="00033D9C">
        <w:t>ouze si ho na oddělení převezli a naservírovali</w:t>
      </w:r>
      <w:r w:rsidR="00C72803">
        <w:t>. Tento mechanismus nelze v s</w:t>
      </w:r>
      <w:r w:rsidR="00033D9C">
        <w:t>ociální službě CHB provozovat. Proto každý uživatel se svým klí</w:t>
      </w:r>
      <w:r w:rsidR="001561B2">
        <w:t>čovým pracovníkem naplánovali individuální plán vaření</w:t>
      </w:r>
      <w:r w:rsidR="00033D9C">
        <w:t>, kde se učili pro sebe jídlo sami nakoupit i připravit.</w:t>
      </w:r>
      <w:r w:rsidR="007413FE">
        <w:t xml:space="preserve"> V plnění byli různě úspěšní, ale tím, že každý uživatel měl tuto zkušenost, byl přechod do CHB pro ně jednoduš</w:t>
      </w:r>
      <w:r w:rsidR="00472ABD">
        <w:t>š</w:t>
      </w:r>
      <w:r w:rsidR="007413FE">
        <w:t>í.</w:t>
      </w:r>
      <w:r w:rsidR="00EE675D">
        <w:t xml:space="preserve"> Paní Milena svou zkušenost s individuálním plánem</w:t>
      </w:r>
      <w:r w:rsidR="007413FE">
        <w:t xml:space="preserve"> vaření popisuje následovně: </w:t>
      </w:r>
      <w:r w:rsidR="007413FE" w:rsidRPr="007413FE">
        <w:rPr>
          <w:i/>
        </w:rPr>
        <w:t>„Učila jsem se i</w:t>
      </w:r>
      <w:r w:rsidR="00472ABD">
        <w:rPr>
          <w:i/>
        </w:rPr>
        <w:t> </w:t>
      </w:r>
      <w:r w:rsidR="007413FE" w:rsidRPr="007413FE">
        <w:rPr>
          <w:i/>
        </w:rPr>
        <w:t>vařit, ale u mě je to složité, já jsem chtěla jen sama</w:t>
      </w:r>
      <w:r w:rsidR="00472ABD">
        <w:rPr>
          <w:i/>
        </w:rPr>
        <w:t>,</w:t>
      </w:r>
      <w:r w:rsidR="007413FE" w:rsidRPr="007413FE">
        <w:rPr>
          <w:i/>
        </w:rPr>
        <w:t xml:space="preserve"> ne s nikým dohromady, tak jsem jen jednou připravovala palačinky.“</w:t>
      </w:r>
      <w:r w:rsidR="00AA509A">
        <w:t xml:space="preserve"> Třetím individuálním plánem, který spojuje uživatele, byla cesta do města,</w:t>
      </w:r>
      <w:r w:rsidR="001561B2">
        <w:t xml:space="preserve"> kde se budoucí CHB má nacházet</w:t>
      </w:r>
      <w:r w:rsidR="001F047F">
        <w:t>,</w:t>
      </w:r>
      <w:r w:rsidR="00AA509A">
        <w:t xml:space="preserve"> a pohyb v něm. Jeden z uživatelů měl tento plán specifikovaný přímo n</w:t>
      </w:r>
      <w:r w:rsidR="00944D41">
        <w:t>a</w:t>
      </w:r>
      <w:r w:rsidR="00AA509A">
        <w:t xml:space="preserve"> cestování v městské hromadné dopravě, ostatní</w:t>
      </w:r>
      <w:r w:rsidR="00944D41">
        <w:t xml:space="preserve"> se především chtěli ve městě vyznat před tím</w:t>
      </w:r>
      <w:r w:rsidR="00472ABD">
        <w:t>,</w:t>
      </w:r>
      <w:r w:rsidR="00944D41">
        <w:t xml:space="preserve"> než v něm budou bydlet.</w:t>
      </w:r>
    </w:p>
    <w:p w:rsidR="00902265" w:rsidRPr="00902265" w:rsidRDefault="00AA509A" w:rsidP="00944D41">
      <w:pPr>
        <w:ind w:firstLine="567"/>
      </w:pPr>
      <w:r>
        <w:t xml:space="preserve">Další individuální plány se navzájem od sebe lišily. V jednom případě se uživatelka učila rozpoznávat mince. V druhém případě si uživatelka přála tablet. Toto jsou už plány, které nejsou úzce spjaty přímo s procesem přechodu. </w:t>
      </w:r>
    </w:p>
    <w:p w:rsidR="00BE3159" w:rsidRDefault="00BE3159" w:rsidP="00BE3159">
      <w:pPr>
        <w:pStyle w:val="Nadpis2"/>
      </w:pPr>
      <w:bookmarkStart w:id="99" w:name="_Toc39566409"/>
      <w:r>
        <w:lastRenderedPageBreak/>
        <w:t>Přínos a klady procesu přechodu</w:t>
      </w:r>
      <w:bookmarkEnd w:id="99"/>
    </w:p>
    <w:p w:rsidR="00151533" w:rsidRDefault="002C2C71" w:rsidP="0095324D">
      <w:pPr>
        <w:ind w:firstLine="576"/>
      </w:pPr>
      <w:r>
        <w:t>V předposlední kapitole se chceme zaměřit na přínos a klady</w:t>
      </w:r>
      <w:r w:rsidR="0095324D">
        <w:t xml:space="preserve"> u uživatelů, kteří prošli procesem přechodu. Naše dílčí otázka zní:</w:t>
      </w:r>
      <w:r>
        <w:t xml:space="preserve"> </w:t>
      </w:r>
      <w:r w:rsidR="00151533" w:rsidRPr="003909F4">
        <w:t>Jaký přínos a klady měl proces přechodu pro</w:t>
      </w:r>
      <w:r w:rsidR="00151533">
        <w:t xml:space="preserve"> osoby se zdravotním postižením?</w:t>
      </w:r>
      <w:r w:rsidR="0095324D">
        <w:t xml:space="preserve"> </w:t>
      </w:r>
    </w:p>
    <w:p w:rsidR="001C7601" w:rsidRDefault="001F5BF9" w:rsidP="001C7601">
      <w:pPr>
        <w:ind w:firstLine="576"/>
      </w:pPr>
      <w:r>
        <w:t>Jedním z největších přínosů pro uživatele</w:t>
      </w:r>
      <w:r w:rsidR="00EF7E98">
        <w:t>,</w:t>
      </w:r>
      <w:r>
        <w:t xml:space="preserve"> kteří přešli do CHB</w:t>
      </w:r>
      <w:r w:rsidR="00EF7E98">
        <w:t>,</w:t>
      </w:r>
      <w:r>
        <w:t xml:space="preserve"> je zvýšení jejich kvality života. </w:t>
      </w:r>
      <w:r w:rsidR="00C16E4C">
        <w:t xml:space="preserve">Kromě paní Terezy bydleli všichni uživatelé před </w:t>
      </w:r>
      <w:r w:rsidR="00C16E4C" w:rsidRPr="00B25957">
        <w:t>umístěním</w:t>
      </w:r>
      <w:r w:rsidR="00085CAD" w:rsidRPr="00B25957">
        <w:t xml:space="preserve"> do DOZP</w:t>
      </w:r>
      <w:r w:rsidR="00C16E4C">
        <w:t xml:space="preserve"> v rodině nebo samostatně v bytě či domu</w:t>
      </w:r>
      <w:r w:rsidR="00317171">
        <w:t xml:space="preserve">. </w:t>
      </w:r>
      <w:r w:rsidR="00E32BF0">
        <w:t>Díky p</w:t>
      </w:r>
      <w:r w:rsidR="00317171">
        <w:t>řestěhování</w:t>
      </w:r>
      <w:r w:rsidR="001561B2">
        <w:t xml:space="preserve"> do CHB se</w:t>
      </w:r>
      <w:r w:rsidR="00E32BF0">
        <w:t xml:space="preserve"> uživatelé</w:t>
      </w:r>
      <w:r w:rsidR="00317171">
        <w:t xml:space="preserve"> </w:t>
      </w:r>
      <w:r w:rsidR="00E32BF0">
        <w:t>vrátili do života, který jim byl známější</w:t>
      </w:r>
      <w:r w:rsidR="00472ABD">
        <w:t>,</w:t>
      </w:r>
      <w:r w:rsidR="00E32BF0">
        <w:t xml:space="preserve"> a </w:t>
      </w:r>
      <w:r w:rsidR="00B1511A">
        <w:t>u všech to mělo pozitivní dopad.</w:t>
      </w:r>
      <w:r w:rsidR="000D3BD4">
        <w:t xml:space="preserve"> U paní Zdislavy tento přínos vystihuje její opatrovnice: </w:t>
      </w:r>
      <w:r w:rsidR="008A1093">
        <w:rPr>
          <w:i/>
        </w:rPr>
        <w:t>„S</w:t>
      </w:r>
      <w:r w:rsidR="000D3BD4" w:rsidRPr="008A1093">
        <w:rPr>
          <w:i/>
        </w:rPr>
        <w:t xml:space="preserve"> postupem času se hodně osamostatnila. Ano</w:t>
      </w:r>
      <w:r w:rsidR="00472ABD">
        <w:rPr>
          <w:i/>
        </w:rPr>
        <w:t>,</w:t>
      </w:r>
      <w:r w:rsidR="000D3BD4" w:rsidRPr="008A1093">
        <w:rPr>
          <w:i/>
        </w:rPr>
        <w:t xml:space="preserve"> ona opravdu si i sama uvaří. Takové věci ona zvládá</w:t>
      </w:r>
      <w:r w:rsidR="00472ABD">
        <w:rPr>
          <w:i/>
        </w:rPr>
        <w:t>,</w:t>
      </w:r>
      <w:r w:rsidR="000D3BD4" w:rsidRPr="008A1093">
        <w:rPr>
          <w:i/>
        </w:rPr>
        <w:t xml:space="preserve"> i drobný nákup. Opravdu nakoupí</w:t>
      </w:r>
      <w:r w:rsidR="00472ABD">
        <w:rPr>
          <w:i/>
        </w:rPr>
        <w:t>,</w:t>
      </w:r>
      <w:r w:rsidR="000D3BD4" w:rsidRPr="008A1093">
        <w:rPr>
          <w:i/>
        </w:rPr>
        <w:t xml:space="preserve"> donese přesně peníze zpátky</w:t>
      </w:r>
      <w:r w:rsidR="00472ABD">
        <w:rPr>
          <w:i/>
        </w:rPr>
        <w:t>,</w:t>
      </w:r>
      <w:r w:rsidR="000D3BD4" w:rsidRPr="008A1093">
        <w:rPr>
          <w:i/>
        </w:rPr>
        <w:t xml:space="preserve"> i</w:t>
      </w:r>
      <w:r w:rsidR="00E00418">
        <w:rPr>
          <w:i/>
        </w:rPr>
        <w:t> </w:t>
      </w:r>
      <w:r w:rsidR="000D3BD4" w:rsidRPr="008A1093">
        <w:rPr>
          <w:i/>
        </w:rPr>
        <w:t>účtenku, v tomto se opravdu posunula oproti DOZP. Nevěděli jsme</w:t>
      </w:r>
      <w:r w:rsidR="00472ABD">
        <w:rPr>
          <w:i/>
        </w:rPr>
        <w:t>,</w:t>
      </w:r>
      <w:r w:rsidR="000D3BD4" w:rsidRPr="008A1093">
        <w:rPr>
          <w:i/>
        </w:rPr>
        <w:t xml:space="preserve"> jestli to zvládne, ale ten čas ukázal, že ano.“</w:t>
      </w:r>
      <w:r w:rsidR="00B1511A">
        <w:t xml:space="preserve"> Pan Albert dokonce mluví o</w:t>
      </w:r>
      <w:r w:rsidR="001F047F">
        <w:t> </w:t>
      </w:r>
      <w:r w:rsidR="00B1511A">
        <w:t>tom, že by zpátky už nechtěl. A:</w:t>
      </w:r>
      <w:r w:rsidR="00E00418">
        <w:t> </w:t>
      </w:r>
      <w:r w:rsidR="00B1511A" w:rsidRPr="00B1511A">
        <w:rPr>
          <w:i/>
        </w:rPr>
        <w:t>„Nechtěl bych zpátky do domova.“</w:t>
      </w:r>
      <w:r w:rsidR="00B1511A">
        <w:t xml:space="preserve"> </w:t>
      </w:r>
      <w:r w:rsidR="000D3BD4">
        <w:t>Paní Tereza žila od útlého věku v ústavních zařízeních</w:t>
      </w:r>
      <w:r w:rsidR="00472ABD">
        <w:t>,</w:t>
      </w:r>
      <w:r w:rsidR="000D3BD4">
        <w:t xml:space="preserve"> ale i mírné obavy oh</w:t>
      </w:r>
      <w:r w:rsidR="00472ABD">
        <w:t>ledně procesu přechodu u ní byly</w:t>
      </w:r>
      <w:r w:rsidR="000D3BD4">
        <w:t>, protože již jednou se</w:t>
      </w:r>
      <w:r w:rsidR="00E00418">
        <w:t> </w:t>
      </w:r>
      <w:r w:rsidR="000D3BD4">
        <w:t xml:space="preserve">stalo, že se z CHB vrátila zpět </w:t>
      </w:r>
      <w:r w:rsidR="00472ABD">
        <w:t>do DOZP. Opatrovník paní Terezy</w:t>
      </w:r>
      <w:r w:rsidR="000D3BD4">
        <w:t xml:space="preserve"> ale mluví o tom, že i</w:t>
      </w:r>
      <w:r w:rsidR="00E00418">
        <w:t> </w:t>
      </w:r>
      <w:r w:rsidR="000D3BD4">
        <w:t>u</w:t>
      </w:r>
      <w:r w:rsidR="00E00418">
        <w:t> </w:t>
      </w:r>
      <w:r w:rsidR="000D3BD4">
        <w:t>ní je proces</w:t>
      </w:r>
      <w:r w:rsidR="008A1093">
        <w:t xml:space="preserve"> úspěšný. OPT: </w:t>
      </w:r>
      <w:r w:rsidR="008A1093" w:rsidRPr="008A1093">
        <w:rPr>
          <w:i/>
        </w:rPr>
        <w:t>„…jsem ráda, že se posunula do CHB a</w:t>
      </w:r>
      <w:r w:rsidR="001F047F">
        <w:rPr>
          <w:i/>
        </w:rPr>
        <w:t> </w:t>
      </w:r>
      <w:r w:rsidR="008A1093" w:rsidRPr="008A1093">
        <w:rPr>
          <w:i/>
        </w:rPr>
        <w:t>dokáže v něm žít a</w:t>
      </w:r>
      <w:r w:rsidR="00E00418">
        <w:rPr>
          <w:i/>
        </w:rPr>
        <w:t> </w:t>
      </w:r>
      <w:r w:rsidR="008A1093" w:rsidRPr="008A1093">
        <w:rPr>
          <w:i/>
        </w:rPr>
        <w:t xml:space="preserve">právě mít tu rodinnější atmosféru.“ </w:t>
      </w:r>
      <w:r w:rsidR="008A1093">
        <w:t xml:space="preserve">Dále zmiňuje také: </w:t>
      </w:r>
      <w:r w:rsidR="008A1093" w:rsidRPr="008A1093">
        <w:rPr>
          <w:i/>
        </w:rPr>
        <w:t>„Já si myslím, že pokud ti pracovníci budou stále tak trpěliví, tak že to není špatná forma bydlení pro ni.“</w:t>
      </w:r>
      <w:r w:rsidR="008A1093">
        <w:t xml:space="preserve"> </w:t>
      </w:r>
    </w:p>
    <w:p w:rsidR="00AC6B3F" w:rsidRDefault="00E00418" w:rsidP="00D54537">
      <w:pPr>
        <w:pStyle w:val="Normlnweb"/>
        <w:shd w:val="clear" w:color="auto" w:fill="FFFFFF" w:themeFill="background1"/>
        <w:spacing w:line="360" w:lineRule="auto"/>
        <w:ind w:firstLine="576"/>
        <w:jc w:val="both"/>
      </w:pPr>
      <w:r>
        <w:t>Další přínos vidíme v nových cílech individuálního plánování u uživatelů v CHB. Ty se týkají především činností spojených s nakupováním, jelikož si uživatelé zajišťují sami snídaně a večeře</w:t>
      </w:r>
      <w:r w:rsidR="00822103">
        <w:t>, chodí nakupovat v CHB poměrně často, jedni se učí nakupovat dle seznamu, jiní se učí orientovat a platit v supermarketech, další zase manipulovat s papírovými bankovkami. Druhým novým individuálním plánem je</w:t>
      </w:r>
      <w:r w:rsidR="00E36F16">
        <w:t xml:space="preserve"> u uživatelů</w:t>
      </w:r>
      <w:r w:rsidR="00822103">
        <w:t xml:space="preserve"> chystání si</w:t>
      </w:r>
      <w:r w:rsidR="00E36F16">
        <w:t xml:space="preserve"> svých</w:t>
      </w:r>
      <w:r w:rsidR="00822103">
        <w:t xml:space="preserve"> léků</w:t>
      </w:r>
      <w:r w:rsidR="00E36F16">
        <w:t xml:space="preserve">. Tuto možnost neměli v DOZP, protože tam za léky zodpovídal zdravotnický personál a chystání bylo v jejich kompetenci. V CHB už zdravotní pracovník není, tak tato kompetence přešla na uživatele, kteří si své léky chystají s pracovníkem v sociálních službách. Tento přínos </w:t>
      </w:r>
      <w:r w:rsidR="007523EB">
        <w:t>vidíme především v tom, že uživatelé mají pojem o svých lécích,</w:t>
      </w:r>
      <w:r w:rsidR="00073395">
        <w:t xml:space="preserve"> a </w:t>
      </w:r>
      <w:r w:rsidR="007523EB">
        <w:t>mají možnost si je chystat</w:t>
      </w:r>
      <w:r w:rsidR="00D54537">
        <w:t>.</w:t>
      </w:r>
      <w:r w:rsidR="007523EB">
        <w:t xml:space="preserve"> </w:t>
      </w:r>
      <w:r w:rsidR="00D54537">
        <w:t>P</w:t>
      </w:r>
      <w:r w:rsidR="007523EB">
        <w:t>aní Zdislava nám</w:t>
      </w:r>
      <w:r w:rsidR="00D54537">
        <w:t xml:space="preserve"> to</w:t>
      </w:r>
      <w:r w:rsidR="007523EB">
        <w:t xml:space="preserve"> v rozhovoru </w:t>
      </w:r>
      <w:r w:rsidR="00D54537">
        <w:t xml:space="preserve">potvrzuje: </w:t>
      </w:r>
      <w:r w:rsidR="00D54537" w:rsidRPr="00D54537">
        <w:rPr>
          <w:i/>
        </w:rPr>
        <w:t>„Teď si léky tady sama vyřizuji i u lékaře tady, to jsem ráda, víc tomu rozumím, co beru</w:t>
      </w:r>
      <w:r w:rsidR="00472ABD">
        <w:rPr>
          <w:i/>
        </w:rPr>
        <w:t>,</w:t>
      </w:r>
      <w:r w:rsidR="00D54537" w:rsidRPr="00D54537">
        <w:rPr>
          <w:i/>
        </w:rPr>
        <w:t xml:space="preserve"> než předtím od zdravoťáka v ústavu.“</w:t>
      </w:r>
    </w:p>
    <w:p w:rsidR="001C7601" w:rsidRDefault="00D54537" w:rsidP="001C7601">
      <w:pPr>
        <w:ind w:firstLine="576"/>
        <w:rPr>
          <w:i/>
        </w:rPr>
      </w:pPr>
      <w:r>
        <w:lastRenderedPageBreak/>
        <w:t>Jeden z kladů</w:t>
      </w:r>
      <w:r w:rsidR="001C7601">
        <w:t>, který zmiňujeme</w:t>
      </w:r>
      <w:r w:rsidR="00472ABD">
        <w:t>,</w:t>
      </w:r>
      <w:r w:rsidR="001C7601">
        <w:t xml:space="preserve"> je více času pracovníka pro uživatele. To vyplývá z toho, že do CHB přešli převážně uživatelé, kteří potřebují méně pečovatelské pomoci</w:t>
      </w:r>
      <w:r w:rsidR="00083FC6">
        <w:t>,</w:t>
      </w:r>
      <w:r w:rsidR="001C7601">
        <w:t xml:space="preserve"> a pracovník má více prostoru pro naslouchání jejich potřebám. Tento jev pěkně popisuje opatrovník paní Terezy: </w:t>
      </w:r>
      <w:r w:rsidR="001C7601" w:rsidRPr="00FD6809">
        <w:rPr>
          <w:i/>
        </w:rPr>
        <w:t>„</w:t>
      </w:r>
      <w:r w:rsidR="001C7601">
        <w:rPr>
          <w:i/>
        </w:rPr>
        <w:t xml:space="preserve">Ale </w:t>
      </w:r>
      <w:r w:rsidR="001C7601" w:rsidRPr="00FD6809">
        <w:rPr>
          <w:i/>
        </w:rPr>
        <w:t>klad je v tom, protože je fakt, že tam</w:t>
      </w:r>
      <w:r w:rsidR="00083FC6">
        <w:rPr>
          <w:i/>
        </w:rPr>
        <w:t>,</w:t>
      </w:r>
      <w:r w:rsidR="001C7601" w:rsidRPr="00FD6809">
        <w:rPr>
          <w:i/>
        </w:rPr>
        <w:t xml:space="preserve"> kde je těch klientů menší počet</w:t>
      </w:r>
      <w:r w:rsidR="00083FC6">
        <w:rPr>
          <w:i/>
        </w:rPr>
        <w:t>,</w:t>
      </w:r>
      <w:r w:rsidR="001C7601" w:rsidRPr="00FD6809">
        <w:rPr>
          <w:i/>
        </w:rPr>
        <w:t xml:space="preserve"> tak mají ti pracovníci více času na ty lidi. Já to tak vnímám aspoň, že opravdu s nima rozebírají ty věci. Totiž oni nemusí dělat ty úkony jako krmení, přebalování u</w:t>
      </w:r>
      <w:r w:rsidR="001C7601">
        <w:rPr>
          <w:i/>
        </w:rPr>
        <w:t> </w:t>
      </w:r>
      <w:r w:rsidR="001C7601" w:rsidRPr="00FD6809">
        <w:rPr>
          <w:i/>
        </w:rPr>
        <w:t xml:space="preserve">ostatních a můžou ten čas věnovat podpoře, hlavně té slovní, pořád dokola probírat ty její problémy, to ona tak potřebuje.“ </w:t>
      </w:r>
      <w:r w:rsidR="001C7601" w:rsidRPr="0075467C">
        <w:t>Paní Milena</w:t>
      </w:r>
      <w:r w:rsidR="001C7601">
        <w:t xml:space="preserve"> si také uvědomuje, že v DOZP neměli pro ni tolik času pracovníci jako v CHB. </w:t>
      </w:r>
      <w:r w:rsidR="001C7601" w:rsidRPr="0075467C">
        <w:t>M:</w:t>
      </w:r>
      <w:r w:rsidR="001C7601" w:rsidRPr="00D21D2D">
        <w:t xml:space="preserve"> </w:t>
      </w:r>
      <w:r w:rsidR="001C7601" w:rsidRPr="0075467C">
        <w:rPr>
          <w:i/>
        </w:rPr>
        <w:t>„…a pracovníci neměli tolik času na mě. Já vyžaduju hodně soukromí a víc komunikace, chci, aby mi pracovník věnoval čas…“</w:t>
      </w:r>
    </w:p>
    <w:p w:rsidR="00B1511A" w:rsidRDefault="001B3DD8" w:rsidP="001C7601">
      <w:pPr>
        <w:ind w:firstLine="576"/>
      </w:pPr>
      <w:r>
        <w:t>Další klad</w:t>
      </w:r>
      <w:r w:rsidR="001C7601">
        <w:t xml:space="preserve"> spatřuje</w:t>
      </w:r>
      <w:r>
        <w:t>me ve volnosti a větší svobodě uživatelů. Tu konkrétně vidíme ve</w:t>
      </w:r>
      <w:r w:rsidR="00B25957">
        <w:t> </w:t>
      </w:r>
      <w:r>
        <w:t>vycházkách, kdy uživatelé byli zvyklí z</w:t>
      </w:r>
      <w:r w:rsidR="00B1294D">
        <w:t> </w:t>
      </w:r>
      <w:r>
        <w:t>DOZP do půl sedmé</w:t>
      </w:r>
      <w:r w:rsidR="00073395">
        <w:t xml:space="preserve"> večer</w:t>
      </w:r>
      <w:r>
        <w:t xml:space="preserve"> být v</w:t>
      </w:r>
      <w:r w:rsidR="00B1294D">
        <w:t> </w:t>
      </w:r>
      <w:r>
        <w:t>domově</w:t>
      </w:r>
      <w:r w:rsidR="00B1294D">
        <w:t>, naopak v CHB stačí pouze nahlásit čas, kdy se vrátí a může to být i v noci. Toto uživatelé chválí a</w:t>
      </w:r>
      <w:r w:rsidR="001E01D7">
        <w:t> </w:t>
      </w:r>
      <w:r w:rsidR="00083FC6">
        <w:t>p</w:t>
      </w:r>
      <w:r w:rsidR="00AC6B3F">
        <w:t xml:space="preserve">aní Tereza o tom mluví takto: </w:t>
      </w:r>
      <w:r w:rsidR="00AC6B3F" w:rsidRPr="00AC6B3F">
        <w:rPr>
          <w:i/>
        </w:rPr>
        <w:t>„Vycházky jsou super, jen řekneme</w:t>
      </w:r>
      <w:r w:rsidR="00083FC6">
        <w:rPr>
          <w:i/>
        </w:rPr>
        <w:t>,</w:t>
      </w:r>
      <w:r w:rsidR="00AC6B3F" w:rsidRPr="00AC6B3F">
        <w:rPr>
          <w:i/>
        </w:rPr>
        <w:t xml:space="preserve"> kdy dojdeme</w:t>
      </w:r>
      <w:r w:rsidR="00083FC6">
        <w:rPr>
          <w:i/>
        </w:rPr>
        <w:t>,</w:t>
      </w:r>
      <w:r w:rsidR="00AC6B3F" w:rsidRPr="00AC6B3F">
        <w:rPr>
          <w:i/>
        </w:rPr>
        <w:t xml:space="preserve"> a</w:t>
      </w:r>
      <w:r w:rsidR="001E01D7">
        <w:rPr>
          <w:i/>
        </w:rPr>
        <w:t> </w:t>
      </w:r>
      <w:r w:rsidR="00AC6B3F" w:rsidRPr="00AC6B3F">
        <w:rPr>
          <w:i/>
        </w:rPr>
        <w:t>můžeme jít, kde chceme, je to fajn jako. V domově jsme měli limit do půl sedmé. Teď můžu být i večer venku.“</w:t>
      </w:r>
      <w:r w:rsidR="00AC6B3F">
        <w:t xml:space="preserve"> </w:t>
      </w:r>
    </w:p>
    <w:p w:rsidR="00BB7640" w:rsidRPr="00085CAD" w:rsidRDefault="005965C0" w:rsidP="00073395">
      <w:pPr>
        <w:ind w:firstLine="576"/>
      </w:pPr>
      <w:r w:rsidRPr="00085CAD">
        <w:t>V</w:t>
      </w:r>
      <w:r w:rsidR="00BB7640" w:rsidRPr="00085CAD">
        <w:t>elkým kladem můžeme označit nepřítomnost domácích mazlíčků, které by si paní Milena a Lucie přály, ale není možnost jim to zajistit z provozu CHB. Zároveň uživatelky nemají finance na to, a</w:t>
      </w:r>
      <w:r w:rsidR="00083FC6" w:rsidRPr="00085CAD">
        <w:t>by si domácího mazlíčka pořídily</w:t>
      </w:r>
      <w:r w:rsidR="00BB7640" w:rsidRPr="00085CAD">
        <w:t xml:space="preserve"> z vlastních zdrojů. Klad spatřujeme v tom, že paní Milena přes</w:t>
      </w:r>
      <w:r w:rsidR="003B21E4" w:rsidRPr="00085CAD">
        <w:t xml:space="preserve"> svou nespokojenost a silnou touhu dokázala překonat</w:t>
      </w:r>
      <w:r w:rsidR="00BB7640" w:rsidRPr="00085CAD">
        <w:t xml:space="preserve"> svoji plachost</w:t>
      </w:r>
      <w:r w:rsidR="003B21E4" w:rsidRPr="00085CAD">
        <w:t xml:space="preserve"> a také pozměnila své chování</w:t>
      </w:r>
      <w:r w:rsidR="00BB7640" w:rsidRPr="00085CAD">
        <w:t xml:space="preserve"> </w:t>
      </w:r>
      <w:r w:rsidR="003B21E4" w:rsidRPr="00085CAD">
        <w:t>a</w:t>
      </w:r>
      <w:r w:rsidR="00BB7640" w:rsidRPr="00085CAD">
        <w:t xml:space="preserve"> naváza</w:t>
      </w:r>
      <w:r w:rsidR="003B21E4" w:rsidRPr="00085CAD">
        <w:t>la</w:t>
      </w:r>
      <w:r w:rsidR="00BB7640" w:rsidRPr="00085CAD">
        <w:t xml:space="preserve"> kontakty s</w:t>
      </w:r>
      <w:r w:rsidR="003B21E4" w:rsidRPr="00085CAD">
        <w:t> </w:t>
      </w:r>
      <w:r w:rsidR="00BB7640" w:rsidRPr="00085CAD">
        <w:t>místními</w:t>
      </w:r>
      <w:r w:rsidR="003B21E4" w:rsidRPr="00085CAD">
        <w:t>, zároveň pro ni úplně cizími lidmi</w:t>
      </w:r>
      <w:r w:rsidR="00717D94" w:rsidRPr="00085CAD">
        <w:t>. Nyní jejich</w:t>
      </w:r>
      <w:r w:rsidR="00BB7640" w:rsidRPr="00085CAD">
        <w:t xml:space="preserve"> mazlíčky sousedům chodí venčit. OPM: </w:t>
      </w:r>
      <w:r w:rsidR="00BB7640" w:rsidRPr="00085CAD">
        <w:rPr>
          <w:i/>
        </w:rPr>
        <w:t>„Ale zase je fajn, že venčí sousedům pejsky a s těmi má dobré vztahy, tak je to fajn.“</w:t>
      </w:r>
    </w:p>
    <w:p w:rsidR="00BE3159" w:rsidRDefault="00BE3159" w:rsidP="00BE3159">
      <w:pPr>
        <w:pStyle w:val="Nadpis2"/>
      </w:pPr>
      <w:bookmarkStart w:id="100" w:name="_Toc39566410"/>
      <w:r>
        <w:t>Rizika a zápory procesu přechodu</w:t>
      </w:r>
      <w:bookmarkEnd w:id="100"/>
    </w:p>
    <w:p w:rsidR="00151533" w:rsidRDefault="009813A9" w:rsidP="009813A9">
      <w:pPr>
        <w:ind w:firstLine="576"/>
      </w:pPr>
      <w:r>
        <w:t xml:space="preserve">Poslední dílčí výzkumná otázka byla zaměřena na zápory a rizika procesu. Její znění je takové: </w:t>
      </w:r>
      <w:r w:rsidR="00151533">
        <w:t>Jaké zápory a</w:t>
      </w:r>
      <w:r w:rsidR="00151533" w:rsidRPr="00D54537">
        <w:t xml:space="preserve"> rizika</w:t>
      </w:r>
      <w:r w:rsidR="00151533">
        <w:t xml:space="preserve"> </w:t>
      </w:r>
      <w:r w:rsidR="00151533" w:rsidRPr="003909F4">
        <w:t>měl proces přechodu pro</w:t>
      </w:r>
      <w:r w:rsidR="00151533">
        <w:t xml:space="preserve"> osoby se zdravotním postižením?</w:t>
      </w:r>
      <w:r>
        <w:t xml:space="preserve"> V této podkapitole přinášíme odpovědi na výzkumnou otázku.</w:t>
      </w:r>
    </w:p>
    <w:p w:rsidR="009813A9" w:rsidRDefault="009813A9" w:rsidP="00495835">
      <w:pPr>
        <w:ind w:firstLine="576"/>
      </w:pPr>
      <w:r>
        <w:t xml:space="preserve">Jedním z největších záporů tohoto procesu jsou dvojlůžkové pokoje v CHB. Možná by to nebyl velký zápor, ale vzhledem k tomu, že uživatelé měli v DOZP každý svůj pokoj, </w:t>
      </w:r>
      <w:r>
        <w:lastRenderedPageBreak/>
        <w:t xml:space="preserve">byla tato skutečnost pro ně těžká. Jednotlivé bytové jednotky jsou po třech až čtyřech uživatelích, ale není v nich možnost </w:t>
      </w:r>
      <w:r w:rsidR="00FC558C">
        <w:t>samostatných pokojů, což většině dotazovaných uživatelů a opatrovníků nevyhovuje. Takto o této skutečnosti mluví opatrovník paní</w:t>
      </w:r>
      <w:r w:rsidR="00495835">
        <w:t xml:space="preserve"> Zdislavy: </w:t>
      </w:r>
      <w:r w:rsidR="00495835" w:rsidRPr="00495835">
        <w:rPr>
          <w:i/>
        </w:rPr>
        <w:t>„Já osobně si myslím, že každé nové chráněné bydlení má mít jednolůžkové pokoje. To je největší handicap tohoto chráněného bydlení. Pokud mají jít do lepšího a</w:t>
      </w:r>
      <w:r w:rsidR="00495835">
        <w:rPr>
          <w:i/>
        </w:rPr>
        <w:t> </w:t>
      </w:r>
      <w:r w:rsidR="00495835" w:rsidRPr="00495835">
        <w:rPr>
          <w:i/>
        </w:rPr>
        <w:t>v domově jsou zvyklí na jednolůžkový pokoj</w:t>
      </w:r>
      <w:r w:rsidR="00083FC6">
        <w:rPr>
          <w:i/>
        </w:rPr>
        <w:t>,</w:t>
      </w:r>
      <w:r w:rsidR="00495835" w:rsidRPr="00495835">
        <w:rPr>
          <w:i/>
        </w:rPr>
        <w:t xml:space="preserve"> neměli by přejít do dvojlůžkových pokojů, aby měli to soukromí v pokoji jednolůžkovém.“</w:t>
      </w:r>
      <w:r w:rsidR="00FC558C" w:rsidRPr="00495835">
        <w:rPr>
          <w:i/>
        </w:rPr>
        <w:t xml:space="preserve"> </w:t>
      </w:r>
      <w:r w:rsidR="00FC558C">
        <w:t>Pouze paní Tereza má svůj jednol</w:t>
      </w:r>
      <w:r w:rsidR="006A6788">
        <w:t>ůžkový pokoj</w:t>
      </w:r>
      <w:r w:rsidR="00FC558C">
        <w:t xml:space="preserve"> a pan Albert nemá problém být se svým spolubydlícím na pokoji. Ostatní uživatelé by uvítali více soukromí ve formě jednolůžkových pokojů. Například paní Milena se kvůli skutečnosti dvojlůžkového pokoje znovu rozhodovala, zda vůbec do procesu přechodu půjde. M: </w:t>
      </w:r>
      <w:r w:rsidR="001E01D7">
        <w:rPr>
          <w:i/>
        </w:rPr>
        <w:t>„Pracovnice v domově</w:t>
      </w:r>
      <w:r w:rsidR="00FC558C" w:rsidRPr="00FC558C">
        <w:rPr>
          <w:i/>
        </w:rPr>
        <w:t xml:space="preserve"> mi řekli, že nebudu mít jednolůžkový pokoj, to jsem se</w:t>
      </w:r>
      <w:r w:rsidR="00B25957">
        <w:rPr>
          <w:i/>
        </w:rPr>
        <w:t> </w:t>
      </w:r>
      <w:r w:rsidR="00FC558C" w:rsidRPr="00FC558C">
        <w:rPr>
          <w:i/>
        </w:rPr>
        <w:t>znovu rozhodovala</w:t>
      </w:r>
      <w:r w:rsidR="001E01D7">
        <w:rPr>
          <w:i/>
        </w:rPr>
        <w:t>,</w:t>
      </w:r>
      <w:r w:rsidR="00FC558C" w:rsidRPr="00FC558C">
        <w:rPr>
          <w:i/>
        </w:rPr>
        <w:t xml:space="preserve"> jestli jít</w:t>
      </w:r>
      <w:r w:rsidR="001E01D7">
        <w:rPr>
          <w:i/>
        </w:rPr>
        <w:t>,</w:t>
      </w:r>
      <w:r w:rsidR="00FC558C" w:rsidRPr="00FC558C">
        <w:rPr>
          <w:i/>
        </w:rPr>
        <w:t xml:space="preserve"> nebo ne.“</w:t>
      </w:r>
      <w:r w:rsidR="00495835">
        <w:t xml:space="preserve"> </w:t>
      </w:r>
    </w:p>
    <w:p w:rsidR="00DF743B" w:rsidRDefault="00DF743B" w:rsidP="00495835">
      <w:pPr>
        <w:ind w:firstLine="576"/>
      </w:pPr>
      <w:r>
        <w:t>Další velké zápory procesu jsme nezjistili, možná jen to, že tento proces neproběhl už dříve.</w:t>
      </w:r>
    </w:p>
    <w:p w:rsidR="009813A9" w:rsidRDefault="00BB7640" w:rsidP="00DF743B">
      <w:pPr>
        <w:ind w:firstLine="576"/>
      </w:pPr>
      <w:r>
        <w:t>Jako riziko spatřujeme exekuci u uživatelů, kteří se chystají do procesu přechodu z DOZP do CHB. V našem případě se jedná pouze o paní Zdislavu, která je momentálně v</w:t>
      </w:r>
      <w:r w:rsidR="001E01D7">
        <w:t> </w:t>
      </w:r>
      <w:r>
        <w:t>exekuci</w:t>
      </w:r>
      <w:r w:rsidR="001E01D7">
        <w:t>,</w:t>
      </w:r>
      <w:r>
        <w:t xml:space="preserve"> a jelikož systém placení v DOZP je ochráněn před exekutory a tudíž </w:t>
      </w:r>
      <w:r w:rsidR="00DF743B">
        <w:t>tento pobyt</w:t>
      </w:r>
      <w:r w:rsidR="001E01D7">
        <w:t xml:space="preserve"> pro ni</w:t>
      </w:r>
      <w:r>
        <w:t xml:space="preserve"> </w:t>
      </w:r>
      <w:r w:rsidR="00DF743B">
        <w:t>nebyl</w:t>
      </w:r>
      <w:r>
        <w:t xml:space="preserve"> problém.</w:t>
      </w:r>
      <w:r w:rsidR="00DF743B">
        <w:t xml:space="preserve"> Ochrana spočívá v tom, že platba jde přednostně sociální službě a</w:t>
      </w:r>
      <w:r w:rsidR="001F047F">
        <w:t> </w:t>
      </w:r>
      <w:r w:rsidR="00DF743B">
        <w:t>exekutor</w:t>
      </w:r>
      <w:r w:rsidR="001E01D7">
        <w:t xml:space="preserve"> na ni nemá</w:t>
      </w:r>
      <w:r w:rsidR="00DF743B">
        <w:t xml:space="preserve"> nárok.</w:t>
      </w:r>
      <w:r>
        <w:t xml:space="preserve"> </w:t>
      </w:r>
      <w:r w:rsidR="00DF743B">
        <w:t>Přechodem</w:t>
      </w:r>
      <w:r w:rsidR="001E01D7">
        <w:t xml:space="preserve"> do CHB se to ale mění, protože</w:t>
      </w:r>
      <w:r w:rsidR="00DF743B">
        <w:t xml:space="preserve"> zde již neplatí žádné přednostní právo v platbě a lehce by se mohlo stát, že paní Zdislava nebude mít finance na uhrazení služby. Takto se k tomu vyjadřuje opatrovník paní Zdislavy: </w:t>
      </w:r>
      <w:r w:rsidR="001E01D7">
        <w:rPr>
          <w:i/>
        </w:rPr>
        <w:t>„Z mého pohledu byly</w:t>
      </w:r>
      <w:r w:rsidR="00DF743B" w:rsidRPr="00DF743B">
        <w:rPr>
          <w:i/>
        </w:rPr>
        <w:t xml:space="preserve"> ohrožující pro ni její dluhy, ale už během přípravy na chráněné bydlení, kdy ještě bydlela v domově, začala chodit do zaměstnání a ten její výdělek jí začal pomáhat v tom jejím rozpočtu</w:t>
      </w:r>
      <w:r w:rsidR="001E01D7">
        <w:rPr>
          <w:i/>
        </w:rPr>
        <w:t>.</w:t>
      </w:r>
      <w:r w:rsidR="00DF743B" w:rsidRPr="00DF743B">
        <w:rPr>
          <w:i/>
        </w:rPr>
        <w:t>“</w:t>
      </w:r>
      <w:r w:rsidR="00DF743B">
        <w:t xml:space="preserve"> Dále popisuje také</w:t>
      </w:r>
      <w:r w:rsidR="00271B0B">
        <w:t xml:space="preserve"> již zmiňovaný</w:t>
      </w:r>
      <w:r w:rsidR="00DF743B">
        <w:t xml:space="preserve"> platební systém: </w:t>
      </w:r>
      <w:r w:rsidR="00DF743B" w:rsidRPr="00DF743B">
        <w:rPr>
          <w:i/>
        </w:rPr>
        <w:t>„No</w:t>
      </w:r>
      <w:r w:rsidR="001E01D7">
        <w:rPr>
          <w:i/>
        </w:rPr>
        <w:t xml:space="preserve">, </w:t>
      </w:r>
      <w:r w:rsidR="00DF743B" w:rsidRPr="00DF743B">
        <w:rPr>
          <w:i/>
        </w:rPr>
        <w:t>když byla v</w:t>
      </w:r>
      <w:r w:rsidR="001E01D7">
        <w:rPr>
          <w:i/>
        </w:rPr>
        <w:t> </w:t>
      </w:r>
      <w:r w:rsidR="00DF743B" w:rsidRPr="00DF743B">
        <w:rPr>
          <w:i/>
        </w:rPr>
        <w:t>domově</w:t>
      </w:r>
      <w:r w:rsidR="001E01D7">
        <w:rPr>
          <w:i/>
        </w:rPr>
        <w:t>,</w:t>
      </w:r>
      <w:r w:rsidR="00DF743B" w:rsidRPr="00DF743B">
        <w:rPr>
          <w:i/>
        </w:rPr>
        <w:t xml:space="preserve"> tak veškeré platby do DZP mají přednost a plná výše úhrady byla vyšší, tak jí zůstalo jen těch 15</w:t>
      </w:r>
      <w:r w:rsidR="001E01D7">
        <w:rPr>
          <w:i/>
        </w:rPr>
        <w:t xml:space="preserve"> % z důchodu, který jí</w:t>
      </w:r>
      <w:r w:rsidR="00DF743B" w:rsidRPr="00DF743B">
        <w:rPr>
          <w:i/>
        </w:rPr>
        <w:t xml:space="preserve"> musí zůstat, takže zde nebyl prostor na splácení dluhů. Jak se přestěhovala do chráněného bydlení, tak okamžitě přestaly tyto pravidla platit. Tím pádem od té doby, co je v novém chráněném bydlení</w:t>
      </w:r>
      <w:r w:rsidR="001E01D7">
        <w:rPr>
          <w:i/>
        </w:rPr>
        <w:t>,</w:t>
      </w:r>
      <w:r w:rsidR="00DF743B" w:rsidRPr="00DF743B">
        <w:rPr>
          <w:i/>
        </w:rPr>
        <w:t xml:space="preserve"> se po dohodě s exekutorem začala splácet část dluhu měsíční maximálně možnou částkou.“</w:t>
      </w:r>
    </w:p>
    <w:p w:rsidR="00DD67F0" w:rsidRDefault="00DF743B" w:rsidP="00271B0B">
      <w:pPr>
        <w:ind w:firstLine="576"/>
      </w:pPr>
      <w:r>
        <w:t>Dalším rizikem</w:t>
      </w:r>
      <w:r w:rsidR="00271B0B">
        <w:t>,</w:t>
      </w:r>
      <w:r>
        <w:t xml:space="preserve"> které jsme</w:t>
      </w:r>
      <w:r w:rsidR="00271B0B">
        <w:t xml:space="preserve"> si vydefinovali, je nezvládnutí procesu přechodu, kdy uživatel není schopen v CHB žít a vrací se zpět do DOZP. Toto riziko se týká všech </w:t>
      </w:r>
      <w:r w:rsidR="00271B0B">
        <w:lastRenderedPageBreak/>
        <w:t>uživatelů, kteří do procesu vstupují. Existuje také názor, že za neúspěšnou transformací není selhání uživatele, ale může za to špatná příprava procesu přechodu. Paní Tereza se již jedn</w:t>
      </w:r>
      <w:r w:rsidR="001E01D7">
        <w:t>ou setkala se zkušeností, kdy jí</w:t>
      </w:r>
      <w:r w:rsidR="00271B0B">
        <w:t xml:space="preserve"> v CHB byla ukončena smlouva kvůli nevhodnému chování. Již při přípravě procesu pracovníci počítali s jejím chováním a udělali opatření za</w:t>
      </w:r>
      <w:r w:rsidR="00B25957">
        <w:t> </w:t>
      </w:r>
      <w:r w:rsidR="00271B0B">
        <w:t>spolupráce opatrovníka, která po</w:t>
      </w:r>
      <w:r w:rsidR="001E01D7">
        <w:t>mohla</w:t>
      </w:r>
      <w:r w:rsidR="00271B0B">
        <w:t xml:space="preserve"> paní Tereze se </w:t>
      </w:r>
      <w:r w:rsidR="001E01D7">
        <w:t>aklimatizovat, aby tuto změnu</w:t>
      </w:r>
      <w:r w:rsidR="00271B0B">
        <w:t xml:space="preserve"> podruhé zvládla.</w:t>
      </w:r>
      <w:r w:rsidR="007E0509">
        <w:t xml:space="preserve"> Opatrovník paní Terezy se o tom vyjadřuje takto: </w:t>
      </w:r>
      <w:r w:rsidR="007E0509" w:rsidRPr="007E0509">
        <w:rPr>
          <w:i/>
        </w:rPr>
        <w:t>„Tady věděli zaměstnanci více</w:t>
      </w:r>
      <w:r w:rsidR="001E01D7">
        <w:rPr>
          <w:i/>
        </w:rPr>
        <w:t>,</w:t>
      </w:r>
      <w:r w:rsidR="007E0509" w:rsidRPr="007E0509">
        <w:rPr>
          <w:i/>
        </w:rPr>
        <w:t xml:space="preserve"> do čeho jdou</w:t>
      </w:r>
      <w:r w:rsidR="001E01D7">
        <w:rPr>
          <w:i/>
        </w:rPr>
        <w:t>,</w:t>
      </w:r>
      <w:r w:rsidR="007E0509" w:rsidRPr="007E0509">
        <w:rPr>
          <w:i/>
        </w:rPr>
        <w:t xml:space="preserve"> a řekla by</w:t>
      </w:r>
      <w:r w:rsidR="001E01D7">
        <w:rPr>
          <w:i/>
        </w:rPr>
        <w:t>ch, že jsou s ní velice trpěliví</w:t>
      </w:r>
      <w:r w:rsidR="007E0509" w:rsidRPr="007E0509">
        <w:rPr>
          <w:i/>
        </w:rPr>
        <w:t>. To chování problémové u ní je.“</w:t>
      </w:r>
      <w:r w:rsidR="00271B0B">
        <w:t xml:space="preserve"> Při procesu přechodu všichni uživatelé měli půlroční období, kdy DOZP jejich místo nezaplňoval</w:t>
      </w:r>
      <w:r w:rsidR="001E01D7">
        <w:t>,</w:t>
      </w:r>
      <w:r w:rsidR="00271B0B">
        <w:t xml:space="preserve"> a byla zde příležitost při jakékoliv komplikaci se vrátit zpět</w:t>
      </w:r>
      <w:r w:rsidR="007E0509">
        <w:t xml:space="preserve">. </w:t>
      </w:r>
    </w:p>
    <w:p w:rsidR="009813A9" w:rsidRPr="00A15ADE" w:rsidRDefault="00DD67F0" w:rsidP="00AA463F">
      <w:pPr>
        <w:ind w:firstLine="576"/>
        <w:rPr>
          <w:i/>
        </w:rPr>
      </w:pPr>
      <w:r>
        <w:t xml:space="preserve"> Jedním z rizik spojených s tímto procesem p</w:t>
      </w:r>
      <w:r w:rsidR="00F70E9E">
        <w:t>řechodu jsou krádeže, ke kterým</w:t>
      </w:r>
      <w:r w:rsidR="001E01D7">
        <w:t xml:space="preserve"> má blízko uživatelka Tereza, je</w:t>
      </w:r>
      <w:r>
        <w:t>ž se jich dopouštěla v předchozím CHB a to byl jeden z</w:t>
      </w:r>
      <w:r w:rsidR="001E01D7">
        <w:t> </w:t>
      </w:r>
      <w:r>
        <w:t>důvodů</w:t>
      </w:r>
      <w:r w:rsidR="001E01D7">
        <w:t>,</w:t>
      </w:r>
      <w:r>
        <w:t xml:space="preserve"> proč jí tam byla ukončena smlouva. Ač se CHB skládá ze tří bytových jednotek, bylo riziko pro všechny uživatele, že jim bude jejich jídlo kradeno. Uživatelka se bohužel k tomu odhodlala i v novém CHB. V jiných bytových jednotkách si ji na návštěvě ohlídali </w:t>
      </w:r>
      <w:r w:rsidR="00AA463F">
        <w:t>ostatní uživatelé. V jejich bytové jednotce, kde byla lednice společná pro všechny tři uživatele, jídlo před uživatelkou</w:t>
      </w:r>
      <w:r w:rsidR="00AA463F" w:rsidRPr="00A15ADE">
        <w:t xml:space="preserve"> neuhlídali a nakonec to vyřešili tak, že spolubydlící dostali novou lednici na svůj pokoj, kam paní Tereza přístup nemá. Uvádíme citaci opatrovníka paní Terezy: </w:t>
      </w:r>
      <w:r w:rsidR="00AA463F" w:rsidRPr="00A15ADE">
        <w:rPr>
          <w:i/>
        </w:rPr>
        <w:t>„</w:t>
      </w:r>
      <w:r w:rsidR="007E0509" w:rsidRPr="00A15ADE">
        <w:rPr>
          <w:i/>
        </w:rPr>
        <w:t>Poslední problém byl, že kradla jídlo ostatním ze společné lednice, kterou spolu sdíleli, tak se pořídila lednice na pokoj pro spolubydlící ve vedlejším pokoji, aby se tomu zabránilo.</w:t>
      </w:r>
      <w:r w:rsidR="00AA463F" w:rsidRPr="00A15ADE">
        <w:rPr>
          <w:i/>
        </w:rPr>
        <w:t>“</w:t>
      </w:r>
    </w:p>
    <w:p w:rsidR="00D90EE6" w:rsidRPr="00A15ADE" w:rsidRDefault="00D90EE6" w:rsidP="00AA463F">
      <w:pPr>
        <w:ind w:firstLine="576"/>
      </w:pPr>
      <w:r w:rsidRPr="00A15ADE">
        <w:t xml:space="preserve">Dalším možným rizikem pro </w:t>
      </w:r>
      <w:r w:rsidR="00C41FAF" w:rsidRPr="00A15ADE">
        <w:t xml:space="preserve">uživatele chráněného bydlení jsou podomní prodejci, ač personál je přítomný </w:t>
      </w:r>
      <w:r w:rsidR="0072332F" w:rsidRPr="00A15ADE">
        <w:t>v chráněném bydlení</w:t>
      </w:r>
      <w:r w:rsidR="00C41FAF" w:rsidRPr="00A15ADE">
        <w:t xml:space="preserve"> </w:t>
      </w:r>
      <w:r w:rsidR="0072332F" w:rsidRPr="00A15ADE">
        <w:t>není to tak, že by k tomuto riziku nemohlo dojít i proto, že paní Zdislava v minulosti od takových lidí nakupovala a dostala se do dluhové pasti, v jejím případě je ale ošetřena tato situace opatrovnickým soudem. Toto riziko je ale reálné pro všechny obyvatele CHB právě pro jejich důvěřivost.</w:t>
      </w:r>
    </w:p>
    <w:p w:rsidR="0072332F" w:rsidRPr="00A15ADE" w:rsidRDefault="0072332F" w:rsidP="00AA463F">
      <w:pPr>
        <w:ind w:firstLine="576"/>
      </w:pPr>
      <w:r w:rsidRPr="00A15ADE">
        <w:t>Uživatelé CHB se přestěhovali do rodinného domu ve městě mezi běžnou populaci, kde lidé s postižením předtím nepobývali. Tato situace je nová i pro místní komunitu což může způsobovat</w:t>
      </w:r>
      <w:r w:rsidR="008924E3" w:rsidRPr="00A15ADE">
        <w:t xml:space="preserve"> uživatelům CHB</w:t>
      </w:r>
      <w:r w:rsidRPr="00A15ADE">
        <w:t xml:space="preserve"> </w:t>
      </w:r>
      <w:r w:rsidR="00105835" w:rsidRPr="00A15ADE">
        <w:t xml:space="preserve">riziko nepřijetí místní komunitou a vést může až k sociálnímu vyloučení. </w:t>
      </w:r>
    </w:p>
    <w:p w:rsidR="004F7F87" w:rsidRPr="00A15ADE" w:rsidRDefault="008924E3" w:rsidP="00212C60">
      <w:pPr>
        <w:ind w:firstLine="576"/>
      </w:pPr>
      <w:r w:rsidRPr="00A15ADE">
        <w:lastRenderedPageBreak/>
        <w:t>Poslední riziko, které chceme vydefinovat</w:t>
      </w:r>
      <w:r w:rsidR="001F047F">
        <w:t>,</w:t>
      </w:r>
      <w:r w:rsidRPr="00A15ADE">
        <w:t xml:space="preserve"> je </w:t>
      </w:r>
      <w:r w:rsidR="00212C60" w:rsidRPr="00A15ADE">
        <w:t xml:space="preserve">riziko vzniku </w:t>
      </w:r>
      <w:r w:rsidRPr="00A15ADE">
        <w:t>závislost</w:t>
      </w:r>
      <w:r w:rsidR="00212C60" w:rsidRPr="00A15ADE">
        <w:t>i</w:t>
      </w:r>
      <w:r w:rsidRPr="00A15ADE">
        <w:t xml:space="preserve"> na alkoholu</w:t>
      </w:r>
      <w:r w:rsidR="00212C60" w:rsidRPr="00A15ADE">
        <w:t>. Hlavní příčinou můžou být výše zmiňované volné vycházky i do nočních hodin po předchozím oznámení pozdějšího návratu, ale také tomu může nahrávat nové kontakty, které si v novém místě bydlení uživatelé vytvoří.</w:t>
      </w:r>
    </w:p>
    <w:p w:rsidR="00151533" w:rsidRPr="000B3E67" w:rsidRDefault="00AA463F" w:rsidP="00B47C8B">
      <w:pPr>
        <w:ind w:firstLine="576"/>
      </w:pPr>
      <w:r w:rsidRPr="00A15ADE">
        <w:t>V této kapitole jsme zodpověděli</w:t>
      </w:r>
      <w:r w:rsidR="006603A6" w:rsidRPr="00A15ADE">
        <w:t xml:space="preserve"> naše výzkumné</w:t>
      </w:r>
      <w:r w:rsidR="006603A6">
        <w:t xml:space="preserve"> </w:t>
      </w:r>
      <w:r w:rsidR="006603A6" w:rsidRPr="00085CAD">
        <w:t>otázky, kterými jsme si zhodnotili celý proces přechodu pro osoby se zdravotním postižením. Jelikož chráněné bydlení funguje už rok a u nikoho nedošlo k návratu do sociální služby DOZP, můžeme konstatovat, že proces byl úspěšný. U některých uživatelů došlo k velkému pokroku v jejich rozvoji a zapojení se do místní k</w:t>
      </w:r>
      <w:r w:rsidR="00F63233" w:rsidRPr="00085CAD">
        <w:t xml:space="preserve">omunity u jiných došlo „pouze“ k přestěhování, ale i tak se jejich kvalita života zvýšila a CHB je pro ně přínosem. </w:t>
      </w:r>
      <w:r w:rsidR="004E61FB" w:rsidRPr="00085CAD">
        <w:t>Jedním zjištěným kladem tohoto procesu je to, že si uživatelé uvědomují větší svobodu a dokáží o ní mluvit. Naopak největším záporem jsou dvojlůžkové pokoje, kde uživatelé postrádají soukromí. Organizace by se</w:t>
      </w:r>
      <w:r w:rsidR="00955DB0" w:rsidRPr="00085CAD">
        <w:t xml:space="preserve"> měla</w:t>
      </w:r>
      <w:r w:rsidR="004E61FB" w:rsidRPr="00085CAD">
        <w:t xml:space="preserve"> tomuto</w:t>
      </w:r>
      <w:r w:rsidR="00955DB0" w:rsidRPr="00085CAD">
        <w:t xml:space="preserve"> jevu v budoucnu</w:t>
      </w:r>
      <w:r w:rsidR="004E61FB" w:rsidRPr="00085CAD">
        <w:t xml:space="preserve"> vyhnout při vytváření dalších CHB.</w:t>
      </w:r>
      <w:r w:rsidR="00955DB0">
        <w:rPr>
          <w:color w:val="4472C4" w:themeColor="accent5"/>
        </w:rPr>
        <w:t xml:space="preserve"> </w:t>
      </w:r>
      <w:r w:rsidR="004E61FB">
        <w:rPr>
          <w:color w:val="4472C4" w:themeColor="accent5"/>
        </w:rPr>
        <w:t xml:space="preserve"> </w:t>
      </w:r>
    </w:p>
    <w:p w:rsidR="00F03DA6" w:rsidRDefault="00F03DA6">
      <w:pPr>
        <w:pStyle w:val="Nadpis"/>
      </w:pPr>
      <w:bookmarkStart w:id="101" w:name="_Toc39566411"/>
      <w:r>
        <w:lastRenderedPageBreak/>
        <w:t>Závěr</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101"/>
    </w:p>
    <w:p w:rsidR="000F60AE" w:rsidRPr="002B56E9" w:rsidRDefault="00A46B26" w:rsidP="00085CAD">
      <w:pPr>
        <w:ind w:firstLine="567"/>
      </w:pPr>
      <w:r w:rsidRPr="002B56E9">
        <w:t>Diplomová práce v celém svém rozsahu mluví o procesu přechodu osob se zdravotním postižením z DOZP do CHB. V teoretické části</w:t>
      </w:r>
      <w:r w:rsidR="001D3E09" w:rsidRPr="002B56E9">
        <w:t xml:space="preserve"> jsme</w:t>
      </w:r>
      <w:r w:rsidRPr="002B56E9">
        <w:t xml:space="preserve"> se nejprve zaměř</w:t>
      </w:r>
      <w:r w:rsidR="001D3E09" w:rsidRPr="002B56E9">
        <w:t>ili</w:t>
      </w:r>
      <w:r w:rsidRPr="002B56E9">
        <w:t xml:space="preserve"> na obecný popis sociálních služeb, poté</w:t>
      </w:r>
      <w:r w:rsidR="001D3E09" w:rsidRPr="002B56E9">
        <w:t xml:space="preserve"> jsme</w:t>
      </w:r>
      <w:r w:rsidRPr="002B56E9">
        <w:t xml:space="preserve"> konkretiz</w:t>
      </w:r>
      <w:r w:rsidR="001D3E09" w:rsidRPr="002B56E9">
        <w:t>ovali</w:t>
      </w:r>
      <w:r w:rsidRPr="002B56E9">
        <w:t xml:space="preserve"> jednotlivé služby, které jsou předmětem naší diplomové práce. V druhé </w:t>
      </w:r>
      <w:r w:rsidR="001D3E09" w:rsidRPr="002B56E9">
        <w:t xml:space="preserve">kapitole teoretické části jsme představili informace o procesu přechodu a pojmech s ním spojené. Praktickou část jsme </w:t>
      </w:r>
      <w:r w:rsidR="00506752" w:rsidRPr="002B56E9">
        <w:t xml:space="preserve">rozdělili do dvou kapitol, </w:t>
      </w:r>
      <w:r w:rsidR="00911A60" w:rsidRPr="002B56E9">
        <w:t>nejdříve jsme</w:t>
      </w:r>
      <w:r w:rsidR="00506752" w:rsidRPr="002B56E9">
        <w:t xml:space="preserve"> </w:t>
      </w:r>
      <w:r w:rsidR="001D3E09" w:rsidRPr="002B56E9">
        <w:t>si stanovili hlavní</w:t>
      </w:r>
      <w:r w:rsidR="00911A60" w:rsidRPr="002B56E9">
        <w:t xml:space="preserve"> cíl</w:t>
      </w:r>
      <w:r w:rsidR="001D3E09" w:rsidRPr="002B56E9">
        <w:t xml:space="preserve"> a dílčí cíle, kterých jsme</w:t>
      </w:r>
      <w:r w:rsidR="00911A60" w:rsidRPr="002B56E9">
        <w:t xml:space="preserve"> následně výzkumem d</w:t>
      </w:r>
      <w:r w:rsidR="00CB1487" w:rsidRPr="002B56E9">
        <w:t>osáhli</w:t>
      </w:r>
      <w:r w:rsidR="001D3E09" w:rsidRPr="002B56E9">
        <w:t>.</w:t>
      </w:r>
      <w:r w:rsidR="00911A60" w:rsidRPr="002B56E9">
        <w:t xml:space="preserve"> Vymezili jsme si výzkumný</w:t>
      </w:r>
      <w:r w:rsidR="00CB1487" w:rsidRPr="002B56E9">
        <w:t xml:space="preserve"> soubor a</w:t>
      </w:r>
      <w:r w:rsidR="00911A60" w:rsidRPr="002B56E9">
        <w:t xml:space="preserve"> nástroj</w:t>
      </w:r>
      <w:r w:rsidR="00CB1487" w:rsidRPr="002B56E9">
        <w:t>, zvolili si případovou studii pro naše zkoumání</w:t>
      </w:r>
      <w:r w:rsidR="00911A60" w:rsidRPr="002B56E9">
        <w:t xml:space="preserve"> a</w:t>
      </w:r>
      <w:r w:rsidR="00D94C10" w:rsidRPr="002B56E9">
        <w:t xml:space="preserve"> následně si stanovili</w:t>
      </w:r>
      <w:r w:rsidR="00911A60" w:rsidRPr="002B56E9">
        <w:t xml:space="preserve"> otázky pro rozhovory. V další kapitole praktické části jsme rozebrali získaná data</w:t>
      </w:r>
      <w:r w:rsidR="00D94C10" w:rsidRPr="002B56E9">
        <w:t xml:space="preserve">, </w:t>
      </w:r>
      <w:r w:rsidR="00911A60" w:rsidRPr="002B56E9">
        <w:t xml:space="preserve">jednalo se jak </w:t>
      </w:r>
      <w:r w:rsidR="00B9786A" w:rsidRPr="002B56E9">
        <w:t>o </w:t>
      </w:r>
      <w:r w:rsidR="00911A60" w:rsidRPr="002B56E9">
        <w:t>rozhovory, tak studium dokumentace. V této části jsme podali podrobný popis</w:t>
      </w:r>
      <w:r w:rsidR="00CB1487" w:rsidRPr="002B56E9">
        <w:t xml:space="preserve"> případových studií osob v</w:t>
      </w:r>
      <w:r w:rsidR="00911A60" w:rsidRPr="002B56E9">
        <w:t xml:space="preserve"> procesu přec</w:t>
      </w:r>
      <w:r w:rsidR="00CB1487" w:rsidRPr="002B56E9">
        <w:t xml:space="preserve">hodu, které byly do něj zapojeni. Dále jsme zodpověděli výzkumné otázky a ty </w:t>
      </w:r>
      <w:r w:rsidR="00911A60" w:rsidRPr="002B56E9">
        <w:t xml:space="preserve">jsme doplnili důležitými odpověďmi respondentů. </w:t>
      </w:r>
    </w:p>
    <w:p w:rsidR="00085CAD" w:rsidRPr="00A15ADE" w:rsidRDefault="00085CAD" w:rsidP="00085CAD">
      <w:pPr>
        <w:ind w:firstLine="567"/>
      </w:pPr>
      <w:r w:rsidRPr="002B56E9">
        <w:t>N</w:t>
      </w:r>
      <w:r w:rsidR="00911A60" w:rsidRPr="002B56E9">
        <w:t xml:space="preserve">aše diplomová práce má také své limity, které </w:t>
      </w:r>
      <w:r w:rsidR="00B9786A" w:rsidRPr="002B56E9">
        <w:t>ovlivňují její výsledky. Prvním limitem</w:t>
      </w:r>
      <w:r w:rsidR="00111FCE">
        <w:t xml:space="preserve"> bychom označili výzkumníka</w:t>
      </w:r>
      <w:r w:rsidR="00B9786A" w:rsidRPr="002B56E9">
        <w:t xml:space="preserve"> v roli tazatele, kterému se při uskutečněných rozhovorech občas nepodařilo dosáhnout rozvinutějších odpovědí. Především u opatrovní</w:t>
      </w:r>
      <w:r w:rsidR="00360090">
        <w:t>ka mužského pohlaví, jehož</w:t>
      </w:r>
      <w:r w:rsidR="00B9786A" w:rsidRPr="002B56E9">
        <w:t xml:space="preserve"> odpovědi jsou často krátké a méně rozvinuté. Toho  stejného si můžeme v</w:t>
      </w:r>
      <w:r w:rsidR="00CB1487" w:rsidRPr="002B56E9">
        <w:t>šimnout i u některých odpovědí</w:t>
      </w:r>
      <w:r w:rsidR="00B9786A" w:rsidRPr="002B56E9">
        <w:t xml:space="preserve"> u uživatelů CHB. Druhý limit, o kterém bychom se chtěli zmínit je limit zjištěných informací ohledně procesu přechodu. Našim cílem bylo popsat proces přechodu z</w:t>
      </w:r>
      <w:r w:rsidR="001F047F">
        <w:t> pohledu osob, které do něj byly zapojeny</w:t>
      </w:r>
      <w:r w:rsidR="00B9786A" w:rsidRPr="002B56E9">
        <w:t xml:space="preserve">, což jsme udělali, ale </w:t>
      </w:r>
      <w:r w:rsidR="004C53B1" w:rsidRPr="002B56E9">
        <w:t xml:space="preserve">zároveň nedošlo k rozhovoru s osobami z řad DOZP, které proces přechodu plánovali, technicky zajišťovali a byli u jeho průběhu přítomni. Informace od těchto osob by nám mohly náš </w:t>
      </w:r>
      <w:r w:rsidR="004C53B1" w:rsidRPr="00A15ADE">
        <w:t>výzkum rozšířit.</w:t>
      </w:r>
      <w:r w:rsidRPr="00A15ADE">
        <w:t xml:space="preserve"> Jeden z limitů spatřujeme také v malém výzkumném vzorku, který mohl být větší o pár klientů, kteří by o své životní změně dokázali hovořit, ale s výzkumem nesouhlasili buď uživatelé nebo jejich opatrovníci. Posledním limitem, který chceme vzhledem k diplomové práci zmínit</w:t>
      </w:r>
      <w:r w:rsidR="001F047F">
        <w:t>,</w:t>
      </w:r>
      <w:r w:rsidRPr="00A15ADE">
        <w:t xml:space="preserve"> je </w:t>
      </w:r>
      <w:r w:rsidR="002B56E9" w:rsidRPr="00A15ADE">
        <w:t>nezjištění přijetí uživatelů chráněného bydlení místní komunitou, tuto informaci máme pouze zprostředkovaně od uživatelů, ale přímo názor míst</w:t>
      </w:r>
      <w:r w:rsidR="001F047F">
        <w:t>n</w:t>
      </w:r>
      <w:r w:rsidR="002B56E9" w:rsidRPr="00A15ADE">
        <w:t>í komunity jsme nezjišťovali.</w:t>
      </w:r>
    </w:p>
    <w:p w:rsidR="004C53B1" w:rsidRPr="002B56E9" w:rsidRDefault="004C53B1" w:rsidP="00085CAD">
      <w:pPr>
        <w:ind w:firstLine="567"/>
      </w:pPr>
      <w:r w:rsidRPr="002B56E9">
        <w:t xml:space="preserve">Posledním tématem </w:t>
      </w:r>
      <w:r w:rsidR="00C61E3C" w:rsidRPr="002B56E9">
        <w:t xml:space="preserve">v </w:t>
      </w:r>
      <w:r w:rsidRPr="002B56E9">
        <w:t>na</w:t>
      </w:r>
      <w:r w:rsidR="00C61E3C" w:rsidRPr="002B56E9">
        <w:t>šem</w:t>
      </w:r>
      <w:r w:rsidRPr="002B56E9">
        <w:t xml:space="preserve"> závěru </w:t>
      </w:r>
      <w:r w:rsidR="00C61E3C" w:rsidRPr="002B56E9">
        <w:t xml:space="preserve">je </w:t>
      </w:r>
      <w:r w:rsidRPr="002B56E9">
        <w:t>doporučení pro budoucí zařízení, které se</w:t>
      </w:r>
      <w:r w:rsidR="0089645D">
        <w:t> </w:t>
      </w:r>
      <w:r w:rsidRPr="002B56E9">
        <w:t xml:space="preserve">budou </w:t>
      </w:r>
      <w:r w:rsidR="00CB1487" w:rsidRPr="002B56E9">
        <w:t xml:space="preserve">teprve </w:t>
      </w:r>
      <w:r w:rsidRPr="002B56E9">
        <w:t>v procesu přechodu nacházet.</w:t>
      </w:r>
      <w:r w:rsidR="00CB1487" w:rsidRPr="002B56E9">
        <w:t xml:space="preserve"> Příkladem dobré</w:t>
      </w:r>
      <w:r w:rsidR="003E44F9">
        <w:t xml:space="preserve"> praxe může</w:t>
      </w:r>
      <w:r w:rsidR="00CB1487" w:rsidRPr="002B56E9">
        <w:t xml:space="preserve"> být spatřen u</w:t>
      </w:r>
      <w:r w:rsidR="0089645D">
        <w:t> </w:t>
      </w:r>
      <w:r w:rsidR="00CB1487" w:rsidRPr="002B56E9">
        <w:t xml:space="preserve">jedné uživatelky, která již stěhování do sociální služby s nižší podporou absolvovala </w:t>
      </w:r>
      <w:r w:rsidR="00CB1487" w:rsidRPr="002B56E9">
        <w:lastRenderedPageBreak/>
        <w:t xml:space="preserve">podruhé. DOZP již při vytváření CHB přemýšlelo, jak službu pro tuto uživatelku nastavit, aby </w:t>
      </w:r>
      <w:r w:rsidR="00D94C10" w:rsidRPr="002B56E9">
        <w:t>tento přechod již zvládla. V tom vidíme dobrý návod, aby nově vznikající chráněná bydlení se rovnou přizpůsobovala potřebám uživatelů, kteří se do CHB chystají</w:t>
      </w:r>
      <w:r w:rsidR="00C61E3C" w:rsidRPr="002B56E9">
        <w:t xml:space="preserve"> a</w:t>
      </w:r>
      <w:r w:rsidR="0089645D">
        <w:t> </w:t>
      </w:r>
      <w:r w:rsidR="00C61E3C" w:rsidRPr="002B56E9">
        <w:t>nedocházelo tak k návratu uživatelů zpět do DOZP</w:t>
      </w:r>
      <w:r w:rsidR="00D94C10" w:rsidRPr="002B56E9">
        <w:t>.</w:t>
      </w:r>
      <w:r w:rsidR="00C61E3C" w:rsidRPr="002B56E9">
        <w:t xml:space="preserve"> Druhé doporučení vychází ze zjištěného záporu procesu přechodu</w:t>
      </w:r>
      <w:r w:rsidR="00D94C10" w:rsidRPr="002B56E9">
        <w:t>, který</w:t>
      </w:r>
      <w:r w:rsidR="00C61E3C" w:rsidRPr="002B56E9">
        <w:t>m</w:t>
      </w:r>
      <w:r w:rsidR="00D94C10" w:rsidRPr="002B56E9">
        <w:t xml:space="preserve"> byly dvojlůžkové pokoje, které většině respondentů nevyhovovaly. Proto naším doporučením je, aby se při zřizování sociální služby CHB myslelo na zajištění maximálního soukromí pro budoucí uživatele a pokud to prostory dovolí, aby pokoje v CHB byly jednolůžkové. </w:t>
      </w:r>
    </w:p>
    <w:p w:rsidR="00F03DA6" w:rsidRDefault="00F03DA6">
      <w:pPr>
        <w:pStyle w:val="Nadpis"/>
      </w:pPr>
      <w:bookmarkStart w:id="102" w:name="_Toc37577735"/>
      <w:bookmarkStart w:id="103" w:name="_Toc88120446"/>
      <w:bookmarkStart w:id="104" w:name="_Toc88120683"/>
      <w:bookmarkStart w:id="105" w:name="_Toc88120895"/>
      <w:bookmarkStart w:id="106" w:name="_Toc88120999"/>
      <w:bookmarkStart w:id="107" w:name="_Toc88121042"/>
      <w:bookmarkStart w:id="108" w:name="_Toc88121179"/>
      <w:bookmarkStart w:id="109" w:name="_Toc88121553"/>
      <w:bookmarkStart w:id="110" w:name="_Toc88121610"/>
      <w:bookmarkStart w:id="111" w:name="_Toc88121748"/>
      <w:bookmarkStart w:id="112" w:name="_Toc88122014"/>
      <w:bookmarkStart w:id="113" w:name="_Toc88124619"/>
      <w:bookmarkStart w:id="114" w:name="_Toc88124656"/>
      <w:bookmarkStart w:id="115" w:name="_Toc88124806"/>
      <w:bookmarkStart w:id="116" w:name="_Toc88125789"/>
      <w:bookmarkStart w:id="117" w:name="_Toc88126309"/>
      <w:bookmarkStart w:id="118" w:name="_Toc88126460"/>
      <w:bookmarkStart w:id="119" w:name="_Toc88126527"/>
      <w:bookmarkStart w:id="120" w:name="_Toc88126556"/>
      <w:bookmarkStart w:id="121" w:name="_Toc88126772"/>
      <w:bookmarkStart w:id="122" w:name="_Toc88126862"/>
      <w:bookmarkStart w:id="123" w:name="_Toc88127103"/>
      <w:bookmarkStart w:id="124" w:name="_Toc88127146"/>
      <w:bookmarkStart w:id="125" w:name="_Toc88128511"/>
      <w:bookmarkStart w:id="126" w:name="_Toc107634153"/>
      <w:bookmarkStart w:id="127" w:name="_Toc107635188"/>
      <w:bookmarkStart w:id="128" w:name="_Toc107635228"/>
      <w:bookmarkStart w:id="129" w:name="_Toc107635245"/>
      <w:bookmarkStart w:id="130" w:name="_Toc39566412"/>
      <w:r>
        <w:lastRenderedPageBreak/>
        <w:t>Seznam použité literatury</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F35A10" w:rsidRPr="00F35A10" w:rsidRDefault="00F35A10" w:rsidP="00F35A10">
      <w:r>
        <w:t>Tištěné zdroje:</w:t>
      </w:r>
    </w:p>
    <w:p w:rsidR="00DA1044" w:rsidRDefault="00DA1044" w:rsidP="00DA1044">
      <w:pPr>
        <w:pStyle w:val="Literatura"/>
        <w:tabs>
          <w:tab w:val="clear" w:pos="851"/>
          <w:tab w:val="left" w:pos="0"/>
        </w:tabs>
        <w:ind w:left="360" w:firstLine="0"/>
        <w:rPr>
          <w:lang w:val="en-US"/>
        </w:rPr>
      </w:pPr>
      <w:r w:rsidRPr="00DA1044">
        <w:rPr>
          <w:lang w:val="en-US"/>
        </w:rPr>
        <w:t xml:space="preserve">BROMLEY,D. (1986). </w:t>
      </w:r>
      <w:r w:rsidRPr="00DA1044">
        <w:rPr>
          <w:i/>
          <w:lang w:val="en-US"/>
        </w:rPr>
        <w:t>The</w:t>
      </w:r>
      <w:r w:rsidRPr="00DA1044">
        <w:rPr>
          <w:lang w:val="en-US"/>
        </w:rPr>
        <w:t xml:space="preserve"> </w:t>
      </w:r>
      <w:r w:rsidRPr="00DA1044">
        <w:rPr>
          <w:i/>
          <w:lang w:val="en-US"/>
        </w:rPr>
        <w:t xml:space="preserve">case-study method in psychology and related disciplines. </w:t>
      </w:r>
      <w:r w:rsidRPr="00DA1044">
        <w:rPr>
          <w:lang w:val="en-US"/>
        </w:rPr>
        <w:t>Chester, England: Wiley.</w:t>
      </w:r>
    </w:p>
    <w:p w:rsidR="00DA1044" w:rsidRPr="00DA1044" w:rsidRDefault="00DA1044" w:rsidP="00DA1044">
      <w:pPr>
        <w:autoSpaceDE w:val="0"/>
        <w:autoSpaceDN w:val="0"/>
        <w:adjustRightInd w:val="0"/>
        <w:ind w:left="360"/>
        <w:rPr>
          <w:lang w:val="en-US"/>
        </w:rPr>
      </w:pPr>
      <w:r w:rsidRPr="00DA1044">
        <w:rPr>
          <w:lang w:val="en-US"/>
        </w:rPr>
        <w:t>ČAMSKÝ, Pavel, Jan SEMBDNER a Dagmar KRUTILOVÁ. Sociální služby v ČR v teroii a praxi. Praha: Portál, 2011. ISBN 978-80-262-0027-7.</w:t>
      </w:r>
    </w:p>
    <w:p w:rsidR="0050011C" w:rsidRDefault="00E92A2A" w:rsidP="00F35A10">
      <w:pPr>
        <w:pStyle w:val="Literatura"/>
        <w:ind w:left="360" w:firstLine="0"/>
        <w:rPr>
          <w:sz w:val="23"/>
          <w:szCs w:val="23"/>
        </w:rPr>
      </w:pPr>
      <w:r w:rsidRPr="00DA1044">
        <w:rPr>
          <w:sz w:val="23"/>
          <w:szCs w:val="23"/>
        </w:rPr>
        <w:t xml:space="preserve">DISMAN, Miroslav. </w:t>
      </w:r>
      <w:r w:rsidRPr="00DA1044">
        <w:rPr>
          <w:i/>
          <w:iCs/>
          <w:sz w:val="23"/>
          <w:szCs w:val="23"/>
        </w:rPr>
        <w:t>Jak se vyrábí sociologická znalost</w:t>
      </w:r>
      <w:r w:rsidRPr="00DA1044">
        <w:rPr>
          <w:sz w:val="23"/>
          <w:szCs w:val="23"/>
        </w:rPr>
        <w:t>. 4 vyd. Univerzita Karlova v</w:t>
      </w:r>
      <w:r w:rsidR="00B25957">
        <w:rPr>
          <w:sz w:val="23"/>
          <w:szCs w:val="23"/>
        </w:rPr>
        <w:t> </w:t>
      </w:r>
      <w:r w:rsidRPr="00DA1044">
        <w:rPr>
          <w:sz w:val="23"/>
          <w:szCs w:val="23"/>
        </w:rPr>
        <w:t xml:space="preserve">Praze: </w:t>
      </w:r>
      <w:r w:rsidR="00A77B6E" w:rsidRPr="00DA1044">
        <w:rPr>
          <w:sz w:val="23"/>
          <w:szCs w:val="23"/>
        </w:rPr>
        <w:t>Karolinum, 2008</w:t>
      </w:r>
      <w:r w:rsidRPr="00DA1044">
        <w:rPr>
          <w:sz w:val="23"/>
          <w:szCs w:val="23"/>
        </w:rPr>
        <w:t>. ISBN 978-80-246-1966-8.</w:t>
      </w:r>
    </w:p>
    <w:p w:rsidR="00DA1044" w:rsidRPr="00DA1044" w:rsidRDefault="00DA1044" w:rsidP="00DA1044">
      <w:pPr>
        <w:autoSpaceDE w:val="0"/>
        <w:autoSpaceDN w:val="0"/>
        <w:adjustRightInd w:val="0"/>
        <w:ind w:left="360"/>
        <w:rPr>
          <w:lang w:val="en-US"/>
        </w:rPr>
      </w:pPr>
      <w:r w:rsidRPr="00DA1044">
        <w:rPr>
          <w:lang w:val="en-US"/>
        </w:rPr>
        <w:t xml:space="preserve">GOFFMAN, E., 1961. </w:t>
      </w:r>
      <w:r w:rsidRPr="00DA1044">
        <w:rPr>
          <w:i/>
          <w:iCs/>
          <w:lang w:val="en-US"/>
        </w:rPr>
        <w:t xml:space="preserve">Asylums: essays on the social situation of mental patients an other inmates. </w:t>
      </w:r>
      <w:r w:rsidRPr="00DA1044">
        <w:rPr>
          <w:lang w:val="en-US"/>
        </w:rPr>
        <w:t>Garden City: Anchor Books.</w:t>
      </w:r>
    </w:p>
    <w:p w:rsidR="00DA1044" w:rsidRDefault="00DA1044" w:rsidP="00DA1044">
      <w:pPr>
        <w:pStyle w:val="Literatura"/>
        <w:tabs>
          <w:tab w:val="clear" w:pos="709"/>
          <w:tab w:val="clear" w:pos="851"/>
          <w:tab w:val="left" w:pos="0"/>
        </w:tabs>
        <w:ind w:left="360" w:firstLine="0"/>
        <w:rPr>
          <w:shd w:val="clear" w:color="auto" w:fill="FFFFFF"/>
        </w:rPr>
      </w:pPr>
      <w:r w:rsidRPr="00DA1044">
        <w:rPr>
          <w:shd w:val="clear" w:color="auto" w:fill="FFFFFF"/>
        </w:rPr>
        <w:t>CHRASTINA, Jan. 2019.</w:t>
      </w:r>
      <w:r w:rsidRPr="00DA1044">
        <w:rPr>
          <w:sz w:val="27"/>
          <w:szCs w:val="27"/>
          <w:shd w:val="clear" w:color="auto" w:fill="FFFFFF"/>
        </w:rPr>
        <w:t> </w:t>
      </w:r>
      <w:r w:rsidRPr="00DA1044">
        <w:rPr>
          <w:i/>
          <w:iCs/>
          <w:shd w:val="clear" w:color="auto" w:fill="FFFFFF"/>
        </w:rPr>
        <w:t>Případová studie - metoda kvalitativní výzkumné strategie a</w:t>
      </w:r>
      <w:r w:rsidR="00B25957">
        <w:rPr>
          <w:i/>
          <w:iCs/>
          <w:shd w:val="clear" w:color="auto" w:fill="FFFFFF"/>
        </w:rPr>
        <w:t> </w:t>
      </w:r>
      <w:r w:rsidRPr="00DA1044">
        <w:rPr>
          <w:i/>
          <w:iCs/>
          <w:shd w:val="clear" w:color="auto" w:fill="FFFFFF"/>
        </w:rPr>
        <w:t>designování výzkumu: Case study - a method of qualitative research strategy and research design</w:t>
      </w:r>
      <w:r w:rsidRPr="00DA1044">
        <w:rPr>
          <w:shd w:val="clear" w:color="auto" w:fill="FFFFFF"/>
        </w:rPr>
        <w:t>. Olomouc: Univerzita Palackého v Olomouci. ISBN 978-80-244-5373-6.</w:t>
      </w:r>
    </w:p>
    <w:p w:rsidR="00DA1044" w:rsidRPr="00DA1044" w:rsidRDefault="00DA1044" w:rsidP="00DA1044">
      <w:pPr>
        <w:ind w:left="360"/>
      </w:pPr>
      <w:r w:rsidRPr="00DA1044">
        <w:rPr>
          <w:i/>
          <w:iCs/>
          <w:color w:val="212529"/>
          <w:shd w:val="clear" w:color="auto" w:fill="FFFFFF"/>
        </w:rPr>
        <w:t>Jak na to – příklady dobré praxe v deinstitucionalizaci</w:t>
      </w:r>
      <w:r w:rsidRPr="00DA1044">
        <w:rPr>
          <w:color w:val="212529"/>
          <w:shd w:val="clear" w:color="auto" w:fill="FFFFFF"/>
        </w:rPr>
        <w:t>. Praha: Ministerstvo práce a</w:t>
      </w:r>
      <w:r w:rsidR="00B25957">
        <w:rPr>
          <w:color w:val="212529"/>
          <w:shd w:val="clear" w:color="auto" w:fill="FFFFFF"/>
        </w:rPr>
        <w:t> </w:t>
      </w:r>
      <w:r w:rsidRPr="00DA1044">
        <w:rPr>
          <w:color w:val="212529"/>
          <w:shd w:val="clear" w:color="auto" w:fill="FFFFFF"/>
        </w:rPr>
        <w:t>sociálních věcí České republiky, 2013. ISBN 978-80-7421-045-7.</w:t>
      </w:r>
    </w:p>
    <w:p w:rsidR="00DA1044" w:rsidRPr="00DA1044" w:rsidRDefault="00DA1044" w:rsidP="00DA1044">
      <w:pPr>
        <w:autoSpaceDE w:val="0"/>
        <w:autoSpaceDN w:val="0"/>
        <w:adjustRightInd w:val="0"/>
        <w:ind w:left="360"/>
      </w:pPr>
      <w:r w:rsidRPr="00DA1044">
        <w:t>MAREČKOVÁ, Milena. Historie sociální péče na Velehradě: Minulost, přítomnost a</w:t>
      </w:r>
      <w:r w:rsidR="00B25957">
        <w:t> </w:t>
      </w:r>
      <w:r w:rsidRPr="00DA1044">
        <w:t>budoucnost sociální služby. 2013.</w:t>
      </w:r>
    </w:p>
    <w:p w:rsidR="00DA1044" w:rsidRPr="00DA1044" w:rsidRDefault="00DA1044" w:rsidP="00DA1044">
      <w:pPr>
        <w:autoSpaceDE w:val="0"/>
        <w:autoSpaceDN w:val="0"/>
        <w:adjustRightInd w:val="0"/>
        <w:ind w:left="360"/>
      </w:pPr>
      <w:r w:rsidRPr="00DA1044">
        <w:t xml:space="preserve">MATOUŠEK, O., 2008. </w:t>
      </w:r>
      <w:r w:rsidRPr="00DA1044">
        <w:rPr>
          <w:i/>
          <w:iCs/>
        </w:rPr>
        <w:t xml:space="preserve">Slovník sociální práce. </w:t>
      </w:r>
      <w:r w:rsidRPr="00DA1044">
        <w:t>2. vydání. Praha: Portál. ISBN: 978-80-7367-368-0.</w:t>
      </w:r>
    </w:p>
    <w:p w:rsidR="00DA1044" w:rsidRPr="00DA1044" w:rsidRDefault="00DA1044" w:rsidP="00DA1044">
      <w:pPr>
        <w:ind w:left="360"/>
      </w:pPr>
      <w:r w:rsidRPr="00DA1044">
        <w:t xml:space="preserve">MATOUŠEK, O. a kol., 2013. </w:t>
      </w:r>
      <w:r w:rsidRPr="00DA1044">
        <w:rPr>
          <w:i/>
          <w:iCs/>
        </w:rPr>
        <w:t xml:space="preserve">Encyklopedie sociální práce. </w:t>
      </w:r>
      <w:r w:rsidRPr="00DA1044">
        <w:t>Praha: Portál. ISBN: 978-80-262-0366-7.</w:t>
      </w:r>
    </w:p>
    <w:p w:rsidR="00DA1044" w:rsidRPr="00DA1044" w:rsidRDefault="00DA1044" w:rsidP="00DA1044">
      <w:pPr>
        <w:shd w:val="clear" w:color="auto" w:fill="FFFFFF"/>
        <w:ind w:left="360"/>
        <w:rPr>
          <w:color w:val="000000"/>
          <w:lang w:eastAsia="en-US"/>
        </w:rPr>
      </w:pPr>
      <w:r w:rsidRPr="00DA1044">
        <w:rPr>
          <w:color w:val="000000"/>
          <w:lang w:eastAsia="en-US"/>
        </w:rPr>
        <w:t>MATOUŠEK A KOL., Oldřich. </w:t>
      </w:r>
      <w:r w:rsidRPr="00DA1044">
        <w:rPr>
          <w:i/>
          <w:iCs/>
          <w:color w:val="000000"/>
          <w:lang w:eastAsia="en-US"/>
        </w:rPr>
        <w:t>Sociální služby: Legislativa, ekonomika, plánování, hodnocení</w:t>
      </w:r>
      <w:r w:rsidRPr="00DA1044">
        <w:rPr>
          <w:color w:val="000000"/>
          <w:lang w:eastAsia="en-US"/>
        </w:rPr>
        <w:t>. Praha: Portál, 2007. ISBN 978-80-7367-310-9.</w:t>
      </w:r>
    </w:p>
    <w:p w:rsidR="007760DC" w:rsidRDefault="007760DC" w:rsidP="00F35A10">
      <w:pPr>
        <w:pStyle w:val="Literatura"/>
        <w:tabs>
          <w:tab w:val="clear" w:pos="709"/>
          <w:tab w:val="clear" w:pos="851"/>
          <w:tab w:val="left" w:pos="0"/>
        </w:tabs>
        <w:ind w:left="360" w:firstLine="0"/>
      </w:pPr>
      <w:r w:rsidRPr="00DA1044">
        <w:t xml:space="preserve">MIOVSKÝ, Michal. </w:t>
      </w:r>
      <w:r w:rsidRPr="00DA1044">
        <w:rPr>
          <w:i/>
          <w:iCs/>
        </w:rPr>
        <w:t xml:space="preserve">Kvalitativní přístup a metody v psychologickém výzkumu. </w:t>
      </w:r>
      <w:r w:rsidRPr="00DA1044">
        <w:t>1 vyd. Praha: Grada, 2006. s.135. ISBN 80-247-1362-4.</w:t>
      </w:r>
    </w:p>
    <w:p w:rsidR="00DA1044" w:rsidRPr="00DA1044" w:rsidRDefault="00DA1044" w:rsidP="00DA1044">
      <w:pPr>
        <w:shd w:val="clear" w:color="auto" w:fill="FFFFFF"/>
        <w:ind w:left="360"/>
        <w:rPr>
          <w:color w:val="212529"/>
          <w:sz w:val="27"/>
          <w:szCs w:val="27"/>
          <w:lang w:eastAsia="en-US"/>
        </w:rPr>
      </w:pPr>
      <w:r w:rsidRPr="00DA1044">
        <w:rPr>
          <w:i/>
          <w:iCs/>
          <w:color w:val="212529"/>
          <w:sz w:val="27"/>
          <w:szCs w:val="27"/>
          <w:lang w:eastAsia="en-US"/>
        </w:rPr>
        <w:lastRenderedPageBreak/>
        <w:t>Národní strategie rozvoje sociálních služeb na období 2016–2025</w:t>
      </w:r>
      <w:r w:rsidRPr="00DA1044">
        <w:rPr>
          <w:color w:val="212529"/>
          <w:sz w:val="27"/>
          <w:szCs w:val="27"/>
          <w:lang w:eastAsia="en-US"/>
        </w:rPr>
        <w:t>. Praha: Ministerstvo práce a sociálních věcí, 2016. ISBN 978-80-7421-126-3.</w:t>
      </w:r>
    </w:p>
    <w:p w:rsidR="00F35A10" w:rsidRPr="00DA1044" w:rsidRDefault="00F35A10" w:rsidP="00F35A10">
      <w:pPr>
        <w:autoSpaceDE w:val="0"/>
        <w:autoSpaceDN w:val="0"/>
        <w:adjustRightInd w:val="0"/>
        <w:ind w:left="360"/>
        <w:rPr>
          <w:lang w:val="en-US"/>
        </w:rPr>
      </w:pPr>
      <w:r w:rsidRPr="00DA1044">
        <w:rPr>
          <w:lang w:val="en-US"/>
        </w:rPr>
        <w:t xml:space="preserve">NOVOSÁD, L., 2015. Problematické okolnosti sociálních služeb a rizika transformace jejich rezidenční formy. </w:t>
      </w:r>
      <w:r w:rsidRPr="00DA1044">
        <w:rPr>
          <w:rStyle w:val="Zvraznn"/>
          <w:color w:val="000000"/>
          <w:shd w:val="clear" w:color="auto" w:fill="FFFFFF"/>
        </w:rPr>
        <w:t>Sociální práce|Sociálna práca</w:t>
      </w:r>
      <w:r w:rsidRPr="00DA1044">
        <w:rPr>
          <w:color w:val="000000"/>
          <w:shd w:val="clear" w:color="auto" w:fill="FFFFFF"/>
        </w:rPr>
        <w:t>,</w:t>
      </w:r>
      <w:r w:rsidRPr="00DA1044">
        <w:rPr>
          <w:i/>
          <w:iCs/>
          <w:lang w:val="en-US"/>
        </w:rPr>
        <w:t xml:space="preserve"> </w:t>
      </w:r>
      <w:r w:rsidRPr="00DA1044">
        <w:rPr>
          <w:lang w:val="en-US"/>
        </w:rPr>
        <w:t>1/2015</w:t>
      </w:r>
      <w:r w:rsidRPr="00DA1044">
        <w:rPr>
          <w:i/>
          <w:iCs/>
          <w:lang w:val="en-US"/>
        </w:rPr>
        <w:t xml:space="preserve">. </w:t>
      </w:r>
      <w:r w:rsidRPr="00DA1044">
        <w:rPr>
          <w:lang w:val="en-US"/>
        </w:rPr>
        <w:t>ISSN 1805-885X.</w:t>
      </w:r>
    </w:p>
    <w:p w:rsidR="00F35A10" w:rsidRPr="00DA1044" w:rsidRDefault="00F35A10" w:rsidP="00F35A10">
      <w:pPr>
        <w:autoSpaceDE w:val="0"/>
        <w:autoSpaceDN w:val="0"/>
        <w:adjustRightInd w:val="0"/>
        <w:ind w:left="360"/>
      </w:pPr>
      <w:r w:rsidRPr="00DA1044">
        <w:rPr>
          <w:color w:val="000000"/>
          <w:shd w:val="clear" w:color="auto" w:fill="FFFFFF"/>
        </w:rPr>
        <w:t>NOVOSÁD, L., GIRGLEOVÁ, L. 2013. Aplikace konceptu sociálního fungování u</w:t>
      </w:r>
      <w:r w:rsidR="00B25957">
        <w:rPr>
          <w:color w:val="000000"/>
          <w:shd w:val="clear" w:color="auto" w:fill="FFFFFF"/>
        </w:rPr>
        <w:t> </w:t>
      </w:r>
      <w:r w:rsidRPr="00DA1044">
        <w:rPr>
          <w:color w:val="000000"/>
          <w:shd w:val="clear" w:color="auto" w:fill="FFFFFF"/>
        </w:rPr>
        <w:t>dospělého klienta s mentálním postižením. </w:t>
      </w:r>
      <w:r w:rsidRPr="00DA1044">
        <w:rPr>
          <w:rStyle w:val="Zvraznn"/>
          <w:color w:val="000000"/>
          <w:shd w:val="clear" w:color="auto" w:fill="FFFFFF"/>
        </w:rPr>
        <w:t>Sociální práce|Sociálna práca</w:t>
      </w:r>
      <w:r w:rsidRPr="00DA1044">
        <w:rPr>
          <w:color w:val="000000"/>
          <w:shd w:val="clear" w:color="auto" w:fill="FFFFFF"/>
        </w:rPr>
        <w:t xml:space="preserve">, 3/2013, 67-77. </w:t>
      </w:r>
      <w:r w:rsidRPr="00DA1044">
        <w:t>ISSN 1213-6204.</w:t>
      </w:r>
    </w:p>
    <w:p w:rsidR="00F35A10" w:rsidRPr="00DA1044" w:rsidRDefault="00F35A10" w:rsidP="00F35A10">
      <w:pPr>
        <w:autoSpaceDE w:val="0"/>
        <w:autoSpaceDN w:val="0"/>
        <w:adjustRightInd w:val="0"/>
        <w:ind w:left="360"/>
        <w:rPr>
          <w:i/>
          <w:iCs/>
        </w:rPr>
      </w:pPr>
      <w:r w:rsidRPr="00DA1044">
        <w:rPr>
          <w:lang w:val="en-US"/>
        </w:rPr>
        <w:t xml:space="preserve">O´BRIEN, J., 1989. </w:t>
      </w:r>
      <w:r w:rsidRPr="00DA1044">
        <w:rPr>
          <w:i/>
          <w:iCs/>
          <w:lang w:val="en-US"/>
        </w:rPr>
        <w:t xml:space="preserve">What´s Worth Working For? Leadership for Better Quality Human Services. </w:t>
      </w:r>
      <w:r w:rsidRPr="00DA1044">
        <w:rPr>
          <w:lang w:val="en-US"/>
        </w:rPr>
        <w:t>Lithonia, G</w:t>
      </w:r>
      <w:r w:rsidRPr="00DA1044">
        <w:t>eorgia: Responsive Systems Associates.</w:t>
      </w:r>
    </w:p>
    <w:p w:rsidR="00F35A10" w:rsidRDefault="00F35A10" w:rsidP="00F35A10">
      <w:pPr>
        <w:ind w:left="360"/>
      </w:pPr>
      <w:r w:rsidRPr="00DA1044">
        <w:t xml:space="preserve">ŠESTÁKOVÁ, I. a kol., 2012. </w:t>
      </w:r>
      <w:r w:rsidRPr="00DA1044">
        <w:rPr>
          <w:i/>
          <w:iCs/>
        </w:rPr>
        <w:t>Bydlení (nejen) pro lidi se zdravotním postižením</w:t>
      </w:r>
      <w:r w:rsidRPr="00DA1044">
        <w:t>. Praha: MPSV ČR. ISBN: 978-80-7421-042-6.</w:t>
      </w:r>
    </w:p>
    <w:p w:rsidR="00DA1044" w:rsidRPr="00DA1044" w:rsidRDefault="00DA1044" w:rsidP="00DA1044">
      <w:pPr>
        <w:autoSpaceDE w:val="0"/>
        <w:autoSpaceDN w:val="0"/>
        <w:adjustRightInd w:val="0"/>
        <w:ind w:left="360"/>
      </w:pPr>
      <w:r w:rsidRPr="00DA1044">
        <w:t xml:space="preserve">TRÖSTER, P., </w:t>
      </w:r>
      <w:r w:rsidRPr="00DA1044">
        <w:rPr>
          <w:i/>
        </w:rPr>
        <w:t>Právo sociálního zabezpečení.</w:t>
      </w:r>
      <w:r w:rsidRPr="00DA1044">
        <w:t xml:space="preserve"> Praha: C.H. Beck, 2008.</w:t>
      </w:r>
    </w:p>
    <w:p w:rsidR="00F35A10" w:rsidRPr="00DA1044" w:rsidRDefault="00F35A10" w:rsidP="00F35A10">
      <w:pPr>
        <w:ind w:left="360"/>
      </w:pPr>
      <w:r w:rsidRPr="00DA1044">
        <w:t xml:space="preserve">VIDUROVÁ, A., 2014. I transformace sociálních služeb má druhou stranu mince. </w:t>
      </w:r>
      <w:r w:rsidRPr="00DA1044">
        <w:rPr>
          <w:i/>
        </w:rPr>
        <w:t>Sociální služby</w:t>
      </w:r>
      <w:r w:rsidRPr="00DA1044">
        <w:t>, 12/2014. ISSN 1803-7348.</w:t>
      </w:r>
    </w:p>
    <w:p w:rsidR="00DA1044" w:rsidRPr="00DA1044" w:rsidRDefault="00F35A10" w:rsidP="00DA1044">
      <w:pPr>
        <w:pStyle w:val="Literatura"/>
        <w:tabs>
          <w:tab w:val="clear" w:pos="709"/>
          <w:tab w:val="clear" w:pos="851"/>
          <w:tab w:val="left" w:pos="0"/>
        </w:tabs>
        <w:rPr>
          <w:shd w:val="clear" w:color="auto" w:fill="FFFFFF"/>
        </w:rPr>
      </w:pPr>
      <w:r w:rsidRPr="00DA1044">
        <w:rPr>
          <w:shd w:val="clear" w:color="auto" w:fill="FFFFFF"/>
        </w:rPr>
        <w:t>Elektronické zdroje:</w:t>
      </w:r>
    </w:p>
    <w:p w:rsidR="00C25A70" w:rsidRPr="00DA1044" w:rsidRDefault="00C25A70" w:rsidP="00C25A70">
      <w:pPr>
        <w:ind w:left="360"/>
      </w:pPr>
      <w:r w:rsidRPr="00DA1044">
        <w:t xml:space="preserve">HILD, A., 2017. Inclusion Europe Presents Three Submissions To The UNCRPD Committee [online]. Inclusion Europe [cit. 2020-04-17]. Dostupné z: </w:t>
      </w:r>
      <w:hyperlink r:id="rId10" w:history="1">
        <w:r w:rsidRPr="00DA1044">
          <w:rPr>
            <w:rStyle w:val="Hypertextovodkaz"/>
          </w:rPr>
          <w:t>http://inclusion-europe.eu/?p=3265</w:t>
        </w:r>
      </w:hyperlink>
    </w:p>
    <w:p w:rsidR="00DA1044" w:rsidRPr="00DA1044" w:rsidRDefault="00DA1044" w:rsidP="00DA1044">
      <w:pPr>
        <w:autoSpaceDE w:val="0"/>
        <w:autoSpaceDN w:val="0"/>
        <w:adjustRightInd w:val="0"/>
        <w:ind w:left="360"/>
        <w:rPr>
          <w:i/>
          <w:iCs/>
        </w:rPr>
      </w:pPr>
      <w:r w:rsidRPr="00DA1044">
        <w:t xml:space="preserve">JOHNOVÁ, M., STRNAD, J., 2013 [online]. </w:t>
      </w:r>
      <w:r w:rsidRPr="00DA1044">
        <w:rPr>
          <w:i/>
          <w:iCs/>
        </w:rPr>
        <w:t xml:space="preserve">Hodnocení kvality sociálních služeb a ochrana práv uživatelů </w:t>
      </w:r>
      <w:r w:rsidRPr="00DA1044">
        <w:t>[online]. Praha. NCPTSS [cit. 2020-03-27]. Dostupné z:</w:t>
      </w:r>
      <w:r w:rsidR="00B25957">
        <w:t> </w:t>
      </w:r>
      <w:hyperlink r:id="rId11" w:anchor="page=6&amp;zoom=100,94,294" w:history="1">
        <w:r w:rsidRPr="00DA1044">
          <w:rPr>
            <w:rStyle w:val="Hypertextovodkaz"/>
          </w:rPr>
          <w:t>http://www.trass.cz/wp-content/uploads/2016/02/hodnocen%C3%AD-kvality-soci%C3%A1ln%C3%ADch-slu%C5%BEeb-a-ochrana-pr%C3%A1v-u%C5%BEivatel%C5%AF1.pdf#page=6&amp;zoom=100,94,294</w:t>
        </w:r>
      </w:hyperlink>
    </w:p>
    <w:p w:rsidR="00C25A70" w:rsidRDefault="00C25A70" w:rsidP="00F35A10">
      <w:pPr>
        <w:pStyle w:val="Literatura"/>
        <w:tabs>
          <w:tab w:val="clear" w:pos="709"/>
          <w:tab w:val="clear" w:pos="851"/>
          <w:tab w:val="left" w:pos="0"/>
        </w:tabs>
        <w:ind w:left="360" w:firstLine="0"/>
      </w:pPr>
      <w:r w:rsidRPr="00DA1044">
        <w:t xml:space="preserve">JOHNOVÁ, M. 2008. </w:t>
      </w:r>
      <w:r w:rsidRPr="00DA1044">
        <w:rPr>
          <w:i/>
          <w:iCs/>
        </w:rPr>
        <w:t xml:space="preserve">Zkušenosti s transformací ústavní péče </w:t>
      </w:r>
      <w:r w:rsidRPr="00DA1044">
        <w:t>[online]. Prah: Quip [cit. 2020–04-17]. Dostupné z:</w:t>
      </w:r>
      <w:r w:rsidR="00B25957">
        <w:t> </w:t>
      </w:r>
      <w:hyperlink r:id="rId12" w:history="1">
        <w:r w:rsidRPr="00DA1044">
          <w:rPr>
            <w:rStyle w:val="Hypertextovodkaz"/>
          </w:rPr>
          <w:t>http://www.kvalitavpraxi.cz/res/archive/005/000637.pdf?seek=1212135590</w:t>
        </w:r>
      </w:hyperlink>
    </w:p>
    <w:p w:rsidR="00C25A70" w:rsidRPr="00DA1044" w:rsidRDefault="00C25A70" w:rsidP="00C25A70">
      <w:pPr>
        <w:ind w:left="360"/>
      </w:pPr>
      <w:r w:rsidRPr="00DA1044">
        <w:t xml:space="preserve">Kritéria sociálních služeb komunitního charakteru a kritéria transformace a deinstitucionalizace. Kritéria sociálních služeb komunitního charakteru [online]. </w:t>
      </w:r>
      <w:r w:rsidRPr="00DA1044">
        <w:lastRenderedPageBreak/>
        <w:t xml:space="preserve">Praha: Ministerstvo práce a sociálních věcí, </w:t>
      </w:r>
      <w:r w:rsidRPr="00DA1044">
        <w:rPr>
          <w:color w:val="000000"/>
          <w:sz w:val="22"/>
          <w:szCs w:val="22"/>
          <w:lang w:val="en-US"/>
        </w:rPr>
        <w:t>©</w:t>
      </w:r>
      <w:r w:rsidRPr="00DA1044">
        <w:t>2015 [cit.13.04.2020]. Dostupné z: </w:t>
      </w:r>
      <w:hyperlink r:id="rId13" w:history="1">
        <w:r w:rsidRPr="00DA1044">
          <w:rPr>
            <w:rStyle w:val="Hypertextovodkaz"/>
          </w:rPr>
          <w:t>http://www.trass.cz/index.php/dokumenty/kriteria-transformace/</w:t>
        </w:r>
      </w:hyperlink>
    </w:p>
    <w:p w:rsidR="00D30C78" w:rsidRPr="00DA1044" w:rsidRDefault="00B302ED" w:rsidP="00F35A10">
      <w:pPr>
        <w:pStyle w:val="Literatura"/>
        <w:tabs>
          <w:tab w:val="clear" w:pos="709"/>
          <w:tab w:val="clear" w:pos="851"/>
          <w:tab w:val="left" w:pos="0"/>
        </w:tabs>
        <w:ind w:left="360" w:firstLine="0"/>
        <w:rPr>
          <w:color w:val="000000"/>
          <w:shd w:val="clear" w:color="auto" w:fill="FFFFFF"/>
        </w:rPr>
      </w:pPr>
      <w:r w:rsidRPr="00DA1044">
        <w:rPr>
          <w:i/>
          <w:iCs/>
          <w:color w:val="000000"/>
        </w:rPr>
        <w:t>Manuál transformace ústavů: Deinstitucionalizace sociálních služeb,</w:t>
      </w:r>
      <w:r w:rsidRPr="00DA1044">
        <w:rPr>
          <w:iCs/>
          <w:color w:val="000000"/>
        </w:rPr>
        <w:t xml:space="preserve"> Individuální plánování v průběhu transformace ústavu </w:t>
      </w:r>
      <w:r w:rsidRPr="00DA1044">
        <w:rPr>
          <w:color w:val="000000"/>
          <w:shd w:val="clear" w:color="auto" w:fill="FFFFFF"/>
        </w:rPr>
        <w:t>[online]. 1.vydání. Praha: Ministerstvo práce a sociálních věc</w:t>
      </w:r>
      <w:r w:rsidR="00553A3B" w:rsidRPr="00DA1044">
        <w:rPr>
          <w:color w:val="000000"/>
          <w:shd w:val="clear" w:color="auto" w:fill="FFFFFF"/>
        </w:rPr>
        <w:t xml:space="preserve">í, 2013 [cit. 2020-03-20]. </w:t>
      </w:r>
      <w:r w:rsidRPr="00DA1044">
        <w:rPr>
          <w:color w:val="000000"/>
          <w:shd w:val="clear" w:color="auto" w:fill="FFFFFF"/>
        </w:rPr>
        <w:t>ISBN: 978-80-7421-057-0. Dostupné z:</w:t>
      </w:r>
      <w:r w:rsidR="00B25957">
        <w:rPr>
          <w:color w:val="000000"/>
          <w:shd w:val="clear" w:color="auto" w:fill="FFFFFF"/>
        </w:rPr>
        <w:t> </w:t>
      </w:r>
      <w:hyperlink r:id="rId14" w:history="1">
        <w:r w:rsidR="00553A3B" w:rsidRPr="00DA1044">
          <w:rPr>
            <w:rStyle w:val="Hypertextovodkaz"/>
          </w:rPr>
          <w:t>http://www.trass.cz/wp-content/uploads/2016/02/text.pdf</w:t>
        </w:r>
      </w:hyperlink>
      <w:r w:rsidR="00123E4A" w:rsidRPr="00DA1044">
        <w:rPr>
          <w:color w:val="000000"/>
          <w:shd w:val="clear" w:color="auto" w:fill="FFFFFF"/>
        </w:rPr>
        <w:t xml:space="preserve"> </w:t>
      </w:r>
    </w:p>
    <w:p w:rsidR="00F35A10" w:rsidRDefault="00B302ED" w:rsidP="00F35A10">
      <w:pPr>
        <w:pStyle w:val="Literatura"/>
        <w:tabs>
          <w:tab w:val="clear" w:pos="709"/>
          <w:tab w:val="clear" w:pos="851"/>
          <w:tab w:val="left" w:pos="0"/>
        </w:tabs>
        <w:ind w:left="360" w:firstLine="0"/>
      </w:pPr>
      <w:r w:rsidRPr="00DA1044">
        <w:rPr>
          <w:i/>
          <w:iCs/>
          <w:color w:val="000000"/>
        </w:rPr>
        <w:t>Manuál transformace ústavů: Deinstitucionalizace sociálních služeb,</w:t>
      </w:r>
      <w:r w:rsidRPr="00DA1044">
        <w:rPr>
          <w:iCs/>
          <w:color w:val="000000"/>
        </w:rPr>
        <w:t xml:space="preserve"> Postupy individuálního plánování v procesu transformace </w:t>
      </w:r>
      <w:r w:rsidRPr="00DA1044">
        <w:rPr>
          <w:color w:val="000000"/>
          <w:shd w:val="clear" w:color="auto" w:fill="FFFFFF"/>
        </w:rPr>
        <w:t>[online]. 1.vydání. Praha: Ministerstvo práce a sociálních vě</w:t>
      </w:r>
      <w:r w:rsidR="00553A3B" w:rsidRPr="00DA1044">
        <w:rPr>
          <w:color w:val="000000"/>
          <w:shd w:val="clear" w:color="auto" w:fill="FFFFFF"/>
        </w:rPr>
        <w:t>cí, 2013 [cit. 2020-03-20].</w:t>
      </w:r>
      <w:r w:rsidRPr="00DA1044">
        <w:rPr>
          <w:color w:val="000000"/>
          <w:shd w:val="clear" w:color="auto" w:fill="FFFFFF"/>
        </w:rPr>
        <w:t xml:space="preserve"> ISBN: 978-80-7421-057-0. Dostupné z: </w:t>
      </w:r>
      <w:hyperlink r:id="rId15" w:history="1">
        <w:r w:rsidR="00553A3B" w:rsidRPr="00DA1044">
          <w:rPr>
            <w:rStyle w:val="Hypertextovodkaz"/>
          </w:rPr>
          <w:t>http://www.trass.cz/wp-content/uploads/2016/02/text.pdf</w:t>
        </w:r>
      </w:hyperlink>
    </w:p>
    <w:p w:rsidR="00C25A70" w:rsidRPr="00DA1044" w:rsidRDefault="00C25A70" w:rsidP="00C25A70">
      <w:pPr>
        <w:pStyle w:val="Literatura"/>
        <w:tabs>
          <w:tab w:val="clear" w:pos="709"/>
          <w:tab w:val="clear" w:pos="851"/>
          <w:tab w:val="left" w:pos="0"/>
        </w:tabs>
        <w:ind w:left="360" w:firstLine="0"/>
        <w:rPr>
          <w:color w:val="000000"/>
          <w:shd w:val="clear" w:color="auto" w:fill="FFFFFF"/>
        </w:rPr>
      </w:pPr>
      <w:r w:rsidRPr="00DA1044">
        <w:rPr>
          <w:i/>
          <w:iCs/>
          <w:color w:val="000000"/>
        </w:rPr>
        <w:t>Manuál transformace ústavů: Deinstitucionalizace sociálních služeb,</w:t>
      </w:r>
      <w:r w:rsidRPr="00DA1044">
        <w:rPr>
          <w:iCs/>
          <w:color w:val="000000"/>
        </w:rPr>
        <w:t xml:space="preserve"> Slovník použitých pojmů</w:t>
      </w:r>
      <w:r w:rsidRPr="00DA1044">
        <w:rPr>
          <w:color w:val="000000"/>
          <w:shd w:val="clear" w:color="auto" w:fill="FFFFFF"/>
        </w:rPr>
        <w:t xml:space="preserve"> [online]. 1.vydání. Praha: Ministerstvo práce a sociálních věcí, 2013 [cit. 2020-03-20]. ISBN: 978-80-7421-057-0. Dostupné z: </w:t>
      </w:r>
      <w:hyperlink r:id="rId16" w:history="1">
        <w:r w:rsidRPr="00DA1044">
          <w:rPr>
            <w:rStyle w:val="Hypertextovodkaz"/>
          </w:rPr>
          <w:t>http://www.trass.cz/wp-content/uploads/2016/02/text.pdf</w:t>
        </w:r>
      </w:hyperlink>
    </w:p>
    <w:p w:rsidR="00C25A70" w:rsidRPr="00DA1044" w:rsidRDefault="00C25A70" w:rsidP="00C25A70">
      <w:pPr>
        <w:autoSpaceDE w:val="0"/>
        <w:autoSpaceDN w:val="0"/>
        <w:adjustRightInd w:val="0"/>
        <w:ind w:left="360"/>
        <w:rPr>
          <w:i/>
          <w:iCs/>
        </w:rPr>
      </w:pPr>
      <w:r w:rsidRPr="00DA1044">
        <w:t xml:space="preserve">MATIAŠKO, M., 2011. </w:t>
      </w:r>
      <w:r w:rsidRPr="00DA1044">
        <w:rPr>
          <w:i/>
          <w:iCs/>
        </w:rPr>
        <w:t xml:space="preserve">Úmluva OSN o právech osob se zdravotním postižením a transformace sociální péče v České republice (Právo na nezávislý způsob života a život v komunitě podle článku 19 CRPD a závazky České republiky) </w:t>
      </w:r>
      <w:r w:rsidRPr="00DA1044">
        <w:t>[online]</w:t>
      </w:r>
      <w:r w:rsidRPr="00DA1044">
        <w:rPr>
          <w:i/>
          <w:iCs/>
        </w:rPr>
        <w:t xml:space="preserve">. </w:t>
      </w:r>
      <w:r w:rsidRPr="00DA1044">
        <w:t>Praha: MPSV ČR [cit. 2020-03-29]. Dostupné z:</w:t>
      </w:r>
      <w:r w:rsidRPr="00DA1044">
        <w:rPr>
          <w:i/>
          <w:iCs/>
        </w:rPr>
        <w:t xml:space="preserve"> </w:t>
      </w:r>
      <w:hyperlink r:id="rId17" w:history="1">
        <w:r w:rsidRPr="00DA1044">
          <w:rPr>
            <w:rStyle w:val="Hypertextovodkaz"/>
          </w:rPr>
          <w:t>http://www.trass.cz/wp-content/uploads/2016/02/umluva-OSN.pdf</w:t>
        </w:r>
      </w:hyperlink>
    </w:p>
    <w:p w:rsidR="00DA1044" w:rsidRPr="00C25A70" w:rsidRDefault="00C25A70" w:rsidP="00C25A70">
      <w:pPr>
        <w:autoSpaceDE w:val="0"/>
        <w:autoSpaceDN w:val="0"/>
        <w:adjustRightInd w:val="0"/>
        <w:ind w:left="360"/>
        <w:rPr>
          <w:i/>
          <w:iCs/>
        </w:rPr>
      </w:pPr>
      <w:r w:rsidRPr="00DA1044">
        <w:t xml:space="preserve">MINISTERSTVO PRÁCE A SOCIÁLÍCH VĚCÍ, 2003. </w:t>
      </w:r>
      <w:r w:rsidRPr="00DA1044">
        <w:rPr>
          <w:i/>
          <w:iCs/>
        </w:rPr>
        <w:t>Bílá kniha v sociálních službách</w:t>
      </w:r>
      <w:r w:rsidRPr="00DA1044">
        <w:t>. [online]. [cit. 2020-17-04]. Dostupné z:</w:t>
      </w:r>
      <w:r w:rsidR="00D33479">
        <w:t> </w:t>
      </w:r>
      <w:hyperlink r:id="rId18" w:history="1">
        <w:r w:rsidRPr="00DA1044">
          <w:rPr>
            <w:rStyle w:val="Hypertextovodkaz"/>
          </w:rPr>
          <w:t>https://www.mpsv.cz/documents/20142/225517/bila_kniha.pdf/c2aa7980-4aa6-5d50-a839-f9d4844b3251</w:t>
        </w:r>
      </w:hyperlink>
    </w:p>
    <w:p w:rsidR="00506932" w:rsidRPr="00DA1044" w:rsidRDefault="00553A3B" w:rsidP="00F35A10">
      <w:pPr>
        <w:pStyle w:val="Literatura"/>
        <w:tabs>
          <w:tab w:val="clear" w:pos="709"/>
          <w:tab w:val="clear" w:pos="851"/>
          <w:tab w:val="left" w:pos="0"/>
        </w:tabs>
        <w:ind w:left="360" w:firstLine="0"/>
      </w:pPr>
      <w:r w:rsidRPr="00DA1044">
        <w:rPr>
          <w:color w:val="0D0D0D"/>
          <w:sz w:val="27"/>
          <w:szCs w:val="27"/>
          <w:shd w:val="clear" w:color="auto" w:fill="FFFFFF"/>
        </w:rPr>
        <w:t>NÁRODNÍ CENTRUM PODPORY TRANSFORMACE SOCIÁLNÍCH SLUŽEB.</w:t>
      </w:r>
      <w:r w:rsidRPr="00DA1044">
        <w:rPr>
          <w:color w:val="000000"/>
          <w:shd w:val="clear" w:color="auto" w:fill="FFFFFF"/>
        </w:rPr>
        <w:t xml:space="preserve"> </w:t>
      </w:r>
      <w:r w:rsidR="00506932" w:rsidRPr="00DA1044">
        <w:rPr>
          <w:color w:val="000000"/>
          <w:shd w:val="clear" w:color="auto" w:fill="FFFFFF"/>
        </w:rPr>
        <w:t>Transformace [online].</w:t>
      </w:r>
      <w:r w:rsidRPr="00DA1044">
        <w:rPr>
          <w:color w:val="000000"/>
          <w:shd w:val="clear" w:color="auto" w:fill="FFFFFF"/>
        </w:rPr>
        <w:t xml:space="preserve"> Praha.</w:t>
      </w:r>
      <w:r w:rsidR="00506932" w:rsidRPr="00DA1044">
        <w:rPr>
          <w:color w:val="000000"/>
          <w:shd w:val="clear" w:color="auto" w:fill="FFFFFF"/>
        </w:rPr>
        <w:t xml:space="preserve"> </w:t>
      </w:r>
      <w:r w:rsidR="00506932" w:rsidRPr="00DA1044">
        <w:rPr>
          <w:color w:val="000000"/>
          <w:sz w:val="27"/>
          <w:szCs w:val="27"/>
          <w:shd w:val="clear" w:color="auto" w:fill="FFFFFF"/>
        </w:rPr>
        <w:t>[cit. 2020-03-21]. Dostupné z:</w:t>
      </w:r>
      <w:r w:rsidR="00D33479">
        <w:rPr>
          <w:color w:val="000000"/>
          <w:sz w:val="27"/>
          <w:szCs w:val="27"/>
          <w:shd w:val="clear" w:color="auto" w:fill="FFFFFF"/>
        </w:rPr>
        <w:t> </w:t>
      </w:r>
      <w:hyperlink r:id="rId19" w:history="1">
        <w:r w:rsidR="00506932" w:rsidRPr="00DA1044">
          <w:rPr>
            <w:rStyle w:val="Hypertextovodkaz"/>
          </w:rPr>
          <w:t>http://www.trass.cz/index.php/transformace/</w:t>
        </w:r>
      </w:hyperlink>
    </w:p>
    <w:p w:rsidR="00C25A70" w:rsidRDefault="00C25A70" w:rsidP="00FD777D">
      <w:pPr>
        <w:shd w:val="clear" w:color="auto" w:fill="FFFFFF"/>
        <w:ind w:left="360"/>
        <w:rPr>
          <w:color w:val="212529"/>
          <w:lang w:eastAsia="en-US"/>
        </w:rPr>
      </w:pPr>
      <w:r w:rsidRPr="00DA1044">
        <w:rPr>
          <w:i/>
          <w:iCs/>
          <w:color w:val="212529"/>
          <w:lang w:eastAsia="en-US"/>
        </w:rPr>
        <w:t>Úmluva o právech osob se zdravotním postižením</w:t>
      </w:r>
      <w:r w:rsidRPr="00DA1044">
        <w:rPr>
          <w:color w:val="212529"/>
          <w:lang w:eastAsia="en-US"/>
        </w:rPr>
        <w:t> [online</w:t>
      </w:r>
      <w:r w:rsidRPr="00A15ADE">
        <w:rPr>
          <w:color w:val="212529"/>
          <w:lang w:eastAsia="en-US"/>
        </w:rPr>
        <w:t>]. </w:t>
      </w:r>
      <w:r w:rsidRPr="00A15ADE">
        <w:rPr>
          <w:bCs/>
          <w:color w:val="212529"/>
          <w:lang w:eastAsia="en-US"/>
        </w:rPr>
        <w:t>2006</w:t>
      </w:r>
      <w:r w:rsidRPr="00A15ADE">
        <w:rPr>
          <w:color w:val="212529"/>
          <w:lang w:eastAsia="en-US"/>
        </w:rPr>
        <w:t> [</w:t>
      </w:r>
      <w:r w:rsidRPr="00DA1044">
        <w:rPr>
          <w:color w:val="212529"/>
          <w:lang w:eastAsia="en-US"/>
        </w:rPr>
        <w:t>cit. 2020-03-30]. Dostupné</w:t>
      </w:r>
      <w:r w:rsidR="00D33479">
        <w:rPr>
          <w:color w:val="212529"/>
          <w:lang w:eastAsia="en-US"/>
        </w:rPr>
        <w:t xml:space="preserve"> </w:t>
      </w:r>
      <w:r w:rsidRPr="00DA1044">
        <w:rPr>
          <w:color w:val="212529"/>
          <w:lang w:eastAsia="en-US"/>
        </w:rPr>
        <w:lastRenderedPageBreak/>
        <w:t>z: </w:t>
      </w:r>
      <w:hyperlink r:id="rId20" w:history="1">
        <w:r w:rsidR="00DC6A52" w:rsidRPr="00246B0E">
          <w:rPr>
            <w:rStyle w:val="Hypertextovodkaz"/>
            <w:lang w:eastAsia="en-US"/>
          </w:rPr>
          <w:t>https://www.mpsv.cz/documents/20142/225526/Umluva_o_pravech_osob_se_ZP.pdf/1e95a34b-cbdf-0829-3da2-148865b8a4a8</w:t>
        </w:r>
      </w:hyperlink>
    </w:p>
    <w:p w:rsidR="00D33479" w:rsidRPr="00DC6A52" w:rsidRDefault="00D33479" w:rsidP="00D33479">
      <w:pPr>
        <w:ind w:left="426"/>
      </w:pPr>
      <w:r w:rsidRPr="00D33479">
        <w:rPr>
          <w:i/>
        </w:rPr>
        <w:t>Národní plán podpory rovných příležitostí pro osoby se zdravotním postižením na období 2015 – 2020</w:t>
      </w:r>
      <w:r w:rsidRPr="00DA1044">
        <w:rPr>
          <w:color w:val="212529"/>
          <w:lang w:eastAsia="en-US"/>
        </w:rPr>
        <w:t>[online</w:t>
      </w:r>
      <w:r w:rsidRPr="00A15ADE">
        <w:rPr>
          <w:color w:val="212529"/>
          <w:lang w:eastAsia="en-US"/>
        </w:rPr>
        <w:t>]</w:t>
      </w:r>
      <w:r>
        <w:rPr>
          <w:color w:val="212529"/>
          <w:lang w:eastAsia="en-US"/>
        </w:rPr>
        <w:t>.</w:t>
      </w:r>
      <w:r>
        <w:t xml:space="preserve"> 2015. </w:t>
      </w:r>
      <w:r w:rsidRPr="00A15ADE">
        <w:rPr>
          <w:color w:val="212529"/>
          <w:lang w:eastAsia="en-US"/>
        </w:rPr>
        <w:t>[</w:t>
      </w:r>
      <w:r w:rsidRPr="00DA1044">
        <w:rPr>
          <w:color w:val="212529"/>
          <w:lang w:eastAsia="en-US"/>
        </w:rPr>
        <w:t>cit. 2020-03-30]</w:t>
      </w:r>
      <w:r>
        <w:rPr>
          <w:color w:val="212529"/>
          <w:lang w:eastAsia="en-US"/>
        </w:rPr>
        <w:t xml:space="preserve"> Dostupný z: </w:t>
      </w:r>
      <w:hyperlink r:id="rId21" w:history="1">
        <w:r>
          <w:rPr>
            <w:rStyle w:val="Hypertextovodkaz"/>
          </w:rPr>
          <w:t>https://www.vlada.cz/assets/ppov/vvzpo/dokumenty/Narodni-plan-OZP-2015-2020_2.pdf</w:t>
        </w:r>
      </w:hyperlink>
    </w:p>
    <w:p w:rsidR="00D33479" w:rsidRDefault="00D33479" w:rsidP="00D33479">
      <w:pPr>
        <w:ind w:left="426"/>
      </w:pPr>
      <w:r w:rsidRPr="00DC6A52">
        <w:t xml:space="preserve">Zákon 108/2006Sb. </w:t>
      </w:r>
      <w:r>
        <w:t>O</w:t>
      </w:r>
      <w:r w:rsidRPr="00DC6A52">
        <w:t xml:space="preserve"> sociálních službách.</w:t>
      </w:r>
      <w:r>
        <w:t xml:space="preserve"> </w:t>
      </w:r>
      <w:r w:rsidRPr="00D33479">
        <w:rPr>
          <w:i/>
        </w:rPr>
        <w:t>In: Sbírka zákonů České republiky.</w:t>
      </w:r>
      <w:r w:rsidRPr="00DC6A52">
        <w:t xml:space="preserve"> MPSV </w:t>
      </w:r>
      <w:r>
        <w:t>[online]. Praha.</w:t>
      </w:r>
      <w:r w:rsidRPr="00D33479">
        <w:rPr>
          <w:color w:val="212529"/>
          <w:lang w:eastAsia="en-US"/>
        </w:rPr>
        <w:t xml:space="preserve"> </w:t>
      </w:r>
      <w:r w:rsidRPr="00A15ADE">
        <w:rPr>
          <w:color w:val="212529"/>
          <w:lang w:eastAsia="en-US"/>
        </w:rPr>
        <w:t>[</w:t>
      </w:r>
      <w:r w:rsidRPr="00DA1044">
        <w:rPr>
          <w:color w:val="212529"/>
          <w:lang w:eastAsia="en-US"/>
        </w:rPr>
        <w:t>cit. 2020-03-30]</w:t>
      </w:r>
      <w:r>
        <w:t xml:space="preserve"> Dostupný z: </w:t>
      </w:r>
      <w:hyperlink r:id="rId22" w:history="1">
        <w:r>
          <w:rPr>
            <w:rStyle w:val="Hypertextovodkaz"/>
          </w:rPr>
          <w:t>https://www.zakonyprolidi.cz/cs/2006-108</w:t>
        </w:r>
      </w:hyperlink>
    </w:p>
    <w:p w:rsidR="00D33479" w:rsidRDefault="00D33479" w:rsidP="00D33479">
      <w:pPr>
        <w:ind w:left="426"/>
      </w:pPr>
      <w:r>
        <w:t xml:space="preserve">Zákon 198/2009Sb. Antidiskriminační zákon. </w:t>
      </w:r>
      <w:r w:rsidRPr="00D33479">
        <w:rPr>
          <w:i/>
        </w:rPr>
        <w:t>In: Sbírka zákonů České republiky.</w:t>
      </w:r>
      <w:r w:rsidRPr="00DC6A52">
        <w:t xml:space="preserve"> MPSV </w:t>
      </w:r>
      <w:r>
        <w:t>[online]. Praha.</w:t>
      </w:r>
      <w:r w:rsidRPr="00D33479">
        <w:rPr>
          <w:color w:val="212529"/>
          <w:lang w:eastAsia="en-US"/>
        </w:rPr>
        <w:t xml:space="preserve"> </w:t>
      </w:r>
      <w:r w:rsidRPr="00A15ADE">
        <w:rPr>
          <w:color w:val="212529"/>
          <w:lang w:eastAsia="en-US"/>
        </w:rPr>
        <w:t>[</w:t>
      </w:r>
      <w:r w:rsidRPr="00DA1044">
        <w:rPr>
          <w:color w:val="212529"/>
          <w:lang w:eastAsia="en-US"/>
        </w:rPr>
        <w:t>cit. 2020-03-30]</w:t>
      </w:r>
      <w:r w:rsidRPr="00FD777D">
        <w:t xml:space="preserve"> </w:t>
      </w:r>
      <w:r>
        <w:t>Dostupný z: </w:t>
      </w:r>
      <w:hyperlink r:id="rId23" w:history="1">
        <w:r>
          <w:rPr>
            <w:rStyle w:val="Hypertextovodkaz"/>
          </w:rPr>
          <w:t>https://www.zakonyprolidi.cz/cs/2009-198</w:t>
        </w:r>
      </w:hyperlink>
    </w:p>
    <w:p w:rsidR="00D33479" w:rsidRPr="00DC6A52" w:rsidRDefault="00D33479" w:rsidP="00D33479">
      <w:pPr>
        <w:shd w:val="clear" w:color="auto" w:fill="FFFFFF"/>
        <w:ind w:left="360"/>
        <w:rPr>
          <w:color w:val="212529"/>
          <w:lang w:eastAsia="en-US"/>
        </w:rPr>
      </w:pPr>
    </w:p>
    <w:p w:rsidR="00D33479" w:rsidRPr="00D33479" w:rsidRDefault="00D33479" w:rsidP="00FD777D">
      <w:pPr>
        <w:shd w:val="clear" w:color="auto" w:fill="FFFFFF"/>
        <w:ind w:left="360"/>
        <w:rPr>
          <w:color w:val="212529"/>
          <w:lang w:eastAsia="en-US"/>
        </w:rPr>
      </w:pPr>
    </w:p>
    <w:p w:rsidR="00F03DA6" w:rsidRDefault="00F03DA6">
      <w:pPr>
        <w:pStyle w:val="Nadpis"/>
      </w:pPr>
      <w:bookmarkStart w:id="131" w:name="_Toc37577736"/>
      <w:bookmarkStart w:id="132" w:name="_Toc88120447"/>
      <w:bookmarkStart w:id="133" w:name="_Toc88120684"/>
      <w:bookmarkStart w:id="134" w:name="_Toc88120896"/>
      <w:bookmarkStart w:id="135" w:name="_Toc88121000"/>
      <w:bookmarkStart w:id="136" w:name="_Toc88121043"/>
      <w:bookmarkStart w:id="137" w:name="_Toc88121180"/>
      <w:bookmarkStart w:id="138" w:name="_Toc88121554"/>
      <w:bookmarkStart w:id="139" w:name="_Toc88121611"/>
      <w:bookmarkStart w:id="140" w:name="_Toc88121749"/>
      <w:bookmarkStart w:id="141" w:name="_Toc88122015"/>
      <w:bookmarkStart w:id="142" w:name="_Toc88124620"/>
      <w:bookmarkStart w:id="143" w:name="_Toc88124657"/>
      <w:bookmarkStart w:id="144" w:name="_Toc88124807"/>
      <w:bookmarkStart w:id="145" w:name="_Toc88125790"/>
      <w:bookmarkStart w:id="146" w:name="_Toc88126310"/>
      <w:bookmarkStart w:id="147" w:name="_Toc88126461"/>
      <w:bookmarkStart w:id="148" w:name="_Toc88126528"/>
      <w:bookmarkStart w:id="149" w:name="_Toc88126557"/>
      <w:bookmarkStart w:id="150" w:name="_Toc88126773"/>
      <w:bookmarkStart w:id="151" w:name="_Toc88126863"/>
      <w:bookmarkStart w:id="152" w:name="_Toc88127104"/>
      <w:bookmarkStart w:id="153" w:name="_Toc88127147"/>
      <w:bookmarkStart w:id="154" w:name="_Toc88128512"/>
      <w:bookmarkStart w:id="155" w:name="_Toc107634154"/>
      <w:bookmarkStart w:id="156" w:name="_Toc107635189"/>
      <w:bookmarkStart w:id="157" w:name="_Toc107635229"/>
      <w:bookmarkStart w:id="158" w:name="_Toc107635246"/>
      <w:bookmarkStart w:id="159" w:name="_Toc39566413"/>
      <w:r>
        <w:lastRenderedPageBreak/>
        <w:t>Seznam použitých symbolů a zkratek</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tbl>
      <w:tblPr>
        <w:tblW w:w="8859" w:type="dxa"/>
        <w:tblCellMar>
          <w:left w:w="0" w:type="dxa"/>
          <w:right w:w="70" w:type="dxa"/>
        </w:tblCellMar>
        <w:tblLook w:val="0000"/>
      </w:tblPr>
      <w:tblGrid>
        <w:gridCol w:w="697"/>
        <w:gridCol w:w="169"/>
        <w:gridCol w:w="7993"/>
      </w:tblGrid>
      <w:tr w:rsidR="00F03DA6">
        <w:tc>
          <w:tcPr>
            <w:tcW w:w="0" w:type="auto"/>
            <w:noWrap/>
          </w:tcPr>
          <w:p w:rsidR="00F03DA6" w:rsidRDefault="00B47C8B">
            <w:pPr>
              <w:pStyle w:val="Bezodstavce"/>
            </w:pPr>
            <w:r>
              <w:t>DOZP</w:t>
            </w:r>
          </w:p>
        </w:tc>
        <w:tc>
          <w:tcPr>
            <w:tcW w:w="170" w:type="dxa"/>
          </w:tcPr>
          <w:p w:rsidR="00F03DA6" w:rsidRDefault="00F03DA6">
            <w:pPr>
              <w:pStyle w:val="Bezodstavce"/>
            </w:pPr>
          </w:p>
        </w:tc>
        <w:tc>
          <w:tcPr>
            <w:tcW w:w="8055" w:type="dxa"/>
          </w:tcPr>
          <w:p w:rsidR="00F03DA6" w:rsidRDefault="00B47C8B">
            <w:pPr>
              <w:pStyle w:val="Bezodstavce"/>
            </w:pPr>
            <w:r>
              <w:t>Domov pro osoby se zdravotním postižením</w:t>
            </w:r>
          </w:p>
        </w:tc>
      </w:tr>
      <w:tr w:rsidR="00F03DA6">
        <w:tc>
          <w:tcPr>
            <w:tcW w:w="0" w:type="auto"/>
            <w:noWrap/>
          </w:tcPr>
          <w:p w:rsidR="00F03DA6" w:rsidRDefault="00B47C8B">
            <w:pPr>
              <w:pStyle w:val="Bezodstavce"/>
            </w:pPr>
            <w:r>
              <w:t>CH</w:t>
            </w:r>
            <w:r w:rsidR="00F03DA6">
              <w:t>B</w:t>
            </w:r>
          </w:p>
        </w:tc>
        <w:tc>
          <w:tcPr>
            <w:tcW w:w="170" w:type="dxa"/>
          </w:tcPr>
          <w:p w:rsidR="00F03DA6" w:rsidRDefault="00F03DA6">
            <w:pPr>
              <w:pStyle w:val="Bezodstavce"/>
            </w:pPr>
          </w:p>
        </w:tc>
        <w:tc>
          <w:tcPr>
            <w:tcW w:w="8055" w:type="dxa"/>
          </w:tcPr>
          <w:p w:rsidR="00F03DA6" w:rsidRDefault="00B47C8B">
            <w:pPr>
              <w:pStyle w:val="Bezodstavce"/>
            </w:pPr>
            <w:r>
              <w:t>Chráněné bydlení</w:t>
            </w:r>
          </w:p>
        </w:tc>
      </w:tr>
      <w:tr w:rsidR="00F03DA6">
        <w:tc>
          <w:tcPr>
            <w:tcW w:w="0" w:type="auto"/>
            <w:noWrap/>
          </w:tcPr>
          <w:p w:rsidR="00F03DA6" w:rsidRDefault="00B47C8B">
            <w:pPr>
              <w:pStyle w:val="Bezodstavce"/>
            </w:pPr>
            <w:r>
              <w:t>IP</w:t>
            </w:r>
          </w:p>
          <w:p w:rsidR="00B47C8B" w:rsidRDefault="00B47C8B">
            <w:pPr>
              <w:pStyle w:val="Bezodstavce"/>
            </w:pPr>
            <w:r>
              <w:t>A</w:t>
            </w:r>
          </w:p>
          <w:p w:rsidR="00B47C8B" w:rsidRDefault="00B47C8B">
            <w:pPr>
              <w:pStyle w:val="Bezodstavce"/>
            </w:pPr>
            <w:r>
              <w:t>OPA</w:t>
            </w:r>
          </w:p>
          <w:p w:rsidR="00B47C8B" w:rsidRDefault="00B47C8B">
            <w:pPr>
              <w:pStyle w:val="Bezodstavce"/>
            </w:pPr>
            <w:r>
              <w:t>T</w:t>
            </w:r>
          </w:p>
          <w:p w:rsidR="00B47C8B" w:rsidRDefault="00B47C8B">
            <w:pPr>
              <w:pStyle w:val="Bezodstavce"/>
            </w:pPr>
            <w:r>
              <w:t>OPT</w:t>
            </w:r>
          </w:p>
          <w:p w:rsidR="00B47C8B" w:rsidRDefault="00B47C8B">
            <w:pPr>
              <w:pStyle w:val="Bezodstavce"/>
            </w:pPr>
            <w:r>
              <w:t>Z</w:t>
            </w:r>
          </w:p>
          <w:p w:rsidR="00B47C8B" w:rsidRDefault="00B47C8B">
            <w:pPr>
              <w:pStyle w:val="Bezodstavce"/>
            </w:pPr>
            <w:r>
              <w:t>OPZ</w:t>
            </w:r>
          </w:p>
          <w:p w:rsidR="00B47C8B" w:rsidRDefault="00B47C8B">
            <w:pPr>
              <w:pStyle w:val="Bezodstavce"/>
            </w:pPr>
            <w:r>
              <w:t>M</w:t>
            </w:r>
          </w:p>
          <w:p w:rsidR="00B47C8B" w:rsidRDefault="00B47C8B">
            <w:pPr>
              <w:pStyle w:val="Bezodstavce"/>
            </w:pPr>
            <w:r>
              <w:t>OPM</w:t>
            </w:r>
          </w:p>
          <w:p w:rsidR="00B47C8B" w:rsidRDefault="00111BD7">
            <w:pPr>
              <w:pStyle w:val="Bezodstavce"/>
            </w:pPr>
            <w:r>
              <w:t>L</w:t>
            </w:r>
          </w:p>
          <w:p w:rsidR="00111BD7" w:rsidRDefault="00111BD7">
            <w:pPr>
              <w:pStyle w:val="Bezodstavce"/>
            </w:pPr>
            <w:r>
              <w:t>OPL</w:t>
            </w:r>
          </w:p>
          <w:p w:rsidR="00B47C8B" w:rsidRDefault="00B47C8B">
            <w:pPr>
              <w:pStyle w:val="Bezodstavce"/>
            </w:pPr>
          </w:p>
        </w:tc>
        <w:tc>
          <w:tcPr>
            <w:tcW w:w="170" w:type="dxa"/>
          </w:tcPr>
          <w:p w:rsidR="00F03DA6" w:rsidRDefault="00F03DA6">
            <w:pPr>
              <w:pStyle w:val="Bezodstavce"/>
            </w:pPr>
          </w:p>
        </w:tc>
        <w:tc>
          <w:tcPr>
            <w:tcW w:w="8055" w:type="dxa"/>
          </w:tcPr>
          <w:p w:rsidR="00B47C8B" w:rsidRDefault="00B47C8B">
            <w:pPr>
              <w:pStyle w:val="Bezodstavce"/>
            </w:pPr>
            <w:r>
              <w:t>Individuální plán</w:t>
            </w:r>
          </w:p>
          <w:p w:rsidR="00B47C8B" w:rsidRDefault="00111BD7">
            <w:pPr>
              <w:pStyle w:val="Bezodstavce"/>
            </w:pPr>
            <w:r>
              <w:t>A</w:t>
            </w:r>
            <w:r w:rsidR="00224F34">
              <w:t>l</w:t>
            </w:r>
            <w:r>
              <w:t>bert</w:t>
            </w:r>
          </w:p>
          <w:p w:rsidR="00111BD7" w:rsidRDefault="00111BD7">
            <w:pPr>
              <w:pStyle w:val="Bezodstavce"/>
            </w:pPr>
            <w:r>
              <w:t>Opatrovník pana Alberta</w:t>
            </w:r>
          </w:p>
          <w:p w:rsidR="00111BD7" w:rsidRDefault="00111BD7">
            <w:pPr>
              <w:pStyle w:val="Bezodstavce"/>
            </w:pPr>
            <w:r>
              <w:t>Tereza</w:t>
            </w:r>
          </w:p>
          <w:p w:rsidR="00111BD7" w:rsidRDefault="00111BD7">
            <w:pPr>
              <w:pStyle w:val="Bezodstavce"/>
            </w:pPr>
            <w:r>
              <w:t>Opatrovník paní Terezy</w:t>
            </w:r>
          </w:p>
          <w:p w:rsidR="00111BD7" w:rsidRDefault="00111BD7">
            <w:pPr>
              <w:pStyle w:val="Bezodstavce"/>
            </w:pPr>
            <w:r>
              <w:t>Zdislava</w:t>
            </w:r>
          </w:p>
          <w:p w:rsidR="00111BD7" w:rsidRDefault="00111BD7">
            <w:pPr>
              <w:pStyle w:val="Bezodstavce"/>
            </w:pPr>
            <w:r>
              <w:t>Opatrovník paní Zdislavy</w:t>
            </w:r>
          </w:p>
          <w:p w:rsidR="00111BD7" w:rsidRDefault="00111BD7">
            <w:pPr>
              <w:pStyle w:val="Bezodstavce"/>
            </w:pPr>
            <w:r>
              <w:t>Milena</w:t>
            </w:r>
          </w:p>
          <w:p w:rsidR="00111BD7" w:rsidRDefault="00111BD7">
            <w:pPr>
              <w:pStyle w:val="Bezodstavce"/>
            </w:pPr>
            <w:r>
              <w:t>Opatrovník paní Mileny</w:t>
            </w:r>
          </w:p>
          <w:p w:rsidR="00111BD7" w:rsidRDefault="00111BD7">
            <w:pPr>
              <w:pStyle w:val="Bezodstavce"/>
            </w:pPr>
            <w:r>
              <w:t>Lucie</w:t>
            </w:r>
          </w:p>
          <w:p w:rsidR="00111BD7" w:rsidRDefault="00111BD7">
            <w:pPr>
              <w:pStyle w:val="Bezodstavce"/>
            </w:pPr>
            <w:r>
              <w:t>Opatrovník paní Lucie</w:t>
            </w:r>
          </w:p>
          <w:p w:rsidR="00111BD7" w:rsidRDefault="00111BD7">
            <w:pPr>
              <w:pStyle w:val="Bezodstavce"/>
            </w:pPr>
          </w:p>
        </w:tc>
      </w:tr>
      <w:tr w:rsidR="00F03DA6">
        <w:tc>
          <w:tcPr>
            <w:tcW w:w="0" w:type="auto"/>
            <w:noWrap/>
          </w:tcPr>
          <w:p w:rsidR="00F03DA6" w:rsidRDefault="00F03DA6">
            <w:pPr>
              <w:pStyle w:val="Bezodstavce"/>
            </w:pPr>
          </w:p>
        </w:tc>
        <w:tc>
          <w:tcPr>
            <w:tcW w:w="170" w:type="dxa"/>
          </w:tcPr>
          <w:p w:rsidR="00F03DA6" w:rsidRDefault="00F03DA6">
            <w:pPr>
              <w:pStyle w:val="Bezodstavce"/>
            </w:pPr>
          </w:p>
        </w:tc>
        <w:tc>
          <w:tcPr>
            <w:tcW w:w="8055" w:type="dxa"/>
          </w:tcPr>
          <w:p w:rsidR="00F03DA6" w:rsidRDefault="00F03DA6">
            <w:pPr>
              <w:pStyle w:val="Bezodstavce"/>
            </w:pPr>
          </w:p>
        </w:tc>
      </w:tr>
    </w:tbl>
    <w:p w:rsidR="00F03DA6" w:rsidRDefault="00F03DA6"/>
    <w:p w:rsidR="00F03DA6" w:rsidRDefault="00F03DA6">
      <w:pPr>
        <w:pStyle w:val="Nadpis"/>
      </w:pPr>
      <w:bookmarkStart w:id="160" w:name="_Toc37577738"/>
      <w:bookmarkStart w:id="161" w:name="_Toc88120449"/>
      <w:bookmarkStart w:id="162" w:name="_Toc88120686"/>
      <w:bookmarkStart w:id="163" w:name="_Toc88120898"/>
      <w:bookmarkStart w:id="164" w:name="_Toc88121002"/>
      <w:bookmarkStart w:id="165" w:name="_Toc88121045"/>
      <w:bookmarkStart w:id="166" w:name="_Toc88121182"/>
      <w:bookmarkStart w:id="167" w:name="_Toc88121556"/>
      <w:bookmarkStart w:id="168" w:name="_Toc88121613"/>
      <w:bookmarkStart w:id="169" w:name="_Toc88121751"/>
      <w:bookmarkStart w:id="170" w:name="_Toc88122017"/>
      <w:bookmarkStart w:id="171" w:name="_Toc88124622"/>
      <w:bookmarkStart w:id="172" w:name="_Toc88124659"/>
      <w:bookmarkStart w:id="173" w:name="_Toc88124809"/>
      <w:bookmarkStart w:id="174" w:name="_Toc88125792"/>
      <w:bookmarkStart w:id="175" w:name="_Toc88126312"/>
      <w:bookmarkStart w:id="176" w:name="_Toc88126463"/>
      <w:bookmarkStart w:id="177" w:name="_Toc88126530"/>
      <w:bookmarkStart w:id="178" w:name="_Toc88126559"/>
      <w:bookmarkStart w:id="179" w:name="_Toc88126775"/>
      <w:bookmarkStart w:id="180" w:name="_Toc88126865"/>
      <w:bookmarkStart w:id="181" w:name="_Toc88127106"/>
      <w:bookmarkStart w:id="182" w:name="_Toc88127149"/>
      <w:bookmarkStart w:id="183" w:name="_Toc88128514"/>
      <w:bookmarkStart w:id="184" w:name="_Toc107634156"/>
      <w:bookmarkStart w:id="185" w:name="_Toc107635191"/>
      <w:bookmarkStart w:id="186" w:name="_Toc107635231"/>
      <w:bookmarkStart w:id="187" w:name="_Toc107635248"/>
      <w:bookmarkStart w:id="188" w:name="_Toc39566414"/>
      <w:r>
        <w:lastRenderedPageBreak/>
        <w:t>Seznam tabulek</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F03DA6" w:rsidRDefault="00B47C8B">
      <w:r>
        <w:t>Tab. 1 Popis respondentů</w:t>
      </w:r>
    </w:p>
    <w:p w:rsidR="00F03DA6" w:rsidRDefault="00F03DA6">
      <w:bookmarkStart w:id="189" w:name="_Toc420374803"/>
    </w:p>
    <w:p w:rsidR="00F03DA6" w:rsidRDefault="00F03DA6"/>
    <w:p w:rsidR="00F03DA6" w:rsidRDefault="00F03DA6">
      <w:pPr>
        <w:pStyle w:val="Nadpis"/>
      </w:pPr>
      <w:bookmarkStart w:id="190" w:name="_Toc37577739"/>
      <w:bookmarkStart w:id="191" w:name="_Toc88120450"/>
      <w:bookmarkStart w:id="192" w:name="_Toc88120687"/>
      <w:bookmarkStart w:id="193" w:name="_Toc88120899"/>
      <w:bookmarkStart w:id="194" w:name="_Toc88121003"/>
      <w:bookmarkStart w:id="195" w:name="_Toc88121046"/>
      <w:bookmarkStart w:id="196" w:name="_Toc88121183"/>
      <w:bookmarkStart w:id="197" w:name="_Toc88121557"/>
      <w:bookmarkStart w:id="198" w:name="_Toc88121614"/>
      <w:bookmarkStart w:id="199" w:name="_Toc88121752"/>
      <w:bookmarkStart w:id="200" w:name="_Toc88122018"/>
      <w:bookmarkStart w:id="201" w:name="_Toc88124623"/>
      <w:bookmarkStart w:id="202" w:name="_Toc88124660"/>
      <w:bookmarkStart w:id="203" w:name="_Toc88124810"/>
      <w:bookmarkStart w:id="204" w:name="_Toc88125793"/>
      <w:bookmarkStart w:id="205" w:name="_Toc88126313"/>
      <w:bookmarkStart w:id="206" w:name="_Toc88126464"/>
      <w:bookmarkStart w:id="207" w:name="_Toc88126531"/>
      <w:bookmarkStart w:id="208" w:name="_Toc88126560"/>
      <w:bookmarkStart w:id="209" w:name="_Toc88126776"/>
      <w:bookmarkStart w:id="210" w:name="_Toc88126866"/>
      <w:bookmarkStart w:id="211" w:name="_Toc88127107"/>
      <w:bookmarkStart w:id="212" w:name="_Toc88127150"/>
      <w:bookmarkStart w:id="213" w:name="_Toc88128515"/>
      <w:bookmarkStart w:id="214" w:name="_Toc107634157"/>
      <w:bookmarkStart w:id="215" w:name="_Toc107635192"/>
      <w:bookmarkStart w:id="216" w:name="_Toc107635232"/>
      <w:bookmarkStart w:id="217" w:name="_Toc107635249"/>
      <w:bookmarkStart w:id="218" w:name="_Toc39566415"/>
      <w:bookmarkEnd w:id="189"/>
      <w:r>
        <w:lastRenderedPageBreak/>
        <w:t>Seznam Příloh</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F03DA6" w:rsidRDefault="00F03DA6"/>
    <w:p w:rsidR="00F03DA6" w:rsidRDefault="00F03DA6" w:rsidP="00A24663">
      <w:pPr>
        <w:sectPr w:rsidR="00F03DA6" w:rsidSect="005B4918">
          <w:headerReference w:type="default" r:id="rId24"/>
          <w:footerReference w:type="default" r:id="rId25"/>
          <w:type w:val="continuous"/>
          <w:pgSz w:w="11907" w:h="16840" w:code="9"/>
          <w:pgMar w:top="1701" w:right="1134" w:bottom="1985" w:left="1134" w:header="851" w:footer="709" w:gutter="851"/>
          <w:pgNumType w:start="5"/>
          <w:cols w:space="708"/>
        </w:sectPr>
      </w:pPr>
    </w:p>
    <w:p w:rsidR="00F03DA6" w:rsidRDefault="00E27748" w:rsidP="00805EB2">
      <w:pPr>
        <w:pStyle w:val="Odstavecseseznamem"/>
        <w:numPr>
          <w:ilvl w:val="0"/>
          <w:numId w:val="7"/>
        </w:numPr>
        <w:spacing w:line="360" w:lineRule="auto"/>
      </w:pPr>
      <w:r>
        <w:lastRenderedPageBreak/>
        <w:t>Otázky pro rozhovor s osobami s</w:t>
      </w:r>
      <w:r w:rsidR="00A24663">
        <w:t>e zdravotním </w:t>
      </w:r>
      <w:r>
        <w:t>postižením</w:t>
      </w:r>
    </w:p>
    <w:p w:rsidR="00A24663" w:rsidRDefault="00A24663" w:rsidP="00805EB2">
      <w:pPr>
        <w:pStyle w:val="Odstavecseseznamem"/>
        <w:numPr>
          <w:ilvl w:val="0"/>
          <w:numId w:val="7"/>
        </w:numPr>
        <w:spacing w:line="360" w:lineRule="auto"/>
      </w:pPr>
      <w:r>
        <w:t>Otázky pro rozhovor s</w:t>
      </w:r>
      <w:r w:rsidR="00F547AB">
        <w:t> </w:t>
      </w:r>
      <w:r>
        <w:t>opatrovníky</w:t>
      </w:r>
    </w:p>
    <w:p w:rsidR="00F547AB" w:rsidRDefault="00B47C8B" w:rsidP="00805EB2">
      <w:pPr>
        <w:pStyle w:val="Odstavecseseznamem"/>
        <w:numPr>
          <w:ilvl w:val="0"/>
          <w:numId w:val="7"/>
        </w:numPr>
        <w:spacing w:line="360" w:lineRule="auto"/>
      </w:pPr>
      <w:r>
        <w:t>Rozhovor s paní Terezou</w:t>
      </w:r>
    </w:p>
    <w:p w:rsidR="00B47C8B" w:rsidRDefault="00B47C8B" w:rsidP="00805EB2">
      <w:pPr>
        <w:pStyle w:val="Odstavecseseznamem"/>
        <w:numPr>
          <w:ilvl w:val="0"/>
          <w:numId w:val="7"/>
        </w:numPr>
        <w:spacing w:line="360" w:lineRule="auto"/>
      </w:pPr>
      <w:r>
        <w:t>Rozhovor s opatrovníkem paní Terezy</w:t>
      </w:r>
    </w:p>
    <w:p w:rsidR="00B47C8B" w:rsidRDefault="00B47C8B" w:rsidP="00805EB2">
      <w:pPr>
        <w:pStyle w:val="Odstavecseseznamem"/>
        <w:numPr>
          <w:ilvl w:val="0"/>
          <w:numId w:val="7"/>
        </w:numPr>
        <w:spacing w:line="360" w:lineRule="auto"/>
      </w:pPr>
      <w:r>
        <w:t>Rozhovor s paní Zdislavou</w:t>
      </w:r>
    </w:p>
    <w:p w:rsidR="00B47C8B" w:rsidRDefault="00B47C8B" w:rsidP="00805EB2">
      <w:pPr>
        <w:pStyle w:val="Odstavecseseznamem"/>
        <w:numPr>
          <w:ilvl w:val="0"/>
          <w:numId w:val="7"/>
        </w:numPr>
        <w:spacing w:line="360" w:lineRule="auto"/>
      </w:pPr>
      <w:r>
        <w:t>Rozhovor s opatrovníkem paní Zdislavy</w:t>
      </w:r>
    </w:p>
    <w:p w:rsidR="00B47C8B" w:rsidRDefault="00B47C8B" w:rsidP="00805EB2">
      <w:pPr>
        <w:pStyle w:val="Odstavecseseznamem"/>
        <w:numPr>
          <w:ilvl w:val="0"/>
          <w:numId w:val="7"/>
        </w:numPr>
        <w:spacing w:line="360" w:lineRule="auto"/>
      </w:pPr>
      <w:r>
        <w:t>Rozhovor s paní Milenou</w:t>
      </w:r>
    </w:p>
    <w:p w:rsidR="00B47C8B" w:rsidRDefault="00B47C8B" w:rsidP="00805EB2">
      <w:pPr>
        <w:pStyle w:val="Odstavecseseznamem"/>
        <w:numPr>
          <w:ilvl w:val="0"/>
          <w:numId w:val="7"/>
        </w:numPr>
        <w:spacing w:line="360" w:lineRule="auto"/>
      </w:pPr>
      <w:r>
        <w:t>Rozhovor s opatrovníkem paní Mileny</w:t>
      </w:r>
    </w:p>
    <w:p w:rsidR="00B47C8B" w:rsidRDefault="00B47C8B" w:rsidP="00805EB2">
      <w:pPr>
        <w:pStyle w:val="Odstavecseseznamem"/>
        <w:numPr>
          <w:ilvl w:val="0"/>
          <w:numId w:val="7"/>
        </w:numPr>
        <w:spacing w:line="360" w:lineRule="auto"/>
      </w:pPr>
      <w:r>
        <w:t>Rozhovor s paní Lucií</w:t>
      </w:r>
    </w:p>
    <w:p w:rsidR="00B47C8B" w:rsidRDefault="00B47C8B" w:rsidP="00805EB2">
      <w:pPr>
        <w:pStyle w:val="Odstavecseseznamem"/>
        <w:numPr>
          <w:ilvl w:val="0"/>
          <w:numId w:val="7"/>
        </w:numPr>
        <w:spacing w:line="360" w:lineRule="auto"/>
      </w:pPr>
      <w:r>
        <w:t>Rozhovor s opatrovníkem paní Lucie</w:t>
      </w:r>
    </w:p>
    <w:p w:rsidR="00B47C8B" w:rsidRDefault="00B47C8B" w:rsidP="00805EB2">
      <w:pPr>
        <w:pStyle w:val="Odstavecseseznamem"/>
        <w:numPr>
          <w:ilvl w:val="0"/>
          <w:numId w:val="7"/>
        </w:numPr>
        <w:spacing w:line="360" w:lineRule="auto"/>
      </w:pPr>
      <w:r>
        <w:t>Rozhovor s panem Albertem</w:t>
      </w:r>
    </w:p>
    <w:p w:rsidR="00B47C8B" w:rsidRDefault="00B47C8B" w:rsidP="00B47C8B">
      <w:pPr>
        <w:ind w:left="360"/>
      </w:pPr>
    </w:p>
    <w:p w:rsidR="00294C06" w:rsidRDefault="00FA2BEE" w:rsidP="00711CB5">
      <w:pPr>
        <w:pStyle w:val="Nzev"/>
      </w:pPr>
      <w:r>
        <w:lastRenderedPageBreak/>
        <w:t>Příloha P</w:t>
      </w:r>
      <w:r w:rsidR="002336FB">
        <w:t>1</w:t>
      </w:r>
      <w:r w:rsidR="00711CB5">
        <w:t xml:space="preserve">: </w:t>
      </w:r>
      <w:r w:rsidR="00711CB5" w:rsidRPr="00FD20B2">
        <w:t>Otázky pro rozhovor s osobami se zdravotním postižením</w:t>
      </w:r>
    </w:p>
    <w:p w:rsidR="00F547AB" w:rsidRDefault="00F547AB" w:rsidP="00805EB2">
      <w:pPr>
        <w:pStyle w:val="Normlnweb"/>
        <w:numPr>
          <w:ilvl w:val="0"/>
          <w:numId w:val="9"/>
        </w:numPr>
        <w:shd w:val="clear" w:color="auto" w:fill="FFFFFF" w:themeFill="background1"/>
        <w:spacing w:line="360" w:lineRule="auto"/>
      </w:pPr>
      <w:r w:rsidRPr="00297D68">
        <w:t>Jak dlouho žijete v domovech pro</w:t>
      </w:r>
      <w:r w:rsidR="002336FB">
        <w:t xml:space="preserve"> osoby se zdravotním postižením?</w:t>
      </w:r>
    </w:p>
    <w:p w:rsidR="00F547AB" w:rsidRPr="00297D68" w:rsidRDefault="00F547AB" w:rsidP="00805EB2">
      <w:pPr>
        <w:pStyle w:val="Normlnweb"/>
        <w:numPr>
          <w:ilvl w:val="0"/>
          <w:numId w:val="9"/>
        </w:numPr>
        <w:shd w:val="clear" w:color="auto" w:fill="FFFFFF" w:themeFill="background1"/>
        <w:spacing w:line="360" w:lineRule="auto"/>
      </w:pPr>
      <w:r w:rsidRPr="00297D68">
        <w:t>Jak dlouho jste bydlela v</w:t>
      </w:r>
      <w:r>
        <w:t> tomto posledním</w:t>
      </w:r>
      <w:r w:rsidRPr="00297D68">
        <w:t> DOZP?</w:t>
      </w:r>
    </w:p>
    <w:p w:rsidR="00F547AB" w:rsidRPr="00297D68" w:rsidRDefault="00F547AB" w:rsidP="00805EB2">
      <w:pPr>
        <w:pStyle w:val="Normlnweb"/>
        <w:numPr>
          <w:ilvl w:val="0"/>
          <w:numId w:val="9"/>
        </w:numPr>
        <w:shd w:val="clear" w:color="auto" w:fill="FFFFFF" w:themeFill="background1"/>
        <w:spacing w:line="360" w:lineRule="auto"/>
      </w:pPr>
      <w:r w:rsidRPr="00297D68">
        <w:t xml:space="preserve">Jaký byl Váš </w:t>
      </w:r>
      <w:r>
        <w:t>pokoj, když</w:t>
      </w:r>
      <w:r w:rsidRPr="00297D68">
        <w:t xml:space="preserve"> jste bydlel/a</w:t>
      </w:r>
      <w:r>
        <w:t xml:space="preserve"> v domově</w:t>
      </w:r>
      <w:r w:rsidRPr="00297D68">
        <w:t>?</w:t>
      </w:r>
    </w:p>
    <w:p w:rsidR="00F547AB" w:rsidRPr="00297D68" w:rsidRDefault="00F547AB" w:rsidP="00805EB2">
      <w:pPr>
        <w:pStyle w:val="Normlnweb"/>
        <w:numPr>
          <w:ilvl w:val="0"/>
          <w:numId w:val="9"/>
        </w:numPr>
        <w:shd w:val="clear" w:color="auto" w:fill="FFFFFF" w:themeFill="background1"/>
        <w:spacing w:line="360" w:lineRule="auto"/>
      </w:pPr>
      <w:r w:rsidRPr="00297D68">
        <w:t>Navštívil/a jste někdy již CHB, tř</w:t>
      </w:r>
      <w:r>
        <w:t xml:space="preserve">eba se podívat, na návštěvě, za </w:t>
      </w:r>
      <w:r w:rsidRPr="00297D68">
        <w:t>kamarádem/kamarádkou?</w:t>
      </w:r>
    </w:p>
    <w:p w:rsidR="00F547AB" w:rsidRDefault="00F547AB" w:rsidP="00805EB2">
      <w:pPr>
        <w:pStyle w:val="Normlnweb"/>
        <w:numPr>
          <w:ilvl w:val="0"/>
          <w:numId w:val="9"/>
        </w:numPr>
        <w:shd w:val="clear" w:color="auto" w:fill="FFFFFF" w:themeFill="background1"/>
        <w:spacing w:line="360" w:lineRule="auto"/>
        <w:jc w:val="both"/>
      </w:pPr>
      <w:r>
        <w:t>Byli jste se podívat do tohoto chráněného bydlení před stěhováním?</w:t>
      </w:r>
    </w:p>
    <w:p w:rsidR="00F547AB" w:rsidRPr="00297D68" w:rsidRDefault="00F547AB" w:rsidP="00805EB2">
      <w:pPr>
        <w:pStyle w:val="Normlnweb"/>
        <w:numPr>
          <w:ilvl w:val="0"/>
          <w:numId w:val="9"/>
        </w:numPr>
        <w:shd w:val="clear" w:color="auto" w:fill="FFFFFF" w:themeFill="background1"/>
        <w:spacing w:line="360" w:lineRule="auto"/>
      </w:pPr>
      <w:r w:rsidRPr="00297D68">
        <w:t>Proč jste se rozhodl/a, že se přestěhujete do CHB?</w:t>
      </w:r>
    </w:p>
    <w:p w:rsidR="00F547AB" w:rsidRDefault="00F547AB" w:rsidP="00805EB2">
      <w:pPr>
        <w:pStyle w:val="Normlnweb"/>
        <w:numPr>
          <w:ilvl w:val="0"/>
          <w:numId w:val="9"/>
        </w:numPr>
        <w:shd w:val="clear" w:color="auto" w:fill="FFFFFF" w:themeFill="background1"/>
        <w:spacing w:line="360" w:lineRule="auto"/>
      </w:pPr>
      <w:r w:rsidRPr="00297D68">
        <w:t xml:space="preserve">Čeho jste se před přestěhováním nebo během stěhování bál/a? </w:t>
      </w:r>
    </w:p>
    <w:p w:rsidR="00F547AB" w:rsidRPr="00297D68" w:rsidRDefault="00F547AB" w:rsidP="00805EB2">
      <w:pPr>
        <w:pStyle w:val="Normlnweb"/>
        <w:numPr>
          <w:ilvl w:val="0"/>
          <w:numId w:val="9"/>
        </w:numPr>
        <w:shd w:val="clear" w:color="auto" w:fill="FFFFFF" w:themeFill="background1"/>
        <w:spacing w:line="360" w:lineRule="auto"/>
      </w:pPr>
      <w:r w:rsidRPr="00297D68">
        <w:t>Na co jste se těšil/a?</w:t>
      </w:r>
    </w:p>
    <w:p w:rsidR="00F547AB" w:rsidRPr="00297D68" w:rsidRDefault="00F547AB" w:rsidP="00805EB2">
      <w:pPr>
        <w:pStyle w:val="Normlnweb"/>
        <w:numPr>
          <w:ilvl w:val="0"/>
          <w:numId w:val="9"/>
        </w:numPr>
        <w:shd w:val="clear" w:color="auto" w:fill="FFFFFF" w:themeFill="background1"/>
        <w:spacing w:line="360" w:lineRule="auto"/>
      </w:pPr>
      <w:r w:rsidRPr="00297D68">
        <w:t xml:space="preserve">Kdo Vám řekl, </w:t>
      </w:r>
      <w:r>
        <w:t>že se můžete přestěhovat do CHB?</w:t>
      </w:r>
    </w:p>
    <w:p w:rsidR="00F547AB" w:rsidRDefault="00F547AB" w:rsidP="00805EB2">
      <w:pPr>
        <w:pStyle w:val="Normlnweb"/>
        <w:numPr>
          <w:ilvl w:val="0"/>
          <w:numId w:val="9"/>
        </w:numPr>
        <w:shd w:val="clear" w:color="auto" w:fill="FFFFFF" w:themeFill="background1"/>
        <w:spacing w:line="360" w:lineRule="auto"/>
      </w:pPr>
      <w:r w:rsidRPr="00297D68">
        <w:t xml:space="preserve"> </w:t>
      </w:r>
      <w:r w:rsidRPr="005628C9">
        <w:t>Co nového jste se musel/a naučit na</w:t>
      </w:r>
      <w:r>
        <w:t xml:space="preserve"> nové</w:t>
      </w:r>
      <w:r w:rsidR="002336FB">
        <w:t>m</w:t>
      </w:r>
      <w:r>
        <w:t xml:space="preserve"> bydlení v CHB? </w:t>
      </w:r>
    </w:p>
    <w:p w:rsidR="00F547AB" w:rsidRDefault="00F547AB" w:rsidP="00805EB2">
      <w:pPr>
        <w:pStyle w:val="Normlnweb"/>
        <w:numPr>
          <w:ilvl w:val="0"/>
          <w:numId w:val="9"/>
        </w:numPr>
        <w:shd w:val="clear" w:color="auto" w:fill="FFFFFF" w:themeFill="background1"/>
        <w:spacing w:line="360" w:lineRule="auto"/>
        <w:jc w:val="both"/>
      </w:pPr>
      <w:r>
        <w:t>Co jste už uměl</w:t>
      </w:r>
      <w:r w:rsidR="002336FB">
        <w:t>/</w:t>
      </w:r>
      <w:r>
        <w:t>a pro žití v chráněném bydlení?</w:t>
      </w:r>
    </w:p>
    <w:p w:rsidR="00F547AB" w:rsidRPr="00297D68" w:rsidRDefault="00F547AB" w:rsidP="00805EB2">
      <w:pPr>
        <w:pStyle w:val="Normlnweb"/>
        <w:numPr>
          <w:ilvl w:val="0"/>
          <w:numId w:val="9"/>
        </w:numPr>
        <w:shd w:val="clear" w:color="auto" w:fill="FFFFFF" w:themeFill="background1"/>
        <w:spacing w:line="360" w:lineRule="auto"/>
      </w:pPr>
      <w:r w:rsidRPr="00297D68">
        <w:t>Jak jste se připravoval/a na stěhování?</w:t>
      </w:r>
    </w:p>
    <w:p w:rsidR="00F547AB" w:rsidRPr="00297D68" w:rsidRDefault="00F547AB" w:rsidP="00805EB2">
      <w:pPr>
        <w:pStyle w:val="Normlnweb"/>
        <w:numPr>
          <w:ilvl w:val="0"/>
          <w:numId w:val="9"/>
        </w:numPr>
        <w:shd w:val="clear" w:color="auto" w:fill="FFFFFF" w:themeFill="background1"/>
        <w:spacing w:line="360" w:lineRule="auto"/>
      </w:pPr>
      <w:r w:rsidRPr="00297D68">
        <w:t xml:space="preserve"> Kdo Vám pomáhal se stěhováním?</w:t>
      </w:r>
    </w:p>
    <w:p w:rsidR="00F547AB" w:rsidRPr="00297D68" w:rsidRDefault="00F547AB" w:rsidP="00805EB2">
      <w:pPr>
        <w:pStyle w:val="Normlnweb"/>
        <w:numPr>
          <w:ilvl w:val="0"/>
          <w:numId w:val="9"/>
        </w:numPr>
        <w:shd w:val="clear" w:color="auto" w:fill="FFFFFF" w:themeFill="background1"/>
        <w:spacing w:line="360" w:lineRule="auto"/>
      </w:pPr>
      <w:r w:rsidRPr="00297D68">
        <w:t xml:space="preserve"> Pamatujete si</w:t>
      </w:r>
      <w:r w:rsidR="002336FB">
        <w:t>,</w:t>
      </w:r>
      <w:r w:rsidRPr="00297D68">
        <w:t xml:space="preserve"> jaké to stěhování bylo</w:t>
      </w:r>
      <w:r>
        <w:t xml:space="preserve"> pro Vás</w:t>
      </w:r>
      <w:r w:rsidRPr="00297D68">
        <w:t>?</w:t>
      </w:r>
    </w:p>
    <w:p w:rsidR="00F547AB" w:rsidRPr="00297D68" w:rsidRDefault="00F547AB" w:rsidP="00805EB2">
      <w:pPr>
        <w:pStyle w:val="Normlnweb"/>
        <w:numPr>
          <w:ilvl w:val="0"/>
          <w:numId w:val="9"/>
        </w:numPr>
        <w:shd w:val="clear" w:color="auto" w:fill="FFFFFF" w:themeFill="background1"/>
        <w:spacing w:line="360" w:lineRule="auto"/>
      </w:pPr>
      <w:r w:rsidRPr="00297D68">
        <w:t xml:space="preserve"> Jak se Vám teď v CHB bydlí?</w:t>
      </w:r>
    </w:p>
    <w:p w:rsidR="00F547AB" w:rsidRPr="00297D68" w:rsidRDefault="00F547AB" w:rsidP="00805EB2">
      <w:pPr>
        <w:pStyle w:val="Normlnweb"/>
        <w:numPr>
          <w:ilvl w:val="0"/>
          <w:numId w:val="9"/>
        </w:numPr>
        <w:shd w:val="clear" w:color="auto" w:fill="FFFFFF" w:themeFill="background1"/>
        <w:spacing w:line="360" w:lineRule="auto"/>
      </w:pPr>
      <w:r w:rsidRPr="00297D68">
        <w:t xml:space="preserve"> Jaký máte byt?</w:t>
      </w:r>
    </w:p>
    <w:p w:rsidR="00F547AB" w:rsidRPr="00297D68" w:rsidRDefault="00F547AB" w:rsidP="00805EB2">
      <w:pPr>
        <w:pStyle w:val="Normlnweb"/>
        <w:numPr>
          <w:ilvl w:val="0"/>
          <w:numId w:val="9"/>
        </w:numPr>
        <w:shd w:val="clear" w:color="auto" w:fill="FFFFFF" w:themeFill="background1"/>
        <w:spacing w:line="360" w:lineRule="auto"/>
      </w:pPr>
      <w:r w:rsidRPr="00297D68">
        <w:t xml:space="preserve"> Jaké jsou pracovnice, které se o Vás starají?</w:t>
      </w:r>
    </w:p>
    <w:p w:rsidR="00F547AB" w:rsidRPr="00297D68" w:rsidRDefault="00F547AB" w:rsidP="00805EB2">
      <w:pPr>
        <w:pStyle w:val="Normlnweb"/>
        <w:numPr>
          <w:ilvl w:val="0"/>
          <w:numId w:val="9"/>
        </w:numPr>
        <w:shd w:val="clear" w:color="auto" w:fill="FFFFFF" w:themeFill="background1"/>
        <w:spacing w:line="360" w:lineRule="auto"/>
      </w:pPr>
      <w:r w:rsidRPr="00297D68">
        <w:t xml:space="preserve"> Co se Vám líbí v CHB?</w:t>
      </w:r>
    </w:p>
    <w:p w:rsidR="00F547AB" w:rsidRPr="00297D68" w:rsidRDefault="00F547AB" w:rsidP="00805EB2">
      <w:pPr>
        <w:pStyle w:val="Normlnweb"/>
        <w:numPr>
          <w:ilvl w:val="0"/>
          <w:numId w:val="9"/>
        </w:numPr>
        <w:shd w:val="clear" w:color="auto" w:fill="FFFFFF" w:themeFill="background1"/>
        <w:spacing w:line="360" w:lineRule="auto"/>
      </w:pPr>
      <w:r w:rsidRPr="00297D68">
        <w:t xml:space="preserve"> Co se Vám líbilo v DOZP?</w:t>
      </w:r>
    </w:p>
    <w:p w:rsidR="00F547AB" w:rsidRPr="00297D68" w:rsidRDefault="00F547AB" w:rsidP="00805EB2">
      <w:pPr>
        <w:pStyle w:val="Normlnweb"/>
        <w:numPr>
          <w:ilvl w:val="0"/>
          <w:numId w:val="9"/>
        </w:numPr>
        <w:shd w:val="clear" w:color="auto" w:fill="FFFFFF" w:themeFill="background1"/>
        <w:spacing w:line="360" w:lineRule="auto"/>
      </w:pPr>
      <w:r w:rsidRPr="00297D68">
        <w:lastRenderedPageBreak/>
        <w:t xml:space="preserve"> Co se Vám nelíbí v CHB?</w:t>
      </w:r>
    </w:p>
    <w:p w:rsidR="00F547AB" w:rsidRPr="00297D68" w:rsidRDefault="00F547AB" w:rsidP="00805EB2">
      <w:pPr>
        <w:pStyle w:val="Normlnweb"/>
        <w:numPr>
          <w:ilvl w:val="0"/>
          <w:numId w:val="9"/>
        </w:numPr>
        <w:shd w:val="clear" w:color="auto" w:fill="FFFFFF" w:themeFill="background1"/>
        <w:spacing w:line="360" w:lineRule="auto"/>
      </w:pPr>
      <w:r w:rsidRPr="00297D68">
        <w:t xml:space="preserve"> Co se Vám nelíbilo v DOZP?</w:t>
      </w:r>
    </w:p>
    <w:p w:rsidR="00F547AB" w:rsidRPr="00297D68" w:rsidRDefault="00F547AB" w:rsidP="00805EB2">
      <w:pPr>
        <w:pStyle w:val="Normlnweb"/>
        <w:numPr>
          <w:ilvl w:val="0"/>
          <w:numId w:val="9"/>
        </w:numPr>
        <w:shd w:val="clear" w:color="auto" w:fill="FFFFFF" w:themeFill="background1"/>
        <w:spacing w:line="360" w:lineRule="auto"/>
      </w:pPr>
      <w:r w:rsidRPr="00297D68">
        <w:t>Co je pro Vás lepší – CHB nebo DOZP?</w:t>
      </w:r>
    </w:p>
    <w:p w:rsidR="00F547AB" w:rsidRPr="00297D68" w:rsidRDefault="00F547AB" w:rsidP="00805EB2">
      <w:pPr>
        <w:pStyle w:val="Normlnweb"/>
        <w:numPr>
          <w:ilvl w:val="0"/>
          <w:numId w:val="9"/>
        </w:numPr>
        <w:shd w:val="clear" w:color="auto" w:fill="FFFFFF" w:themeFill="background1"/>
        <w:spacing w:line="360" w:lineRule="auto"/>
      </w:pPr>
      <w:r w:rsidRPr="00297D68">
        <w:t>Chodíte do práce?</w:t>
      </w:r>
    </w:p>
    <w:p w:rsidR="00F547AB" w:rsidRPr="00297D68" w:rsidRDefault="00F547AB" w:rsidP="00805EB2">
      <w:pPr>
        <w:pStyle w:val="Normlnweb"/>
        <w:numPr>
          <w:ilvl w:val="0"/>
          <w:numId w:val="9"/>
        </w:numPr>
        <w:shd w:val="clear" w:color="auto" w:fill="FFFFFF" w:themeFill="background1"/>
        <w:spacing w:line="360" w:lineRule="auto"/>
      </w:pPr>
      <w:r w:rsidRPr="00297D68">
        <w:t xml:space="preserve"> Máte nějaké činnosti, třeba nějaké dílny, nebo nějaký kroužek?</w:t>
      </w:r>
    </w:p>
    <w:p w:rsidR="00F547AB" w:rsidRDefault="00F547AB" w:rsidP="00805EB2">
      <w:pPr>
        <w:pStyle w:val="Normlnweb"/>
        <w:numPr>
          <w:ilvl w:val="0"/>
          <w:numId w:val="9"/>
        </w:numPr>
        <w:shd w:val="clear" w:color="auto" w:fill="FFFFFF" w:themeFill="background1"/>
        <w:spacing w:line="360" w:lineRule="auto"/>
      </w:pPr>
      <w:r w:rsidRPr="00297D68">
        <w:t xml:space="preserve"> Kam a jak často dojíždíte?</w:t>
      </w:r>
    </w:p>
    <w:p w:rsidR="00F547AB" w:rsidRDefault="002336FB" w:rsidP="00805EB2">
      <w:pPr>
        <w:pStyle w:val="Normlnweb"/>
        <w:numPr>
          <w:ilvl w:val="0"/>
          <w:numId w:val="9"/>
        </w:numPr>
        <w:shd w:val="clear" w:color="auto" w:fill="FFFFFF" w:themeFill="background1"/>
        <w:spacing w:line="360" w:lineRule="auto"/>
      </w:pPr>
      <w:r>
        <w:t>Jak vycházíte se sousedy a jinými</w:t>
      </w:r>
      <w:r w:rsidR="00F547AB" w:rsidRPr="00777096">
        <w:t xml:space="preserve"> místními obyvateli</w:t>
      </w:r>
      <w:r w:rsidR="00F547AB">
        <w:t>?</w:t>
      </w:r>
    </w:p>
    <w:p w:rsidR="00BC6772" w:rsidRPr="00297D68" w:rsidRDefault="00BC6772" w:rsidP="00BC6772">
      <w:pPr>
        <w:pStyle w:val="Normlnweb"/>
        <w:rPr>
          <w:color w:val="000000"/>
        </w:rPr>
      </w:pPr>
    </w:p>
    <w:p w:rsidR="00FD20B2" w:rsidRPr="00297D68" w:rsidRDefault="00FD20B2" w:rsidP="00FD20B2"/>
    <w:p w:rsidR="00FD20B2" w:rsidRPr="00297D68" w:rsidRDefault="00FD20B2" w:rsidP="00FD20B2"/>
    <w:p w:rsidR="00FD20B2" w:rsidRPr="00297D68" w:rsidRDefault="00FD20B2" w:rsidP="00FD20B2"/>
    <w:p w:rsidR="00FD20B2" w:rsidRPr="00297D68" w:rsidRDefault="00FD20B2" w:rsidP="00FD20B2"/>
    <w:p w:rsidR="00FD20B2" w:rsidRPr="00297D68" w:rsidRDefault="00FD20B2" w:rsidP="00FD20B2"/>
    <w:p w:rsidR="00F547AB" w:rsidRPr="00FA2BEE" w:rsidRDefault="00F547AB" w:rsidP="00F547AB">
      <w:pPr>
        <w:pStyle w:val="Nzev"/>
      </w:pPr>
      <w:r w:rsidRPr="00FA2BEE">
        <w:lastRenderedPageBreak/>
        <w:t>Příloha P2: Otázky pro rozhovor s opatrovníky</w:t>
      </w:r>
    </w:p>
    <w:p w:rsidR="00F547AB" w:rsidRPr="00297D68" w:rsidRDefault="00F547AB" w:rsidP="00805EB2">
      <w:pPr>
        <w:pStyle w:val="Odstavecseseznamem"/>
        <w:numPr>
          <w:ilvl w:val="0"/>
          <w:numId w:val="8"/>
        </w:numPr>
        <w:spacing w:line="360" w:lineRule="auto"/>
      </w:pPr>
      <w:r w:rsidRPr="00297D68">
        <w:t>Byli jste od z</w:t>
      </w:r>
      <w:r w:rsidR="002336FB">
        <w:t>ačátku rozhodnutí pro CHB s Vaší</w:t>
      </w:r>
      <w:r w:rsidRPr="00297D68">
        <w:t xml:space="preserve">m opatrovancem? </w:t>
      </w:r>
    </w:p>
    <w:p w:rsidR="00F547AB" w:rsidRPr="00297D68" w:rsidRDefault="00F547AB" w:rsidP="00805EB2">
      <w:pPr>
        <w:pStyle w:val="Normlnweb"/>
        <w:numPr>
          <w:ilvl w:val="0"/>
          <w:numId w:val="8"/>
        </w:numPr>
        <w:spacing w:line="360" w:lineRule="auto"/>
      </w:pPr>
      <w:r w:rsidRPr="00297D68">
        <w:t>Měl/a jste povědomí nebo informace o tom, co je to C</w:t>
      </w:r>
      <w:r w:rsidR="002336FB">
        <w:t>HB, jak funguje, kdo v něm žije</w:t>
      </w:r>
      <w:r w:rsidRPr="00297D68">
        <w:t xml:space="preserve"> apod.?</w:t>
      </w:r>
    </w:p>
    <w:p w:rsidR="00F547AB" w:rsidRPr="00297D68" w:rsidRDefault="00F547AB" w:rsidP="00805EB2">
      <w:pPr>
        <w:pStyle w:val="Odstavecseseznamem"/>
        <w:numPr>
          <w:ilvl w:val="0"/>
          <w:numId w:val="8"/>
        </w:numPr>
        <w:spacing w:line="360" w:lineRule="auto"/>
      </w:pPr>
      <w:r w:rsidRPr="00297D68">
        <w:t>Čeho jste se obávali s Vaším opatrovancem při přechodu do služby CHB?</w:t>
      </w:r>
    </w:p>
    <w:p w:rsidR="00F547AB" w:rsidRPr="00297D68" w:rsidRDefault="00F547AB" w:rsidP="00805EB2">
      <w:pPr>
        <w:pStyle w:val="Odstavecseseznamem"/>
        <w:numPr>
          <w:ilvl w:val="0"/>
          <w:numId w:val="8"/>
        </w:numPr>
        <w:spacing w:line="360" w:lineRule="auto"/>
      </w:pPr>
      <w:r w:rsidRPr="00297D68">
        <w:t xml:space="preserve">Co Vašeho opatrovance k přechodu motivovalo? </w:t>
      </w:r>
    </w:p>
    <w:p w:rsidR="00F547AB" w:rsidRPr="00297D68" w:rsidRDefault="00F547AB" w:rsidP="00805EB2">
      <w:pPr>
        <w:pStyle w:val="Odstavecseseznamem"/>
        <w:numPr>
          <w:ilvl w:val="0"/>
          <w:numId w:val="8"/>
        </w:numPr>
        <w:spacing w:line="360" w:lineRule="auto"/>
      </w:pPr>
      <w:r w:rsidRPr="00297D68">
        <w:t>Co jste očekávali od přechodu z DOZP do CHB?</w:t>
      </w:r>
    </w:p>
    <w:p w:rsidR="00F547AB" w:rsidRPr="00297D68" w:rsidRDefault="00F547AB" w:rsidP="00805EB2">
      <w:pPr>
        <w:pStyle w:val="Odstavecseseznamem"/>
        <w:numPr>
          <w:ilvl w:val="0"/>
          <w:numId w:val="8"/>
        </w:numPr>
        <w:spacing w:line="360" w:lineRule="auto"/>
      </w:pPr>
      <w:r w:rsidRPr="00297D68">
        <w:t>V jakých oblastech se Váš opatrovanec připravoval na přechod, jak tato příprava vypadala?</w:t>
      </w:r>
    </w:p>
    <w:p w:rsidR="00F547AB" w:rsidRPr="00297D68" w:rsidRDefault="00F547AB" w:rsidP="00805EB2">
      <w:pPr>
        <w:pStyle w:val="Odstavecseseznamem"/>
        <w:numPr>
          <w:ilvl w:val="0"/>
          <w:numId w:val="8"/>
        </w:numPr>
        <w:spacing w:line="360" w:lineRule="auto"/>
      </w:pPr>
      <w:r>
        <w:t>Jak se k Vám dostávaly</w:t>
      </w:r>
      <w:r w:rsidRPr="00297D68">
        <w:t xml:space="preserve"> informace ohledně přechodu a CHB?</w:t>
      </w:r>
    </w:p>
    <w:p w:rsidR="00F547AB" w:rsidRPr="00297D68" w:rsidRDefault="00F547AB" w:rsidP="00805EB2">
      <w:pPr>
        <w:pStyle w:val="Odstavecseseznamem"/>
        <w:numPr>
          <w:ilvl w:val="0"/>
          <w:numId w:val="8"/>
        </w:numPr>
        <w:spacing w:line="360" w:lineRule="auto"/>
      </w:pPr>
      <w:r w:rsidRPr="00297D68">
        <w:t>Jak hodnotíte tuto změnu bydlení Vašeho opatrovance?</w:t>
      </w:r>
    </w:p>
    <w:p w:rsidR="00F547AB" w:rsidRDefault="00F547AB" w:rsidP="00805EB2">
      <w:pPr>
        <w:pStyle w:val="Odstavecseseznamem"/>
        <w:numPr>
          <w:ilvl w:val="0"/>
          <w:numId w:val="8"/>
        </w:numPr>
        <w:spacing w:line="360" w:lineRule="auto"/>
      </w:pPr>
      <w:r w:rsidRPr="00297D68">
        <w:t>S čím jste nyní spokojen</w:t>
      </w:r>
      <w:r w:rsidR="002336FB">
        <w:t>ý/</w:t>
      </w:r>
      <w:r w:rsidRPr="00297D68">
        <w:t xml:space="preserve">á ve službě CHB? </w:t>
      </w:r>
    </w:p>
    <w:p w:rsidR="00F547AB" w:rsidRPr="00297D68" w:rsidRDefault="00F547AB" w:rsidP="00805EB2">
      <w:pPr>
        <w:pStyle w:val="Odstavecseseznamem"/>
        <w:numPr>
          <w:ilvl w:val="0"/>
          <w:numId w:val="8"/>
        </w:numPr>
        <w:spacing w:line="360" w:lineRule="auto"/>
      </w:pPr>
      <w:r w:rsidRPr="00297D68">
        <w:t>A s čím nespokojen</w:t>
      </w:r>
      <w:r w:rsidR="002336FB">
        <w:t>ý/</w:t>
      </w:r>
      <w:r w:rsidRPr="00297D68">
        <w:t>á?</w:t>
      </w:r>
    </w:p>
    <w:p w:rsidR="00F547AB" w:rsidRPr="00297D68" w:rsidRDefault="00F547AB" w:rsidP="00805EB2">
      <w:pPr>
        <w:pStyle w:val="Odstavecseseznamem"/>
        <w:numPr>
          <w:ilvl w:val="0"/>
          <w:numId w:val="8"/>
        </w:numPr>
        <w:spacing w:line="360" w:lineRule="auto"/>
      </w:pPr>
      <w:r>
        <w:t>Byly</w:t>
      </w:r>
      <w:r w:rsidRPr="00297D68">
        <w:t xml:space="preserve"> nějaké věci či situace, které jste chtěl</w:t>
      </w:r>
      <w:r w:rsidR="002336FB">
        <w:t>/</w:t>
      </w:r>
      <w:r w:rsidRPr="00297D68">
        <w:t>a při procesu přechodu do nového bydlení změnit vzhledem k </w:t>
      </w:r>
      <w:r w:rsidR="002336FB">
        <w:t>V</w:t>
      </w:r>
      <w:r w:rsidRPr="00297D68">
        <w:t>ašemu opatrovanci?</w:t>
      </w:r>
    </w:p>
    <w:p w:rsidR="00F547AB" w:rsidRPr="00297D68" w:rsidRDefault="00F547AB" w:rsidP="00805EB2">
      <w:pPr>
        <w:pStyle w:val="Odstavecseseznamem"/>
        <w:numPr>
          <w:ilvl w:val="0"/>
          <w:numId w:val="8"/>
        </w:numPr>
        <w:spacing w:line="360" w:lineRule="auto"/>
      </w:pPr>
      <w:r w:rsidRPr="00297D68">
        <w:t>Jaké vidíte klady a zápory v přestěhování do služby s nižší podporou?</w:t>
      </w:r>
    </w:p>
    <w:p w:rsidR="00F547AB" w:rsidRDefault="00F547AB" w:rsidP="00805EB2">
      <w:pPr>
        <w:pStyle w:val="Normlnweb"/>
        <w:numPr>
          <w:ilvl w:val="0"/>
          <w:numId w:val="8"/>
        </w:numPr>
        <w:spacing w:line="360" w:lineRule="auto"/>
      </w:pPr>
      <w:r>
        <w:t xml:space="preserve">Co </w:t>
      </w:r>
      <w:r w:rsidRPr="00297D68">
        <w:t>teď jako opatrovník v CHB děláte jinak nebo jiného než opatrovník v DOZP?</w:t>
      </w:r>
      <w:bookmarkStart w:id="219" w:name="_GoBack"/>
      <w:bookmarkEnd w:id="219"/>
    </w:p>
    <w:p w:rsidR="00F547AB" w:rsidRDefault="00F547AB" w:rsidP="00805EB2">
      <w:pPr>
        <w:pStyle w:val="Normlnweb"/>
        <w:numPr>
          <w:ilvl w:val="0"/>
          <w:numId w:val="8"/>
        </w:numPr>
        <w:spacing w:line="360" w:lineRule="auto"/>
      </w:pPr>
      <w:r w:rsidRPr="00C97F89">
        <w:t>Je něco, co byste poradila budoucím opatrovníkům, které přechod teprve čeká?</w:t>
      </w:r>
    </w:p>
    <w:p w:rsidR="00FA2BEE" w:rsidRPr="00297D68" w:rsidRDefault="00FA2BEE" w:rsidP="00FA2BEE">
      <w:pPr>
        <w:pStyle w:val="Normlnweb"/>
        <w:spacing w:line="360" w:lineRule="auto"/>
      </w:pPr>
    </w:p>
    <w:p w:rsidR="00FA2BEE" w:rsidRPr="009B4BFD" w:rsidRDefault="00FA2BEE" w:rsidP="00FA2BEE">
      <w:pPr>
        <w:pStyle w:val="Nzev"/>
      </w:pPr>
      <w:r>
        <w:lastRenderedPageBreak/>
        <w:t xml:space="preserve">Příloha P3: </w:t>
      </w:r>
      <w:r w:rsidRPr="009B4BFD">
        <w:t xml:space="preserve"> </w:t>
      </w:r>
      <w:r>
        <w:t>roz</w:t>
      </w:r>
      <w:r w:rsidRPr="009B4BFD">
        <w:t xml:space="preserve">hovor s paní </w:t>
      </w:r>
      <w:r>
        <w:t>T</w:t>
      </w:r>
      <w:r w:rsidRPr="009B4BFD">
        <w:t>erezou</w:t>
      </w:r>
    </w:p>
    <w:p w:rsidR="00FA2BEE" w:rsidRPr="00AD783E" w:rsidRDefault="00FA2BEE" w:rsidP="00FA2BEE">
      <w:r w:rsidRPr="00AD783E">
        <w:t>Tazatel – T</w:t>
      </w:r>
    </w:p>
    <w:p w:rsidR="00FA2BEE" w:rsidRPr="00AD783E" w:rsidRDefault="00FA2BEE" w:rsidP="00FA2BEE">
      <w:r>
        <w:t>Paní Tereza – dále Te – žena – 43 let</w:t>
      </w:r>
    </w:p>
    <w:p w:rsidR="00FA2BEE" w:rsidRDefault="00FA2BEE" w:rsidP="00FA2BEE">
      <w:pPr>
        <w:pStyle w:val="Normlnweb"/>
        <w:shd w:val="clear" w:color="auto" w:fill="FFFFFF" w:themeFill="background1"/>
        <w:spacing w:line="360" w:lineRule="auto"/>
        <w:jc w:val="both"/>
      </w:pPr>
      <w:r>
        <w:t xml:space="preserve">T: </w:t>
      </w:r>
      <w:r w:rsidRPr="00297D68">
        <w:t>Jak dlouho žijete v domovech pro osoby se zdravotním postižením</w:t>
      </w:r>
      <w:r>
        <w:t>?</w:t>
      </w:r>
    </w:p>
    <w:p w:rsidR="00FA2BEE" w:rsidRPr="00297D68" w:rsidRDefault="00FA2BEE" w:rsidP="00FA2BEE">
      <w:pPr>
        <w:pStyle w:val="Normlnweb"/>
        <w:shd w:val="clear" w:color="auto" w:fill="FFFFFF" w:themeFill="background1"/>
        <w:spacing w:line="360" w:lineRule="auto"/>
        <w:jc w:val="both"/>
      </w:pPr>
      <w:r>
        <w:t>Te: Tož od malička</w:t>
      </w:r>
      <w:r w:rsidR="002336FB">
        <w:t>.</w:t>
      </w:r>
    </w:p>
    <w:p w:rsidR="00FA2BEE" w:rsidRDefault="00FA2BEE" w:rsidP="00FA2BEE">
      <w:pPr>
        <w:pStyle w:val="Normlnweb"/>
        <w:shd w:val="clear" w:color="auto" w:fill="FFFFFF" w:themeFill="background1"/>
        <w:spacing w:line="360" w:lineRule="auto"/>
        <w:jc w:val="both"/>
      </w:pPr>
      <w:r>
        <w:t xml:space="preserve">T: </w:t>
      </w:r>
      <w:r w:rsidRPr="00297D68">
        <w:t>Jak dlouho jste bydlela v</w:t>
      </w:r>
      <w:r>
        <w:t> tomto posledním</w:t>
      </w:r>
      <w:r w:rsidRPr="00297D68">
        <w:t> DOZP?</w:t>
      </w:r>
    </w:p>
    <w:p w:rsidR="00FA2BEE" w:rsidRPr="00297D68" w:rsidRDefault="00FA2BEE" w:rsidP="00FA2BEE">
      <w:pPr>
        <w:pStyle w:val="Normlnweb"/>
        <w:shd w:val="clear" w:color="auto" w:fill="FFFFFF" w:themeFill="background1"/>
        <w:spacing w:line="360" w:lineRule="auto"/>
        <w:jc w:val="both"/>
      </w:pPr>
      <w:r>
        <w:t>Te: Celý život</w:t>
      </w:r>
      <w:r w:rsidR="002336FB">
        <w:t>.</w:t>
      </w:r>
    </w:p>
    <w:p w:rsidR="00FA2BEE" w:rsidRDefault="00FA2BEE" w:rsidP="00FA2BEE">
      <w:pPr>
        <w:pStyle w:val="Normlnweb"/>
        <w:shd w:val="clear" w:color="auto" w:fill="FFFFFF" w:themeFill="background1"/>
        <w:spacing w:line="360" w:lineRule="auto"/>
        <w:jc w:val="both"/>
      </w:pPr>
      <w:r>
        <w:t xml:space="preserve">T: </w:t>
      </w:r>
      <w:r w:rsidRPr="00297D68">
        <w:t xml:space="preserve">Jaký byl Váš </w:t>
      </w:r>
      <w:r>
        <w:t>pokoj, když</w:t>
      </w:r>
      <w:r w:rsidRPr="00297D68">
        <w:t xml:space="preserve"> jste bydlel/a</w:t>
      </w:r>
      <w:r>
        <w:t xml:space="preserve"> v domově</w:t>
      </w:r>
      <w:r w:rsidRPr="00297D68">
        <w:t>?</w:t>
      </w:r>
    </w:p>
    <w:p w:rsidR="00FA2BEE" w:rsidRPr="00297D68" w:rsidRDefault="00FA2BEE" w:rsidP="00FA2BEE">
      <w:pPr>
        <w:pStyle w:val="Normlnweb"/>
        <w:shd w:val="clear" w:color="auto" w:fill="FFFFFF" w:themeFill="background1"/>
        <w:spacing w:line="360" w:lineRule="auto"/>
        <w:jc w:val="both"/>
      </w:pPr>
      <w:r>
        <w:t>Te: Měla jsem sama pokoj taky, podobné věci v něm a svoje věci jsem si převezla sem. Nejlepší bylo, že jsem měla jen pro sebe záchod a koupelnu.</w:t>
      </w:r>
    </w:p>
    <w:p w:rsidR="00FA2BEE" w:rsidRDefault="00FA2BEE" w:rsidP="00FA2BEE">
      <w:pPr>
        <w:pStyle w:val="Normlnweb"/>
        <w:shd w:val="clear" w:color="auto" w:fill="FFFFFF" w:themeFill="background1"/>
        <w:spacing w:line="360" w:lineRule="auto"/>
        <w:jc w:val="both"/>
      </w:pPr>
      <w:r>
        <w:t xml:space="preserve">T: </w:t>
      </w:r>
      <w:r w:rsidRPr="00297D68">
        <w:t>Navštívil/a jste někdy již CHB, tř</w:t>
      </w:r>
      <w:r>
        <w:t xml:space="preserve">eba se podívat, na návštěvě, za </w:t>
      </w:r>
      <w:r w:rsidRPr="00297D68">
        <w:t>kamarádem/kamarádkou?</w:t>
      </w:r>
    </w:p>
    <w:p w:rsidR="00FA2BEE" w:rsidRDefault="00FA2BEE" w:rsidP="00FA2BEE">
      <w:pPr>
        <w:pStyle w:val="Normlnweb"/>
        <w:shd w:val="clear" w:color="auto" w:fill="FFFFFF" w:themeFill="background1"/>
        <w:spacing w:line="360" w:lineRule="auto"/>
        <w:jc w:val="both"/>
      </w:pPr>
      <w:r>
        <w:t>Te: Bydlela jsem v jiném chráněnku, ale vrátila jsem se na domov za pár měsíců.</w:t>
      </w:r>
    </w:p>
    <w:p w:rsidR="00FA2BEE" w:rsidRDefault="00FA2BEE" w:rsidP="00FA2BEE">
      <w:pPr>
        <w:pStyle w:val="Normlnweb"/>
        <w:shd w:val="clear" w:color="auto" w:fill="FFFFFF" w:themeFill="background1"/>
        <w:spacing w:line="360" w:lineRule="auto"/>
        <w:jc w:val="both"/>
      </w:pPr>
      <w:r>
        <w:t>T: To jste teda už trochu znala</w:t>
      </w:r>
      <w:r w:rsidR="00E53E90">
        <w:t>, jak funguje chráněné bydlení.</w:t>
      </w:r>
      <w:r>
        <w:t xml:space="preserve"> Co se stalo, že jste šla zpět?</w:t>
      </w:r>
    </w:p>
    <w:p w:rsidR="00FA2BEE" w:rsidRPr="00297D68" w:rsidRDefault="00FA2BEE" w:rsidP="00FA2BEE">
      <w:pPr>
        <w:pStyle w:val="Normlnweb"/>
        <w:shd w:val="clear" w:color="auto" w:fill="FFFFFF" w:themeFill="background1"/>
        <w:spacing w:line="360" w:lineRule="auto"/>
        <w:jc w:val="both"/>
      </w:pPr>
      <w:r>
        <w:t>Te: Nelíbilo se mi tam a oni mě tam nechtěli a m</w:t>
      </w:r>
      <w:r w:rsidR="00E53E90">
        <w:t>n</w:t>
      </w:r>
      <w:r>
        <w:t>ě skončila smlouva.</w:t>
      </w:r>
    </w:p>
    <w:p w:rsidR="00FA2BEE" w:rsidRDefault="00FA2BEE" w:rsidP="00FA2BEE">
      <w:pPr>
        <w:pStyle w:val="Normlnweb"/>
        <w:shd w:val="clear" w:color="auto" w:fill="FFFFFF" w:themeFill="background1"/>
        <w:spacing w:line="360" w:lineRule="auto"/>
        <w:jc w:val="both"/>
      </w:pPr>
      <w:r>
        <w:t>T: Byli jste se podívat do tohoto chráněného bydlení před stěhováním?</w:t>
      </w:r>
    </w:p>
    <w:p w:rsidR="00FA2BEE" w:rsidRDefault="00FA2BEE" w:rsidP="00FA2BEE">
      <w:pPr>
        <w:pStyle w:val="Normlnweb"/>
        <w:shd w:val="clear" w:color="auto" w:fill="FFFFFF" w:themeFill="background1"/>
        <w:spacing w:line="360" w:lineRule="auto"/>
        <w:jc w:val="both"/>
      </w:pPr>
      <w:r>
        <w:t>Te: Prva jsme to nevěděli, že máme jít</w:t>
      </w:r>
      <w:r w:rsidR="00E53E90">
        <w:t>,</w:t>
      </w:r>
      <w:r>
        <w:t xml:space="preserve"> a pak až nám řekli. Byla jsem se tu podívat, když se to tady buralo, nebylo to tak hezké, ale teďka se mi to líbí.</w:t>
      </w:r>
    </w:p>
    <w:p w:rsidR="00FA2BEE" w:rsidRDefault="00FA2BEE" w:rsidP="00FA2BEE">
      <w:pPr>
        <w:pStyle w:val="Normlnweb"/>
        <w:shd w:val="clear" w:color="auto" w:fill="FFFFFF" w:themeFill="background1"/>
        <w:spacing w:line="360" w:lineRule="auto"/>
        <w:jc w:val="both"/>
      </w:pPr>
      <w:r>
        <w:t xml:space="preserve">T: </w:t>
      </w:r>
      <w:r w:rsidRPr="00297D68">
        <w:t>Proč jste se rozhodl/a, že se přestěhujete do CHB?</w:t>
      </w:r>
    </w:p>
    <w:p w:rsidR="00FA2BEE" w:rsidRPr="00297D68" w:rsidRDefault="00FA2BEE" w:rsidP="00FA2BEE">
      <w:pPr>
        <w:pStyle w:val="Normlnweb"/>
        <w:shd w:val="clear" w:color="auto" w:fill="FFFFFF" w:themeFill="background1"/>
        <w:spacing w:line="360" w:lineRule="auto"/>
        <w:jc w:val="both"/>
      </w:pPr>
      <w:r>
        <w:t>Te: Chtěla jsem být sama, mít víc klid a takové. Mám i ten pokoj sama, tak je to dobré. Já tam za nima jezdívám, za opatrovníkem, do domova na naše oddělení a i za kmotřenkou.</w:t>
      </w:r>
    </w:p>
    <w:p w:rsidR="00FA2BEE" w:rsidRDefault="00FA2BEE" w:rsidP="00FA2BEE">
      <w:pPr>
        <w:pStyle w:val="Normlnweb"/>
        <w:shd w:val="clear" w:color="auto" w:fill="FFFFFF" w:themeFill="background1"/>
        <w:spacing w:line="360" w:lineRule="auto"/>
        <w:jc w:val="both"/>
      </w:pPr>
      <w:r>
        <w:t xml:space="preserve">T: </w:t>
      </w:r>
      <w:r w:rsidRPr="00297D68">
        <w:t xml:space="preserve">Čeho jste se před přestěhováním nebo během stěhování bál/a? </w:t>
      </w:r>
    </w:p>
    <w:p w:rsidR="00FA2BEE" w:rsidRDefault="00FA2BEE" w:rsidP="00FA2BEE">
      <w:pPr>
        <w:pStyle w:val="Normlnweb"/>
        <w:shd w:val="clear" w:color="auto" w:fill="FFFFFF" w:themeFill="background1"/>
        <w:spacing w:line="360" w:lineRule="auto"/>
        <w:jc w:val="both"/>
      </w:pPr>
      <w:r>
        <w:lastRenderedPageBreak/>
        <w:t>Te: Strach, abych se zase nemusela vrátit zase zpátky, mám ho i teď. Jsme tady tři a máme jeden záchod, to nejsme spokojení. M</w:t>
      </w:r>
      <w:r w:rsidR="00E53E90">
        <w:t>n</w:t>
      </w:r>
      <w:r>
        <w:t xml:space="preserve">ě to vadí. Jak jsem byla na oddělení, tak jsem měla i svůj záchod. Jako ještě to mám daleko na dojíždění tam, mám špatné spoje. </w:t>
      </w:r>
    </w:p>
    <w:p w:rsidR="00FA2BEE" w:rsidRDefault="00FA2BEE" w:rsidP="00FA2BEE">
      <w:pPr>
        <w:pStyle w:val="Normlnweb"/>
        <w:shd w:val="clear" w:color="auto" w:fill="FFFFFF" w:themeFill="background1"/>
        <w:spacing w:line="360" w:lineRule="auto"/>
        <w:jc w:val="both"/>
      </w:pPr>
      <w:r>
        <w:t>T: Jak často jedete se podívat do místa, kde je domov?</w:t>
      </w:r>
    </w:p>
    <w:p w:rsidR="00FA2BEE" w:rsidRDefault="00FA2BEE" w:rsidP="00FA2BEE">
      <w:pPr>
        <w:pStyle w:val="Normlnweb"/>
        <w:shd w:val="clear" w:color="auto" w:fill="FFFFFF" w:themeFill="background1"/>
        <w:spacing w:line="360" w:lineRule="auto"/>
        <w:jc w:val="both"/>
      </w:pPr>
      <w:r>
        <w:t>Te: Jak mi dá klíčová peníze nebo si jí řeknu, tak tam jedu.</w:t>
      </w:r>
    </w:p>
    <w:p w:rsidR="00FA2BEE" w:rsidRDefault="00FA2BEE" w:rsidP="00FA2BEE">
      <w:pPr>
        <w:pStyle w:val="Normlnweb"/>
        <w:shd w:val="clear" w:color="auto" w:fill="FFFFFF" w:themeFill="background1"/>
        <w:spacing w:line="360" w:lineRule="auto"/>
        <w:jc w:val="both"/>
      </w:pPr>
      <w:r>
        <w:t xml:space="preserve">T: </w:t>
      </w:r>
      <w:r w:rsidRPr="00297D68">
        <w:t>Na co jste se těšil/a?</w:t>
      </w:r>
    </w:p>
    <w:p w:rsidR="00FA2BEE" w:rsidRPr="00297D68" w:rsidRDefault="00FA2BEE" w:rsidP="00FA2BEE">
      <w:pPr>
        <w:pStyle w:val="Normlnweb"/>
        <w:shd w:val="clear" w:color="auto" w:fill="FFFFFF" w:themeFill="background1"/>
        <w:spacing w:line="360" w:lineRule="auto"/>
        <w:jc w:val="both"/>
      </w:pPr>
      <w:r>
        <w:t>Te: Já nevím, tož hlavně jsem ráda, že mám pokoj sama. Vycházky jsou super, jen řekneme</w:t>
      </w:r>
      <w:r w:rsidR="00E53E90">
        <w:t>,</w:t>
      </w:r>
      <w:r>
        <w:t xml:space="preserve"> kdy dojdeme</w:t>
      </w:r>
      <w:r w:rsidR="00E53E90">
        <w:t>,</w:t>
      </w:r>
      <w:r>
        <w:t xml:space="preserve"> a můžeme jít, kde chceme, je to fajn jako. V domově jsme měli limit do půl sedmé. Teď můžu být i večer venku.</w:t>
      </w:r>
    </w:p>
    <w:p w:rsidR="00FA2BEE" w:rsidRDefault="00FA2BEE" w:rsidP="00FA2BEE">
      <w:pPr>
        <w:pStyle w:val="Normlnweb"/>
        <w:shd w:val="clear" w:color="auto" w:fill="FFFFFF" w:themeFill="background1"/>
        <w:spacing w:line="360" w:lineRule="auto"/>
        <w:jc w:val="both"/>
      </w:pPr>
      <w:r>
        <w:t xml:space="preserve">T: </w:t>
      </w:r>
      <w:r w:rsidRPr="00297D68">
        <w:t xml:space="preserve">Kdo Vám řekl, </w:t>
      </w:r>
      <w:r>
        <w:t>že se můžete přestěhovat do CHB?</w:t>
      </w:r>
    </w:p>
    <w:p w:rsidR="00FA2BEE" w:rsidRPr="00297D68" w:rsidRDefault="00FA2BEE" w:rsidP="00FA2BEE">
      <w:pPr>
        <w:pStyle w:val="Normlnweb"/>
        <w:shd w:val="clear" w:color="auto" w:fill="FFFFFF" w:themeFill="background1"/>
        <w:spacing w:line="360" w:lineRule="auto"/>
        <w:jc w:val="both"/>
      </w:pPr>
      <w:r>
        <w:t>Te: Nám to řekla naše vedoucí a m</w:t>
      </w:r>
      <w:r w:rsidR="00E53E90">
        <w:t>n</w:t>
      </w:r>
      <w:r>
        <w:t xml:space="preserve">ě i moje opatrovnice, ta to podepisovala. </w:t>
      </w:r>
    </w:p>
    <w:p w:rsidR="00FA2BEE" w:rsidRDefault="00FA2BEE" w:rsidP="00FA2BEE">
      <w:pPr>
        <w:pStyle w:val="Normlnweb"/>
        <w:shd w:val="clear" w:color="auto" w:fill="FFFFFF" w:themeFill="background1"/>
        <w:spacing w:line="360" w:lineRule="auto"/>
        <w:jc w:val="both"/>
      </w:pPr>
      <w:r>
        <w:t xml:space="preserve">T: </w:t>
      </w:r>
      <w:r w:rsidRPr="005628C9">
        <w:t>Co nového jste se musel/a naučit na</w:t>
      </w:r>
      <w:r>
        <w:t xml:space="preserve"> nové</w:t>
      </w:r>
      <w:r w:rsidR="002336FB">
        <w:t>m</w:t>
      </w:r>
      <w:r>
        <w:t xml:space="preserve"> bydlení v CHB? </w:t>
      </w:r>
    </w:p>
    <w:p w:rsidR="00FA2BEE" w:rsidRDefault="00FA2BEE" w:rsidP="00FA2BEE">
      <w:pPr>
        <w:pStyle w:val="Normlnweb"/>
        <w:shd w:val="clear" w:color="auto" w:fill="FFFFFF" w:themeFill="background1"/>
        <w:spacing w:line="360" w:lineRule="auto"/>
        <w:jc w:val="both"/>
      </w:pPr>
      <w:r>
        <w:t>Te: Učila jsem se prát, ale to jsem i na tom předchozím bydlení už jsme prali. No</w:t>
      </w:r>
      <w:r w:rsidR="00E53E90">
        <w:t>,</w:t>
      </w:r>
      <w:r>
        <w:t xml:space="preserve"> ale pak jsem začala znovu až před odchodem sem. Trochu vaření, já si dělala, co mě baví</w:t>
      </w:r>
      <w:r w:rsidR="00E53E90">
        <w:t>,</w:t>
      </w:r>
      <w:r>
        <w:t xml:space="preserve"> třeba topinky, na Vánoce perník jsme se učili. Šlo mi těžko udělat to těsto. </w:t>
      </w:r>
    </w:p>
    <w:p w:rsidR="00FA2BEE" w:rsidRDefault="00FA2BEE" w:rsidP="00FA2BEE">
      <w:pPr>
        <w:pStyle w:val="Normlnweb"/>
        <w:shd w:val="clear" w:color="auto" w:fill="FFFFFF" w:themeFill="background1"/>
        <w:spacing w:line="360" w:lineRule="auto"/>
        <w:jc w:val="both"/>
      </w:pPr>
      <w:r>
        <w:t>T: Co jste už uměl</w:t>
      </w:r>
      <w:r w:rsidR="002336FB">
        <w:t>/</w:t>
      </w:r>
      <w:r>
        <w:t>a pro žití v chráněném bydlení?</w:t>
      </w:r>
    </w:p>
    <w:p w:rsidR="00FA2BEE" w:rsidRDefault="00FA2BEE" w:rsidP="00FA2BEE">
      <w:pPr>
        <w:pStyle w:val="Normlnweb"/>
        <w:shd w:val="clear" w:color="auto" w:fill="FFFFFF" w:themeFill="background1"/>
        <w:spacing w:line="360" w:lineRule="auto"/>
        <w:jc w:val="both"/>
      </w:pPr>
      <w:r>
        <w:t>Te: Uklízet, zametat</w:t>
      </w:r>
      <w:r w:rsidR="00E53E90">
        <w:t>,</w:t>
      </w:r>
      <w:r>
        <w:t xml:space="preserve"> vytírat</w:t>
      </w:r>
      <w:r w:rsidR="00E53E90">
        <w:t>,</w:t>
      </w:r>
      <w:r>
        <w:t xml:space="preserve"> to zvládnu v pohodě. My tu máme služby na schody, to musíme dodržovat (ukázala mi papír</w:t>
      </w:r>
      <w:r w:rsidR="00E53E90">
        <w:t>, na kterém to byly</w:t>
      </w:r>
      <w:r>
        <w:t xml:space="preserve"> rozepsány jednotlivé služby dle jmen uživatelů chráněného bydlení) a z takového seznamu si vybíráme obědy, ty nám dováží (náhled na možnost výběru jídel k obědu), ale nelíbí se nám, že nám odešlou jiný oběd než</w:t>
      </w:r>
      <w:r w:rsidR="00E53E90">
        <w:t>,</w:t>
      </w:r>
      <w:r>
        <w:t xml:space="preserve"> jaký objednáme. </w:t>
      </w:r>
    </w:p>
    <w:p w:rsidR="00FA2BEE" w:rsidRDefault="00FA2BEE" w:rsidP="00FA2BEE">
      <w:pPr>
        <w:pStyle w:val="Normlnweb"/>
        <w:shd w:val="clear" w:color="auto" w:fill="FFFFFF" w:themeFill="background1"/>
        <w:spacing w:line="360" w:lineRule="auto"/>
        <w:jc w:val="both"/>
      </w:pPr>
      <w:r>
        <w:t>T: Jsou ještě nějaké činnosti, které jste bezpečně uměla pro bydlení zde?</w:t>
      </w:r>
    </w:p>
    <w:p w:rsidR="00FA2BEE" w:rsidRDefault="00FA2BEE" w:rsidP="00FA2BEE">
      <w:pPr>
        <w:pStyle w:val="Normlnweb"/>
        <w:shd w:val="clear" w:color="auto" w:fill="FFFFFF" w:themeFill="background1"/>
        <w:spacing w:line="360" w:lineRule="auto"/>
        <w:jc w:val="both"/>
      </w:pPr>
      <w:r>
        <w:t>Te: Nakupovat umím, ale jídlo na snídaně a večeře chodím kupovat s pracovníkem.</w:t>
      </w:r>
    </w:p>
    <w:p w:rsidR="00FA2BEE" w:rsidRDefault="00FA2BEE" w:rsidP="00FA2BEE">
      <w:pPr>
        <w:pStyle w:val="Normlnweb"/>
        <w:shd w:val="clear" w:color="auto" w:fill="FFFFFF" w:themeFill="background1"/>
        <w:spacing w:line="360" w:lineRule="auto"/>
        <w:jc w:val="both"/>
      </w:pPr>
      <w:r>
        <w:t xml:space="preserve">T: </w:t>
      </w:r>
      <w:r w:rsidRPr="00297D68">
        <w:t>Jak jste se připravoval/a na stěhování?</w:t>
      </w:r>
    </w:p>
    <w:p w:rsidR="00FA2BEE" w:rsidRPr="00297D68" w:rsidRDefault="00FA2BEE" w:rsidP="00FA2BEE">
      <w:pPr>
        <w:pStyle w:val="Normlnweb"/>
        <w:shd w:val="clear" w:color="auto" w:fill="FFFFFF" w:themeFill="background1"/>
        <w:spacing w:line="360" w:lineRule="auto"/>
        <w:jc w:val="both"/>
      </w:pPr>
      <w:r>
        <w:t>Te: Do krabice jsem si dávala sama věci, ale nosit je, to mi pomáhal pan údržbář.</w:t>
      </w:r>
    </w:p>
    <w:p w:rsidR="00FA2BEE" w:rsidRDefault="00FA2BEE" w:rsidP="00FA2BEE">
      <w:pPr>
        <w:pStyle w:val="Normlnweb"/>
        <w:shd w:val="clear" w:color="auto" w:fill="FFFFFF" w:themeFill="background1"/>
        <w:spacing w:line="360" w:lineRule="auto"/>
        <w:jc w:val="both"/>
      </w:pPr>
      <w:r>
        <w:lastRenderedPageBreak/>
        <w:t xml:space="preserve">T: </w:t>
      </w:r>
      <w:r w:rsidRPr="00297D68">
        <w:t>Kdo Vám pomáhal se stěhováním?</w:t>
      </w:r>
    </w:p>
    <w:p w:rsidR="00FA2BEE" w:rsidRPr="00297D68" w:rsidRDefault="00FA2BEE" w:rsidP="00FA2BEE">
      <w:pPr>
        <w:pStyle w:val="Normlnweb"/>
        <w:shd w:val="clear" w:color="auto" w:fill="FFFFFF" w:themeFill="background1"/>
        <w:spacing w:line="360" w:lineRule="auto"/>
        <w:jc w:val="both"/>
      </w:pPr>
      <w:r>
        <w:t>Te: Jo, ti údržbáři a i tam klíčová moje, něja</w:t>
      </w:r>
      <w:r w:rsidR="00E53E90">
        <w:t>ké zbytky nám pracovnice poslaly</w:t>
      </w:r>
      <w:r>
        <w:t xml:space="preserve"> už</w:t>
      </w:r>
      <w:r w:rsidR="00E53E90">
        <w:t>.</w:t>
      </w:r>
    </w:p>
    <w:p w:rsidR="00FA2BEE" w:rsidRDefault="00FA2BEE" w:rsidP="00FA2BEE">
      <w:pPr>
        <w:pStyle w:val="Normlnweb"/>
        <w:shd w:val="clear" w:color="auto" w:fill="FFFFFF" w:themeFill="background1"/>
        <w:spacing w:line="360" w:lineRule="auto"/>
        <w:jc w:val="both"/>
      </w:pPr>
      <w:r>
        <w:t xml:space="preserve">T: </w:t>
      </w:r>
      <w:r w:rsidRPr="00297D68">
        <w:t>Pamatujete si</w:t>
      </w:r>
      <w:r w:rsidR="002336FB">
        <w:t>,</w:t>
      </w:r>
      <w:r w:rsidRPr="00297D68">
        <w:t xml:space="preserve"> jaké to stěhování bylo</w:t>
      </w:r>
      <w:r>
        <w:t xml:space="preserve"> pro Vás</w:t>
      </w:r>
      <w:r w:rsidRPr="00297D68">
        <w:t>?</w:t>
      </w:r>
    </w:p>
    <w:p w:rsidR="00FA2BEE" w:rsidRPr="00297D68" w:rsidRDefault="00FA2BEE" w:rsidP="00FA2BEE">
      <w:pPr>
        <w:pStyle w:val="Normlnweb"/>
        <w:shd w:val="clear" w:color="auto" w:fill="FFFFFF" w:themeFill="background1"/>
        <w:spacing w:line="360" w:lineRule="auto"/>
        <w:jc w:val="both"/>
      </w:pPr>
      <w:r>
        <w:t>Te: Byla to změna, no</w:t>
      </w:r>
      <w:r w:rsidR="00E53E90">
        <w:t>,</w:t>
      </w:r>
      <w:r>
        <w:t xml:space="preserve"> tož trvalo mi to</w:t>
      </w:r>
      <w:r w:rsidR="00E53E90">
        <w:t>,</w:t>
      </w:r>
      <w:r>
        <w:t xml:space="preserve"> než jsem si zvykla, aj jsem chtěla zpátky. Já jsem zvyklá na svoji opatrovnicu a chybí mi, já jsem za ní furt chodívala, štve mě</w:t>
      </w:r>
      <w:r w:rsidR="00E53E90">
        <w:t>,</w:t>
      </w:r>
      <w:r>
        <w:t xml:space="preserve"> že nebydlí tak kousek jak dřív. </w:t>
      </w:r>
    </w:p>
    <w:p w:rsidR="00FA2BEE" w:rsidRDefault="00FA2BEE" w:rsidP="00FA2BEE">
      <w:pPr>
        <w:pStyle w:val="Normlnweb"/>
        <w:shd w:val="clear" w:color="auto" w:fill="FFFFFF" w:themeFill="background1"/>
        <w:spacing w:line="360" w:lineRule="auto"/>
        <w:jc w:val="both"/>
      </w:pPr>
      <w:r w:rsidRPr="00297D68">
        <w:t xml:space="preserve"> </w:t>
      </w:r>
      <w:r>
        <w:t xml:space="preserve">T: </w:t>
      </w:r>
      <w:r w:rsidRPr="00297D68">
        <w:t>Jak se Vám teď v CHB bydlí?</w:t>
      </w:r>
    </w:p>
    <w:p w:rsidR="00FA2BEE" w:rsidRPr="00297D68" w:rsidRDefault="00FA2BEE" w:rsidP="00FA2BEE">
      <w:pPr>
        <w:pStyle w:val="Normlnweb"/>
        <w:shd w:val="clear" w:color="auto" w:fill="FFFFFF" w:themeFill="background1"/>
        <w:spacing w:line="360" w:lineRule="auto"/>
        <w:jc w:val="both"/>
      </w:pPr>
      <w:r>
        <w:t>Te: Je to tady lepší jak v domově, tam jsem žila i jako malá, tak tady je to zas jinačí.</w:t>
      </w:r>
    </w:p>
    <w:p w:rsidR="00FA2BEE" w:rsidRDefault="00FA2BEE" w:rsidP="00FA2BEE">
      <w:pPr>
        <w:pStyle w:val="Normlnweb"/>
        <w:shd w:val="clear" w:color="auto" w:fill="FFFFFF" w:themeFill="background1"/>
        <w:spacing w:line="360" w:lineRule="auto"/>
        <w:jc w:val="both"/>
      </w:pPr>
      <w:r w:rsidRPr="00297D68">
        <w:t xml:space="preserve"> </w:t>
      </w:r>
      <w:r>
        <w:t xml:space="preserve">T: </w:t>
      </w:r>
      <w:r w:rsidRPr="00297D68">
        <w:t>Jaký máte byt?</w:t>
      </w:r>
    </w:p>
    <w:p w:rsidR="00FA2BEE" w:rsidRPr="00297D68" w:rsidRDefault="00E53E90" w:rsidP="00FA2BEE">
      <w:pPr>
        <w:pStyle w:val="Normlnweb"/>
        <w:shd w:val="clear" w:color="auto" w:fill="FFFFFF" w:themeFill="background1"/>
        <w:spacing w:line="360" w:lineRule="auto"/>
        <w:jc w:val="both"/>
      </w:pPr>
      <w:r>
        <w:t>Te: My jsme tu tři, o</w:t>
      </w:r>
      <w:r w:rsidR="00FA2BEE">
        <w:t>ni mají ve dv</w:t>
      </w:r>
      <w:r>
        <w:t>ojici pokoj a já mám sama pokoj</w:t>
      </w:r>
      <w:r w:rsidR="00FA2BEE">
        <w:t xml:space="preserve"> a záchod a koupelnu spolu. Kuchyňku hromadnou, ale tam si nezavazíme.</w:t>
      </w:r>
    </w:p>
    <w:p w:rsidR="00FA2BEE" w:rsidRDefault="00FA2BEE" w:rsidP="00FA2BEE">
      <w:pPr>
        <w:pStyle w:val="Normlnweb"/>
        <w:shd w:val="clear" w:color="auto" w:fill="FFFFFF" w:themeFill="background1"/>
        <w:spacing w:line="360" w:lineRule="auto"/>
        <w:jc w:val="both"/>
      </w:pPr>
      <w:r w:rsidRPr="00297D68">
        <w:t xml:space="preserve"> </w:t>
      </w:r>
      <w:r>
        <w:t xml:space="preserve">T: </w:t>
      </w:r>
      <w:r w:rsidRPr="00297D68">
        <w:t>Jaké jsou pracovnice, které se o Vás starají?</w:t>
      </w:r>
    </w:p>
    <w:p w:rsidR="00FA2BEE" w:rsidRPr="00297D68" w:rsidRDefault="00FA2BEE" w:rsidP="00FA2BEE">
      <w:pPr>
        <w:pStyle w:val="Normlnweb"/>
        <w:shd w:val="clear" w:color="auto" w:fill="FFFFFF" w:themeFill="background1"/>
        <w:spacing w:line="360" w:lineRule="auto"/>
        <w:jc w:val="both"/>
      </w:pPr>
      <w:r>
        <w:t>Te: Ta</w:t>
      </w:r>
      <w:r w:rsidR="00E53E90">
        <w:t>,</w:t>
      </w:r>
      <w:r>
        <w:t xml:space="preserve"> co má dneska</w:t>
      </w:r>
      <w:r w:rsidR="00E53E90">
        <w:t>,</w:t>
      </w:r>
      <w:r>
        <w:t xml:space="preserve"> s tou se nemusím, ale nějak vycházíme. Dobré, jednu mám nejradši. </w:t>
      </w:r>
    </w:p>
    <w:p w:rsidR="00FA2BEE" w:rsidRDefault="00FA2BEE" w:rsidP="00FA2BEE">
      <w:pPr>
        <w:pStyle w:val="Normlnweb"/>
        <w:shd w:val="clear" w:color="auto" w:fill="FFFFFF" w:themeFill="background1"/>
        <w:spacing w:line="360" w:lineRule="auto"/>
        <w:jc w:val="both"/>
      </w:pPr>
      <w:r w:rsidRPr="00297D68">
        <w:t xml:space="preserve"> </w:t>
      </w:r>
      <w:r>
        <w:t xml:space="preserve">T: </w:t>
      </w:r>
      <w:r w:rsidRPr="00297D68">
        <w:t>Co se Vám líbí v CHB?</w:t>
      </w:r>
    </w:p>
    <w:p w:rsidR="00FA2BEE" w:rsidRPr="00297D68" w:rsidRDefault="00FA2BEE" w:rsidP="00FA2BEE">
      <w:pPr>
        <w:pStyle w:val="Normlnweb"/>
        <w:shd w:val="clear" w:color="auto" w:fill="FFFFFF" w:themeFill="background1"/>
        <w:spacing w:line="360" w:lineRule="auto"/>
        <w:jc w:val="both"/>
      </w:pPr>
      <w:r>
        <w:t>Te: Vycházky do večera, pokoj sama pro sebe, klid a trochu víc volněji se mám.</w:t>
      </w:r>
    </w:p>
    <w:p w:rsidR="00FA2BEE" w:rsidRDefault="00FA2BEE" w:rsidP="00FA2BEE">
      <w:pPr>
        <w:pStyle w:val="Normlnweb"/>
        <w:shd w:val="clear" w:color="auto" w:fill="FFFFFF" w:themeFill="background1"/>
        <w:spacing w:line="360" w:lineRule="auto"/>
        <w:jc w:val="both"/>
      </w:pPr>
      <w:r w:rsidRPr="00297D68">
        <w:t xml:space="preserve"> </w:t>
      </w:r>
      <w:r>
        <w:t xml:space="preserve">T: </w:t>
      </w:r>
      <w:r w:rsidRPr="00297D68">
        <w:t>Co se Vám líbilo v DOZP?</w:t>
      </w:r>
    </w:p>
    <w:p w:rsidR="00FA2BEE" w:rsidRDefault="00FA2BEE" w:rsidP="00FA2BEE">
      <w:pPr>
        <w:pStyle w:val="Normlnweb"/>
        <w:shd w:val="clear" w:color="auto" w:fill="FFFFFF" w:themeFill="background1"/>
        <w:spacing w:line="360" w:lineRule="auto"/>
        <w:jc w:val="both"/>
      </w:pPr>
      <w:r>
        <w:t xml:space="preserve">Te: Je to můj domov, kdybych se mohla vrátit, tak tam jdu, kvůli tomu místu. </w:t>
      </w:r>
    </w:p>
    <w:p w:rsidR="00FA2BEE" w:rsidRDefault="00FA2BEE" w:rsidP="00FA2BEE">
      <w:pPr>
        <w:pStyle w:val="Normlnweb"/>
        <w:shd w:val="clear" w:color="auto" w:fill="FFFFFF" w:themeFill="background1"/>
        <w:spacing w:line="360" w:lineRule="auto"/>
        <w:jc w:val="both"/>
      </w:pPr>
      <w:r>
        <w:t>T: A nevadilo by Vám bydlet zpátky v tom velkém domově</w:t>
      </w:r>
    </w:p>
    <w:p w:rsidR="00FA2BEE" w:rsidRPr="00297D68" w:rsidRDefault="00FA2BEE" w:rsidP="00FA2BEE">
      <w:pPr>
        <w:pStyle w:val="Normlnweb"/>
        <w:shd w:val="clear" w:color="auto" w:fill="FFFFFF" w:themeFill="background1"/>
        <w:spacing w:line="360" w:lineRule="auto"/>
        <w:jc w:val="both"/>
      </w:pPr>
      <w:r>
        <w:t>Te: No</w:t>
      </w:r>
      <w:r w:rsidR="00E53E90">
        <w:t>,</w:t>
      </w:r>
      <w:r>
        <w:t xml:space="preserve"> je to lepší tady, je to těžké na rozhodnutí, zatím jsem tu.</w:t>
      </w:r>
    </w:p>
    <w:p w:rsidR="00FA2BEE" w:rsidRDefault="00FA2BEE" w:rsidP="00FA2BEE">
      <w:pPr>
        <w:pStyle w:val="Normlnweb"/>
        <w:shd w:val="clear" w:color="auto" w:fill="FFFFFF" w:themeFill="background1"/>
        <w:spacing w:line="360" w:lineRule="auto"/>
        <w:jc w:val="both"/>
      </w:pPr>
      <w:r>
        <w:t xml:space="preserve">T: </w:t>
      </w:r>
      <w:r w:rsidRPr="00297D68">
        <w:t>Co se Vám nelíbí v CHB?</w:t>
      </w:r>
    </w:p>
    <w:p w:rsidR="00FA2BEE" w:rsidRPr="00297D68" w:rsidRDefault="00FA2BEE" w:rsidP="00FA2BEE">
      <w:pPr>
        <w:pStyle w:val="Normlnweb"/>
        <w:shd w:val="clear" w:color="auto" w:fill="FFFFFF" w:themeFill="background1"/>
        <w:spacing w:line="360" w:lineRule="auto"/>
        <w:jc w:val="both"/>
      </w:pPr>
      <w:r>
        <w:t>Te: Jeden záchod v našem bytě, musím čekat</w:t>
      </w:r>
      <w:r w:rsidR="00E53E90">
        <w:t>,</w:t>
      </w:r>
      <w:r>
        <w:t xml:space="preserve"> když není volno.</w:t>
      </w:r>
    </w:p>
    <w:p w:rsidR="00FA2BEE" w:rsidRDefault="00FA2BEE" w:rsidP="00FA2BEE">
      <w:pPr>
        <w:pStyle w:val="Normlnweb"/>
        <w:shd w:val="clear" w:color="auto" w:fill="FFFFFF" w:themeFill="background1"/>
        <w:spacing w:line="360" w:lineRule="auto"/>
        <w:jc w:val="both"/>
      </w:pPr>
      <w:r>
        <w:t xml:space="preserve">T: </w:t>
      </w:r>
      <w:r w:rsidRPr="00297D68">
        <w:t>Co se Vám nelíbilo v DOZP?</w:t>
      </w:r>
    </w:p>
    <w:p w:rsidR="00FA2BEE" w:rsidRPr="00297D68" w:rsidRDefault="00FA2BEE" w:rsidP="00FA2BEE">
      <w:pPr>
        <w:pStyle w:val="Normlnweb"/>
        <w:shd w:val="clear" w:color="auto" w:fill="FFFFFF" w:themeFill="background1"/>
        <w:spacing w:line="360" w:lineRule="auto"/>
        <w:jc w:val="both"/>
      </w:pPr>
      <w:r>
        <w:t>Te: Často tam na chodbách byli ostatní a třeba řvali</w:t>
      </w:r>
      <w:r w:rsidR="00E53E90">
        <w:t>,</w:t>
      </w:r>
      <w:r>
        <w:t xml:space="preserve"> a to jsem neměla ráda.</w:t>
      </w:r>
    </w:p>
    <w:p w:rsidR="00FA2BEE" w:rsidRDefault="00FA2BEE" w:rsidP="00FA2BEE">
      <w:pPr>
        <w:pStyle w:val="Normlnweb"/>
        <w:shd w:val="clear" w:color="auto" w:fill="FFFFFF" w:themeFill="background1"/>
        <w:spacing w:line="360" w:lineRule="auto"/>
        <w:jc w:val="both"/>
      </w:pPr>
      <w:r>
        <w:lastRenderedPageBreak/>
        <w:t xml:space="preserve">T: </w:t>
      </w:r>
      <w:r w:rsidRPr="00297D68">
        <w:t>Co je pro Vás lepší – CHB nebo DOZP?</w:t>
      </w:r>
    </w:p>
    <w:p w:rsidR="00FA2BEE" w:rsidRPr="00297D68" w:rsidRDefault="00FA2BEE" w:rsidP="00FA2BEE">
      <w:pPr>
        <w:pStyle w:val="Normlnweb"/>
        <w:shd w:val="clear" w:color="auto" w:fill="FFFFFF" w:themeFill="background1"/>
        <w:spacing w:line="360" w:lineRule="auto"/>
        <w:jc w:val="both"/>
      </w:pPr>
      <w:r>
        <w:t>Te: Neumím to říct</w:t>
      </w:r>
      <w:r w:rsidR="00E53E90">
        <w:t>.</w:t>
      </w:r>
    </w:p>
    <w:p w:rsidR="00FA2BEE" w:rsidRDefault="00FA2BEE" w:rsidP="00FA2BEE">
      <w:pPr>
        <w:pStyle w:val="Normlnweb"/>
        <w:shd w:val="clear" w:color="auto" w:fill="FFFFFF" w:themeFill="background1"/>
        <w:spacing w:line="360" w:lineRule="auto"/>
        <w:jc w:val="both"/>
      </w:pPr>
      <w:r>
        <w:t xml:space="preserve">T: </w:t>
      </w:r>
      <w:r w:rsidRPr="00297D68">
        <w:t xml:space="preserve"> Chodíte do práce?</w:t>
      </w:r>
    </w:p>
    <w:p w:rsidR="00FA2BEE" w:rsidRPr="00297D68" w:rsidRDefault="00FA2BEE" w:rsidP="00FA2BEE">
      <w:pPr>
        <w:pStyle w:val="Normlnweb"/>
        <w:shd w:val="clear" w:color="auto" w:fill="FFFFFF" w:themeFill="background1"/>
        <w:spacing w:line="360" w:lineRule="auto"/>
        <w:jc w:val="both"/>
      </w:pPr>
      <w:r>
        <w:t>Te: Ne</w:t>
      </w:r>
      <w:r w:rsidR="00E53E90">
        <w:t>,</w:t>
      </w:r>
      <w:r>
        <w:t xml:space="preserve"> to já nechci, já nerada vstávám.</w:t>
      </w:r>
    </w:p>
    <w:p w:rsidR="00FA2BEE" w:rsidRDefault="00FA2BEE" w:rsidP="00FA2BEE">
      <w:pPr>
        <w:pStyle w:val="Normlnweb"/>
        <w:shd w:val="clear" w:color="auto" w:fill="FFFFFF" w:themeFill="background1"/>
        <w:spacing w:line="360" w:lineRule="auto"/>
        <w:jc w:val="both"/>
      </w:pPr>
      <w:r>
        <w:t xml:space="preserve">T: </w:t>
      </w:r>
      <w:r w:rsidRPr="00297D68">
        <w:t xml:space="preserve"> Máte nějaké činnosti, třeba nějaké dílny, nebo nějaký kroužek?</w:t>
      </w:r>
    </w:p>
    <w:p w:rsidR="00FA2BEE" w:rsidRPr="00297D68" w:rsidRDefault="00FA2BEE" w:rsidP="00FA2BEE">
      <w:pPr>
        <w:pStyle w:val="Normlnweb"/>
        <w:shd w:val="clear" w:color="auto" w:fill="FFFFFF" w:themeFill="background1"/>
        <w:spacing w:line="360" w:lineRule="auto"/>
        <w:jc w:val="both"/>
      </w:pPr>
      <w:r>
        <w:t>Te: Chodím do dílny v pátky, teď mi začalo i vzdělávání, tak jsem musela zrušit jeden den tam.</w:t>
      </w:r>
    </w:p>
    <w:p w:rsidR="00FA2BEE" w:rsidRDefault="00FA2BEE" w:rsidP="00FA2BEE">
      <w:pPr>
        <w:pStyle w:val="Normlnweb"/>
        <w:shd w:val="clear" w:color="auto" w:fill="FFFFFF" w:themeFill="background1"/>
        <w:spacing w:line="360" w:lineRule="auto"/>
        <w:jc w:val="both"/>
      </w:pPr>
      <w:r>
        <w:t xml:space="preserve">T: </w:t>
      </w:r>
      <w:r w:rsidRPr="00297D68">
        <w:t xml:space="preserve"> Kam a jak často dojíždíte?</w:t>
      </w:r>
    </w:p>
    <w:p w:rsidR="00FA2BEE" w:rsidRDefault="00FA2BEE" w:rsidP="00FA2BEE">
      <w:pPr>
        <w:pStyle w:val="Normlnweb"/>
        <w:shd w:val="clear" w:color="auto" w:fill="FFFFFF" w:themeFill="background1"/>
        <w:spacing w:line="360" w:lineRule="auto"/>
        <w:jc w:val="both"/>
      </w:pPr>
      <w:r>
        <w:t>Te: Jednou v pátek do dílny</w:t>
      </w:r>
      <w:r w:rsidR="00E53E90">
        <w:t>.</w:t>
      </w:r>
    </w:p>
    <w:p w:rsidR="00FA2BEE" w:rsidRDefault="00FA2BEE" w:rsidP="00FA2BEE">
      <w:pPr>
        <w:pStyle w:val="Normlnweb"/>
        <w:shd w:val="clear" w:color="auto" w:fill="FFFFFF" w:themeFill="background1"/>
        <w:spacing w:line="360" w:lineRule="auto"/>
      </w:pPr>
      <w:r>
        <w:t xml:space="preserve">T: </w:t>
      </w:r>
      <w:r w:rsidR="002336FB">
        <w:t>Jak vycházíte se sousedy a jinými</w:t>
      </w:r>
      <w:r w:rsidRPr="00777096">
        <w:t xml:space="preserve"> místními obyvateli</w:t>
      </w:r>
      <w:r>
        <w:t>?</w:t>
      </w:r>
    </w:p>
    <w:p w:rsidR="00FA2BEE" w:rsidRDefault="00FA2BEE" w:rsidP="00FA2BEE">
      <w:pPr>
        <w:pStyle w:val="Normlnweb"/>
        <w:shd w:val="clear" w:color="auto" w:fill="FFFFFF" w:themeFill="background1"/>
        <w:spacing w:line="360" w:lineRule="auto"/>
      </w:pPr>
      <w:r>
        <w:t>Te: Já s</w:t>
      </w:r>
      <w:r w:rsidR="00E53E90">
        <w:t>e o ně moc nezajímám, mám známé</w:t>
      </w:r>
      <w:r>
        <w:t xml:space="preserve"> tam</w:t>
      </w:r>
      <w:r w:rsidR="00E53E90">
        <w:t>,</w:t>
      </w:r>
      <w:r>
        <w:t xml:space="preserve"> kde je domov, tak se s nimi tady jen pozdravím.</w:t>
      </w:r>
    </w:p>
    <w:p w:rsidR="00FE1735" w:rsidRDefault="00FE1735" w:rsidP="00FA2BEE">
      <w:pPr>
        <w:pStyle w:val="Normlnweb"/>
        <w:shd w:val="clear" w:color="auto" w:fill="FFFFFF" w:themeFill="background1"/>
        <w:spacing w:line="360" w:lineRule="auto"/>
      </w:pPr>
    </w:p>
    <w:p w:rsidR="00FE1735" w:rsidRPr="00C879E2" w:rsidRDefault="00FE1735" w:rsidP="00FE1735">
      <w:pPr>
        <w:pStyle w:val="Nzev"/>
      </w:pPr>
      <w:r>
        <w:lastRenderedPageBreak/>
        <w:t>Příloha P4: R</w:t>
      </w:r>
      <w:r w:rsidRPr="00C879E2">
        <w:t>ozhovor s opatrovníkem paní Terezy</w:t>
      </w:r>
    </w:p>
    <w:p w:rsidR="00FE1735" w:rsidRPr="00BB33A7" w:rsidRDefault="00FE1735" w:rsidP="00FE1735">
      <w:r>
        <w:t xml:space="preserve">Tazatel – T </w:t>
      </w:r>
    </w:p>
    <w:p w:rsidR="00FE1735" w:rsidRDefault="00FE1735" w:rsidP="00FE1735">
      <w:r>
        <w:t>Opatrovník paní Terezy – dále OPT  – žena</w:t>
      </w:r>
    </w:p>
    <w:p w:rsidR="00FE1735" w:rsidRPr="004925C0" w:rsidRDefault="00FE1735" w:rsidP="00FE1735">
      <w:r w:rsidRPr="00F36B03">
        <w:t>T:</w:t>
      </w:r>
      <w:r w:rsidRPr="009F7307">
        <w:rPr>
          <w:color w:val="FF0000"/>
        </w:rPr>
        <w:t xml:space="preserve"> </w:t>
      </w:r>
      <w:r w:rsidRPr="004925C0">
        <w:t>Byli jste od z</w:t>
      </w:r>
      <w:r w:rsidR="006A3B82">
        <w:t>ačátku rozhodnutí pro CHB s Vaší</w:t>
      </w:r>
      <w:r w:rsidRPr="004925C0">
        <w:t xml:space="preserve">m opatrovancem? </w:t>
      </w:r>
    </w:p>
    <w:p w:rsidR="00FE1735" w:rsidRDefault="00FE1735" w:rsidP="00FE1735">
      <w:r>
        <w:t xml:space="preserve">OPT: </w:t>
      </w:r>
      <w:r w:rsidRPr="004925C0">
        <w:t>Nebyla jsem u ní jistá od začátku, ale má příspě</w:t>
      </w:r>
      <w:r>
        <w:t>ve</w:t>
      </w:r>
      <w:r w:rsidRPr="004925C0">
        <w:t>k v prvním stupni a to nám bylo</w:t>
      </w:r>
      <w:r w:rsidR="00C44ACD">
        <w:t xml:space="preserve"> řečeno, že by neměla zůstat v d</w:t>
      </w:r>
      <w:r w:rsidRPr="004925C0">
        <w:t xml:space="preserve">omově, který v budoucnu bude  pouze pro lidi s větším příspěvkem. </w:t>
      </w:r>
    </w:p>
    <w:p w:rsidR="00FE1735" w:rsidRPr="004925C0" w:rsidRDefault="00FE1735" w:rsidP="00FE1735">
      <w:r w:rsidRPr="00F36B03">
        <w:t>T:</w:t>
      </w:r>
      <w:r w:rsidRPr="009F7307">
        <w:rPr>
          <w:color w:val="FF0000"/>
        </w:rPr>
        <w:t xml:space="preserve"> </w:t>
      </w:r>
      <w:r w:rsidRPr="004925C0">
        <w:t xml:space="preserve">Byla již dříve ubytována ve CHB? </w:t>
      </w:r>
    </w:p>
    <w:p w:rsidR="00FE1735" w:rsidRPr="004925C0" w:rsidRDefault="00FE1735" w:rsidP="00FE1735">
      <w:r>
        <w:t xml:space="preserve">OPT: </w:t>
      </w:r>
      <w:r w:rsidRPr="004925C0">
        <w:t>Ano, byla v jiném chráněném bydlení</w:t>
      </w:r>
      <w:r w:rsidR="00C44ACD">
        <w:t>,</w:t>
      </w:r>
      <w:r w:rsidRPr="004925C0">
        <w:t xml:space="preserve"> už je to pět let zpět, ale nevydrželo to dlouh</w:t>
      </w:r>
      <w:r w:rsidR="00C44ACD">
        <w:t>o, po třech měsících ji vrátili</w:t>
      </w:r>
      <w:r w:rsidRPr="004925C0">
        <w:t xml:space="preserve"> kvůli nevhodnému chování, byly na ni stížnosti. </w:t>
      </w:r>
    </w:p>
    <w:p w:rsidR="00FE1735" w:rsidRPr="004925C0" w:rsidRDefault="00FE1735" w:rsidP="00FE1735">
      <w:r w:rsidRPr="00F36B03">
        <w:t>T:</w:t>
      </w:r>
      <w:r w:rsidRPr="009F7307">
        <w:rPr>
          <w:color w:val="FF0000"/>
        </w:rPr>
        <w:t xml:space="preserve"> </w:t>
      </w:r>
      <w:r w:rsidRPr="004925C0">
        <w:t>Nyní nové CHB zvládá jak?</w:t>
      </w:r>
    </w:p>
    <w:p w:rsidR="00FE1735" w:rsidRPr="004925C0" w:rsidRDefault="00FE1735" w:rsidP="00FE1735">
      <w:r>
        <w:t xml:space="preserve">OPT: </w:t>
      </w:r>
      <w:r w:rsidRPr="004925C0">
        <w:t>Tady věděli zaměstnan</w:t>
      </w:r>
      <w:r>
        <w:t>ci ví</w:t>
      </w:r>
      <w:r w:rsidRPr="004925C0">
        <w:t>ce</w:t>
      </w:r>
      <w:r w:rsidR="00C44ACD">
        <w:t>,</w:t>
      </w:r>
      <w:r w:rsidRPr="004925C0">
        <w:t xml:space="preserve"> do čeho jdou</w:t>
      </w:r>
      <w:r w:rsidR="00C44ACD">
        <w:t>,</w:t>
      </w:r>
      <w:r w:rsidRPr="004925C0">
        <w:t xml:space="preserve"> a řekla by</w:t>
      </w:r>
      <w:r w:rsidR="00C44ACD">
        <w:t>ch, že jsou s ní velice trpěliví</w:t>
      </w:r>
      <w:r w:rsidRPr="004925C0">
        <w:t>. To chování problémové u ní je.</w:t>
      </w:r>
    </w:p>
    <w:p w:rsidR="00FE1735" w:rsidRPr="004925C0" w:rsidRDefault="00FE1735" w:rsidP="00FE1735">
      <w:pPr>
        <w:pStyle w:val="Normlnweb"/>
        <w:jc w:val="both"/>
      </w:pPr>
      <w:r w:rsidRPr="00F36B03">
        <w:t>T:</w:t>
      </w:r>
      <w:r w:rsidRPr="009F7307">
        <w:rPr>
          <w:color w:val="FF0000"/>
        </w:rPr>
        <w:t xml:space="preserve"> </w:t>
      </w:r>
      <w:r w:rsidRPr="004925C0">
        <w:t>Měl/a jste povědomí nebo informace o tom, co je to C</w:t>
      </w:r>
      <w:r w:rsidR="006A3B82">
        <w:t>HB, jak funguje, kdo v něm žije</w:t>
      </w:r>
      <w:r w:rsidRPr="004925C0">
        <w:t xml:space="preserve"> apod.? </w:t>
      </w:r>
    </w:p>
    <w:p w:rsidR="00C44ACD" w:rsidRDefault="00FE1735" w:rsidP="00FE1735">
      <w:pPr>
        <w:pStyle w:val="Normlnweb"/>
        <w:jc w:val="both"/>
      </w:pPr>
      <w:r>
        <w:t>OPT: Ano</w:t>
      </w:r>
      <w:r w:rsidR="00C44ACD">
        <w:t>,</w:t>
      </w:r>
      <w:r>
        <w:t xml:space="preserve"> tím, že už byla v chráněném </w:t>
      </w:r>
      <w:r w:rsidR="00C44ACD">
        <w:t>bydlení, tak jsme obě dvě věděly,</w:t>
      </w:r>
      <w:r>
        <w:t xml:space="preserve"> do čeho jdeme.</w:t>
      </w:r>
    </w:p>
    <w:p w:rsidR="00C44ACD" w:rsidRDefault="00FE1735" w:rsidP="00C44ACD">
      <w:pPr>
        <w:pStyle w:val="Normlnweb"/>
        <w:jc w:val="both"/>
      </w:pPr>
      <w:r w:rsidRPr="00F36B03">
        <w:t>T:</w:t>
      </w:r>
      <w:r w:rsidRPr="009F7307">
        <w:rPr>
          <w:color w:val="FF0000"/>
        </w:rPr>
        <w:t xml:space="preserve"> </w:t>
      </w:r>
      <w:r w:rsidRPr="004925C0">
        <w:t>Čeho jste se obávali s Vaším opatrovancem při přechodu do služby CHB?</w:t>
      </w:r>
    </w:p>
    <w:p w:rsidR="00FE1735" w:rsidRDefault="00FE1735" w:rsidP="00FE1735">
      <w:r>
        <w:t>OPT: Stěhovala se do nové vesnice</w:t>
      </w:r>
      <w:r w:rsidR="00C44ACD">
        <w:t>,</w:t>
      </w:r>
      <w:r>
        <w:t xml:space="preserve"> než bydlím já, a co Vám budu povídat</w:t>
      </w:r>
      <w:r w:rsidR="00C44ACD">
        <w:t>,</w:t>
      </w:r>
      <w:r>
        <w:t xml:space="preserve"> je na mě vázaná, nyní spolu více telefonujeme, dojede i za mnou. Největší obavou bylo to, že opět dojde k ukončení služby skrz to její chování, navrácení do domova, to jsem hodně prožívala. Naštěstí nedošlo k navrácení, ale mají s ní trpělivost, protože vícero problémů z její strany se řešilo.</w:t>
      </w:r>
    </w:p>
    <w:p w:rsidR="00FE1735" w:rsidRDefault="00FE1735" w:rsidP="00FE1735">
      <w:r w:rsidRPr="00F36B03">
        <w:t>T:</w:t>
      </w:r>
      <w:r w:rsidRPr="009F7307">
        <w:rPr>
          <w:color w:val="FF0000"/>
        </w:rPr>
        <w:t xml:space="preserve"> </w:t>
      </w:r>
      <w:r>
        <w:t>Jaké třeba?</w:t>
      </w:r>
    </w:p>
    <w:p w:rsidR="00FE1735" w:rsidRPr="004925C0" w:rsidRDefault="00FE1735" w:rsidP="00FE1735">
      <w:r>
        <w:t>OPT: Poslední problém byl, že kradla jídlo ostatním ze společné lednice, kterou spolu sdíleli, tak se pořídila lednice na pokoj pro spolubydlící ve vedlejším pokoji, aby se tomu zabránilo. Druhá docela čerstvá věc je, že řeší, aby měla samostatně pro sebe j</w:t>
      </w:r>
      <w:r w:rsidR="00C44ACD">
        <w:t>en záchod a</w:t>
      </w:r>
      <w:r w:rsidR="00B25957">
        <w:t> </w:t>
      </w:r>
      <w:r w:rsidR="00C44ACD">
        <w:t>koupelku, například</w:t>
      </w:r>
      <w:r>
        <w:t xml:space="preserve"> jedna se koupe a druhá tluče, aby ji už pustila, tak je jí to nepříjemné. Ale ona to z domova nejdřív neznala, tam samostatně sociálky nejsou, ale později se přesunula na  takové tréninkové oddělení a tam měla sociální zařízení sama pro </w:t>
      </w:r>
      <w:r>
        <w:lastRenderedPageBreak/>
        <w:t>sebe a to se jí zalíbilo a nyní to sdílí se dvěm</w:t>
      </w:r>
      <w:r w:rsidR="00C44ACD">
        <w:t>a ženami</w:t>
      </w:r>
      <w:r>
        <w:t>, což se dá zvládnout. A hodně</w:t>
      </w:r>
      <w:r w:rsidR="00C44ACD">
        <w:t>,</w:t>
      </w:r>
      <w:r>
        <w:t xml:space="preserve"> s čím spolu zápasíme</w:t>
      </w:r>
      <w:r w:rsidR="00C44ACD">
        <w:t>,</w:t>
      </w:r>
      <w:r>
        <w:t xml:space="preserve"> je nedostatek financí, ráda by si koupila vše a těžko se jí vysvětluje, že to nelze, tak to s ní a s pracovníky různě vymýšlíme. Nezná moc hodnotu peněz, chce vše</w:t>
      </w:r>
      <w:r w:rsidR="00C44ACD">
        <w:t>,</w:t>
      </w:r>
      <w:r>
        <w:t xml:space="preserve"> co vidí, ale krotíme to, není to tak, že by byla na nule, ale má neustále nějaké požadavky.</w:t>
      </w:r>
    </w:p>
    <w:p w:rsidR="00FE1735" w:rsidRDefault="00FE1735" w:rsidP="00FE1735">
      <w:r w:rsidRPr="00F36B03">
        <w:t>T:</w:t>
      </w:r>
      <w:r w:rsidRPr="009F7307">
        <w:rPr>
          <w:color w:val="FF0000"/>
        </w:rPr>
        <w:t xml:space="preserve"> </w:t>
      </w:r>
      <w:r w:rsidRPr="004925C0">
        <w:t xml:space="preserve">Co Vašeho opatrovance k přechodu motivovalo? </w:t>
      </w:r>
    </w:p>
    <w:p w:rsidR="00FE1735" w:rsidRDefault="00FE1735" w:rsidP="00FE1735">
      <w:r>
        <w:t>OPT: Chtěla jít, viděla to tam, byli se tam s pracovníky domova dívat, viděla svůj pokojíček, nejspíš ji lákala ta větší svoboda, větší samostatnost.</w:t>
      </w:r>
    </w:p>
    <w:p w:rsidR="00FE1735" w:rsidRDefault="00FE1735" w:rsidP="00FE1735">
      <w:r w:rsidRPr="00F36B03">
        <w:t>T:</w:t>
      </w:r>
      <w:r w:rsidRPr="009F7307">
        <w:rPr>
          <w:color w:val="FF0000"/>
        </w:rPr>
        <w:t xml:space="preserve"> </w:t>
      </w:r>
      <w:r w:rsidR="00C44ACD">
        <w:t>Podařilo se odchodem do CHB</w:t>
      </w:r>
      <w:r>
        <w:t xml:space="preserve"> zajistit novou ambulantní službu ve formě sociální rehabilitace, STD dílny apod.?</w:t>
      </w:r>
    </w:p>
    <w:p w:rsidR="00FE1735" w:rsidRPr="004925C0" w:rsidRDefault="00FE1735" w:rsidP="00FE1735">
      <w:r>
        <w:t>OPT: Ano</w:t>
      </w:r>
      <w:r w:rsidR="00326CAB">
        <w:t>,</w:t>
      </w:r>
      <w:r>
        <w:t xml:space="preserve"> už navštěvovala dříve a pokračuje v tom i po přechodu do chráněného bydlení. Opět se potýkáme s tím, že když se jí nechce</w:t>
      </w:r>
      <w:r w:rsidR="00326CAB">
        <w:t>,</w:t>
      </w:r>
      <w:r>
        <w:t xml:space="preserve"> nevstane a nejde, ale snaží se tam docházet a</w:t>
      </w:r>
      <w:r w:rsidR="00B25957">
        <w:t> </w:t>
      </w:r>
      <w:r>
        <w:t>daří se to</w:t>
      </w:r>
      <w:r w:rsidR="00326CAB">
        <w:t>,</w:t>
      </w:r>
      <w:r>
        <w:t xml:space="preserve"> jak kdy. Mluvili jsme spolu o brigádě, ale to ne, sama odpovídá, že dělat nebude. Ona nejde daleko pro vulgární slovo, tak zatím se toto nedaří a snažíme udržet pouze tu dílnu.</w:t>
      </w:r>
    </w:p>
    <w:p w:rsidR="00FE1735" w:rsidRDefault="00FE1735" w:rsidP="00FE1735">
      <w:r w:rsidRPr="00F36B03">
        <w:t>T:</w:t>
      </w:r>
      <w:r w:rsidRPr="009F7307">
        <w:rPr>
          <w:color w:val="FF0000"/>
        </w:rPr>
        <w:t xml:space="preserve"> </w:t>
      </w:r>
      <w:r w:rsidRPr="004925C0">
        <w:t>Co jste očekávali od přechodu z DOZP do CHB?</w:t>
      </w:r>
    </w:p>
    <w:p w:rsidR="00FE1735" w:rsidRPr="004925C0" w:rsidRDefault="00FE1735" w:rsidP="00FE1735">
      <w:r>
        <w:t>OPT: Úplně očekávání jsem neměla, ale co znám CHB</w:t>
      </w:r>
      <w:r w:rsidR="00326CAB">
        <w:t>,</w:t>
      </w:r>
      <w:r>
        <w:t xml:space="preserve"> tak by mělo připomínat více domácí bydlení, že je to taková rodinná komunita, ale skloubit to s jejím problémovým chováním je to těžké, ale jsem ráda, že se posunula do CHB a dokáže v něm žít a právě mít tu rodinnější atmosféru.</w:t>
      </w:r>
    </w:p>
    <w:p w:rsidR="00FE1735" w:rsidRDefault="00FE1735" w:rsidP="00FE1735">
      <w:r w:rsidRPr="00F36B03">
        <w:t>T:</w:t>
      </w:r>
      <w:r w:rsidRPr="009F7307">
        <w:rPr>
          <w:color w:val="FF0000"/>
        </w:rPr>
        <w:t xml:space="preserve"> </w:t>
      </w:r>
      <w:r w:rsidRPr="004925C0">
        <w:t>V jakých oblastech se Váš opatrovanec připravoval na přechod, jak tato příprava vypadala?</w:t>
      </w:r>
    </w:p>
    <w:p w:rsidR="00FE1735" w:rsidRPr="004925C0" w:rsidRDefault="00FE1735" w:rsidP="00FE1735">
      <w:r>
        <w:t>OPT: Byl individuální plán, který byl na tom oddělení, kde se připravovali na chráněné bydlení</w:t>
      </w:r>
      <w:r w:rsidR="00326CAB">
        <w:t>,</w:t>
      </w:r>
      <w:r>
        <w:t xml:space="preserve"> a to chodila prát si své věci už do pračky na oddělení, zahrnuli do něj úklid. Snažila se takto připravit a byl tam na to prostor. Další činnost</w:t>
      </w:r>
      <w:r w:rsidR="00326CAB">
        <w:t>,</w:t>
      </w:r>
      <w:r>
        <w:t xml:space="preserve"> kterou trénovala</w:t>
      </w:r>
      <w:r w:rsidR="00326CAB">
        <w:t>,</w:t>
      </w:r>
      <w:r>
        <w:t xml:space="preserve"> byl drobný nákup, ale to nezvládá doteď, to je to, jak jsem již zmiňovala, že co vidí, to chce a</w:t>
      </w:r>
      <w:r w:rsidR="00B25957">
        <w:t> </w:t>
      </w:r>
      <w:r>
        <w:t>to jsou většinou brambůrky, čokoláda</w:t>
      </w:r>
      <w:r w:rsidR="00326CAB">
        <w:t>,</w:t>
      </w:r>
      <w:r>
        <w:t xml:space="preserve"> a pak když má nako</w:t>
      </w:r>
      <w:r w:rsidR="00326CAB">
        <w:t>upit na snídaně suroviny, tak jí</w:t>
      </w:r>
      <w:r>
        <w:t xml:space="preserve"> nevyjdou finance. Toto u ní musí zajistit pracovník, že jde s ní a koupí opravdu jen to</w:t>
      </w:r>
      <w:r w:rsidR="00326CAB">
        <w:t>,</w:t>
      </w:r>
      <w:r>
        <w:t xml:space="preserve"> co si napsali doma.</w:t>
      </w:r>
    </w:p>
    <w:p w:rsidR="00FE1735" w:rsidRDefault="00FE1735" w:rsidP="00FE1735">
      <w:r w:rsidRPr="00F36B03">
        <w:t>T:</w:t>
      </w:r>
      <w:r w:rsidRPr="009F7307">
        <w:rPr>
          <w:color w:val="FF0000"/>
        </w:rPr>
        <w:t xml:space="preserve"> </w:t>
      </w:r>
      <w:r>
        <w:t>Jak se k Vám dostávaly</w:t>
      </w:r>
      <w:r w:rsidRPr="004925C0">
        <w:t xml:space="preserve"> informace ohledně přechodu a CHB?</w:t>
      </w:r>
    </w:p>
    <w:p w:rsidR="00FE1735" w:rsidRDefault="00FE1735" w:rsidP="00FE1735">
      <w:r>
        <w:lastRenderedPageBreak/>
        <w:t>OPT: Prvně jsme dostali informační dopis, ten byl hodně obecný</w:t>
      </w:r>
      <w:r w:rsidR="00326CAB">
        <w:t>,</w:t>
      </w:r>
      <w:r>
        <w:t xml:space="preserve"> a pak už to bylo více konkrétnější. Jo</w:t>
      </w:r>
      <w:r w:rsidR="00326CAB">
        <w:t>,</w:t>
      </w:r>
      <w:r>
        <w:t xml:space="preserve"> informace nám z domova dávali.</w:t>
      </w:r>
    </w:p>
    <w:p w:rsidR="00FE1735" w:rsidRDefault="00FE1735" w:rsidP="00FE1735">
      <w:r w:rsidRPr="00F36B03">
        <w:t>T:</w:t>
      </w:r>
      <w:r w:rsidRPr="009F7307">
        <w:rPr>
          <w:color w:val="FF0000"/>
        </w:rPr>
        <w:t xml:space="preserve"> </w:t>
      </w:r>
      <w:r w:rsidR="00326CAB">
        <w:t>Jakou formou?</w:t>
      </w:r>
    </w:p>
    <w:p w:rsidR="00FE1735" w:rsidRPr="004925C0" w:rsidRDefault="00FE1735" w:rsidP="00FE1735">
      <w:r>
        <w:t>OPT: Bylo setkání všech opatrovníků od opatrovanců, kteří přecházeli, kde jsme se podrobně dozvěděli plán celého přesunu, úprav i uspořádaní, kdo</w:t>
      </w:r>
      <w:r w:rsidR="00326CAB">
        <w:t>,</w:t>
      </w:r>
      <w:r>
        <w:t xml:space="preserve"> jak</w:t>
      </w:r>
      <w:r w:rsidR="00326CAB">
        <w:t>,</w:t>
      </w:r>
      <w:r>
        <w:t xml:space="preserve"> s</w:t>
      </w:r>
      <w:r w:rsidR="00326CAB">
        <w:t> </w:t>
      </w:r>
      <w:r>
        <w:t>kým</w:t>
      </w:r>
      <w:r w:rsidR="00326CAB">
        <w:t>,</w:t>
      </w:r>
      <w:r>
        <w:t xml:space="preserve"> bude bydlet. Co se nám nelíbilo</w:t>
      </w:r>
      <w:r w:rsidR="00326CAB">
        <w:t>,</w:t>
      </w:r>
      <w:r>
        <w:t xml:space="preserve"> jsme tam zmínili</w:t>
      </w:r>
      <w:r w:rsidR="00326CAB">
        <w:t>,</w:t>
      </w:r>
      <w:r>
        <w:t xml:space="preserve"> a vysvětlovalo se to tam. Pak jsem byla i sama u</w:t>
      </w:r>
      <w:r w:rsidR="00B25957">
        <w:t> </w:t>
      </w:r>
      <w:r>
        <w:t>vedoucí domova a když jsem něco potřebovala nebo s něčím přišla moje opatrovankyně, tak jsem si zavolala na vysvětlenou vedoucí nebo sociální pracovnici. Byla jsem dostatečně informována.</w:t>
      </w:r>
    </w:p>
    <w:p w:rsidR="00FE1735" w:rsidRDefault="00FE1735" w:rsidP="00FE1735">
      <w:r w:rsidRPr="00F36B03">
        <w:t>T:</w:t>
      </w:r>
      <w:r w:rsidRPr="009F7307">
        <w:rPr>
          <w:color w:val="FF0000"/>
        </w:rPr>
        <w:t xml:space="preserve"> </w:t>
      </w:r>
      <w:r w:rsidRPr="004925C0">
        <w:t>Jak hodnotíte tuto změnu bydlení Vašeho opatrovance?</w:t>
      </w:r>
    </w:p>
    <w:p w:rsidR="00FE1735" w:rsidRPr="004925C0" w:rsidRDefault="00FE1735" w:rsidP="00FE1735">
      <w:r>
        <w:t>OPT: Já si myslím, že pokud ti pracovníci budou stále tak trpěliví, tak že to není špatná forma bydlení pro ni. Ale nevidím u ní další možný přesun dál reálně, myšleno podporované bydlení pro ni není vhodné, toto je strop. Už přišly nabídky na podporované bydlení, asi i kvůli těm jejím požadavkům na samostatný záchod a další, ale to si myslím, že by nezvládla.</w:t>
      </w:r>
    </w:p>
    <w:p w:rsidR="00FE1735" w:rsidRDefault="00FE1735" w:rsidP="00FE1735">
      <w:r w:rsidRPr="00F36B03">
        <w:t>T:</w:t>
      </w:r>
      <w:r w:rsidRPr="009F7307">
        <w:rPr>
          <w:color w:val="FF0000"/>
        </w:rPr>
        <w:t xml:space="preserve"> </w:t>
      </w:r>
      <w:r w:rsidRPr="004925C0">
        <w:t>S čím jste nyní spokojen</w:t>
      </w:r>
      <w:r w:rsidR="006A3B82">
        <w:t>ý/</w:t>
      </w:r>
      <w:r w:rsidRPr="004925C0">
        <w:t xml:space="preserve">á ve službě CHB? </w:t>
      </w:r>
    </w:p>
    <w:p w:rsidR="00FE1735" w:rsidRDefault="00FE1735" w:rsidP="00FE1735">
      <w:pPr>
        <w:rPr>
          <w:color w:val="FF0000"/>
        </w:rPr>
      </w:pPr>
      <w:r>
        <w:t xml:space="preserve">OPT: Celkově jsem ráda, že to zvládla, že se nevrátila zpět na domov a že žije trochu víc jako normální člověk </w:t>
      </w:r>
    </w:p>
    <w:p w:rsidR="00FE1735" w:rsidRDefault="00FE1735" w:rsidP="00FE1735">
      <w:r>
        <w:t xml:space="preserve">T: </w:t>
      </w:r>
      <w:r w:rsidRPr="004925C0">
        <w:t>A s čím nespokojen</w:t>
      </w:r>
      <w:r w:rsidR="006A3B82">
        <w:t>ý/</w:t>
      </w:r>
      <w:r w:rsidRPr="004925C0">
        <w:t>á?</w:t>
      </w:r>
    </w:p>
    <w:p w:rsidR="00FE1735" w:rsidRPr="004306F5" w:rsidRDefault="00FE1735" w:rsidP="00FE1735">
      <w:pPr>
        <w:rPr>
          <w:color w:val="FF0000"/>
        </w:rPr>
      </w:pPr>
      <w:r>
        <w:t xml:space="preserve">OPT: </w:t>
      </w:r>
      <w:r w:rsidRPr="004306F5">
        <w:t>Úplně nespokojen</w:t>
      </w:r>
      <w:r>
        <w:t>á asi nejsem</w:t>
      </w:r>
      <w:r w:rsidRPr="004306F5">
        <w:t xml:space="preserve">. Ona je </w:t>
      </w:r>
      <w:r>
        <w:t xml:space="preserve">ale </w:t>
      </w:r>
      <w:r w:rsidRPr="004306F5">
        <w:t>náročný člověk, u ní už se prostřídalo hodně klíčových pracovníků, né každý vydrží ten nápor, který ona klade na ty pracovníky, možná bych byla ráda</w:t>
      </w:r>
      <w:r w:rsidR="00326CAB">
        <w:t>,</w:t>
      </w:r>
      <w:r w:rsidRPr="004306F5">
        <w:t xml:space="preserve"> kdyby si už našla toho svého klíčového pracovníka</w:t>
      </w:r>
      <w:r w:rsidR="00326CAB">
        <w:t>,</w:t>
      </w:r>
      <w:r w:rsidRPr="004306F5">
        <w:t xml:space="preserve"> s kterým to bude klapat. O chodu</w:t>
      </w:r>
      <w:r w:rsidR="00326CAB">
        <w:t>,</w:t>
      </w:r>
      <w:r w:rsidRPr="004306F5">
        <w:t xml:space="preserve"> to nemám žádné výhrady. Pracovníci se snaží, co nejvíce to jde, domeček je to krásný. Jestli ona se ustálí nebo se budou stupňovat problémy</w:t>
      </w:r>
      <w:r w:rsidR="00326CAB">
        <w:t>,</w:t>
      </w:r>
      <w:r w:rsidRPr="004306F5">
        <w:t xml:space="preserve"> to se teď nedá říct.</w:t>
      </w:r>
    </w:p>
    <w:p w:rsidR="00FE1735" w:rsidRDefault="00FE1735" w:rsidP="00FE1735">
      <w:r w:rsidRPr="00F36B03">
        <w:t>T:</w:t>
      </w:r>
      <w:r w:rsidRPr="009F7307">
        <w:rPr>
          <w:color w:val="FF0000"/>
        </w:rPr>
        <w:t xml:space="preserve"> </w:t>
      </w:r>
      <w:r>
        <w:t>Byly</w:t>
      </w:r>
      <w:r w:rsidRPr="004925C0">
        <w:t xml:space="preserve"> nějaké věci či situace, které jste chtěl</w:t>
      </w:r>
      <w:r w:rsidR="006A3B82">
        <w:t>/</w:t>
      </w:r>
      <w:r w:rsidRPr="004925C0">
        <w:t>a při procesu přechodu do no</w:t>
      </w:r>
      <w:r w:rsidR="006A3B82">
        <w:t>vého bydlení změnit vzhledem k V</w:t>
      </w:r>
      <w:r w:rsidRPr="004925C0">
        <w:t>ašemu opatrovanci?</w:t>
      </w:r>
    </w:p>
    <w:p w:rsidR="00FE1735" w:rsidRPr="004925C0" w:rsidRDefault="00FE1735" w:rsidP="00FE1735">
      <w:r>
        <w:t>OPT: Ano</w:t>
      </w:r>
      <w:r w:rsidR="00326CAB">
        <w:t>,</w:t>
      </w:r>
      <w:r>
        <w:t xml:space="preserve"> dávala jsem podnět, hned když byla první prohlídka, jestli by nemohla mít samostatnou uzamykatelnou skříňku sama v kuchyni. Na začátku byla nevole, ale časem se </w:t>
      </w:r>
      <w:r>
        <w:lastRenderedPageBreak/>
        <w:t>ukázalo, že vzhledem k </w:t>
      </w:r>
      <w:r w:rsidR="00326CAB">
        <w:t>ní</w:t>
      </w:r>
      <w:r>
        <w:t xml:space="preserve"> je to důležité. Ona musí mít potraviny jinde než ostatní, protože ji to pak láká jíst i ostatním jejich jídlo.</w:t>
      </w:r>
    </w:p>
    <w:p w:rsidR="00FE1735" w:rsidRDefault="00FE1735" w:rsidP="00FE1735">
      <w:r w:rsidRPr="00F36B03">
        <w:t>T:</w:t>
      </w:r>
      <w:r w:rsidRPr="009F7307">
        <w:rPr>
          <w:color w:val="FF0000"/>
        </w:rPr>
        <w:t xml:space="preserve"> </w:t>
      </w:r>
      <w:r w:rsidRPr="004925C0">
        <w:t>Jaké vidíte klady a zápory v přestěhování do služby s nižší podporou?</w:t>
      </w:r>
    </w:p>
    <w:p w:rsidR="00FE1735" w:rsidRDefault="00FE1735" w:rsidP="00FE1735">
      <w:r>
        <w:t>OPT: Záporem pro ni je to prostředí, ze kterého odešla přestěhováním, protože do té doby bydlela pouze tady od malička. Ale klad je v tom, protože je fakt, že tam</w:t>
      </w:r>
      <w:r w:rsidR="00326CAB">
        <w:t>,</w:t>
      </w:r>
      <w:r>
        <w:t xml:space="preserve"> kde je těch klientů menší počet</w:t>
      </w:r>
      <w:r w:rsidR="00326CAB">
        <w:t>,</w:t>
      </w:r>
      <w:r>
        <w:t xml:space="preserve"> tak mají ti pracovníci více času na ty lidi. Já to tak vnímám aspoň, že opravdu s nima rozebírají ty věci. Totiž oni nemusí dělat ty činnosti jako krmení, přebalování u ostatních a můžou ten čas věnovat podpoře, hlavně té slovní, pořád dokola probírat ty její problémy, to ona tak potřebuje. </w:t>
      </w:r>
    </w:p>
    <w:p w:rsidR="00FE1735" w:rsidRDefault="00FE1735" w:rsidP="00FE1735">
      <w:r w:rsidRPr="00F36B03">
        <w:t>T:</w:t>
      </w:r>
      <w:r w:rsidRPr="009F7307">
        <w:rPr>
          <w:color w:val="FF0000"/>
        </w:rPr>
        <w:t xml:space="preserve"> </w:t>
      </w:r>
      <w:r>
        <w:t>Ještě mě napadá, když jste mluvila o nevhodném chování, jak zvládají společné bydlení spolubydlící s</w:t>
      </w:r>
      <w:r w:rsidR="00326CAB">
        <w:t> V</w:t>
      </w:r>
      <w:r>
        <w:t>aší opatrovankyní?</w:t>
      </w:r>
    </w:p>
    <w:p w:rsidR="00FE1735" w:rsidRPr="00F36F48" w:rsidRDefault="00FE1735" w:rsidP="00FE1735">
      <w:r>
        <w:t>OPT: No</w:t>
      </w:r>
      <w:r w:rsidR="00326CAB">
        <w:t>,</w:t>
      </w:r>
      <w:r>
        <w:t xml:space="preserve"> už došlo docela v krátkém čase ke stěhování spolubydlících u ní. Pracovníci usoudili, že by měli být u ní klienti spíš razantnější, aby si tak nedovolovala, prostě někdo</w:t>
      </w:r>
      <w:r w:rsidR="00326CAB">
        <w:t>,</w:t>
      </w:r>
      <w:r>
        <w:t xml:space="preserve"> kdo si víc hájí ty své práva a nenechá se ovládat, protože jinak to ona umí zneužívat, proto došlo k </w:t>
      </w:r>
      <w:r w:rsidRPr="00F36F48">
        <w:t>tomu přesunu.</w:t>
      </w:r>
    </w:p>
    <w:p w:rsidR="00326CAB" w:rsidRPr="00F36F48" w:rsidRDefault="00FE1735" w:rsidP="00326CAB">
      <w:r>
        <w:t>T:</w:t>
      </w:r>
      <w:r w:rsidRPr="009F7307">
        <w:rPr>
          <w:color w:val="FF0000"/>
        </w:rPr>
        <w:t xml:space="preserve"> </w:t>
      </w:r>
      <w:r w:rsidRPr="00F36F48">
        <w:t>Co teď jako opatrovník v CHB děláte jinak nebo jiného než opatrovník v DOZP?</w:t>
      </w:r>
    </w:p>
    <w:p w:rsidR="00FE1735" w:rsidRDefault="00FE1735" w:rsidP="0042289B">
      <w:r>
        <w:t xml:space="preserve">OPT: </w:t>
      </w:r>
      <w:r w:rsidRPr="00F36F48">
        <w:t>Změnila se moje náplň, určitě je to časově náročnější</w:t>
      </w:r>
      <w:r w:rsidR="00326CAB">
        <w:t>, nejen že</w:t>
      </w:r>
      <w:r w:rsidRPr="00F36F48">
        <w:t xml:space="preserve"> musím za ní cestovat,</w:t>
      </w:r>
      <w:r w:rsidR="00326CAB">
        <w:t xml:space="preserve"> ale i více řeším její problémy</w:t>
      </w:r>
      <w:r w:rsidRPr="00F36F48">
        <w:t xml:space="preserve"> a více komunikuji s</w:t>
      </w:r>
      <w:r w:rsidR="00326CAB">
        <w:t> </w:t>
      </w:r>
      <w:r w:rsidRPr="00F36F48">
        <w:t>pracovníky</w:t>
      </w:r>
      <w:r w:rsidR="00326CAB">
        <w:t>,</w:t>
      </w:r>
      <w:r w:rsidRPr="00F36F48">
        <w:t xml:space="preserve"> co s ní pracují, což to jsem na domově úplně nedělala. Jednou měsíčně předám peníze a jinak jsme ve spojení telefonem a ona i ráda přijede si mi postěžovat nebo jen ta</w:t>
      </w:r>
      <w:r>
        <w:t>k</w:t>
      </w:r>
      <w:r w:rsidRPr="00F36F48">
        <w:t xml:space="preserve"> na návštěvu.</w:t>
      </w:r>
    </w:p>
    <w:p w:rsidR="00FE1735" w:rsidRDefault="00FE1735" w:rsidP="0042289B">
      <w:pPr>
        <w:pStyle w:val="Normlnweb"/>
        <w:spacing w:line="360" w:lineRule="auto"/>
      </w:pPr>
      <w:r>
        <w:t>T:</w:t>
      </w:r>
      <w:r w:rsidRPr="009F7307">
        <w:rPr>
          <w:color w:val="FF0000"/>
        </w:rPr>
        <w:t xml:space="preserve"> </w:t>
      </w:r>
      <w:r w:rsidRPr="009F7307">
        <w:t>Je něco, co byste poradila budoucím opatrovníkům, které přechod teprve čeká?</w:t>
      </w:r>
    </w:p>
    <w:p w:rsidR="00FE1735" w:rsidRDefault="00FE1735" w:rsidP="0042289B">
      <w:pPr>
        <w:pStyle w:val="Normlnweb"/>
        <w:spacing w:line="360" w:lineRule="auto"/>
      </w:pPr>
      <w:r>
        <w:t>OPT: Ať si pohlídá, že</w:t>
      </w:r>
      <w:r w:rsidRPr="00F36B03">
        <w:t xml:space="preserve"> v</w:t>
      </w:r>
      <w:r>
        <w:t> chráněném bydlení</w:t>
      </w:r>
      <w:r w:rsidRPr="00F36B03">
        <w:t xml:space="preserve"> </w:t>
      </w:r>
      <w:r>
        <w:t>budou</w:t>
      </w:r>
      <w:r w:rsidRPr="00F36B03">
        <w:t xml:space="preserve"> automaticky jednolůžkové pokoje se zámkem, uzamykatelné skříňky v kuchyni a společný prostor k setkávání </w:t>
      </w:r>
      <w:r>
        <w:t>se</w:t>
      </w:r>
      <w:r w:rsidRPr="00F36B03">
        <w:t>.</w:t>
      </w:r>
    </w:p>
    <w:p w:rsidR="00FE1735" w:rsidRPr="00777096" w:rsidRDefault="00FE1735" w:rsidP="00FA2BEE">
      <w:pPr>
        <w:pStyle w:val="Normlnweb"/>
        <w:shd w:val="clear" w:color="auto" w:fill="FFFFFF" w:themeFill="background1"/>
        <w:spacing w:line="360" w:lineRule="auto"/>
      </w:pPr>
    </w:p>
    <w:p w:rsidR="00FA2BEE" w:rsidRPr="00247705" w:rsidRDefault="00FA2BEE" w:rsidP="00FA2BEE">
      <w:pPr>
        <w:pStyle w:val="Nzev"/>
      </w:pPr>
      <w:r>
        <w:lastRenderedPageBreak/>
        <w:t>Příloha P5: Rozhovor s paní Zdislavou</w:t>
      </w:r>
    </w:p>
    <w:p w:rsidR="00FA2BEE" w:rsidRPr="00AD783E" w:rsidRDefault="00FA2BEE" w:rsidP="00FA2BEE">
      <w:r w:rsidRPr="00AD783E">
        <w:t>Tazatel – T</w:t>
      </w:r>
    </w:p>
    <w:p w:rsidR="00FA2BEE" w:rsidRPr="00AD783E" w:rsidRDefault="00FA2BEE" w:rsidP="00FA2BEE">
      <w:r>
        <w:t>Paní Zdislava – dále Z – žena – 59 let</w:t>
      </w:r>
    </w:p>
    <w:p w:rsidR="00FA2BEE" w:rsidRDefault="00FA2BEE" w:rsidP="00FA2BEE">
      <w:pPr>
        <w:pStyle w:val="Normlnweb"/>
        <w:shd w:val="clear" w:color="auto" w:fill="FFFFFF" w:themeFill="background1"/>
        <w:spacing w:line="360" w:lineRule="auto"/>
        <w:jc w:val="both"/>
      </w:pPr>
      <w:r>
        <w:t xml:space="preserve">T: </w:t>
      </w:r>
      <w:r w:rsidRPr="00297D68">
        <w:t>Jak dlouho žijete v domovech pro osoby se zdravotním postižením</w:t>
      </w:r>
      <w:r>
        <w:t>?</w:t>
      </w:r>
    </w:p>
    <w:p w:rsidR="00FA2BEE" w:rsidRPr="00297D68" w:rsidRDefault="00FA2BEE" w:rsidP="00FA2BEE">
      <w:pPr>
        <w:pStyle w:val="Normlnweb"/>
        <w:shd w:val="clear" w:color="auto" w:fill="FFFFFF" w:themeFill="background1"/>
        <w:spacing w:line="360" w:lineRule="auto"/>
        <w:jc w:val="both"/>
      </w:pPr>
      <w:r>
        <w:t>Z: Já jsem byla, kde jsem to byla, to už je moc roků, první jsme byli v kojeňáku, potom jsme byli do šesti let v jednom domově a od šesti do patnácti jsme byli i se sourozencama v dalším domově. Potom jsem byla ve městě u německých hranic a pak jsem už pracovala všude možně, bydlela jsem v různých ústavech. Pak jsem s přítelem bydlela na ubytovně a</w:t>
      </w:r>
      <w:r w:rsidR="00B25957">
        <w:t> </w:t>
      </w:r>
      <w:r>
        <w:t xml:space="preserve">my jsme si půjčovali peníze a cestovali po světě. A jak mi zemřel, on byl starší, tak jsem šla za sestrou do toho domova. </w:t>
      </w:r>
    </w:p>
    <w:p w:rsidR="00FA2BEE" w:rsidRDefault="00FA2BEE" w:rsidP="00FA2BEE">
      <w:pPr>
        <w:pStyle w:val="Normlnweb"/>
        <w:shd w:val="clear" w:color="auto" w:fill="FFFFFF" w:themeFill="background1"/>
        <w:spacing w:line="360" w:lineRule="auto"/>
        <w:jc w:val="both"/>
      </w:pPr>
      <w:r>
        <w:t xml:space="preserve">T: </w:t>
      </w:r>
      <w:r w:rsidRPr="00297D68">
        <w:t>Jak dlouho jste bydlela v</w:t>
      </w:r>
      <w:r>
        <w:t> tomto posledním</w:t>
      </w:r>
      <w:r w:rsidRPr="00297D68">
        <w:t> DOZP?</w:t>
      </w:r>
    </w:p>
    <w:p w:rsidR="00FA2BEE" w:rsidRPr="00297D68" w:rsidRDefault="00FA2BEE" w:rsidP="00FA2BEE">
      <w:pPr>
        <w:pStyle w:val="Normlnweb"/>
        <w:shd w:val="clear" w:color="auto" w:fill="FFFFFF" w:themeFill="background1"/>
        <w:spacing w:line="360" w:lineRule="auto"/>
        <w:jc w:val="both"/>
      </w:pPr>
      <w:r>
        <w:t xml:space="preserve">Z: </w:t>
      </w:r>
      <w:r w:rsidR="0042289B">
        <w:t>A</w:t>
      </w:r>
      <w:r>
        <w:t>si 5 roků</w:t>
      </w:r>
      <w:r w:rsidR="0042289B">
        <w:t>.</w:t>
      </w:r>
    </w:p>
    <w:p w:rsidR="00FA2BEE" w:rsidRDefault="00FA2BEE" w:rsidP="00FA2BEE">
      <w:pPr>
        <w:pStyle w:val="Normlnweb"/>
        <w:shd w:val="clear" w:color="auto" w:fill="FFFFFF" w:themeFill="background1"/>
        <w:spacing w:line="360" w:lineRule="auto"/>
        <w:jc w:val="both"/>
      </w:pPr>
      <w:r>
        <w:t xml:space="preserve">T: </w:t>
      </w:r>
      <w:r w:rsidRPr="00297D68">
        <w:t xml:space="preserve">Jaký byl Váš </w:t>
      </w:r>
      <w:r>
        <w:t>pokoj, když</w:t>
      </w:r>
      <w:r w:rsidRPr="00297D68">
        <w:t xml:space="preserve"> jste bydlel/a</w:t>
      </w:r>
      <w:r>
        <w:t xml:space="preserve"> v domově</w:t>
      </w:r>
      <w:r w:rsidRPr="00297D68">
        <w:t>?</w:t>
      </w:r>
    </w:p>
    <w:p w:rsidR="00FA2BEE" w:rsidRPr="00297D68" w:rsidRDefault="00FA2BEE" w:rsidP="00FA2BEE">
      <w:pPr>
        <w:pStyle w:val="Normlnweb"/>
        <w:shd w:val="clear" w:color="auto" w:fill="FFFFFF" w:themeFill="background1"/>
        <w:tabs>
          <w:tab w:val="left" w:pos="6229"/>
        </w:tabs>
        <w:spacing w:line="360" w:lineRule="auto"/>
        <w:jc w:val="both"/>
      </w:pPr>
      <w:r>
        <w:t xml:space="preserve">Z: Měla jsem sama pokoj, záchod a koupelnu jsem měla s druhou holkou z domova. </w:t>
      </w:r>
    </w:p>
    <w:p w:rsidR="00FA2BEE" w:rsidRDefault="0042289B" w:rsidP="00FA2BEE">
      <w:pPr>
        <w:pStyle w:val="Normlnweb"/>
        <w:shd w:val="clear" w:color="auto" w:fill="FFFFFF" w:themeFill="background1"/>
        <w:spacing w:line="360" w:lineRule="auto"/>
        <w:jc w:val="both"/>
      </w:pPr>
      <w:r>
        <w:t xml:space="preserve">T: </w:t>
      </w:r>
      <w:r w:rsidR="00FA2BEE" w:rsidRPr="00297D68">
        <w:t>Navštívil/a jste někdy již CHB, tř</w:t>
      </w:r>
      <w:r w:rsidR="00FA2BEE">
        <w:t xml:space="preserve">eba se podívat, na návštěvě, za </w:t>
      </w:r>
      <w:r w:rsidR="00FA2BEE" w:rsidRPr="00297D68">
        <w:t>kamarádem/kamarádkou?</w:t>
      </w:r>
    </w:p>
    <w:p w:rsidR="00FA2BEE" w:rsidRPr="00297D68" w:rsidRDefault="00FA2BEE" w:rsidP="00FA2BEE">
      <w:pPr>
        <w:pStyle w:val="Normlnweb"/>
        <w:shd w:val="clear" w:color="auto" w:fill="FFFFFF" w:themeFill="background1"/>
        <w:spacing w:line="360" w:lineRule="auto"/>
        <w:jc w:val="both"/>
      </w:pPr>
      <w:r>
        <w:t>Z: Jo</w:t>
      </w:r>
      <w:r w:rsidR="0042289B">
        <w:t>,</w:t>
      </w:r>
      <w:r>
        <w:t xml:space="preserve"> s panem rehabilitačním jsme jeli na výlet do jednoho chráněného bydlení, ale to bylo daleko.</w:t>
      </w:r>
    </w:p>
    <w:p w:rsidR="00FA2BEE" w:rsidRDefault="00FA2BEE" w:rsidP="00FA2BEE">
      <w:pPr>
        <w:pStyle w:val="Normlnweb"/>
        <w:shd w:val="clear" w:color="auto" w:fill="FFFFFF" w:themeFill="background1"/>
        <w:spacing w:line="360" w:lineRule="auto"/>
        <w:jc w:val="both"/>
      </w:pPr>
      <w:r>
        <w:t>T: Byli jste se podívat do tohoto chráněného bydlení před stěhováním?</w:t>
      </w:r>
    </w:p>
    <w:p w:rsidR="00FA2BEE" w:rsidRDefault="00FA2BEE" w:rsidP="00FA2BEE">
      <w:pPr>
        <w:pStyle w:val="Normlnweb"/>
        <w:shd w:val="clear" w:color="auto" w:fill="FFFFFF" w:themeFill="background1"/>
        <w:spacing w:line="360" w:lineRule="auto"/>
        <w:jc w:val="both"/>
      </w:pPr>
      <w:r>
        <w:t>Z: Jo, bylo to tu ještě rozbourané, ale chtěla jsem sem jít.</w:t>
      </w:r>
    </w:p>
    <w:p w:rsidR="00FA2BEE" w:rsidRDefault="00FA2BEE" w:rsidP="00FA2BEE">
      <w:pPr>
        <w:pStyle w:val="Normlnweb"/>
        <w:shd w:val="clear" w:color="auto" w:fill="FFFFFF" w:themeFill="background1"/>
        <w:spacing w:line="360" w:lineRule="auto"/>
        <w:jc w:val="both"/>
      </w:pPr>
      <w:r>
        <w:t xml:space="preserve">T: </w:t>
      </w:r>
      <w:r w:rsidRPr="00297D68">
        <w:t>Proč jste se rozhodl/a, že se přestěhujete do CHB?</w:t>
      </w:r>
    </w:p>
    <w:p w:rsidR="00FA2BEE" w:rsidRPr="00297D68" w:rsidRDefault="00FA2BEE" w:rsidP="00FA2BEE">
      <w:pPr>
        <w:pStyle w:val="Normlnweb"/>
        <w:shd w:val="clear" w:color="auto" w:fill="FFFFFF" w:themeFill="background1"/>
        <w:spacing w:line="360" w:lineRule="auto"/>
        <w:jc w:val="both"/>
      </w:pPr>
      <w:r>
        <w:t xml:space="preserve">Z: Já jsem váhala, měla sem jít i ségra, ale ona pak nešla, chtěla jsem bydlet s ní. Já nevím proč. Líbí se mi, že jsem v takovém bytě. </w:t>
      </w:r>
    </w:p>
    <w:p w:rsidR="00FA2BEE" w:rsidRDefault="00FA2BEE" w:rsidP="00FA2BEE">
      <w:pPr>
        <w:pStyle w:val="Normlnweb"/>
        <w:shd w:val="clear" w:color="auto" w:fill="FFFFFF" w:themeFill="background1"/>
        <w:spacing w:line="360" w:lineRule="auto"/>
        <w:jc w:val="both"/>
      </w:pPr>
      <w:r>
        <w:t xml:space="preserve">T: </w:t>
      </w:r>
      <w:r w:rsidRPr="00297D68">
        <w:t xml:space="preserve">Čeho jste se před přestěhováním nebo během stěhování bál/a? </w:t>
      </w:r>
    </w:p>
    <w:p w:rsidR="00FA2BEE" w:rsidRDefault="00FA2BEE" w:rsidP="00FA2BEE">
      <w:pPr>
        <w:pStyle w:val="Normlnweb"/>
        <w:shd w:val="clear" w:color="auto" w:fill="FFFFFF" w:themeFill="background1"/>
        <w:spacing w:line="360" w:lineRule="auto"/>
        <w:jc w:val="both"/>
      </w:pPr>
      <w:r>
        <w:lastRenderedPageBreak/>
        <w:t>Z: Asi nebála, jsem ten život na bytě znala z ubytovny, tak jsem tak nějak věděla</w:t>
      </w:r>
      <w:r w:rsidR="0042289B">
        <w:t>,</w:t>
      </w:r>
      <w:r>
        <w:t xml:space="preserve"> co mě čeká. Možná jen, že jsem chodila do dílny v domově a měla jsem ráda tu pracovnici, tak za ní je mi smutno, ale jezdím tam aspoň na návštěvy za ní i za sestrou.</w:t>
      </w:r>
    </w:p>
    <w:p w:rsidR="00FA2BEE" w:rsidRDefault="00FA2BEE" w:rsidP="00FA2BEE">
      <w:pPr>
        <w:pStyle w:val="Normlnweb"/>
        <w:shd w:val="clear" w:color="auto" w:fill="FFFFFF" w:themeFill="background1"/>
        <w:spacing w:line="360" w:lineRule="auto"/>
        <w:jc w:val="both"/>
      </w:pPr>
      <w:r>
        <w:t xml:space="preserve">T: </w:t>
      </w:r>
      <w:r w:rsidRPr="00297D68">
        <w:t>Na co jste se těšil/a?</w:t>
      </w:r>
    </w:p>
    <w:p w:rsidR="00FA2BEE" w:rsidRPr="00297D68" w:rsidRDefault="00FA2BEE" w:rsidP="00FA2BEE">
      <w:pPr>
        <w:pStyle w:val="Normlnweb"/>
        <w:shd w:val="clear" w:color="auto" w:fill="FFFFFF" w:themeFill="background1"/>
        <w:spacing w:line="360" w:lineRule="auto"/>
        <w:jc w:val="both"/>
      </w:pPr>
      <w:r>
        <w:t xml:space="preserve">Z: Mám tady blízko velké obchody, to mě baví do nich chodit, vařím si své jídlo, to je fajn. </w:t>
      </w:r>
    </w:p>
    <w:p w:rsidR="00FA2BEE" w:rsidRDefault="00FA2BEE" w:rsidP="00FA2BEE">
      <w:pPr>
        <w:pStyle w:val="Normlnweb"/>
        <w:shd w:val="clear" w:color="auto" w:fill="FFFFFF" w:themeFill="background1"/>
        <w:spacing w:line="360" w:lineRule="auto"/>
        <w:jc w:val="both"/>
      </w:pPr>
      <w:r>
        <w:t xml:space="preserve">T: </w:t>
      </w:r>
      <w:r w:rsidRPr="00297D68">
        <w:t xml:space="preserve">Kdo Vám řekl, </w:t>
      </w:r>
      <w:r>
        <w:t>že se můžete přestěhovat do CHB?</w:t>
      </w:r>
    </w:p>
    <w:p w:rsidR="00FA2BEE" w:rsidRPr="00297D68" w:rsidRDefault="00FA2BEE" w:rsidP="00FA2BEE">
      <w:pPr>
        <w:pStyle w:val="Normlnweb"/>
        <w:shd w:val="clear" w:color="auto" w:fill="FFFFFF" w:themeFill="background1"/>
        <w:spacing w:line="360" w:lineRule="auto"/>
        <w:jc w:val="both"/>
      </w:pPr>
      <w:r>
        <w:t>Z: Vedoucí domova a sociální pracovnice a já jsem se i se svým klíčovým pracovníkem o</w:t>
      </w:r>
      <w:r w:rsidR="0042289B">
        <w:t> </w:t>
      </w:r>
      <w:r>
        <w:t>tom bavila, že se budou stěhovat ostatní na chráněnko a jestli taky chceme</w:t>
      </w:r>
      <w:r w:rsidR="0042289B">
        <w:t>,</w:t>
      </w:r>
      <w:r>
        <w:t xml:space="preserve"> a měli jsme podepsat papír o tom</w:t>
      </w:r>
      <w:r w:rsidR="0042289B">
        <w:t>,</w:t>
      </w:r>
      <w:r>
        <w:t xml:space="preserve"> i opatrovník.</w:t>
      </w:r>
    </w:p>
    <w:p w:rsidR="00FA2BEE" w:rsidRDefault="00FA2BEE" w:rsidP="00FA2BEE">
      <w:pPr>
        <w:pStyle w:val="Normlnweb"/>
        <w:shd w:val="clear" w:color="auto" w:fill="FFFFFF" w:themeFill="background1"/>
        <w:spacing w:line="360" w:lineRule="auto"/>
        <w:jc w:val="both"/>
      </w:pPr>
      <w:r>
        <w:t xml:space="preserve">T: </w:t>
      </w:r>
      <w:r w:rsidRPr="00297D68">
        <w:t xml:space="preserve"> </w:t>
      </w:r>
      <w:r w:rsidRPr="005628C9">
        <w:t>Co nového jste se musel/a naučit na</w:t>
      </w:r>
      <w:r>
        <w:t xml:space="preserve"> nové</w:t>
      </w:r>
      <w:r w:rsidR="002336FB">
        <w:t>m</w:t>
      </w:r>
      <w:r>
        <w:t xml:space="preserve"> bydlení v CHB? </w:t>
      </w:r>
    </w:p>
    <w:p w:rsidR="00FA2BEE" w:rsidRDefault="00FA2BEE" w:rsidP="00FA2BEE">
      <w:pPr>
        <w:pStyle w:val="Normlnweb"/>
        <w:shd w:val="clear" w:color="auto" w:fill="FFFFFF" w:themeFill="background1"/>
        <w:spacing w:line="360" w:lineRule="auto"/>
        <w:jc w:val="both"/>
      </w:pPr>
      <w:r>
        <w:t>Z: Učila jsem se jezdit autobusem tu trasu od práce k baráku, sem. Teď si léky tady sama vyřizuji i u lékaře tady, to jsem ráda, víc tomu rozumím, co beru než předtím od zdravoťáka v ústavu.</w:t>
      </w:r>
    </w:p>
    <w:p w:rsidR="00FA2BEE" w:rsidRDefault="00FA2BEE" w:rsidP="00FA2BEE">
      <w:pPr>
        <w:pStyle w:val="Normlnweb"/>
        <w:shd w:val="clear" w:color="auto" w:fill="FFFFFF" w:themeFill="background1"/>
        <w:spacing w:line="360" w:lineRule="auto"/>
        <w:jc w:val="both"/>
      </w:pPr>
      <w:r>
        <w:t>T: Co jste už uměl</w:t>
      </w:r>
      <w:r w:rsidR="002336FB">
        <w:t>/</w:t>
      </w:r>
      <w:r>
        <w:t>a pro žití v chráněném bydlení?</w:t>
      </w:r>
    </w:p>
    <w:p w:rsidR="00FA2BEE" w:rsidRDefault="00FA2BEE" w:rsidP="00FA2BEE">
      <w:pPr>
        <w:pStyle w:val="Normlnweb"/>
        <w:shd w:val="clear" w:color="auto" w:fill="FFFFFF" w:themeFill="background1"/>
        <w:spacing w:line="360" w:lineRule="auto"/>
        <w:jc w:val="both"/>
      </w:pPr>
      <w:r>
        <w:t>Z: Vařit umím i uklízet, my jsme si už v domově všechno sami uklízeli. I na té ubytovně jsem příteli vařila, to já umím, omáčky, řízek a další. I okurky si zavařuji.</w:t>
      </w:r>
    </w:p>
    <w:p w:rsidR="00FA2BEE" w:rsidRDefault="00FA2BEE" w:rsidP="00FA2BEE">
      <w:pPr>
        <w:pStyle w:val="Normlnweb"/>
        <w:shd w:val="clear" w:color="auto" w:fill="FFFFFF" w:themeFill="background1"/>
        <w:spacing w:line="360" w:lineRule="auto"/>
        <w:jc w:val="both"/>
      </w:pPr>
      <w:r>
        <w:t xml:space="preserve">T: </w:t>
      </w:r>
      <w:r w:rsidRPr="00297D68">
        <w:t>Jak jste se připravoval/a na stěhování?</w:t>
      </w:r>
    </w:p>
    <w:p w:rsidR="00FA2BEE" w:rsidRPr="00297D68" w:rsidRDefault="00FA2BEE" w:rsidP="00FA2BEE">
      <w:pPr>
        <w:pStyle w:val="Normlnweb"/>
        <w:shd w:val="clear" w:color="auto" w:fill="FFFFFF" w:themeFill="background1"/>
        <w:spacing w:line="360" w:lineRule="auto"/>
        <w:jc w:val="both"/>
      </w:pPr>
      <w:r>
        <w:t xml:space="preserve">Z: Balila jsem si věci s pracovníkama, už několik dní dopředu jsem si nosila krabice z obchodu a do těch jsem si skládala své věci, co bylo křehké, to jsme balili do novin. </w:t>
      </w:r>
    </w:p>
    <w:p w:rsidR="00FA2BEE" w:rsidRDefault="00FA2BEE" w:rsidP="00FA2BEE">
      <w:pPr>
        <w:pStyle w:val="Normlnweb"/>
        <w:shd w:val="clear" w:color="auto" w:fill="FFFFFF" w:themeFill="background1"/>
        <w:spacing w:line="360" w:lineRule="auto"/>
        <w:jc w:val="both"/>
      </w:pPr>
      <w:r>
        <w:t xml:space="preserve">T: </w:t>
      </w:r>
      <w:r w:rsidRPr="00297D68">
        <w:t>Kdo Vám pomáhal se stěhováním?</w:t>
      </w:r>
    </w:p>
    <w:p w:rsidR="00FA2BEE" w:rsidRPr="00297D68" w:rsidRDefault="00FA2BEE" w:rsidP="00FA2BEE">
      <w:pPr>
        <w:pStyle w:val="Normlnweb"/>
        <w:shd w:val="clear" w:color="auto" w:fill="FFFFFF" w:themeFill="background1"/>
        <w:spacing w:line="360" w:lineRule="auto"/>
        <w:jc w:val="both"/>
      </w:pPr>
      <w:r>
        <w:t>Z: Jo</w:t>
      </w:r>
      <w:r w:rsidR="0042289B">
        <w:t>,</w:t>
      </w:r>
      <w:r>
        <w:t xml:space="preserve"> údržbáři věci převezli, ale polovinu mi rozbili, skleničky mi rozbili, to jsem byla naštvaná, já mám celou výbavu. </w:t>
      </w:r>
    </w:p>
    <w:p w:rsidR="00FA2BEE" w:rsidRDefault="00FA2BEE" w:rsidP="00FA2BEE">
      <w:pPr>
        <w:pStyle w:val="Normlnweb"/>
        <w:shd w:val="clear" w:color="auto" w:fill="FFFFFF" w:themeFill="background1"/>
        <w:spacing w:line="360" w:lineRule="auto"/>
        <w:jc w:val="both"/>
      </w:pPr>
      <w:r>
        <w:t xml:space="preserve">T: </w:t>
      </w:r>
      <w:r w:rsidRPr="00297D68">
        <w:t xml:space="preserve"> Pamatujete si</w:t>
      </w:r>
      <w:r w:rsidR="002336FB">
        <w:t>,</w:t>
      </w:r>
      <w:r w:rsidRPr="00297D68">
        <w:t xml:space="preserve"> jaké to </w:t>
      </w:r>
      <w:r w:rsidRPr="000F0415">
        <w:t>stěhování bylo pro Vás</w:t>
      </w:r>
      <w:r w:rsidRPr="00297D68">
        <w:t>?</w:t>
      </w:r>
    </w:p>
    <w:p w:rsidR="00FA2BEE" w:rsidRPr="00297D68" w:rsidRDefault="00FA2BEE" w:rsidP="00FA2BEE">
      <w:pPr>
        <w:pStyle w:val="Normlnweb"/>
        <w:shd w:val="clear" w:color="auto" w:fill="FFFFFF" w:themeFill="background1"/>
        <w:spacing w:line="360" w:lineRule="auto"/>
        <w:jc w:val="both"/>
      </w:pPr>
      <w:r>
        <w:t>Z: Bylo to složité, protože jsem pak byla zaskočená tím stěhováním, přemýšlela jsem, zda se nevrátit prvně, ale už jak jsem si zvykla</w:t>
      </w:r>
      <w:r w:rsidR="0042289B">
        <w:t>,</w:t>
      </w:r>
      <w:r>
        <w:t xml:space="preserve"> tak je to lepší.</w:t>
      </w:r>
    </w:p>
    <w:p w:rsidR="00FA2BEE" w:rsidRDefault="00FA2BEE" w:rsidP="00FA2BEE">
      <w:pPr>
        <w:pStyle w:val="Normlnweb"/>
        <w:shd w:val="clear" w:color="auto" w:fill="FFFFFF" w:themeFill="background1"/>
        <w:spacing w:line="360" w:lineRule="auto"/>
        <w:jc w:val="both"/>
      </w:pPr>
      <w:r w:rsidRPr="00297D68">
        <w:lastRenderedPageBreak/>
        <w:t xml:space="preserve"> </w:t>
      </w:r>
      <w:r>
        <w:t xml:space="preserve">T: </w:t>
      </w:r>
      <w:r w:rsidRPr="00297D68">
        <w:t>Jak se Vám teď v CHB bydlí?</w:t>
      </w:r>
    </w:p>
    <w:p w:rsidR="00FA2BEE" w:rsidRDefault="00FA2BEE" w:rsidP="00FA2BEE">
      <w:pPr>
        <w:pStyle w:val="Normlnweb"/>
        <w:shd w:val="clear" w:color="auto" w:fill="FFFFFF" w:themeFill="background1"/>
        <w:spacing w:line="360" w:lineRule="auto"/>
        <w:jc w:val="both"/>
      </w:pPr>
      <w:r>
        <w:t xml:space="preserve">Z: Jo, dá se to, už jsem si zvykla, teď hledám tu práci, potřebuji ji na placení dluhů. </w:t>
      </w:r>
    </w:p>
    <w:p w:rsidR="00FA2BEE" w:rsidRDefault="00FA2BEE" w:rsidP="00FA2BEE">
      <w:pPr>
        <w:pStyle w:val="Normlnweb"/>
        <w:shd w:val="clear" w:color="auto" w:fill="FFFFFF" w:themeFill="background1"/>
        <w:spacing w:line="360" w:lineRule="auto"/>
        <w:jc w:val="both"/>
      </w:pPr>
      <w:r>
        <w:t xml:space="preserve">T: </w:t>
      </w:r>
      <w:r w:rsidRPr="00297D68">
        <w:t>Jaký máte byt?</w:t>
      </w:r>
    </w:p>
    <w:p w:rsidR="00FA2BEE" w:rsidRPr="00297D68" w:rsidRDefault="00FA2BEE" w:rsidP="00FA2BEE">
      <w:pPr>
        <w:pStyle w:val="Normlnweb"/>
        <w:shd w:val="clear" w:color="auto" w:fill="FFFFFF" w:themeFill="background1"/>
        <w:spacing w:line="360" w:lineRule="auto"/>
        <w:jc w:val="both"/>
      </w:pPr>
      <w:r>
        <w:t>Z: Je to tu malé, jen pár skříněk, přijde mi to tady malé, v domově jsem měla větší pokoj a</w:t>
      </w:r>
      <w:r w:rsidR="00B25957">
        <w:t> </w:t>
      </w:r>
      <w:r>
        <w:t xml:space="preserve">byla jsem tam sama, trochu mi vadí, že jsme v pokoji dvě, chtěla bych být sama. </w:t>
      </w:r>
    </w:p>
    <w:p w:rsidR="00FA2BEE" w:rsidRDefault="00FA2BEE" w:rsidP="00FA2BEE">
      <w:pPr>
        <w:pStyle w:val="Normlnweb"/>
        <w:shd w:val="clear" w:color="auto" w:fill="FFFFFF" w:themeFill="background1"/>
        <w:spacing w:line="360" w:lineRule="auto"/>
        <w:jc w:val="both"/>
      </w:pPr>
      <w:r>
        <w:t xml:space="preserve">T: </w:t>
      </w:r>
      <w:r w:rsidRPr="00297D68">
        <w:t xml:space="preserve"> Jaké jsou pracovnice, které se o Vás starají?</w:t>
      </w:r>
    </w:p>
    <w:p w:rsidR="00FA2BEE" w:rsidRPr="00297D68" w:rsidRDefault="00FA2BEE" w:rsidP="00FA2BEE">
      <w:pPr>
        <w:pStyle w:val="Normlnweb"/>
        <w:shd w:val="clear" w:color="auto" w:fill="FFFFFF" w:themeFill="background1"/>
        <w:spacing w:line="360" w:lineRule="auto"/>
        <w:jc w:val="both"/>
      </w:pPr>
      <w:r>
        <w:t>Z: Jo</w:t>
      </w:r>
      <w:r w:rsidR="0042289B">
        <w:t>,</w:t>
      </w:r>
      <w:r>
        <w:t xml:space="preserve"> já jsem spokojená s nima. Nechci, aby mi nakupoval</w:t>
      </w:r>
      <w:r w:rsidR="0042289B">
        <w:t>y</w:t>
      </w:r>
      <w:r>
        <w:t xml:space="preserve">, já si vše obstarám sama, jen si vezmu peníze a pokoupím. </w:t>
      </w:r>
    </w:p>
    <w:p w:rsidR="00FA2BEE" w:rsidRDefault="00FA2BEE" w:rsidP="00FA2BEE">
      <w:pPr>
        <w:pStyle w:val="Normlnweb"/>
        <w:shd w:val="clear" w:color="auto" w:fill="FFFFFF" w:themeFill="background1"/>
        <w:spacing w:line="360" w:lineRule="auto"/>
        <w:jc w:val="both"/>
      </w:pPr>
      <w:r>
        <w:t xml:space="preserve">T: </w:t>
      </w:r>
      <w:r w:rsidRPr="00297D68">
        <w:t xml:space="preserve"> Co se Vám líbí v CHB?</w:t>
      </w:r>
    </w:p>
    <w:p w:rsidR="00FA2BEE" w:rsidRPr="00297D68" w:rsidRDefault="00FA2BEE" w:rsidP="00FA2BEE">
      <w:pPr>
        <w:pStyle w:val="Normlnweb"/>
        <w:shd w:val="clear" w:color="auto" w:fill="FFFFFF" w:themeFill="background1"/>
        <w:spacing w:line="360" w:lineRule="auto"/>
        <w:jc w:val="both"/>
      </w:pPr>
      <w:r>
        <w:t>Z: Nevím, možná že mám blíž ty obchody i do práce jsem odsud měla blíž, teď už ji nemám. Je fajn, že při procházkách jsem brzy ve městě, nemusím jet autobusem. Můžeme být i večer venku, už jsem byla na jednom koncertě večer.</w:t>
      </w:r>
    </w:p>
    <w:p w:rsidR="00FA2BEE" w:rsidRDefault="00FA2BEE" w:rsidP="00FA2BEE">
      <w:pPr>
        <w:pStyle w:val="Normlnweb"/>
        <w:shd w:val="clear" w:color="auto" w:fill="FFFFFF" w:themeFill="background1"/>
        <w:spacing w:line="360" w:lineRule="auto"/>
        <w:jc w:val="both"/>
      </w:pPr>
      <w:r>
        <w:t xml:space="preserve">T: </w:t>
      </w:r>
      <w:r w:rsidRPr="00297D68">
        <w:t xml:space="preserve"> Co se Vám líbilo v DOZP?</w:t>
      </w:r>
    </w:p>
    <w:p w:rsidR="00FA2BEE" w:rsidRPr="00297D68" w:rsidRDefault="00FA2BEE" w:rsidP="00FA2BEE">
      <w:pPr>
        <w:pStyle w:val="Normlnweb"/>
        <w:shd w:val="clear" w:color="auto" w:fill="FFFFFF" w:themeFill="background1"/>
        <w:spacing w:line="360" w:lineRule="auto"/>
        <w:jc w:val="both"/>
      </w:pPr>
      <w:r>
        <w:t>Z: Pokoj sama pro sebe a ty dílny, byla to moje kamarádka</w:t>
      </w:r>
      <w:r w:rsidR="0042289B">
        <w:t>,</w:t>
      </w:r>
      <w:r>
        <w:t xml:space="preserve"> ta</w:t>
      </w:r>
      <w:r w:rsidR="0042289B">
        <w:t>,</w:t>
      </w:r>
      <w:r>
        <w:t xml:space="preserve"> co to tam vedla, stýská se mi po ní, je teď už nemocná a nepracuje tam, ale vzpomínám na ni. Mám tam i na hřbitově svého přítele, je mi to blízké tam. </w:t>
      </w:r>
    </w:p>
    <w:p w:rsidR="00FA2BEE" w:rsidRDefault="00FA2BEE" w:rsidP="00FA2BEE">
      <w:pPr>
        <w:pStyle w:val="Normlnweb"/>
        <w:shd w:val="clear" w:color="auto" w:fill="FFFFFF" w:themeFill="background1"/>
        <w:spacing w:line="360" w:lineRule="auto"/>
        <w:jc w:val="both"/>
      </w:pPr>
      <w:r>
        <w:t xml:space="preserve">T: </w:t>
      </w:r>
      <w:r w:rsidRPr="00297D68">
        <w:t xml:space="preserve"> Co se Vám nelíbí v CHB?</w:t>
      </w:r>
    </w:p>
    <w:p w:rsidR="00FA2BEE" w:rsidRPr="00297D68" w:rsidRDefault="00FA2BEE" w:rsidP="00FA2BEE">
      <w:pPr>
        <w:pStyle w:val="Normlnweb"/>
        <w:shd w:val="clear" w:color="auto" w:fill="FFFFFF" w:themeFill="background1"/>
        <w:spacing w:line="360" w:lineRule="auto"/>
        <w:jc w:val="both"/>
      </w:pPr>
      <w:r>
        <w:t xml:space="preserve">Z: Že mám pokoj s druhou spolubydlící, chtěla bych mít svůj a víc skříní. </w:t>
      </w:r>
    </w:p>
    <w:p w:rsidR="00FA2BEE" w:rsidRDefault="00FA2BEE" w:rsidP="00FA2BEE">
      <w:pPr>
        <w:pStyle w:val="Normlnweb"/>
        <w:shd w:val="clear" w:color="auto" w:fill="FFFFFF" w:themeFill="background1"/>
        <w:spacing w:line="360" w:lineRule="auto"/>
        <w:jc w:val="both"/>
      </w:pPr>
      <w:r>
        <w:t xml:space="preserve">T: </w:t>
      </w:r>
      <w:r w:rsidRPr="00297D68">
        <w:t xml:space="preserve"> Co se Vám nelíbilo v DOZP?</w:t>
      </w:r>
    </w:p>
    <w:p w:rsidR="00FA2BEE" w:rsidRPr="00297D68" w:rsidRDefault="0042289B" w:rsidP="00FA2BEE">
      <w:pPr>
        <w:pStyle w:val="Normlnweb"/>
        <w:shd w:val="clear" w:color="auto" w:fill="FFFFFF" w:themeFill="background1"/>
        <w:spacing w:line="360" w:lineRule="auto"/>
        <w:jc w:val="both"/>
      </w:pPr>
      <w:r>
        <w:t>Z: Bylo tam hodně uživatelů.</w:t>
      </w:r>
    </w:p>
    <w:p w:rsidR="00FA2BEE" w:rsidRDefault="00FA2BEE" w:rsidP="00FA2BEE">
      <w:pPr>
        <w:pStyle w:val="Normlnweb"/>
        <w:shd w:val="clear" w:color="auto" w:fill="FFFFFF" w:themeFill="background1"/>
        <w:spacing w:line="360" w:lineRule="auto"/>
        <w:jc w:val="both"/>
      </w:pPr>
      <w:r>
        <w:t xml:space="preserve">T: </w:t>
      </w:r>
      <w:r w:rsidRPr="00297D68">
        <w:t>Co je pro Vás lepší – CHB nebo DOZP?</w:t>
      </w:r>
    </w:p>
    <w:p w:rsidR="00FA2BEE" w:rsidRPr="00297D68" w:rsidRDefault="00FA2BEE" w:rsidP="00FA2BEE">
      <w:pPr>
        <w:pStyle w:val="Normlnweb"/>
        <w:shd w:val="clear" w:color="auto" w:fill="FFFFFF" w:themeFill="background1"/>
        <w:spacing w:line="360" w:lineRule="auto"/>
        <w:jc w:val="both"/>
      </w:pPr>
      <w:r>
        <w:t xml:space="preserve">Z: Tak napůl, pořád myslím na tu sestru, že bydlí teď už sama v domově, ale chráněné bydlení je taky dobré zase pro mě, cítím se tu trochu víc volněji. </w:t>
      </w:r>
    </w:p>
    <w:p w:rsidR="00FA2BEE" w:rsidRDefault="00FA2BEE" w:rsidP="00FA2BEE">
      <w:pPr>
        <w:pStyle w:val="Normlnweb"/>
        <w:shd w:val="clear" w:color="auto" w:fill="FFFFFF" w:themeFill="background1"/>
        <w:spacing w:line="360" w:lineRule="auto"/>
        <w:jc w:val="both"/>
      </w:pPr>
      <w:r>
        <w:t xml:space="preserve">T: </w:t>
      </w:r>
      <w:r w:rsidRPr="00297D68">
        <w:t xml:space="preserve"> Chodíte do práce?</w:t>
      </w:r>
    </w:p>
    <w:p w:rsidR="00FA2BEE" w:rsidRDefault="0042289B" w:rsidP="00FB5D4D">
      <w:pPr>
        <w:pStyle w:val="Normlnweb"/>
        <w:shd w:val="clear" w:color="auto" w:fill="FFFFFF" w:themeFill="background1"/>
        <w:spacing w:line="360" w:lineRule="auto"/>
        <w:jc w:val="both"/>
      </w:pPr>
      <w:r>
        <w:lastRenderedPageBreak/>
        <w:t>Z: Ano,</w:t>
      </w:r>
      <w:r w:rsidR="00FA2BEE">
        <w:t xml:space="preserve"> jsem chodila rok a půl, ale teď si hledám novou práci, nevíš o nějaké? </w:t>
      </w:r>
    </w:p>
    <w:p w:rsidR="00FA2BEE" w:rsidRDefault="00FA2BEE" w:rsidP="00FA2BEE">
      <w:pPr>
        <w:pStyle w:val="Normlnweb"/>
        <w:shd w:val="clear" w:color="auto" w:fill="FFFFFF" w:themeFill="background1"/>
        <w:spacing w:line="360" w:lineRule="auto"/>
        <w:jc w:val="both"/>
      </w:pPr>
      <w:r>
        <w:t>T: Nevím, snad se Vám podaří brzy nějakou najít.</w:t>
      </w:r>
    </w:p>
    <w:p w:rsidR="00FA2BEE" w:rsidRPr="00297D68" w:rsidRDefault="00FA2BEE" w:rsidP="00FA2BEE">
      <w:pPr>
        <w:pStyle w:val="Normlnweb"/>
        <w:shd w:val="clear" w:color="auto" w:fill="FFFFFF" w:themeFill="background1"/>
        <w:spacing w:line="360" w:lineRule="auto"/>
        <w:jc w:val="both"/>
      </w:pPr>
      <w:r>
        <w:t>Z: Teprve ale čekám ještě výpověď z té práce, chvíli jsem roznášela letáky, ale to jsem nezvládla. Snad něco najdu.</w:t>
      </w:r>
    </w:p>
    <w:p w:rsidR="00FA2BEE" w:rsidRDefault="00FA2BEE" w:rsidP="00FA2BEE">
      <w:pPr>
        <w:pStyle w:val="Normlnweb"/>
        <w:shd w:val="clear" w:color="auto" w:fill="FFFFFF" w:themeFill="background1"/>
        <w:spacing w:line="360" w:lineRule="auto"/>
        <w:jc w:val="both"/>
      </w:pPr>
      <w:r>
        <w:t xml:space="preserve">T: </w:t>
      </w:r>
      <w:r w:rsidRPr="00297D68">
        <w:t xml:space="preserve"> Máte nějaké činnosti, třeba nějaké dílny, nebo nějaký kroužek?</w:t>
      </w:r>
    </w:p>
    <w:p w:rsidR="00FA2BEE" w:rsidRPr="00297D68" w:rsidRDefault="00FA2BEE" w:rsidP="00FA2BEE">
      <w:pPr>
        <w:pStyle w:val="Normlnweb"/>
        <w:shd w:val="clear" w:color="auto" w:fill="FFFFFF" w:themeFill="background1"/>
        <w:spacing w:line="360" w:lineRule="auto"/>
        <w:jc w:val="both"/>
      </w:pPr>
      <w:r>
        <w:t>Z: Jo chodím do dílny, trénuju tam vaření, na</w:t>
      </w:r>
      <w:r w:rsidR="0042289B">
        <w:t xml:space="preserve"> počítači pracuji, mám svůj mail</w:t>
      </w:r>
      <w:r>
        <w:t>, napíšu i</w:t>
      </w:r>
      <w:r w:rsidR="00FB5D4D">
        <w:t> </w:t>
      </w:r>
      <w:r>
        <w:t xml:space="preserve">opatrovnici občas. </w:t>
      </w:r>
    </w:p>
    <w:p w:rsidR="00FA2BEE" w:rsidRDefault="00FA2BEE" w:rsidP="00FA2BEE">
      <w:pPr>
        <w:pStyle w:val="Normlnweb"/>
        <w:shd w:val="clear" w:color="auto" w:fill="FFFFFF" w:themeFill="background1"/>
        <w:spacing w:line="360" w:lineRule="auto"/>
        <w:jc w:val="both"/>
      </w:pPr>
      <w:r>
        <w:t xml:space="preserve">T: </w:t>
      </w:r>
      <w:r w:rsidRPr="00297D68">
        <w:t>Kam a jak často dojíždíte?</w:t>
      </w:r>
    </w:p>
    <w:p w:rsidR="00FA2BEE" w:rsidRDefault="00FA2BEE" w:rsidP="00FA2BEE">
      <w:pPr>
        <w:pStyle w:val="Normlnweb"/>
        <w:shd w:val="clear" w:color="auto" w:fill="FFFFFF" w:themeFill="background1"/>
        <w:spacing w:line="360" w:lineRule="auto"/>
        <w:jc w:val="both"/>
      </w:pPr>
      <w:r>
        <w:t>Z: Třikrát za týden jedu do té dílny a teď mám ještě vzdělávání jednou týdně, to teprve začíná, ale něco podobného jsme měli v domově.</w:t>
      </w:r>
    </w:p>
    <w:p w:rsidR="00FA2BEE" w:rsidRDefault="002336FB" w:rsidP="00FA2BEE">
      <w:pPr>
        <w:pStyle w:val="Normlnweb"/>
        <w:shd w:val="clear" w:color="auto" w:fill="FFFFFF" w:themeFill="background1"/>
        <w:spacing w:line="360" w:lineRule="auto"/>
      </w:pPr>
      <w:r>
        <w:t>T: Jak vycházíte se sousedy a jinými</w:t>
      </w:r>
      <w:r w:rsidR="00FA2BEE" w:rsidRPr="00ED715E">
        <w:t xml:space="preserve"> místními obyv</w:t>
      </w:r>
      <w:r w:rsidR="00FA2BEE" w:rsidRPr="002E74F2">
        <w:t>ateli?</w:t>
      </w:r>
    </w:p>
    <w:p w:rsidR="00FA2BEE" w:rsidRDefault="00FA2BEE" w:rsidP="00FB5D4D">
      <w:pPr>
        <w:pStyle w:val="Normlnweb"/>
        <w:shd w:val="clear" w:color="auto" w:fill="FFFFFF" w:themeFill="background1"/>
        <w:spacing w:line="360" w:lineRule="auto"/>
        <w:jc w:val="both"/>
      </w:pPr>
      <w:r>
        <w:t>Z: Jo</w:t>
      </w:r>
      <w:r w:rsidR="0042289B">
        <w:t>,</w:t>
      </w:r>
      <w:r>
        <w:t xml:space="preserve"> známe se, já si s nimi hned povídám, ptala jsem se jich i na práci, jestli neví o</w:t>
      </w:r>
      <w:r w:rsidR="00FB5D4D">
        <w:t> </w:t>
      </w:r>
      <w:r>
        <w:t>něčem, kde bych mohla pracovat.</w:t>
      </w:r>
    </w:p>
    <w:p w:rsidR="00FA2BEE" w:rsidRPr="002E74F2" w:rsidRDefault="00FA2BEE" w:rsidP="00FA2BEE">
      <w:pPr>
        <w:pStyle w:val="Normlnweb"/>
        <w:shd w:val="clear" w:color="auto" w:fill="FFFFFF" w:themeFill="background1"/>
        <w:spacing w:line="360" w:lineRule="auto"/>
      </w:pPr>
    </w:p>
    <w:p w:rsidR="00FE1735" w:rsidRPr="00427081" w:rsidRDefault="00FE1735" w:rsidP="00FE1735">
      <w:pPr>
        <w:pStyle w:val="Nzev"/>
      </w:pPr>
      <w:r>
        <w:lastRenderedPageBreak/>
        <w:t>Příloha p6: R</w:t>
      </w:r>
      <w:r w:rsidRPr="00427081">
        <w:t>ozhovor s opatrovníkem Paní Zdislavy</w:t>
      </w:r>
    </w:p>
    <w:p w:rsidR="00FE1735" w:rsidRDefault="00FE1735" w:rsidP="00FE1735">
      <w:r>
        <w:t xml:space="preserve">Tazatel – T </w:t>
      </w:r>
    </w:p>
    <w:p w:rsidR="00FE1735" w:rsidRPr="00BB33A7" w:rsidRDefault="00FE1735" w:rsidP="00FE1735">
      <w:r>
        <w:t xml:space="preserve">Opatrovník paní Zdislavy – dále OPZ  – žena </w:t>
      </w:r>
    </w:p>
    <w:p w:rsidR="00FE1735" w:rsidRDefault="00FE1735" w:rsidP="00FE1735">
      <w:r>
        <w:t xml:space="preserve">T: </w:t>
      </w:r>
      <w:r w:rsidRPr="00465F90">
        <w:t>Byli jste od z</w:t>
      </w:r>
      <w:r w:rsidR="006A3B82">
        <w:t>ačátku rozhodnutí pro CHB s Vaší</w:t>
      </w:r>
      <w:r w:rsidRPr="00465F90">
        <w:t xml:space="preserve">m opatrovancem? </w:t>
      </w:r>
    </w:p>
    <w:p w:rsidR="00FE1735" w:rsidRPr="00465F90" w:rsidRDefault="00FE1735" w:rsidP="00FE1735">
      <w:r>
        <w:t>OPZ: Ze začátku ona sama byla nadšená, že se posouv</w:t>
      </w:r>
      <w:r w:rsidR="00323300">
        <w:t>á někam dál. Z mého pohledu byly</w:t>
      </w:r>
      <w:r>
        <w:t xml:space="preserve"> </w:t>
      </w:r>
      <w:r w:rsidR="00323300">
        <w:t xml:space="preserve">pro ni </w:t>
      </w:r>
      <w:r>
        <w:t>ohrožující její dluhy, ale už během přípravy na chráněné bydlení, kdy ještě bydlela v domově, začala chodit do zaměstnání a ten její výdělek jí začal pomáhat v tom jejím rozpočtu, tak poté jsem usoudila, že to nebude takový problém</w:t>
      </w:r>
      <w:r w:rsidR="00323300">
        <w:t>,</w:t>
      </w:r>
      <w:r>
        <w:t xml:space="preserve"> ta finanční stránka. Ona je trochu nerozhodná, několikrát jsem se s ní setkala, kdy chtěla odejít do chráněného bydlení</w:t>
      </w:r>
      <w:r w:rsidR="00323300">
        <w:t>,</w:t>
      </w:r>
      <w:r>
        <w:t xml:space="preserve"> a pak byly dny, kdy si to nepřála. Byla zde taky věc, že odejde do </w:t>
      </w:r>
      <w:r w:rsidR="00323300">
        <w:t>CHB</w:t>
      </w:r>
      <w:r>
        <w:t xml:space="preserve"> i se svou sestrou, ale u ní nastaly psychické komplikace, tak vůbec nebyla zařazena do toho, aby mohla přejít.</w:t>
      </w:r>
    </w:p>
    <w:p w:rsidR="00FE1735" w:rsidRDefault="00FE1735" w:rsidP="00FE1735">
      <w:pPr>
        <w:pStyle w:val="Normlnweb"/>
        <w:spacing w:line="360" w:lineRule="auto"/>
        <w:jc w:val="both"/>
      </w:pPr>
      <w:r>
        <w:t xml:space="preserve">T: </w:t>
      </w:r>
      <w:r w:rsidRPr="00465F90">
        <w:t>Měl/a jste povědomí nebo informace o tom, co je to C</w:t>
      </w:r>
      <w:r w:rsidR="006A3B82">
        <w:t>HB, jak funguje, kdo v něm žije</w:t>
      </w:r>
      <w:r w:rsidRPr="00465F90">
        <w:t xml:space="preserve"> apod.?</w:t>
      </w:r>
    </w:p>
    <w:p w:rsidR="00FE1735" w:rsidRPr="00465F90" w:rsidRDefault="00FE1735" w:rsidP="00FE1735">
      <w:pPr>
        <w:pStyle w:val="Normlnweb"/>
        <w:spacing w:line="360" w:lineRule="auto"/>
        <w:jc w:val="both"/>
      </w:pPr>
      <w:r>
        <w:t>OPZ: Již pár uživatelů, u kterých také vykonávám funkci veřejný opatrovník</w:t>
      </w:r>
      <w:r w:rsidR="00323300">
        <w:t>,</w:t>
      </w:r>
      <w:r>
        <w:t xml:space="preserve"> odešlo do jiných chráněných bydlení, tak zkušenosti i povědomí o tom mám.</w:t>
      </w:r>
    </w:p>
    <w:p w:rsidR="00FE1735" w:rsidRDefault="00FE1735" w:rsidP="00FE1735">
      <w:r>
        <w:t xml:space="preserve">T: </w:t>
      </w:r>
      <w:r w:rsidRPr="00465F90">
        <w:t>Čeho jste se obávali s Vaším opatrovancem při přechodu do služby CHB?</w:t>
      </w:r>
    </w:p>
    <w:p w:rsidR="00FE1735" w:rsidRDefault="00FE1735" w:rsidP="00FE1735">
      <w:r>
        <w:t>OPZ: Finance určitě a jestli si práci udrží, ale to úplně nesouviselo s tím stěhováním, protože tu práci měla už předtím.</w:t>
      </w:r>
    </w:p>
    <w:p w:rsidR="00FE1735" w:rsidRDefault="00FE1735" w:rsidP="00FE1735">
      <w:r w:rsidRPr="007F7717">
        <w:t>T: A ona si díky té práci platila ty dluhy?</w:t>
      </w:r>
      <w:r>
        <w:t xml:space="preserve"> </w:t>
      </w:r>
    </w:p>
    <w:p w:rsidR="00FE1735" w:rsidRPr="007F7717" w:rsidRDefault="00FE1735" w:rsidP="00FE1735">
      <w:r>
        <w:t>OPZ: No</w:t>
      </w:r>
      <w:r w:rsidR="00323300">
        <w:t>,</w:t>
      </w:r>
      <w:r>
        <w:t xml:space="preserve"> když byla v</w:t>
      </w:r>
      <w:r w:rsidR="00323300">
        <w:t> </w:t>
      </w:r>
      <w:r>
        <w:t>domově</w:t>
      </w:r>
      <w:r w:rsidR="00323300">
        <w:t>,</w:t>
      </w:r>
      <w:r>
        <w:t xml:space="preserve"> tak veškeré platby do DZP mají přednost a plná výše úhrady byla vyšší, tak jí zůstalo jen těch 15</w:t>
      </w:r>
      <w:r w:rsidR="00323300">
        <w:t xml:space="preserve"> % z důchodu, který jí</w:t>
      </w:r>
      <w:r>
        <w:t xml:space="preserve"> musí zůstat, takže zde nebyl prostor na splácení dluhů. Jak se přestěhovala do chráněného bydlení, tak okamžitě přestaly tyto pravidla platit. Tím pádem od té doby, co je v novém chráněném bydlení</w:t>
      </w:r>
      <w:r w:rsidR="00323300">
        <w:t>,</w:t>
      </w:r>
      <w:r>
        <w:t xml:space="preserve"> se po dohodě s exekutorem začala splácet část dluhu měsíční maximálně možnou částkou.</w:t>
      </w:r>
    </w:p>
    <w:p w:rsidR="00FE1735" w:rsidRDefault="00FE1735" w:rsidP="00FE1735">
      <w:r>
        <w:t xml:space="preserve">T: </w:t>
      </w:r>
      <w:r w:rsidRPr="00465F90">
        <w:t xml:space="preserve">Co Vašeho opatrovance k přechodu motivovalo? </w:t>
      </w:r>
    </w:p>
    <w:p w:rsidR="00FE1735" w:rsidRDefault="00FE1735" w:rsidP="00FE1735">
      <w:r>
        <w:lastRenderedPageBreak/>
        <w:t>OPZ: Motivací bylo i  to, že nebude muset do zaměstnání platit tolik peněz</w:t>
      </w:r>
      <w:r w:rsidR="00323300">
        <w:t>,</w:t>
      </w:r>
      <w:r>
        <w:t xml:space="preserve"> jako když jede z domova, nebude muset platit dopravu do zaměstnání. To byla jedna motivace potom ji určitě motivo</w:t>
      </w:r>
      <w:r w:rsidR="00323300">
        <w:t>vali pracovníci domova, kteří jí</w:t>
      </w:r>
      <w:r>
        <w:t xml:space="preserve"> vysvětlovali ty přednosti.</w:t>
      </w:r>
    </w:p>
    <w:p w:rsidR="00FE1735" w:rsidRPr="00B17031" w:rsidRDefault="00323300" w:rsidP="00FE1735">
      <w:r>
        <w:t>T: Podařilo se odchodem do CHB</w:t>
      </w:r>
      <w:r w:rsidR="00FE1735" w:rsidRPr="00B17031">
        <w:t xml:space="preserve"> zajistit novou ambulantní službu pro Vašeho opatrovance ve formě sociální rehabilitace, STD dílny apod.?</w:t>
      </w:r>
    </w:p>
    <w:p w:rsidR="00FE1735" w:rsidRPr="00B17031" w:rsidRDefault="00FE1735" w:rsidP="00FE1735">
      <w:r>
        <w:t xml:space="preserve">OPZ: </w:t>
      </w:r>
      <w:r w:rsidRPr="00B17031">
        <w:t>Ano</w:t>
      </w:r>
      <w:r w:rsidR="00323300">
        <w:t>,</w:t>
      </w:r>
      <w:r w:rsidRPr="00B17031">
        <w:t xml:space="preserve"> uživatelka v rámci samostatného pohybu ve městě měla sjedna</w:t>
      </w:r>
      <w:r>
        <w:t>nou službu sociální rehabilitaci</w:t>
      </w:r>
      <w:r w:rsidRPr="00B17031">
        <w:t xml:space="preserve"> a tam si mění různě své cíle a momentálně ji navštěvuje 3x týdně.</w:t>
      </w:r>
    </w:p>
    <w:p w:rsidR="00FE1735" w:rsidRDefault="00FE1735" w:rsidP="00FE1735">
      <w:r>
        <w:t xml:space="preserve">T: </w:t>
      </w:r>
      <w:r w:rsidRPr="00465F90">
        <w:t>Co jste očekávali od přechodu z DOZP do CHB?</w:t>
      </w:r>
    </w:p>
    <w:p w:rsidR="00FE1735" w:rsidRDefault="00FE1735" w:rsidP="00FE1735">
      <w:r>
        <w:t>OPZ: Nevím</w:t>
      </w:r>
      <w:r w:rsidR="00323300">
        <w:t>,</w:t>
      </w:r>
      <w:r>
        <w:t xml:space="preserve"> jestli jsem to očekávala</w:t>
      </w:r>
      <w:r w:rsidR="00323300">
        <w:t>,</w:t>
      </w:r>
      <w:r>
        <w:t xml:space="preserve"> ale teď s postupem času se hodně osamostatnila. Ano</w:t>
      </w:r>
      <w:r w:rsidR="00323300">
        <w:t>,</w:t>
      </w:r>
      <w:r>
        <w:t xml:space="preserve"> ona opravdu si i sama uvaří. Takové věci ona zvládá i drobný nákup. Opravdu nakoupí</w:t>
      </w:r>
      <w:r w:rsidR="00323300">
        <w:t>,</w:t>
      </w:r>
      <w:r>
        <w:t xml:space="preserve"> donese přesně peníze zpátky</w:t>
      </w:r>
      <w:r w:rsidR="00323300">
        <w:t>,</w:t>
      </w:r>
      <w:r>
        <w:t xml:space="preserve"> i účtenku, v tomto se opravdu posunula oproti DOZP. Nevěděli jsme</w:t>
      </w:r>
      <w:r w:rsidR="008D1E55">
        <w:t>,</w:t>
      </w:r>
      <w:r>
        <w:t xml:space="preserve"> jestli to zvládne, ale ten čas ukázal, že ano. </w:t>
      </w:r>
    </w:p>
    <w:p w:rsidR="00FE1735" w:rsidRDefault="00FE1735" w:rsidP="00FE1735">
      <w:r>
        <w:t>T: Co předcházelo jejímu pobytu v domově?</w:t>
      </w:r>
    </w:p>
    <w:p w:rsidR="00FE1735" w:rsidRPr="00465F90" w:rsidRDefault="00FE1735" w:rsidP="00FE1735">
      <w:r>
        <w:t>OPZ: Ona byla v domově zhruba od roku 2013, předtím žila s o hodně starším přítelem v penzionu v jiném městě, ale tam p</w:t>
      </w:r>
      <w:r w:rsidR="008D1E55">
        <w:t>rávě nastaly ty dluhy a různé pů</w:t>
      </w:r>
      <w:r>
        <w:t>jčky, o kterých víme jen z vykládání opatrovankyně. Oni tam žili samostatně</w:t>
      </w:r>
      <w:r w:rsidR="008D1E55">
        <w:t>,</w:t>
      </w:r>
      <w:r>
        <w:t xml:space="preserve"> i prý cestovali, po jeho úmrtí ji tamější město vzalo do opatrovnictví. Úplné dětství prožila, ale také v ústavní péči v nějakém dětském domově. Ona má i další sourozence, je</w:t>
      </w:r>
      <w:r w:rsidR="008D1E55">
        <w:t xml:space="preserve"> </w:t>
      </w:r>
      <w:r>
        <w:t>jich více. Při odchodu do chráněného bydlení nebyla víceméně vázána na město, kde byl domov, v tom to bylo jednodušší. Jejím snem je cestovat, ona říká, že všechno zná a všude trefí, tak společně s těmi pracovníky zjišťujeme, jak ona trefí a co zvládne. A pořád je vzhledem k exekuci limitována</w:t>
      </w:r>
      <w:r w:rsidR="008D1E55">
        <w:t>,</w:t>
      </w:r>
      <w:r>
        <w:t xml:space="preserve"> a nemůže tak utrácet za cestování.</w:t>
      </w:r>
    </w:p>
    <w:p w:rsidR="00FE1735" w:rsidRDefault="00FE1735" w:rsidP="00FE1735">
      <w:r>
        <w:t xml:space="preserve">T: </w:t>
      </w:r>
      <w:r w:rsidRPr="00A205A6">
        <w:t>V jakých oblastech se Váš opatrovanec připravoval na přechod, jak tato příprava vypadala?</w:t>
      </w:r>
    </w:p>
    <w:p w:rsidR="00FE1735" w:rsidRPr="00465F90" w:rsidRDefault="00FE1735" w:rsidP="00FE1735">
      <w:r>
        <w:t>OPZ: Pracovní nácvik běžné domácí práce</w:t>
      </w:r>
      <w:r w:rsidR="008D1E55">
        <w:t>,</w:t>
      </w:r>
      <w:r>
        <w:t xml:space="preserve"> jako je vaření. A ještě se vzdělávala v jednom programu, což byl takový projekt Olomouckého kraje, kam se domov připojil a oni i tam nacvičovali praktické dovednosti pro život, mimo DOZP je možné</w:t>
      </w:r>
      <w:r w:rsidR="008D1E55">
        <w:t>,</w:t>
      </w:r>
      <w:r>
        <w:t xml:space="preserve"> že to ještě pokračuje nyní v CHB. </w:t>
      </w:r>
    </w:p>
    <w:p w:rsidR="00FE1735" w:rsidRDefault="00FE1735" w:rsidP="00FE1735">
      <w:r>
        <w:t xml:space="preserve">T: </w:t>
      </w:r>
      <w:r w:rsidRPr="00465F90">
        <w:t>Jak se k Vám dostával</w:t>
      </w:r>
      <w:r>
        <w:t>y</w:t>
      </w:r>
      <w:r w:rsidRPr="00465F90">
        <w:t xml:space="preserve"> informace ohledně přechodu a CHB?</w:t>
      </w:r>
    </w:p>
    <w:p w:rsidR="00FE1735" w:rsidRDefault="00FE1735" w:rsidP="00FE1735">
      <w:r>
        <w:lastRenderedPageBreak/>
        <w:t>OPZ: Jo</w:t>
      </w:r>
      <w:r w:rsidR="008D1E55">
        <w:t>,</w:t>
      </w:r>
      <w:r>
        <w:t xml:space="preserve"> s domovem jsme v kontaktu, tak když už začínal s myšlenkou transformace, tak jsme byli s tím seznámeni. Někteří klienti takto přešli už v minulosti. Poté</w:t>
      </w:r>
      <w:r w:rsidR="008D1E55">
        <w:t>,</w:t>
      </w:r>
      <w:r>
        <w:t xml:space="preserve"> až věděli</w:t>
      </w:r>
      <w:r w:rsidR="008D1E55">
        <w:t>,</w:t>
      </w:r>
      <w:r>
        <w:t xml:space="preserve"> bylo předběžně domluveno</w:t>
      </w:r>
      <w:r w:rsidR="008D1E55">
        <w:t>,</w:t>
      </w:r>
      <w:r>
        <w:t xml:space="preserve"> kdo odejde</w:t>
      </w:r>
      <w:r w:rsidR="008D1E55">
        <w:t>. B</w:t>
      </w:r>
      <w:r>
        <w:t>yli jsme na setkán</w:t>
      </w:r>
      <w:r w:rsidR="008D1E55">
        <w:t>í všech opatrovníků, kde zazněly</w:t>
      </w:r>
      <w:r>
        <w:t xml:space="preserve"> základní informace o přechodu do CHB, opatrovníci se zde mohli doptávat na různé obavy a vedoucí domova se sociální pracovnicí nás seznamovali s následujícím plánem o</w:t>
      </w:r>
      <w:r w:rsidR="008D1E55">
        <w:t> </w:t>
      </w:r>
      <w:r>
        <w:t>přechodu klientů do chráněného bydlení.</w:t>
      </w:r>
    </w:p>
    <w:p w:rsidR="00FE1735" w:rsidRDefault="00FE1735" w:rsidP="00FE1735">
      <w:r>
        <w:t xml:space="preserve">T: </w:t>
      </w:r>
      <w:r w:rsidRPr="00465F90">
        <w:t>Jak hodnotíte tuto změnu bydlení Vašeho opatrovance?</w:t>
      </w:r>
      <w:r>
        <w:t xml:space="preserve"> </w:t>
      </w:r>
    </w:p>
    <w:p w:rsidR="00FE1735" w:rsidRDefault="00FE1735" w:rsidP="00FE1735">
      <w:r>
        <w:t>OPZ: Já osobně si myslím, že každé nové chráněné bydlení má mít jednolůžkové pokoje. To je největší handicap tohoto chráněného bydlení. Pokud mají jít do lepšího a v domově jsou zvyklí na jednolůžkový pokoj</w:t>
      </w:r>
      <w:r w:rsidR="008D1E55">
        <w:t>,</w:t>
      </w:r>
      <w:r>
        <w:t xml:space="preserve"> neměli by přejít do dvojlůžkových pokojů, aby měli to soukromí v pokoji jednolůžkovém. Je i teď trošku zklamaná, ale nevím, zda je to po proběhlém stěhování na chráněném, kde šla na jiné patro</w:t>
      </w:r>
      <w:r w:rsidR="008D1E55">
        <w:t>,</w:t>
      </w:r>
      <w:r>
        <w:t xml:space="preserve"> než byla</w:t>
      </w:r>
      <w:r w:rsidR="008D1E55">
        <w:t>,</w:t>
      </w:r>
      <w:r>
        <w:t xml:space="preserve"> nebo je to tím, že čerstvě ztratila zaměstnání. </w:t>
      </w:r>
    </w:p>
    <w:p w:rsidR="00FE1735" w:rsidRDefault="00FE1735" w:rsidP="00FE1735">
      <w:r>
        <w:t>T: Ztratila?</w:t>
      </w:r>
    </w:p>
    <w:p w:rsidR="00FE1735" w:rsidRDefault="00FE1735" w:rsidP="00FE1735">
      <w:r>
        <w:t>OPZ: No</w:t>
      </w:r>
      <w:r w:rsidR="008D1E55">
        <w:t>,</w:t>
      </w:r>
      <w:r>
        <w:t xml:space="preserve"> nevíme</w:t>
      </w:r>
      <w:r w:rsidR="008D1E55">
        <w:t>, čí vi</w:t>
      </w:r>
      <w:r>
        <w:t>nou, ale jí se podařilo chodit vypomáhat do jedné kuchyně ve</w:t>
      </w:r>
      <w:r w:rsidR="00FB5D4D">
        <w:t> </w:t>
      </w:r>
      <w:r>
        <w:t>městě, poslední dobou, co vím od pracovníků chráněného bydlení, tak chodila domů rozladěná</w:t>
      </w:r>
      <w:r w:rsidR="008D1E55">
        <w:t>, někdy s pláčem, že t</w:t>
      </w:r>
      <w:r>
        <w:t>i zaměstnanci v práci se k ní nechovají dobře. Zažívala asi posměchy, ale přesně to nevíme. S tím, že ta vedoucí stála o to</w:t>
      </w:r>
      <w:r w:rsidR="00EE3B6D">
        <w:t>,</w:t>
      </w:r>
      <w:r>
        <w:t xml:space="preserve"> aby tam zůstala, ale zase pokud to mělo nějak psychicky vyčerpávat tu naši opatrovankyni, tak to nemělo význam. </w:t>
      </w:r>
    </w:p>
    <w:p w:rsidR="00FE1735" w:rsidRPr="00B17031" w:rsidRDefault="00FE1735" w:rsidP="00FE1735">
      <w:r>
        <w:t>T</w:t>
      </w:r>
      <w:r w:rsidRPr="00B17031">
        <w:t>: S čím jste nyní spokojen</w:t>
      </w:r>
      <w:r w:rsidR="006A3B82">
        <w:t>ý/</w:t>
      </w:r>
      <w:r w:rsidRPr="00B17031">
        <w:t xml:space="preserve">á ve službě CHB? </w:t>
      </w:r>
    </w:p>
    <w:p w:rsidR="00FE1735" w:rsidRPr="00B17031" w:rsidRDefault="00FE1735" w:rsidP="00FE1735">
      <w:r>
        <w:t xml:space="preserve">OPZ: </w:t>
      </w:r>
      <w:r w:rsidR="00EE3B6D">
        <w:t>A</w:t>
      </w:r>
      <w:r w:rsidRPr="00B17031">
        <w:t>si hlavně s tím, že to sama tak zvládla, jde vidět, že povyrostla v tom CHB a je to pro ni krok správným směrem.</w:t>
      </w:r>
    </w:p>
    <w:p w:rsidR="00FE1735" w:rsidRPr="00B17031" w:rsidRDefault="00FE1735" w:rsidP="00FE1735">
      <w:r w:rsidRPr="00B17031">
        <w:t>T: A s čím nespokojen</w:t>
      </w:r>
      <w:r w:rsidR="006A3B82">
        <w:t>ý/</w:t>
      </w:r>
      <w:r w:rsidRPr="00B17031">
        <w:t>á?</w:t>
      </w:r>
    </w:p>
    <w:p w:rsidR="00FE1735" w:rsidRPr="00B17031" w:rsidRDefault="00FE1735" w:rsidP="00FE1735">
      <w:r>
        <w:t>OPZ: U</w:t>
      </w:r>
      <w:r w:rsidRPr="00B17031">
        <w:t xml:space="preserve"> ní každopádně s dvojlůžkovým pokojem, možná kdyby přešla ta její sestra, tak by to bylo v pořádku, ale není to úplně to pravé pro ni.</w:t>
      </w:r>
    </w:p>
    <w:p w:rsidR="00FE1735" w:rsidRDefault="00FE1735" w:rsidP="00FE1735">
      <w:r>
        <w:t>T: Byly</w:t>
      </w:r>
      <w:r w:rsidRPr="00465F90">
        <w:t xml:space="preserve"> nějaké věci či situace, které jste chtěl</w:t>
      </w:r>
      <w:r w:rsidR="006A3B82">
        <w:t>/</w:t>
      </w:r>
      <w:r w:rsidRPr="00465F90">
        <w:t>a při procesu přechodu do no</w:t>
      </w:r>
      <w:r w:rsidR="006A3B82">
        <w:t>vého bydlení změnit vzhledem k V</w:t>
      </w:r>
      <w:r w:rsidRPr="00465F90">
        <w:t>ašemu opatrovanci?</w:t>
      </w:r>
    </w:p>
    <w:p w:rsidR="00FE1735" w:rsidRPr="00465F90" w:rsidRDefault="00FE1735" w:rsidP="00FE1735">
      <w:r>
        <w:t>OPZ: Ne</w:t>
      </w:r>
      <w:r w:rsidR="00EE3B6D">
        <w:t>,</w:t>
      </w:r>
      <w:r>
        <w:t xml:space="preserve"> neměli jsme u ní žádné zvláštní požadavky</w:t>
      </w:r>
      <w:r w:rsidR="00EE3B6D">
        <w:t>.</w:t>
      </w:r>
    </w:p>
    <w:p w:rsidR="00FE1735" w:rsidRDefault="00FE1735" w:rsidP="00FE1735">
      <w:r>
        <w:t xml:space="preserve">T: </w:t>
      </w:r>
      <w:r w:rsidRPr="00465F90">
        <w:t>Jaké vidíte klady a zápory v přestěhování do služby s nižší podporou?</w:t>
      </w:r>
    </w:p>
    <w:p w:rsidR="00FE1735" w:rsidRPr="00465F90" w:rsidRDefault="00FE1735" w:rsidP="00FE1735">
      <w:r>
        <w:lastRenderedPageBreak/>
        <w:t>OPZ: Ona byla zvyklá na takový styl života. Klad je, že se začíná mnohem víc osamostatňovat</w:t>
      </w:r>
      <w:r w:rsidR="00EE3B6D">
        <w:t>,</w:t>
      </w:r>
      <w:r>
        <w:t xml:space="preserve"> než měla možnost v DZP. Zápory, úplně nevím</w:t>
      </w:r>
      <w:r w:rsidR="00EE3B6D">
        <w:t>,</w:t>
      </w:r>
      <w:r>
        <w:t xml:space="preserve"> jestli je to vina chráněného bydlení, ale nyní u ní sháníme nové zaměstnání, první možnost se naskytlo roznášení letáků a provozem chráněného bydlení se zjistilo, že je nemožné</w:t>
      </w:r>
      <w:r w:rsidR="00EE3B6D">
        <w:t>,</w:t>
      </w:r>
      <w:r>
        <w:t xml:space="preserve"> aby tuto práci vykonávala. Je to i pro ni samotnou fyzicky náročné</w:t>
      </w:r>
      <w:r w:rsidR="00EE3B6D">
        <w:t>,</w:t>
      </w:r>
      <w:r>
        <w:t xml:space="preserve"> na naučení trasy je to těžké</w:t>
      </w:r>
      <w:r w:rsidR="00EE3B6D">
        <w:t>,</w:t>
      </w:r>
      <w:r>
        <w:t xml:space="preserve"> i časově a na zručnost – seskládat různé letáky do sebe, to na zkoušku dělal celý domeček chráněného bydlení, což je nereálné</w:t>
      </w:r>
      <w:r w:rsidR="00EE3B6D">
        <w:t>,</w:t>
      </w:r>
      <w:r>
        <w:t xml:space="preserve"> a zároveň jsou tam takové pokuty za neroznesení, toto vůbec není vhodné, tak jsme to museli odmítnout. Nyní chodí do sociální rehabilitace, navýšila si sama činnosti tam, že ji bolí záda, tak chce chodit na rehabilitace, dále si</w:t>
      </w:r>
      <w:r w:rsidR="00FB5D4D">
        <w:t> </w:t>
      </w:r>
      <w:r>
        <w:t>navýšila hodiny na vaření a na hospodaření v domácnosti. Ta</w:t>
      </w:r>
      <w:r w:rsidR="00EE3B6D">
        <w:t>k má mnoho činností</w:t>
      </w:r>
      <w:r>
        <w:t> tam a</w:t>
      </w:r>
      <w:r w:rsidR="00FB5D4D">
        <w:t> </w:t>
      </w:r>
      <w:r>
        <w:t>ještě chodí do toho vzdělávání, tak ona je taková zaneprázdněná i tímto, a když je půl dne někde</w:t>
      </w:r>
      <w:r w:rsidR="00EE3B6D">
        <w:t>,</w:t>
      </w:r>
      <w:r>
        <w:t xml:space="preserve"> tak už nezvládne jít půl dne ještě pracovat, protože je to na ni moc. U ní teď bude znovuotevření svéprávnosti, jelikož zůstala ve svépravnosti omezená, protože jak se</w:t>
      </w:r>
      <w:r w:rsidR="00FB5D4D">
        <w:t> </w:t>
      </w:r>
      <w:r>
        <w:t>pohybuje více na veřejnosti, tak je více ohrožená</w:t>
      </w:r>
      <w:r w:rsidR="00EE3B6D">
        <w:t>,</w:t>
      </w:r>
      <w:r>
        <w:t xml:space="preserve"> jakoby je velice důvěřivá a umí se podepsat, tak to bych byla ráda, aby jí to omezení zůstalo především na finance a podpis. </w:t>
      </w:r>
    </w:p>
    <w:p w:rsidR="00FE1735" w:rsidRDefault="00FE1735" w:rsidP="00FE1735">
      <w:pPr>
        <w:pStyle w:val="Normlnweb"/>
        <w:spacing w:line="360" w:lineRule="auto"/>
        <w:jc w:val="both"/>
      </w:pPr>
      <w:r>
        <w:t xml:space="preserve">T: </w:t>
      </w:r>
      <w:r w:rsidRPr="00465F90">
        <w:t xml:space="preserve">Co teď jako </w:t>
      </w:r>
      <w:r w:rsidRPr="00297D68">
        <w:t>opatrovník v CHB děláte jinak nebo jiného než opatrovník v DOZP?</w:t>
      </w:r>
    </w:p>
    <w:p w:rsidR="00FE1735" w:rsidRPr="00B17031" w:rsidRDefault="00EE3B6D" w:rsidP="00FE1735">
      <w:pPr>
        <w:pStyle w:val="Normlnweb"/>
        <w:spacing w:line="360" w:lineRule="auto"/>
        <w:jc w:val="both"/>
      </w:pPr>
      <w:r>
        <w:t>OPZ: Peníze jí</w:t>
      </w:r>
      <w:r w:rsidR="00FE1735">
        <w:t xml:space="preserve"> vozím jednou měsíčně jako do domova. Dříve ještě v DOZP nás vyhledala sama, když něco potřebovala, došla nám to na úřad říct. Nyní  bydlí v jiném městě, ale je schopna sednout na autobus a dojet za námi a navštíví u toho i domov. Dále mi sděluje své požadavky při mé návštěvě v chráněném bydlení, co vyžaduje</w:t>
      </w:r>
      <w:r>
        <w:t>,</w:t>
      </w:r>
      <w:r w:rsidR="00FE1735">
        <w:t xml:space="preserve"> se snažíme splnit, pokud je to možné, jsme asi takto</w:t>
      </w:r>
      <w:r w:rsidR="00402826">
        <w:t xml:space="preserve"> jsme věcně více v kontaktu, než</w:t>
      </w:r>
      <w:r w:rsidR="00FE1735">
        <w:t xml:space="preserve"> jak tomu bylo v domově. A také se naučila v</w:t>
      </w:r>
      <w:r w:rsidR="00402826">
        <w:t> sociální rehabilitaci</w:t>
      </w:r>
      <w:r w:rsidR="00FE1735">
        <w:t xml:space="preserve"> ovládat email, tak</w:t>
      </w:r>
      <w:r w:rsidR="00402826">
        <w:t xml:space="preserve"> mi při své potřebě i napíše mai</w:t>
      </w:r>
      <w:r w:rsidR="00FE1735">
        <w:t>l nebo zavolá telefonem. A řekla bych, že je ještě jiná ta spolupráce s pracovníky v přímé péči, více se</w:t>
      </w:r>
      <w:r w:rsidR="00402826">
        <w:t xml:space="preserve"> </w:t>
      </w:r>
      <w:r w:rsidR="00FE1735">
        <w:t>mnou řeší potřeby opatrovankyně</w:t>
      </w:r>
      <w:r w:rsidR="00402826">
        <w:t>,</w:t>
      </w:r>
      <w:r w:rsidR="00FE1735">
        <w:t xml:space="preserve"> než když byli na domově.</w:t>
      </w:r>
    </w:p>
    <w:p w:rsidR="00FE1735" w:rsidRPr="00B17031" w:rsidRDefault="00FE1735" w:rsidP="00FE1735">
      <w:pPr>
        <w:pStyle w:val="Normlnweb"/>
        <w:spacing w:line="360" w:lineRule="auto"/>
        <w:jc w:val="both"/>
      </w:pPr>
      <w:r w:rsidRPr="00B17031">
        <w:t>T: Je něco, co byste poradila budoucím opatrovníkům, které přechod teprve čeká?</w:t>
      </w:r>
    </w:p>
    <w:p w:rsidR="00FE1735" w:rsidRPr="00F36B03" w:rsidRDefault="00FE1735" w:rsidP="00FE1735">
      <w:r>
        <w:t xml:space="preserve">OPZ: </w:t>
      </w:r>
      <w:r w:rsidRPr="00B17031">
        <w:t>Asi že je třeba</w:t>
      </w:r>
      <w:r w:rsidRPr="00F36B03">
        <w:t xml:space="preserve"> dopředu si vyjasnit podmínky placení za služby v CHB, aby klient na takové bydlení měl dostatečné finanční prostředky.</w:t>
      </w:r>
    </w:p>
    <w:p w:rsidR="00FE1735" w:rsidRDefault="00FE1735" w:rsidP="00FE1735">
      <w:pPr>
        <w:pStyle w:val="Normlnweb"/>
        <w:spacing w:line="360" w:lineRule="auto"/>
        <w:jc w:val="both"/>
      </w:pPr>
    </w:p>
    <w:p w:rsidR="00FA2BEE" w:rsidRDefault="00FA2BEE" w:rsidP="00FA2BEE">
      <w:pPr>
        <w:pStyle w:val="Normlnweb"/>
        <w:shd w:val="clear" w:color="auto" w:fill="FFFFFF" w:themeFill="background1"/>
        <w:spacing w:line="360" w:lineRule="auto"/>
        <w:jc w:val="both"/>
      </w:pPr>
    </w:p>
    <w:p w:rsidR="00FA2BEE" w:rsidRPr="00512E53" w:rsidRDefault="00FA2BEE" w:rsidP="00FA2BEE">
      <w:pPr>
        <w:pStyle w:val="Nzev"/>
      </w:pPr>
      <w:r>
        <w:lastRenderedPageBreak/>
        <w:t xml:space="preserve">příloha p7: </w:t>
      </w:r>
      <w:r w:rsidRPr="00512E53">
        <w:t>Rozhovor s paní Milenou</w:t>
      </w:r>
    </w:p>
    <w:p w:rsidR="00FA2BEE" w:rsidRDefault="00FA2BEE" w:rsidP="00FA2BEE">
      <w:r w:rsidRPr="003C0A23">
        <w:t xml:space="preserve">Tazatel </w:t>
      </w:r>
      <w:r>
        <w:t>–</w:t>
      </w:r>
      <w:r w:rsidRPr="003C0A23">
        <w:t xml:space="preserve"> T</w:t>
      </w:r>
    </w:p>
    <w:p w:rsidR="00FA2BEE" w:rsidRPr="003C0A23" w:rsidRDefault="00FA2BEE" w:rsidP="00FA2BEE">
      <w:r>
        <w:t>Paní Milena – dále M – žena – 35 let</w:t>
      </w:r>
    </w:p>
    <w:p w:rsidR="00FA2BEE" w:rsidRDefault="00FA2BEE" w:rsidP="00FA2BEE">
      <w:pPr>
        <w:pStyle w:val="Normlnweb"/>
        <w:shd w:val="clear" w:color="auto" w:fill="FFFFFF" w:themeFill="background1"/>
        <w:spacing w:line="360" w:lineRule="auto"/>
      </w:pPr>
      <w:r>
        <w:t xml:space="preserve">T: </w:t>
      </w:r>
      <w:r w:rsidRPr="00297D68">
        <w:t>Jak dlouho žijete v domovech pro</w:t>
      </w:r>
      <w:r>
        <w:t xml:space="preserve"> osoby se zdravotním postižením?</w:t>
      </w:r>
    </w:p>
    <w:p w:rsidR="00FA2BEE" w:rsidRDefault="00FA2BEE" w:rsidP="00FA2BEE">
      <w:pPr>
        <w:pStyle w:val="Normlnweb"/>
        <w:shd w:val="clear" w:color="auto" w:fill="FFFFFF" w:themeFill="background1"/>
        <w:spacing w:line="360" w:lineRule="auto"/>
      </w:pPr>
      <w:r>
        <w:t xml:space="preserve">M:  Bydlela jsem s maminkou, až jsem byla větší tak na internátě, máma mi umřela a to jsem šla do domova. </w:t>
      </w:r>
    </w:p>
    <w:p w:rsidR="00FA2BEE" w:rsidRDefault="00FA2BEE" w:rsidP="00FA2BEE">
      <w:pPr>
        <w:pStyle w:val="Normlnweb"/>
        <w:shd w:val="clear" w:color="auto" w:fill="FFFFFF" w:themeFill="background1"/>
        <w:spacing w:line="360" w:lineRule="auto"/>
      </w:pPr>
      <w:r>
        <w:t xml:space="preserve">T: </w:t>
      </w:r>
      <w:r w:rsidRPr="00297D68">
        <w:t>Jak dlouho jste bydlela v</w:t>
      </w:r>
      <w:r>
        <w:t> tomto posledním</w:t>
      </w:r>
      <w:r w:rsidRPr="00297D68">
        <w:t> DOZP?</w:t>
      </w:r>
    </w:p>
    <w:p w:rsidR="00FA2BEE" w:rsidRPr="00297D68" w:rsidRDefault="00FA2BEE" w:rsidP="00FA2BEE">
      <w:pPr>
        <w:pStyle w:val="Normlnweb"/>
        <w:shd w:val="clear" w:color="auto" w:fill="FFFFFF" w:themeFill="background1"/>
        <w:spacing w:line="360" w:lineRule="auto"/>
      </w:pPr>
      <w:r>
        <w:t>M:  19 let</w:t>
      </w:r>
      <w:r w:rsidR="00402826">
        <w:t>.</w:t>
      </w:r>
    </w:p>
    <w:p w:rsidR="00FA2BEE" w:rsidRDefault="00FA2BEE" w:rsidP="00FA2BEE">
      <w:pPr>
        <w:pStyle w:val="Normlnweb"/>
        <w:shd w:val="clear" w:color="auto" w:fill="FFFFFF" w:themeFill="background1"/>
        <w:spacing w:line="360" w:lineRule="auto"/>
      </w:pPr>
      <w:r>
        <w:t xml:space="preserve">T: </w:t>
      </w:r>
      <w:r w:rsidRPr="00297D68">
        <w:t xml:space="preserve">Jaký byl Váš </w:t>
      </w:r>
      <w:r>
        <w:t>pokoj, když</w:t>
      </w:r>
      <w:r w:rsidRPr="00297D68">
        <w:t xml:space="preserve"> jste bydlel/a</w:t>
      </w:r>
      <w:r>
        <w:t xml:space="preserve"> v domově</w:t>
      </w:r>
      <w:r w:rsidRPr="00297D68">
        <w:t>?</w:t>
      </w:r>
    </w:p>
    <w:p w:rsidR="00FA2BEE" w:rsidRPr="00297D68" w:rsidRDefault="00FA2BEE" w:rsidP="00FA2BEE">
      <w:pPr>
        <w:pStyle w:val="Normlnweb"/>
        <w:shd w:val="clear" w:color="auto" w:fill="FFFFFF" w:themeFill="background1"/>
        <w:spacing w:line="360" w:lineRule="auto"/>
      </w:pPr>
      <w:r>
        <w:t>M:  Měla jsem svůj pokoj, záchod a koupelna byla dohromady s jedním klukem, co měl svůj pokoj.</w:t>
      </w:r>
    </w:p>
    <w:p w:rsidR="00FA2BEE" w:rsidRDefault="00FA2BEE" w:rsidP="00FA2BEE">
      <w:pPr>
        <w:pStyle w:val="Normlnweb"/>
        <w:shd w:val="clear" w:color="auto" w:fill="FFFFFF" w:themeFill="background1"/>
        <w:spacing w:line="360" w:lineRule="auto"/>
      </w:pPr>
      <w:r>
        <w:t xml:space="preserve">T: </w:t>
      </w:r>
      <w:r w:rsidRPr="00297D68">
        <w:t>Navštívil/a jste někdy již CHB, tř</w:t>
      </w:r>
      <w:r>
        <w:t xml:space="preserve">eba se podívat, na návštěvě, za </w:t>
      </w:r>
      <w:r w:rsidRPr="00297D68">
        <w:t>kamarádem/kamarádkou?</w:t>
      </w:r>
    </w:p>
    <w:p w:rsidR="00FA2BEE" w:rsidRPr="00297D68" w:rsidRDefault="00FA2BEE" w:rsidP="00FA2BEE">
      <w:pPr>
        <w:pStyle w:val="Normlnweb"/>
        <w:shd w:val="clear" w:color="auto" w:fill="FFFFFF" w:themeFill="background1"/>
        <w:spacing w:line="360" w:lineRule="auto"/>
      </w:pPr>
      <w:r>
        <w:t>M:  Ne, neznala jsem to.</w:t>
      </w:r>
    </w:p>
    <w:p w:rsidR="00FA2BEE" w:rsidRDefault="00402826" w:rsidP="00FA2BEE">
      <w:pPr>
        <w:pStyle w:val="Normlnweb"/>
        <w:shd w:val="clear" w:color="auto" w:fill="FFFFFF" w:themeFill="background1"/>
        <w:spacing w:line="360" w:lineRule="auto"/>
        <w:jc w:val="both"/>
      </w:pPr>
      <w:r>
        <w:t>T: Byl/a</w:t>
      </w:r>
      <w:r w:rsidR="00FA2BEE">
        <w:t xml:space="preserve"> jste se podívat do tohoto chráněného bydlení před stěhováním?</w:t>
      </w:r>
    </w:p>
    <w:p w:rsidR="00FA2BEE" w:rsidRDefault="00FA2BEE" w:rsidP="00FA2BEE">
      <w:pPr>
        <w:pStyle w:val="Normlnweb"/>
        <w:shd w:val="clear" w:color="auto" w:fill="FFFFFF" w:themeFill="background1"/>
        <w:spacing w:line="360" w:lineRule="auto"/>
        <w:jc w:val="both"/>
      </w:pPr>
      <w:r>
        <w:t>M:  Jo</w:t>
      </w:r>
      <w:r w:rsidR="00402826">
        <w:t>,</w:t>
      </w:r>
      <w:r>
        <w:t xml:space="preserve"> tady jsem byla a hned jsem se rozhodla, že sem chci jít.</w:t>
      </w:r>
    </w:p>
    <w:p w:rsidR="00FA2BEE" w:rsidRDefault="00FA2BEE" w:rsidP="00FA2BEE">
      <w:pPr>
        <w:pStyle w:val="Normlnweb"/>
        <w:shd w:val="clear" w:color="auto" w:fill="FFFFFF" w:themeFill="background1"/>
        <w:spacing w:line="360" w:lineRule="auto"/>
      </w:pPr>
      <w:r>
        <w:t xml:space="preserve">T: </w:t>
      </w:r>
      <w:r w:rsidRPr="00297D68">
        <w:t>Proč jste se rozhodl/a, že se přestěhujete do CHB?</w:t>
      </w:r>
    </w:p>
    <w:p w:rsidR="00FA2BEE" w:rsidRPr="00297D68" w:rsidRDefault="00FA2BEE" w:rsidP="00FA2BEE">
      <w:pPr>
        <w:pStyle w:val="Normlnweb"/>
        <w:shd w:val="clear" w:color="auto" w:fill="FFFFFF" w:themeFill="background1"/>
        <w:spacing w:line="360" w:lineRule="auto"/>
      </w:pPr>
      <w:r>
        <w:t>M:  Kvůli svobodě, bylo nás tam dvanáct v domově a pracovníci neměli tolik času na mě. Já vyžaduju hodně soukromí a víc komunikace, chci, aby mi pracovník věnoval čas, m</w:t>
      </w:r>
      <w:r w:rsidR="00402826">
        <w:t>n</w:t>
      </w:r>
      <w:r>
        <w:t>ě vadí</w:t>
      </w:r>
      <w:r w:rsidR="00402826">
        <w:t>,</w:t>
      </w:r>
      <w:r>
        <w:t xml:space="preserve"> když spěchá. Potřebuji na to schopnou babu. </w:t>
      </w:r>
    </w:p>
    <w:p w:rsidR="00FA2BEE" w:rsidRDefault="00FA2BEE" w:rsidP="00FA2BEE">
      <w:pPr>
        <w:pStyle w:val="Normlnweb"/>
        <w:shd w:val="clear" w:color="auto" w:fill="FFFFFF" w:themeFill="background1"/>
        <w:spacing w:line="360" w:lineRule="auto"/>
      </w:pPr>
      <w:r>
        <w:t xml:space="preserve">T: </w:t>
      </w:r>
      <w:r w:rsidRPr="00297D68">
        <w:t xml:space="preserve">Čeho jste se před přestěhováním nebo během stěhování bál/a? </w:t>
      </w:r>
    </w:p>
    <w:p w:rsidR="00FA2BEE" w:rsidRDefault="00FA2BEE" w:rsidP="00FA2BEE">
      <w:pPr>
        <w:pStyle w:val="Normlnweb"/>
        <w:shd w:val="clear" w:color="auto" w:fill="FFFFFF" w:themeFill="background1"/>
        <w:spacing w:line="360" w:lineRule="auto"/>
      </w:pPr>
      <w:r>
        <w:t>M:  Těšila jsem se na toto bydlení</w:t>
      </w:r>
      <w:r w:rsidR="00402826">
        <w:t>,</w:t>
      </w:r>
      <w:r>
        <w:t xml:space="preserve"> asi jsem se nebála, ale na domově jsou dva psi, chodila jsem s nimi ven, nejradši bych si je vzala sebou, ti mi chybí.</w:t>
      </w:r>
    </w:p>
    <w:p w:rsidR="00FA2BEE" w:rsidRDefault="00FA2BEE" w:rsidP="00FA2BEE">
      <w:pPr>
        <w:pStyle w:val="Normlnweb"/>
        <w:shd w:val="clear" w:color="auto" w:fill="FFFFFF" w:themeFill="background1"/>
        <w:spacing w:line="360" w:lineRule="auto"/>
      </w:pPr>
      <w:r>
        <w:t xml:space="preserve">T: </w:t>
      </w:r>
      <w:r w:rsidRPr="00297D68">
        <w:t>Na co jste se těšil/a?</w:t>
      </w:r>
    </w:p>
    <w:p w:rsidR="00FA2BEE" w:rsidRPr="00297D68" w:rsidRDefault="00FA2BEE" w:rsidP="00FA2BEE">
      <w:pPr>
        <w:pStyle w:val="Normlnweb"/>
        <w:shd w:val="clear" w:color="auto" w:fill="FFFFFF" w:themeFill="background1"/>
        <w:spacing w:line="360" w:lineRule="auto"/>
      </w:pPr>
      <w:r>
        <w:lastRenderedPageBreak/>
        <w:t>M:  Že budu mít jednolůžkový pokoj, ale ten nemám. Taky na svůj klid už bez těch klientů, co jsou na tom hůř.</w:t>
      </w:r>
    </w:p>
    <w:p w:rsidR="00FA2BEE" w:rsidRDefault="00FA2BEE" w:rsidP="00FA2BEE">
      <w:pPr>
        <w:pStyle w:val="Normlnweb"/>
        <w:shd w:val="clear" w:color="auto" w:fill="FFFFFF" w:themeFill="background1"/>
        <w:spacing w:line="360" w:lineRule="auto"/>
      </w:pPr>
      <w:r>
        <w:t xml:space="preserve">T: </w:t>
      </w:r>
      <w:r w:rsidRPr="00297D68">
        <w:t xml:space="preserve">Kdo Vám řekl, </w:t>
      </w:r>
      <w:r>
        <w:t>že se můžete přestěhovat do CHB?</w:t>
      </w:r>
    </w:p>
    <w:p w:rsidR="00FA2BEE" w:rsidRPr="00297D68" w:rsidRDefault="00F3769A" w:rsidP="00FA2BEE">
      <w:pPr>
        <w:pStyle w:val="Normlnweb"/>
        <w:shd w:val="clear" w:color="auto" w:fill="FFFFFF" w:themeFill="background1"/>
        <w:spacing w:line="360" w:lineRule="auto"/>
      </w:pPr>
      <w:r>
        <w:t>M:  Pracovnice v domově,</w:t>
      </w:r>
      <w:r w:rsidR="00FA2BEE">
        <w:t xml:space="preserve"> mi řekli, že nebudu mít jednolůžkový pokoj, to jsem se znovu rozhodovala</w:t>
      </w:r>
      <w:r w:rsidR="00402826">
        <w:t>,</w:t>
      </w:r>
      <w:r w:rsidR="00FA2BEE">
        <w:t xml:space="preserve"> jestli jít</w:t>
      </w:r>
      <w:r w:rsidR="00402826">
        <w:t>,</w:t>
      </w:r>
      <w:r w:rsidR="00FA2BEE">
        <w:t xml:space="preserve"> nebo ne. Vedoucí mi říkala, že jednolůžkový tady nejde a že mít psa ne</w:t>
      </w:r>
      <w:r w:rsidR="00402826">
        <w:t>bo kočku tady nejde. Já jsem psy</w:t>
      </w:r>
      <w:r w:rsidR="00FA2BEE">
        <w:t xml:space="preserve"> v domově pořád venčila, oni lítali na volno a utekli, pamatuji  si, že jsem je honila po vesnici a pak dostali po řiti, že neposlouchali.</w:t>
      </w:r>
    </w:p>
    <w:p w:rsidR="00FA2BEE" w:rsidRDefault="00FA2BEE" w:rsidP="00FA2BEE">
      <w:pPr>
        <w:pStyle w:val="Normlnweb"/>
        <w:shd w:val="clear" w:color="auto" w:fill="FFFFFF" w:themeFill="background1"/>
        <w:spacing w:line="360" w:lineRule="auto"/>
      </w:pPr>
      <w:r>
        <w:t>T:</w:t>
      </w:r>
      <w:r w:rsidRPr="00297D68">
        <w:t xml:space="preserve"> </w:t>
      </w:r>
      <w:r w:rsidRPr="005628C9">
        <w:t>Co nového jste se musel/a naučit na</w:t>
      </w:r>
      <w:r>
        <w:t xml:space="preserve"> nové</w:t>
      </w:r>
      <w:r w:rsidR="002336FB">
        <w:t>m</w:t>
      </w:r>
      <w:r>
        <w:t xml:space="preserve"> bydlení v CHB? </w:t>
      </w:r>
    </w:p>
    <w:p w:rsidR="00FA2BEE" w:rsidRDefault="00FA2BEE" w:rsidP="00FA2BEE">
      <w:pPr>
        <w:pStyle w:val="Normlnweb"/>
        <w:shd w:val="clear" w:color="auto" w:fill="FFFFFF" w:themeFill="background1"/>
        <w:spacing w:line="360" w:lineRule="auto"/>
      </w:pPr>
      <w:r>
        <w:t>M:  (Ticho.)</w:t>
      </w:r>
    </w:p>
    <w:p w:rsidR="00FA2BEE" w:rsidRDefault="00FA2BEE" w:rsidP="00FA2BEE">
      <w:pPr>
        <w:pStyle w:val="Normlnweb"/>
        <w:shd w:val="clear" w:color="auto" w:fill="FFFFFF" w:themeFill="background1"/>
        <w:spacing w:line="360" w:lineRule="auto"/>
      </w:pPr>
      <w:r>
        <w:t>T: Jak jste se připravovala na CHB?</w:t>
      </w:r>
    </w:p>
    <w:p w:rsidR="00FA2BEE" w:rsidRDefault="00FA2BEE" w:rsidP="00FA2BEE">
      <w:pPr>
        <w:pStyle w:val="Normlnweb"/>
        <w:shd w:val="clear" w:color="auto" w:fill="FFFFFF" w:themeFill="background1"/>
        <w:spacing w:line="360" w:lineRule="auto"/>
      </w:pPr>
      <w:r>
        <w:t>M:  Docela dobře.</w:t>
      </w:r>
    </w:p>
    <w:p w:rsidR="00FA2BEE" w:rsidRDefault="00FA2BEE" w:rsidP="00FA2BEE">
      <w:pPr>
        <w:pStyle w:val="Normlnweb"/>
        <w:shd w:val="clear" w:color="auto" w:fill="FFFFFF" w:themeFill="background1"/>
        <w:spacing w:line="360" w:lineRule="auto"/>
      </w:pPr>
      <w:r>
        <w:t>T: Co to znamená?</w:t>
      </w:r>
    </w:p>
    <w:p w:rsidR="00FA2BEE" w:rsidRDefault="00FA2BEE" w:rsidP="00FA2BEE">
      <w:pPr>
        <w:pStyle w:val="Normlnweb"/>
        <w:shd w:val="clear" w:color="auto" w:fill="FFFFFF" w:themeFill="background1"/>
        <w:spacing w:line="360" w:lineRule="auto"/>
      </w:pPr>
      <w:r>
        <w:t>M:  No, že to</w:t>
      </w:r>
      <w:r w:rsidR="00402826">
        <w:t>,</w:t>
      </w:r>
      <w:r>
        <w:t xml:space="preserve"> co bylo v</w:t>
      </w:r>
      <w:r w:rsidR="00402826">
        <w:t> </w:t>
      </w:r>
      <w:r>
        <w:t>domově</w:t>
      </w:r>
      <w:r w:rsidR="00402826">
        <w:t>,</w:t>
      </w:r>
      <w:r>
        <w:t xml:space="preserve"> mi bylo volné</w:t>
      </w:r>
      <w:r w:rsidR="00402826">
        <w:t>.</w:t>
      </w:r>
    </w:p>
    <w:p w:rsidR="00FA2BEE" w:rsidRDefault="00FA2BEE" w:rsidP="00FA2BEE">
      <w:pPr>
        <w:pStyle w:val="Normlnweb"/>
        <w:shd w:val="clear" w:color="auto" w:fill="FFFFFF" w:themeFill="background1"/>
        <w:spacing w:line="360" w:lineRule="auto"/>
      </w:pPr>
      <w:r>
        <w:t>T: A příprava</w:t>
      </w:r>
      <w:r w:rsidR="00402826">
        <w:t>, jako</w:t>
      </w:r>
      <w:r>
        <w:t xml:space="preserve"> nějaká činnost, kterou jste se tam musela naučit?</w:t>
      </w:r>
    </w:p>
    <w:p w:rsidR="00FA2BEE" w:rsidRDefault="00FA2BEE" w:rsidP="00FA2BEE">
      <w:pPr>
        <w:pStyle w:val="Normlnweb"/>
        <w:shd w:val="clear" w:color="auto" w:fill="FFFFFF" w:themeFill="background1"/>
        <w:spacing w:line="360" w:lineRule="auto"/>
      </w:pPr>
      <w:r>
        <w:t>M:  Praní, to jsem si tam vymyslela a s pracovníkem jsem se to učila. Už to umím, tady mám prádelní koš a peru si sama už bez problému. Učila jsem se i vařit, ale u mě je to složité, já jsem chtěla jen sama</w:t>
      </w:r>
      <w:r w:rsidR="00402826">
        <w:t>,</w:t>
      </w:r>
      <w:r>
        <w:t xml:space="preserve"> ne s nikým dohromady, tak jsem jen jednou připravovala palačinky.</w:t>
      </w:r>
    </w:p>
    <w:p w:rsidR="00FA2BEE" w:rsidRDefault="00FA2BEE" w:rsidP="00FA2BEE">
      <w:pPr>
        <w:pStyle w:val="Normlnweb"/>
        <w:shd w:val="clear" w:color="auto" w:fill="FFFFFF" w:themeFill="background1"/>
        <w:spacing w:line="360" w:lineRule="auto"/>
        <w:jc w:val="both"/>
      </w:pPr>
      <w:r>
        <w:t>T: Co jste už uměl</w:t>
      </w:r>
      <w:r w:rsidR="0072134C">
        <w:t>/</w:t>
      </w:r>
      <w:r>
        <w:t>a pro žití v chráněném bydlení?</w:t>
      </w:r>
    </w:p>
    <w:p w:rsidR="00FA2BEE" w:rsidRDefault="00FA2BEE" w:rsidP="00FA2BEE">
      <w:pPr>
        <w:pStyle w:val="Normlnweb"/>
        <w:shd w:val="clear" w:color="auto" w:fill="FFFFFF" w:themeFill="background1"/>
        <w:spacing w:line="360" w:lineRule="auto"/>
        <w:jc w:val="both"/>
      </w:pPr>
      <w:r>
        <w:t>M:  Sama si chodit nakoupit, cestovat autobusem, uklízet.</w:t>
      </w:r>
    </w:p>
    <w:p w:rsidR="00FA2BEE" w:rsidRDefault="00FA2BEE" w:rsidP="00FA2BEE">
      <w:pPr>
        <w:pStyle w:val="Normlnweb"/>
        <w:shd w:val="clear" w:color="auto" w:fill="FFFFFF" w:themeFill="background1"/>
        <w:spacing w:line="360" w:lineRule="auto"/>
      </w:pPr>
      <w:r>
        <w:t xml:space="preserve">T: </w:t>
      </w:r>
      <w:r w:rsidRPr="00297D68">
        <w:t>Jak jste se připravoval/a na stěhování?</w:t>
      </w:r>
    </w:p>
    <w:p w:rsidR="00FA2BEE" w:rsidRPr="00297D68" w:rsidRDefault="00FA2BEE" w:rsidP="00FA2BEE">
      <w:pPr>
        <w:pStyle w:val="Normlnweb"/>
        <w:shd w:val="clear" w:color="auto" w:fill="FFFFFF" w:themeFill="background1"/>
        <w:spacing w:line="360" w:lineRule="auto"/>
      </w:pPr>
      <w:r>
        <w:t xml:space="preserve">M:  První jsem si zabalila věci, pak nám je údržbáři převezli a až druhý den jsme se sem přestěhovali my. </w:t>
      </w:r>
    </w:p>
    <w:p w:rsidR="00FA2BEE" w:rsidRDefault="00FA2BEE" w:rsidP="00FA2BEE">
      <w:pPr>
        <w:pStyle w:val="Normlnweb"/>
        <w:shd w:val="clear" w:color="auto" w:fill="FFFFFF" w:themeFill="background1"/>
        <w:spacing w:line="360" w:lineRule="auto"/>
      </w:pPr>
      <w:r>
        <w:t xml:space="preserve">T: </w:t>
      </w:r>
      <w:r w:rsidRPr="00297D68">
        <w:t xml:space="preserve"> Kdo Vám pomáhal se stěhováním?</w:t>
      </w:r>
    </w:p>
    <w:p w:rsidR="00FA2BEE" w:rsidRPr="00297D68" w:rsidRDefault="00FA2BEE" w:rsidP="00FA2BEE">
      <w:pPr>
        <w:pStyle w:val="Normlnweb"/>
        <w:shd w:val="clear" w:color="auto" w:fill="FFFFFF" w:themeFill="background1"/>
        <w:spacing w:line="360" w:lineRule="auto"/>
      </w:pPr>
      <w:r>
        <w:lastRenderedPageBreak/>
        <w:t>M:  Údržbáři</w:t>
      </w:r>
      <w:r w:rsidR="007B0386">
        <w:t>.</w:t>
      </w:r>
    </w:p>
    <w:p w:rsidR="00FA2BEE" w:rsidRDefault="00FA2BEE" w:rsidP="00FA2BEE">
      <w:pPr>
        <w:pStyle w:val="Normlnweb"/>
        <w:shd w:val="clear" w:color="auto" w:fill="FFFFFF" w:themeFill="background1"/>
        <w:spacing w:line="360" w:lineRule="auto"/>
      </w:pPr>
      <w:r>
        <w:t>T:</w:t>
      </w:r>
      <w:r w:rsidRPr="00297D68">
        <w:t xml:space="preserve"> Pamatujete si</w:t>
      </w:r>
      <w:r w:rsidR="0072134C">
        <w:t>,</w:t>
      </w:r>
      <w:r w:rsidRPr="00297D68">
        <w:t xml:space="preserve"> jaké to stěhování bylo</w:t>
      </w:r>
      <w:r>
        <w:t xml:space="preserve"> pro Vás</w:t>
      </w:r>
      <w:r w:rsidRPr="00297D68">
        <w:t>?</w:t>
      </w:r>
    </w:p>
    <w:p w:rsidR="00FA2BEE" w:rsidRPr="00297D68" w:rsidRDefault="00FA2BEE" w:rsidP="00FA2BEE">
      <w:pPr>
        <w:pStyle w:val="Normlnweb"/>
        <w:shd w:val="clear" w:color="auto" w:fill="FFFFFF" w:themeFill="background1"/>
        <w:spacing w:line="360" w:lineRule="auto"/>
      </w:pPr>
      <w:r>
        <w:t>M:  Docela dobré, já jsem se sem těšila, zvykla jsem si rychle.</w:t>
      </w:r>
    </w:p>
    <w:p w:rsidR="00FA2BEE" w:rsidRDefault="00FA2BEE" w:rsidP="00FA2BEE">
      <w:pPr>
        <w:pStyle w:val="Normlnweb"/>
        <w:shd w:val="clear" w:color="auto" w:fill="FFFFFF" w:themeFill="background1"/>
        <w:spacing w:line="360" w:lineRule="auto"/>
      </w:pPr>
      <w:r>
        <w:t xml:space="preserve">T: </w:t>
      </w:r>
      <w:r w:rsidRPr="00297D68">
        <w:t>Jak se Vám teď v CHB bydlí?</w:t>
      </w:r>
    </w:p>
    <w:p w:rsidR="00FA2BEE" w:rsidRPr="00297D68" w:rsidRDefault="00FA2BEE" w:rsidP="00FA2BEE">
      <w:pPr>
        <w:pStyle w:val="Normlnweb"/>
        <w:shd w:val="clear" w:color="auto" w:fill="FFFFFF" w:themeFill="background1"/>
        <w:spacing w:line="360" w:lineRule="auto"/>
      </w:pPr>
      <w:r>
        <w:t>M:  Je tu lepší</w:t>
      </w:r>
      <w:r w:rsidR="007B0386">
        <w:t>,</w:t>
      </w:r>
      <w:r>
        <w:t xml:space="preserve"> jak v domově, dvojlůžkový pokoj je ale blbý. Každou neděli si zajedu na mši svatou do města, to jsem za to ráda</w:t>
      </w:r>
      <w:r w:rsidR="007B0386">
        <w:t>, a o V</w:t>
      </w:r>
      <w:r>
        <w:t>elikonocích se dívám v televizi.</w:t>
      </w:r>
    </w:p>
    <w:p w:rsidR="00FA2BEE" w:rsidRDefault="00FA2BEE" w:rsidP="00FA2BEE">
      <w:pPr>
        <w:pStyle w:val="Normlnweb"/>
        <w:shd w:val="clear" w:color="auto" w:fill="FFFFFF" w:themeFill="background1"/>
        <w:spacing w:line="360" w:lineRule="auto"/>
      </w:pPr>
      <w:r>
        <w:t xml:space="preserve">T: </w:t>
      </w:r>
      <w:r w:rsidRPr="00297D68">
        <w:t>Jaký máte byt?</w:t>
      </w:r>
    </w:p>
    <w:p w:rsidR="00FA2BEE" w:rsidRPr="00297D68" w:rsidRDefault="00FA2BEE" w:rsidP="00FA2BEE">
      <w:pPr>
        <w:pStyle w:val="Normlnweb"/>
        <w:shd w:val="clear" w:color="auto" w:fill="FFFFFF" w:themeFill="background1"/>
        <w:spacing w:line="360" w:lineRule="auto"/>
      </w:pPr>
      <w:r>
        <w:t>M:  Bydlíme tu čtyři, jsme po dvou v pokoji a kuchyň s obývákem a koupelnu se záchodem máme dohromady.</w:t>
      </w:r>
    </w:p>
    <w:p w:rsidR="00FA2BEE" w:rsidRDefault="00FA2BEE" w:rsidP="00FA2BEE">
      <w:pPr>
        <w:pStyle w:val="Normlnweb"/>
        <w:shd w:val="clear" w:color="auto" w:fill="FFFFFF" w:themeFill="background1"/>
        <w:spacing w:line="360" w:lineRule="auto"/>
      </w:pPr>
      <w:r>
        <w:t xml:space="preserve">T: </w:t>
      </w:r>
      <w:r w:rsidRPr="00297D68">
        <w:t>Jaké jsou pracovnice, které se o Vás starají?</w:t>
      </w:r>
    </w:p>
    <w:p w:rsidR="00FA2BEE" w:rsidRPr="00297D68" w:rsidRDefault="00FA2BEE" w:rsidP="00FA2BEE">
      <w:pPr>
        <w:pStyle w:val="Normlnweb"/>
        <w:shd w:val="clear" w:color="auto" w:fill="FFFFFF" w:themeFill="background1"/>
        <w:spacing w:line="360" w:lineRule="auto"/>
      </w:pPr>
      <w:r>
        <w:t>M:  Já jsem nejvíc otevřená, když jsem s klíčovou pracovnicí úplně sama, to mi vyhovuje, tady se</w:t>
      </w:r>
      <w:r w:rsidR="007B0386">
        <w:t xml:space="preserve"> to daří více</w:t>
      </w:r>
      <w:r>
        <w:t xml:space="preserve"> jak v domově. S některými se neshodnu a některé mám víc ráda.</w:t>
      </w:r>
    </w:p>
    <w:p w:rsidR="00FA2BEE" w:rsidRDefault="00FA2BEE" w:rsidP="00FA2BEE">
      <w:pPr>
        <w:pStyle w:val="Normlnweb"/>
        <w:shd w:val="clear" w:color="auto" w:fill="FFFFFF" w:themeFill="background1"/>
        <w:spacing w:line="360" w:lineRule="auto"/>
      </w:pPr>
      <w:r>
        <w:t>T:</w:t>
      </w:r>
      <w:r w:rsidRPr="00297D68">
        <w:t xml:space="preserve"> Co se Vám líbí v CHB?</w:t>
      </w:r>
    </w:p>
    <w:p w:rsidR="00FA2BEE" w:rsidRPr="00297D68" w:rsidRDefault="00FA2BEE" w:rsidP="00FA2BEE">
      <w:pPr>
        <w:pStyle w:val="Normlnweb"/>
        <w:shd w:val="clear" w:color="auto" w:fill="FFFFFF" w:themeFill="background1"/>
        <w:spacing w:line="360" w:lineRule="auto"/>
      </w:pPr>
      <w:r>
        <w:t>M:  Že když jdu ven, tak jen řeknu, kdy se vrátím</w:t>
      </w:r>
      <w:r w:rsidR="007B0386">
        <w:t>,</w:t>
      </w:r>
      <w:r>
        <w:t xml:space="preserve"> a tak to stačí. Možu si chodit, jak chcu. Jídlo se mi líbí, že si vyberu a chutná mi víc jak v domově. Tak</w:t>
      </w:r>
      <w:r w:rsidR="007B0386">
        <w:t>y tu mám dvě paní sousedky a ony</w:t>
      </w:r>
      <w:r>
        <w:t xml:space="preserve"> mi půjčí psa a já jim ho vyvenčím. </w:t>
      </w:r>
    </w:p>
    <w:p w:rsidR="00FA2BEE" w:rsidRDefault="00FA2BEE" w:rsidP="00FA2BEE">
      <w:pPr>
        <w:pStyle w:val="Normlnweb"/>
        <w:shd w:val="clear" w:color="auto" w:fill="FFFFFF" w:themeFill="background1"/>
        <w:spacing w:line="360" w:lineRule="auto"/>
      </w:pPr>
      <w:r>
        <w:t>T:</w:t>
      </w:r>
      <w:r w:rsidRPr="00297D68">
        <w:t xml:space="preserve"> Co se Vám líbilo v DOZP?</w:t>
      </w:r>
    </w:p>
    <w:p w:rsidR="00FA2BEE" w:rsidRPr="00297D68" w:rsidRDefault="00FA2BEE" w:rsidP="00FA2BEE">
      <w:pPr>
        <w:pStyle w:val="Normlnweb"/>
        <w:shd w:val="clear" w:color="auto" w:fill="FFFFFF" w:themeFill="background1"/>
        <w:spacing w:line="360" w:lineRule="auto"/>
      </w:pPr>
      <w:r>
        <w:t>M:  Měla jsem tam hafáky a jeden klient mi chybí, my jsme si byli blízcí, ale on se nestěhoval, vidíváme se v dílně a občas přijede on nebo jedu za ním do domova.</w:t>
      </w:r>
    </w:p>
    <w:p w:rsidR="00FA2BEE" w:rsidRDefault="00FA2BEE" w:rsidP="00FA2BEE">
      <w:pPr>
        <w:pStyle w:val="Normlnweb"/>
        <w:shd w:val="clear" w:color="auto" w:fill="FFFFFF" w:themeFill="background1"/>
        <w:spacing w:line="360" w:lineRule="auto"/>
      </w:pPr>
      <w:r>
        <w:t>T:</w:t>
      </w:r>
      <w:r w:rsidRPr="00297D68">
        <w:t xml:space="preserve"> Co se Vám nelíbí v CHB?</w:t>
      </w:r>
    </w:p>
    <w:p w:rsidR="00FA2BEE" w:rsidRPr="00297D68" w:rsidRDefault="00FA2BEE" w:rsidP="00FA2BEE">
      <w:pPr>
        <w:pStyle w:val="Normlnweb"/>
        <w:shd w:val="clear" w:color="auto" w:fill="FFFFFF" w:themeFill="background1"/>
        <w:spacing w:line="360" w:lineRule="auto"/>
      </w:pPr>
      <w:r>
        <w:t xml:space="preserve">M:  Dvojlůžkový pokoj a že tu nemáme psa. </w:t>
      </w:r>
    </w:p>
    <w:p w:rsidR="00FA2BEE" w:rsidRDefault="00FA2BEE" w:rsidP="00FA2BEE">
      <w:pPr>
        <w:pStyle w:val="Normlnweb"/>
        <w:shd w:val="clear" w:color="auto" w:fill="FFFFFF" w:themeFill="background1"/>
        <w:spacing w:line="360" w:lineRule="auto"/>
      </w:pPr>
      <w:r w:rsidRPr="00297D68">
        <w:t xml:space="preserve"> </w:t>
      </w:r>
      <w:r>
        <w:t xml:space="preserve">T: </w:t>
      </w:r>
      <w:r w:rsidRPr="00297D68">
        <w:t>Co se Vám nelíbilo v DOZP?</w:t>
      </w:r>
    </w:p>
    <w:p w:rsidR="00FA2BEE" w:rsidRPr="00297D68" w:rsidRDefault="00FA2BEE" w:rsidP="00FA2BEE">
      <w:pPr>
        <w:pStyle w:val="Normlnweb"/>
        <w:shd w:val="clear" w:color="auto" w:fill="FFFFFF" w:themeFill="background1"/>
        <w:spacing w:line="360" w:lineRule="auto"/>
      </w:pPr>
      <w:r>
        <w:t>M:  Ta spousta klientů i hodně postižených, že se s nimi nedalo mluvit.</w:t>
      </w:r>
    </w:p>
    <w:p w:rsidR="00FA2BEE" w:rsidRDefault="00FA2BEE" w:rsidP="00FA2BEE">
      <w:pPr>
        <w:pStyle w:val="Normlnweb"/>
        <w:shd w:val="clear" w:color="auto" w:fill="FFFFFF" w:themeFill="background1"/>
        <w:spacing w:line="360" w:lineRule="auto"/>
      </w:pPr>
      <w:r>
        <w:t xml:space="preserve">T: </w:t>
      </w:r>
      <w:r w:rsidRPr="00297D68">
        <w:t>Co je pro Vás lepší – CHB nebo DOZP?</w:t>
      </w:r>
    </w:p>
    <w:p w:rsidR="00FA2BEE" w:rsidRPr="00297D68" w:rsidRDefault="00FA2BEE" w:rsidP="00FA2BEE">
      <w:pPr>
        <w:pStyle w:val="Normlnweb"/>
        <w:shd w:val="clear" w:color="auto" w:fill="FFFFFF" w:themeFill="background1"/>
        <w:spacing w:line="360" w:lineRule="auto"/>
      </w:pPr>
      <w:r>
        <w:lastRenderedPageBreak/>
        <w:t>M:  Určitě chráněné</w:t>
      </w:r>
      <w:r w:rsidR="007B0386">
        <w:t>,</w:t>
      </w:r>
      <w:r>
        <w:t xml:space="preserve"> je tu víc svobody</w:t>
      </w:r>
      <w:r w:rsidR="007B0386">
        <w:t>.</w:t>
      </w:r>
    </w:p>
    <w:p w:rsidR="00FA2BEE" w:rsidRDefault="00FA2BEE" w:rsidP="00FA2BEE">
      <w:pPr>
        <w:pStyle w:val="Normlnweb"/>
        <w:shd w:val="clear" w:color="auto" w:fill="FFFFFF" w:themeFill="background1"/>
        <w:spacing w:line="360" w:lineRule="auto"/>
      </w:pPr>
      <w:r>
        <w:t xml:space="preserve">T: </w:t>
      </w:r>
      <w:r w:rsidRPr="00297D68">
        <w:t>Chodíte do práce?</w:t>
      </w:r>
    </w:p>
    <w:p w:rsidR="00FA2BEE" w:rsidRPr="00297D68" w:rsidRDefault="00FA2BEE" w:rsidP="00FA2BEE">
      <w:pPr>
        <w:pStyle w:val="Normlnweb"/>
        <w:shd w:val="clear" w:color="auto" w:fill="FFFFFF" w:themeFill="background1"/>
        <w:spacing w:line="360" w:lineRule="auto"/>
      </w:pPr>
      <w:r>
        <w:t>M:  Ne</w:t>
      </w:r>
      <w:r w:rsidR="007B0386">
        <w:t>,</w:t>
      </w:r>
      <w:r>
        <w:t xml:space="preserve"> mám jen dílnu, možná někdy, ale nevím, zda bych to zvládala.</w:t>
      </w:r>
    </w:p>
    <w:p w:rsidR="00FA2BEE" w:rsidRDefault="00FA2BEE" w:rsidP="00FA2BEE">
      <w:pPr>
        <w:pStyle w:val="Normlnweb"/>
        <w:shd w:val="clear" w:color="auto" w:fill="FFFFFF" w:themeFill="background1"/>
        <w:spacing w:line="360" w:lineRule="auto"/>
      </w:pPr>
      <w:r w:rsidRPr="00297D68">
        <w:t xml:space="preserve"> </w:t>
      </w:r>
      <w:r>
        <w:t xml:space="preserve">T: </w:t>
      </w:r>
      <w:r w:rsidRPr="00297D68">
        <w:t>Máte nějaké činnosti, třeba nějaké dílny, nebo nějaký kroužek?</w:t>
      </w:r>
    </w:p>
    <w:p w:rsidR="00FA2BEE" w:rsidRPr="00297D68" w:rsidRDefault="00FA2BEE" w:rsidP="00FA2BEE">
      <w:pPr>
        <w:pStyle w:val="Normlnweb"/>
        <w:shd w:val="clear" w:color="auto" w:fill="FFFFFF" w:themeFill="background1"/>
        <w:spacing w:line="360" w:lineRule="auto"/>
      </w:pPr>
      <w:r>
        <w:t>M:  Ano</w:t>
      </w:r>
      <w:r w:rsidR="007B0386">
        <w:t>,</w:t>
      </w:r>
      <w:r>
        <w:t xml:space="preserve"> chodím do dílny.</w:t>
      </w:r>
    </w:p>
    <w:p w:rsidR="00FA2BEE" w:rsidRDefault="00FA2BEE" w:rsidP="00FA2BEE">
      <w:pPr>
        <w:pStyle w:val="Normlnweb"/>
        <w:shd w:val="clear" w:color="auto" w:fill="FFFFFF" w:themeFill="background1"/>
        <w:spacing w:line="360" w:lineRule="auto"/>
      </w:pPr>
      <w:r>
        <w:t xml:space="preserve">T: </w:t>
      </w:r>
      <w:r w:rsidRPr="00297D68">
        <w:t>Kam a jak často dojíždíte?</w:t>
      </w:r>
    </w:p>
    <w:p w:rsidR="00FA2BEE" w:rsidRDefault="00FA2BEE" w:rsidP="00FA2BEE">
      <w:pPr>
        <w:pStyle w:val="Normlnweb"/>
        <w:shd w:val="clear" w:color="auto" w:fill="FFFFFF" w:themeFill="background1"/>
        <w:spacing w:line="360" w:lineRule="auto"/>
      </w:pPr>
      <w:r>
        <w:t>M:  Do města, do dílny, dvakrát do týdne autobusem.</w:t>
      </w:r>
    </w:p>
    <w:p w:rsidR="00FA2BEE" w:rsidRDefault="00FA2BEE" w:rsidP="00FA2BEE">
      <w:pPr>
        <w:pStyle w:val="Normlnweb"/>
        <w:shd w:val="clear" w:color="auto" w:fill="FFFFFF" w:themeFill="background1"/>
        <w:spacing w:line="360" w:lineRule="auto"/>
      </w:pPr>
      <w:r>
        <w:t xml:space="preserve">T: </w:t>
      </w:r>
      <w:r w:rsidR="0072134C">
        <w:t>Jak vycházíte se sousedy a jinými</w:t>
      </w:r>
      <w:r w:rsidRPr="003A386F">
        <w:t xml:space="preserve"> místními obyvateli</w:t>
      </w:r>
      <w:r w:rsidR="0072134C">
        <w:t>?</w:t>
      </w:r>
    </w:p>
    <w:p w:rsidR="00FA2BEE" w:rsidRDefault="007B0386" w:rsidP="00FA2BEE">
      <w:pPr>
        <w:pStyle w:val="Normlnweb"/>
        <w:shd w:val="clear" w:color="auto" w:fill="FFFFFF" w:themeFill="background1"/>
        <w:spacing w:line="360" w:lineRule="auto"/>
      </w:pPr>
      <w:r>
        <w:t>M</w:t>
      </w:r>
      <w:r w:rsidR="00FA2BEE">
        <w:t>: Dobře, jsou tu hodní</w:t>
      </w:r>
      <w:r>
        <w:t>,</w:t>
      </w:r>
      <w:r w:rsidR="00FA2BEE">
        <w:t xml:space="preserve"> asi mě mají rádi, já se s nimi skamarádila přes pejsky, občas mi je půjčí a jdu s nimi ven.</w:t>
      </w:r>
    </w:p>
    <w:p w:rsidR="00FE1735" w:rsidRPr="00895F1C" w:rsidRDefault="00FE1735" w:rsidP="00FE1735">
      <w:pPr>
        <w:pStyle w:val="Nzev"/>
      </w:pPr>
      <w:r>
        <w:lastRenderedPageBreak/>
        <w:t>příloha p8: R</w:t>
      </w:r>
      <w:r w:rsidRPr="00895F1C">
        <w:t xml:space="preserve">ozhovor s opatrovníkem </w:t>
      </w:r>
      <w:r>
        <w:t>paní Mi</w:t>
      </w:r>
      <w:r w:rsidRPr="00895F1C">
        <w:t>leny</w:t>
      </w:r>
    </w:p>
    <w:p w:rsidR="00FE1735" w:rsidRDefault="00FE1735" w:rsidP="00FE1735">
      <w:r>
        <w:t>Tazatel – T</w:t>
      </w:r>
    </w:p>
    <w:p w:rsidR="00FE1735" w:rsidRDefault="00FE1735" w:rsidP="00FE1735">
      <w:r>
        <w:t>Opatrovník paní Mileny – dále OPM - žena</w:t>
      </w:r>
    </w:p>
    <w:p w:rsidR="00FE1735" w:rsidRDefault="00FE1735" w:rsidP="00FE1735">
      <w:r>
        <w:t xml:space="preserve">T: </w:t>
      </w:r>
      <w:r w:rsidRPr="004B2A34">
        <w:t>Byli jste od z</w:t>
      </w:r>
      <w:r w:rsidR="0072134C">
        <w:t>ačátku rozhodnutí pro CHB s Vaší</w:t>
      </w:r>
      <w:r w:rsidRPr="004B2A34">
        <w:t xml:space="preserve">m opatrovancem? </w:t>
      </w:r>
    </w:p>
    <w:p w:rsidR="00FE1735" w:rsidRDefault="00FE1735" w:rsidP="00FE1735">
      <w:r>
        <w:t>OPM: Nebyla jsem si jistá kvůli tomu jejímu autismu, ale postupem času musím říct, že není špatné, že tam je. Postupně se rozvinula</w:t>
      </w:r>
      <w:r w:rsidR="007B0386">
        <w:t>,</w:t>
      </w:r>
      <w:r>
        <w:t xml:space="preserve"> i ta její plachost tam trošku polevila, ale samozřejmě z nových věcí u ní obavy jsou.</w:t>
      </w:r>
    </w:p>
    <w:p w:rsidR="00FE1735" w:rsidRDefault="00FE1735" w:rsidP="00FE1735">
      <w:pPr>
        <w:pStyle w:val="Normlnweb"/>
        <w:spacing w:line="360" w:lineRule="auto"/>
        <w:jc w:val="both"/>
      </w:pPr>
      <w:r>
        <w:t xml:space="preserve">T: </w:t>
      </w:r>
      <w:r w:rsidRPr="004B2A34">
        <w:t>Měl/a jste povědomí nebo informace o tom, co je to C</w:t>
      </w:r>
      <w:r w:rsidR="0072134C">
        <w:t>HB, jak funguje, kdo v něm žije</w:t>
      </w:r>
      <w:r w:rsidRPr="004B2A34">
        <w:t xml:space="preserve"> apod.?</w:t>
      </w:r>
    </w:p>
    <w:p w:rsidR="00FE1735" w:rsidRPr="004B2A34" w:rsidRDefault="00FE1735" w:rsidP="00FE1735">
      <w:pPr>
        <w:pStyle w:val="Normlnweb"/>
        <w:spacing w:line="360" w:lineRule="auto"/>
        <w:jc w:val="both"/>
      </w:pPr>
      <w:r>
        <w:t>OPM: Jo</w:t>
      </w:r>
      <w:r w:rsidR="007B0386">
        <w:t>,</w:t>
      </w:r>
      <w:r>
        <w:t xml:space="preserve"> docela jo, </w:t>
      </w:r>
      <w:r w:rsidR="007B0386">
        <w:t>o</w:t>
      </w:r>
      <w:r>
        <w:t>na hlavně chtěla sama jít, tak se o nové informace zajímala, volala mi o tom a ze strany domova jsme byli na schůzce, kde jsme dostali informace o tom a poté jsem se další záležitosti dozvídala od sociální pracovnice.</w:t>
      </w:r>
    </w:p>
    <w:p w:rsidR="00FE1735" w:rsidRDefault="00FE1735" w:rsidP="00FE1735">
      <w:r>
        <w:t xml:space="preserve">T: </w:t>
      </w:r>
      <w:r w:rsidRPr="004B2A34">
        <w:t>Čeho jste se obávali s Vaším opatrovancem při přechodu do služby CHB?</w:t>
      </w:r>
    </w:p>
    <w:p w:rsidR="00FE1735" w:rsidRDefault="00FE1735" w:rsidP="00FE1735">
      <w:r>
        <w:t>OPM: Ona ty znaky autismu má, bála jsem se převážně</w:t>
      </w:r>
      <w:r w:rsidR="00022952">
        <w:t>,</w:t>
      </w:r>
      <w:r>
        <w:t xml:space="preserve"> jestli si zvykne na to nové prostředí. Taky ona byla hrozně navázaná v domově na zvířata, především psa</w:t>
      </w:r>
      <w:r w:rsidR="00022952">
        <w:t>,</w:t>
      </w:r>
      <w:r>
        <w:t xml:space="preserve"> a tam bohužel zvíře nemají. Zkoušeli jsme rybičku pořídit, ale to jí nevyhovuje, protože s ní se nedá pomazlit. </w:t>
      </w:r>
    </w:p>
    <w:p w:rsidR="00FE1735" w:rsidRDefault="00FE1735" w:rsidP="00FE1735">
      <w:r>
        <w:t>T: Nešlo by toho pejska tam pořídit na své náklady?</w:t>
      </w:r>
    </w:p>
    <w:p w:rsidR="00FE1735" w:rsidRPr="004B2A34" w:rsidRDefault="00FE1735" w:rsidP="00FE1735">
      <w:r>
        <w:t>OPM: Ono je to o tom, že kdyby měla kočku nebo psa, musel by se zařídit veterinář a</w:t>
      </w:r>
      <w:r w:rsidR="00FB5D4D">
        <w:t> </w:t>
      </w:r>
      <w:r>
        <w:t xml:space="preserve">kupovat </w:t>
      </w:r>
      <w:r w:rsidR="00022952">
        <w:t>krmivo a starost kompletní by o</w:t>
      </w:r>
      <w:r>
        <w:t>na nezvládla a musel by to dělat pracovník, což ten tam od takovýchto činností není. Ten je tam pro klienty</w:t>
      </w:r>
      <w:r w:rsidR="00022952">
        <w:t>,</w:t>
      </w:r>
      <w:r>
        <w:t xml:space="preserve"> ne pro zvíře. Ale co se jí podařilo</w:t>
      </w:r>
      <w:r w:rsidR="00022952">
        <w:t>,</w:t>
      </w:r>
      <w:r>
        <w:t xml:space="preserve"> a to si sama domluvila, že občas vyvenčí pejsky sousedům, což se mi i líbí, že se tam tak zabydlela. </w:t>
      </w:r>
    </w:p>
    <w:p w:rsidR="00FE1735" w:rsidRDefault="00FE1735" w:rsidP="00FE1735">
      <w:r>
        <w:t xml:space="preserve">T: </w:t>
      </w:r>
      <w:r w:rsidRPr="004B2A34">
        <w:t xml:space="preserve">Co Vašeho opatrovance k přechodu motivovalo? </w:t>
      </w:r>
    </w:p>
    <w:p w:rsidR="00FE1735" w:rsidRDefault="00FE1735" w:rsidP="00FE1735">
      <w:r>
        <w:t>OPM: Ona od začátku hned chtěla odcházet a nemohla se dočkat toho odchodu pryč. Hlavně ona hodně vnímá a jí prostě vyhovuje, že jich je pár na domečku než v tom obrovském domově. Hlavně ona neměla ráda takové ty hodně postižené klienty a je ráda</w:t>
      </w:r>
      <w:r w:rsidR="00022952">
        <w:t>,</w:t>
      </w:r>
      <w:r>
        <w:t xml:space="preserve"> že už se s nimi nepotkává.</w:t>
      </w:r>
    </w:p>
    <w:p w:rsidR="00FE1735" w:rsidRDefault="00FE1735" w:rsidP="00FE1735">
      <w:r>
        <w:lastRenderedPageBreak/>
        <w:t>T: Ona byla dlouhodobě v domově pro osoby se zdravotním postižením?</w:t>
      </w:r>
    </w:p>
    <w:p w:rsidR="00FE1735" w:rsidRDefault="00FE1735" w:rsidP="00FE1735">
      <w:r>
        <w:t>OPM: Ne</w:t>
      </w:r>
      <w:r w:rsidR="00022952">
        <w:t>,</w:t>
      </w:r>
      <w:r>
        <w:t xml:space="preserve"> ona žila s maminkou a to navštěvovala stacionář týdenní tuším a po smrti její maminky jsem si ji vzala do opatrovnictví já a přešla do toho domova. Z toho pramení, že ten domov neměla moc ráda, protože byla zvyklá na život v běžné domácnosti.</w:t>
      </w:r>
    </w:p>
    <w:p w:rsidR="00FE1735" w:rsidRPr="006172DF" w:rsidRDefault="00FE1735" w:rsidP="00FE1735">
      <w:r w:rsidRPr="006172DF">
        <w:t>T: Podařilo se odchodem do CHB</w:t>
      </w:r>
      <w:r w:rsidR="00022952">
        <w:t xml:space="preserve"> </w:t>
      </w:r>
      <w:r w:rsidRPr="006172DF">
        <w:t>zajistit novou ambulantní službu pro Vašeho opatrovance ve formě sociální rehabilitace, STD dílny apod.?</w:t>
      </w:r>
    </w:p>
    <w:p w:rsidR="00FE1735" w:rsidRPr="004B2A34" w:rsidRDefault="00FE1735" w:rsidP="00FE1735">
      <w:r>
        <w:t>OPM: Ano, ona dělá momentálně v kavárně ve městě, což je takové chráněné místo v rámci sociálně terapeutické dílny, ale něco jsem se doslechla, že má končit ten provoz, tak už s pracovníky chráněného bydlení mluvila i o chráněné dílně a já prozatím podepisovala první přihlášku. Dokonce se naučila v tom novém bydlení chodit do kostela, pomáhá tam lidem, takže se asi sž</w:t>
      </w:r>
      <w:r w:rsidR="00022952">
        <w:t>ila s tím prostředím ku</w:t>
      </w:r>
      <w:r>
        <w:t>podivu dobře. No</w:t>
      </w:r>
      <w:r w:rsidR="00022952">
        <w:t>,</w:t>
      </w:r>
      <w:r>
        <w:t xml:space="preserve"> a normální zaměstnání je pro ni zatím nereálné, to chráněné místo je strop a možná v budoucnu, ale zatím určitě více ne.</w:t>
      </w:r>
    </w:p>
    <w:p w:rsidR="00FE1735" w:rsidRDefault="00FE1735" w:rsidP="00FE1735">
      <w:r>
        <w:t xml:space="preserve">T: </w:t>
      </w:r>
      <w:r w:rsidRPr="004B2A34">
        <w:t>Co jste očekávali od přechodu z DOZP do CHB?</w:t>
      </w:r>
    </w:p>
    <w:p w:rsidR="00FE1735" w:rsidRPr="004B2A34" w:rsidRDefault="00FE1735" w:rsidP="00FE1735">
      <w:r>
        <w:t>OPM: U ní hlavně seznámit s okolím, že ji naučí trasy, aby si mohla tak jak v domově zajít do obchodu, do kostela, teď už si to zvládne sama pochodit podle sebe</w:t>
      </w:r>
      <w:r w:rsidR="00022952">
        <w:t>.</w:t>
      </w:r>
    </w:p>
    <w:p w:rsidR="00FE1735" w:rsidRDefault="00FE1735" w:rsidP="00FE1735">
      <w:r>
        <w:t xml:space="preserve">T: </w:t>
      </w:r>
      <w:r w:rsidRPr="004B2A34">
        <w:t>V jakých oblastech se Váš opatrovanec připravoval na přechod, jak tato příprava vypadala?</w:t>
      </w:r>
    </w:p>
    <w:p w:rsidR="00FE1735" w:rsidRPr="004B2A34" w:rsidRDefault="00FE1735" w:rsidP="00FE1735">
      <w:r>
        <w:t>OPM: Co se týká úklidu</w:t>
      </w:r>
      <w:r w:rsidR="00022952">
        <w:t>,</w:t>
      </w:r>
      <w:r>
        <w:t xml:space="preserve"> v tom byla soběstačná a pečlivá, ale co chtěla se učit</w:t>
      </w:r>
      <w:r w:rsidR="00022952">
        <w:t>,</w:t>
      </w:r>
      <w:r>
        <w:t xml:space="preserve"> bylo vaření. V domově veškeré jídlo dostávali, ale po domluvě si tam začala menší jídla připravovat, má trochu nemocnou ruku, tak jí to šlo hůře, ale v rámci možností se to povedlo. To asi úplně nesouvisí s chráněnkem, ale pořídili jsme i tablet a ten se naučila taky dobře ovládat. </w:t>
      </w:r>
    </w:p>
    <w:p w:rsidR="00FE1735" w:rsidRDefault="00FE1735" w:rsidP="00FE1735">
      <w:r>
        <w:t xml:space="preserve">T: </w:t>
      </w:r>
      <w:r w:rsidRPr="004B2A34">
        <w:t>Jak se k Vám dostával</w:t>
      </w:r>
      <w:r>
        <w:t>y</w:t>
      </w:r>
      <w:r w:rsidRPr="004B2A34">
        <w:t xml:space="preserve"> informace ohledně přechodu a CHB?</w:t>
      </w:r>
    </w:p>
    <w:p w:rsidR="00FE1735" w:rsidRPr="004B2A34" w:rsidRDefault="00FE1735" w:rsidP="00FE1735">
      <w:r>
        <w:t>OPM: Úplně poprvé nám byl rozeslán dopis jménem vedoucí domova, kde nám oznamovali, že se chys</w:t>
      </w:r>
      <w:r w:rsidR="00022952">
        <w:t>tá vytvoření chráněného bydlení</w:t>
      </w:r>
      <w:r>
        <w:t xml:space="preserve"> a že by tam mohli uživatelé přejít. Moje opatrovankyně byla nadšená od samého začátku, tak jsme o to projevili zájem. Potom byla možnost prohlídky a společné setkání opatrovníků, kde jsme se o tom všem bavili a už domlouvali. Byli jsme s pracovnicemi domova v kontaktu během celého přechodu.</w:t>
      </w:r>
    </w:p>
    <w:p w:rsidR="00FE1735" w:rsidRDefault="00FE1735" w:rsidP="00FE1735">
      <w:r>
        <w:lastRenderedPageBreak/>
        <w:t xml:space="preserve">T: </w:t>
      </w:r>
      <w:r w:rsidRPr="004B2A34">
        <w:t>Jak hodnotíte tuto změnu bydlení Vašeho opatrovance?</w:t>
      </w:r>
    </w:p>
    <w:p w:rsidR="00FE1735" w:rsidRPr="004B2A34" w:rsidRDefault="00FE1735" w:rsidP="00FE1735">
      <w:r>
        <w:t>OPM: Jí to opravdu vyhovuje, byl to krok správným směrem, je to více jako doma a to jí vyhovuje.</w:t>
      </w:r>
    </w:p>
    <w:p w:rsidR="00FE1735" w:rsidRDefault="00FE1735" w:rsidP="00FE1735">
      <w:r>
        <w:t xml:space="preserve">T: </w:t>
      </w:r>
      <w:r w:rsidRPr="004B2A34">
        <w:t>S čím jste nyní spokojen</w:t>
      </w:r>
      <w:r w:rsidR="0072134C">
        <w:t>ý/</w:t>
      </w:r>
      <w:r w:rsidRPr="004B2A34">
        <w:t xml:space="preserve">á ve službě CHB? </w:t>
      </w:r>
    </w:p>
    <w:p w:rsidR="00FE1735" w:rsidRDefault="00FE1735" w:rsidP="00FE1735">
      <w:r>
        <w:t>OPM: Spokojená jsem v tom, že se naučila v novém místě zvládat nákupy, samostatné procházky, návštěvu kostela, j</w:t>
      </w:r>
      <w:r w:rsidR="00022952">
        <w:t>sem ráda, že nezůstala uzavřená</w:t>
      </w:r>
      <w:r>
        <w:t xml:space="preserve"> tam někde v pokoji, ale vyrazí do města. </w:t>
      </w:r>
    </w:p>
    <w:p w:rsidR="00FE1735" w:rsidRDefault="00FE1735" w:rsidP="00FE1735">
      <w:pPr>
        <w:rPr>
          <w:color w:val="FF0000"/>
        </w:rPr>
      </w:pPr>
      <w:r>
        <w:t xml:space="preserve">T: </w:t>
      </w:r>
      <w:r w:rsidRPr="00FC0BFB">
        <w:t>A s čím nespokojen</w:t>
      </w:r>
      <w:r w:rsidR="006A3B82">
        <w:t>ý/</w:t>
      </w:r>
      <w:r w:rsidRPr="00FC0BFB">
        <w:t>á?</w:t>
      </w:r>
    </w:p>
    <w:p w:rsidR="00FE1735" w:rsidRDefault="00FE1735" w:rsidP="00FE1735">
      <w:r>
        <w:t xml:space="preserve">OPM: Nespokojená jsem s tím, že není sama na pokoji, jednolůžkový pokoj by jí vyhovoval, ale tam na něj není prostor. Věděla jsem to od začátku, že to tak nebude, ale pro ni by to bylo ideální a soukromí by jí pomohlo ještě k větší spokojenosti. </w:t>
      </w:r>
    </w:p>
    <w:p w:rsidR="00FE1735" w:rsidRDefault="00FE1735" w:rsidP="00FE1735">
      <w:r>
        <w:t xml:space="preserve">T: </w:t>
      </w:r>
      <w:r w:rsidRPr="004B2A34">
        <w:t>By</w:t>
      </w:r>
      <w:r>
        <w:t>ly</w:t>
      </w:r>
      <w:r w:rsidRPr="004B2A34">
        <w:t xml:space="preserve"> nějaké věci či situace, které jste chtěl</w:t>
      </w:r>
      <w:r w:rsidR="006A3B82">
        <w:t>/</w:t>
      </w:r>
      <w:r w:rsidRPr="004B2A34">
        <w:t>a při procesu přechodu do no</w:t>
      </w:r>
      <w:r w:rsidR="006A3B82">
        <w:t>vého bydlení změnit vzhledem k V</w:t>
      </w:r>
      <w:r w:rsidRPr="004B2A34">
        <w:t>ašemu opatrovanci?</w:t>
      </w:r>
    </w:p>
    <w:p w:rsidR="00FE1735" w:rsidRPr="00FD08CE" w:rsidRDefault="00FE1735" w:rsidP="00FE1735">
      <w:r>
        <w:t xml:space="preserve">OPM: Kromě toho </w:t>
      </w:r>
      <w:r w:rsidRPr="00FD08CE">
        <w:t>pok</w:t>
      </w:r>
      <w:r>
        <w:t>o</w:t>
      </w:r>
      <w:r w:rsidRPr="00FD08CE">
        <w:t xml:space="preserve">je asi nic </w:t>
      </w:r>
      <w:r>
        <w:t>a možná</w:t>
      </w:r>
      <w:r w:rsidRPr="00FD08CE">
        <w:t xml:space="preserve"> kdyby tam mohl být pes, ale ne její, ale musel by být všech</w:t>
      </w:r>
      <w:r>
        <w:t>, aby se společně složili na veterináře, protože samostatně na to moje opatrovankyně nemá. Ale zase je fajn, že venčí sousedům pejsky a s těmi má dobré vztahy, tak je to fajn.</w:t>
      </w:r>
    </w:p>
    <w:p w:rsidR="00FE1735" w:rsidRDefault="00FE1735" w:rsidP="00FE1735">
      <w:r w:rsidRPr="00FD08CE">
        <w:t>T: Jaké vidíte klady a zápory</w:t>
      </w:r>
      <w:r w:rsidRPr="004B2A34">
        <w:t xml:space="preserve"> v přestěhování do služby s nižší podporou?</w:t>
      </w:r>
    </w:p>
    <w:p w:rsidR="00FE1735" w:rsidRPr="004B2A34" w:rsidRDefault="00FE1735" w:rsidP="00FE1735">
      <w:r>
        <w:t>OPM: Byla jsem ráda t</w:t>
      </w:r>
      <w:r w:rsidR="00022952">
        <w:t>aké za možnost návratu, kdyby jí</w:t>
      </w:r>
      <w:r>
        <w:t xml:space="preserve"> tato změna neprospívala. Na rozmyšlení jsme měli půl roku, ale ona zpět ani nechtěla, tak jsme to nevyužili. Klady, m</w:t>
      </w:r>
      <w:r w:rsidR="00022952">
        <w:t>n</w:t>
      </w:r>
      <w:r>
        <w:t>ě přijde fajn nebo mám takový pocit, že se jim více věnují pracovníci, řeší věcně jejich problémy a velkým kladem je, že si opravdu v novém městě zvykla a funguje. Velkým záporem je dvojlůžkový pokoj</w:t>
      </w:r>
      <w:r w:rsidR="00022952">
        <w:t>,</w:t>
      </w:r>
      <w:r>
        <w:t xml:space="preserve"> o tom jsem už mluvila, prozatím to jinak nejde.</w:t>
      </w:r>
    </w:p>
    <w:p w:rsidR="00FE1735" w:rsidRDefault="00FE1735" w:rsidP="00FE1735">
      <w:pPr>
        <w:pStyle w:val="Normlnweb"/>
        <w:spacing w:line="360" w:lineRule="auto"/>
        <w:jc w:val="both"/>
      </w:pPr>
      <w:r>
        <w:t xml:space="preserve">T: </w:t>
      </w:r>
      <w:r w:rsidRPr="004B2A34">
        <w:t>Co teď jako opatrovník v CHB děláte jinak nebo jiného než opatrovník v DOZP?</w:t>
      </w:r>
    </w:p>
    <w:p w:rsidR="00FE1735" w:rsidRDefault="00FE1735" w:rsidP="00FE1735">
      <w:pPr>
        <w:pStyle w:val="Normlnweb"/>
        <w:spacing w:line="360" w:lineRule="auto"/>
        <w:jc w:val="both"/>
      </w:pPr>
      <w:r>
        <w:t>OPM: M</w:t>
      </w:r>
      <w:r w:rsidR="00022952">
        <w:t>n</w:t>
      </w:r>
      <w:r>
        <w:t>ě už se v domově dostávalo víc informací od pracovníků než od opatrovankyně, ale to byli spíše sociální pracovníci, nyní se domluvám spíše s pracovníky, co jsou na tom chráněnku</w:t>
      </w:r>
      <w:r w:rsidR="00022952">
        <w:t>,</w:t>
      </w:r>
      <w:r>
        <w:t xml:space="preserve"> a nejvíc jsem v kontaktu s klíčovým pracovníkem</w:t>
      </w:r>
      <w:r w:rsidR="00022952">
        <w:t>,</w:t>
      </w:r>
      <w:r>
        <w:t xml:space="preserve"> a to i po emailu. Chodím do chráněného bydlení s penězi jedenkrát za měsíc, to je stejné jako v domově.</w:t>
      </w:r>
    </w:p>
    <w:p w:rsidR="00FE1735" w:rsidRPr="008B61E3" w:rsidRDefault="00FE1735" w:rsidP="00FE1735">
      <w:pPr>
        <w:pStyle w:val="Normlnweb"/>
        <w:spacing w:line="360" w:lineRule="auto"/>
        <w:jc w:val="both"/>
      </w:pPr>
      <w:r>
        <w:lastRenderedPageBreak/>
        <w:t xml:space="preserve">T: </w:t>
      </w:r>
      <w:r w:rsidRPr="008B61E3">
        <w:t>Je něco, co byste poradila budoucím opatrovníkům, které přechod teprve čeká?</w:t>
      </w:r>
    </w:p>
    <w:p w:rsidR="00FE1735" w:rsidRPr="00F36B03" w:rsidRDefault="00FE1735" w:rsidP="00FE1735">
      <w:r>
        <w:t xml:space="preserve">OPM: </w:t>
      </w:r>
      <w:r w:rsidRPr="00F36B03">
        <w:t>U</w:t>
      </w:r>
      <w:r>
        <w:t xml:space="preserve"> ní jako</w:t>
      </w:r>
      <w:r w:rsidRPr="00F36B03">
        <w:t xml:space="preserve"> mlad</w:t>
      </w:r>
      <w:r>
        <w:t xml:space="preserve">é </w:t>
      </w:r>
      <w:r w:rsidRPr="00F36B03">
        <w:t>by by</w:t>
      </w:r>
      <w:r>
        <w:t>lo dobré zajistit možnost práce, i</w:t>
      </w:r>
      <w:r w:rsidR="00022952">
        <w:t xml:space="preserve"> </w:t>
      </w:r>
      <w:r>
        <w:t>když sama nevím, zda by to zvládla. Tak možná, aby si opatrovníci pohlídali, zda budou v místě chráněnka nějaké pracovní příležitosti.</w:t>
      </w:r>
    </w:p>
    <w:p w:rsidR="00FA2BEE" w:rsidRDefault="00FA2BEE" w:rsidP="00FA2BEE">
      <w:pPr>
        <w:pStyle w:val="Normlnweb"/>
        <w:shd w:val="clear" w:color="auto" w:fill="FFFFFF" w:themeFill="background1"/>
        <w:spacing w:line="360" w:lineRule="auto"/>
        <w:jc w:val="both"/>
      </w:pPr>
    </w:p>
    <w:p w:rsidR="00FA2BEE" w:rsidRPr="002C26E8" w:rsidRDefault="00FA2BEE" w:rsidP="00FA2BEE">
      <w:pPr>
        <w:pStyle w:val="Nzev"/>
      </w:pPr>
      <w:r>
        <w:lastRenderedPageBreak/>
        <w:t xml:space="preserve">příloha p9: </w:t>
      </w:r>
      <w:r w:rsidRPr="002C26E8">
        <w:t>Rozhovor s paní Lucií</w:t>
      </w:r>
      <w:r>
        <w:t xml:space="preserve"> </w:t>
      </w:r>
    </w:p>
    <w:p w:rsidR="00FA2BEE" w:rsidRPr="00AD783E" w:rsidRDefault="00FA2BEE" w:rsidP="00FA2BEE">
      <w:r w:rsidRPr="00AD783E">
        <w:t>Tazatel – T</w:t>
      </w:r>
    </w:p>
    <w:p w:rsidR="00FA2BEE" w:rsidRPr="00AD783E" w:rsidRDefault="00FA2BEE" w:rsidP="00FA2BEE">
      <w:r>
        <w:t>Paní Lucie – dále L – žena – 68 let</w:t>
      </w:r>
    </w:p>
    <w:p w:rsidR="00FA2BEE" w:rsidRDefault="00FA2BEE" w:rsidP="00FA2BEE">
      <w:pPr>
        <w:pStyle w:val="Normlnweb"/>
        <w:shd w:val="clear" w:color="auto" w:fill="FFFFFF" w:themeFill="background1"/>
        <w:spacing w:line="360" w:lineRule="auto"/>
        <w:jc w:val="both"/>
      </w:pPr>
      <w:r>
        <w:t>T: Jak dlouho žijete v domovech pro osoby se zdravotním postižením</w:t>
      </w:r>
      <w:r w:rsidR="0072134C">
        <w:t>?</w:t>
      </w:r>
      <w:r>
        <w:t xml:space="preserve"> </w:t>
      </w:r>
    </w:p>
    <w:p w:rsidR="00FA2BEE" w:rsidRPr="00215733" w:rsidRDefault="00FA2BEE" w:rsidP="00FA2BEE">
      <w:pPr>
        <w:pStyle w:val="Normlnweb"/>
        <w:shd w:val="clear" w:color="auto" w:fill="FFFFFF" w:themeFill="background1"/>
        <w:spacing w:line="360" w:lineRule="auto"/>
        <w:jc w:val="both"/>
      </w:pPr>
      <w:r>
        <w:t>L: Já byla se svou maminkou v našem domě, pak jsem šla za přítelem, měli jsme se brát,</w:t>
      </w:r>
      <w:r w:rsidR="00601A3E">
        <w:t xml:space="preserve"> </w:t>
      </w:r>
      <w:r>
        <w:t xml:space="preserve">ale to nevyšlo. Rodině se to moc nelíbilo. Bratr mi dělá toho opatrovníka. Byli jsme se v domově podívat na den otevřených dveří a pak jsem tam přešla. Maminka mi umřela, ale věděla o mém novém příteli a dovolila mi svatbu. </w:t>
      </w:r>
      <w:r w:rsidRPr="00215733">
        <w:t>Je to hodně daleko od nás, kde jsme dřív bydleli, nechtěli, abych chodila za svým přítelem.</w:t>
      </w:r>
    </w:p>
    <w:p w:rsidR="00FA2BEE" w:rsidRDefault="00FA2BEE" w:rsidP="00FA2BEE">
      <w:pPr>
        <w:pStyle w:val="Normlnweb"/>
        <w:shd w:val="clear" w:color="auto" w:fill="FFFFFF" w:themeFill="background1"/>
        <w:spacing w:line="360" w:lineRule="auto"/>
        <w:jc w:val="both"/>
      </w:pPr>
      <w:r>
        <w:t>T: Jak dlouho jste bydlela v tomto posledním DOZP?</w:t>
      </w:r>
    </w:p>
    <w:p w:rsidR="00FA2BEE" w:rsidRDefault="00FA2BEE" w:rsidP="00FA2BEE">
      <w:pPr>
        <w:pStyle w:val="Normlnweb"/>
        <w:shd w:val="clear" w:color="auto" w:fill="FFFFFF" w:themeFill="background1"/>
        <w:spacing w:line="360" w:lineRule="auto"/>
        <w:jc w:val="both"/>
      </w:pPr>
      <w:r>
        <w:t>L: Asi 17 let</w:t>
      </w:r>
      <w:r w:rsidR="00601A3E">
        <w:t>,</w:t>
      </w:r>
      <w:r>
        <w:t xml:space="preserve"> úplně přesně to nevím.</w:t>
      </w:r>
    </w:p>
    <w:p w:rsidR="00FA2BEE" w:rsidRDefault="00FA2BEE" w:rsidP="00FA2BEE">
      <w:pPr>
        <w:pStyle w:val="Normlnweb"/>
        <w:shd w:val="clear" w:color="auto" w:fill="FFFFFF" w:themeFill="background1"/>
        <w:spacing w:line="360" w:lineRule="auto"/>
        <w:jc w:val="both"/>
      </w:pPr>
      <w:r>
        <w:t>T: Jaký byl Váš pokoj, když jste bydlel/a v domově?</w:t>
      </w:r>
    </w:p>
    <w:p w:rsidR="00FA2BEE" w:rsidRDefault="00601A3E" w:rsidP="00FA2BEE">
      <w:pPr>
        <w:pStyle w:val="Normlnweb"/>
        <w:shd w:val="clear" w:color="auto" w:fill="FFFFFF" w:themeFill="background1"/>
        <w:spacing w:line="360" w:lineRule="auto"/>
        <w:jc w:val="both"/>
      </w:pPr>
      <w:r>
        <w:t>L: Pěkný, b</w:t>
      </w:r>
      <w:r w:rsidR="00FA2BEE">
        <w:t xml:space="preserve">yla jsem v něm sama, záchod a koupelnu jsme měli spolu s druhou z vedlejšího pokoje. Já jsem kvůli </w:t>
      </w:r>
      <w:r>
        <w:t>ní odešla, my jsme si nerozuměly</w:t>
      </w:r>
      <w:r w:rsidR="00FA2BEE">
        <w:t>, ona vše pokakala a já to musela uklízet</w:t>
      </w:r>
      <w:r>
        <w:t>,</w:t>
      </w:r>
      <w:r w:rsidR="00FA2BEE">
        <w:t xml:space="preserve"> i pracovnice mi říkala, že jsem hodná a pracovitá. </w:t>
      </w:r>
    </w:p>
    <w:p w:rsidR="00FA2BEE" w:rsidRDefault="00FA2BEE" w:rsidP="00FA2BEE">
      <w:pPr>
        <w:pStyle w:val="Normlnweb"/>
        <w:shd w:val="clear" w:color="auto" w:fill="FFFFFF" w:themeFill="background1"/>
        <w:spacing w:line="360" w:lineRule="auto"/>
        <w:jc w:val="both"/>
      </w:pPr>
      <w:r>
        <w:t>T: Navštívil/a jste někdy již CHB, třeba se podívat, na návštěvě, za kamarádem/kamarádkou?</w:t>
      </w:r>
    </w:p>
    <w:p w:rsidR="00FA2BEE" w:rsidRDefault="00FA2BEE" w:rsidP="00FA2BEE">
      <w:pPr>
        <w:pStyle w:val="Normlnweb"/>
        <w:shd w:val="clear" w:color="auto" w:fill="FFFFFF" w:themeFill="background1"/>
        <w:spacing w:line="360" w:lineRule="auto"/>
        <w:jc w:val="both"/>
      </w:pPr>
      <w:r>
        <w:t>L: Jo</w:t>
      </w:r>
      <w:r w:rsidR="00601A3E">
        <w:t>,</w:t>
      </w:r>
      <w:r>
        <w:t xml:space="preserve"> já byla u přítele z domova, on se už dřív stěhoval a bydlí v chráněném jinde a tam jsem to viděla. Já bych za ním chtěla jet, teď se nemůžu mu dovolat. Já jsem s ním chodila.</w:t>
      </w:r>
    </w:p>
    <w:p w:rsidR="00FA2BEE" w:rsidRDefault="00FA2BEE" w:rsidP="00FA2BEE">
      <w:pPr>
        <w:pStyle w:val="Normlnweb"/>
        <w:shd w:val="clear" w:color="auto" w:fill="FFFFFF" w:themeFill="background1"/>
        <w:spacing w:line="360" w:lineRule="auto"/>
        <w:jc w:val="both"/>
      </w:pPr>
      <w:r>
        <w:t>T: Byli jste se podívat do tohoto chráněného bydlení před stěhováním?</w:t>
      </w:r>
    </w:p>
    <w:p w:rsidR="00FA2BEE" w:rsidRDefault="00FA2BEE" w:rsidP="00FA2BEE">
      <w:pPr>
        <w:pStyle w:val="Normlnweb"/>
        <w:shd w:val="clear" w:color="auto" w:fill="FFFFFF" w:themeFill="background1"/>
        <w:spacing w:line="360" w:lineRule="auto"/>
        <w:jc w:val="both"/>
      </w:pPr>
      <w:r>
        <w:t xml:space="preserve">L: Jo bylo to pěkné tady, nebyl tu, bylo to všechno prázdné, ale líbilo. </w:t>
      </w:r>
    </w:p>
    <w:p w:rsidR="00FA2BEE" w:rsidRDefault="00FA2BEE" w:rsidP="00FA2BEE">
      <w:pPr>
        <w:pStyle w:val="Normlnweb"/>
        <w:shd w:val="clear" w:color="auto" w:fill="FFFFFF" w:themeFill="background1"/>
        <w:spacing w:line="360" w:lineRule="auto"/>
        <w:jc w:val="both"/>
      </w:pPr>
      <w:r>
        <w:t>T: Proč jste se rozhodl/a, že se přestěhujete do CHB?</w:t>
      </w:r>
    </w:p>
    <w:p w:rsidR="00FA2BEE" w:rsidRDefault="00FA2BEE" w:rsidP="00FA2BEE">
      <w:pPr>
        <w:pStyle w:val="Normlnweb"/>
        <w:shd w:val="clear" w:color="auto" w:fill="FFFFFF" w:themeFill="background1"/>
        <w:spacing w:line="360" w:lineRule="auto"/>
        <w:jc w:val="both"/>
      </w:pPr>
      <w:r>
        <w:t>L: Větší klid, kvůli té, co se mnou bydlela předtím, buď já</w:t>
      </w:r>
      <w:r w:rsidR="00601A3E">
        <w:t>,</w:t>
      </w:r>
      <w:r>
        <w:t xml:space="preserve"> nebo ona odejde. Ona mě štvala a štvala. </w:t>
      </w:r>
    </w:p>
    <w:p w:rsidR="00FA2BEE" w:rsidRDefault="00FA2BEE" w:rsidP="00FA2BEE">
      <w:pPr>
        <w:pStyle w:val="Normlnweb"/>
        <w:shd w:val="clear" w:color="auto" w:fill="FFFFFF" w:themeFill="background1"/>
        <w:spacing w:line="360" w:lineRule="auto"/>
        <w:jc w:val="both"/>
      </w:pPr>
      <w:r>
        <w:t xml:space="preserve">T: Čeho jste se před přestěhováním nebo během stěhování bál/a? </w:t>
      </w:r>
    </w:p>
    <w:p w:rsidR="00FA2BEE" w:rsidRDefault="00FA2BEE" w:rsidP="00FA2BEE">
      <w:pPr>
        <w:pStyle w:val="Normlnweb"/>
        <w:shd w:val="clear" w:color="auto" w:fill="FFFFFF" w:themeFill="background1"/>
        <w:spacing w:line="360" w:lineRule="auto"/>
        <w:jc w:val="both"/>
      </w:pPr>
      <w:r>
        <w:lastRenderedPageBreak/>
        <w:t>L: Ničeho, brácha to nechtěl dovolit, ale potom to dovolil.</w:t>
      </w:r>
    </w:p>
    <w:p w:rsidR="00FA2BEE" w:rsidRDefault="00FA2BEE" w:rsidP="00FA2BEE">
      <w:pPr>
        <w:pStyle w:val="Normlnweb"/>
        <w:shd w:val="clear" w:color="auto" w:fill="FFFFFF" w:themeFill="background1"/>
        <w:spacing w:line="360" w:lineRule="auto"/>
        <w:jc w:val="both"/>
      </w:pPr>
      <w:r>
        <w:t>T: Na co jste se těšil/a?</w:t>
      </w:r>
    </w:p>
    <w:p w:rsidR="00FA2BEE" w:rsidRDefault="00FA2BEE" w:rsidP="00FA2BEE">
      <w:pPr>
        <w:pStyle w:val="Normlnweb"/>
        <w:shd w:val="clear" w:color="auto" w:fill="FFFFFF" w:themeFill="background1"/>
        <w:spacing w:line="360" w:lineRule="auto"/>
        <w:jc w:val="both"/>
      </w:pPr>
      <w:r>
        <w:t>L: Že budu mít svatbu s přítelem. On už tu byl dvakrát a aj já za ním. Já tam byla na jeho narozeniny s pracovnicí odsud. On má přijet, my si telefonujem.</w:t>
      </w:r>
    </w:p>
    <w:p w:rsidR="00FA2BEE" w:rsidRDefault="00FA2BEE" w:rsidP="00FA2BEE">
      <w:pPr>
        <w:pStyle w:val="Normlnweb"/>
        <w:shd w:val="clear" w:color="auto" w:fill="FFFFFF" w:themeFill="background1"/>
        <w:spacing w:line="360" w:lineRule="auto"/>
        <w:jc w:val="both"/>
      </w:pPr>
      <w:r>
        <w:t>T: Kdo Vám řekl, že se můžete přestěhovat do CHB?</w:t>
      </w:r>
    </w:p>
    <w:p w:rsidR="00FA2BEE" w:rsidRDefault="00FA2BEE" w:rsidP="00FA2BEE">
      <w:pPr>
        <w:pStyle w:val="Normlnweb"/>
        <w:shd w:val="clear" w:color="auto" w:fill="FFFFFF" w:themeFill="background1"/>
        <w:spacing w:line="360" w:lineRule="auto"/>
        <w:jc w:val="both"/>
      </w:pPr>
      <w:r>
        <w:t>L: Na domově jsme měli schůze a tam nám o tom říkali. Já šla kvůli té spolubydlící.</w:t>
      </w:r>
    </w:p>
    <w:p w:rsidR="00FA2BEE" w:rsidRDefault="00FA2BEE" w:rsidP="00FA2BEE">
      <w:pPr>
        <w:pStyle w:val="Normlnweb"/>
        <w:shd w:val="clear" w:color="auto" w:fill="FFFFFF" w:themeFill="background1"/>
        <w:spacing w:line="360" w:lineRule="auto"/>
        <w:jc w:val="both"/>
      </w:pPr>
      <w:r>
        <w:t xml:space="preserve">T: </w:t>
      </w:r>
      <w:r w:rsidRPr="005628C9">
        <w:t>Co nového jste se musel/a naučit na</w:t>
      </w:r>
      <w:r>
        <w:t xml:space="preserve"> nové</w:t>
      </w:r>
      <w:r w:rsidR="0072134C">
        <w:t>m</w:t>
      </w:r>
      <w:r>
        <w:t xml:space="preserve"> bydlení v CHB? </w:t>
      </w:r>
    </w:p>
    <w:p w:rsidR="00FA2BEE" w:rsidRPr="005628C9" w:rsidRDefault="00FA2BEE" w:rsidP="00FA2BEE">
      <w:pPr>
        <w:pStyle w:val="Normlnweb"/>
        <w:shd w:val="clear" w:color="auto" w:fill="FFFFFF" w:themeFill="background1"/>
        <w:spacing w:line="360" w:lineRule="auto"/>
        <w:jc w:val="both"/>
      </w:pPr>
      <w:r>
        <w:t xml:space="preserve">L: Já si vše uklízela sama a vaření, to se učím trénovat to vaření. Puding jsem vařila, ale s tím sporákem neumím dělat. Praní jsem se učila v pračce. Doma s mamkou mi to se sporákem šlo, to jsem byla  zvyklá, ale tady to nejde, jednou jo a pak zas nejde. </w:t>
      </w:r>
    </w:p>
    <w:p w:rsidR="00FA2BEE" w:rsidRDefault="00FA2BEE" w:rsidP="00FA2BEE">
      <w:pPr>
        <w:pStyle w:val="Normlnweb"/>
        <w:shd w:val="clear" w:color="auto" w:fill="FFFFFF" w:themeFill="background1"/>
        <w:spacing w:line="360" w:lineRule="auto"/>
        <w:jc w:val="both"/>
      </w:pPr>
      <w:r>
        <w:t xml:space="preserve"> T: Co jste už uměl</w:t>
      </w:r>
      <w:r w:rsidR="0072134C">
        <w:t>/</w:t>
      </w:r>
      <w:r>
        <w:t>a pro žití v chráněném bydlení?</w:t>
      </w:r>
    </w:p>
    <w:p w:rsidR="00FA2BEE" w:rsidRDefault="00FA2BEE" w:rsidP="00FA2BEE">
      <w:pPr>
        <w:pStyle w:val="Normlnweb"/>
        <w:shd w:val="clear" w:color="auto" w:fill="FFFFFF" w:themeFill="background1"/>
        <w:spacing w:line="360" w:lineRule="auto"/>
        <w:jc w:val="both"/>
      </w:pPr>
      <w:r>
        <w:t xml:space="preserve">L: Uklízet už jsem uměla pořádně, mamka mě to naučila a i péct buchtu, tu tady dělám. </w:t>
      </w:r>
    </w:p>
    <w:p w:rsidR="00FA2BEE" w:rsidRDefault="00FA2BEE" w:rsidP="00FA2BEE">
      <w:pPr>
        <w:pStyle w:val="Normlnweb"/>
        <w:shd w:val="clear" w:color="auto" w:fill="FFFFFF" w:themeFill="background1"/>
        <w:spacing w:line="360" w:lineRule="auto"/>
        <w:jc w:val="both"/>
      </w:pPr>
      <w:r>
        <w:t>T: Jak jste se připravoval/a na stěhování?</w:t>
      </w:r>
    </w:p>
    <w:p w:rsidR="00FA2BEE" w:rsidRDefault="00FA2BEE" w:rsidP="00FA2BEE">
      <w:pPr>
        <w:pStyle w:val="Normlnweb"/>
        <w:shd w:val="clear" w:color="auto" w:fill="FFFFFF" w:themeFill="background1"/>
        <w:spacing w:line="360" w:lineRule="auto"/>
        <w:jc w:val="both"/>
      </w:pPr>
      <w:r>
        <w:t>L: Zabalila jsem si všechny věci s klíčákem v domově.</w:t>
      </w:r>
    </w:p>
    <w:p w:rsidR="00FA2BEE" w:rsidRDefault="00FA2BEE" w:rsidP="00FA2BEE">
      <w:pPr>
        <w:pStyle w:val="Normlnweb"/>
        <w:shd w:val="clear" w:color="auto" w:fill="FFFFFF" w:themeFill="background1"/>
        <w:spacing w:line="360" w:lineRule="auto"/>
        <w:jc w:val="both"/>
      </w:pPr>
      <w:r>
        <w:t>T:  Kdo Vám pomáhal se stěhováním?</w:t>
      </w:r>
    </w:p>
    <w:p w:rsidR="00FA2BEE" w:rsidRDefault="00FA2BEE" w:rsidP="00FA2BEE">
      <w:pPr>
        <w:pStyle w:val="Normlnweb"/>
        <w:shd w:val="clear" w:color="auto" w:fill="FFFFFF" w:themeFill="background1"/>
        <w:spacing w:line="360" w:lineRule="auto"/>
        <w:jc w:val="both"/>
      </w:pPr>
      <w:r>
        <w:t>L: Údržbáři nás stěhovali.</w:t>
      </w:r>
    </w:p>
    <w:p w:rsidR="00FA2BEE" w:rsidRDefault="00FA2BEE" w:rsidP="00FA2BEE">
      <w:pPr>
        <w:pStyle w:val="Normlnweb"/>
        <w:shd w:val="clear" w:color="auto" w:fill="FFFFFF" w:themeFill="background1"/>
        <w:spacing w:line="360" w:lineRule="auto"/>
        <w:jc w:val="both"/>
      </w:pPr>
      <w:r>
        <w:t>T:  Pamatujete si</w:t>
      </w:r>
      <w:r w:rsidR="0072134C">
        <w:t>,</w:t>
      </w:r>
      <w:r>
        <w:t xml:space="preserve"> jaké to stěhování bylo pro Vás?</w:t>
      </w:r>
      <w:r w:rsidRPr="00022F03">
        <w:t xml:space="preserve"> </w:t>
      </w:r>
    </w:p>
    <w:p w:rsidR="00FA2BEE" w:rsidRDefault="00FA2BEE" w:rsidP="00FA2BEE">
      <w:pPr>
        <w:pStyle w:val="Normlnweb"/>
        <w:shd w:val="clear" w:color="auto" w:fill="FFFFFF" w:themeFill="background1"/>
        <w:spacing w:line="360" w:lineRule="auto"/>
        <w:jc w:val="both"/>
      </w:pPr>
      <w:r>
        <w:t>L: Já jsem tam byla zvyklá, tady to bylo nové, ale zvykla jsem si.</w:t>
      </w:r>
    </w:p>
    <w:p w:rsidR="00FA2BEE" w:rsidRDefault="00FA2BEE" w:rsidP="00FA2BEE">
      <w:pPr>
        <w:pStyle w:val="Normlnweb"/>
        <w:shd w:val="clear" w:color="auto" w:fill="FFFFFF" w:themeFill="background1"/>
        <w:spacing w:line="360" w:lineRule="auto"/>
        <w:jc w:val="both"/>
      </w:pPr>
      <w:r>
        <w:t>T:  Jak se Vám teď v CHB bydlí?</w:t>
      </w:r>
    </w:p>
    <w:p w:rsidR="00FA2BEE" w:rsidRDefault="00FA2BEE" w:rsidP="00FA2BEE">
      <w:pPr>
        <w:pStyle w:val="Normlnweb"/>
        <w:shd w:val="clear" w:color="auto" w:fill="FFFFFF" w:themeFill="background1"/>
        <w:spacing w:line="360" w:lineRule="auto"/>
        <w:jc w:val="both"/>
      </w:pPr>
      <w:r>
        <w:t>L: Je tu klid a jsem tu spokojená.</w:t>
      </w:r>
    </w:p>
    <w:p w:rsidR="00FA2BEE" w:rsidRDefault="00FA2BEE" w:rsidP="00FA2BEE">
      <w:pPr>
        <w:pStyle w:val="Normlnweb"/>
        <w:shd w:val="clear" w:color="auto" w:fill="FFFFFF" w:themeFill="background1"/>
        <w:spacing w:line="360" w:lineRule="auto"/>
        <w:jc w:val="both"/>
      </w:pPr>
      <w:r>
        <w:t xml:space="preserve"> T: Jaký máte byt?</w:t>
      </w:r>
    </w:p>
    <w:p w:rsidR="00FA2BEE" w:rsidRDefault="00FA2BEE" w:rsidP="00FA2BEE">
      <w:pPr>
        <w:pStyle w:val="Normlnweb"/>
        <w:shd w:val="clear" w:color="auto" w:fill="FFFFFF" w:themeFill="background1"/>
        <w:spacing w:line="360" w:lineRule="auto"/>
        <w:jc w:val="both"/>
      </w:pPr>
      <w:r>
        <w:t>L: Teď tu spíme dvě, ale ona chrápe. Trošku to je lepší, ale radši sama. Oni říkali, ať nejdu, ale ten domov se bude rušit</w:t>
      </w:r>
      <w:r w:rsidR="00601A3E">
        <w:t>,</w:t>
      </w:r>
      <w:r>
        <w:t xml:space="preserve"> ne? </w:t>
      </w:r>
    </w:p>
    <w:p w:rsidR="00FA2BEE" w:rsidRDefault="00FA2BEE" w:rsidP="00FA2BEE">
      <w:pPr>
        <w:pStyle w:val="Normlnweb"/>
        <w:shd w:val="clear" w:color="auto" w:fill="FFFFFF" w:themeFill="background1"/>
        <w:spacing w:line="360" w:lineRule="auto"/>
        <w:jc w:val="both"/>
      </w:pPr>
      <w:r>
        <w:lastRenderedPageBreak/>
        <w:t>T: To já úplně nevím. To Vám nemůžu odpovědět</w:t>
      </w:r>
      <w:r w:rsidR="00601A3E">
        <w:t>.</w:t>
      </w:r>
    </w:p>
    <w:p w:rsidR="00FA2BEE" w:rsidRDefault="00FA2BEE" w:rsidP="00FA2BEE">
      <w:pPr>
        <w:pStyle w:val="Normlnweb"/>
        <w:shd w:val="clear" w:color="auto" w:fill="FFFFFF" w:themeFill="background1"/>
        <w:spacing w:line="360" w:lineRule="auto"/>
        <w:jc w:val="both"/>
      </w:pPr>
      <w:r>
        <w:t>L: Je tu kuchyňka a koupelna záchod a ještě jeden pokoj, kde jsou kluci a dobré.</w:t>
      </w:r>
    </w:p>
    <w:p w:rsidR="00FA2BEE" w:rsidRDefault="00FA2BEE" w:rsidP="00FA2BEE">
      <w:pPr>
        <w:pStyle w:val="Normlnweb"/>
        <w:shd w:val="clear" w:color="auto" w:fill="FFFFFF" w:themeFill="background1"/>
        <w:spacing w:line="360" w:lineRule="auto"/>
        <w:jc w:val="both"/>
      </w:pPr>
      <w:r>
        <w:t xml:space="preserve"> T: Jaké jsou pracovnice, které se o Vás starají?</w:t>
      </w:r>
    </w:p>
    <w:p w:rsidR="00FA2BEE" w:rsidRDefault="00FA2BEE" w:rsidP="00FA2BEE">
      <w:pPr>
        <w:pStyle w:val="Normlnweb"/>
        <w:shd w:val="clear" w:color="auto" w:fill="FFFFFF" w:themeFill="background1"/>
        <w:spacing w:line="360" w:lineRule="auto"/>
        <w:jc w:val="both"/>
      </w:pPr>
      <w:r>
        <w:t>L: Jedna mě pořád poučuje, jak mám vytírat, ale já si to chci dělat po svém. S ostatními se to dá. Ale jedna mi rozkazuje, ale já to chci dělat sama.</w:t>
      </w:r>
    </w:p>
    <w:p w:rsidR="00FA2BEE" w:rsidRDefault="00FA2BEE" w:rsidP="00FA2BEE">
      <w:pPr>
        <w:pStyle w:val="Normlnweb"/>
        <w:shd w:val="clear" w:color="auto" w:fill="FFFFFF" w:themeFill="background1"/>
        <w:spacing w:line="360" w:lineRule="auto"/>
        <w:jc w:val="both"/>
      </w:pPr>
      <w:r>
        <w:t>T: Co se Vám líbí v CHB?</w:t>
      </w:r>
    </w:p>
    <w:p w:rsidR="00FA2BEE" w:rsidRDefault="00FA2BEE" w:rsidP="00FA2BEE">
      <w:pPr>
        <w:pStyle w:val="Normlnweb"/>
        <w:shd w:val="clear" w:color="auto" w:fill="FFFFFF" w:themeFill="background1"/>
        <w:spacing w:line="360" w:lineRule="auto"/>
        <w:jc w:val="both"/>
      </w:pPr>
      <w:r>
        <w:t>L: Je fajn, že mám jinou spolubydlící. Tady se líbí i kytkám</w:t>
      </w:r>
      <w:r w:rsidR="00601A3E">
        <w:t>,</w:t>
      </w:r>
      <w:r>
        <w:t xml:space="preserve"> co mám. Nakupování, že si chodíme vybírat sami, co chceme. Tady je blízko obchod.</w:t>
      </w:r>
    </w:p>
    <w:p w:rsidR="00FA2BEE" w:rsidRDefault="00FA2BEE" w:rsidP="00FA2BEE">
      <w:pPr>
        <w:pStyle w:val="Normlnweb"/>
        <w:shd w:val="clear" w:color="auto" w:fill="FFFFFF" w:themeFill="background1"/>
        <w:spacing w:line="360" w:lineRule="auto"/>
        <w:jc w:val="both"/>
      </w:pPr>
      <w:r>
        <w:t>T: Co se Vám líbilo v DOZP?</w:t>
      </w:r>
    </w:p>
    <w:p w:rsidR="00FA2BEE" w:rsidRDefault="00FA2BEE" w:rsidP="00FA2BEE">
      <w:pPr>
        <w:pStyle w:val="Normlnweb"/>
        <w:shd w:val="clear" w:color="auto" w:fill="FFFFFF" w:themeFill="background1"/>
        <w:spacing w:line="360" w:lineRule="auto"/>
        <w:jc w:val="both"/>
      </w:pPr>
      <w:r>
        <w:t>L: Tam jsem si mohla dělat</w:t>
      </w:r>
      <w:r w:rsidR="00601A3E">
        <w:t>,</w:t>
      </w:r>
      <w:r>
        <w:t xml:space="preserve"> co jsem chtěla. I pes tam byl, ten mi chybí.</w:t>
      </w:r>
    </w:p>
    <w:p w:rsidR="00FA2BEE" w:rsidRDefault="00FA2BEE" w:rsidP="00FA2BEE">
      <w:pPr>
        <w:pStyle w:val="Normlnweb"/>
        <w:shd w:val="clear" w:color="auto" w:fill="FFFFFF" w:themeFill="background1"/>
        <w:spacing w:line="360" w:lineRule="auto"/>
        <w:jc w:val="both"/>
      </w:pPr>
      <w:r>
        <w:t>T: Co se Vám nelíbí v CHB?</w:t>
      </w:r>
    </w:p>
    <w:p w:rsidR="00FA2BEE" w:rsidRDefault="00FA2BEE" w:rsidP="00FA2BEE">
      <w:pPr>
        <w:pStyle w:val="Normlnweb"/>
        <w:shd w:val="clear" w:color="auto" w:fill="FFFFFF" w:themeFill="background1"/>
        <w:spacing w:line="360" w:lineRule="auto"/>
        <w:jc w:val="both"/>
      </w:pPr>
      <w:r>
        <w:t>L: Já jak něco udělám</w:t>
      </w:r>
      <w:r w:rsidR="00601A3E">
        <w:t>,</w:t>
      </w:r>
      <w:r>
        <w:t xml:space="preserve"> tak jsem unavená, já byla v nemocnici, měla jsem mrtvici a od té doby jsem unavená. Radši bych sama bydlela, ona chrápe. Tady byli chlapi se podívat</w:t>
      </w:r>
      <w:r w:rsidR="00601A3E">
        <w:t>,</w:t>
      </w:r>
      <w:r>
        <w:t xml:space="preserve"> jestli to jde rozdělit na dva pokoje, ale nejde, je to tu malé. </w:t>
      </w:r>
    </w:p>
    <w:p w:rsidR="00FA2BEE" w:rsidRPr="00B1365E" w:rsidRDefault="00FA2BEE" w:rsidP="00FA2BEE">
      <w:pPr>
        <w:pStyle w:val="Normlnweb"/>
        <w:shd w:val="clear" w:color="auto" w:fill="FFFFFF" w:themeFill="background1"/>
        <w:spacing w:line="360" w:lineRule="auto"/>
        <w:jc w:val="both"/>
      </w:pPr>
      <w:r>
        <w:t xml:space="preserve">T: Co se </w:t>
      </w:r>
      <w:r w:rsidRPr="00B1365E">
        <w:t>Vám nelíbilo v DOZP?</w:t>
      </w:r>
    </w:p>
    <w:p w:rsidR="00FA2BEE" w:rsidRDefault="00FA2BEE" w:rsidP="00FA2BEE">
      <w:pPr>
        <w:pStyle w:val="Normlnweb"/>
        <w:shd w:val="clear" w:color="auto" w:fill="FFFFFF" w:themeFill="background1"/>
        <w:spacing w:line="360" w:lineRule="auto"/>
        <w:jc w:val="both"/>
      </w:pPr>
      <w:r>
        <w:t>L: Ta moje spolubydlící, kvůli které jsem odešla.</w:t>
      </w:r>
    </w:p>
    <w:p w:rsidR="00FA2BEE" w:rsidRDefault="00FA2BEE" w:rsidP="00FA2BEE">
      <w:pPr>
        <w:pStyle w:val="Normlnweb"/>
        <w:shd w:val="clear" w:color="auto" w:fill="FFFFFF" w:themeFill="background1"/>
        <w:spacing w:line="360" w:lineRule="auto"/>
        <w:jc w:val="both"/>
      </w:pPr>
      <w:r>
        <w:t>T: Co je pro Vás lepší – CHB nebo DOZP?</w:t>
      </w:r>
    </w:p>
    <w:p w:rsidR="00FA2BEE" w:rsidRDefault="00FA2BEE" w:rsidP="00FA2BEE">
      <w:pPr>
        <w:pStyle w:val="Normlnweb"/>
        <w:shd w:val="clear" w:color="auto" w:fill="FFFFFF" w:themeFill="background1"/>
        <w:spacing w:line="360" w:lineRule="auto"/>
        <w:jc w:val="both"/>
      </w:pPr>
      <w:r>
        <w:t>L: Chráněné</w:t>
      </w:r>
      <w:r w:rsidR="00601A3E">
        <w:t>.</w:t>
      </w:r>
    </w:p>
    <w:p w:rsidR="00FA2BEE" w:rsidRDefault="00FA2BEE" w:rsidP="00FA2BEE">
      <w:pPr>
        <w:pStyle w:val="Normlnweb"/>
        <w:shd w:val="clear" w:color="auto" w:fill="FFFFFF" w:themeFill="background1"/>
        <w:spacing w:line="360" w:lineRule="auto"/>
        <w:jc w:val="both"/>
      </w:pPr>
      <w:r>
        <w:t>T: Chodíte do práce?</w:t>
      </w:r>
    </w:p>
    <w:p w:rsidR="00FA2BEE" w:rsidRDefault="00FA2BEE" w:rsidP="00FA2BEE">
      <w:pPr>
        <w:pStyle w:val="Normlnweb"/>
        <w:shd w:val="clear" w:color="auto" w:fill="FFFFFF" w:themeFill="background1"/>
        <w:spacing w:line="360" w:lineRule="auto"/>
        <w:jc w:val="both"/>
      </w:pPr>
      <w:r>
        <w:t>L: Nechodím nikde</w:t>
      </w:r>
      <w:r w:rsidR="00601A3E">
        <w:t>.</w:t>
      </w:r>
    </w:p>
    <w:p w:rsidR="00FA2BEE" w:rsidRDefault="00FA2BEE" w:rsidP="00FA2BEE">
      <w:pPr>
        <w:pStyle w:val="Normlnweb"/>
        <w:shd w:val="clear" w:color="auto" w:fill="FFFFFF" w:themeFill="background1"/>
        <w:spacing w:line="360" w:lineRule="auto"/>
        <w:jc w:val="both"/>
      </w:pPr>
      <w:r>
        <w:t>T: Máte nějaké činnosti, třeba nějaké dílny, nebo nějaký kroužek?</w:t>
      </w:r>
    </w:p>
    <w:p w:rsidR="00FA2BEE" w:rsidRDefault="00FA2BEE" w:rsidP="00FA2BEE">
      <w:pPr>
        <w:pStyle w:val="Normlnweb"/>
        <w:shd w:val="clear" w:color="auto" w:fill="FFFFFF" w:themeFill="background1"/>
        <w:spacing w:line="360" w:lineRule="auto"/>
        <w:jc w:val="both"/>
      </w:pPr>
      <w:r>
        <w:t>L: Nemám, jak jsem po té nemoci, tak to nezvládám</w:t>
      </w:r>
      <w:r w:rsidR="00601A3E">
        <w:t>.</w:t>
      </w:r>
    </w:p>
    <w:p w:rsidR="00FA2BEE" w:rsidRDefault="00FA2BEE" w:rsidP="00FA2BEE">
      <w:pPr>
        <w:pStyle w:val="Normlnweb"/>
        <w:shd w:val="clear" w:color="auto" w:fill="FFFFFF" w:themeFill="background1"/>
        <w:spacing w:line="360" w:lineRule="auto"/>
        <w:jc w:val="both"/>
      </w:pPr>
      <w:r>
        <w:t>T: Kam a jak často dojíždíte?</w:t>
      </w:r>
    </w:p>
    <w:p w:rsidR="00FA2BEE" w:rsidRDefault="00FA2BEE" w:rsidP="00FA2BEE">
      <w:pPr>
        <w:pStyle w:val="Normlnweb"/>
        <w:shd w:val="clear" w:color="auto" w:fill="FFFFFF" w:themeFill="background1"/>
        <w:tabs>
          <w:tab w:val="left" w:pos="2830"/>
        </w:tabs>
        <w:spacing w:line="360" w:lineRule="auto"/>
        <w:jc w:val="both"/>
      </w:pPr>
      <w:r>
        <w:lastRenderedPageBreak/>
        <w:t xml:space="preserve"> </w:t>
      </w:r>
      <w:r w:rsidR="00601A3E">
        <w:t xml:space="preserve">L: </w:t>
      </w:r>
      <w:r>
        <w:t>–</w:t>
      </w:r>
      <w:r>
        <w:tab/>
      </w:r>
    </w:p>
    <w:p w:rsidR="00FA2BEE" w:rsidRDefault="00FA2BEE" w:rsidP="00FA2BEE">
      <w:pPr>
        <w:pStyle w:val="Normlnweb"/>
        <w:shd w:val="clear" w:color="auto" w:fill="FFFFFF" w:themeFill="background1"/>
        <w:spacing w:line="360" w:lineRule="auto"/>
      </w:pPr>
      <w:r>
        <w:t xml:space="preserve">T: </w:t>
      </w:r>
      <w:r w:rsidR="0072134C">
        <w:t>Jak vycházíte se sousedy a jinými</w:t>
      </w:r>
      <w:r w:rsidRPr="002E74F2">
        <w:t xml:space="preserve"> místními obyvateli?</w:t>
      </w:r>
    </w:p>
    <w:p w:rsidR="00FA2BEE" w:rsidRPr="00156FEE" w:rsidRDefault="00FA2BEE" w:rsidP="00FA2BEE">
      <w:pPr>
        <w:pStyle w:val="Normlnweb"/>
        <w:shd w:val="clear" w:color="auto" w:fill="FFFFFF" w:themeFill="background1"/>
        <w:tabs>
          <w:tab w:val="left" w:pos="2830"/>
        </w:tabs>
        <w:spacing w:line="360" w:lineRule="auto"/>
        <w:jc w:val="both"/>
      </w:pPr>
      <w:r>
        <w:t xml:space="preserve">L: </w:t>
      </w:r>
      <w:r w:rsidRPr="00156FEE">
        <w:t xml:space="preserve">Já se s nimi neznám, chodím jen s pracovníkem </w:t>
      </w:r>
      <w:r>
        <w:t>ven, já bych se z</w:t>
      </w:r>
      <w:r w:rsidRPr="00156FEE">
        <w:t>tratila, jak jsem byla v té nemocnici, tak už to nezvládám a musím odpočívat</w:t>
      </w:r>
      <w:r w:rsidR="00601A3E">
        <w:t>.</w:t>
      </w:r>
    </w:p>
    <w:p w:rsidR="00FA2BEE" w:rsidRDefault="00FA2BEE" w:rsidP="00FA2BEE"/>
    <w:p w:rsidR="00FE1735" w:rsidRPr="009E5D03" w:rsidRDefault="00FE1735" w:rsidP="00FE1735">
      <w:pPr>
        <w:pStyle w:val="Nzev"/>
      </w:pPr>
      <w:r>
        <w:lastRenderedPageBreak/>
        <w:t>příloha p10: R</w:t>
      </w:r>
      <w:r w:rsidRPr="009E5D03">
        <w:t>ozhovor s opatrovníkem paní Lucie</w:t>
      </w:r>
    </w:p>
    <w:p w:rsidR="00FE1735" w:rsidRPr="00597312" w:rsidRDefault="00FE1735" w:rsidP="00FE1735">
      <w:r w:rsidRPr="00597312">
        <w:t xml:space="preserve">Tazatel – T </w:t>
      </w:r>
    </w:p>
    <w:p w:rsidR="00FE1735" w:rsidRPr="00597312" w:rsidRDefault="00FE1735" w:rsidP="00FE1735">
      <w:r>
        <w:t>Opatrovník paní Lucie</w:t>
      </w:r>
      <w:r w:rsidRPr="00597312">
        <w:t xml:space="preserve"> – </w:t>
      </w:r>
      <w:r>
        <w:t xml:space="preserve">dále </w:t>
      </w:r>
      <w:r w:rsidRPr="00597312">
        <w:t>OP</w:t>
      </w:r>
      <w:r>
        <w:t>L</w:t>
      </w:r>
      <w:r w:rsidRPr="00597312">
        <w:t xml:space="preserve">  – muž</w:t>
      </w:r>
    </w:p>
    <w:p w:rsidR="00FE1735" w:rsidRPr="00597312" w:rsidRDefault="00FE1735" w:rsidP="00FE1735">
      <w:r w:rsidRPr="00597312">
        <w:t>T: Byli jste od začátku rozhodnutí pro CHB s Vaš</w:t>
      </w:r>
      <w:r w:rsidR="0072134C">
        <w:t>í</w:t>
      </w:r>
      <w:r w:rsidRPr="00597312">
        <w:t xml:space="preserve">m opatrovancem? </w:t>
      </w:r>
    </w:p>
    <w:p w:rsidR="00FE1735" w:rsidRDefault="00FE1735" w:rsidP="00FE1735">
      <w:r>
        <w:t>OPL</w:t>
      </w:r>
      <w:r w:rsidRPr="00597312">
        <w:t>: Ne, nelíbilo se mi, že chcete jít do chráněného</w:t>
      </w:r>
      <w:r w:rsidR="00521E93">
        <w:t xml:space="preserve"> až později jsem se rozhodl, že jo</w:t>
      </w:r>
      <w:r w:rsidRPr="00597312">
        <w:t>. Já bych ji nechal v ústavu.</w:t>
      </w:r>
      <w:r>
        <w:t xml:space="preserve"> O</w:t>
      </w:r>
      <w:r w:rsidR="00521E93">
        <w:t xml:space="preserve">na furt chce létat za chlapama. </w:t>
      </w:r>
    </w:p>
    <w:p w:rsidR="00FE1735" w:rsidRDefault="00FE1735" w:rsidP="00FE1735">
      <w:r>
        <w:t>T: Co rozhodlo, že nakonec v chráněném bydlení je?</w:t>
      </w:r>
    </w:p>
    <w:p w:rsidR="00FE1735" w:rsidRPr="00597312" w:rsidRDefault="00FE1735" w:rsidP="00FE1735">
      <w:r>
        <w:t>OPL</w:t>
      </w:r>
      <w:r w:rsidRPr="00597312">
        <w:t xml:space="preserve">: </w:t>
      </w:r>
      <w:r>
        <w:t>Že ten dům je celkem hezkej</w:t>
      </w:r>
      <w:r w:rsidRPr="00597312">
        <w:t xml:space="preserve"> a vypadá to tam dobře. A že by v ústavu stejně nemohla zůstat.</w:t>
      </w:r>
    </w:p>
    <w:p w:rsidR="00FE1735" w:rsidRPr="00597312" w:rsidRDefault="00FE1735" w:rsidP="00FE1735">
      <w:r w:rsidRPr="00597312">
        <w:t>T: Měl/a jste povědomí nebo informace o tom, co je to C</w:t>
      </w:r>
      <w:r w:rsidR="0072134C">
        <w:t>HB, jak funguje, kdo v něm žije</w:t>
      </w:r>
      <w:r w:rsidRPr="00597312">
        <w:t xml:space="preserve"> apod.?</w:t>
      </w:r>
    </w:p>
    <w:p w:rsidR="00FE1735" w:rsidRPr="00597312" w:rsidRDefault="00FE1735" w:rsidP="00FE1735">
      <w:r>
        <w:t>OPL</w:t>
      </w:r>
      <w:r w:rsidRPr="00597312">
        <w:t>: Neměl, moc jsme o tom nevěděl, než byly schůzky o tom</w:t>
      </w:r>
      <w:r w:rsidR="00601A3E">
        <w:t>,</w:t>
      </w:r>
      <w:r w:rsidRPr="00597312">
        <w:t xml:space="preserve"> co to je.</w:t>
      </w:r>
    </w:p>
    <w:p w:rsidR="00FE1735" w:rsidRPr="00597312" w:rsidRDefault="00FE1735" w:rsidP="00FE1735">
      <w:r w:rsidRPr="00597312">
        <w:t>T: Čeho jste se obávali s Vaším opatrovancem při přechodu do služby CHB?</w:t>
      </w:r>
    </w:p>
    <w:p w:rsidR="00FE1735" w:rsidRPr="00597312" w:rsidRDefault="00FE1735" w:rsidP="00FE1735">
      <w:r>
        <w:t>OPL</w:t>
      </w:r>
      <w:r w:rsidRPr="00597312">
        <w:t xml:space="preserve">:  Že  nevydrží s nikým jiným na pokoji a že o ni nebude tak postarané jako v ústavu. </w:t>
      </w:r>
    </w:p>
    <w:p w:rsidR="00FE1735" w:rsidRPr="00597312" w:rsidRDefault="00FE1735" w:rsidP="00FE1735">
      <w:r w:rsidRPr="00597312">
        <w:t xml:space="preserve">T: Co Vašeho opatrovance k přechodu motivovalo? </w:t>
      </w:r>
    </w:p>
    <w:p w:rsidR="00FE1735" w:rsidRPr="00597312" w:rsidRDefault="00FE1735" w:rsidP="00FE1735">
      <w:r>
        <w:t>OPL</w:t>
      </w:r>
      <w:r w:rsidRPr="00597312">
        <w:t xml:space="preserve">: </w:t>
      </w:r>
      <w:r>
        <w:t xml:space="preserve">Ona </w:t>
      </w:r>
      <w:r w:rsidRPr="00597312">
        <w:t>chtě</w:t>
      </w:r>
      <w:r>
        <w:t xml:space="preserve">la hodně, má v hlavě pořád svatbu a vdávání, má jakéhosi přítele, ale naštěstí se vidí málo. </w:t>
      </w:r>
    </w:p>
    <w:p w:rsidR="00FE1735" w:rsidRPr="00597312" w:rsidRDefault="00601A3E" w:rsidP="00FE1735">
      <w:r>
        <w:t>T: Podařilo se odchodem do CHB</w:t>
      </w:r>
      <w:r w:rsidR="00FE1735" w:rsidRPr="00597312">
        <w:t xml:space="preserve"> zajistit novou ambulantní službu ve formě sociální rehabilitace, STD dílny apod.?</w:t>
      </w:r>
    </w:p>
    <w:p w:rsidR="00FE1735" w:rsidRPr="00D2703E" w:rsidRDefault="00FE1735" w:rsidP="00FE1735">
      <w:r>
        <w:t>OPL</w:t>
      </w:r>
      <w:r w:rsidRPr="00597312">
        <w:t>: Ne, ona měla teď tu mrtvičku a nyní jsem rád, že zvládne tady žít, žádnou dílnu a nic jsme nezařizovali a ani nechci</w:t>
      </w:r>
      <w:r w:rsidRPr="00FE1748">
        <w:t>, aby někde chodila.</w:t>
      </w:r>
    </w:p>
    <w:p w:rsidR="00FE1735" w:rsidRPr="00D2703E" w:rsidRDefault="00FE1735" w:rsidP="00FE1735">
      <w:r w:rsidRPr="00D2703E">
        <w:t>T: Co jste očekávali od přechodu z DOZP do CHB?</w:t>
      </w:r>
    </w:p>
    <w:p w:rsidR="00FE1735" w:rsidRPr="00D2703E" w:rsidRDefault="00FE1735" w:rsidP="00FE1735">
      <w:r>
        <w:t>OPL</w:t>
      </w:r>
      <w:r w:rsidRPr="00597312">
        <w:t xml:space="preserve">: </w:t>
      </w:r>
      <w:r w:rsidRPr="00D2703E">
        <w:t>Nevím.</w:t>
      </w:r>
    </w:p>
    <w:p w:rsidR="00FE1735" w:rsidRPr="00D2703E" w:rsidRDefault="00FE1735" w:rsidP="00FE1735">
      <w:r w:rsidRPr="00D2703E">
        <w:t>T: V jakých oblastech se Váš opatrovanec připravoval na přechod, jak tato příprava vypadala?</w:t>
      </w:r>
    </w:p>
    <w:p w:rsidR="00FE1735" w:rsidRPr="00D2703E" w:rsidRDefault="00FE1735" w:rsidP="00FE1735">
      <w:r>
        <w:t>OPL</w:t>
      </w:r>
      <w:r w:rsidRPr="00597312">
        <w:t xml:space="preserve">: </w:t>
      </w:r>
      <w:r w:rsidRPr="00D2703E">
        <w:t>Byly různé schůzky a tak, jela se tam několikrát podívat, mluvili o tom hodně. Něco se učila</w:t>
      </w:r>
      <w:r w:rsidR="00601A3E">
        <w:t>, jakože</w:t>
      </w:r>
      <w:r w:rsidRPr="00D2703E">
        <w:t xml:space="preserve"> co tam bude dělat sama a doteď to nedělala.</w:t>
      </w:r>
    </w:p>
    <w:p w:rsidR="00FE1735" w:rsidRPr="00A93AE4" w:rsidRDefault="00FE1735" w:rsidP="00FE1735">
      <w:r>
        <w:lastRenderedPageBreak/>
        <w:t xml:space="preserve">T: </w:t>
      </w:r>
      <w:r w:rsidRPr="00A93AE4">
        <w:t>Jak se k Vám dostával</w:t>
      </w:r>
      <w:r>
        <w:t>y</w:t>
      </w:r>
      <w:r w:rsidRPr="00A93AE4">
        <w:t xml:space="preserve"> informace ohledně přechodu a CHB?</w:t>
      </w:r>
    </w:p>
    <w:p w:rsidR="00FE1735" w:rsidRPr="00597312" w:rsidRDefault="00FE1735" w:rsidP="00FE1735">
      <w:r>
        <w:t>OPL</w:t>
      </w:r>
      <w:r w:rsidRPr="00597312">
        <w:t>: Od vedoucí ústavu a od ní (</w:t>
      </w:r>
      <w:r>
        <w:t>opatrovankyně</w:t>
      </w:r>
      <w:r w:rsidRPr="00597312">
        <w:t>).</w:t>
      </w:r>
    </w:p>
    <w:p w:rsidR="00FE1735" w:rsidRPr="00597312" w:rsidRDefault="00FE1735" w:rsidP="00FE1735">
      <w:r w:rsidRPr="00597312">
        <w:t>T: Jak hodnotíte tuto změnu bydlení Vašeho opatrovance?</w:t>
      </w:r>
    </w:p>
    <w:p w:rsidR="00FE1735" w:rsidRPr="00597312" w:rsidRDefault="00FE1735" w:rsidP="00FE1735">
      <w:r>
        <w:t>OPL</w:t>
      </w:r>
      <w:r w:rsidRPr="00597312">
        <w:t xml:space="preserve">: Ale jo, dobré. </w:t>
      </w:r>
      <w:r>
        <w:t>M</w:t>
      </w:r>
      <w:r w:rsidRPr="00597312">
        <w:t>ožná v tom ústavu se víc o ně starají, jakože jim dávají jídlo a hlídají je.</w:t>
      </w:r>
    </w:p>
    <w:p w:rsidR="00FE1735" w:rsidRPr="00597312" w:rsidRDefault="00FE1735" w:rsidP="00FE1735">
      <w:r w:rsidRPr="00597312">
        <w:t>T: S čím jste nyní spokojený</w:t>
      </w:r>
      <w:r w:rsidR="0072134C">
        <w:t>/á</w:t>
      </w:r>
      <w:r w:rsidRPr="00597312">
        <w:t xml:space="preserve"> ve službě CHB? </w:t>
      </w:r>
    </w:p>
    <w:p w:rsidR="00FE1735" w:rsidRDefault="00FE1735" w:rsidP="00FE1735">
      <w:r>
        <w:t>OPL</w:t>
      </w:r>
      <w:r w:rsidRPr="00597312">
        <w:t>: Tady to má asi hezčí a možná i lepší.</w:t>
      </w:r>
    </w:p>
    <w:p w:rsidR="00FE1735" w:rsidRDefault="00FE1735" w:rsidP="00FE1735">
      <w:r>
        <w:t>T: Lepší konkrétně v čem?</w:t>
      </w:r>
    </w:p>
    <w:p w:rsidR="00FE1735" w:rsidRPr="00597312" w:rsidRDefault="00FE1735" w:rsidP="00FE1735">
      <w:r>
        <w:t>OPL</w:t>
      </w:r>
      <w:r w:rsidRPr="00597312">
        <w:t xml:space="preserve">: </w:t>
      </w:r>
      <w:r>
        <w:t>Že to je dům v městě, má takovou malou bytovou jednotku jen s pár lidmi, to se mi líbí.</w:t>
      </w:r>
    </w:p>
    <w:p w:rsidR="00FE1735" w:rsidRPr="00597312" w:rsidRDefault="00FE1735" w:rsidP="00FE1735">
      <w:r w:rsidRPr="00597312">
        <w:t>T: A s čím nespokojený</w:t>
      </w:r>
      <w:r w:rsidR="0072134C">
        <w:t>/á</w:t>
      </w:r>
      <w:r w:rsidRPr="00597312">
        <w:t>?</w:t>
      </w:r>
    </w:p>
    <w:p w:rsidR="00FE1735" w:rsidRPr="00597312" w:rsidRDefault="00FE1735" w:rsidP="00FE1735">
      <w:r>
        <w:t>OPL</w:t>
      </w:r>
      <w:r w:rsidRPr="00597312">
        <w:t>:  Musím stejně řešit pořád</w:t>
      </w:r>
      <w:r>
        <w:t xml:space="preserve"> dokola</w:t>
      </w:r>
      <w:r w:rsidRPr="00597312">
        <w:t xml:space="preserve"> některé věci.</w:t>
      </w:r>
      <w:r>
        <w:t xml:space="preserve"> To se nezměnilo.</w:t>
      </w:r>
    </w:p>
    <w:p w:rsidR="00FE1735" w:rsidRPr="00597312" w:rsidRDefault="00FE1735" w:rsidP="00FE1735">
      <w:r w:rsidRPr="00597312">
        <w:t>T: Byly nějaké věci či situace, které jste chtěl</w:t>
      </w:r>
      <w:r w:rsidR="0072134C">
        <w:t>/</w:t>
      </w:r>
      <w:r w:rsidRPr="00597312">
        <w:t>a při procesu přechodu do no</w:t>
      </w:r>
      <w:r w:rsidR="0072134C">
        <w:t>vého bydlení změnit vzhledem k V</w:t>
      </w:r>
      <w:r w:rsidRPr="00597312">
        <w:t>ašemu opatrovanci?</w:t>
      </w:r>
    </w:p>
    <w:p w:rsidR="00FE1735" w:rsidRPr="00597312" w:rsidRDefault="00FE1735" w:rsidP="00FE1735">
      <w:r>
        <w:t>OPL</w:t>
      </w:r>
      <w:r w:rsidRPr="00597312">
        <w:t>: Nějaké věci k vyřizování, smlouvy a příspěvky a tyto věci.</w:t>
      </w:r>
    </w:p>
    <w:p w:rsidR="00FE1735" w:rsidRPr="00597312" w:rsidRDefault="00FE1735" w:rsidP="00FE1735">
      <w:r w:rsidRPr="00597312">
        <w:t>T: Jaké vidíte klady a zápory v přestěhování do služby s nižší podporou?</w:t>
      </w:r>
    </w:p>
    <w:p w:rsidR="00FE1735" w:rsidRPr="00597312" w:rsidRDefault="00FE1735" w:rsidP="00FE1735">
      <w:r>
        <w:t>OPL</w:t>
      </w:r>
      <w:r w:rsidRPr="00597312">
        <w:t>: Tak má možná víc možností, víc to tady vypadá jako doma, to je as</w:t>
      </w:r>
      <w:r>
        <w:t>i dobré. Ale míň je hlídají.</w:t>
      </w:r>
    </w:p>
    <w:p w:rsidR="00FE1735" w:rsidRPr="00597312" w:rsidRDefault="00FE1735" w:rsidP="00FE1735">
      <w:r w:rsidRPr="00597312">
        <w:t>T: Co je teď jako opatrovník v CHB děláte jinak nebo jiného než opatrovník v DOZP?</w:t>
      </w:r>
    </w:p>
    <w:p w:rsidR="00FE1735" w:rsidRDefault="00FE1735" w:rsidP="00FE1735">
      <w:r>
        <w:t>OPL</w:t>
      </w:r>
      <w:r w:rsidRPr="00597312">
        <w:t>: Musím častěji za ní jezdit a dávat jí peníze, mám to daleko.</w:t>
      </w:r>
    </w:p>
    <w:p w:rsidR="00FE1735" w:rsidRPr="00104DE3" w:rsidRDefault="00FE1735" w:rsidP="00FE1735">
      <w:r w:rsidRPr="00597312">
        <w:t>T:</w:t>
      </w:r>
      <w:r w:rsidRPr="00597312">
        <w:rPr>
          <w:color w:val="FF0000"/>
        </w:rPr>
        <w:t xml:space="preserve"> </w:t>
      </w:r>
      <w:r w:rsidRPr="00597312">
        <w:t xml:space="preserve">Je něco, co byste poradil </w:t>
      </w:r>
      <w:r w:rsidRPr="00104DE3">
        <w:t>budoucím opatrovníkům, které přechod teprve čeká?</w:t>
      </w:r>
    </w:p>
    <w:p w:rsidR="00FE1735" w:rsidRPr="00104DE3" w:rsidRDefault="00FE1735" w:rsidP="00FE1735">
      <w:r w:rsidRPr="00104DE3">
        <w:t xml:space="preserve">OPL: Ať si dobře rozmyslí, zda do toho půjdou. </w:t>
      </w:r>
    </w:p>
    <w:p w:rsidR="00FE1735" w:rsidRPr="00915081" w:rsidRDefault="00FE1735" w:rsidP="00FE1735">
      <w:pPr>
        <w:rPr>
          <w:color w:val="FF0000"/>
        </w:rPr>
      </w:pPr>
    </w:p>
    <w:p w:rsidR="00FE1735" w:rsidRPr="00597312" w:rsidRDefault="00FE1735" w:rsidP="00FE1735"/>
    <w:p w:rsidR="00FA2BEE" w:rsidRDefault="00FA2BEE" w:rsidP="00FA2BEE">
      <w:pPr>
        <w:pStyle w:val="Normlnweb"/>
        <w:shd w:val="clear" w:color="auto" w:fill="FFFFFF" w:themeFill="background1"/>
        <w:spacing w:line="360" w:lineRule="auto"/>
        <w:jc w:val="both"/>
      </w:pPr>
    </w:p>
    <w:p w:rsidR="00FA2BEE" w:rsidRPr="00FA0930" w:rsidRDefault="00FA2BEE" w:rsidP="00FA2BEE">
      <w:pPr>
        <w:pStyle w:val="Nzev"/>
      </w:pPr>
      <w:r>
        <w:rPr>
          <w:rStyle w:val="Zvraznn"/>
          <w:i w:val="0"/>
        </w:rPr>
        <w:lastRenderedPageBreak/>
        <w:t xml:space="preserve">Příloha  P11: </w:t>
      </w:r>
      <w:r w:rsidRPr="00382349">
        <w:rPr>
          <w:rStyle w:val="Zvraznn"/>
          <w:i w:val="0"/>
        </w:rPr>
        <w:t>Rozhovor</w:t>
      </w:r>
      <w:r w:rsidRPr="00382349">
        <w:rPr>
          <w:i/>
        </w:rPr>
        <w:t xml:space="preserve"> </w:t>
      </w:r>
      <w:r w:rsidRPr="00FA0930">
        <w:t>s panem Albertem</w:t>
      </w:r>
    </w:p>
    <w:p w:rsidR="00FA2BEE" w:rsidRPr="00AD783E" w:rsidRDefault="00FA2BEE" w:rsidP="00FA2BEE">
      <w:r w:rsidRPr="00AD783E">
        <w:t>Tazatel – T</w:t>
      </w:r>
    </w:p>
    <w:p w:rsidR="00FA2BEE" w:rsidRDefault="00FA2BEE" w:rsidP="00FA2BEE">
      <w:pPr>
        <w:pStyle w:val="Normlnweb"/>
        <w:shd w:val="clear" w:color="auto" w:fill="FFFFFF" w:themeFill="background1"/>
        <w:spacing w:line="360" w:lineRule="auto"/>
        <w:jc w:val="both"/>
      </w:pPr>
      <w:r>
        <w:t xml:space="preserve">Pan Albert – dále A – muž – 44 </w:t>
      </w:r>
    </w:p>
    <w:p w:rsidR="00FA2BEE" w:rsidRDefault="00FA2BEE" w:rsidP="00FA2BEE">
      <w:pPr>
        <w:pStyle w:val="Normlnweb"/>
        <w:shd w:val="clear" w:color="auto" w:fill="FFFFFF" w:themeFill="background1"/>
        <w:spacing w:line="360" w:lineRule="auto"/>
        <w:jc w:val="both"/>
      </w:pPr>
      <w:r>
        <w:t>T: Jak dlouho žijete v domovech pro</w:t>
      </w:r>
      <w:r w:rsidR="0072134C">
        <w:t xml:space="preserve"> osoby se zdravotním postižením?</w:t>
      </w:r>
    </w:p>
    <w:p w:rsidR="00FA2BEE" w:rsidRDefault="00FA2BEE" w:rsidP="00FA2BEE">
      <w:pPr>
        <w:pStyle w:val="Normlnweb"/>
        <w:shd w:val="clear" w:color="auto" w:fill="FFFFFF" w:themeFill="background1"/>
        <w:spacing w:line="360" w:lineRule="auto"/>
        <w:jc w:val="both"/>
      </w:pPr>
      <w:r>
        <w:t>A: Já jsem žil s mámou na vesnici a až mi umřela</w:t>
      </w:r>
      <w:r w:rsidR="00601A3E">
        <w:t>,</w:t>
      </w:r>
      <w:r>
        <w:t xml:space="preserve"> tak jsem šel do domova</w:t>
      </w:r>
      <w:r w:rsidR="00601A3E">
        <w:t>.</w:t>
      </w:r>
    </w:p>
    <w:p w:rsidR="00FA2BEE" w:rsidRDefault="00FA2BEE" w:rsidP="00FA2BEE">
      <w:pPr>
        <w:pStyle w:val="Normlnweb"/>
        <w:shd w:val="clear" w:color="auto" w:fill="FFFFFF" w:themeFill="background1"/>
        <w:spacing w:line="360" w:lineRule="auto"/>
        <w:jc w:val="both"/>
      </w:pPr>
      <w:r>
        <w:t>T: Jak dlouho jste bydlel v tomto posledním DOZP?</w:t>
      </w:r>
    </w:p>
    <w:p w:rsidR="00FA2BEE" w:rsidRDefault="00FA2BEE" w:rsidP="00FA2BEE">
      <w:pPr>
        <w:pStyle w:val="Normlnweb"/>
        <w:shd w:val="clear" w:color="auto" w:fill="FFFFFF" w:themeFill="background1"/>
        <w:spacing w:line="360" w:lineRule="auto"/>
        <w:jc w:val="both"/>
      </w:pPr>
      <w:r>
        <w:t xml:space="preserve">A: 6 roků </w:t>
      </w:r>
    </w:p>
    <w:p w:rsidR="00FA2BEE" w:rsidRDefault="00FA2BEE" w:rsidP="00FA2BEE">
      <w:pPr>
        <w:pStyle w:val="Normlnweb"/>
        <w:shd w:val="clear" w:color="auto" w:fill="FFFFFF" w:themeFill="background1"/>
        <w:spacing w:line="360" w:lineRule="auto"/>
        <w:jc w:val="both"/>
      </w:pPr>
      <w:r>
        <w:t>T: Jaký byl Váš pokoj, když jste bydlel/a v domově?</w:t>
      </w:r>
    </w:p>
    <w:p w:rsidR="00FA2BEE" w:rsidRDefault="00FA2BEE" w:rsidP="00FA2BEE">
      <w:pPr>
        <w:pStyle w:val="Normlnweb"/>
        <w:shd w:val="clear" w:color="auto" w:fill="FFFFFF" w:themeFill="background1"/>
        <w:spacing w:line="360" w:lineRule="auto"/>
        <w:jc w:val="both"/>
      </w:pPr>
      <w:r>
        <w:t xml:space="preserve">A: Já </w:t>
      </w:r>
      <w:r w:rsidR="00601A3E">
        <w:t>j</w:t>
      </w:r>
      <w:r>
        <w:t>sem měl pokoj sám, ale vedle jsem měl spolubydlící a měli jsme dohromady záchod a koupelnu.</w:t>
      </w:r>
    </w:p>
    <w:p w:rsidR="00FA2BEE" w:rsidRDefault="00FA2BEE" w:rsidP="00FA2BEE">
      <w:pPr>
        <w:pStyle w:val="Normlnweb"/>
        <w:shd w:val="clear" w:color="auto" w:fill="FFFFFF" w:themeFill="background1"/>
        <w:spacing w:line="360" w:lineRule="auto"/>
        <w:jc w:val="both"/>
      </w:pPr>
      <w:r>
        <w:t>T: Navštívil/a jste někdy již CHB, třeba se podívat, na návštěvě, za</w:t>
      </w:r>
      <w:r w:rsidR="00FB5D4D">
        <w:t> </w:t>
      </w:r>
      <w:r>
        <w:t>kamarádem/kamarádkou?</w:t>
      </w:r>
    </w:p>
    <w:p w:rsidR="00FA2BEE" w:rsidRDefault="00FA2BEE" w:rsidP="00FA2BEE">
      <w:pPr>
        <w:pStyle w:val="Normlnweb"/>
        <w:shd w:val="clear" w:color="auto" w:fill="FFFFFF" w:themeFill="background1"/>
        <w:spacing w:line="360" w:lineRule="auto"/>
        <w:jc w:val="both"/>
      </w:pPr>
      <w:r>
        <w:t>A: Jo</w:t>
      </w:r>
      <w:r w:rsidR="00601A3E">
        <w:t>,</w:t>
      </w:r>
      <w:r>
        <w:t xml:space="preserve"> jeli jsme tehdy s rehabilitačním, jsme byli na severu Moravy v jednom městě, už si nevzpomenu v jakém. Pamatuji si, že jsme dlouho jeli autem, byla to hrozná dálka.</w:t>
      </w:r>
    </w:p>
    <w:p w:rsidR="00FA2BEE" w:rsidRDefault="00FA2BEE" w:rsidP="00FA2BEE">
      <w:pPr>
        <w:pStyle w:val="Normlnweb"/>
        <w:shd w:val="clear" w:color="auto" w:fill="FFFFFF" w:themeFill="background1"/>
        <w:spacing w:line="360" w:lineRule="auto"/>
        <w:jc w:val="both"/>
      </w:pPr>
      <w:r>
        <w:t>T: Byli jste se podívat do tohoto chráněného bydlení před stěhováním?</w:t>
      </w:r>
    </w:p>
    <w:p w:rsidR="00FA2BEE" w:rsidRDefault="00FA2BEE" w:rsidP="00FA2BEE">
      <w:pPr>
        <w:pStyle w:val="Normlnweb"/>
        <w:shd w:val="clear" w:color="auto" w:fill="FFFFFF" w:themeFill="background1"/>
        <w:spacing w:line="360" w:lineRule="auto"/>
        <w:jc w:val="both"/>
      </w:pPr>
      <w:r>
        <w:t>A: Byli jsme tu, dobré to bylo</w:t>
      </w:r>
      <w:r w:rsidR="003B7495">
        <w:t>,</w:t>
      </w:r>
      <w:r>
        <w:t xml:space="preserve"> v tu chvíli jsem se víc rozhodl, že sem půjdu.</w:t>
      </w:r>
    </w:p>
    <w:p w:rsidR="00FA2BEE" w:rsidRDefault="00FA2BEE" w:rsidP="00FA2BEE">
      <w:pPr>
        <w:pStyle w:val="Normlnweb"/>
        <w:shd w:val="clear" w:color="auto" w:fill="FFFFFF" w:themeFill="background1"/>
        <w:spacing w:line="360" w:lineRule="auto"/>
        <w:jc w:val="both"/>
      </w:pPr>
      <w:r>
        <w:t>T: Proč jste se rozhodl</w:t>
      </w:r>
      <w:r w:rsidR="0072134C">
        <w:t>/a</w:t>
      </w:r>
      <w:r>
        <w:t>, že se přestěhujete do CHB?</w:t>
      </w:r>
    </w:p>
    <w:p w:rsidR="00FA2BEE" w:rsidRDefault="00FA2BEE" w:rsidP="00FA2BEE">
      <w:pPr>
        <w:pStyle w:val="Normlnweb"/>
        <w:shd w:val="clear" w:color="auto" w:fill="FFFFFF" w:themeFill="background1"/>
        <w:spacing w:line="360" w:lineRule="auto"/>
        <w:jc w:val="both"/>
      </w:pPr>
      <w:r>
        <w:t xml:space="preserve">A: Chtěl jsem jít i že to je ve městě a kousek jsou obchody. </w:t>
      </w:r>
      <w:r w:rsidR="0052267C">
        <w:t xml:space="preserve">Pokud bych nešel teď, musel bych jít i tak někdy později jinam a tady se </w:t>
      </w:r>
      <w:r w:rsidR="001830AF">
        <w:t>mi to líbilo, tak jsem se přestěhoval.</w:t>
      </w:r>
    </w:p>
    <w:p w:rsidR="00FA2BEE" w:rsidRDefault="00FA2BEE" w:rsidP="00FA2BEE">
      <w:pPr>
        <w:pStyle w:val="Normlnweb"/>
        <w:shd w:val="clear" w:color="auto" w:fill="FFFFFF" w:themeFill="background1"/>
        <w:spacing w:line="360" w:lineRule="auto"/>
        <w:jc w:val="both"/>
      </w:pPr>
      <w:r>
        <w:t>T: Čeho jste se před přestěhováním nebo během stěhování bál</w:t>
      </w:r>
      <w:r w:rsidR="0072134C">
        <w:t>/a</w:t>
      </w:r>
      <w:r>
        <w:t xml:space="preserve">? </w:t>
      </w:r>
    </w:p>
    <w:p w:rsidR="00FA2BEE" w:rsidRDefault="00FA2BEE" w:rsidP="00FA2BEE">
      <w:pPr>
        <w:pStyle w:val="Normlnweb"/>
        <w:shd w:val="clear" w:color="auto" w:fill="FFFFFF" w:themeFill="background1"/>
        <w:spacing w:line="360" w:lineRule="auto"/>
        <w:jc w:val="both"/>
      </w:pPr>
      <w:r>
        <w:t>A: Bylo pro mě nový dělat si snídaně a večeře, ale je to v pohodě, nakoupím si a jídlo mám.</w:t>
      </w:r>
    </w:p>
    <w:p w:rsidR="00FA2BEE" w:rsidRDefault="00FA2BEE" w:rsidP="00FA2BEE">
      <w:pPr>
        <w:pStyle w:val="Normlnweb"/>
        <w:shd w:val="clear" w:color="auto" w:fill="FFFFFF" w:themeFill="background1"/>
        <w:spacing w:line="360" w:lineRule="auto"/>
        <w:jc w:val="both"/>
      </w:pPr>
      <w:r>
        <w:t>T: Na co jste se těšil</w:t>
      </w:r>
      <w:r w:rsidR="0072134C">
        <w:t>/a</w:t>
      </w:r>
      <w:r>
        <w:t>?</w:t>
      </w:r>
    </w:p>
    <w:p w:rsidR="00FA2BEE" w:rsidRDefault="00FA2BEE" w:rsidP="00FA2BEE">
      <w:pPr>
        <w:pStyle w:val="Normlnweb"/>
        <w:shd w:val="clear" w:color="auto" w:fill="FFFFFF" w:themeFill="background1"/>
        <w:spacing w:line="360" w:lineRule="auto"/>
        <w:jc w:val="both"/>
      </w:pPr>
      <w:r>
        <w:lastRenderedPageBreak/>
        <w:t>A: Že budu ve městě.</w:t>
      </w:r>
    </w:p>
    <w:p w:rsidR="00FA2BEE" w:rsidRDefault="00FA2BEE" w:rsidP="00FA2BEE">
      <w:pPr>
        <w:pStyle w:val="Normlnweb"/>
        <w:shd w:val="clear" w:color="auto" w:fill="FFFFFF" w:themeFill="background1"/>
        <w:spacing w:line="360" w:lineRule="auto"/>
        <w:jc w:val="both"/>
      </w:pPr>
      <w:r>
        <w:t>T: Kdo Vám řekl, že se můžete přestěhovat do CHB?</w:t>
      </w:r>
    </w:p>
    <w:p w:rsidR="00FA2BEE" w:rsidRDefault="00FA2BEE" w:rsidP="00FA2BEE">
      <w:pPr>
        <w:pStyle w:val="Normlnweb"/>
        <w:shd w:val="clear" w:color="auto" w:fill="FFFFFF" w:themeFill="background1"/>
        <w:spacing w:line="360" w:lineRule="auto"/>
        <w:jc w:val="both"/>
      </w:pPr>
      <w:r>
        <w:t>A: Nevím, na oddělení pracovníci s náma o tom mluvili. Hlavně jedna</w:t>
      </w:r>
      <w:r w:rsidR="003B7495">
        <w:t>,</w:t>
      </w:r>
      <w:r>
        <w:t xml:space="preserve"> ona je má klíčová, ona nastoupila do domova a potom přešla pracovat sem, jak jsme se přestěhovali. Přemýšlel jsem, že bych zůstal na domově, jenže to nešlo, tak jsem šel sem, už bych se ani nevrátil zpět.</w:t>
      </w:r>
    </w:p>
    <w:p w:rsidR="00FA2BEE" w:rsidRDefault="00FA2BEE" w:rsidP="00FA2BEE">
      <w:pPr>
        <w:pStyle w:val="Normlnweb"/>
        <w:shd w:val="clear" w:color="auto" w:fill="FFFFFF" w:themeFill="background1"/>
        <w:spacing w:line="360" w:lineRule="auto"/>
        <w:jc w:val="both"/>
      </w:pPr>
      <w:r>
        <w:t>T:  Co nového jste se musel</w:t>
      </w:r>
      <w:r w:rsidR="0072134C">
        <w:t>/a</w:t>
      </w:r>
      <w:r>
        <w:t xml:space="preserve"> naučit na nové</w:t>
      </w:r>
      <w:r w:rsidR="0072134C">
        <w:t>m</w:t>
      </w:r>
      <w:r>
        <w:t xml:space="preserve"> bydlení v CHB? </w:t>
      </w:r>
    </w:p>
    <w:p w:rsidR="00FA2BEE" w:rsidRDefault="00FA2BEE" w:rsidP="00FA2BEE">
      <w:pPr>
        <w:pStyle w:val="Normlnweb"/>
        <w:shd w:val="clear" w:color="auto" w:fill="FFFFFF" w:themeFill="background1"/>
        <w:spacing w:line="360" w:lineRule="auto"/>
        <w:jc w:val="both"/>
      </w:pPr>
      <w:r>
        <w:t>A: Mobil jsme kupovali, to mi kupoval jeden pracovník, potkávám ho ve městě, učil jsem se potom s tím volat. Ještě jezdit autobusem jsem učil, ale já chodím nejradši pěšky.</w:t>
      </w:r>
    </w:p>
    <w:p w:rsidR="00FA2BEE" w:rsidRDefault="00FA2BEE" w:rsidP="00FA2BEE">
      <w:pPr>
        <w:pStyle w:val="Normlnweb"/>
        <w:shd w:val="clear" w:color="auto" w:fill="FFFFFF" w:themeFill="background1"/>
        <w:spacing w:line="360" w:lineRule="auto"/>
        <w:jc w:val="both"/>
      </w:pPr>
      <w:r>
        <w:t>T: Co jste už uměl</w:t>
      </w:r>
      <w:r w:rsidR="0072134C">
        <w:t>/a</w:t>
      </w:r>
      <w:r>
        <w:t xml:space="preserve"> pro žití v chráněném bydlení?</w:t>
      </w:r>
    </w:p>
    <w:p w:rsidR="00FA2BEE" w:rsidRDefault="00FA2BEE" w:rsidP="00FA2BEE">
      <w:pPr>
        <w:pStyle w:val="Normlnweb"/>
        <w:shd w:val="clear" w:color="auto" w:fill="FFFFFF" w:themeFill="background1"/>
        <w:spacing w:line="360" w:lineRule="auto"/>
        <w:jc w:val="both"/>
      </w:pPr>
      <w:r>
        <w:t xml:space="preserve">A: Úklid umím, to mě máma učila a v domově jsem taky uklízel svůj pokoj. Zítra máme tady službu. </w:t>
      </w:r>
    </w:p>
    <w:p w:rsidR="00FA2BEE" w:rsidRDefault="00FA2BEE" w:rsidP="00FA2BEE">
      <w:pPr>
        <w:pStyle w:val="Normlnweb"/>
        <w:shd w:val="clear" w:color="auto" w:fill="FFFFFF" w:themeFill="background1"/>
        <w:spacing w:line="360" w:lineRule="auto"/>
        <w:jc w:val="both"/>
      </w:pPr>
      <w:r>
        <w:t>T: Co děláte</w:t>
      </w:r>
      <w:r w:rsidR="003B7495">
        <w:t>,</w:t>
      </w:r>
      <w:r>
        <w:t xml:space="preserve"> když máte službu?</w:t>
      </w:r>
    </w:p>
    <w:p w:rsidR="00FA2BEE" w:rsidRDefault="00FA2BEE" w:rsidP="00FA2BEE">
      <w:pPr>
        <w:pStyle w:val="Normlnweb"/>
        <w:shd w:val="clear" w:color="auto" w:fill="FFFFFF" w:themeFill="background1"/>
        <w:spacing w:line="360" w:lineRule="auto"/>
        <w:jc w:val="both"/>
      </w:pPr>
      <w:r>
        <w:t>A: Musíme vytřít pokoje, potom kuchyňku pozametat, povytírat a to není všechno</w:t>
      </w:r>
      <w:r w:rsidR="003B7495">
        <w:t>,</w:t>
      </w:r>
      <w:r>
        <w:t xml:space="preserve"> potom uklidit koupelku. A schody od nejvyššího patra celé musíme vytřít.</w:t>
      </w:r>
    </w:p>
    <w:p w:rsidR="00FA2BEE" w:rsidRDefault="00FA2BEE" w:rsidP="00FA2BEE">
      <w:pPr>
        <w:pStyle w:val="Normlnweb"/>
        <w:shd w:val="clear" w:color="auto" w:fill="FFFFFF" w:themeFill="background1"/>
        <w:spacing w:line="360" w:lineRule="auto"/>
        <w:jc w:val="both"/>
      </w:pPr>
      <w:r>
        <w:t>T: Jak jste se připravoval</w:t>
      </w:r>
      <w:r w:rsidR="0072134C">
        <w:t>/a</w:t>
      </w:r>
      <w:r>
        <w:t xml:space="preserve"> na stěhování?</w:t>
      </w:r>
    </w:p>
    <w:p w:rsidR="00FA2BEE" w:rsidRDefault="00FA2BEE" w:rsidP="00FA2BEE">
      <w:pPr>
        <w:pStyle w:val="Normlnweb"/>
        <w:shd w:val="clear" w:color="auto" w:fill="FFFFFF" w:themeFill="background1"/>
        <w:spacing w:line="360" w:lineRule="auto"/>
        <w:jc w:val="both"/>
      </w:pPr>
      <w:r>
        <w:t>A: No</w:t>
      </w:r>
      <w:r w:rsidR="003B7495">
        <w:t>,</w:t>
      </w:r>
      <w:r w:rsidR="001323BE">
        <w:t xml:space="preserve"> já mám skříňky z IKEy</w:t>
      </w:r>
      <w:r>
        <w:t xml:space="preserve"> a ony tu nebyly, tak jsem se ptal vedoucí a ta to zařídila, údržbář to potom dovezl.</w:t>
      </w:r>
    </w:p>
    <w:p w:rsidR="00FA2BEE" w:rsidRDefault="00FA2BEE" w:rsidP="00FA2BEE">
      <w:pPr>
        <w:pStyle w:val="Normlnweb"/>
        <w:shd w:val="clear" w:color="auto" w:fill="FFFFFF" w:themeFill="background1"/>
        <w:spacing w:line="360" w:lineRule="auto"/>
        <w:jc w:val="both"/>
      </w:pPr>
      <w:r>
        <w:t xml:space="preserve"> T: Kdo Vám pomáhal se stěhováním?</w:t>
      </w:r>
    </w:p>
    <w:p w:rsidR="00FA2BEE" w:rsidRDefault="00FA2BEE" w:rsidP="00FA2BEE">
      <w:pPr>
        <w:pStyle w:val="Normlnweb"/>
        <w:shd w:val="clear" w:color="auto" w:fill="FFFFFF" w:themeFill="background1"/>
        <w:spacing w:line="360" w:lineRule="auto"/>
        <w:jc w:val="both"/>
      </w:pPr>
      <w:r>
        <w:t>A: Údržbáři z domova nám převezli věci</w:t>
      </w:r>
      <w:r w:rsidR="001323BE">
        <w:t>.</w:t>
      </w:r>
    </w:p>
    <w:p w:rsidR="00FA2BEE" w:rsidRDefault="00FA2BEE" w:rsidP="00FA2BEE">
      <w:pPr>
        <w:pStyle w:val="Normlnweb"/>
        <w:shd w:val="clear" w:color="auto" w:fill="FFFFFF" w:themeFill="background1"/>
        <w:spacing w:line="360" w:lineRule="auto"/>
        <w:jc w:val="both"/>
      </w:pPr>
      <w:r>
        <w:t>T:  Pamatujete si</w:t>
      </w:r>
      <w:r w:rsidR="0072134C">
        <w:t>,</w:t>
      </w:r>
      <w:r>
        <w:t xml:space="preserve"> jaké to stěhování bylo pro Vás?</w:t>
      </w:r>
    </w:p>
    <w:p w:rsidR="00FA2BEE" w:rsidRDefault="00FA2BEE" w:rsidP="00FA2BEE">
      <w:pPr>
        <w:pStyle w:val="Normlnweb"/>
        <w:shd w:val="clear" w:color="auto" w:fill="FFFFFF" w:themeFill="background1"/>
        <w:spacing w:line="360" w:lineRule="auto"/>
        <w:jc w:val="both"/>
      </w:pPr>
      <w:r>
        <w:t>A: Bylo mi to líto, stýskalo se mi, byl jsem tam zvyklý</w:t>
      </w:r>
      <w:r w:rsidR="001323BE">
        <w:t>.</w:t>
      </w:r>
    </w:p>
    <w:p w:rsidR="00FA2BEE" w:rsidRDefault="00FA2BEE" w:rsidP="00FA2BEE">
      <w:pPr>
        <w:pStyle w:val="Normlnweb"/>
        <w:shd w:val="clear" w:color="auto" w:fill="FFFFFF" w:themeFill="background1"/>
        <w:spacing w:line="360" w:lineRule="auto"/>
        <w:jc w:val="both"/>
      </w:pPr>
      <w:r>
        <w:t>T: Jak se Vám teď v CHB bydlí?</w:t>
      </w:r>
    </w:p>
    <w:p w:rsidR="00FA2BEE" w:rsidRDefault="00FA2BEE" w:rsidP="00FA2BEE">
      <w:pPr>
        <w:pStyle w:val="Normlnweb"/>
        <w:shd w:val="clear" w:color="auto" w:fill="FFFFFF" w:themeFill="background1"/>
        <w:spacing w:line="360" w:lineRule="auto"/>
        <w:jc w:val="both"/>
      </w:pPr>
      <w:r>
        <w:t>A: Dobré to je tady.</w:t>
      </w:r>
    </w:p>
    <w:p w:rsidR="00FA2BEE" w:rsidRDefault="00FA2BEE" w:rsidP="00FA2BEE">
      <w:pPr>
        <w:pStyle w:val="Normlnweb"/>
        <w:shd w:val="clear" w:color="auto" w:fill="FFFFFF" w:themeFill="background1"/>
        <w:spacing w:line="360" w:lineRule="auto"/>
        <w:jc w:val="both"/>
      </w:pPr>
      <w:r>
        <w:lastRenderedPageBreak/>
        <w:t xml:space="preserve"> T: Jaký máte byt?</w:t>
      </w:r>
    </w:p>
    <w:p w:rsidR="00FA2BEE" w:rsidRDefault="00FA2BEE" w:rsidP="00FA2BEE">
      <w:pPr>
        <w:pStyle w:val="Normlnweb"/>
        <w:shd w:val="clear" w:color="auto" w:fill="FFFFFF" w:themeFill="background1"/>
        <w:spacing w:line="360" w:lineRule="auto"/>
        <w:jc w:val="both"/>
      </w:pPr>
      <w:r>
        <w:t>A: Mají tu pokoj holky, my spolu se spolubydlícím a kuchyň s koupelnou a záchodem.</w:t>
      </w:r>
    </w:p>
    <w:p w:rsidR="00FA2BEE" w:rsidRDefault="00FA2BEE" w:rsidP="00FA2BEE">
      <w:pPr>
        <w:pStyle w:val="Normlnweb"/>
        <w:shd w:val="clear" w:color="auto" w:fill="FFFFFF" w:themeFill="background1"/>
        <w:spacing w:line="360" w:lineRule="auto"/>
        <w:jc w:val="both"/>
      </w:pPr>
      <w:r>
        <w:t xml:space="preserve"> T: Jaké jsou pracovnice, které se o Vás starají?</w:t>
      </w:r>
    </w:p>
    <w:p w:rsidR="00FA2BEE" w:rsidRDefault="00FA2BEE" w:rsidP="00FA2BEE">
      <w:pPr>
        <w:pStyle w:val="Normlnweb"/>
        <w:shd w:val="clear" w:color="auto" w:fill="FFFFFF" w:themeFill="background1"/>
        <w:spacing w:line="360" w:lineRule="auto"/>
        <w:jc w:val="both"/>
      </w:pPr>
      <w:r>
        <w:t>A: Já vycházím se všemi</w:t>
      </w:r>
      <w:r w:rsidR="001323BE">
        <w:t>.</w:t>
      </w:r>
    </w:p>
    <w:p w:rsidR="00FA2BEE" w:rsidRDefault="00FA2BEE" w:rsidP="00FA2BEE">
      <w:pPr>
        <w:pStyle w:val="Normlnweb"/>
        <w:shd w:val="clear" w:color="auto" w:fill="FFFFFF" w:themeFill="background1"/>
        <w:spacing w:line="360" w:lineRule="auto"/>
        <w:jc w:val="both"/>
      </w:pPr>
      <w:r>
        <w:t xml:space="preserve"> T: Co se Vám líbí v CHB?</w:t>
      </w:r>
    </w:p>
    <w:p w:rsidR="00FA2BEE" w:rsidRDefault="00FA2BEE" w:rsidP="00FA2BEE">
      <w:pPr>
        <w:pStyle w:val="Normlnweb"/>
        <w:shd w:val="clear" w:color="auto" w:fill="FFFFFF" w:themeFill="background1"/>
        <w:spacing w:line="360" w:lineRule="auto"/>
        <w:jc w:val="both"/>
      </w:pPr>
      <w:r>
        <w:t>A: To</w:t>
      </w:r>
      <w:r w:rsidR="001323BE">
        <w:t>,</w:t>
      </w:r>
      <w:r>
        <w:t xml:space="preserve"> že jsem ve městě a mám všechno blízko</w:t>
      </w:r>
      <w:r w:rsidR="001323BE">
        <w:t>.</w:t>
      </w:r>
      <w:r w:rsidR="00694733">
        <w:t xml:space="preserve"> Jsem rád, že sem přešli mí kamarádi z domova.</w:t>
      </w:r>
    </w:p>
    <w:p w:rsidR="00FA2BEE" w:rsidRDefault="00FA2BEE" w:rsidP="00FA2BEE">
      <w:pPr>
        <w:pStyle w:val="Normlnweb"/>
        <w:shd w:val="clear" w:color="auto" w:fill="FFFFFF" w:themeFill="background1"/>
        <w:spacing w:line="360" w:lineRule="auto"/>
        <w:jc w:val="both"/>
      </w:pPr>
      <w:r>
        <w:t xml:space="preserve"> T: Co se Vám líbilo v DOZP?</w:t>
      </w:r>
    </w:p>
    <w:p w:rsidR="00FA2BEE" w:rsidRDefault="00FA2BEE" w:rsidP="00FA2BEE">
      <w:pPr>
        <w:pStyle w:val="Normlnweb"/>
        <w:shd w:val="clear" w:color="auto" w:fill="FFFFFF" w:themeFill="background1"/>
        <w:spacing w:line="360" w:lineRule="auto"/>
        <w:jc w:val="both"/>
      </w:pPr>
      <w:r>
        <w:t>A: Znal jsem to tam a měl pokoj sám</w:t>
      </w:r>
      <w:r w:rsidR="001323BE">
        <w:t>.</w:t>
      </w:r>
    </w:p>
    <w:p w:rsidR="00FA2BEE" w:rsidRPr="00B51B75" w:rsidRDefault="00FA2BEE" w:rsidP="00FA2BEE">
      <w:pPr>
        <w:pStyle w:val="Normlnweb"/>
        <w:shd w:val="clear" w:color="auto" w:fill="FFFFFF" w:themeFill="background1"/>
        <w:spacing w:line="360" w:lineRule="auto"/>
        <w:jc w:val="both"/>
        <w:rPr>
          <w:color w:val="FF0000"/>
        </w:rPr>
      </w:pPr>
      <w:r>
        <w:t xml:space="preserve">T: Co se </w:t>
      </w:r>
      <w:r w:rsidRPr="00D25B06">
        <w:t>Vám nelíbí v CHB?</w:t>
      </w:r>
    </w:p>
    <w:p w:rsidR="00FA2BEE" w:rsidRPr="00B51B75" w:rsidRDefault="00FA2BEE" w:rsidP="00FA2BEE">
      <w:pPr>
        <w:pStyle w:val="Normlnweb"/>
        <w:shd w:val="clear" w:color="auto" w:fill="FFFFFF" w:themeFill="background1"/>
        <w:spacing w:line="360" w:lineRule="auto"/>
        <w:jc w:val="both"/>
        <w:rPr>
          <w:color w:val="FF0000"/>
        </w:rPr>
      </w:pPr>
      <w:r>
        <w:t>A: Já jsem tu spokojený. Nechtěl bych zpátky do domova.</w:t>
      </w:r>
    </w:p>
    <w:p w:rsidR="00FA2BEE" w:rsidRDefault="00FA2BEE" w:rsidP="00FA2BEE">
      <w:pPr>
        <w:pStyle w:val="Normlnweb"/>
        <w:shd w:val="clear" w:color="auto" w:fill="FFFFFF" w:themeFill="background1"/>
        <w:spacing w:line="360" w:lineRule="auto"/>
        <w:jc w:val="both"/>
      </w:pPr>
      <w:r>
        <w:t>T: Co se Vám nelíbilo v DOZP?</w:t>
      </w:r>
    </w:p>
    <w:p w:rsidR="00FA2BEE" w:rsidRDefault="00FA2BEE" w:rsidP="00FA2BEE">
      <w:pPr>
        <w:pStyle w:val="Normlnweb"/>
        <w:shd w:val="clear" w:color="auto" w:fill="FFFFFF" w:themeFill="background1"/>
        <w:spacing w:line="360" w:lineRule="auto"/>
        <w:jc w:val="both"/>
      </w:pPr>
      <w:r>
        <w:t>A: Bylo nás hodně na oddělení.</w:t>
      </w:r>
    </w:p>
    <w:p w:rsidR="00FA2BEE" w:rsidRDefault="00FA2BEE" w:rsidP="00FA2BEE">
      <w:pPr>
        <w:pStyle w:val="Normlnweb"/>
        <w:shd w:val="clear" w:color="auto" w:fill="FFFFFF" w:themeFill="background1"/>
        <w:spacing w:line="360" w:lineRule="auto"/>
        <w:jc w:val="both"/>
      </w:pPr>
      <w:r>
        <w:t>T: Co je pro Vás lepší – CHB nebo DOZP?</w:t>
      </w:r>
    </w:p>
    <w:p w:rsidR="00FA2BEE" w:rsidRDefault="001323BE" w:rsidP="00FA2BEE">
      <w:pPr>
        <w:pStyle w:val="Normlnweb"/>
        <w:shd w:val="clear" w:color="auto" w:fill="FFFFFF" w:themeFill="background1"/>
        <w:spacing w:line="360" w:lineRule="auto"/>
        <w:jc w:val="both"/>
      </w:pPr>
      <w:r>
        <w:t>A: C</w:t>
      </w:r>
      <w:r w:rsidR="00FA2BEE">
        <w:t>hráněné</w:t>
      </w:r>
      <w:r>
        <w:t>.</w:t>
      </w:r>
    </w:p>
    <w:p w:rsidR="00FA2BEE" w:rsidRDefault="00FA2BEE" w:rsidP="00FA2BEE">
      <w:pPr>
        <w:pStyle w:val="Normlnweb"/>
        <w:shd w:val="clear" w:color="auto" w:fill="FFFFFF" w:themeFill="background1"/>
        <w:spacing w:line="360" w:lineRule="auto"/>
        <w:jc w:val="both"/>
      </w:pPr>
      <w:r>
        <w:t>T: Chodíte do práce?</w:t>
      </w:r>
    </w:p>
    <w:p w:rsidR="00FA2BEE" w:rsidRDefault="00FA2BEE" w:rsidP="00FA2BEE">
      <w:pPr>
        <w:pStyle w:val="Normlnweb"/>
        <w:shd w:val="clear" w:color="auto" w:fill="FFFFFF" w:themeFill="background1"/>
        <w:spacing w:line="360" w:lineRule="auto"/>
        <w:jc w:val="both"/>
      </w:pPr>
      <w:r>
        <w:t>A: To bych chtěl, ale zatím jsme pro mě žádnou nenašli</w:t>
      </w:r>
      <w:r w:rsidR="001323BE">
        <w:t>.</w:t>
      </w:r>
    </w:p>
    <w:p w:rsidR="00FA2BEE" w:rsidRDefault="00FA2BEE" w:rsidP="00FA2BEE">
      <w:pPr>
        <w:pStyle w:val="Normlnweb"/>
        <w:shd w:val="clear" w:color="auto" w:fill="FFFFFF" w:themeFill="background1"/>
        <w:spacing w:line="360" w:lineRule="auto"/>
        <w:jc w:val="both"/>
      </w:pPr>
      <w:r>
        <w:t>T:  Máte nějaké činnosti, třeba nějaké dílny, nebo nějaký kroužek?</w:t>
      </w:r>
    </w:p>
    <w:p w:rsidR="00FA2BEE" w:rsidRDefault="00FA2BEE" w:rsidP="00FA2BEE">
      <w:pPr>
        <w:pStyle w:val="Normlnweb"/>
        <w:shd w:val="clear" w:color="auto" w:fill="FFFFFF" w:themeFill="background1"/>
        <w:spacing w:line="360" w:lineRule="auto"/>
        <w:jc w:val="both"/>
      </w:pPr>
      <w:r>
        <w:t>A: Chodím na pinec a dílnu mám</w:t>
      </w:r>
      <w:r w:rsidR="001323BE">
        <w:t>.</w:t>
      </w:r>
    </w:p>
    <w:p w:rsidR="00FA2BEE" w:rsidRDefault="00FA2BEE" w:rsidP="00FA2BEE">
      <w:pPr>
        <w:pStyle w:val="Normlnweb"/>
        <w:shd w:val="clear" w:color="auto" w:fill="FFFFFF" w:themeFill="background1"/>
        <w:spacing w:line="360" w:lineRule="auto"/>
        <w:jc w:val="both"/>
      </w:pPr>
      <w:r>
        <w:t>T:  Kam a jak často dojíždíte?</w:t>
      </w:r>
    </w:p>
    <w:p w:rsidR="00FA2BEE" w:rsidRDefault="00FA2BEE" w:rsidP="00FA2BEE">
      <w:pPr>
        <w:pStyle w:val="Normlnweb"/>
        <w:shd w:val="clear" w:color="auto" w:fill="FFFFFF" w:themeFill="background1"/>
        <w:spacing w:line="360" w:lineRule="auto"/>
        <w:jc w:val="both"/>
      </w:pPr>
      <w:r>
        <w:t>A: Do města v úterý a ve čtvrtek</w:t>
      </w:r>
      <w:r w:rsidR="001323BE">
        <w:t>.</w:t>
      </w:r>
    </w:p>
    <w:p w:rsidR="00FA2BEE" w:rsidRDefault="0072134C" w:rsidP="00FA2BEE">
      <w:pPr>
        <w:pStyle w:val="Normlnweb"/>
        <w:shd w:val="clear" w:color="auto" w:fill="FFFFFF" w:themeFill="background1"/>
        <w:spacing w:line="360" w:lineRule="auto"/>
        <w:jc w:val="both"/>
      </w:pPr>
      <w:r>
        <w:t>T: Jak vycházíte se sousedy a jinými</w:t>
      </w:r>
      <w:r w:rsidR="00FA2BEE">
        <w:t xml:space="preserve"> místními obyvateli?</w:t>
      </w:r>
    </w:p>
    <w:p w:rsidR="00FA2BEE" w:rsidRPr="00FB0675" w:rsidRDefault="00FA2BEE" w:rsidP="00D05FE0">
      <w:pPr>
        <w:pStyle w:val="Normlnweb"/>
        <w:shd w:val="clear" w:color="auto" w:fill="FFFFFF" w:themeFill="background1"/>
        <w:spacing w:line="360" w:lineRule="auto"/>
        <w:jc w:val="both"/>
      </w:pPr>
      <w:r>
        <w:lastRenderedPageBreak/>
        <w:t>A: Jen vedle paní znám</w:t>
      </w:r>
      <w:r w:rsidR="001323BE">
        <w:t>,</w:t>
      </w:r>
      <w:r>
        <w:t xml:space="preserve"> jinak nevím, kdo tu bydlí, radši zajdu si do </w:t>
      </w:r>
      <w:r w:rsidRPr="004A6195">
        <w:t xml:space="preserve">města </w:t>
      </w:r>
      <w:r>
        <w:t xml:space="preserve">a </w:t>
      </w:r>
      <w:r w:rsidRPr="004A6195">
        <w:t>do obchodů.</w:t>
      </w:r>
    </w:p>
    <w:sectPr w:rsidR="00FA2BEE" w:rsidRPr="00FB0675" w:rsidSect="00855498">
      <w:headerReference w:type="default" r:id="rId26"/>
      <w:type w:val="continuous"/>
      <w:pgSz w:w="11907" w:h="16840" w:code="9"/>
      <w:pgMar w:top="1701" w:right="1134" w:bottom="1134" w:left="1134" w:header="851" w:footer="709" w:gutter="85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BC2" w:rsidRDefault="005C6BC2">
      <w:r>
        <w:separator/>
      </w:r>
    </w:p>
    <w:p w:rsidR="005C6BC2" w:rsidRDefault="005C6BC2"/>
  </w:endnote>
  <w:endnote w:type="continuationSeparator" w:id="1">
    <w:p w:rsidR="005C6BC2" w:rsidRDefault="005C6BC2">
      <w:r>
        <w:continuationSeparator/>
      </w:r>
    </w:p>
    <w:p w:rsidR="005C6BC2" w:rsidRDefault="005C6BC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675" w:rsidRDefault="00FB0675">
    <w:pPr>
      <w:pStyle w:val="Zpat"/>
      <w:jc w:val="right"/>
    </w:pPr>
  </w:p>
  <w:p w:rsidR="00FB0675" w:rsidRDefault="00FB067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49017"/>
      <w:docPartObj>
        <w:docPartGallery w:val="Page Numbers (Bottom of Page)"/>
        <w:docPartUnique/>
      </w:docPartObj>
    </w:sdtPr>
    <w:sdtContent>
      <w:p w:rsidR="00FB0675" w:rsidRDefault="009A3DD0">
        <w:pPr>
          <w:pStyle w:val="Zpat"/>
          <w:jc w:val="center"/>
        </w:pPr>
        <w:fldSimple w:instr=" PAGE   \* MERGEFORMAT ">
          <w:r w:rsidR="0085753A">
            <w:rPr>
              <w:noProof/>
            </w:rPr>
            <w:t>94</w:t>
          </w:r>
        </w:fldSimple>
      </w:p>
    </w:sdtContent>
  </w:sdt>
  <w:p w:rsidR="00FB0675" w:rsidRDefault="00FB067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BC2" w:rsidRDefault="005C6BC2">
      <w:r>
        <w:separator/>
      </w:r>
    </w:p>
    <w:p w:rsidR="005C6BC2" w:rsidRDefault="005C6BC2"/>
  </w:footnote>
  <w:footnote w:type="continuationSeparator" w:id="1">
    <w:p w:rsidR="005C6BC2" w:rsidRDefault="005C6BC2">
      <w:r>
        <w:continuationSeparator/>
      </w:r>
    </w:p>
    <w:p w:rsidR="005C6BC2" w:rsidRDefault="005C6BC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675" w:rsidRDefault="00FB0675" w:rsidP="00161EF8">
    <w:pPr>
      <w:pStyle w:val="Zhlav"/>
    </w:pPr>
  </w:p>
  <w:p w:rsidR="00FB0675" w:rsidRDefault="00FB0675" w:rsidP="00161EF8">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675" w:rsidRDefault="00FB0675" w:rsidP="00161EF8">
    <w:pPr>
      <w:pStyle w:val="Zkladntext"/>
      <w:tabs>
        <w:tab w:val="right" w:pos="8788"/>
      </w:tabs>
      <w:jc w:val="left"/>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675" w:rsidRDefault="00FB0675" w:rsidP="00161EF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E759C"/>
    <w:multiLevelType w:val="multilevel"/>
    <w:tmpl w:val="2542B3D2"/>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nsid w:val="143D1471"/>
    <w:multiLevelType w:val="hybridMultilevel"/>
    <w:tmpl w:val="C2EC5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97DFF"/>
    <w:multiLevelType w:val="hybridMultilevel"/>
    <w:tmpl w:val="04DE0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E2C43"/>
    <w:multiLevelType w:val="hybridMultilevel"/>
    <w:tmpl w:val="999C7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C83337"/>
    <w:multiLevelType w:val="hybridMultilevel"/>
    <w:tmpl w:val="CA56C264"/>
    <w:lvl w:ilvl="0" w:tplc="1AA0EB08">
      <w:start w:val="1"/>
      <w:numFmt w:val="upperRoman"/>
      <w:pStyle w:val="Obsah1"/>
      <w:lvlText w:val="%1"/>
      <w:lvlJc w:val="left"/>
      <w:pPr>
        <w:tabs>
          <w:tab w:val="num" w:pos="720"/>
        </w:tabs>
        <w:ind w:left="180" w:hanging="18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61E7B5A"/>
    <w:multiLevelType w:val="hybridMultilevel"/>
    <w:tmpl w:val="F4CCF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DF501D"/>
    <w:multiLevelType w:val="hybridMultilevel"/>
    <w:tmpl w:val="DFF416BE"/>
    <w:lvl w:ilvl="0" w:tplc="A128FA7E">
      <w:start w:val="1"/>
      <w:numFmt w:val="decimal"/>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E767C4"/>
    <w:multiLevelType w:val="hybridMultilevel"/>
    <w:tmpl w:val="12B2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143DB8"/>
    <w:multiLevelType w:val="hybridMultilevel"/>
    <w:tmpl w:val="E526A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A06AFC"/>
    <w:multiLevelType w:val="hybridMultilevel"/>
    <w:tmpl w:val="1FFEA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5E3B52"/>
    <w:multiLevelType w:val="hybridMultilevel"/>
    <w:tmpl w:val="FB1629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A61FE6"/>
    <w:multiLevelType w:val="hybridMultilevel"/>
    <w:tmpl w:val="6524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DF61B9"/>
    <w:multiLevelType w:val="hybridMultilevel"/>
    <w:tmpl w:val="EAA2FCBE"/>
    <w:lvl w:ilvl="0" w:tplc="A10A71A2">
      <w:start w:val="1"/>
      <w:numFmt w:val="upperRoman"/>
      <w:pStyle w:val="st-slice"/>
      <w:lvlText w:val="%1."/>
      <w:lvlJc w:val="left"/>
      <w:pPr>
        <w:tabs>
          <w:tab w:val="num" w:pos="3272"/>
        </w:tabs>
        <w:ind w:left="2552" w:firstLine="0"/>
      </w:pPr>
      <w:rPr>
        <w:rFonts w:hint="default"/>
      </w:rPr>
    </w:lvl>
    <w:lvl w:ilvl="1" w:tplc="04050019" w:tentative="1">
      <w:start w:val="1"/>
      <w:numFmt w:val="lowerLetter"/>
      <w:lvlText w:val="%2."/>
      <w:lvlJc w:val="left"/>
      <w:pPr>
        <w:tabs>
          <w:tab w:val="num" w:pos="3992"/>
        </w:tabs>
        <w:ind w:left="3992" w:hanging="360"/>
      </w:pPr>
    </w:lvl>
    <w:lvl w:ilvl="2" w:tplc="0405001B" w:tentative="1">
      <w:start w:val="1"/>
      <w:numFmt w:val="lowerRoman"/>
      <w:lvlText w:val="%3."/>
      <w:lvlJc w:val="right"/>
      <w:pPr>
        <w:tabs>
          <w:tab w:val="num" w:pos="4712"/>
        </w:tabs>
        <w:ind w:left="4712" w:hanging="180"/>
      </w:pPr>
    </w:lvl>
    <w:lvl w:ilvl="3" w:tplc="0405000F" w:tentative="1">
      <w:start w:val="1"/>
      <w:numFmt w:val="decimal"/>
      <w:lvlText w:val="%4."/>
      <w:lvlJc w:val="left"/>
      <w:pPr>
        <w:tabs>
          <w:tab w:val="num" w:pos="5432"/>
        </w:tabs>
        <w:ind w:left="5432" w:hanging="360"/>
      </w:pPr>
    </w:lvl>
    <w:lvl w:ilvl="4" w:tplc="04050019" w:tentative="1">
      <w:start w:val="1"/>
      <w:numFmt w:val="lowerLetter"/>
      <w:lvlText w:val="%5."/>
      <w:lvlJc w:val="left"/>
      <w:pPr>
        <w:tabs>
          <w:tab w:val="num" w:pos="6152"/>
        </w:tabs>
        <w:ind w:left="6152" w:hanging="360"/>
      </w:pPr>
    </w:lvl>
    <w:lvl w:ilvl="5" w:tplc="0405001B" w:tentative="1">
      <w:start w:val="1"/>
      <w:numFmt w:val="lowerRoman"/>
      <w:lvlText w:val="%6."/>
      <w:lvlJc w:val="right"/>
      <w:pPr>
        <w:tabs>
          <w:tab w:val="num" w:pos="6872"/>
        </w:tabs>
        <w:ind w:left="6872" w:hanging="180"/>
      </w:pPr>
    </w:lvl>
    <w:lvl w:ilvl="6" w:tplc="0405000F" w:tentative="1">
      <w:start w:val="1"/>
      <w:numFmt w:val="decimal"/>
      <w:lvlText w:val="%7."/>
      <w:lvlJc w:val="left"/>
      <w:pPr>
        <w:tabs>
          <w:tab w:val="num" w:pos="7592"/>
        </w:tabs>
        <w:ind w:left="7592" w:hanging="360"/>
      </w:pPr>
    </w:lvl>
    <w:lvl w:ilvl="7" w:tplc="04050019" w:tentative="1">
      <w:start w:val="1"/>
      <w:numFmt w:val="lowerLetter"/>
      <w:lvlText w:val="%8."/>
      <w:lvlJc w:val="left"/>
      <w:pPr>
        <w:tabs>
          <w:tab w:val="num" w:pos="8312"/>
        </w:tabs>
        <w:ind w:left="8312" w:hanging="360"/>
      </w:pPr>
    </w:lvl>
    <w:lvl w:ilvl="8" w:tplc="0405001B" w:tentative="1">
      <w:start w:val="1"/>
      <w:numFmt w:val="lowerRoman"/>
      <w:lvlText w:val="%9."/>
      <w:lvlJc w:val="right"/>
      <w:pPr>
        <w:tabs>
          <w:tab w:val="num" w:pos="9032"/>
        </w:tabs>
        <w:ind w:left="9032" w:hanging="180"/>
      </w:pPr>
    </w:lvl>
  </w:abstractNum>
  <w:abstractNum w:abstractNumId="13">
    <w:nsid w:val="7BCF01FF"/>
    <w:multiLevelType w:val="hybridMultilevel"/>
    <w:tmpl w:val="644C34D2"/>
    <w:lvl w:ilvl="0" w:tplc="69C8858E">
      <w:start w:val="1"/>
      <w:numFmt w:val="decimal"/>
      <w:pStyle w:val="Program"/>
      <w:lvlText w:val="%1"/>
      <w:lvlJc w:val="right"/>
      <w:pPr>
        <w:tabs>
          <w:tab w:val="num" w:pos="567"/>
        </w:tabs>
        <w:ind w:left="567" w:hanging="142"/>
      </w:pPr>
      <w:rPr>
        <w:rFonts w:hint="default"/>
        <w:b w:val="0"/>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7F291A97"/>
    <w:multiLevelType w:val="hybridMultilevel"/>
    <w:tmpl w:val="AFEC7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4"/>
  </w:num>
  <w:num w:numId="4">
    <w:abstractNumId w:val="12"/>
  </w:num>
  <w:num w:numId="5">
    <w:abstractNumId w:val="8"/>
  </w:num>
  <w:num w:numId="6">
    <w:abstractNumId w:val="2"/>
  </w:num>
  <w:num w:numId="7">
    <w:abstractNumId w:val="9"/>
  </w:num>
  <w:num w:numId="8">
    <w:abstractNumId w:val="11"/>
  </w:num>
  <w:num w:numId="9">
    <w:abstractNumId w:val="14"/>
  </w:num>
  <w:num w:numId="10">
    <w:abstractNumId w:val="3"/>
  </w:num>
  <w:num w:numId="11">
    <w:abstractNumId w:val="1"/>
  </w:num>
  <w:num w:numId="12">
    <w:abstractNumId w:val="7"/>
  </w:num>
  <w:num w:numId="13">
    <w:abstractNumId w:val="6"/>
  </w:num>
  <w:num w:numId="14">
    <w:abstractNumId w:val="5"/>
  </w:num>
  <w:num w:numId="15">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doNotUseHTMLParagraphAutoSpacing/>
  </w:compat>
  <w:rsids>
    <w:rsidRoot w:val="009B0E81"/>
    <w:rsid w:val="00000121"/>
    <w:rsid w:val="00000C9F"/>
    <w:rsid w:val="000014D1"/>
    <w:rsid w:val="00001DD5"/>
    <w:rsid w:val="000024BB"/>
    <w:rsid w:val="000044D1"/>
    <w:rsid w:val="00004B17"/>
    <w:rsid w:val="00005940"/>
    <w:rsid w:val="00005BAC"/>
    <w:rsid w:val="00006751"/>
    <w:rsid w:val="00006F6B"/>
    <w:rsid w:val="0001041E"/>
    <w:rsid w:val="000111E8"/>
    <w:rsid w:val="000130BE"/>
    <w:rsid w:val="00016BEC"/>
    <w:rsid w:val="00022952"/>
    <w:rsid w:val="0002295E"/>
    <w:rsid w:val="000235EE"/>
    <w:rsid w:val="000236B1"/>
    <w:rsid w:val="00024157"/>
    <w:rsid w:val="00031D3D"/>
    <w:rsid w:val="000325AD"/>
    <w:rsid w:val="00033D9C"/>
    <w:rsid w:val="0003447E"/>
    <w:rsid w:val="000346E0"/>
    <w:rsid w:val="00040543"/>
    <w:rsid w:val="00040C81"/>
    <w:rsid w:val="00051CC2"/>
    <w:rsid w:val="00060A91"/>
    <w:rsid w:val="00060C2A"/>
    <w:rsid w:val="00063ABF"/>
    <w:rsid w:val="000650F9"/>
    <w:rsid w:val="00073395"/>
    <w:rsid w:val="00074835"/>
    <w:rsid w:val="000764B4"/>
    <w:rsid w:val="000778B2"/>
    <w:rsid w:val="00077D46"/>
    <w:rsid w:val="00083FC6"/>
    <w:rsid w:val="00084EDC"/>
    <w:rsid w:val="00085CAD"/>
    <w:rsid w:val="00086F17"/>
    <w:rsid w:val="00090BF7"/>
    <w:rsid w:val="00093155"/>
    <w:rsid w:val="000960DF"/>
    <w:rsid w:val="000961E2"/>
    <w:rsid w:val="00096E13"/>
    <w:rsid w:val="0009789F"/>
    <w:rsid w:val="000A1BCF"/>
    <w:rsid w:val="000A26BE"/>
    <w:rsid w:val="000A4458"/>
    <w:rsid w:val="000A56AE"/>
    <w:rsid w:val="000A56BC"/>
    <w:rsid w:val="000A7C20"/>
    <w:rsid w:val="000B3B77"/>
    <w:rsid w:val="000B3E67"/>
    <w:rsid w:val="000B3F02"/>
    <w:rsid w:val="000B504E"/>
    <w:rsid w:val="000B6396"/>
    <w:rsid w:val="000C26FA"/>
    <w:rsid w:val="000C2AD1"/>
    <w:rsid w:val="000C4E42"/>
    <w:rsid w:val="000C5C15"/>
    <w:rsid w:val="000C7635"/>
    <w:rsid w:val="000C7B16"/>
    <w:rsid w:val="000D004A"/>
    <w:rsid w:val="000D089A"/>
    <w:rsid w:val="000D11A9"/>
    <w:rsid w:val="000D151E"/>
    <w:rsid w:val="000D244E"/>
    <w:rsid w:val="000D3BD4"/>
    <w:rsid w:val="000D49B1"/>
    <w:rsid w:val="000E04E2"/>
    <w:rsid w:val="000E066B"/>
    <w:rsid w:val="000E0F30"/>
    <w:rsid w:val="000E4E47"/>
    <w:rsid w:val="000E7CA5"/>
    <w:rsid w:val="000F050A"/>
    <w:rsid w:val="000F17F1"/>
    <w:rsid w:val="000F1ADC"/>
    <w:rsid w:val="000F2403"/>
    <w:rsid w:val="000F36AE"/>
    <w:rsid w:val="000F609C"/>
    <w:rsid w:val="000F60AE"/>
    <w:rsid w:val="000F687C"/>
    <w:rsid w:val="001001BC"/>
    <w:rsid w:val="00101267"/>
    <w:rsid w:val="001026B9"/>
    <w:rsid w:val="001037A0"/>
    <w:rsid w:val="0010482A"/>
    <w:rsid w:val="001050CC"/>
    <w:rsid w:val="00105835"/>
    <w:rsid w:val="00111BD7"/>
    <w:rsid w:val="00111FCE"/>
    <w:rsid w:val="00113EE0"/>
    <w:rsid w:val="0011403C"/>
    <w:rsid w:val="0011525C"/>
    <w:rsid w:val="00121E21"/>
    <w:rsid w:val="00123B8B"/>
    <w:rsid w:val="00123E4A"/>
    <w:rsid w:val="00126B52"/>
    <w:rsid w:val="0013068D"/>
    <w:rsid w:val="0013205B"/>
    <w:rsid w:val="001323BE"/>
    <w:rsid w:val="00132C9B"/>
    <w:rsid w:val="00133531"/>
    <w:rsid w:val="00136BCF"/>
    <w:rsid w:val="00141804"/>
    <w:rsid w:val="00141C56"/>
    <w:rsid w:val="0014555C"/>
    <w:rsid w:val="0014573A"/>
    <w:rsid w:val="00151533"/>
    <w:rsid w:val="0015490E"/>
    <w:rsid w:val="00155806"/>
    <w:rsid w:val="00156177"/>
    <w:rsid w:val="001561B2"/>
    <w:rsid w:val="00161EF8"/>
    <w:rsid w:val="0016208C"/>
    <w:rsid w:val="00163AFC"/>
    <w:rsid w:val="001641E0"/>
    <w:rsid w:val="00174497"/>
    <w:rsid w:val="001750D8"/>
    <w:rsid w:val="00175137"/>
    <w:rsid w:val="00175713"/>
    <w:rsid w:val="00177514"/>
    <w:rsid w:val="00180676"/>
    <w:rsid w:val="001830AF"/>
    <w:rsid w:val="00185FE8"/>
    <w:rsid w:val="0018712A"/>
    <w:rsid w:val="00187BB3"/>
    <w:rsid w:val="00190166"/>
    <w:rsid w:val="00190391"/>
    <w:rsid w:val="00192939"/>
    <w:rsid w:val="00192D82"/>
    <w:rsid w:val="00193D55"/>
    <w:rsid w:val="001950B7"/>
    <w:rsid w:val="00196AD8"/>
    <w:rsid w:val="00196EC7"/>
    <w:rsid w:val="0019705E"/>
    <w:rsid w:val="00197D59"/>
    <w:rsid w:val="001A2D63"/>
    <w:rsid w:val="001A708A"/>
    <w:rsid w:val="001B3A82"/>
    <w:rsid w:val="001B3DCA"/>
    <w:rsid w:val="001B3DD8"/>
    <w:rsid w:val="001C4B45"/>
    <w:rsid w:val="001C599F"/>
    <w:rsid w:val="001C729C"/>
    <w:rsid w:val="001C7601"/>
    <w:rsid w:val="001D1884"/>
    <w:rsid w:val="001D3C19"/>
    <w:rsid w:val="001D3E09"/>
    <w:rsid w:val="001D567E"/>
    <w:rsid w:val="001E01D7"/>
    <w:rsid w:val="001E2334"/>
    <w:rsid w:val="001E389F"/>
    <w:rsid w:val="001E577D"/>
    <w:rsid w:val="001E79AD"/>
    <w:rsid w:val="001F047F"/>
    <w:rsid w:val="001F2728"/>
    <w:rsid w:val="001F3EBB"/>
    <w:rsid w:val="001F5A43"/>
    <w:rsid w:val="001F5BF9"/>
    <w:rsid w:val="002008A7"/>
    <w:rsid w:val="00203A15"/>
    <w:rsid w:val="00204470"/>
    <w:rsid w:val="0021067A"/>
    <w:rsid w:val="00211A65"/>
    <w:rsid w:val="00212907"/>
    <w:rsid w:val="00212C60"/>
    <w:rsid w:val="00215CF8"/>
    <w:rsid w:val="00215E6D"/>
    <w:rsid w:val="0022034F"/>
    <w:rsid w:val="002215D4"/>
    <w:rsid w:val="00222CAE"/>
    <w:rsid w:val="00224C65"/>
    <w:rsid w:val="00224F34"/>
    <w:rsid w:val="00226C5D"/>
    <w:rsid w:val="002273BE"/>
    <w:rsid w:val="00230E21"/>
    <w:rsid w:val="0023163A"/>
    <w:rsid w:val="002336FB"/>
    <w:rsid w:val="00234270"/>
    <w:rsid w:val="00236A9B"/>
    <w:rsid w:val="00237766"/>
    <w:rsid w:val="00241D50"/>
    <w:rsid w:val="002424D5"/>
    <w:rsid w:val="00242868"/>
    <w:rsid w:val="00245CC1"/>
    <w:rsid w:val="00246269"/>
    <w:rsid w:val="0024742E"/>
    <w:rsid w:val="00247CC6"/>
    <w:rsid w:val="00247D16"/>
    <w:rsid w:val="00250875"/>
    <w:rsid w:val="002517A0"/>
    <w:rsid w:val="00252293"/>
    <w:rsid w:val="00252867"/>
    <w:rsid w:val="0025336C"/>
    <w:rsid w:val="002564BF"/>
    <w:rsid w:val="00263A0E"/>
    <w:rsid w:val="002706C6"/>
    <w:rsid w:val="00271441"/>
    <w:rsid w:val="00271B0B"/>
    <w:rsid w:val="00271BD6"/>
    <w:rsid w:val="00271DA2"/>
    <w:rsid w:val="00272DEC"/>
    <w:rsid w:val="00276B72"/>
    <w:rsid w:val="00276C0D"/>
    <w:rsid w:val="00281158"/>
    <w:rsid w:val="002822B6"/>
    <w:rsid w:val="002837AA"/>
    <w:rsid w:val="002852C8"/>
    <w:rsid w:val="00285CAD"/>
    <w:rsid w:val="002876EC"/>
    <w:rsid w:val="002915E7"/>
    <w:rsid w:val="002939F0"/>
    <w:rsid w:val="00293B38"/>
    <w:rsid w:val="002940C5"/>
    <w:rsid w:val="0029421F"/>
    <w:rsid w:val="0029447A"/>
    <w:rsid w:val="00294C06"/>
    <w:rsid w:val="00294DC7"/>
    <w:rsid w:val="00295BDD"/>
    <w:rsid w:val="00297394"/>
    <w:rsid w:val="00297D68"/>
    <w:rsid w:val="002A0BC8"/>
    <w:rsid w:val="002A312C"/>
    <w:rsid w:val="002A36B9"/>
    <w:rsid w:val="002A59A5"/>
    <w:rsid w:val="002A76D5"/>
    <w:rsid w:val="002B07CB"/>
    <w:rsid w:val="002B2DEA"/>
    <w:rsid w:val="002B56E9"/>
    <w:rsid w:val="002B665B"/>
    <w:rsid w:val="002C0463"/>
    <w:rsid w:val="002C175B"/>
    <w:rsid w:val="002C2C71"/>
    <w:rsid w:val="002C2CC4"/>
    <w:rsid w:val="002C3C3D"/>
    <w:rsid w:val="002C434A"/>
    <w:rsid w:val="002C4AD6"/>
    <w:rsid w:val="002C6516"/>
    <w:rsid w:val="002C701C"/>
    <w:rsid w:val="002C77E6"/>
    <w:rsid w:val="002C7E1A"/>
    <w:rsid w:val="002D2377"/>
    <w:rsid w:val="002D724E"/>
    <w:rsid w:val="002E127E"/>
    <w:rsid w:val="002E34D1"/>
    <w:rsid w:val="002F5B30"/>
    <w:rsid w:val="002F6003"/>
    <w:rsid w:val="002F66E7"/>
    <w:rsid w:val="002F67E0"/>
    <w:rsid w:val="002F76AB"/>
    <w:rsid w:val="002F7F78"/>
    <w:rsid w:val="00301216"/>
    <w:rsid w:val="003047ED"/>
    <w:rsid w:val="00304E63"/>
    <w:rsid w:val="00305698"/>
    <w:rsid w:val="003056B9"/>
    <w:rsid w:val="0030769C"/>
    <w:rsid w:val="003078BC"/>
    <w:rsid w:val="003136AC"/>
    <w:rsid w:val="00313912"/>
    <w:rsid w:val="00313FEB"/>
    <w:rsid w:val="00315BE7"/>
    <w:rsid w:val="00317171"/>
    <w:rsid w:val="00317420"/>
    <w:rsid w:val="003211F1"/>
    <w:rsid w:val="00323300"/>
    <w:rsid w:val="003239A3"/>
    <w:rsid w:val="003242BB"/>
    <w:rsid w:val="003255B4"/>
    <w:rsid w:val="00326B4D"/>
    <w:rsid w:val="00326CAB"/>
    <w:rsid w:val="003306A3"/>
    <w:rsid w:val="003317BA"/>
    <w:rsid w:val="003345A1"/>
    <w:rsid w:val="003438E4"/>
    <w:rsid w:val="00343A90"/>
    <w:rsid w:val="003470E5"/>
    <w:rsid w:val="00347B99"/>
    <w:rsid w:val="0035021F"/>
    <w:rsid w:val="00350569"/>
    <w:rsid w:val="00351230"/>
    <w:rsid w:val="00352EDD"/>
    <w:rsid w:val="0035581E"/>
    <w:rsid w:val="00355AAA"/>
    <w:rsid w:val="0035637C"/>
    <w:rsid w:val="00360090"/>
    <w:rsid w:val="00361098"/>
    <w:rsid w:val="00363976"/>
    <w:rsid w:val="003661FB"/>
    <w:rsid w:val="0036704B"/>
    <w:rsid w:val="00367ECA"/>
    <w:rsid w:val="003703CA"/>
    <w:rsid w:val="0037203F"/>
    <w:rsid w:val="00375236"/>
    <w:rsid w:val="00377EC3"/>
    <w:rsid w:val="0038287F"/>
    <w:rsid w:val="003833BA"/>
    <w:rsid w:val="00386E0E"/>
    <w:rsid w:val="00387AEC"/>
    <w:rsid w:val="003909F4"/>
    <w:rsid w:val="00390C6D"/>
    <w:rsid w:val="00392683"/>
    <w:rsid w:val="00392F6E"/>
    <w:rsid w:val="0039621C"/>
    <w:rsid w:val="00396EEE"/>
    <w:rsid w:val="003971C6"/>
    <w:rsid w:val="0039777E"/>
    <w:rsid w:val="003A1A9C"/>
    <w:rsid w:val="003A359F"/>
    <w:rsid w:val="003A451A"/>
    <w:rsid w:val="003A6144"/>
    <w:rsid w:val="003A7F48"/>
    <w:rsid w:val="003B0058"/>
    <w:rsid w:val="003B0777"/>
    <w:rsid w:val="003B0D73"/>
    <w:rsid w:val="003B1B9B"/>
    <w:rsid w:val="003B1DCA"/>
    <w:rsid w:val="003B21E4"/>
    <w:rsid w:val="003B7495"/>
    <w:rsid w:val="003B7C9E"/>
    <w:rsid w:val="003C0324"/>
    <w:rsid w:val="003C1C4F"/>
    <w:rsid w:val="003C273C"/>
    <w:rsid w:val="003C31C4"/>
    <w:rsid w:val="003C3245"/>
    <w:rsid w:val="003C3BAB"/>
    <w:rsid w:val="003C3C42"/>
    <w:rsid w:val="003C720E"/>
    <w:rsid w:val="003D0918"/>
    <w:rsid w:val="003D23CC"/>
    <w:rsid w:val="003D455B"/>
    <w:rsid w:val="003D5684"/>
    <w:rsid w:val="003D7924"/>
    <w:rsid w:val="003D7C1E"/>
    <w:rsid w:val="003E04E4"/>
    <w:rsid w:val="003E0B92"/>
    <w:rsid w:val="003E24B6"/>
    <w:rsid w:val="003E27F4"/>
    <w:rsid w:val="003E4142"/>
    <w:rsid w:val="003E44F9"/>
    <w:rsid w:val="003E59A8"/>
    <w:rsid w:val="003E66EE"/>
    <w:rsid w:val="003E6F5F"/>
    <w:rsid w:val="003F29DE"/>
    <w:rsid w:val="003F2FE9"/>
    <w:rsid w:val="003F36EC"/>
    <w:rsid w:val="003F4281"/>
    <w:rsid w:val="003F5A31"/>
    <w:rsid w:val="004015F8"/>
    <w:rsid w:val="004026A7"/>
    <w:rsid w:val="00402826"/>
    <w:rsid w:val="00402BA8"/>
    <w:rsid w:val="00406576"/>
    <w:rsid w:val="004070EF"/>
    <w:rsid w:val="0041214D"/>
    <w:rsid w:val="00414F5C"/>
    <w:rsid w:val="00420D08"/>
    <w:rsid w:val="004220DD"/>
    <w:rsid w:val="0042289B"/>
    <w:rsid w:val="00424403"/>
    <w:rsid w:val="00425822"/>
    <w:rsid w:val="004269C1"/>
    <w:rsid w:val="00427307"/>
    <w:rsid w:val="00430E06"/>
    <w:rsid w:val="00435316"/>
    <w:rsid w:val="00435A4F"/>
    <w:rsid w:val="004366DE"/>
    <w:rsid w:val="00437F68"/>
    <w:rsid w:val="0044191E"/>
    <w:rsid w:val="004471DE"/>
    <w:rsid w:val="00451D88"/>
    <w:rsid w:val="0045324F"/>
    <w:rsid w:val="00453CB2"/>
    <w:rsid w:val="00454C5C"/>
    <w:rsid w:val="004578A1"/>
    <w:rsid w:val="00460646"/>
    <w:rsid w:val="004628A1"/>
    <w:rsid w:val="00462FCA"/>
    <w:rsid w:val="00466D94"/>
    <w:rsid w:val="00467D91"/>
    <w:rsid w:val="00472ABD"/>
    <w:rsid w:val="00472B50"/>
    <w:rsid w:val="00473615"/>
    <w:rsid w:val="00476931"/>
    <w:rsid w:val="00476E49"/>
    <w:rsid w:val="00484EED"/>
    <w:rsid w:val="00486467"/>
    <w:rsid w:val="004868DD"/>
    <w:rsid w:val="00487B95"/>
    <w:rsid w:val="00490081"/>
    <w:rsid w:val="004922DC"/>
    <w:rsid w:val="0049304F"/>
    <w:rsid w:val="0049523E"/>
    <w:rsid w:val="00495835"/>
    <w:rsid w:val="00495B4E"/>
    <w:rsid w:val="00496EEF"/>
    <w:rsid w:val="00497C7C"/>
    <w:rsid w:val="004A0BCA"/>
    <w:rsid w:val="004A41A1"/>
    <w:rsid w:val="004A6367"/>
    <w:rsid w:val="004A76EC"/>
    <w:rsid w:val="004A7B8A"/>
    <w:rsid w:val="004B1BF6"/>
    <w:rsid w:val="004B3A3F"/>
    <w:rsid w:val="004B6EE3"/>
    <w:rsid w:val="004B78A2"/>
    <w:rsid w:val="004C0E60"/>
    <w:rsid w:val="004C13A4"/>
    <w:rsid w:val="004C1B18"/>
    <w:rsid w:val="004C3607"/>
    <w:rsid w:val="004C45C1"/>
    <w:rsid w:val="004C53B1"/>
    <w:rsid w:val="004C5980"/>
    <w:rsid w:val="004C59CD"/>
    <w:rsid w:val="004C7864"/>
    <w:rsid w:val="004D1B3F"/>
    <w:rsid w:val="004D2E24"/>
    <w:rsid w:val="004D417A"/>
    <w:rsid w:val="004D55AE"/>
    <w:rsid w:val="004D6ACF"/>
    <w:rsid w:val="004E2713"/>
    <w:rsid w:val="004E2A50"/>
    <w:rsid w:val="004E53CA"/>
    <w:rsid w:val="004E61FB"/>
    <w:rsid w:val="004F7F87"/>
    <w:rsid w:val="0050011C"/>
    <w:rsid w:val="00500776"/>
    <w:rsid w:val="00500C28"/>
    <w:rsid w:val="005038A9"/>
    <w:rsid w:val="00503E08"/>
    <w:rsid w:val="00504523"/>
    <w:rsid w:val="00506752"/>
    <w:rsid w:val="00506932"/>
    <w:rsid w:val="00510574"/>
    <w:rsid w:val="005109B9"/>
    <w:rsid w:val="00511125"/>
    <w:rsid w:val="00516335"/>
    <w:rsid w:val="005169B5"/>
    <w:rsid w:val="005174D0"/>
    <w:rsid w:val="00521E93"/>
    <w:rsid w:val="0052267C"/>
    <w:rsid w:val="00523C5E"/>
    <w:rsid w:val="00524C59"/>
    <w:rsid w:val="00527988"/>
    <w:rsid w:val="00530584"/>
    <w:rsid w:val="00530D22"/>
    <w:rsid w:val="005314C3"/>
    <w:rsid w:val="0053195D"/>
    <w:rsid w:val="005343C3"/>
    <w:rsid w:val="0053535A"/>
    <w:rsid w:val="0053766D"/>
    <w:rsid w:val="0053792E"/>
    <w:rsid w:val="00541680"/>
    <w:rsid w:val="005418A3"/>
    <w:rsid w:val="005434E1"/>
    <w:rsid w:val="005441FB"/>
    <w:rsid w:val="005449D6"/>
    <w:rsid w:val="005458F8"/>
    <w:rsid w:val="00545B03"/>
    <w:rsid w:val="00546A6C"/>
    <w:rsid w:val="00550222"/>
    <w:rsid w:val="005534DB"/>
    <w:rsid w:val="00553A3B"/>
    <w:rsid w:val="0055579D"/>
    <w:rsid w:val="00557959"/>
    <w:rsid w:val="005600EE"/>
    <w:rsid w:val="00562D83"/>
    <w:rsid w:val="00563058"/>
    <w:rsid w:val="005647DC"/>
    <w:rsid w:val="00564D5B"/>
    <w:rsid w:val="00564E3A"/>
    <w:rsid w:val="005672E4"/>
    <w:rsid w:val="00570653"/>
    <w:rsid w:val="00572E95"/>
    <w:rsid w:val="005742FC"/>
    <w:rsid w:val="005747D5"/>
    <w:rsid w:val="00577A59"/>
    <w:rsid w:val="00577D4C"/>
    <w:rsid w:val="00582010"/>
    <w:rsid w:val="00582AC1"/>
    <w:rsid w:val="00592861"/>
    <w:rsid w:val="00593DCF"/>
    <w:rsid w:val="00594162"/>
    <w:rsid w:val="00594AEF"/>
    <w:rsid w:val="00595323"/>
    <w:rsid w:val="0059558F"/>
    <w:rsid w:val="005965C0"/>
    <w:rsid w:val="005971F7"/>
    <w:rsid w:val="005974F0"/>
    <w:rsid w:val="00597B9C"/>
    <w:rsid w:val="005A0489"/>
    <w:rsid w:val="005A22BD"/>
    <w:rsid w:val="005A2EC4"/>
    <w:rsid w:val="005A41F9"/>
    <w:rsid w:val="005A4303"/>
    <w:rsid w:val="005A45D8"/>
    <w:rsid w:val="005A73FD"/>
    <w:rsid w:val="005B23D4"/>
    <w:rsid w:val="005B3427"/>
    <w:rsid w:val="005B39F3"/>
    <w:rsid w:val="005B3D9C"/>
    <w:rsid w:val="005B44E6"/>
    <w:rsid w:val="005B4918"/>
    <w:rsid w:val="005B6295"/>
    <w:rsid w:val="005B64CF"/>
    <w:rsid w:val="005B66AA"/>
    <w:rsid w:val="005B73DD"/>
    <w:rsid w:val="005B7819"/>
    <w:rsid w:val="005C0798"/>
    <w:rsid w:val="005C166E"/>
    <w:rsid w:val="005C1AB8"/>
    <w:rsid w:val="005C2687"/>
    <w:rsid w:val="005C39A2"/>
    <w:rsid w:val="005C4F2B"/>
    <w:rsid w:val="005C6BC2"/>
    <w:rsid w:val="005D005E"/>
    <w:rsid w:val="005D2B4E"/>
    <w:rsid w:val="005D3F23"/>
    <w:rsid w:val="005E16B1"/>
    <w:rsid w:val="005E1AF2"/>
    <w:rsid w:val="005E37D8"/>
    <w:rsid w:val="005E4F44"/>
    <w:rsid w:val="005E726F"/>
    <w:rsid w:val="005E7EFD"/>
    <w:rsid w:val="005F102C"/>
    <w:rsid w:val="005F3852"/>
    <w:rsid w:val="005F4220"/>
    <w:rsid w:val="00600412"/>
    <w:rsid w:val="00601A3E"/>
    <w:rsid w:val="00601DED"/>
    <w:rsid w:val="0060461A"/>
    <w:rsid w:val="006048D0"/>
    <w:rsid w:val="00605F0E"/>
    <w:rsid w:val="0060782D"/>
    <w:rsid w:val="006103D2"/>
    <w:rsid w:val="0061186F"/>
    <w:rsid w:val="00612813"/>
    <w:rsid w:val="00613F83"/>
    <w:rsid w:val="00620174"/>
    <w:rsid w:val="00623849"/>
    <w:rsid w:val="0062384B"/>
    <w:rsid w:val="006300D5"/>
    <w:rsid w:val="00630EF5"/>
    <w:rsid w:val="0063105C"/>
    <w:rsid w:val="00634C3B"/>
    <w:rsid w:val="00637D47"/>
    <w:rsid w:val="00641FE1"/>
    <w:rsid w:val="0064770A"/>
    <w:rsid w:val="00647D34"/>
    <w:rsid w:val="00650B17"/>
    <w:rsid w:val="00656506"/>
    <w:rsid w:val="006603A6"/>
    <w:rsid w:val="00660D0E"/>
    <w:rsid w:val="006614BA"/>
    <w:rsid w:val="00661760"/>
    <w:rsid w:val="006618C1"/>
    <w:rsid w:val="00666581"/>
    <w:rsid w:val="00666848"/>
    <w:rsid w:val="00667036"/>
    <w:rsid w:val="00667294"/>
    <w:rsid w:val="006675FE"/>
    <w:rsid w:val="00676290"/>
    <w:rsid w:val="00676E43"/>
    <w:rsid w:val="0067795C"/>
    <w:rsid w:val="00682350"/>
    <w:rsid w:val="0068396B"/>
    <w:rsid w:val="00685848"/>
    <w:rsid w:val="006930EE"/>
    <w:rsid w:val="00694733"/>
    <w:rsid w:val="00695D22"/>
    <w:rsid w:val="006A0EDF"/>
    <w:rsid w:val="006A0F71"/>
    <w:rsid w:val="006A2561"/>
    <w:rsid w:val="006A3B82"/>
    <w:rsid w:val="006A5256"/>
    <w:rsid w:val="006A618D"/>
    <w:rsid w:val="006A6788"/>
    <w:rsid w:val="006A6BFC"/>
    <w:rsid w:val="006B0508"/>
    <w:rsid w:val="006B2D07"/>
    <w:rsid w:val="006C0FFA"/>
    <w:rsid w:val="006C3834"/>
    <w:rsid w:val="006C5C59"/>
    <w:rsid w:val="006C6381"/>
    <w:rsid w:val="006C6EDF"/>
    <w:rsid w:val="006D0203"/>
    <w:rsid w:val="006D0861"/>
    <w:rsid w:val="006D103E"/>
    <w:rsid w:val="006D4D2F"/>
    <w:rsid w:val="006E0428"/>
    <w:rsid w:val="006E20A2"/>
    <w:rsid w:val="006E25A4"/>
    <w:rsid w:val="006E29A5"/>
    <w:rsid w:val="006E55B2"/>
    <w:rsid w:val="006E6917"/>
    <w:rsid w:val="006E7A37"/>
    <w:rsid w:val="006F46F9"/>
    <w:rsid w:val="006F4873"/>
    <w:rsid w:val="006F49DF"/>
    <w:rsid w:val="006F4F3C"/>
    <w:rsid w:val="006F63E2"/>
    <w:rsid w:val="006F6BDF"/>
    <w:rsid w:val="00701590"/>
    <w:rsid w:val="00703AB9"/>
    <w:rsid w:val="00705DA0"/>
    <w:rsid w:val="00711CB5"/>
    <w:rsid w:val="00712C21"/>
    <w:rsid w:val="00715EB8"/>
    <w:rsid w:val="00715F2A"/>
    <w:rsid w:val="00717CA2"/>
    <w:rsid w:val="00717D94"/>
    <w:rsid w:val="0072134C"/>
    <w:rsid w:val="007213E3"/>
    <w:rsid w:val="00722C99"/>
    <w:rsid w:val="0072332F"/>
    <w:rsid w:val="007239F4"/>
    <w:rsid w:val="007258BF"/>
    <w:rsid w:val="007277BC"/>
    <w:rsid w:val="007313C2"/>
    <w:rsid w:val="0073287D"/>
    <w:rsid w:val="00737CEE"/>
    <w:rsid w:val="0074038D"/>
    <w:rsid w:val="007413FE"/>
    <w:rsid w:val="00742B42"/>
    <w:rsid w:val="007435C1"/>
    <w:rsid w:val="00745650"/>
    <w:rsid w:val="00747118"/>
    <w:rsid w:val="007523EB"/>
    <w:rsid w:val="00753A6D"/>
    <w:rsid w:val="00753BAB"/>
    <w:rsid w:val="00754496"/>
    <w:rsid w:val="0075467C"/>
    <w:rsid w:val="0075493C"/>
    <w:rsid w:val="00756911"/>
    <w:rsid w:val="007602BA"/>
    <w:rsid w:val="00761437"/>
    <w:rsid w:val="00767FF5"/>
    <w:rsid w:val="00772266"/>
    <w:rsid w:val="007736FF"/>
    <w:rsid w:val="007754C2"/>
    <w:rsid w:val="007760DC"/>
    <w:rsid w:val="00777167"/>
    <w:rsid w:val="0078051A"/>
    <w:rsid w:val="0078116F"/>
    <w:rsid w:val="00782DF0"/>
    <w:rsid w:val="00784363"/>
    <w:rsid w:val="00786021"/>
    <w:rsid w:val="007863CD"/>
    <w:rsid w:val="0079617B"/>
    <w:rsid w:val="007A0CAE"/>
    <w:rsid w:val="007A0CCE"/>
    <w:rsid w:val="007A4642"/>
    <w:rsid w:val="007A6445"/>
    <w:rsid w:val="007A6A9D"/>
    <w:rsid w:val="007B030E"/>
    <w:rsid w:val="007B0386"/>
    <w:rsid w:val="007B2442"/>
    <w:rsid w:val="007B3B11"/>
    <w:rsid w:val="007B75C9"/>
    <w:rsid w:val="007B7F1B"/>
    <w:rsid w:val="007C1E31"/>
    <w:rsid w:val="007C4C60"/>
    <w:rsid w:val="007C5E21"/>
    <w:rsid w:val="007C5FC2"/>
    <w:rsid w:val="007D0DEB"/>
    <w:rsid w:val="007D1583"/>
    <w:rsid w:val="007D1FDE"/>
    <w:rsid w:val="007D23AB"/>
    <w:rsid w:val="007D2D66"/>
    <w:rsid w:val="007D3886"/>
    <w:rsid w:val="007D452B"/>
    <w:rsid w:val="007D47DD"/>
    <w:rsid w:val="007D5863"/>
    <w:rsid w:val="007E0509"/>
    <w:rsid w:val="007E0526"/>
    <w:rsid w:val="007E1EEC"/>
    <w:rsid w:val="007E4017"/>
    <w:rsid w:val="007E4ECE"/>
    <w:rsid w:val="007E7806"/>
    <w:rsid w:val="007F0AC0"/>
    <w:rsid w:val="007F2610"/>
    <w:rsid w:val="007F328A"/>
    <w:rsid w:val="007F68B0"/>
    <w:rsid w:val="00802034"/>
    <w:rsid w:val="00804374"/>
    <w:rsid w:val="00804F3F"/>
    <w:rsid w:val="00805EB2"/>
    <w:rsid w:val="00806519"/>
    <w:rsid w:val="008147FE"/>
    <w:rsid w:val="00815132"/>
    <w:rsid w:val="008159D7"/>
    <w:rsid w:val="00822103"/>
    <w:rsid w:val="00822B6F"/>
    <w:rsid w:val="00825CD6"/>
    <w:rsid w:val="00827108"/>
    <w:rsid w:val="00827B1E"/>
    <w:rsid w:val="00827F3D"/>
    <w:rsid w:val="00830479"/>
    <w:rsid w:val="008310F6"/>
    <w:rsid w:val="00831BCC"/>
    <w:rsid w:val="00840DAD"/>
    <w:rsid w:val="008414C8"/>
    <w:rsid w:val="0084299B"/>
    <w:rsid w:val="00842EE5"/>
    <w:rsid w:val="008439C0"/>
    <w:rsid w:val="008454CB"/>
    <w:rsid w:val="008470D0"/>
    <w:rsid w:val="00847F2B"/>
    <w:rsid w:val="00850E06"/>
    <w:rsid w:val="00852852"/>
    <w:rsid w:val="00855498"/>
    <w:rsid w:val="008557B0"/>
    <w:rsid w:val="00856A34"/>
    <w:rsid w:val="0085753A"/>
    <w:rsid w:val="00860114"/>
    <w:rsid w:val="00862B00"/>
    <w:rsid w:val="00862B43"/>
    <w:rsid w:val="0086632A"/>
    <w:rsid w:val="00866CCE"/>
    <w:rsid w:val="00867477"/>
    <w:rsid w:val="0087114C"/>
    <w:rsid w:val="00876DEA"/>
    <w:rsid w:val="00880122"/>
    <w:rsid w:val="00883FF5"/>
    <w:rsid w:val="00887517"/>
    <w:rsid w:val="00887A6A"/>
    <w:rsid w:val="008924E3"/>
    <w:rsid w:val="008958A5"/>
    <w:rsid w:val="0089622F"/>
    <w:rsid w:val="0089645D"/>
    <w:rsid w:val="00896933"/>
    <w:rsid w:val="00896DCD"/>
    <w:rsid w:val="008A015E"/>
    <w:rsid w:val="008A0EEA"/>
    <w:rsid w:val="008A1093"/>
    <w:rsid w:val="008A2C3F"/>
    <w:rsid w:val="008A3B1D"/>
    <w:rsid w:val="008B0F9B"/>
    <w:rsid w:val="008B3507"/>
    <w:rsid w:val="008B393F"/>
    <w:rsid w:val="008B4914"/>
    <w:rsid w:val="008B4BB4"/>
    <w:rsid w:val="008B6960"/>
    <w:rsid w:val="008C24C5"/>
    <w:rsid w:val="008C2879"/>
    <w:rsid w:val="008D0D16"/>
    <w:rsid w:val="008D1E55"/>
    <w:rsid w:val="008D23E2"/>
    <w:rsid w:val="008D3006"/>
    <w:rsid w:val="008D72A7"/>
    <w:rsid w:val="008D7903"/>
    <w:rsid w:val="008E0150"/>
    <w:rsid w:val="008E049F"/>
    <w:rsid w:val="008E3F8D"/>
    <w:rsid w:val="008E49CA"/>
    <w:rsid w:val="008E5955"/>
    <w:rsid w:val="008E7074"/>
    <w:rsid w:val="008E757E"/>
    <w:rsid w:val="008E7B2C"/>
    <w:rsid w:val="008F01C0"/>
    <w:rsid w:val="008F0CA9"/>
    <w:rsid w:val="008F0E93"/>
    <w:rsid w:val="008F3243"/>
    <w:rsid w:val="008F3675"/>
    <w:rsid w:val="008F503C"/>
    <w:rsid w:val="008F6739"/>
    <w:rsid w:val="008F68D5"/>
    <w:rsid w:val="008F7AD4"/>
    <w:rsid w:val="00902265"/>
    <w:rsid w:val="009036E0"/>
    <w:rsid w:val="00905628"/>
    <w:rsid w:val="0090590E"/>
    <w:rsid w:val="00906C84"/>
    <w:rsid w:val="00911A60"/>
    <w:rsid w:val="00911B24"/>
    <w:rsid w:val="00915731"/>
    <w:rsid w:val="0091765F"/>
    <w:rsid w:val="009229E0"/>
    <w:rsid w:val="009245AE"/>
    <w:rsid w:val="0092627B"/>
    <w:rsid w:val="009264B1"/>
    <w:rsid w:val="009266F7"/>
    <w:rsid w:val="00926D1D"/>
    <w:rsid w:val="0092777D"/>
    <w:rsid w:val="009311DF"/>
    <w:rsid w:val="009317A7"/>
    <w:rsid w:val="00932516"/>
    <w:rsid w:val="00933361"/>
    <w:rsid w:val="00935E14"/>
    <w:rsid w:val="0094073A"/>
    <w:rsid w:val="00941CB2"/>
    <w:rsid w:val="00942A04"/>
    <w:rsid w:val="00944D41"/>
    <w:rsid w:val="00947A85"/>
    <w:rsid w:val="00951DC4"/>
    <w:rsid w:val="0095201B"/>
    <w:rsid w:val="0095324D"/>
    <w:rsid w:val="00955DB0"/>
    <w:rsid w:val="00955F27"/>
    <w:rsid w:val="00956E4C"/>
    <w:rsid w:val="009616D4"/>
    <w:rsid w:val="0096273F"/>
    <w:rsid w:val="00962FF1"/>
    <w:rsid w:val="00964A3C"/>
    <w:rsid w:val="009653D7"/>
    <w:rsid w:val="00973D15"/>
    <w:rsid w:val="00973F85"/>
    <w:rsid w:val="00974446"/>
    <w:rsid w:val="00974B12"/>
    <w:rsid w:val="00976855"/>
    <w:rsid w:val="009800DC"/>
    <w:rsid w:val="009813A9"/>
    <w:rsid w:val="00982157"/>
    <w:rsid w:val="00984F3A"/>
    <w:rsid w:val="00985284"/>
    <w:rsid w:val="00990711"/>
    <w:rsid w:val="009912E9"/>
    <w:rsid w:val="00992DF0"/>
    <w:rsid w:val="009A0DD9"/>
    <w:rsid w:val="009A128D"/>
    <w:rsid w:val="009A2A3E"/>
    <w:rsid w:val="009A3DD0"/>
    <w:rsid w:val="009A5134"/>
    <w:rsid w:val="009B0E81"/>
    <w:rsid w:val="009B1268"/>
    <w:rsid w:val="009B3433"/>
    <w:rsid w:val="009B55EA"/>
    <w:rsid w:val="009B62DA"/>
    <w:rsid w:val="009C1231"/>
    <w:rsid w:val="009C18EA"/>
    <w:rsid w:val="009C585C"/>
    <w:rsid w:val="009C60E4"/>
    <w:rsid w:val="009C7613"/>
    <w:rsid w:val="009D032A"/>
    <w:rsid w:val="009E07E7"/>
    <w:rsid w:val="009E20AC"/>
    <w:rsid w:val="009E2E9D"/>
    <w:rsid w:val="009E2EC3"/>
    <w:rsid w:val="009E5608"/>
    <w:rsid w:val="009E6414"/>
    <w:rsid w:val="009F3D27"/>
    <w:rsid w:val="00A01C54"/>
    <w:rsid w:val="00A03C76"/>
    <w:rsid w:val="00A063F3"/>
    <w:rsid w:val="00A068D5"/>
    <w:rsid w:val="00A10463"/>
    <w:rsid w:val="00A10E27"/>
    <w:rsid w:val="00A11F76"/>
    <w:rsid w:val="00A12D99"/>
    <w:rsid w:val="00A14450"/>
    <w:rsid w:val="00A15ADE"/>
    <w:rsid w:val="00A169FE"/>
    <w:rsid w:val="00A1728C"/>
    <w:rsid w:val="00A24663"/>
    <w:rsid w:val="00A2468F"/>
    <w:rsid w:val="00A24A11"/>
    <w:rsid w:val="00A27E95"/>
    <w:rsid w:val="00A27ED6"/>
    <w:rsid w:val="00A3021C"/>
    <w:rsid w:val="00A32F6C"/>
    <w:rsid w:val="00A331C8"/>
    <w:rsid w:val="00A33F0E"/>
    <w:rsid w:val="00A34564"/>
    <w:rsid w:val="00A34818"/>
    <w:rsid w:val="00A354A9"/>
    <w:rsid w:val="00A35580"/>
    <w:rsid w:val="00A40F20"/>
    <w:rsid w:val="00A424B9"/>
    <w:rsid w:val="00A425CC"/>
    <w:rsid w:val="00A42D2A"/>
    <w:rsid w:val="00A44C83"/>
    <w:rsid w:val="00A45358"/>
    <w:rsid w:val="00A45DA6"/>
    <w:rsid w:val="00A46B26"/>
    <w:rsid w:val="00A47767"/>
    <w:rsid w:val="00A53ADB"/>
    <w:rsid w:val="00A54F09"/>
    <w:rsid w:val="00A564B3"/>
    <w:rsid w:val="00A57C53"/>
    <w:rsid w:val="00A6034D"/>
    <w:rsid w:val="00A63471"/>
    <w:rsid w:val="00A63883"/>
    <w:rsid w:val="00A65093"/>
    <w:rsid w:val="00A6686C"/>
    <w:rsid w:val="00A7126A"/>
    <w:rsid w:val="00A71D08"/>
    <w:rsid w:val="00A73314"/>
    <w:rsid w:val="00A743C6"/>
    <w:rsid w:val="00A752B3"/>
    <w:rsid w:val="00A77B6E"/>
    <w:rsid w:val="00A8128C"/>
    <w:rsid w:val="00A8145D"/>
    <w:rsid w:val="00A8395A"/>
    <w:rsid w:val="00A8432E"/>
    <w:rsid w:val="00A84EA4"/>
    <w:rsid w:val="00A85038"/>
    <w:rsid w:val="00A86AEC"/>
    <w:rsid w:val="00A9305F"/>
    <w:rsid w:val="00A936D9"/>
    <w:rsid w:val="00A9500A"/>
    <w:rsid w:val="00A97784"/>
    <w:rsid w:val="00AA1009"/>
    <w:rsid w:val="00AA12BE"/>
    <w:rsid w:val="00AA16B6"/>
    <w:rsid w:val="00AA2243"/>
    <w:rsid w:val="00AA2827"/>
    <w:rsid w:val="00AA2DC2"/>
    <w:rsid w:val="00AA463F"/>
    <w:rsid w:val="00AA509A"/>
    <w:rsid w:val="00AA7BF5"/>
    <w:rsid w:val="00AB5D97"/>
    <w:rsid w:val="00AB6168"/>
    <w:rsid w:val="00AB68EB"/>
    <w:rsid w:val="00AB7ADF"/>
    <w:rsid w:val="00AC2E6D"/>
    <w:rsid w:val="00AC335B"/>
    <w:rsid w:val="00AC3D13"/>
    <w:rsid w:val="00AC3FC3"/>
    <w:rsid w:val="00AC41FD"/>
    <w:rsid w:val="00AC4274"/>
    <w:rsid w:val="00AC5489"/>
    <w:rsid w:val="00AC58E0"/>
    <w:rsid w:val="00AC6B3F"/>
    <w:rsid w:val="00AD21D3"/>
    <w:rsid w:val="00AD4F22"/>
    <w:rsid w:val="00AD5FF2"/>
    <w:rsid w:val="00AE111C"/>
    <w:rsid w:val="00AE214E"/>
    <w:rsid w:val="00AE38D0"/>
    <w:rsid w:val="00AE4A81"/>
    <w:rsid w:val="00AE4D1B"/>
    <w:rsid w:val="00AE5A9C"/>
    <w:rsid w:val="00AE6B97"/>
    <w:rsid w:val="00AE7916"/>
    <w:rsid w:val="00AE7B2F"/>
    <w:rsid w:val="00AF0A36"/>
    <w:rsid w:val="00AF3689"/>
    <w:rsid w:val="00AF3C3E"/>
    <w:rsid w:val="00AF7D54"/>
    <w:rsid w:val="00B008BA"/>
    <w:rsid w:val="00B02990"/>
    <w:rsid w:val="00B04C32"/>
    <w:rsid w:val="00B115DB"/>
    <w:rsid w:val="00B119E9"/>
    <w:rsid w:val="00B11A93"/>
    <w:rsid w:val="00B1294D"/>
    <w:rsid w:val="00B12BEF"/>
    <w:rsid w:val="00B1511A"/>
    <w:rsid w:val="00B1762D"/>
    <w:rsid w:val="00B20CD5"/>
    <w:rsid w:val="00B21A5B"/>
    <w:rsid w:val="00B231A0"/>
    <w:rsid w:val="00B24C71"/>
    <w:rsid w:val="00B25957"/>
    <w:rsid w:val="00B302ED"/>
    <w:rsid w:val="00B3382F"/>
    <w:rsid w:val="00B341B8"/>
    <w:rsid w:val="00B342D1"/>
    <w:rsid w:val="00B34895"/>
    <w:rsid w:val="00B36FD2"/>
    <w:rsid w:val="00B41692"/>
    <w:rsid w:val="00B435CE"/>
    <w:rsid w:val="00B46779"/>
    <w:rsid w:val="00B47C8B"/>
    <w:rsid w:val="00B500DD"/>
    <w:rsid w:val="00B50B39"/>
    <w:rsid w:val="00B512A4"/>
    <w:rsid w:val="00B52AE1"/>
    <w:rsid w:val="00B53B89"/>
    <w:rsid w:val="00B54A5B"/>
    <w:rsid w:val="00B54E05"/>
    <w:rsid w:val="00B5536E"/>
    <w:rsid w:val="00B56573"/>
    <w:rsid w:val="00B57F2C"/>
    <w:rsid w:val="00B64398"/>
    <w:rsid w:val="00B6488F"/>
    <w:rsid w:val="00B64FB0"/>
    <w:rsid w:val="00B65F2C"/>
    <w:rsid w:val="00B70510"/>
    <w:rsid w:val="00B7300A"/>
    <w:rsid w:val="00B73F60"/>
    <w:rsid w:val="00B74427"/>
    <w:rsid w:val="00B74B76"/>
    <w:rsid w:val="00B75415"/>
    <w:rsid w:val="00B75D81"/>
    <w:rsid w:val="00B7632F"/>
    <w:rsid w:val="00B76D96"/>
    <w:rsid w:val="00B77996"/>
    <w:rsid w:val="00B80718"/>
    <w:rsid w:val="00B81F2F"/>
    <w:rsid w:val="00B82AFF"/>
    <w:rsid w:val="00B84FCD"/>
    <w:rsid w:val="00B84FF5"/>
    <w:rsid w:val="00B85A93"/>
    <w:rsid w:val="00B86BBA"/>
    <w:rsid w:val="00B86E09"/>
    <w:rsid w:val="00B90825"/>
    <w:rsid w:val="00B92CFC"/>
    <w:rsid w:val="00B93726"/>
    <w:rsid w:val="00B94BB2"/>
    <w:rsid w:val="00B95D50"/>
    <w:rsid w:val="00B9786A"/>
    <w:rsid w:val="00BA1690"/>
    <w:rsid w:val="00BA39A8"/>
    <w:rsid w:val="00BA451D"/>
    <w:rsid w:val="00BA4846"/>
    <w:rsid w:val="00BA4ED9"/>
    <w:rsid w:val="00BA6F0B"/>
    <w:rsid w:val="00BA6F91"/>
    <w:rsid w:val="00BA7CF2"/>
    <w:rsid w:val="00BB0AFA"/>
    <w:rsid w:val="00BB17D3"/>
    <w:rsid w:val="00BB2F21"/>
    <w:rsid w:val="00BB3324"/>
    <w:rsid w:val="00BB38F9"/>
    <w:rsid w:val="00BB6B48"/>
    <w:rsid w:val="00BB7640"/>
    <w:rsid w:val="00BB7C71"/>
    <w:rsid w:val="00BC0E8C"/>
    <w:rsid w:val="00BC1BD2"/>
    <w:rsid w:val="00BC4D6C"/>
    <w:rsid w:val="00BC6346"/>
    <w:rsid w:val="00BC6772"/>
    <w:rsid w:val="00BC7AB7"/>
    <w:rsid w:val="00BC7C92"/>
    <w:rsid w:val="00BD15CD"/>
    <w:rsid w:val="00BD17B2"/>
    <w:rsid w:val="00BD4A7C"/>
    <w:rsid w:val="00BD6B0A"/>
    <w:rsid w:val="00BD6CF2"/>
    <w:rsid w:val="00BD7DF7"/>
    <w:rsid w:val="00BE0D60"/>
    <w:rsid w:val="00BE3159"/>
    <w:rsid w:val="00BE4FF6"/>
    <w:rsid w:val="00BE619D"/>
    <w:rsid w:val="00BF058D"/>
    <w:rsid w:val="00BF1E92"/>
    <w:rsid w:val="00BF2100"/>
    <w:rsid w:val="00BF4D16"/>
    <w:rsid w:val="00BF6177"/>
    <w:rsid w:val="00C009ED"/>
    <w:rsid w:val="00C00C86"/>
    <w:rsid w:val="00C00ED8"/>
    <w:rsid w:val="00C01340"/>
    <w:rsid w:val="00C03929"/>
    <w:rsid w:val="00C0414C"/>
    <w:rsid w:val="00C06CA1"/>
    <w:rsid w:val="00C07C7D"/>
    <w:rsid w:val="00C10E39"/>
    <w:rsid w:val="00C128F3"/>
    <w:rsid w:val="00C14CC8"/>
    <w:rsid w:val="00C152C7"/>
    <w:rsid w:val="00C16E4C"/>
    <w:rsid w:val="00C172CA"/>
    <w:rsid w:val="00C20AF8"/>
    <w:rsid w:val="00C21936"/>
    <w:rsid w:val="00C25A70"/>
    <w:rsid w:val="00C31648"/>
    <w:rsid w:val="00C31769"/>
    <w:rsid w:val="00C32121"/>
    <w:rsid w:val="00C3287B"/>
    <w:rsid w:val="00C35440"/>
    <w:rsid w:val="00C374B9"/>
    <w:rsid w:val="00C41FAF"/>
    <w:rsid w:val="00C4209C"/>
    <w:rsid w:val="00C4396F"/>
    <w:rsid w:val="00C441E4"/>
    <w:rsid w:val="00C44ACD"/>
    <w:rsid w:val="00C4509B"/>
    <w:rsid w:val="00C466C2"/>
    <w:rsid w:val="00C470F0"/>
    <w:rsid w:val="00C47AC5"/>
    <w:rsid w:val="00C47D5D"/>
    <w:rsid w:val="00C535F0"/>
    <w:rsid w:val="00C53892"/>
    <w:rsid w:val="00C5719A"/>
    <w:rsid w:val="00C61B4A"/>
    <w:rsid w:val="00C61E3C"/>
    <w:rsid w:val="00C65BD1"/>
    <w:rsid w:val="00C71BAF"/>
    <w:rsid w:val="00C72157"/>
    <w:rsid w:val="00C72803"/>
    <w:rsid w:val="00C74D1A"/>
    <w:rsid w:val="00C75172"/>
    <w:rsid w:val="00C7621A"/>
    <w:rsid w:val="00C76CD5"/>
    <w:rsid w:val="00C81C9B"/>
    <w:rsid w:val="00C83F93"/>
    <w:rsid w:val="00C84F9E"/>
    <w:rsid w:val="00C85647"/>
    <w:rsid w:val="00C87CD6"/>
    <w:rsid w:val="00C87E12"/>
    <w:rsid w:val="00C9333A"/>
    <w:rsid w:val="00C9369F"/>
    <w:rsid w:val="00C94352"/>
    <w:rsid w:val="00CA003F"/>
    <w:rsid w:val="00CA0ADA"/>
    <w:rsid w:val="00CA2207"/>
    <w:rsid w:val="00CA38C7"/>
    <w:rsid w:val="00CA414F"/>
    <w:rsid w:val="00CA4D1B"/>
    <w:rsid w:val="00CA7247"/>
    <w:rsid w:val="00CB1487"/>
    <w:rsid w:val="00CB348B"/>
    <w:rsid w:val="00CB594D"/>
    <w:rsid w:val="00CB5963"/>
    <w:rsid w:val="00CB5C58"/>
    <w:rsid w:val="00CB7548"/>
    <w:rsid w:val="00CC147B"/>
    <w:rsid w:val="00CC5B63"/>
    <w:rsid w:val="00CD0ACD"/>
    <w:rsid w:val="00CD58C3"/>
    <w:rsid w:val="00CE1334"/>
    <w:rsid w:val="00CE3621"/>
    <w:rsid w:val="00CE42DC"/>
    <w:rsid w:val="00CE6498"/>
    <w:rsid w:val="00CE7052"/>
    <w:rsid w:val="00CE7F04"/>
    <w:rsid w:val="00CF0548"/>
    <w:rsid w:val="00CF244E"/>
    <w:rsid w:val="00CF277F"/>
    <w:rsid w:val="00CF2A1C"/>
    <w:rsid w:val="00CF3E8E"/>
    <w:rsid w:val="00CF69B6"/>
    <w:rsid w:val="00CF6B4E"/>
    <w:rsid w:val="00D01FC4"/>
    <w:rsid w:val="00D023AA"/>
    <w:rsid w:val="00D023D0"/>
    <w:rsid w:val="00D0338C"/>
    <w:rsid w:val="00D03C66"/>
    <w:rsid w:val="00D05FE0"/>
    <w:rsid w:val="00D1095D"/>
    <w:rsid w:val="00D1272D"/>
    <w:rsid w:val="00D12BB9"/>
    <w:rsid w:val="00D13D40"/>
    <w:rsid w:val="00D15291"/>
    <w:rsid w:val="00D16FC2"/>
    <w:rsid w:val="00D17E43"/>
    <w:rsid w:val="00D205FC"/>
    <w:rsid w:val="00D21D2D"/>
    <w:rsid w:val="00D22253"/>
    <w:rsid w:val="00D22546"/>
    <w:rsid w:val="00D25C8A"/>
    <w:rsid w:val="00D278D4"/>
    <w:rsid w:val="00D30389"/>
    <w:rsid w:val="00D30C78"/>
    <w:rsid w:val="00D31781"/>
    <w:rsid w:val="00D31F19"/>
    <w:rsid w:val="00D33479"/>
    <w:rsid w:val="00D34365"/>
    <w:rsid w:val="00D42732"/>
    <w:rsid w:val="00D428F4"/>
    <w:rsid w:val="00D43363"/>
    <w:rsid w:val="00D44ECB"/>
    <w:rsid w:val="00D50E11"/>
    <w:rsid w:val="00D51373"/>
    <w:rsid w:val="00D51A1E"/>
    <w:rsid w:val="00D52831"/>
    <w:rsid w:val="00D54537"/>
    <w:rsid w:val="00D54B7F"/>
    <w:rsid w:val="00D56A8B"/>
    <w:rsid w:val="00D57CD7"/>
    <w:rsid w:val="00D635BA"/>
    <w:rsid w:val="00D66944"/>
    <w:rsid w:val="00D70241"/>
    <w:rsid w:val="00D73584"/>
    <w:rsid w:val="00D74318"/>
    <w:rsid w:val="00D743A0"/>
    <w:rsid w:val="00D756B7"/>
    <w:rsid w:val="00D835EB"/>
    <w:rsid w:val="00D84FA2"/>
    <w:rsid w:val="00D8511F"/>
    <w:rsid w:val="00D86BC3"/>
    <w:rsid w:val="00D90EE6"/>
    <w:rsid w:val="00D916EF"/>
    <w:rsid w:val="00D93415"/>
    <w:rsid w:val="00D94B11"/>
    <w:rsid w:val="00D94C10"/>
    <w:rsid w:val="00D95E6B"/>
    <w:rsid w:val="00D9725C"/>
    <w:rsid w:val="00DA05EF"/>
    <w:rsid w:val="00DA1044"/>
    <w:rsid w:val="00DA13B8"/>
    <w:rsid w:val="00DA34BD"/>
    <w:rsid w:val="00DA758E"/>
    <w:rsid w:val="00DB2463"/>
    <w:rsid w:val="00DB2487"/>
    <w:rsid w:val="00DB5273"/>
    <w:rsid w:val="00DB7B61"/>
    <w:rsid w:val="00DB7E79"/>
    <w:rsid w:val="00DC1F55"/>
    <w:rsid w:val="00DC62F1"/>
    <w:rsid w:val="00DC6A52"/>
    <w:rsid w:val="00DD2247"/>
    <w:rsid w:val="00DD228D"/>
    <w:rsid w:val="00DD25C8"/>
    <w:rsid w:val="00DD491E"/>
    <w:rsid w:val="00DD67F0"/>
    <w:rsid w:val="00DE08FB"/>
    <w:rsid w:val="00DE2E56"/>
    <w:rsid w:val="00DE5D6F"/>
    <w:rsid w:val="00DE60F4"/>
    <w:rsid w:val="00DF080B"/>
    <w:rsid w:val="00DF0B4D"/>
    <w:rsid w:val="00DF2FDF"/>
    <w:rsid w:val="00DF6168"/>
    <w:rsid w:val="00DF743B"/>
    <w:rsid w:val="00DF763B"/>
    <w:rsid w:val="00E00418"/>
    <w:rsid w:val="00E007AD"/>
    <w:rsid w:val="00E028C8"/>
    <w:rsid w:val="00E03401"/>
    <w:rsid w:val="00E046DB"/>
    <w:rsid w:val="00E04C13"/>
    <w:rsid w:val="00E12036"/>
    <w:rsid w:val="00E1253E"/>
    <w:rsid w:val="00E1601B"/>
    <w:rsid w:val="00E213B4"/>
    <w:rsid w:val="00E21BBA"/>
    <w:rsid w:val="00E22405"/>
    <w:rsid w:val="00E24098"/>
    <w:rsid w:val="00E24399"/>
    <w:rsid w:val="00E27401"/>
    <w:rsid w:val="00E27748"/>
    <w:rsid w:val="00E3058E"/>
    <w:rsid w:val="00E32782"/>
    <w:rsid w:val="00E32A46"/>
    <w:rsid w:val="00E32BF0"/>
    <w:rsid w:val="00E3661E"/>
    <w:rsid w:val="00E36F16"/>
    <w:rsid w:val="00E42ED8"/>
    <w:rsid w:val="00E44240"/>
    <w:rsid w:val="00E45830"/>
    <w:rsid w:val="00E45EAA"/>
    <w:rsid w:val="00E53DAE"/>
    <w:rsid w:val="00E53E90"/>
    <w:rsid w:val="00E54ED4"/>
    <w:rsid w:val="00E551C5"/>
    <w:rsid w:val="00E553CF"/>
    <w:rsid w:val="00E557A7"/>
    <w:rsid w:val="00E5639A"/>
    <w:rsid w:val="00E57E86"/>
    <w:rsid w:val="00E6060F"/>
    <w:rsid w:val="00E6086B"/>
    <w:rsid w:val="00E617FC"/>
    <w:rsid w:val="00E677EE"/>
    <w:rsid w:val="00E70204"/>
    <w:rsid w:val="00E722E7"/>
    <w:rsid w:val="00E723EA"/>
    <w:rsid w:val="00E7430D"/>
    <w:rsid w:val="00E7454C"/>
    <w:rsid w:val="00E75EEA"/>
    <w:rsid w:val="00E75FD3"/>
    <w:rsid w:val="00E76AAB"/>
    <w:rsid w:val="00E77DE8"/>
    <w:rsid w:val="00E8137C"/>
    <w:rsid w:val="00E82754"/>
    <w:rsid w:val="00E828CB"/>
    <w:rsid w:val="00E83630"/>
    <w:rsid w:val="00E843A4"/>
    <w:rsid w:val="00E867B7"/>
    <w:rsid w:val="00E905A8"/>
    <w:rsid w:val="00E911B1"/>
    <w:rsid w:val="00E92190"/>
    <w:rsid w:val="00E92A2A"/>
    <w:rsid w:val="00E92AB2"/>
    <w:rsid w:val="00E959FA"/>
    <w:rsid w:val="00EA1505"/>
    <w:rsid w:val="00EA20B8"/>
    <w:rsid w:val="00EA24B7"/>
    <w:rsid w:val="00EA32BC"/>
    <w:rsid w:val="00EA5544"/>
    <w:rsid w:val="00EA60FE"/>
    <w:rsid w:val="00EB17C4"/>
    <w:rsid w:val="00EB19F7"/>
    <w:rsid w:val="00EC0632"/>
    <w:rsid w:val="00EC0EAB"/>
    <w:rsid w:val="00EC14C5"/>
    <w:rsid w:val="00EC229B"/>
    <w:rsid w:val="00EC5070"/>
    <w:rsid w:val="00EC64BA"/>
    <w:rsid w:val="00ED164C"/>
    <w:rsid w:val="00ED7B5E"/>
    <w:rsid w:val="00EE2CF8"/>
    <w:rsid w:val="00EE2FE2"/>
    <w:rsid w:val="00EE3B6D"/>
    <w:rsid w:val="00EE3E6A"/>
    <w:rsid w:val="00EE675D"/>
    <w:rsid w:val="00EE6DC1"/>
    <w:rsid w:val="00EE7198"/>
    <w:rsid w:val="00EF03DE"/>
    <w:rsid w:val="00EF189F"/>
    <w:rsid w:val="00EF5430"/>
    <w:rsid w:val="00EF6077"/>
    <w:rsid w:val="00EF7E98"/>
    <w:rsid w:val="00EF7F28"/>
    <w:rsid w:val="00F0386B"/>
    <w:rsid w:val="00F03DA6"/>
    <w:rsid w:val="00F1046E"/>
    <w:rsid w:val="00F10B45"/>
    <w:rsid w:val="00F130E6"/>
    <w:rsid w:val="00F13730"/>
    <w:rsid w:val="00F138AD"/>
    <w:rsid w:val="00F1396E"/>
    <w:rsid w:val="00F160E1"/>
    <w:rsid w:val="00F171FF"/>
    <w:rsid w:val="00F17229"/>
    <w:rsid w:val="00F21209"/>
    <w:rsid w:val="00F23D8E"/>
    <w:rsid w:val="00F246A7"/>
    <w:rsid w:val="00F26397"/>
    <w:rsid w:val="00F27126"/>
    <w:rsid w:val="00F30CA0"/>
    <w:rsid w:val="00F31DAE"/>
    <w:rsid w:val="00F32B94"/>
    <w:rsid w:val="00F32DF7"/>
    <w:rsid w:val="00F33049"/>
    <w:rsid w:val="00F3396A"/>
    <w:rsid w:val="00F33AF4"/>
    <w:rsid w:val="00F34734"/>
    <w:rsid w:val="00F35A10"/>
    <w:rsid w:val="00F3769A"/>
    <w:rsid w:val="00F37F85"/>
    <w:rsid w:val="00F434BC"/>
    <w:rsid w:val="00F44659"/>
    <w:rsid w:val="00F452F7"/>
    <w:rsid w:val="00F4554C"/>
    <w:rsid w:val="00F47435"/>
    <w:rsid w:val="00F54099"/>
    <w:rsid w:val="00F547AB"/>
    <w:rsid w:val="00F60872"/>
    <w:rsid w:val="00F609B1"/>
    <w:rsid w:val="00F60E2D"/>
    <w:rsid w:val="00F61AF4"/>
    <w:rsid w:val="00F63233"/>
    <w:rsid w:val="00F639EC"/>
    <w:rsid w:val="00F641FE"/>
    <w:rsid w:val="00F67D0D"/>
    <w:rsid w:val="00F70E9E"/>
    <w:rsid w:val="00F74164"/>
    <w:rsid w:val="00F7501B"/>
    <w:rsid w:val="00F76CA2"/>
    <w:rsid w:val="00F82DC0"/>
    <w:rsid w:val="00F832C2"/>
    <w:rsid w:val="00F835F0"/>
    <w:rsid w:val="00F83C91"/>
    <w:rsid w:val="00F84143"/>
    <w:rsid w:val="00F84699"/>
    <w:rsid w:val="00F870E9"/>
    <w:rsid w:val="00F87CB6"/>
    <w:rsid w:val="00F904C9"/>
    <w:rsid w:val="00F93437"/>
    <w:rsid w:val="00F94B0A"/>
    <w:rsid w:val="00FA2777"/>
    <w:rsid w:val="00FA2BEE"/>
    <w:rsid w:val="00FA36DF"/>
    <w:rsid w:val="00FA43F2"/>
    <w:rsid w:val="00FA6FFF"/>
    <w:rsid w:val="00FB0675"/>
    <w:rsid w:val="00FB50F5"/>
    <w:rsid w:val="00FB5D4D"/>
    <w:rsid w:val="00FC4295"/>
    <w:rsid w:val="00FC4AB1"/>
    <w:rsid w:val="00FC558C"/>
    <w:rsid w:val="00FC576D"/>
    <w:rsid w:val="00FC5AC7"/>
    <w:rsid w:val="00FC6228"/>
    <w:rsid w:val="00FC7340"/>
    <w:rsid w:val="00FD06F5"/>
    <w:rsid w:val="00FD20B2"/>
    <w:rsid w:val="00FD2987"/>
    <w:rsid w:val="00FD3DDE"/>
    <w:rsid w:val="00FD481E"/>
    <w:rsid w:val="00FD58FF"/>
    <w:rsid w:val="00FD5B5E"/>
    <w:rsid w:val="00FD6809"/>
    <w:rsid w:val="00FD777D"/>
    <w:rsid w:val="00FE1735"/>
    <w:rsid w:val="00FE1BD1"/>
    <w:rsid w:val="00FE298D"/>
    <w:rsid w:val="00FE32D3"/>
    <w:rsid w:val="00FE529D"/>
    <w:rsid w:val="00FE53C0"/>
    <w:rsid w:val="00FE5C19"/>
    <w:rsid w:val="00FE6F2E"/>
    <w:rsid w:val="00FF04C5"/>
    <w:rsid w:val="00FF04EB"/>
    <w:rsid w:val="00FF055A"/>
    <w:rsid w:val="00FF3342"/>
    <w:rsid w:val="00FF3F8B"/>
    <w:rsid w:val="00FF4654"/>
    <w:rsid w:val="00FF555D"/>
    <w:rsid w:val="00FF625B"/>
    <w:rsid w:val="00FF7B00"/>
    <w:rsid w:val="00FF7F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5498"/>
    <w:pPr>
      <w:spacing w:after="120" w:line="360" w:lineRule="auto"/>
      <w:jc w:val="both"/>
    </w:pPr>
    <w:rPr>
      <w:sz w:val="24"/>
      <w:szCs w:val="24"/>
    </w:rPr>
  </w:style>
  <w:style w:type="paragraph" w:styleId="Nadpis1">
    <w:name w:val="heading 1"/>
    <w:basedOn w:val="Normln"/>
    <w:next w:val="Normln"/>
    <w:qFormat/>
    <w:rsid w:val="00855498"/>
    <w:pPr>
      <w:keepNext/>
      <w:pageBreakBefore/>
      <w:numPr>
        <w:numId w:val="2"/>
      </w:numPr>
      <w:tabs>
        <w:tab w:val="left" w:pos="567"/>
      </w:tabs>
      <w:jc w:val="left"/>
      <w:outlineLvl w:val="0"/>
    </w:pPr>
    <w:rPr>
      <w:b/>
      <w:bCs/>
      <w:caps/>
      <w:kern w:val="28"/>
      <w:sz w:val="28"/>
      <w:szCs w:val="28"/>
    </w:rPr>
  </w:style>
  <w:style w:type="paragraph" w:styleId="Nadpis2">
    <w:name w:val="heading 2"/>
    <w:basedOn w:val="Normln"/>
    <w:next w:val="Normln"/>
    <w:qFormat/>
    <w:rsid w:val="00855498"/>
    <w:pPr>
      <w:keepNext/>
      <w:numPr>
        <w:ilvl w:val="1"/>
        <w:numId w:val="2"/>
      </w:numPr>
      <w:tabs>
        <w:tab w:val="left" w:pos="851"/>
      </w:tabs>
      <w:spacing w:before="240"/>
      <w:jc w:val="left"/>
      <w:outlineLvl w:val="1"/>
    </w:pPr>
    <w:rPr>
      <w:b/>
      <w:bCs/>
      <w:sz w:val="28"/>
      <w:szCs w:val="28"/>
    </w:rPr>
  </w:style>
  <w:style w:type="paragraph" w:styleId="Nadpis3">
    <w:name w:val="heading 3"/>
    <w:basedOn w:val="Normln"/>
    <w:next w:val="Normln"/>
    <w:qFormat/>
    <w:rsid w:val="00855498"/>
    <w:pPr>
      <w:keepNext/>
      <w:numPr>
        <w:ilvl w:val="2"/>
        <w:numId w:val="2"/>
      </w:numPr>
      <w:tabs>
        <w:tab w:val="left" w:pos="1134"/>
      </w:tabs>
      <w:spacing w:before="240"/>
      <w:jc w:val="left"/>
      <w:outlineLvl w:val="2"/>
    </w:pPr>
    <w:rPr>
      <w:b/>
      <w:bCs/>
    </w:rPr>
  </w:style>
  <w:style w:type="paragraph" w:styleId="Nadpis4">
    <w:name w:val="heading 4"/>
    <w:basedOn w:val="Normln"/>
    <w:next w:val="Normln"/>
    <w:qFormat/>
    <w:rsid w:val="00855498"/>
    <w:pPr>
      <w:keepNext/>
      <w:numPr>
        <w:ilvl w:val="3"/>
        <w:numId w:val="2"/>
      </w:numPr>
      <w:spacing w:before="240"/>
      <w:jc w:val="left"/>
      <w:outlineLvl w:val="3"/>
    </w:pPr>
    <w:rPr>
      <w:b/>
      <w:bCs/>
      <w:i/>
      <w:iCs/>
    </w:rPr>
  </w:style>
  <w:style w:type="paragraph" w:styleId="Nadpis5">
    <w:name w:val="heading 5"/>
    <w:aliases w:val="Nepoužívaný 5"/>
    <w:basedOn w:val="Normln"/>
    <w:next w:val="Normln"/>
    <w:qFormat/>
    <w:rsid w:val="00855498"/>
    <w:pPr>
      <w:numPr>
        <w:ilvl w:val="4"/>
        <w:numId w:val="2"/>
      </w:numPr>
      <w:spacing w:before="240"/>
      <w:outlineLvl w:val="4"/>
    </w:pPr>
  </w:style>
  <w:style w:type="paragraph" w:styleId="Nadpis6">
    <w:name w:val="heading 6"/>
    <w:aliases w:val="Nepoužívaný 6"/>
    <w:basedOn w:val="Normln"/>
    <w:next w:val="Normln"/>
    <w:qFormat/>
    <w:rsid w:val="00855498"/>
    <w:pPr>
      <w:numPr>
        <w:ilvl w:val="5"/>
        <w:numId w:val="2"/>
      </w:numPr>
      <w:spacing w:before="240" w:after="60"/>
      <w:outlineLvl w:val="5"/>
    </w:pPr>
    <w:rPr>
      <w:i/>
      <w:iCs/>
      <w:sz w:val="22"/>
      <w:szCs w:val="22"/>
    </w:rPr>
  </w:style>
  <w:style w:type="paragraph" w:styleId="Nadpis7">
    <w:name w:val="heading 7"/>
    <w:aliases w:val="Nepoužívaný 7"/>
    <w:basedOn w:val="Normln"/>
    <w:next w:val="Normln"/>
    <w:qFormat/>
    <w:rsid w:val="00855498"/>
    <w:pPr>
      <w:numPr>
        <w:ilvl w:val="6"/>
        <w:numId w:val="2"/>
      </w:numPr>
      <w:spacing w:before="240" w:after="60"/>
      <w:outlineLvl w:val="6"/>
    </w:pPr>
  </w:style>
  <w:style w:type="paragraph" w:styleId="Nadpis8">
    <w:name w:val="heading 8"/>
    <w:aliases w:val="Nepoužívaný 8"/>
    <w:basedOn w:val="Normln"/>
    <w:next w:val="Normln"/>
    <w:qFormat/>
    <w:rsid w:val="00855498"/>
    <w:pPr>
      <w:numPr>
        <w:ilvl w:val="7"/>
        <w:numId w:val="2"/>
      </w:numPr>
      <w:spacing w:before="240" w:after="60"/>
      <w:outlineLvl w:val="7"/>
    </w:pPr>
    <w:rPr>
      <w:i/>
      <w:iCs/>
    </w:rPr>
  </w:style>
  <w:style w:type="paragraph" w:styleId="Nadpis9">
    <w:name w:val="heading 9"/>
    <w:aliases w:val="Nepoužívaný 9"/>
    <w:basedOn w:val="Normln"/>
    <w:next w:val="Normln"/>
    <w:qFormat/>
    <w:rsid w:val="00855498"/>
    <w:pPr>
      <w:numPr>
        <w:ilvl w:val="8"/>
        <w:numId w:val="2"/>
      </w:num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uiPriority w:val="39"/>
    <w:rsid w:val="00855498"/>
    <w:pPr>
      <w:widowControl w:val="0"/>
      <w:tabs>
        <w:tab w:val="left" w:pos="567"/>
        <w:tab w:val="right" w:leader="dot" w:pos="8778"/>
      </w:tabs>
      <w:spacing w:before="60" w:after="60" w:line="240" w:lineRule="auto"/>
      <w:ind w:left="567" w:right="567" w:hanging="567"/>
      <w:jc w:val="left"/>
      <w:outlineLvl w:val="0"/>
    </w:pPr>
    <w:rPr>
      <w:b/>
      <w:caps/>
      <w:noProof/>
    </w:rPr>
  </w:style>
  <w:style w:type="paragraph" w:styleId="Obsah1">
    <w:name w:val="toc 1"/>
    <w:basedOn w:val="Normln"/>
    <w:next w:val="Normln"/>
    <w:autoRedefine/>
    <w:semiHidden/>
    <w:rsid w:val="00855498"/>
    <w:pPr>
      <w:widowControl w:val="0"/>
      <w:numPr>
        <w:numId w:val="3"/>
      </w:numPr>
      <w:tabs>
        <w:tab w:val="left" w:pos="567"/>
        <w:tab w:val="right" w:leader="dot" w:pos="8777"/>
      </w:tabs>
      <w:spacing w:before="60" w:after="60" w:line="240" w:lineRule="auto"/>
      <w:ind w:right="567"/>
      <w:jc w:val="left"/>
      <w:outlineLvl w:val="0"/>
    </w:pPr>
    <w:rPr>
      <w:b/>
      <w:bCs/>
      <w:caps/>
      <w:noProof/>
      <w:szCs w:val="36"/>
    </w:rPr>
  </w:style>
  <w:style w:type="paragraph" w:styleId="Obsah3">
    <w:name w:val="toc 3"/>
    <w:basedOn w:val="Normln"/>
    <w:next w:val="Normln"/>
    <w:autoRedefine/>
    <w:uiPriority w:val="39"/>
    <w:rsid w:val="00855498"/>
    <w:pPr>
      <w:keepNext/>
      <w:tabs>
        <w:tab w:val="left" w:pos="1418"/>
        <w:tab w:val="right" w:leader="dot" w:pos="8777"/>
      </w:tabs>
      <w:spacing w:before="60" w:after="60" w:line="240" w:lineRule="auto"/>
      <w:ind w:left="993" w:right="567" w:hanging="709"/>
      <w:jc w:val="left"/>
      <w:outlineLvl w:val="2"/>
    </w:pPr>
    <w:rPr>
      <w:smallCaps/>
      <w:noProof/>
    </w:rPr>
  </w:style>
  <w:style w:type="paragraph" w:styleId="Titulek">
    <w:name w:val="caption"/>
    <w:aliases w:val="Obrázek"/>
    <w:basedOn w:val="Literatura"/>
    <w:next w:val="Normln"/>
    <w:qFormat/>
    <w:rsid w:val="00855498"/>
    <w:pPr>
      <w:ind w:firstLine="0"/>
      <w:jc w:val="center"/>
    </w:pPr>
  </w:style>
  <w:style w:type="paragraph" w:customStyle="1" w:styleId="Literatura">
    <w:name w:val="Literatura"/>
    <w:basedOn w:val="Normln"/>
    <w:rsid w:val="00855498"/>
    <w:pPr>
      <w:tabs>
        <w:tab w:val="right" w:pos="709"/>
        <w:tab w:val="left" w:pos="851"/>
      </w:tabs>
      <w:spacing w:before="60" w:after="60"/>
      <w:ind w:left="851" w:hanging="851"/>
    </w:pPr>
  </w:style>
  <w:style w:type="paragraph" w:customStyle="1" w:styleId="Rovnice">
    <w:name w:val="Rovnice"/>
    <w:basedOn w:val="Normln"/>
    <w:rsid w:val="00855498"/>
    <w:pPr>
      <w:tabs>
        <w:tab w:val="center" w:pos="4253"/>
        <w:tab w:val="right" w:pos="8505"/>
      </w:tabs>
    </w:pPr>
    <w:rPr>
      <w:bCs/>
      <w:iCs/>
    </w:rPr>
  </w:style>
  <w:style w:type="paragraph" w:styleId="Seznamobrzk">
    <w:name w:val="table of figures"/>
    <w:basedOn w:val="Normln"/>
    <w:next w:val="Normln"/>
    <w:semiHidden/>
    <w:rsid w:val="00855498"/>
    <w:pPr>
      <w:tabs>
        <w:tab w:val="right" w:leader="dot" w:pos="8789"/>
      </w:tabs>
      <w:spacing w:after="0"/>
      <w:ind w:left="567" w:right="567" w:hanging="567"/>
    </w:pPr>
    <w:rPr>
      <w:noProof/>
    </w:rPr>
  </w:style>
  <w:style w:type="paragraph" w:customStyle="1" w:styleId="Nadpis">
    <w:name w:val="Nadpis"/>
    <w:basedOn w:val="Normln"/>
    <w:next w:val="Normln"/>
    <w:rsid w:val="00855498"/>
    <w:pPr>
      <w:pageBreakBefore/>
      <w:jc w:val="left"/>
      <w:outlineLvl w:val="0"/>
    </w:pPr>
    <w:rPr>
      <w:b/>
      <w:bCs/>
      <w:caps/>
      <w:sz w:val="28"/>
      <w:szCs w:val="28"/>
    </w:rPr>
  </w:style>
  <w:style w:type="paragraph" w:customStyle="1" w:styleId="Ploha">
    <w:name w:val="Příloha"/>
    <w:basedOn w:val="Normln"/>
    <w:rsid w:val="00855498"/>
    <w:pPr>
      <w:spacing w:before="60"/>
      <w:ind w:left="851" w:hanging="851"/>
    </w:pPr>
  </w:style>
  <w:style w:type="paragraph" w:customStyle="1" w:styleId="Popisky">
    <w:name w:val="Popisky"/>
    <w:basedOn w:val="Titulek"/>
    <w:next w:val="Normln"/>
    <w:rsid w:val="00855498"/>
    <w:pPr>
      <w:tabs>
        <w:tab w:val="clear" w:pos="709"/>
        <w:tab w:val="clear" w:pos="851"/>
      </w:tabs>
      <w:spacing w:before="120" w:after="120"/>
      <w:ind w:hanging="851"/>
    </w:pPr>
    <w:rPr>
      <w:i/>
    </w:rPr>
  </w:style>
  <w:style w:type="paragraph" w:styleId="Zkladntext">
    <w:name w:val="Body Text"/>
    <w:basedOn w:val="Normln"/>
    <w:semiHidden/>
    <w:rsid w:val="00855498"/>
    <w:pPr>
      <w:spacing w:before="60" w:after="60" w:line="240" w:lineRule="auto"/>
      <w:jc w:val="center"/>
    </w:pPr>
    <w:rPr>
      <w:b/>
      <w:bCs/>
    </w:rPr>
  </w:style>
  <w:style w:type="paragraph" w:styleId="Nzev">
    <w:name w:val="Title"/>
    <w:basedOn w:val="Normln"/>
    <w:next w:val="Normln"/>
    <w:link w:val="NzevChar"/>
    <w:qFormat/>
    <w:rsid w:val="00855498"/>
    <w:pPr>
      <w:pageBreakBefore/>
      <w:jc w:val="left"/>
    </w:pPr>
    <w:rPr>
      <w:b/>
      <w:bCs/>
      <w:caps/>
      <w:kern w:val="28"/>
      <w:sz w:val="28"/>
      <w:szCs w:val="28"/>
    </w:rPr>
  </w:style>
  <w:style w:type="paragraph" w:customStyle="1" w:styleId="Tabulka">
    <w:name w:val="Tabulka"/>
    <w:basedOn w:val="Titulek"/>
    <w:next w:val="Normln"/>
    <w:rsid w:val="00855498"/>
    <w:pPr>
      <w:ind w:left="567" w:hanging="567"/>
      <w:jc w:val="left"/>
    </w:pPr>
  </w:style>
  <w:style w:type="character" w:styleId="Hypertextovodkaz">
    <w:name w:val="Hyperlink"/>
    <w:basedOn w:val="Standardnpsmoodstavce"/>
    <w:uiPriority w:val="99"/>
    <w:rsid w:val="00855498"/>
    <w:rPr>
      <w:color w:val="auto"/>
      <w:u w:val="none"/>
    </w:rPr>
  </w:style>
  <w:style w:type="paragraph" w:customStyle="1" w:styleId="Bezodstavce">
    <w:name w:val="Bez odstavce"/>
    <w:basedOn w:val="Normln"/>
    <w:rsid w:val="00855498"/>
  </w:style>
  <w:style w:type="paragraph" w:styleId="Zhlav">
    <w:name w:val="header"/>
    <w:basedOn w:val="Normln"/>
    <w:link w:val="ZhlavChar"/>
    <w:uiPriority w:val="99"/>
    <w:rsid w:val="00161EF8"/>
    <w:pPr>
      <w:tabs>
        <w:tab w:val="center" w:pos="4536"/>
        <w:tab w:val="right" w:pos="9072"/>
      </w:tabs>
    </w:pPr>
  </w:style>
  <w:style w:type="paragraph" w:styleId="Zpat">
    <w:name w:val="footer"/>
    <w:basedOn w:val="Normln"/>
    <w:link w:val="ZpatChar"/>
    <w:uiPriority w:val="99"/>
    <w:rsid w:val="00855498"/>
    <w:pPr>
      <w:tabs>
        <w:tab w:val="center" w:pos="4536"/>
        <w:tab w:val="right" w:pos="9072"/>
      </w:tabs>
    </w:pPr>
  </w:style>
  <w:style w:type="paragraph" w:customStyle="1" w:styleId="Program">
    <w:name w:val="Program"/>
    <w:basedOn w:val="Normln"/>
    <w:next w:val="Normln"/>
    <w:rsid w:val="00855498"/>
    <w:pPr>
      <w:numPr>
        <w:numId w:val="1"/>
      </w:numPr>
      <w:spacing w:line="240" w:lineRule="auto"/>
      <w:jc w:val="left"/>
    </w:pPr>
    <w:rPr>
      <w:rFonts w:ascii="Courier New" w:hAnsi="Courier New"/>
      <w:sz w:val="20"/>
    </w:rPr>
  </w:style>
  <w:style w:type="paragraph" w:customStyle="1" w:styleId="st">
    <w:name w:val="Část"/>
    <w:basedOn w:val="Nadpis"/>
    <w:next w:val="Normln"/>
    <w:rsid w:val="00855498"/>
    <w:pPr>
      <w:spacing w:before="6000" w:after="0"/>
      <w:jc w:val="center"/>
    </w:pPr>
    <w:rPr>
      <w:sz w:val="36"/>
    </w:rPr>
  </w:style>
  <w:style w:type="character" w:styleId="Siln">
    <w:name w:val="Strong"/>
    <w:basedOn w:val="Standardnpsmoodstavce"/>
    <w:uiPriority w:val="22"/>
    <w:qFormat/>
    <w:rsid w:val="00855498"/>
    <w:rPr>
      <w:b/>
      <w:bCs/>
    </w:rPr>
  </w:style>
  <w:style w:type="character" w:customStyle="1" w:styleId="Zvraznn1">
    <w:name w:val="Zvýraznění1"/>
    <w:basedOn w:val="Standardnpsmoodstavce"/>
    <w:qFormat/>
    <w:rsid w:val="00855498"/>
    <w:rPr>
      <w:i/>
      <w:iCs/>
    </w:rPr>
  </w:style>
  <w:style w:type="paragraph" w:styleId="Zkladntextodsazen">
    <w:name w:val="Body Text Indent"/>
    <w:basedOn w:val="Normln"/>
    <w:semiHidden/>
    <w:rsid w:val="00855498"/>
  </w:style>
  <w:style w:type="paragraph" w:styleId="Obsah4">
    <w:name w:val="toc 4"/>
    <w:basedOn w:val="Normln"/>
    <w:next w:val="Normln"/>
    <w:autoRedefine/>
    <w:uiPriority w:val="39"/>
    <w:rsid w:val="00855498"/>
    <w:pPr>
      <w:tabs>
        <w:tab w:val="right" w:leader="dot" w:pos="8777"/>
      </w:tabs>
      <w:spacing w:after="0" w:line="240" w:lineRule="auto"/>
      <w:ind w:left="1418" w:right="567" w:hanging="851"/>
      <w:jc w:val="left"/>
    </w:pPr>
    <w:rPr>
      <w:noProof/>
    </w:rPr>
  </w:style>
  <w:style w:type="paragraph" w:styleId="Obsah5">
    <w:name w:val="toc 5"/>
    <w:basedOn w:val="Normln"/>
    <w:next w:val="Normln"/>
    <w:autoRedefine/>
    <w:semiHidden/>
    <w:rsid w:val="00855498"/>
    <w:pPr>
      <w:spacing w:after="0" w:line="240" w:lineRule="auto"/>
      <w:ind w:left="960"/>
      <w:jc w:val="left"/>
    </w:pPr>
  </w:style>
  <w:style w:type="paragraph" w:styleId="Obsah6">
    <w:name w:val="toc 6"/>
    <w:basedOn w:val="Normln"/>
    <w:next w:val="Normln"/>
    <w:autoRedefine/>
    <w:semiHidden/>
    <w:rsid w:val="00855498"/>
    <w:pPr>
      <w:spacing w:after="0" w:line="240" w:lineRule="auto"/>
      <w:ind w:left="1200"/>
      <w:jc w:val="left"/>
    </w:pPr>
  </w:style>
  <w:style w:type="paragraph" w:styleId="Obsah7">
    <w:name w:val="toc 7"/>
    <w:basedOn w:val="Normln"/>
    <w:next w:val="Normln"/>
    <w:autoRedefine/>
    <w:semiHidden/>
    <w:rsid w:val="00855498"/>
    <w:pPr>
      <w:spacing w:after="0" w:line="240" w:lineRule="auto"/>
      <w:ind w:left="1440"/>
      <w:jc w:val="left"/>
    </w:pPr>
  </w:style>
  <w:style w:type="paragraph" w:styleId="Obsah8">
    <w:name w:val="toc 8"/>
    <w:basedOn w:val="Normln"/>
    <w:next w:val="Normln"/>
    <w:autoRedefine/>
    <w:semiHidden/>
    <w:rsid w:val="00855498"/>
    <w:pPr>
      <w:spacing w:after="0" w:line="240" w:lineRule="auto"/>
      <w:ind w:left="1680"/>
      <w:jc w:val="left"/>
    </w:pPr>
  </w:style>
  <w:style w:type="paragraph" w:styleId="Obsah9">
    <w:name w:val="toc 9"/>
    <w:basedOn w:val="Normln"/>
    <w:next w:val="Normln"/>
    <w:autoRedefine/>
    <w:semiHidden/>
    <w:rsid w:val="00855498"/>
    <w:pPr>
      <w:spacing w:after="0" w:line="240" w:lineRule="auto"/>
      <w:ind w:left="1920"/>
      <w:jc w:val="left"/>
    </w:pPr>
  </w:style>
  <w:style w:type="character" w:styleId="Odkaznakoment">
    <w:name w:val="annotation reference"/>
    <w:basedOn w:val="Standardnpsmoodstavce"/>
    <w:semiHidden/>
    <w:rsid w:val="00855498"/>
    <w:rPr>
      <w:sz w:val="16"/>
      <w:szCs w:val="16"/>
    </w:rPr>
  </w:style>
  <w:style w:type="paragraph" w:customStyle="1" w:styleId="Nadpis-Obsah">
    <w:name w:val="Nadpis-Obsah"/>
    <w:basedOn w:val="Nadpis"/>
    <w:next w:val="Normln"/>
    <w:rsid w:val="00855498"/>
    <w:pPr>
      <w:pageBreakBefore w:val="0"/>
    </w:pPr>
  </w:style>
  <w:style w:type="paragraph" w:styleId="Textkomente">
    <w:name w:val="annotation text"/>
    <w:basedOn w:val="Normln"/>
    <w:semiHidden/>
    <w:rsid w:val="00855498"/>
    <w:rPr>
      <w:sz w:val="20"/>
      <w:szCs w:val="20"/>
    </w:rPr>
  </w:style>
  <w:style w:type="paragraph" w:customStyle="1" w:styleId="st-slice">
    <w:name w:val="Část-číslice"/>
    <w:basedOn w:val="st"/>
    <w:rsid w:val="00855498"/>
    <w:pPr>
      <w:numPr>
        <w:numId w:val="4"/>
      </w:numPr>
      <w:ind w:left="1804"/>
    </w:pPr>
  </w:style>
  <w:style w:type="paragraph" w:customStyle="1" w:styleId="Rozvrendokumentu1">
    <w:name w:val="Rozvržení dokumentu1"/>
    <w:basedOn w:val="Normln"/>
    <w:semiHidden/>
    <w:rsid w:val="00855498"/>
    <w:pPr>
      <w:shd w:val="clear" w:color="auto" w:fill="000080"/>
    </w:pPr>
    <w:rPr>
      <w:rFonts w:ascii="Tahoma" w:hAnsi="Tahoma" w:cs="Tahoma"/>
    </w:rPr>
  </w:style>
  <w:style w:type="character" w:styleId="Sledovanodkaz">
    <w:name w:val="FollowedHyperlink"/>
    <w:basedOn w:val="Standardnpsmoodstavce"/>
    <w:semiHidden/>
    <w:rsid w:val="00855498"/>
    <w:rPr>
      <w:color w:val="800080"/>
      <w:u w:val="single"/>
    </w:rPr>
  </w:style>
  <w:style w:type="paragraph" w:styleId="Pokraovnseznamu">
    <w:name w:val="List Continue"/>
    <w:basedOn w:val="Normln"/>
    <w:semiHidden/>
    <w:rsid w:val="00855498"/>
    <w:pPr>
      <w:ind w:left="283"/>
    </w:pPr>
  </w:style>
  <w:style w:type="paragraph" w:styleId="Zkladntext2">
    <w:name w:val="Body Text 2"/>
    <w:basedOn w:val="Normln"/>
    <w:semiHidden/>
    <w:rsid w:val="00855498"/>
  </w:style>
  <w:style w:type="character" w:customStyle="1" w:styleId="Pokec">
    <w:name w:val="Pokec"/>
    <w:basedOn w:val="Standardnpsmoodstavce"/>
    <w:rsid w:val="00855498"/>
    <w:rPr>
      <w:color w:val="FF0000"/>
      <w:sz w:val="24"/>
    </w:rPr>
  </w:style>
  <w:style w:type="paragraph" w:styleId="Zkladntext3">
    <w:name w:val="Body Text 3"/>
    <w:basedOn w:val="Normln"/>
    <w:semiHidden/>
    <w:rsid w:val="00855498"/>
    <w:pPr>
      <w:jc w:val="left"/>
    </w:pPr>
    <w:rPr>
      <w:sz w:val="20"/>
    </w:rPr>
  </w:style>
  <w:style w:type="paragraph" w:styleId="Textbubliny">
    <w:name w:val="Balloon Text"/>
    <w:basedOn w:val="Normln"/>
    <w:link w:val="TextbublinyChar"/>
    <w:uiPriority w:val="99"/>
    <w:semiHidden/>
    <w:unhideWhenUsed/>
    <w:rsid w:val="0050452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4523"/>
    <w:rPr>
      <w:rFonts w:ascii="Tahoma" w:hAnsi="Tahoma" w:cs="Tahoma"/>
      <w:sz w:val="16"/>
      <w:szCs w:val="16"/>
    </w:rPr>
  </w:style>
  <w:style w:type="paragraph" w:styleId="Normlnweb">
    <w:name w:val="Normal (Web)"/>
    <w:basedOn w:val="Normln"/>
    <w:uiPriority w:val="99"/>
    <w:rsid w:val="00504523"/>
    <w:pPr>
      <w:spacing w:before="100" w:beforeAutospacing="1" w:after="100" w:afterAutospacing="1" w:line="240" w:lineRule="auto"/>
      <w:jc w:val="left"/>
    </w:pPr>
  </w:style>
  <w:style w:type="character" w:customStyle="1" w:styleId="ZhlavChar">
    <w:name w:val="Záhlaví Char"/>
    <w:basedOn w:val="Standardnpsmoodstavce"/>
    <w:link w:val="Zhlav"/>
    <w:uiPriority w:val="99"/>
    <w:rsid w:val="00161EF8"/>
    <w:rPr>
      <w:sz w:val="24"/>
      <w:szCs w:val="24"/>
    </w:rPr>
  </w:style>
  <w:style w:type="character" w:customStyle="1" w:styleId="ZpatChar">
    <w:name w:val="Zápatí Char"/>
    <w:basedOn w:val="Standardnpsmoodstavce"/>
    <w:link w:val="Zpat"/>
    <w:uiPriority w:val="99"/>
    <w:rsid w:val="001C4B45"/>
    <w:rPr>
      <w:sz w:val="24"/>
      <w:szCs w:val="24"/>
    </w:rPr>
  </w:style>
  <w:style w:type="paragraph" w:styleId="Odstavecseseznamem">
    <w:name w:val="List Paragraph"/>
    <w:basedOn w:val="Normln"/>
    <w:uiPriority w:val="34"/>
    <w:qFormat/>
    <w:rsid w:val="00F54099"/>
    <w:pPr>
      <w:spacing w:after="0" w:line="240" w:lineRule="auto"/>
      <w:ind w:left="720"/>
      <w:contextualSpacing/>
      <w:jc w:val="left"/>
    </w:pPr>
  </w:style>
  <w:style w:type="character" w:customStyle="1" w:styleId="NzevChar">
    <w:name w:val="Název Char"/>
    <w:basedOn w:val="Standardnpsmoodstavce"/>
    <w:link w:val="Nzev"/>
    <w:rsid w:val="00F547AB"/>
    <w:rPr>
      <w:b/>
      <w:bCs/>
      <w:caps/>
      <w:kern w:val="28"/>
      <w:sz w:val="28"/>
      <w:szCs w:val="28"/>
    </w:rPr>
  </w:style>
  <w:style w:type="table" w:styleId="Mkatabulky">
    <w:name w:val="Table Grid"/>
    <w:basedOn w:val="Normlntabulka"/>
    <w:uiPriority w:val="59"/>
    <w:rsid w:val="003F36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Zvraznn">
    <w:name w:val="Emphasis"/>
    <w:basedOn w:val="Standardnpsmoodstavce"/>
    <w:uiPriority w:val="20"/>
    <w:qFormat/>
    <w:rsid w:val="00FA2BEE"/>
    <w:rPr>
      <w:i/>
      <w:iCs/>
    </w:rPr>
  </w:style>
  <w:style w:type="paragraph" w:customStyle="1" w:styleId="l3">
    <w:name w:val="l3"/>
    <w:basedOn w:val="Normln"/>
    <w:rsid w:val="00AF0A36"/>
    <w:pPr>
      <w:spacing w:before="100" w:beforeAutospacing="1" w:after="100" w:afterAutospacing="1" w:line="240" w:lineRule="auto"/>
      <w:jc w:val="left"/>
    </w:pPr>
    <w:rPr>
      <w:lang w:val="en-US" w:eastAsia="en-US"/>
    </w:rPr>
  </w:style>
  <w:style w:type="paragraph" w:customStyle="1" w:styleId="l4">
    <w:name w:val="l4"/>
    <w:basedOn w:val="Normln"/>
    <w:rsid w:val="00AF0A36"/>
    <w:pPr>
      <w:spacing w:before="100" w:beforeAutospacing="1" w:after="100" w:afterAutospacing="1" w:line="240" w:lineRule="auto"/>
      <w:jc w:val="left"/>
    </w:pPr>
    <w:rPr>
      <w:lang w:val="en-US" w:eastAsia="en-US"/>
    </w:rPr>
  </w:style>
  <w:style w:type="character" w:styleId="PromnnHTML">
    <w:name w:val="HTML Variable"/>
    <w:basedOn w:val="Standardnpsmoodstavce"/>
    <w:uiPriority w:val="99"/>
    <w:semiHidden/>
    <w:unhideWhenUsed/>
    <w:rsid w:val="00AF0A36"/>
    <w:rPr>
      <w:i/>
      <w:iCs/>
    </w:rPr>
  </w:style>
  <w:style w:type="paragraph" w:customStyle="1" w:styleId="Default">
    <w:name w:val="Default"/>
    <w:rsid w:val="00592861"/>
    <w:pPr>
      <w:autoSpaceDE w:val="0"/>
      <w:autoSpaceDN w:val="0"/>
      <w:adjustRightInd w:val="0"/>
    </w:pPr>
    <w:rPr>
      <w:color w:val="000000"/>
      <w:sz w:val="24"/>
      <w:szCs w:val="24"/>
      <w:lang w:val="en-US"/>
    </w:rPr>
  </w:style>
  <w:style w:type="paragraph" w:customStyle="1" w:styleId="l5">
    <w:name w:val="l5"/>
    <w:basedOn w:val="Normln"/>
    <w:rsid w:val="0002295E"/>
    <w:pPr>
      <w:spacing w:before="100" w:beforeAutospacing="1" w:after="100" w:afterAutospacing="1" w:line="240" w:lineRule="auto"/>
      <w:jc w:val="left"/>
    </w:pPr>
    <w:rPr>
      <w:lang w:val="en-US" w:eastAsia="en-US"/>
    </w:rPr>
  </w:style>
</w:styles>
</file>

<file path=word/webSettings.xml><?xml version="1.0" encoding="utf-8"?>
<w:webSettings xmlns:r="http://schemas.openxmlformats.org/officeDocument/2006/relationships" xmlns:w="http://schemas.openxmlformats.org/wordprocessingml/2006/main">
  <w:divs>
    <w:div w:id="64301877">
      <w:bodyDiv w:val="1"/>
      <w:marLeft w:val="0"/>
      <w:marRight w:val="0"/>
      <w:marTop w:val="0"/>
      <w:marBottom w:val="0"/>
      <w:divBdr>
        <w:top w:val="none" w:sz="0" w:space="0" w:color="auto"/>
        <w:left w:val="none" w:sz="0" w:space="0" w:color="auto"/>
        <w:bottom w:val="none" w:sz="0" w:space="0" w:color="auto"/>
        <w:right w:val="none" w:sz="0" w:space="0" w:color="auto"/>
      </w:divBdr>
    </w:div>
    <w:div w:id="335151422">
      <w:bodyDiv w:val="1"/>
      <w:marLeft w:val="0"/>
      <w:marRight w:val="0"/>
      <w:marTop w:val="0"/>
      <w:marBottom w:val="0"/>
      <w:divBdr>
        <w:top w:val="none" w:sz="0" w:space="0" w:color="auto"/>
        <w:left w:val="none" w:sz="0" w:space="0" w:color="auto"/>
        <w:bottom w:val="none" w:sz="0" w:space="0" w:color="auto"/>
        <w:right w:val="none" w:sz="0" w:space="0" w:color="auto"/>
      </w:divBdr>
      <w:divsChild>
        <w:div w:id="72974205">
          <w:marLeft w:val="0"/>
          <w:marRight w:val="0"/>
          <w:marTop w:val="33"/>
          <w:marBottom w:val="0"/>
          <w:divBdr>
            <w:top w:val="none" w:sz="0" w:space="0" w:color="auto"/>
            <w:left w:val="none" w:sz="0" w:space="0" w:color="auto"/>
            <w:bottom w:val="none" w:sz="0" w:space="0" w:color="auto"/>
            <w:right w:val="none" w:sz="0" w:space="0" w:color="auto"/>
          </w:divBdr>
        </w:div>
      </w:divsChild>
    </w:div>
    <w:div w:id="498811989">
      <w:bodyDiv w:val="1"/>
      <w:marLeft w:val="0"/>
      <w:marRight w:val="0"/>
      <w:marTop w:val="0"/>
      <w:marBottom w:val="0"/>
      <w:divBdr>
        <w:top w:val="none" w:sz="0" w:space="0" w:color="auto"/>
        <w:left w:val="none" w:sz="0" w:space="0" w:color="auto"/>
        <w:bottom w:val="none" w:sz="0" w:space="0" w:color="auto"/>
        <w:right w:val="none" w:sz="0" w:space="0" w:color="auto"/>
      </w:divBdr>
    </w:div>
    <w:div w:id="681855566">
      <w:bodyDiv w:val="1"/>
      <w:marLeft w:val="0"/>
      <w:marRight w:val="0"/>
      <w:marTop w:val="0"/>
      <w:marBottom w:val="0"/>
      <w:divBdr>
        <w:top w:val="none" w:sz="0" w:space="0" w:color="auto"/>
        <w:left w:val="none" w:sz="0" w:space="0" w:color="auto"/>
        <w:bottom w:val="none" w:sz="0" w:space="0" w:color="auto"/>
        <w:right w:val="none" w:sz="0" w:space="0" w:color="auto"/>
      </w:divBdr>
    </w:div>
    <w:div w:id="768621456">
      <w:bodyDiv w:val="1"/>
      <w:marLeft w:val="0"/>
      <w:marRight w:val="0"/>
      <w:marTop w:val="0"/>
      <w:marBottom w:val="0"/>
      <w:divBdr>
        <w:top w:val="none" w:sz="0" w:space="0" w:color="auto"/>
        <w:left w:val="none" w:sz="0" w:space="0" w:color="auto"/>
        <w:bottom w:val="none" w:sz="0" w:space="0" w:color="auto"/>
        <w:right w:val="none" w:sz="0" w:space="0" w:color="auto"/>
      </w:divBdr>
      <w:divsChild>
        <w:div w:id="1449818979">
          <w:marLeft w:val="0"/>
          <w:marRight w:val="0"/>
          <w:marTop w:val="0"/>
          <w:marBottom w:val="0"/>
          <w:divBdr>
            <w:top w:val="none" w:sz="0" w:space="0" w:color="auto"/>
            <w:left w:val="none" w:sz="0" w:space="0" w:color="auto"/>
            <w:bottom w:val="none" w:sz="0" w:space="0" w:color="auto"/>
            <w:right w:val="none" w:sz="0" w:space="0" w:color="auto"/>
          </w:divBdr>
        </w:div>
      </w:divsChild>
    </w:div>
    <w:div w:id="829521744">
      <w:bodyDiv w:val="1"/>
      <w:marLeft w:val="0"/>
      <w:marRight w:val="0"/>
      <w:marTop w:val="0"/>
      <w:marBottom w:val="0"/>
      <w:divBdr>
        <w:top w:val="none" w:sz="0" w:space="0" w:color="auto"/>
        <w:left w:val="none" w:sz="0" w:space="0" w:color="auto"/>
        <w:bottom w:val="none" w:sz="0" w:space="0" w:color="auto"/>
        <w:right w:val="none" w:sz="0" w:space="0" w:color="auto"/>
      </w:divBdr>
    </w:div>
    <w:div w:id="1008604903">
      <w:bodyDiv w:val="1"/>
      <w:marLeft w:val="0"/>
      <w:marRight w:val="0"/>
      <w:marTop w:val="0"/>
      <w:marBottom w:val="0"/>
      <w:divBdr>
        <w:top w:val="none" w:sz="0" w:space="0" w:color="auto"/>
        <w:left w:val="none" w:sz="0" w:space="0" w:color="auto"/>
        <w:bottom w:val="none" w:sz="0" w:space="0" w:color="auto"/>
        <w:right w:val="none" w:sz="0" w:space="0" w:color="auto"/>
      </w:divBdr>
    </w:div>
    <w:div w:id="1250966664">
      <w:bodyDiv w:val="1"/>
      <w:marLeft w:val="0"/>
      <w:marRight w:val="0"/>
      <w:marTop w:val="0"/>
      <w:marBottom w:val="0"/>
      <w:divBdr>
        <w:top w:val="none" w:sz="0" w:space="0" w:color="auto"/>
        <w:left w:val="none" w:sz="0" w:space="0" w:color="auto"/>
        <w:bottom w:val="none" w:sz="0" w:space="0" w:color="auto"/>
        <w:right w:val="none" w:sz="0" w:space="0" w:color="auto"/>
      </w:divBdr>
    </w:div>
    <w:div w:id="1272086465">
      <w:bodyDiv w:val="1"/>
      <w:marLeft w:val="0"/>
      <w:marRight w:val="0"/>
      <w:marTop w:val="0"/>
      <w:marBottom w:val="0"/>
      <w:divBdr>
        <w:top w:val="none" w:sz="0" w:space="0" w:color="auto"/>
        <w:left w:val="none" w:sz="0" w:space="0" w:color="auto"/>
        <w:bottom w:val="none" w:sz="0" w:space="0" w:color="auto"/>
        <w:right w:val="none" w:sz="0" w:space="0" w:color="auto"/>
      </w:divBdr>
      <w:divsChild>
        <w:div w:id="851525975">
          <w:marLeft w:val="0"/>
          <w:marRight w:val="0"/>
          <w:marTop w:val="33"/>
          <w:marBottom w:val="0"/>
          <w:divBdr>
            <w:top w:val="none" w:sz="0" w:space="0" w:color="auto"/>
            <w:left w:val="none" w:sz="0" w:space="0" w:color="auto"/>
            <w:bottom w:val="none" w:sz="0" w:space="0" w:color="auto"/>
            <w:right w:val="none" w:sz="0" w:space="0" w:color="auto"/>
          </w:divBdr>
        </w:div>
      </w:divsChild>
    </w:div>
    <w:div w:id="1559899070">
      <w:bodyDiv w:val="1"/>
      <w:marLeft w:val="0"/>
      <w:marRight w:val="0"/>
      <w:marTop w:val="0"/>
      <w:marBottom w:val="0"/>
      <w:divBdr>
        <w:top w:val="none" w:sz="0" w:space="0" w:color="auto"/>
        <w:left w:val="none" w:sz="0" w:space="0" w:color="auto"/>
        <w:bottom w:val="none" w:sz="0" w:space="0" w:color="auto"/>
        <w:right w:val="none" w:sz="0" w:space="0" w:color="auto"/>
      </w:divBdr>
      <w:divsChild>
        <w:div w:id="1563321670">
          <w:marLeft w:val="0"/>
          <w:marRight w:val="0"/>
          <w:marTop w:val="3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rass.cz/index.php/dokumenty/kriteria-transformace/" TargetMode="External"/><Relationship Id="rId18" Type="http://schemas.openxmlformats.org/officeDocument/2006/relationships/hyperlink" Target="https://www.mpsv.cz/documents/20142/225517/bila_kniha.pdf/c2aa7980-4aa6-5d50-a839-f9d4844b3251"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vlada.cz/assets/ppov/vvzpo/dokumenty/Narodni-plan-OZP-2015-2020_2.pdf" TargetMode="External"/><Relationship Id="rId7" Type="http://schemas.openxmlformats.org/officeDocument/2006/relationships/endnotes" Target="endnotes.xml"/><Relationship Id="rId12" Type="http://schemas.openxmlformats.org/officeDocument/2006/relationships/hyperlink" Target="http://www.kvalitavpraxi.cz/res/archive/005/000637.pdf?seek=1212135590" TargetMode="External"/><Relationship Id="rId17" Type="http://schemas.openxmlformats.org/officeDocument/2006/relationships/hyperlink" Target="http://www.trass.cz/wp-content/uploads/2016/02/umluva-OSN.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trass.cz/wp-content/uploads/2016/02/text.pdf" TargetMode="External"/><Relationship Id="rId20" Type="http://schemas.openxmlformats.org/officeDocument/2006/relationships/hyperlink" Target="https://www.mpsv.cz/documents/20142/225526/Umluva_o_pravech_osob_se_ZP.pdf/1e95a34b-cbdf-0829-3da2-148865b8a4a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ss.cz/wp-content/uploads/2016/02/hodnocen%C3%AD-kvality-soci%C3%A1ln%C3%ADch-slu%C5%BEeb-a-ochrana-pr%C3%A1v-u%C5%BEivatel%C5%AF1.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rass.cz/wp-content/uploads/2016/02/text.pdf" TargetMode="External"/><Relationship Id="rId23" Type="http://schemas.openxmlformats.org/officeDocument/2006/relationships/hyperlink" Target="https://www.zakonyprolidi.cz/cs/2009-198" TargetMode="External"/><Relationship Id="rId28" Type="http://schemas.openxmlformats.org/officeDocument/2006/relationships/theme" Target="theme/theme1.xml"/><Relationship Id="rId10" Type="http://schemas.openxmlformats.org/officeDocument/2006/relationships/hyperlink" Target="http://inclusion-europe.eu/?p=3265" TargetMode="External"/><Relationship Id="rId19" Type="http://schemas.openxmlformats.org/officeDocument/2006/relationships/hyperlink" Target="http://www.trass.cz/index.php/transformac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trass.cz/wp-content/uploads/2016/02/text.pdf" TargetMode="External"/><Relationship Id="rId22" Type="http://schemas.openxmlformats.org/officeDocument/2006/relationships/hyperlink" Target="https://www.zakonyprolidi.cz/cs/2006-108"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Pr&#225;ce\2016%20kvalifika&#269;n&#237;%20pr&#225;ce\sablony\sablona-fai.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C03D7-85FB-4D66-B7B3-9CDE947BA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sablona-fai</Template>
  <TotalTime>32206</TotalTime>
  <Pages>99</Pages>
  <Words>24725</Words>
  <Characters>140934</Characters>
  <Application>Microsoft Office Word</Application>
  <DocSecurity>0</DocSecurity>
  <Lines>1174</Lines>
  <Paragraphs>330</Paragraphs>
  <ScaleCrop>false</ScaleCrop>
  <HeadingPairs>
    <vt:vector size="2" baseType="variant">
      <vt:variant>
        <vt:lpstr>Název</vt:lpstr>
      </vt:variant>
      <vt:variant>
        <vt:i4>1</vt:i4>
      </vt:variant>
    </vt:vector>
  </HeadingPairs>
  <TitlesOfParts>
    <vt:vector size="1" baseType="lpstr">
      <vt:lpstr>Šablona -- Diplomová práce (fai)</vt:lpstr>
    </vt:vector>
  </TitlesOfParts>
  <Company>FaME UTB ve Zlíně</Company>
  <LinksUpToDate>false</LinksUpToDate>
  <CharactersWithSpaces>165329</CharactersWithSpaces>
  <SharedDoc>false</SharedDoc>
  <HLinks>
    <vt:vector size="126" baseType="variant">
      <vt:variant>
        <vt:i4>1310779</vt:i4>
      </vt:variant>
      <vt:variant>
        <vt:i4>133</vt:i4>
      </vt:variant>
      <vt:variant>
        <vt:i4>0</vt:i4>
      </vt:variant>
      <vt:variant>
        <vt:i4>5</vt:i4>
      </vt:variant>
      <vt:variant>
        <vt:lpwstr/>
      </vt:variant>
      <vt:variant>
        <vt:lpwstr>_Toc120888211</vt:lpwstr>
      </vt:variant>
      <vt:variant>
        <vt:i4>1310779</vt:i4>
      </vt:variant>
      <vt:variant>
        <vt:i4>127</vt:i4>
      </vt:variant>
      <vt:variant>
        <vt:i4>0</vt:i4>
      </vt:variant>
      <vt:variant>
        <vt:i4>5</vt:i4>
      </vt:variant>
      <vt:variant>
        <vt:lpwstr/>
      </vt:variant>
      <vt:variant>
        <vt:lpwstr>_Toc120888210</vt:lpwstr>
      </vt:variant>
      <vt:variant>
        <vt:i4>1376315</vt:i4>
      </vt:variant>
      <vt:variant>
        <vt:i4>121</vt:i4>
      </vt:variant>
      <vt:variant>
        <vt:i4>0</vt:i4>
      </vt:variant>
      <vt:variant>
        <vt:i4>5</vt:i4>
      </vt:variant>
      <vt:variant>
        <vt:lpwstr/>
      </vt:variant>
      <vt:variant>
        <vt:lpwstr>_Toc120888209</vt:lpwstr>
      </vt:variant>
      <vt:variant>
        <vt:i4>1376315</vt:i4>
      </vt:variant>
      <vt:variant>
        <vt:i4>115</vt:i4>
      </vt:variant>
      <vt:variant>
        <vt:i4>0</vt:i4>
      </vt:variant>
      <vt:variant>
        <vt:i4>5</vt:i4>
      </vt:variant>
      <vt:variant>
        <vt:lpwstr/>
      </vt:variant>
      <vt:variant>
        <vt:lpwstr>_Toc120888208</vt:lpwstr>
      </vt:variant>
      <vt:variant>
        <vt:i4>1376315</vt:i4>
      </vt:variant>
      <vt:variant>
        <vt:i4>109</vt:i4>
      </vt:variant>
      <vt:variant>
        <vt:i4>0</vt:i4>
      </vt:variant>
      <vt:variant>
        <vt:i4>5</vt:i4>
      </vt:variant>
      <vt:variant>
        <vt:lpwstr/>
      </vt:variant>
      <vt:variant>
        <vt:lpwstr>_Toc120888207</vt:lpwstr>
      </vt:variant>
      <vt:variant>
        <vt:i4>1376315</vt:i4>
      </vt:variant>
      <vt:variant>
        <vt:i4>103</vt:i4>
      </vt:variant>
      <vt:variant>
        <vt:i4>0</vt:i4>
      </vt:variant>
      <vt:variant>
        <vt:i4>5</vt:i4>
      </vt:variant>
      <vt:variant>
        <vt:lpwstr/>
      </vt:variant>
      <vt:variant>
        <vt:lpwstr>_Toc120888206</vt:lpwstr>
      </vt:variant>
      <vt:variant>
        <vt:i4>1376315</vt:i4>
      </vt:variant>
      <vt:variant>
        <vt:i4>97</vt:i4>
      </vt:variant>
      <vt:variant>
        <vt:i4>0</vt:i4>
      </vt:variant>
      <vt:variant>
        <vt:i4>5</vt:i4>
      </vt:variant>
      <vt:variant>
        <vt:lpwstr/>
      </vt:variant>
      <vt:variant>
        <vt:lpwstr>_Toc120888205</vt:lpwstr>
      </vt:variant>
      <vt:variant>
        <vt:i4>1376315</vt:i4>
      </vt:variant>
      <vt:variant>
        <vt:i4>91</vt:i4>
      </vt:variant>
      <vt:variant>
        <vt:i4>0</vt:i4>
      </vt:variant>
      <vt:variant>
        <vt:i4>5</vt:i4>
      </vt:variant>
      <vt:variant>
        <vt:lpwstr/>
      </vt:variant>
      <vt:variant>
        <vt:lpwstr>_Toc120888204</vt:lpwstr>
      </vt:variant>
      <vt:variant>
        <vt:i4>1376315</vt:i4>
      </vt:variant>
      <vt:variant>
        <vt:i4>85</vt:i4>
      </vt:variant>
      <vt:variant>
        <vt:i4>0</vt:i4>
      </vt:variant>
      <vt:variant>
        <vt:i4>5</vt:i4>
      </vt:variant>
      <vt:variant>
        <vt:lpwstr/>
      </vt:variant>
      <vt:variant>
        <vt:lpwstr>_Toc120888203</vt:lpwstr>
      </vt:variant>
      <vt:variant>
        <vt:i4>1376315</vt:i4>
      </vt:variant>
      <vt:variant>
        <vt:i4>79</vt:i4>
      </vt:variant>
      <vt:variant>
        <vt:i4>0</vt:i4>
      </vt:variant>
      <vt:variant>
        <vt:i4>5</vt:i4>
      </vt:variant>
      <vt:variant>
        <vt:lpwstr/>
      </vt:variant>
      <vt:variant>
        <vt:lpwstr>_Toc120888202</vt:lpwstr>
      </vt:variant>
      <vt:variant>
        <vt:i4>1376315</vt:i4>
      </vt:variant>
      <vt:variant>
        <vt:i4>73</vt:i4>
      </vt:variant>
      <vt:variant>
        <vt:i4>0</vt:i4>
      </vt:variant>
      <vt:variant>
        <vt:i4>5</vt:i4>
      </vt:variant>
      <vt:variant>
        <vt:lpwstr/>
      </vt:variant>
      <vt:variant>
        <vt:lpwstr>_Toc120888201</vt:lpwstr>
      </vt:variant>
      <vt:variant>
        <vt:i4>1376315</vt:i4>
      </vt:variant>
      <vt:variant>
        <vt:i4>67</vt:i4>
      </vt:variant>
      <vt:variant>
        <vt:i4>0</vt:i4>
      </vt:variant>
      <vt:variant>
        <vt:i4>5</vt:i4>
      </vt:variant>
      <vt:variant>
        <vt:lpwstr/>
      </vt:variant>
      <vt:variant>
        <vt:lpwstr>_Toc120888200</vt:lpwstr>
      </vt:variant>
      <vt:variant>
        <vt:i4>1835064</vt:i4>
      </vt:variant>
      <vt:variant>
        <vt:i4>61</vt:i4>
      </vt:variant>
      <vt:variant>
        <vt:i4>0</vt:i4>
      </vt:variant>
      <vt:variant>
        <vt:i4>5</vt:i4>
      </vt:variant>
      <vt:variant>
        <vt:lpwstr/>
      </vt:variant>
      <vt:variant>
        <vt:lpwstr>_Toc120888199</vt:lpwstr>
      </vt:variant>
      <vt:variant>
        <vt:i4>1835064</vt:i4>
      </vt:variant>
      <vt:variant>
        <vt:i4>55</vt:i4>
      </vt:variant>
      <vt:variant>
        <vt:i4>0</vt:i4>
      </vt:variant>
      <vt:variant>
        <vt:i4>5</vt:i4>
      </vt:variant>
      <vt:variant>
        <vt:lpwstr/>
      </vt:variant>
      <vt:variant>
        <vt:lpwstr>_Toc120888198</vt:lpwstr>
      </vt:variant>
      <vt:variant>
        <vt:i4>1835064</vt:i4>
      </vt:variant>
      <vt:variant>
        <vt:i4>49</vt:i4>
      </vt:variant>
      <vt:variant>
        <vt:i4>0</vt:i4>
      </vt:variant>
      <vt:variant>
        <vt:i4>5</vt:i4>
      </vt:variant>
      <vt:variant>
        <vt:lpwstr/>
      </vt:variant>
      <vt:variant>
        <vt:lpwstr>_Toc120888197</vt:lpwstr>
      </vt:variant>
      <vt:variant>
        <vt:i4>1835064</vt:i4>
      </vt:variant>
      <vt:variant>
        <vt:i4>43</vt:i4>
      </vt:variant>
      <vt:variant>
        <vt:i4>0</vt:i4>
      </vt:variant>
      <vt:variant>
        <vt:i4>5</vt:i4>
      </vt:variant>
      <vt:variant>
        <vt:lpwstr/>
      </vt:variant>
      <vt:variant>
        <vt:lpwstr>_Toc120888196</vt:lpwstr>
      </vt:variant>
      <vt:variant>
        <vt:i4>1835064</vt:i4>
      </vt:variant>
      <vt:variant>
        <vt:i4>37</vt:i4>
      </vt:variant>
      <vt:variant>
        <vt:i4>0</vt:i4>
      </vt:variant>
      <vt:variant>
        <vt:i4>5</vt:i4>
      </vt:variant>
      <vt:variant>
        <vt:lpwstr/>
      </vt:variant>
      <vt:variant>
        <vt:lpwstr>_Toc120888195</vt:lpwstr>
      </vt:variant>
      <vt:variant>
        <vt:i4>1835064</vt:i4>
      </vt:variant>
      <vt:variant>
        <vt:i4>31</vt:i4>
      </vt:variant>
      <vt:variant>
        <vt:i4>0</vt:i4>
      </vt:variant>
      <vt:variant>
        <vt:i4>5</vt:i4>
      </vt:variant>
      <vt:variant>
        <vt:lpwstr/>
      </vt:variant>
      <vt:variant>
        <vt:lpwstr>_Toc120888194</vt:lpwstr>
      </vt:variant>
      <vt:variant>
        <vt:i4>1835064</vt:i4>
      </vt:variant>
      <vt:variant>
        <vt:i4>25</vt:i4>
      </vt:variant>
      <vt:variant>
        <vt:i4>0</vt:i4>
      </vt:variant>
      <vt:variant>
        <vt:i4>5</vt:i4>
      </vt:variant>
      <vt:variant>
        <vt:lpwstr/>
      </vt:variant>
      <vt:variant>
        <vt:lpwstr>_Toc120888193</vt:lpwstr>
      </vt:variant>
      <vt:variant>
        <vt:i4>1835064</vt:i4>
      </vt:variant>
      <vt:variant>
        <vt:i4>19</vt:i4>
      </vt:variant>
      <vt:variant>
        <vt:i4>0</vt:i4>
      </vt:variant>
      <vt:variant>
        <vt:i4>5</vt:i4>
      </vt:variant>
      <vt:variant>
        <vt:lpwstr/>
      </vt:variant>
      <vt:variant>
        <vt:lpwstr>_Toc120888192</vt:lpwstr>
      </vt:variant>
      <vt:variant>
        <vt:i4>1835064</vt:i4>
      </vt:variant>
      <vt:variant>
        <vt:i4>13</vt:i4>
      </vt:variant>
      <vt:variant>
        <vt:i4>0</vt:i4>
      </vt:variant>
      <vt:variant>
        <vt:i4>5</vt:i4>
      </vt:variant>
      <vt:variant>
        <vt:lpwstr/>
      </vt:variant>
      <vt:variant>
        <vt:lpwstr>_Toc120888191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Diplomová práce (fai)</dc:title>
  <dc:creator>Lukáš</dc:creator>
  <cp:lastModifiedBy>Sarka</cp:lastModifiedBy>
  <cp:revision>343</cp:revision>
  <cp:lastPrinted>2004-11-12T22:05:00Z</cp:lastPrinted>
  <dcterms:created xsi:type="dcterms:W3CDTF">2019-09-29T17:31:00Z</dcterms:created>
  <dcterms:modified xsi:type="dcterms:W3CDTF">2020-05-08T09:48:00Z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