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4CCE6" w14:textId="77777777" w:rsidR="00DA5617" w:rsidRPr="00AE5669" w:rsidRDefault="00DA5617" w:rsidP="00DA5617">
      <w:pPr>
        <w:spacing w:line="360" w:lineRule="auto"/>
        <w:jc w:val="center"/>
        <w:rPr>
          <w:rFonts w:cs="Times New Roman"/>
          <w:caps/>
          <w:sz w:val="28"/>
        </w:rPr>
      </w:pPr>
      <w:r w:rsidRPr="00AE5669">
        <w:rPr>
          <w:rFonts w:cs="Times New Roman"/>
          <w:caps/>
          <w:sz w:val="28"/>
        </w:rPr>
        <w:t>Univerzita Palackého v Olomouci</w:t>
      </w:r>
    </w:p>
    <w:p w14:paraId="19C56EF8" w14:textId="77777777" w:rsidR="00DA5617" w:rsidRPr="00AE5669" w:rsidRDefault="00DA5617" w:rsidP="00DA5617">
      <w:pPr>
        <w:spacing w:after="60"/>
        <w:jc w:val="center"/>
        <w:rPr>
          <w:rFonts w:cs="Times New Roman"/>
          <w:caps/>
        </w:rPr>
      </w:pPr>
      <w:r w:rsidRPr="00AE5669">
        <w:rPr>
          <w:rFonts w:cs="Times New Roman"/>
          <w:caps/>
        </w:rPr>
        <w:t>fakulta zdravotnických věd</w:t>
      </w:r>
    </w:p>
    <w:p w14:paraId="00DE7A39" w14:textId="6C0E6FA0" w:rsidR="00DA5617" w:rsidRPr="00AE5669" w:rsidRDefault="00DA5617" w:rsidP="00214BD1">
      <w:pPr>
        <w:pStyle w:val="Nadpis9"/>
        <w:spacing w:after="2520"/>
        <w:jc w:val="center"/>
        <w:rPr>
          <w:rFonts w:ascii="Times New Roman" w:hAnsi="Times New Roman"/>
          <w:b/>
        </w:rPr>
      </w:pPr>
      <w:r w:rsidRPr="00AE5669">
        <w:rPr>
          <w:rFonts w:ascii="Times New Roman" w:hAnsi="Times New Roman"/>
        </w:rPr>
        <w:t>Ústav ošetřovatelství</w:t>
      </w:r>
    </w:p>
    <w:p w14:paraId="46A9B9AE" w14:textId="00DD4012" w:rsidR="00DA5617" w:rsidRPr="00AE5669" w:rsidRDefault="00DA5617" w:rsidP="00214BD1">
      <w:pPr>
        <w:spacing w:after="2400"/>
        <w:jc w:val="center"/>
        <w:rPr>
          <w:rFonts w:cs="Times New Roman"/>
        </w:rPr>
      </w:pPr>
      <w:r w:rsidRPr="00AE5669">
        <w:rPr>
          <w:rFonts w:cs="Times New Roman"/>
          <w:sz w:val="28"/>
          <w:szCs w:val="28"/>
        </w:rPr>
        <w:t>Radana Váňová</w:t>
      </w:r>
    </w:p>
    <w:p w14:paraId="0FED3640" w14:textId="42EF983A" w:rsidR="00DA5617" w:rsidRPr="00AE5669" w:rsidRDefault="00DA5617" w:rsidP="00214BD1">
      <w:pPr>
        <w:spacing w:after="240"/>
        <w:jc w:val="center"/>
        <w:rPr>
          <w:rFonts w:cs="Times New Roman"/>
          <w:b/>
          <w:bCs/>
          <w:sz w:val="32"/>
          <w:szCs w:val="32"/>
        </w:rPr>
      </w:pPr>
      <w:r w:rsidRPr="00AE5669">
        <w:rPr>
          <w:rFonts w:cs="Times New Roman"/>
          <w:b/>
          <w:bCs/>
          <w:sz w:val="32"/>
          <w:szCs w:val="32"/>
        </w:rPr>
        <w:t xml:space="preserve">Kvalita života </w:t>
      </w:r>
      <w:r w:rsidR="00181B6E" w:rsidRPr="00AE5669">
        <w:rPr>
          <w:rFonts w:cs="Times New Roman"/>
          <w:b/>
          <w:bCs/>
          <w:sz w:val="32"/>
          <w:szCs w:val="32"/>
        </w:rPr>
        <w:t>u pacientů</w:t>
      </w:r>
      <w:r w:rsidRPr="00AE5669">
        <w:rPr>
          <w:rFonts w:cs="Times New Roman"/>
          <w:b/>
          <w:bCs/>
          <w:sz w:val="32"/>
          <w:szCs w:val="32"/>
        </w:rPr>
        <w:t xml:space="preserve"> s roztroušenou sklerózou</w:t>
      </w:r>
    </w:p>
    <w:p w14:paraId="0A4B75C5" w14:textId="7CAFD0EB" w:rsidR="00DA5617" w:rsidRPr="00AE5669" w:rsidRDefault="00DA5617" w:rsidP="00214BD1">
      <w:pPr>
        <w:spacing w:after="2160"/>
        <w:jc w:val="center"/>
        <w:rPr>
          <w:rFonts w:cs="Times New Roman"/>
        </w:rPr>
      </w:pPr>
      <w:r w:rsidRPr="00AE5669">
        <w:rPr>
          <w:rFonts w:cs="Times New Roman"/>
        </w:rPr>
        <w:t>Bakalářská práce</w:t>
      </w:r>
    </w:p>
    <w:p w14:paraId="40F098CE" w14:textId="7FEEC998" w:rsidR="00DA5617" w:rsidRPr="00AE5669" w:rsidRDefault="00DA5617" w:rsidP="00214BD1">
      <w:pPr>
        <w:spacing w:after="3360"/>
        <w:jc w:val="center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 xml:space="preserve">Vedoucí práce: Mgr. Šárka </w:t>
      </w:r>
      <w:proofErr w:type="spellStart"/>
      <w:r w:rsidRPr="00AE5669">
        <w:rPr>
          <w:rFonts w:cs="Times New Roman"/>
          <w:szCs w:val="24"/>
        </w:rPr>
        <w:t>Šaňáková</w:t>
      </w:r>
      <w:proofErr w:type="spellEnd"/>
      <w:r w:rsidRPr="00AE5669">
        <w:rPr>
          <w:rFonts w:cs="Times New Roman"/>
          <w:szCs w:val="24"/>
        </w:rPr>
        <w:t>, Ph.D.</w:t>
      </w:r>
    </w:p>
    <w:p w14:paraId="7B279DA6" w14:textId="784A8D20" w:rsidR="007473BD" w:rsidRPr="00AE5669" w:rsidRDefault="00DA5617" w:rsidP="00AC436E">
      <w:pPr>
        <w:spacing w:after="120"/>
        <w:jc w:val="center"/>
        <w:rPr>
          <w:rFonts w:cs="Times New Roman"/>
          <w:sz w:val="44"/>
          <w:szCs w:val="44"/>
        </w:rPr>
      </w:pPr>
      <w:r w:rsidRPr="00AE5669">
        <w:rPr>
          <w:rFonts w:cs="Times New Roman"/>
          <w:sz w:val="28"/>
          <w:szCs w:val="28"/>
        </w:rPr>
        <w:t>Olomouc 202</w:t>
      </w:r>
      <w:r w:rsidR="003702F5" w:rsidRPr="00AE5669">
        <w:rPr>
          <w:rFonts w:cs="Times New Roman"/>
          <w:sz w:val="28"/>
          <w:szCs w:val="28"/>
        </w:rPr>
        <w:t>1</w:t>
      </w:r>
    </w:p>
    <w:p w14:paraId="39D7D880" w14:textId="77777777" w:rsidR="007473BD" w:rsidRPr="00AE5669" w:rsidRDefault="007473BD" w:rsidP="009672D8">
      <w:pPr>
        <w:spacing w:before="10320" w:after="160" w:line="259" w:lineRule="auto"/>
        <w:ind w:firstLine="0"/>
        <w:rPr>
          <w:rFonts w:cs="Times New Roman"/>
          <w:sz w:val="28"/>
          <w:szCs w:val="28"/>
        </w:rPr>
      </w:pPr>
    </w:p>
    <w:p w14:paraId="28996F42" w14:textId="77777777" w:rsidR="00DE42BE" w:rsidRPr="00AE5669" w:rsidRDefault="00DE42BE" w:rsidP="009672D8">
      <w:pPr>
        <w:spacing w:before="9960" w:after="160" w:line="360" w:lineRule="auto"/>
        <w:ind w:firstLine="0"/>
        <w:rPr>
          <w:rFonts w:cs="Times New Roman"/>
          <w:sz w:val="28"/>
          <w:szCs w:val="28"/>
        </w:rPr>
      </w:pPr>
    </w:p>
    <w:p w14:paraId="214DF8C4" w14:textId="77777777" w:rsidR="007473BD" w:rsidRPr="00AE5669" w:rsidRDefault="007473BD" w:rsidP="00015400">
      <w:pPr>
        <w:spacing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>Prohlašuji, že jsem bakalářskou práci vypracovala samostatně a použila jen uvedené bibliografické a elektronické zdroje.</w:t>
      </w:r>
    </w:p>
    <w:p w14:paraId="474D3D1C" w14:textId="77777777" w:rsidR="007473BD" w:rsidRPr="00AE5669" w:rsidRDefault="007473BD" w:rsidP="00015400">
      <w:pPr>
        <w:spacing w:line="360" w:lineRule="auto"/>
        <w:ind w:firstLine="567"/>
        <w:rPr>
          <w:rFonts w:cs="Times New Roman"/>
        </w:rPr>
      </w:pPr>
    </w:p>
    <w:p w14:paraId="792E4711" w14:textId="77777777" w:rsidR="007473BD" w:rsidRPr="00AE5669" w:rsidRDefault="007473BD" w:rsidP="00015400">
      <w:pPr>
        <w:spacing w:line="360" w:lineRule="auto"/>
        <w:rPr>
          <w:rFonts w:cs="Times New Roman"/>
        </w:rPr>
      </w:pPr>
    </w:p>
    <w:p w14:paraId="7F694697" w14:textId="7189FA4D" w:rsidR="007473BD" w:rsidRPr="00AE5669" w:rsidRDefault="007473BD" w:rsidP="00015400">
      <w:pPr>
        <w:spacing w:line="360" w:lineRule="auto"/>
        <w:rPr>
          <w:rFonts w:cs="Times New Roman"/>
        </w:rPr>
      </w:pPr>
      <w:r w:rsidRPr="00AE5669">
        <w:rPr>
          <w:rFonts w:cs="Times New Roman"/>
        </w:rPr>
        <w:t xml:space="preserve">      </w:t>
      </w:r>
      <w:r w:rsidRPr="00AE5669">
        <w:rPr>
          <w:rFonts w:cs="Times New Roman"/>
        </w:rPr>
        <w:tab/>
        <w:t xml:space="preserve">Olomouc </w:t>
      </w:r>
      <w:r w:rsidR="004517E3" w:rsidRPr="00AE5669">
        <w:rPr>
          <w:rFonts w:cs="Times New Roman"/>
        </w:rPr>
        <w:t>30</w:t>
      </w:r>
      <w:r w:rsidR="00DE42BE" w:rsidRPr="00AE5669">
        <w:rPr>
          <w:rFonts w:cs="Times New Roman"/>
        </w:rPr>
        <w:t xml:space="preserve">. </w:t>
      </w:r>
      <w:r w:rsidR="00181B6E" w:rsidRPr="00AE5669">
        <w:rPr>
          <w:rFonts w:cs="Times New Roman"/>
        </w:rPr>
        <w:t>dubna</w:t>
      </w:r>
      <w:r w:rsidR="00DE42BE" w:rsidRPr="00AE5669">
        <w:rPr>
          <w:rFonts w:cs="Times New Roman"/>
        </w:rPr>
        <w:t xml:space="preserve"> 2021</w:t>
      </w:r>
    </w:p>
    <w:p w14:paraId="04C612F5" w14:textId="77777777" w:rsidR="00DE42BE" w:rsidRPr="00AE5669" w:rsidRDefault="00DE42BE" w:rsidP="00015400">
      <w:pPr>
        <w:spacing w:line="360" w:lineRule="auto"/>
        <w:rPr>
          <w:rFonts w:cs="Times New Roman"/>
        </w:rPr>
      </w:pPr>
      <w:r w:rsidRPr="00AE5669">
        <w:rPr>
          <w:rFonts w:cs="Times New Roman"/>
        </w:rPr>
        <w:tab/>
      </w:r>
      <w:r w:rsidRPr="00AE5669">
        <w:rPr>
          <w:rFonts w:cs="Times New Roman"/>
        </w:rPr>
        <w:tab/>
      </w:r>
      <w:r w:rsidRPr="00AE5669">
        <w:rPr>
          <w:rFonts w:cs="Times New Roman"/>
        </w:rPr>
        <w:tab/>
      </w:r>
      <w:r w:rsidRPr="00AE5669">
        <w:rPr>
          <w:rFonts w:cs="Times New Roman"/>
        </w:rPr>
        <w:tab/>
      </w:r>
      <w:r w:rsidRPr="00AE5669">
        <w:rPr>
          <w:rFonts w:cs="Times New Roman"/>
        </w:rPr>
        <w:tab/>
      </w:r>
      <w:r w:rsidRPr="00AE5669">
        <w:rPr>
          <w:rFonts w:cs="Times New Roman"/>
        </w:rPr>
        <w:tab/>
      </w:r>
      <w:r w:rsidRPr="00AE5669">
        <w:rPr>
          <w:rFonts w:cs="Times New Roman"/>
        </w:rPr>
        <w:tab/>
      </w:r>
      <w:r w:rsidRPr="00AE5669">
        <w:rPr>
          <w:rFonts w:cs="Times New Roman"/>
        </w:rPr>
        <w:tab/>
        <w:t>___________________</w:t>
      </w:r>
    </w:p>
    <w:p w14:paraId="3239BCD8" w14:textId="77777777" w:rsidR="00214BD1" w:rsidRPr="00AE5669" w:rsidRDefault="00DE42BE" w:rsidP="00015400">
      <w:pPr>
        <w:spacing w:line="360" w:lineRule="auto"/>
        <w:rPr>
          <w:rFonts w:cs="Times New Roman"/>
        </w:rPr>
        <w:sectPr w:rsidR="00214BD1" w:rsidRPr="00AE5669" w:rsidSect="00183A59">
          <w:footerReference w:type="default" r:id="rId8"/>
          <w:pgSz w:w="11906" w:h="16838"/>
          <w:pgMar w:top="1418" w:right="1134" w:bottom="1418" w:left="1134" w:header="709" w:footer="709" w:gutter="567"/>
          <w:cols w:space="708"/>
          <w:docGrid w:linePitch="360"/>
        </w:sectPr>
      </w:pPr>
      <w:r w:rsidRPr="00AE5669">
        <w:rPr>
          <w:rFonts w:cs="Times New Roman"/>
        </w:rPr>
        <w:tab/>
      </w:r>
      <w:r w:rsidRPr="00AE5669">
        <w:rPr>
          <w:rFonts w:cs="Times New Roman"/>
        </w:rPr>
        <w:tab/>
      </w:r>
      <w:r w:rsidRPr="00AE5669">
        <w:rPr>
          <w:rFonts w:cs="Times New Roman"/>
        </w:rPr>
        <w:tab/>
      </w:r>
      <w:r w:rsidRPr="00AE5669">
        <w:rPr>
          <w:rFonts w:cs="Times New Roman"/>
        </w:rPr>
        <w:tab/>
      </w:r>
      <w:r w:rsidRPr="00AE5669">
        <w:rPr>
          <w:rFonts w:cs="Times New Roman"/>
        </w:rPr>
        <w:tab/>
      </w:r>
      <w:r w:rsidRPr="00AE5669">
        <w:rPr>
          <w:rFonts w:cs="Times New Roman"/>
        </w:rPr>
        <w:tab/>
      </w:r>
      <w:r w:rsidRPr="00AE5669">
        <w:rPr>
          <w:rFonts w:cs="Times New Roman"/>
        </w:rPr>
        <w:tab/>
      </w:r>
      <w:r w:rsidRPr="00AE5669">
        <w:rPr>
          <w:rFonts w:cs="Times New Roman"/>
        </w:rPr>
        <w:tab/>
      </w:r>
      <w:r w:rsidRPr="00AE5669">
        <w:rPr>
          <w:rFonts w:cs="Times New Roman"/>
        </w:rPr>
        <w:tab/>
        <w:t>podpis</w:t>
      </w:r>
    </w:p>
    <w:p w14:paraId="1454AF83" w14:textId="5471F10F" w:rsidR="001E7580" w:rsidRPr="00AE5669" w:rsidRDefault="001E7580" w:rsidP="00015400">
      <w:pPr>
        <w:spacing w:after="11760" w:line="360" w:lineRule="auto"/>
        <w:rPr>
          <w:rFonts w:cs="Times New Roman"/>
        </w:rPr>
      </w:pPr>
    </w:p>
    <w:p w14:paraId="1ECEFBA7" w14:textId="74013569" w:rsidR="00A71D87" w:rsidRPr="00AE5669" w:rsidRDefault="00817984" w:rsidP="00015400">
      <w:pPr>
        <w:spacing w:after="160" w:line="360" w:lineRule="auto"/>
        <w:ind w:firstLine="0"/>
        <w:rPr>
          <w:rFonts w:cs="Times New Roman"/>
        </w:rPr>
      </w:pPr>
      <w:r w:rsidRPr="00AE5669">
        <w:rPr>
          <w:rFonts w:cs="Times New Roman"/>
        </w:rPr>
        <w:t xml:space="preserve">Děkuji Mgr. Šárce </w:t>
      </w:r>
      <w:proofErr w:type="spellStart"/>
      <w:r w:rsidRPr="00AE5669">
        <w:rPr>
          <w:rFonts w:cs="Times New Roman"/>
        </w:rPr>
        <w:t>Šaňákové</w:t>
      </w:r>
      <w:proofErr w:type="spellEnd"/>
      <w:r w:rsidRPr="00AE5669">
        <w:rPr>
          <w:rFonts w:cs="Times New Roman"/>
        </w:rPr>
        <w:t xml:space="preserve">, PhD., za odborné vedení a poskytování cenných rad při zpracování bakalářské práce. </w:t>
      </w:r>
      <w:r w:rsidR="00A71D87" w:rsidRPr="00AE5669">
        <w:rPr>
          <w:rFonts w:cs="Times New Roman"/>
        </w:rPr>
        <w:br w:type="page"/>
      </w:r>
    </w:p>
    <w:p w14:paraId="56745645" w14:textId="0AA66790" w:rsidR="00A71D87" w:rsidRPr="00AE5669" w:rsidRDefault="00A71D87" w:rsidP="00015400">
      <w:pPr>
        <w:pStyle w:val="Nadpis1"/>
        <w:spacing w:before="0" w:line="360" w:lineRule="auto"/>
        <w:rPr>
          <w:rFonts w:cs="Times New Roman"/>
        </w:rPr>
      </w:pPr>
      <w:bookmarkStart w:id="0" w:name="_Toc70529301"/>
      <w:r w:rsidRPr="00AE5669">
        <w:rPr>
          <w:rFonts w:cs="Times New Roman"/>
        </w:rPr>
        <w:lastRenderedPageBreak/>
        <w:t>ANOTACE</w:t>
      </w:r>
      <w:bookmarkEnd w:id="0"/>
      <w:r w:rsidRPr="00AE5669">
        <w:rPr>
          <w:rFonts w:cs="Times New Roman"/>
        </w:rPr>
        <w:t xml:space="preserve"> </w:t>
      </w:r>
    </w:p>
    <w:p w14:paraId="54CD9237" w14:textId="33647ABF" w:rsidR="00A71D87" w:rsidRPr="00AE5669" w:rsidRDefault="00A71D87" w:rsidP="00015400">
      <w:pPr>
        <w:autoSpaceDE w:val="0"/>
        <w:autoSpaceDN w:val="0"/>
        <w:adjustRightInd w:val="0"/>
        <w:spacing w:line="360" w:lineRule="auto"/>
        <w:rPr>
          <w:rFonts w:cs="Times New Roman"/>
          <w:bCs/>
        </w:rPr>
      </w:pPr>
      <w:r w:rsidRPr="00AE5669">
        <w:rPr>
          <w:rFonts w:cs="Times New Roman"/>
          <w:b/>
        </w:rPr>
        <w:t xml:space="preserve">Typ závěrečné práce: </w:t>
      </w:r>
      <w:r w:rsidR="00B04DC7">
        <w:rPr>
          <w:rFonts w:cs="Times New Roman"/>
          <w:b/>
        </w:rPr>
        <w:tab/>
      </w:r>
      <w:r w:rsidR="00B04DC7">
        <w:rPr>
          <w:rFonts w:cs="Times New Roman"/>
          <w:b/>
        </w:rPr>
        <w:tab/>
      </w:r>
      <w:r w:rsidRPr="00AE5669">
        <w:rPr>
          <w:rFonts w:cs="Times New Roman"/>
          <w:bCs/>
        </w:rPr>
        <w:t>bakalářská</w:t>
      </w:r>
    </w:p>
    <w:p w14:paraId="5EF4FE7B" w14:textId="30C5AFA8" w:rsidR="00A71D87" w:rsidRPr="00AE5669" w:rsidRDefault="00A71D87" w:rsidP="00015400">
      <w:pPr>
        <w:autoSpaceDE w:val="0"/>
        <w:autoSpaceDN w:val="0"/>
        <w:adjustRightInd w:val="0"/>
        <w:spacing w:line="360" w:lineRule="auto"/>
        <w:rPr>
          <w:rFonts w:cs="Times New Roman"/>
          <w:bCs/>
        </w:rPr>
      </w:pPr>
      <w:r w:rsidRPr="00AE5669">
        <w:rPr>
          <w:rFonts w:cs="Times New Roman"/>
          <w:b/>
        </w:rPr>
        <w:t xml:space="preserve">Téma práce: </w:t>
      </w:r>
      <w:r w:rsidR="00B04DC7">
        <w:rPr>
          <w:rFonts w:cs="Times New Roman"/>
          <w:b/>
        </w:rPr>
        <w:tab/>
      </w:r>
      <w:r w:rsidR="00B04DC7">
        <w:rPr>
          <w:rFonts w:cs="Times New Roman"/>
          <w:b/>
        </w:rPr>
        <w:tab/>
      </w:r>
      <w:r w:rsidR="00B04DC7">
        <w:rPr>
          <w:rFonts w:cs="Times New Roman"/>
          <w:b/>
        </w:rPr>
        <w:tab/>
      </w:r>
      <w:r w:rsidRPr="00AE5669">
        <w:rPr>
          <w:rFonts w:cs="Times New Roman"/>
          <w:bCs/>
        </w:rPr>
        <w:t>Ošetřovatelská péče v neurologii</w:t>
      </w:r>
    </w:p>
    <w:p w14:paraId="0C2BE40B" w14:textId="2AF08857" w:rsidR="00A71D87" w:rsidRPr="00AE5669" w:rsidRDefault="00A71D87" w:rsidP="00015400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 w:rsidRPr="00AE5669">
        <w:rPr>
          <w:rFonts w:cs="Times New Roman"/>
          <w:b/>
          <w:bCs/>
        </w:rPr>
        <w:t>Název práce:</w:t>
      </w:r>
      <w:r w:rsidR="00B04DC7">
        <w:rPr>
          <w:rFonts w:cs="Times New Roman"/>
          <w:b/>
          <w:bCs/>
        </w:rPr>
        <w:tab/>
      </w:r>
      <w:r w:rsidR="00B04DC7">
        <w:rPr>
          <w:rFonts w:cs="Times New Roman"/>
          <w:b/>
          <w:bCs/>
        </w:rPr>
        <w:tab/>
      </w:r>
      <w:r w:rsidR="00B04DC7">
        <w:rPr>
          <w:rFonts w:cs="Times New Roman"/>
          <w:b/>
          <w:bCs/>
        </w:rPr>
        <w:tab/>
      </w:r>
      <w:r w:rsidRPr="00AE5669">
        <w:rPr>
          <w:rFonts w:cs="Times New Roman"/>
        </w:rPr>
        <w:t xml:space="preserve">Kvalita života u </w:t>
      </w:r>
      <w:r w:rsidR="00506B59" w:rsidRPr="00AE5669">
        <w:rPr>
          <w:rFonts w:cs="Times New Roman"/>
        </w:rPr>
        <w:t>pacientů</w:t>
      </w:r>
      <w:r w:rsidRPr="00AE5669">
        <w:rPr>
          <w:rFonts w:cs="Times New Roman"/>
        </w:rPr>
        <w:t xml:space="preserve"> s roztroušenou sklerózou</w:t>
      </w:r>
    </w:p>
    <w:p w14:paraId="212A5A15" w14:textId="070FF160" w:rsidR="00A71D87" w:rsidRPr="00AE5669" w:rsidRDefault="00A71D87" w:rsidP="00015400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 w:rsidRPr="00AE5669">
        <w:rPr>
          <w:rFonts w:cs="Times New Roman"/>
          <w:b/>
          <w:bCs/>
        </w:rPr>
        <w:t>Název práce v AJ:</w:t>
      </w:r>
      <w:r w:rsidR="00DE42BE" w:rsidRPr="00AE5669">
        <w:rPr>
          <w:rFonts w:cs="Times New Roman"/>
          <w:b/>
          <w:bCs/>
        </w:rPr>
        <w:t xml:space="preserve"> </w:t>
      </w:r>
      <w:r w:rsidR="00B04DC7">
        <w:rPr>
          <w:rFonts w:cs="Times New Roman"/>
          <w:b/>
          <w:bCs/>
        </w:rPr>
        <w:tab/>
      </w:r>
      <w:r w:rsidR="00B04DC7">
        <w:rPr>
          <w:rFonts w:cs="Times New Roman"/>
          <w:b/>
          <w:bCs/>
        </w:rPr>
        <w:tab/>
      </w:r>
      <w:proofErr w:type="spellStart"/>
      <w:r w:rsidR="00DE42BE" w:rsidRPr="00AE5669">
        <w:rPr>
          <w:rFonts w:cs="Times New Roman"/>
        </w:rPr>
        <w:t>Quality</w:t>
      </w:r>
      <w:proofErr w:type="spellEnd"/>
      <w:r w:rsidR="00DE42BE" w:rsidRPr="00AE5669">
        <w:rPr>
          <w:rFonts w:cs="Times New Roman"/>
        </w:rPr>
        <w:t xml:space="preserve"> </w:t>
      </w:r>
      <w:proofErr w:type="spellStart"/>
      <w:r w:rsidR="00DE42BE" w:rsidRPr="00AE5669">
        <w:rPr>
          <w:rFonts w:cs="Times New Roman"/>
        </w:rPr>
        <w:t>of</w:t>
      </w:r>
      <w:proofErr w:type="spellEnd"/>
      <w:r w:rsidR="00DE42BE" w:rsidRPr="00AE5669">
        <w:rPr>
          <w:rFonts w:cs="Times New Roman"/>
        </w:rPr>
        <w:t xml:space="preserve"> </w:t>
      </w:r>
      <w:proofErr w:type="spellStart"/>
      <w:r w:rsidR="00DE42BE" w:rsidRPr="00AE5669">
        <w:rPr>
          <w:rFonts w:cs="Times New Roman"/>
        </w:rPr>
        <w:t>life</w:t>
      </w:r>
      <w:proofErr w:type="spellEnd"/>
      <w:r w:rsidR="00DE42BE" w:rsidRPr="00AE5669">
        <w:rPr>
          <w:rFonts w:cs="Times New Roman"/>
        </w:rPr>
        <w:t xml:space="preserve"> in </w:t>
      </w:r>
      <w:proofErr w:type="spellStart"/>
      <w:r w:rsidR="00506B59" w:rsidRPr="00AE5669">
        <w:rPr>
          <w:rFonts w:cs="Times New Roman"/>
        </w:rPr>
        <w:t>patients</w:t>
      </w:r>
      <w:proofErr w:type="spellEnd"/>
      <w:r w:rsidR="00DE42BE" w:rsidRPr="00AE5669">
        <w:rPr>
          <w:rFonts w:cs="Times New Roman"/>
        </w:rPr>
        <w:t xml:space="preserve"> </w:t>
      </w:r>
      <w:proofErr w:type="spellStart"/>
      <w:r w:rsidR="00DE42BE" w:rsidRPr="00AE5669">
        <w:rPr>
          <w:rFonts w:cs="Times New Roman"/>
        </w:rPr>
        <w:t>with</w:t>
      </w:r>
      <w:proofErr w:type="spellEnd"/>
      <w:r w:rsidR="00DE42BE" w:rsidRPr="00AE5669">
        <w:rPr>
          <w:rFonts w:cs="Times New Roman"/>
        </w:rPr>
        <w:t xml:space="preserve"> </w:t>
      </w:r>
      <w:proofErr w:type="spellStart"/>
      <w:r w:rsidR="00DE42BE" w:rsidRPr="00AE5669">
        <w:rPr>
          <w:rFonts w:cs="Times New Roman"/>
        </w:rPr>
        <w:t>multiple</w:t>
      </w:r>
      <w:proofErr w:type="spellEnd"/>
      <w:r w:rsidR="00DE42BE" w:rsidRPr="00AE5669">
        <w:rPr>
          <w:rFonts w:cs="Times New Roman"/>
        </w:rPr>
        <w:t xml:space="preserve"> </w:t>
      </w:r>
      <w:proofErr w:type="spellStart"/>
      <w:r w:rsidR="00DE42BE" w:rsidRPr="00AE5669">
        <w:rPr>
          <w:rFonts w:cs="Times New Roman"/>
        </w:rPr>
        <w:t>sclerosis</w:t>
      </w:r>
      <w:proofErr w:type="spellEnd"/>
    </w:p>
    <w:p w14:paraId="3FA711E0" w14:textId="0A5B358D" w:rsidR="00A71D87" w:rsidRPr="00AE5669" w:rsidRDefault="00A71D87" w:rsidP="00015400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 w:rsidRPr="00AE5669">
        <w:rPr>
          <w:rFonts w:cs="Times New Roman"/>
          <w:b/>
          <w:bCs/>
        </w:rPr>
        <w:t xml:space="preserve">Datum zadání: </w:t>
      </w:r>
      <w:r w:rsidR="00B04DC7">
        <w:rPr>
          <w:rFonts w:cs="Times New Roman"/>
          <w:b/>
          <w:bCs/>
        </w:rPr>
        <w:tab/>
      </w:r>
      <w:r w:rsidR="00B04DC7">
        <w:rPr>
          <w:rFonts w:cs="Times New Roman"/>
          <w:b/>
          <w:bCs/>
        </w:rPr>
        <w:tab/>
      </w:r>
      <w:r w:rsidR="00B04DC7">
        <w:rPr>
          <w:rFonts w:cs="Times New Roman"/>
          <w:b/>
          <w:bCs/>
        </w:rPr>
        <w:tab/>
      </w:r>
      <w:r w:rsidR="00506B59" w:rsidRPr="00B04DC7">
        <w:rPr>
          <w:rFonts w:cs="Times New Roman"/>
          <w:bCs/>
          <w:iCs/>
        </w:rPr>
        <w:t>2020-11-30</w:t>
      </w:r>
    </w:p>
    <w:p w14:paraId="6B50B8FF" w14:textId="68222582" w:rsidR="00A71D87" w:rsidRPr="00AE5669" w:rsidRDefault="00A71D87" w:rsidP="00015400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 w:rsidRPr="00AE5669">
        <w:rPr>
          <w:rFonts w:cs="Times New Roman"/>
          <w:b/>
          <w:bCs/>
        </w:rPr>
        <w:t xml:space="preserve">Datum odevzdání: </w:t>
      </w:r>
      <w:r w:rsidR="00B04DC7">
        <w:rPr>
          <w:rFonts w:cs="Times New Roman"/>
          <w:b/>
          <w:bCs/>
        </w:rPr>
        <w:tab/>
      </w:r>
      <w:r w:rsidR="00B04DC7">
        <w:rPr>
          <w:rFonts w:cs="Times New Roman"/>
          <w:b/>
          <w:bCs/>
        </w:rPr>
        <w:tab/>
      </w:r>
      <w:r w:rsidR="005752C4" w:rsidRPr="00B04DC7">
        <w:rPr>
          <w:rFonts w:cs="Times New Roman"/>
          <w:bCs/>
          <w:iCs/>
        </w:rPr>
        <w:t>2021-04-30</w:t>
      </w:r>
    </w:p>
    <w:p w14:paraId="12D5FF55" w14:textId="0105CA6A" w:rsidR="003A6AB9" w:rsidRPr="00AE5669" w:rsidRDefault="00A71D87" w:rsidP="00015400">
      <w:pPr>
        <w:autoSpaceDE w:val="0"/>
        <w:autoSpaceDN w:val="0"/>
        <w:adjustRightInd w:val="0"/>
        <w:spacing w:line="360" w:lineRule="auto"/>
        <w:rPr>
          <w:rFonts w:cs="Times New Roman"/>
          <w:bCs/>
        </w:rPr>
      </w:pPr>
      <w:r w:rsidRPr="00AE5669">
        <w:rPr>
          <w:rFonts w:cs="Times New Roman"/>
          <w:b/>
          <w:bCs/>
        </w:rPr>
        <w:t xml:space="preserve">Vysoká škola, fakulta, ústav: </w:t>
      </w:r>
      <w:r w:rsidR="00B04DC7">
        <w:rPr>
          <w:rFonts w:cs="Times New Roman"/>
          <w:b/>
          <w:bCs/>
        </w:rPr>
        <w:tab/>
      </w:r>
      <w:r w:rsidRPr="00AE5669">
        <w:rPr>
          <w:rFonts w:cs="Times New Roman"/>
          <w:bCs/>
        </w:rPr>
        <w:t>Univerzita Palackého v</w:t>
      </w:r>
      <w:r w:rsidR="003A6AB9" w:rsidRPr="00AE5669">
        <w:rPr>
          <w:rFonts w:cs="Times New Roman"/>
          <w:bCs/>
        </w:rPr>
        <w:t> </w:t>
      </w:r>
      <w:r w:rsidRPr="00AE5669">
        <w:rPr>
          <w:rFonts w:cs="Times New Roman"/>
          <w:bCs/>
        </w:rPr>
        <w:t>Olomouci</w:t>
      </w:r>
    </w:p>
    <w:p w14:paraId="36B11A8C" w14:textId="18083129" w:rsidR="003A6AB9" w:rsidRPr="00AE5669" w:rsidRDefault="003A6AB9" w:rsidP="00015400">
      <w:pPr>
        <w:autoSpaceDE w:val="0"/>
        <w:autoSpaceDN w:val="0"/>
        <w:adjustRightInd w:val="0"/>
        <w:spacing w:line="360" w:lineRule="auto"/>
        <w:rPr>
          <w:rFonts w:cs="Times New Roman"/>
          <w:bCs/>
        </w:rPr>
      </w:pPr>
      <w:r w:rsidRPr="00AE5669">
        <w:rPr>
          <w:rFonts w:cs="Times New Roman"/>
          <w:b/>
          <w:bCs/>
        </w:rPr>
        <w:tab/>
      </w:r>
      <w:r w:rsidRPr="00AE5669">
        <w:rPr>
          <w:rFonts w:cs="Times New Roman"/>
          <w:b/>
          <w:bCs/>
        </w:rPr>
        <w:tab/>
      </w:r>
      <w:r w:rsidRPr="00AE5669">
        <w:rPr>
          <w:rFonts w:cs="Times New Roman"/>
          <w:b/>
          <w:bCs/>
        </w:rPr>
        <w:tab/>
      </w:r>
      <w:r w:rsidRPr="00AE5669">
        <w:rPr>
          <w:rFonts w:cs="Times New Roman"/>
          <w:b/>
          <w:bCs/>
        </w:rPr>
        <w:tab/>
      </w:r>
      <w:r w:rsidR="00AE5669">
        <w:rPr>
          <w:rFonts w:cs="Times New Roman"/>
          <w:b/>
          <w:bCs/>
        </w:rPr>
        <w:tab/>
      </w:r>
      <w:r w:rsidR="00A71D87" w:rsidRPr="00AE5669">
        <w:rPr>
          <w:rFonts w:cs="Times New Roman"/>
          <w:bCs/>
        </w:rPr>
        <w:t>Fakulta zdravotnických věd</w:t>
      </w:r>
    </w:p>
    <w:p w14:paraId="1473A3D4" w14:textId="25936A15" w:rsidR="00A71D87" w:rsidRPr="00AE5669" w:rsidRDefault="003A6AB9" w:rsidP="00015400">
      <w:pPr>
        <w:autoSpaceDE w:val="0"/>
        <w:autoSpaceDN w:val="0"/>
        <w:adjustRightInd w:val="0"/>
        <w:spacing w:line="360" w:lineRule="auto"/>
        <w:rPr>
          <w:rFonts w:cs="Times New Roman"/>
          <w:bCs/>
        </w:rPr>
      </w:pPr>
      <w:r w:rsidRPr="00AE5669">
        <w:rPr>
          <w:rFonts w:cs="Times New Roman"/>
          <w:bCs/>
        </w:rPr>
        <w:tab/>
      </w:r>
      <w:r w:rsidRPr="00AE5669">
        <w:rPr>
          <w:rFonts w:cs="Times New Roman"/>
          <w:bCs/>
        </w:rPr>
        <w:tab/>
      </w:r>
      <w:r w:rsidRPr="00AE5669">
        <w:rPr>
          <w:rFonts w:cs="Times New Roman"/>
          <w:bCs/>
        </w:rPr>
        <w:tab/>
      </w:r>
      <w:r w:rsidRPr="00AE5669">
        <w:rPr>
          <w:rFonts w:cs="Times New Roman"/>
          <w:bCs/>
        </w:rPr>
        <w:tab/>
      </w:r>
      <w:r w:rsidRPr="00AE5669">
        <w:rPr>
          <w:rFonts w:cs="Times New Roman"/>
          <w:bCs/>
        </w:rPr>
        <w:tab/>
      </w:r>
      <w:r w:rsidR="00A71D87" w:rsidRPr="00AE5669">
        <w:rPr>
          <w:rFonts w:cs="Times New Roman"/>
          <w:bCs/>
        </w:rPr>
        <w:t>Ústav ošetřovatelství</w:t>
      </w:r>
    </w:p>
    <w:p w14:paraId="22DF7C6B" w14:textId="0B171EAE" w:rsidR="00A71D87" w:rsidRPr="00AE5669" w:rsidRDefault="00A71D87" w:rsidP="00015400">
      <w:pPr>
        <w:autoSpaceDE w:val="0"/>
        <w:autoSpaceDN w:val="0"/>
        <w:adjustRightInd w:val="0"/>
        <w:spacing w:line="360" w:lineRule="auto"/>
        <w:rPr>
          <w:rFonts w:cs="Times New Roman"/>
          <w:i/>
          <w:iCs/>
        </w:rPr>
      </w:pPr>
      <w:r w:rsidRPr="00AE5669">
        <w:rPr>
          <w:rFonts w:cs="Times New Roman"/>
          <w:b/>
          <w:bCs/>
        </w:rPr>
        <w:t xml:space="preserve">Autor práce: </w:t>
      </w:r>
      <w:r w:rsidR="00B04DC7">
        <w:rPr>
          <w:rFonts w:cs="Times New Roman"/>
          <w:b/>
          <w:bCs/>
        </w:rPr>
        <w:tab/>
      </w:r>
      <w:r w:rsidR="00B04DC7">
        <w:rPr>
          <w:rFonts w:cs="Times New Roman"/>
          <w:b/>
          <w:bCs/>
        </w:rPr>
        <w:tab/>
      </w:r>
      <w:r w:rsidR="00B04DC7">
        <w:rPr>
          <w:rFonts w:cs="Times New Roman"/>
          <w:b/>
          <w:bCs/>
        </w:rPr>
        <w:tab/>
      </w:r>
      <w:r w:rsidR="00D106E4" w:rsidRPr="00AE5669">
        <w:rPr>
          <w:rFonts w:cs="Times New Roman"/>
        </w:rPr>
        <w:t>Váňová</w:t>
      </w:r>
      <w:r w:rsidR="00E94D9E">
        <w:rPr>
          <w:rFonts w:cs="Times New Roman"/>
        </w:rPr>
        <w:t xml:space="preserve"> Radana</w:t>
      </w:r>
    </w:p>
    <w:p w14:paraId="1CE6EAF6" w14:textId="32BC11C7" w:rsidR="00A71D87" w:rsidRPr="00AE5669" w:rsidRDefault="00A71D87" w:rsidP="00015400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 w:rsidRPr="00AE5669">
        <w:rPr>
          <w:rFonts w:cs="Times New Roman"/>
          <w:b/>
          <w:bCs/>
        </w:rPr>
        <w:t xml:space="preserve">Vedoucí práce: </w:t>
      </w:r>
      <w:r w:rsidR="00B04DC7">
        <w:rPr>
          <w:rFonts w:cs="Times New Roman"/>
          <w:b/>
          <w:bCs/>
        </w:rPr>
        <w:tab/>
      </w:r>
      <w:r w:rsidR="00B04DC7">
        <w:rPr>
          <w:rFonts w:cs="Times New Roman"/>
          <w:b/>
          <w:bCs/>
        </w:rPr>
        <w:tab/>
      </w:r>
      <w:r w:rsidR="00B04DC7">
        <w:rPr>
          <w:rFonts w:cs="Times New Roman"/>
          <w:b/>
          <w:bCs/>
        </w:rPr>
        <w:tab/>
      </w:r>
      <w:r w:rsidR="007E7497" w:rsidRPr="00AE5669">
        <w:rPr>
          <w:rFonts w:cs="Times New Roman"/>
        </w:rPr>
        <w:t xml:space="preserve">Mgr. Šárka </w:t>
      </w:r>
      <w:proofErr w:type="spellStart"/>
      <w:r w:rsidR="007E7497" w:rsidRPr="00AE5669">
        <w:rPr>
          <w:rFonts w:cs="Times New Roman"/>
        </w:rPr>
        <w:t>Šaňáková</w:t>
      </w:r>
      <w:proofErr w:type="spellEnd"/>
      <w:r w:rsidR="007E7497" w:rsidRPr="00AE5669">
        <w:rPr>
          <w:rFonts w:cs="Times New Roman"/>
        </w:rPr>
        <w:t>, Ph.D.</w:t>
      </w:r>
    </w:p>
    <w:p w14:paraId="1E38C51F" w14:textId="6B0C46BE" w:rsidR="00A71D87" w:rsidRPr="00AE5669" w:rsidRDefault="00A71D87" w:rsidP="00015400">
      <w:pPr>
        <w:autoSpaceDE w:val="0"/>
        <w:autoSpaceDN w:val="0"/>
        <w:adjustRightInd w:val="0"/>
        <w:spacing w:line="360" w:lineRule="auto"/>
        <w:rPr>
          <w:rFonts w:cs="Times New Roman"/>
          <w:i/>
        </w:rPr>
      </w:pPr>
      <w:r w:rsidRPr="00AE5669">
        <w:rPr>
          <w:rFonts w:cs="Times New Roman"/>
          <w:b/>
          <w:bCs/>
        </w:rPr>
        <w:t>Oponent práce:</w:t>
      </w:r>
    </w:p>
    <w:p w14:paraId="2D7E9172" w14:textId="77777777" w:rsidR="00B04DC7" w:rsidRDefault="00A71D87" w:rsidP="00015400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</w:rPr>
      </w:pPr>
      <w:r w:rsidRPr="00AE5669">
        <w:rPr>
          <w:rFonts w:cs="Times New Roman"/>
          <w:b/>
          <w:bCs/>
        </w:rPr>
        <w:t>Abstrakt v ČJ:</w:t>
      </w:r>
      <w:r w:rsidR="003702F5" w:rsidRPr="00AE5669">
        <w:rPr>
          <w:rFonts w:cs="Times New Roman"/>
          <w:b/>
          <w:bCs/>
        </w:rPr>
        <w:t xml:space="preserve"> </w:t>
      </w:r>
    </w:p>
    <w:p w14:paraId="22394CF5" w14:textId="7402E0FF" w:rsidR="00A71D87" w:rsidRPr="00AE5669" w:rsidRDefault="00506B59" w:rsidP="00015400">
      <w:pPr>
        <w:autoSpaceDE w:val="0"/>
        <w:autoSpaceDN w:val="0"/>
        <w:adjustRightInd w:val="0"/>
        <w:spacing w:line="360" w:lineRule="auto"/>
        <w:rPr>
          <w:rFonts w:cs="Times New Roman"/>
          <w:i/>
        </w:rPr>
      </w:pPr>
      <w:r w:rsidRPr="00AE5669">
        <w:rPr>
          <w:rFonts w:cs="Times New Roman"/>
        </w:rPr>
        <w:t xml:space="preserve">Přehledová bakalářská práce se zabývá problematikou kvality života u pacientů s roztroušenou sklerózou. Předkládá aktuální dohledané poznatky o vybraných psychosociálních problémech, které ovlivňují kvalitu života, vnímání těchto potíží pacienta a jeho vyrovnání se s nimi. Práce dále předkládá poznatky o nejčastějších dvou symptomech onemocnění, a to únavě a inkontinenci. </w:t>
      </w:r>
      <w:r w:rsidR="0039377C" w:rsidRPr="00AE5669">
        <w:rPr>
          <w:rFonts w:cs="Times New Roman"/>
        </w:rPr>
        <w:t xml:space="preserve">Hlavním cílem práce je sumarizovat aktuální dohledané poznatky o problematice kvality života u pacientů s roztroušenou sklerózou. Dále se dělí na dva dílčí cíle, kdy první cíl má za úkol sumarizovat aktuální dohledané poznatky o problematice kvality života v konkrétních oblastech. Druhý dílčí cíl má za úkol sumarizovat aktuální dohledané poznatky o kvalitě života pacientů s roztroušenou sklerózou v oblasti únavy a inkontinence.  </w:t>
      </w:r>
      <w:r w:rsidRPr="00AE5669">
        <w:rPr>
          <w:rFonts w:cs="Times New Roman"/>
        </w:rPr>
        <w:t xml:space="preserve">Pro rešeršní strategii byly použity databáze: EBSCO, </w:t>
      </w:r>
      <w:proofErr w:type="spellStart"/>
      <w:r w:rsidR="00450733" w:rsidRPr="00AE5669">
        <w:rPr>
          <w:rFonts w:cs="Times New Roman"/>
        </w:rPr>
        <w:t>PubMed</w:t>
      </w:r>
      <w:proofErr w:type="spellEnd"/>
      <w:r w:rsidR="00450733" w:rsidRPr="00AE5669">
        <w:rPr>
          <w:rFonts w:cs="Times New Roman"/>
        </w:rPr>
        <w:t xml:space="preserve">, </w:t>
      </w:r>
      <w:proofErr w:type="spellStart"/>
      <w:r w:rsidR="00450733" w:rsidRPr="00AE5669">
        <w:rPr>
          <w:rFonts w:cs="Times New Roman"/>
        </w:rPr>
        <w:t>Ovid</w:t>
      </w:r>
      <w:proofErr w:type="spellEnd"/>
      <w:r w:rsidRPr="00AE5669">
        <w:rPr>
          <w:rFonts w:cs="Times New Roman"/>
        </w:rPr>
        <w:t xml:space="preserve">, GOOGLE </w:t>
      </w:r>
      <w:proofErr w:type="spellStart"/>
      <w:r w:rsidRPr="00AE5669">
        <w:rPr>
          <w:rFonts w:cs="Times New Roman"/>
        </w:rPr>
        <w:t>scholar</w:t>
      </w:r>
      <w:proofErr w:type="spellEnd"/>
      <w:r w:rsidR="003702F5" w:rsidRPr="00AE5669">
        <w:rPr>
          <w:rFonts w:cs="Times New Roman"/>
        </w:rPr>
        <w:t>.</w:t>
      </w:r>
      <w:r w:rsidR="006E1335" w:rsidRPr="00AE5669">
        <w:rPr>
          <w:rFonts w:cs="Times New Roman"/>
        </w:rPr>
        <w:t xml:space="preserve"> Dále bylo čerpáno z odborných českých periodik.</w:t>
      </w:r>
    </w:p>
    <w:p w14:paraId="3D33CE6D" w14:textId="77777777" w:rsidR="00B04DC7" w:rsidRDefault="00A71D87" w:rsidP="00015400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</w:rPr>
      </w:pPr>
      <w:r w:rsidRPr="00AE5669">
        <w:rPr>
          <w:rFonts w:cs="Times New Roman"/>
          <w:b/>
          <w:bCs/>
        </w:rPr>
        <w:t>Abstrakt v AJ:</w:t>
      </w:r>
      <w:r w:rsidR="00506B59" w:rsidRPr="00AE5669">
        <w:rPr>
          <w:rFonts w:cs="Times New Roman"/>
          <w:b/>
          <w:bCs/>
        </w:rPr>
        <w:t xml:space="preserve"> </w:t>
      </w:r>
    </w:p>
    <w:p w14:paraId="31E1C59E" w14:textId="6B9E9129" w:rsidR="00A71D87" w:rsidRPr="00AE5669" w:rsidRDefault="0039377C" w:rsidP="00015400">
      <w:pPr>
        <w:autoSpaceDE w:val="0"/>
        <w:autoSpaceDN w:val="0"/>
        <w:adjustRightInd w:val="0"/>
        <w:spacing w:line="360" w:lineRule="auto"/>
        <w:rPr>
          <w:rFonts w:cs="Times New Roman"/>
        </w:rPr>
      </w:pPr>
      <w:proofErr w:type="spellStart"/>
      <w:r w:rsidRPr="00AE5669">
        <w:rPr>
          <w:rFonts w:cs="Times New Roman"/>
        </w:rPr>
        <w:t>The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overview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bachelor</w:t>
      </w:r>
      <w:proofErr w:type="spellEnd"/>
      <w:r w:rsidRPr="00AE5669">
        <w:rPr>
          <w:rFonts w:cs="Times New Roman"/>
        </w:rPr>
        <w:t xml:space="preserve"> thesis </w:t>
      </w:r>
      <w:proofErr w:type="spellStart"/>
      <w:r w:rsidRPr="00AE5669">
        <w:rPr>
          <w:rFonts w:cs="Times New Roman"/>
        </w:rPr>
        <w:t>de</w:t>
      </w:r>
      <w:r w:rsidR="006E1335" w:rsidRPr="00AE5669">
        <w:rPr>
          <w:rFonts w:cs="Times New Roman"/>
        </w:rPr>
        <w:t>scribes</w:t>
      </w:r>
      <w:proofErr w:type="spellEnd"/>
      <w:r w:rsidR="006E1335"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the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issue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of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quality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of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life</w:t>
      </w:r>
      <w:proofErr w:type="spellEnd"/>
      <w:r w:rsidRPr="00AE5669">
        <w:rPr>
          <w:rFonts w:cs="Times New Roman"/>
        </w:rPr>
        <w:t xml:space="preserve"> in </w:t>
      </w:r>
      <w:proofErr w:type="spellStart"/>
      <w:r w:rsidRPr="00AE5669">
        <w:rPr>
          <w:rFonts w:cs="Times New Roman"/>
        </w:rPr>
        <w:t>patients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with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multiple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sclerosis</w:t>
      </w:r>
      <w:proofErr w:type="spellEnd"/>
      <w:r w:rsidRPr="00AE5669">
        <w:rPr>
          <w:rFonts w:cs="Times New Roman"/>
        </w:rPr>
        <w:t xml:space="preserve">. </w:t>
      </w:r>
      <w:proofErr w:type="spellStart"/>
      <w:r w:rsidR="006E1335" w:rsidRPr="00AE5669">
        <w:rPr>
          <w:rFonts w:cs="Times New Roman"/>
        </w:rPr>
        <w:t>The</w:t>
      </w:r>
      <w:proofErr w:type="spellEnd"/>
      <w:r w:rsidR="006E1335" w:rsidRPr="00AE5669">
        <w:rPr>
          <w:rFonts w:cs="Times New Roman"/>
        </w:rPr>
        <w:t xml:space="preserve"> </w:t>
      </w:r>
      <w:proofErr w:type="spellStart"/>
      <w:r w:rsidR="006E1335" w:rsidRPr="00AE5669">
        <w:rPr>
          <w:rFonts w:cs="Times New Roman"/>
        </w:rPr>
        <w:t>aim</w:t>
      </w:r>
      <w:proofErr w:type="spellEnd"/>
      <w:r w:rsidR="006E1335" w:rsidRPr="00AE5669">
        <w:rPr>
          <w:rFonts w:cs="Times New Roman"/>
        </w:rPr>
        <w:t xml:space="preserve"> </w:t>
      </w:r>
      <w:proofErr w:type="spellStart"/>
      <w:r w:rsidR="006E1335" w:rsidRPr="00AE5669">
        <w:rPr>
          <w:rFonts w:cs="Times New Roman"/>
        </w:rPr>
        <w:t>was</w:t>
      </w:r>
      <w:proofErr w:type="spellEnd"/>
      <w:r w:rsidR="006E1335" w:rsidRPr="00AE5669">
        <w:rPr>
          <w:rFonts w:cs="Times New Roman"/>
        </w:rPr>
        <w:t xml:space="preserve"> to </w:t>
      </w:r>
      <w:proofErr w:type="spellStart"/>
      <w:r w:rsidR="006E1335" w:rsidRPr="00AE5669">
        <w:rPr>
          <w:rFonts w:cs="Times New Roman"/>
        </w:rPr>
        <w:t>present</w:t>
      </w:r>
      <w:proofErr w:type="spellEnd"/>
      <w:r w:rsidR="006E1335" w:rsidRPr="00AE5669">
        <w:rPr>
          <w:rFonts w:cs="Times New Roman"/>
        </w:rPr>
        <w:t xml:space="preserve"> </w:t>
      </w:r>
      <w:proofErr w:type="spellStart"/>
      <w:r w:rsidR="006E1335" w:rsidRPr="00AE5669">
        <w:rPr>
          <w:rFonts w:cs="Times New Roman"/>
        </w:rPr>
        <w:t>traced</w:t>
      </w:r>
      <w:proofErr w:type="spellEnd"/>
      <w:r w:rsidR="006E1335" w:rsidRPr="00AE5669">
        <w:rPr>
          <w:rFonts w:cs="Times New Roman"/>
        </w:rPr>
        <w:t xml:space="preserve"> and up to </w:t>
      </w:r>
      <w:proofErr w:type="spellStart"/>
      <w:r w:rsidR="006E1335" w:rsidRPr="00AE5669">
        <w:rPr>
          <w:rFonts w:cs="Times New Roman"/>
        </w:rPr>
        <w:t>date</w:t>
      </w:r>
      <w:proofErr w:type="spellEnd"/>
      <w:r w:rsidR="006E1335" w:rsidRPr="00AE5669">
        <w:rPr>
          <w:rFonts w:cs="Times New Roman"/>
        </w:rPr>
        <w:t xml:space="preserve"> </w:t>
      </w:r>
      <w:proofErr w:type="spellStart"/>
      <w:r w:rsidR="006E1335" w:rsidRPr="00AE5669">
        <w:rPr>
          <w:rFonts w:cs="Times New Roman"/>
        </w:rPr>
        <w:t>knowledge</w:t>
      </w:r>
      <w:proofErr w:type="spellEnd"/>
      <w:r w:rsidR="006E1335" w:rsidRPr="00AE5669">
        <w:rPr>
          <w:rFonts w:cs="Times New Roman"/>
        </w:rPr>
        <w:t xml:space="preserve"> </w:t>
      </w:r>
      <w:proofErr w:type="spellStart"/>
      <w:r w:rsidR="006E1335" w:rsidRPr="00AE5669">
        <w:rPr>
          <w:rFonts w:cs="Times New Roman"/>
        </w:rPr>
        <w:t>about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selected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psychosocial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problems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that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affect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the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quality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of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life</w:t>
      </w:r>
      <w:proofErr w:type="spellEnd"/>
      <w:r w:rsidRPr="00AE5669">
        <w:rPr>
          <w:rFonts w:cs="Times New Roman"/>
        </w:rPr>
        <w:t xml:space="preserve">, </w:t>
      </w:r>
      <w:proofErr w:type="spellStart"/>
      <w:r w:rsidRPr="00AE5669">
        <w:rPr>
          <w:rFonts w:cs="Times New Roman"/>
        </w:rPr>
        <w:t>perception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of</w:t>
      </w:r>
      <w:proofErr w:type="spellEnd"/>
      <w:r w:rsidRPr="00AE5669">
        <w:rPr>
          <w:rFonts w:cs="Times New Roman"/>
        </w:rPr>
        <w:t xml:space="preserve"> these </w:t>
      </w:r>
      <w:proofErr w:type="spellStart"/>
      <w:r w:rsidRPr="00AE5669">
        <w:rPr>
          <w:rFonts w:cs="Times New Roman"/>
        </w:rPr>
        <w:t>problems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of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the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patient</w:t>
      </w:r>
      <w:proofErr w:type="spellEnd"/>
      <w:r w:rsidRPr="00AE5669">
        <w:rPr>
          <w:rFonts w:cs="Times New Roman"/>
        </w:rPr>
        <w:t xml:space="preserve"> and his </w:t>
      </w:r>
      <w:proofErr w:type="spellStart"/>
      <w:r w:rsidRPr="00AE5669">
        <w:rPr>
          <w:rFonts w:cs="Times New Roman"/>
        </w:rPr>
        <w:t>coping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with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them</w:t>
      </w:r>
      <w:proofErr w:type="spellEnd"/>
      <w:r w:rsidRPr="00AE5669">
        <w:rPr>
          <w:rFonts w:cs="Times New Roman"/>
        </w:rPr>
        <w:t xml:space="preserve">. </w:t>
      </w:r>
      <w:proofErr w:type="spellStart"/>
      <w:r w:rsidRPr="00AE5669">
        <w:rPr>
          <w:rFonts w:cs="Times New Roman"/>
        </w:rPr>
        <w:t>The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work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also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presents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knowledge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about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the</w:t>
      </w:r>
      <w:proofErr w:type="spellEnd"/>
      <w:r w:rsidRPr="00AE5669">
        <w:rPr>
          <w:rFonts w:cs="Times New Roman"/>
        </w:rPr>
        <w:t xml:space="preserve"> most </w:t>
      </w:r>
      <w:proofErr w:type="spellStart"/>
      <w:r w:rsidRPr="00AE5669">
        <w:rPr>
          <w:rFonts w:cs="Times New Roman"/>
        </w:rPr>
        <w:t>common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two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symptoms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of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the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disease</w:t>
      </w:r>
      <w:proofErr w:type="spellEnd"/>
      <w:r w:rsidRPr="00AE5669">
        <w:rPr>
          <w:rFonts w:cs="Times New Roman"/>
        </w:rPr>
        <w:t xml:space="preserve">, </w:t>
      </w:r>
      <w:proofErr w:type="spellStart"/>
      <w:r w:rsidRPr="00AE5669">
        <w:rPr>
          <w:rFonts w:cs="Times New Roman"/>
        </w:rPr>
        <w:t>namely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fatigue</w:t>
      </w:r>
      <w:proofErr w:type="spellEnd"/>
      <w:r w:rsidRPr="00AE5669">
        <w:rPr>
          <w:rFonts w:cs="Times New Roman"/>
        </w:rPr>
        <w:t xml:space="preserve"> and </w:t>
      </w:r>
      <w:proofErr w:type="spellStart"/>
      <w:r w:rsidRPr="00AE5669">
        <w:rPr>
          <w:rFonts w:cs="Times New Roman"/>
        </w:rPr>
        <w:t>incontinence</w:t>
      </w:r>
      <w:proofErr w:type="spellEnd"/>
      <w:r w:rsidRPr="00AE5669">
        <w:rPr>
          <w:rFonts w:cs="Times New Roman"/>
        </w:rPr>
        <w:t xml:space="preserve">. </w:t>
      </w:r>
      <w:proofErr w:type="spellStart"/>
      <w:r w:rsidRPr="00AE5669">
        <w:rPr>
          <w:rFonts w:cs="Times New Roman"/>
        </w:rPr>
        <w:t>The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="006E1335" w:rsidRPr="00AE5669">
        <w:rPr>
          <w:rFonts w:cs="Times New Roman"/>
        </w:rPr>
        <w:t>aim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of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this</w:t>
      </w:r>
      <w:proofErr w:type="spellEnd"/>
      <w:r w:rsidR="006E1335" w:rsidRPr="00AE5669">
        <w:rPr>
          <w:rFonts w:cs="Times New Roman"/>
        </w:rPr>
        <w:t xml:space="preserve"> </w:t>
      </w:r>
      <w:proofErr w:type="spellStart"/>
      <w:r w:rsidR="006E1335" w:rsidRPr="00AE5669">
        <w:rPr>
          <w:rFonts w:cs="Times New Roman"/>
        </w:rPr>
        <w:t>bachelor</w:t>
      </w:r>
      <w:proofErr w:type="spellEnd"/>
      <w:r w:rsidR="006E1335" w:rsidRPr="00AE5669">
        <w:rPr>
          <w:rFonts w:cs="Times New Roman"/>
        </w:rPr>
        <w:t xml:space="preserve"> thesis</w:t>
      </w:r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is</w:t>
      </w:r>
      <w:proofErr w:type="spellEnd"/>
      <w:r w:rsidRPr="00AE5669">
        <w:rPr>
          <w:rFonts w:cs="Times New Roman"/>
        </w:rPr>
        <w:t xml:space="preserve"> to </w:t>
      </w:r>
      <w:proofErr w:type="spellStart"/>
      <w:r w:rsidRPr="00AE5669">
        <w:rPr>
          <w:rFonts w:cs="Times New Roman"/>
        </w:rPr>
        <w:t>summarize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the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current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findings</w:t>
      </w:r>
      <w:proofErr w:type="spellEnd"/>
      <w:r w:rsidRPr="00AE5669">
        <w:rPr>
          <w:rFonts w:cs="Times New Roman"/>
        </w:rPr>
        <w:t xml:space="preserve"> on </w:t>
      </w:r>
      <w:proofErr w:type="spellStart"/>
      <w:r w:rsidRPr="00AE5669">
        <w:rPr>
          <w:rFonts w:cs="Times New Roman"/>
        </w:rPr>
        <w:t>the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issue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of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quality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of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life</w:t>
      </w:r>
      <w:proofErr w:type="spellEnd"/>
      <w:r w:rsidRPr="00AE5669">
        <w:rPr>
          <w:rFonts w:cs="Times New Roman"/>
        </w:rPr>
        <w:t xml:space="preserve"> in </w:t>
      </w:r>
      <w:proofErr w:type="spellStart"/>
      <w:r w:rsidRPr="00AE5669">
        <w:rPr>
          <w:rFonts w:cs="Times New Roman"/>
        </w:rPr>
        <w:t>patients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with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multiple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sclerosis</w:t>
      </w:r>
      <w:proofErr w:type="spellEnd"/>
      <w:r w:rsidRPr="00AE5669">
        <w:rPr>
          <w:rFonts w:cs="Times New Roman"/>
        </w:rPr>
        <w:t xml:space="preserve">. It </w:t>
      </w:r>
      <w:proofErr w:type="spellStart"/>
      <w:r w:rsidRPr="00AE5669">
        <w:rPr>
          <w:rFonts w:cs="Times New Roman"/>
        </w:rPr>
        <w:t>is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further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divided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into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two</w:t>
      </w:r>
      <w:proofErr w:type="spellEnd"/>
      <w:r w:rsidRPr="00AE5669">
        <w:rPr>
          <w:rFonts w:cs="Times New Roman"/>
        </w:rPr>
        <w:t xml:space="preserve"> sub-</w:t>
      </w:r>
      <w:proofErr w:type="spellStart"/>
      <w:r w:rsidRPr="00AE5669">
        <w:rPr>
          <w:rFonts w:cs="Times New Roman"/>
        </w:rPr>
        <w:t>objectives</w:t>
      </w:r>
      <w:proofErr w:type="spellEnd"/>
      <w:r w:rsidRPr="00AE5669">
        <w:rPr>
          <w:rFonts w:cs="Times New Roman"/>
        </w:rPr>
        <w:t xml:space="preserve">, </w:t>
      </w:r>
      <w:proofErr w:type="spellStart"/>
      <w:r w:rsidRPr="00AE5669">
        <w:rPr>
          <w:rFonts w:cs="Times New Roman"/>
        </w:rPr>
        <w:t>where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the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first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objective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aims</w:t>
      </w:r>
      <w:proofErr w:type="spellEnd"/>
      <w:r w:rsidRPr="00AE5669">
        <w:rPr>
          <w:rFonts w:cs="Times New Roman"/>
        </w:rPr>
        <w:t xml:space="preserve"> to </w:t>
      </w:r>
      <w:proofErr w:type="spellStart"/>
      <w:r w:rsidRPr="00AE5669">
        <w:rPr>
          <w:rFonts w:cs="Times New Roman"/>
        </w:rPr>
        <w:t>summarize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current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knowledge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lastRenderedPageBreak/>
        <w:t>about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the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issue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of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quality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of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life</w:t>
      </w:r>
      <w:proofErr w:type="spellEnd"/>
      <w:r w:rsidRPr="00AE5669">
        <w:rPr>
          <w:rFonts w:cs="Times New Roman"/>
        </w:rPr>
        <w:t xml:space="preserve"> in </w:t>
      </w:r>
      <w:proofErr w:type="spellStart"/>
      <w:r w:rsidRPr="00AE5669">
        <w:rPr>
          <w:rFonts w:cs="Times New Roman"/>
        </w:rPr>
        <w:t>specific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areas</w:t>
      </w:r>
      <w:proofErr w:type="spellEnd"/>
      <w:r w:rsidRPr="00AE5669">
        <w:rPr>
          <w:rFonts w:cs="Times New Roman"/>
        </w:rPr>
        <w:t xml:space="preserve">. </w:t>
      </w:r>
      <w:proofErr w:type="spellStart"/>
      <w:r w:rsidRPr="00AE5669">
        <w:rPr>
          <w:rFonts w:cs="Times New Roman"/>
        </w:rPr>
        <w:t>The</w:t>
      </w:r>
      <w:proofErr w:type="spellEnd"/>
      <w:r w:rsidRPr="00AE5669">
        <w:rPr>
          <w:rFonts w:cs="Times New Roman"/>
        </w:rPr>
        <w:t xml:space="preserve"> second sub-</w:t>
      </w:r>
      <w:proofErr w:type="spellStart"/>
      <w:r w:rsidRPr="00AE5669">
        <w:rPr>
          <w:rFonts w:cs="Times New Roman"/>
        </w:rPr>
        <w:t>objective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aims</w:t>
      </w:r>
      <w:proofErr w:type="spellEnd"/>
      <w:r w:rsidRPr="00AE5669">
        <w:rPr>
          <w:rFonts w:cs="Times New Roman"/>
        </w:rPr>
        <w:t xml:space="preserve"> to </w:t>
      </w:r>
      <w:proofErr w:type="spellStart"/>
      <w:r w:rsidRPr="00AE5669">
        <w:rPr>
          <w:rFonts w:cs="Times New Roman"/>
        </w:rPr>
        <w:t>summarize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the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current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findings</w:t>
      </w:r>
      <w:proofErr w:type="spellEnd"/>
      <w:r w:rsidRPr="00AE5669">
        <w:rPr>
          <w:rFonts w:cs="Times New Roman"/>
        </w:rPr>
        <w:t xml:space="preserve"> on </w:t>
      </w:r>
      <w:proofErr w:type="spellStart"/>
      <w:r w:rsidRPr="00AE5669">
        <w:rPr>
          <w:rFonts w:cs="Times New Roman"/>
        </w:rPr>
        <w:t>the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quality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of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life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of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patients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with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multiple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sclerosis</w:t>
      </w:r>
      <w:proofErr w:type="spellEnd"/>
      <w:r w:rsidRPr="00AE5669">
        <w:rPr>
          <w:rFonts w:cs="Times New Roman"/>
        </w:rPr>
        <w:t xml:space="preserve"> in </w:t>
      </w:r>
      <w:proofErr w:type="spellStart"/>
      <w:r w:rsidRPr="00AE5669">
        <w:rPr>
          <w:rFonts w:cs="Times New Roman"/>
        </w:rPr>
        <w:t>the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field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of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fatigue</w:t>
      </w:r>
      <w:proofErr w:type="spellEnd"/>
      <w:r w:rsidRPr="00AE5669">
        <w:rPr>
          <w:rFonts w:cs="Times New Roman"/>
        </w:rPr>
        <w:t xml:space="preserve"> and </w:t>
      </w:r>
      <w:proofErr w:type="spellStart"/>
      <w:r w:rsidRPr="00AE5669">
        <w:rPr>
          <w:rFonts w:cs="Times New Roman"/>
        </w:rPr>
        <w:t>incontinence</w:t>
      </w:r>
      <w:proofErr w:type="spellEnd"/>
      <w:r w:rsidRPr="00AE5669">
        <w:rPr>
          <w:rFonts w:cs="Times New Roman"/>
        </w:rPr>
        <w:t xml:space="preserve">. </w:t>
      </w:r>
      <w:proofErr w:type="spellStart"/>
      <w:r w:rsidRPr="00AE5669">
        <w:rPr>
          <w:rFonts w:cs="Times New Roman"/>
        </w:rPr>
        <w:t>The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="006E1335" w:rsidRPr="00AE5669">
        <w:rPr>
          <w:rFonts w:cs="Times New Roman"/>
        </w:rPr>
        <w:t>information</w:t>
      </w:r>
      <w:proofErr w:type="spellEnd"/>
      <w:r w:rsidR="006E1335" w:rsidRPr="00AE5669">
        <w:rPr>
          <w:rFonts w:cs="Times New Roman"/>
        </w:rPr>
        <w:t xml:space="preserve"> </w:t>
      </w:r>
      <w:proofErr w:type="spellStart"/>
      <w:r w:rsidR="006E1335" w:rsidRPr="00AE5669">
        <w:rPr>
          <w:rFonts w:cs="Times New Roman"/>
        </w:rPr>
        <w:t>was</w:t>
      </w:r>
      <w:proofErr w:type="spellEnd"/>
      <w:r w:rsidR="006E1335" w:rsidRPr="00AE5669">
        <w:rPr>
          <w:rFonts w:cs="Times New Roman"/>
        </w:rPr>
        <w:t xml:space="preserve"> </w:t>
      </w:r>
      <w:proofErr w:type="spellStart"/>
      <w:r w:rsidR="006E1335" w:rsidRPr="00AE5669">
        <w:rPr>
          <w:rFonts w:cs="Times New Roman"/>
        </w:rPr>
        <w:t>drawn</w:t>
      </w:r>
      <w:proofErr w:type="spellEnd"/>
      <w:r w:rsidR="006E1335" w:rsidRPr="00AE5669">
        <w:rPr>
          <w:rFonts w:cs="Times New Roman"/>
        </w:rPr>
        <w:t xml:space="preserve"> </w:t>
      </w:r>
      <w:proofErr w:type="spellStart"/>
      <w:r w:rsidR="006E1335" w:rsidRPr="00AE5669">
        <w:rPr>
          <w:rFonts w:cs="Times New Roman"/>
        </w:rPr>
        <w:t>from</w:t>
      </w:r>
      <w:proofErr w:type="spellEnd"/>
      <w:r w:rsidR="006E1335" w:rsidRPr="00AE5669">
        <w:rPr>
          <w:rFonts w:cs="Times New Roman"/>
        </w:rPr>
        <w:t xml:space="preserve"> </w:t>
      </w:r>
      <w:proofErr w:type="spellStart"/>
      <w:r w:rsidR="006E1335" w:rsidRPr="00AE5669">
        <w:rPr>
          <w:rFonts w:cs="Times New Roman"/>
        </w:rPr>
        <w:t>the</w:t>
      </w:r>
      <w:proofErr w:type="spellEnd"/>
      <w:r w:rsidR="006E1335"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databases</w:t>
      </w:r>
      <w:proofErr w:type="spellEnd"/>
      <w:r w:rsidRPr="00AE5669">
        <w:rPr>
          <w:rFonts w:cs="Times New Roman"/>
        </w:rPr>
        <w:t xml:space="preserve"> EBSCO, </w:t>
      </w:r>
      <w:proofErr w:type="spellStart"/>
      <w:r w:rsidR="00450733" w:rsidRPr="00AE5669">
        <w:rPr>
          <w:rFonts w:cs="Times New Roman"/>
        </w:rPr>
        <w:t>PubMed</w:t>
      </w:r>
      <w:proofErr w:type="spellEnd"/>
      <w:r w:rsidR="00450733" w:rsidRPr="00AE5669">
        <w:rPr>
          <w:rFonts w:cs="Times New Roman"/>
        </w:rPr>
        <w:t xml:space="preserve">, </w:t>
      </w:r>
      <w:proofErr w:type="spellStart"/>
      <w:r w:rsidR="00450733" w:rsidRPr="00AE5669">
        <w:rPr>
          <w:rFonts w:cs="Times New Roman"/>
        </w:rPr>
        <w:t>Ovid</w:t>
      </w:r>
      <w:proofErr w:type="spellEnd"/>
      <w:r w:rsidRPr="00AE5669">
        <w:rPr>
          <w:rFonts w:cs="Times New Roman"/>
        </w:rPr>
        <w:t xml:space="preserve">, GOOGLE </w:t>
      </w:r>
      <w:proofErr w:type="spellStart"/>
      <w:r w:rsidRPr="00AE5669">
        <w:rPr>
          <w:rFonts w:cs="Times New Roman"/>
        </w:rPr>
        <w:t>scholar</w:t>
      </w:r>
      <w:proofErr w:type="spellEnd"/>
      <w:r w:rsidRPr="00AE5669">
        <w:rPr>
          <w:rFonts w:cs="Times New Roman"/>
        </w:rPr>
        <w:t>.</w:t>
      </w:r>
      <w:r w:rsidR="006E1335" w:rsidRPr="00AE5669">
        <w:rPr>
          <w:rFonts w:cs="Times New Roman"/>
        </w:rPr>
        <w:t xml:space="preserve"> It </w:t>
      </w:r>
      <w:proofErr w:type="spellStart"/>
      <w:r w:rsidR="006E1335" w:rsidRPr="00AE5669">
        <w:rPr>
          <w:rFonts w:cs="Times New Roman"/>
        </w:rPr>
        <w:t>was</w:t>
      </w:r>
      <w:proofErr w:type="spellEnd"/>
      <w:r w:rsidR="006E1335" w:rsidRPr="00AE5669">
        <w:rPr>
          <w:rFonts w:cs="Times New Roman"/>
        </w:rPr>
        <w:t xml:space="preserve"> </w:t>
      </w:r>
      <w:proofErr w:type="spellStart"/>
      <w:r w:rsidR="006E1335" w:rsidRPr="00AE5669">
        <w:rPr>
          <w:rFonts w:cs="Times New Roman"/>
        </w:rPr>
        <w:t>also</w:t>
      </w:r>
      <w:proofErr w:type="spellEnd"/>
      <w:r w:rsidR="006E1335" w:rsidRPr="00AE5669">
        <w:rPr>
          <w:rFonts w:cs="Times New Roman"/>
        </w:rPr>
        <w:t xml:space="preserve"> </w:t>
      </w:r>
      <w:proofErr w:type="spellStart"/>
      <w:r w:rsidR="006E1335" w:rsidRPr="00AE5669">
        <w:rPr>
          <w:rFonts w:cs="Times New Roman"/>
        </w:rPr>
        <w:t>drawn</w:t>
      </w:r>
      <w:proofErr w:type="spellEnd"/>
      <w:r w:rsidR="006E1335" w:rsidRPr="00AE5669">
        <w:rPr>
          <w:rFonts w:cs="Times New Roman"/>
        </w:rPr>
        <w:t xml:space="preserve"> </w:t>
      </w:r>
      <w:proofErr w:type="spellStart"/>
      <w:r w:rsidR="006E1335" w:rsidRPr="00AE5669">
        <w:rPr>
          <w:rFonts w:cs="Times New Roman"/>
        </w:rPr>
        <w:t>from</w:t>
      </w:r>
      <w:proofErr w:type="spellEnd"/>
      <w:r w:rsidR="006E1335" w:rsidRPr="00AE5669">
        <w:rPr>
          <w:rFonts w:cs="Times New Roman"/>
        </w:rPr>
        <w:t xml:space="preserve"> </w:t>
      </w:r>
      <w:proofErr w:type="spellStart"/>
      <w:r w:rsidR="006E1335" w:rsidRPr="00AE5669">
        <w:rPr>
          <w:rFonts w:cs="Times New Roman"/>
        </w:rPr>
        <w:t>professional</w:t>
      </w:r>
      <w:proofErr w:type="spellEnd"/>
      <w:r w:rsidR="006E1335" w:rsidRPr="00AE5669">
        <w:rPr>
          <w:rFonts w:cs="Times New Roman"/>
        </w:rPr>
        <w:t xml:space="preserve"> Czech </w:t>
      </w:r>
      <w:proofErr w:type="spellStart"/>
      <w:r w:rsidR="006E1335" w:rsidRPr="00AE5669">
        <w:rPr>
          <w:rFonts w:cs="Times New Roman"/>
        </w:rPr>
        <w:t>periodicals</w:t>
      </w:r>
      <w:proofErr w:type="spellEnd"/>
      <w:r w:rsidR="006E1335" w:rsidRPr="00AE5669">
        <w:rPr>
          <w:rFonts w:cs="Times New Roman"/>
        </w:rPr>
        <w:t>.</w:t>
      </w:r>
    </w:p>
    <w:p w14:paraId="5C43D0EF" w14:textId="77777777" w:rsidR="006D04CC" w:rsidRDefault="00A71D87" w:rsidP="00015400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 w:rsidRPr="00AE5669">
        <w:rPr>
          <w:rFonts w:cs="Times New Roman"/>
          <w:b/>
          <w:bCs/>
        </w:rPr>
        <w:t>Klíčová slova v ČJ:</w:t>
      </w:r>
      <w:r w:rsidR="00DE42BE" w:rsidRPr="00AE5669">
        <w:rPr>
          <w:rFonts w:cs="Times New Roman"/>
          <w:b/>
          <w:bCs/>
        </w:rPr>
        <w:t xml:space="preserve"> </w:t>
      </w:r>
      <w:r w:rsidR="006D04CC">
        <w:rPr>
          <w:rFonts w:cs="Times New Roman"/>
          <w:b/>
          <w:bCs/>
        </w:rPr>
        <w:tab/>
      </w:r>
      <w:r w:rsidR="006D04CC">
        <w:rPr>
          <w:rFonts w:cs="Times New Roman"/>
          <w:b/>
          <w:bCs/>
        </w:rPr>
        <w:tab/>
      </w:r>
      <w:r w:rsidR="00DE42BE" w:rsidRPr="00AE5669">
        <w:rPr>
          <w:rFonts w:cs="Times New Roman"/>
        </w:rPr>
        <w:t>roztroušená skleróza, kvalita života, změna života</w:t>
      </w:r>
      <w:r w:rsidR="00506B59" w:rsidRPr="00AE5669">
        <w:rPr>
          <w:rFonts w:cs="Times New Roman"/>
        </w:rPr>
        <w:t xml:space="preserve">, </w:t>
      </w:r>
    </w:p>
    <w:p w14:paraId="36E8D008" w14:textId="48EFE8C3" w:rsidR="00A71D87" w:rsidRPr="00AE5669" w:rsidRDefault="006D04CC" w:rsidP="00015400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06B59" w:rsidRPr="00AE5669">
        <w:rPr>
          <w:rFonts w:cs="Times New Roman"/>
        </w:rPr>
        <w:t>ošetřovatelství, sestra</w:t>
      </w:r>
    </w:p>
    <w:p w14:paraId="35A075C7" w14:textId="77777777" w:rsidR="006D04CC" w:rsidRDefault="00A71D87" w:rsidP="00015400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 w:rsidRPr="00AE5669">
        <w:rPr>
          <w:rFonts w:cs="Times New Roman"/>
          <w:b/>
          <w:bCs/>
        </w:rPr>
        <w:t>Klíčová slova v AJ:</w:t>
      </w:r>
      <w:r w:rsidR="00DE42BE" w:rsidRPr="00AE5669">
        <w:rPr>
          <w:rFonts w:cs="Times New Roman"/>
          <w:b/>
          <w:bCs/>
        </w:rPr>
        <w:t xml:space="preserve"> </w:t>
      </w:r>
      <w:r w:rsidR="006D04CC">
        <w:rPr>
          <w:rFonts w:cs="Times New Roman"/>
          <w:b/>
          <w:bCs/>
        </w:rPr>
        <w:tab/>
      </w:r>
      <w:r w:rsidR="006D04CC">
        <w:rPr>
          <w:rFonts w:cs="Times New Roman"/>
          <w:b/>
          <w:bCs/>
        </w:rPr>
        <w:tab/>
      </w:r>
      <w:proofErr w:type="spellStart"/>
      <w:r w:rsidR="00DE42BE" w:rsidRPr="00AE5669">
        <w:rPr>
          <w:rFonts w:cs="Times New Roman"/>
        </w:rPr>
        <w:t>multiple</w:t>
      </w:r>
      <w:proofErr w:type="spellEnd"/>
      <w:r w:rsidR="00DE42BE" w:rsidRPr="00AE5669">
        <w:rPr>
          <w:rFonts w:cs="Times New Roman"/>
        </w:rPr>
        <w:t xml:space="preserve"> </w:t>
      </w:r>
      <w:proofErr w:type="spellStart"/>
      <w:r w:rsidR="00DE42BE" w:rsidRPr="00AE5669">
        <w:rPr>
          <w:rFonts w:cs="Times New Roman"/>
        </w:rPr>
        <w:t>sclerosis</w:t>
      </w:r>
      <w:proofErr w:type="spellEnd"/>
      <w:r w:rsidR="00DE42BE" w:rsidRPr="00AE5669">
        <w:rPr>
          <w:rFonts w:cs="Times New Roman"/>
        </w:rPr>
        <w:t xml:space="preserve">, </w:t>
      </w:r>
      <w:proofErr w:type="spellStart"/>
      <w:r w:rsidR="00DE42BE" w:rsidRPr="00AE5669">
        <w:rPr>
          <w:rFonts w:cs="Times New Roman"/>
        </w:rPr>
        <w:t>quality</w:t>
      </w:r>
      <w:proofErr w:type="spellEnd"/>
      <w:r w:rsidR="00DE42BE" w:rsidRPr="00AE5669">
        <w:rPr>
          <w:rFonts w:cs="Times New Roman"/>
        </w:rPr>
        <w:t xml:space="preserve"> </w:t>
      </w:r>
      <w:proofErr w:type="spellStart"/>
      <w:r w:rsidR="00DE42BE" w:rsidRPr="00AE5669">
        <w:rPr>
          <w:rFonts w:cs="Times New Roman"/>
        </w:rPr>
        <w:t>of</w:t>
      </w:r>
      <w:proofErr w:type="spellEnd"/>
      <w:r w:rsidR="00DE42BE" w:rsidRPr="00AE5669">
        <w:rPr>
          <w:rFonts w:cs="Times New Roman"/>
        </w:rPr>
        <w:t xml:space="preserve"> </w:t>
      </w:r>
      <w:proofErr w:type="spellStart"/>
      <w:r w:rsidR="00DE42BE" w:rsidRPr="00AE5669">
        <w:rPr>
          <w:rFonts w:cs="Times New Roman"/>
        </w:rPr>
        <w:t>life</w:t>
      </w:r>
      <w:proofErr w:type="spellEnd"/>
      <w:r w:rsidR="00DE42BE" w:rsidRPr="00AE5669">
        <w:rPr>
          <w:rFonts w:cs="Times New Roman"/>
        </w:rPr>
        <w:t xml:space="preserve">, </w:t>
      </w:r>
      <w:proofErr w:type="spellStart"/>
      <w:r w:rsidR="00DE42BE" w:rsidRPr="00AE5669">
        <w:rPr>
          <w:rFonts w:cs="Times New Roman"/>
        </w:rPr>
        <w:t>life</w:t>
      </w:r>
      <w:proofErr w:type="spellEnd"/>
      <w:r w:rsidR="00DE42BE" w:rsidRPr="00AE5669">
        <w:rPr>
          <w:rFonts w:cs="Times New Roman"/>
        </w:rPr>
        <w:t xml:space="preserve"> </w:t>
      </w:r>
      <w:proofErr w:type="spellStart"/>
      <w:r w:rsidR="00DE42BE" w:rsidRPr="00AE5669">
        <w:rPr>
          <w:rFonts w:cs="Times New Roman"/>
        </w:rPr>
        <w:t>change</w:t>
      </w:r>
      <w:proofErr w:type="spellEnd"/>
      <w:r w:rsidR="00506B59" w:rsidRPr="00AE5669">
        <w:rPr>
          <w:rFonts w:cs="Times New Roman"/>
        </w:rPr>
        <w:t xml:space="preserve">, </w:t>
      </w:r>
      <w:proofErr w:type="spellStart"/>
      <w:r w:rsidR="00506B59" w:rsidRPr="00AE5669">
        <w:rPr>
          <w:rFonts w:cs="Times New Roman"/>
        </w:rPr>
        <w:t>nursing</w:t>
      </w:r>
      <w:proofErr w:type="spellEnd"/>
      <w:r w:rsidR="00506B59" w:rsidRPr="00AE5669">
        <w:rPr>
          <w:rFonts w:cs="Times New Roman"/>
        </w:rPr>
        <w:t>,</w:t>
      </w:r>
    </w:p>
    <w:p w14:paraId="32560958" w14:textId="778B6818" w:rsidR="00A71D87" w:rsidRPr="00AE5669" w:rsidRDefault="006D04CC" w:rsidP="00015400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 w:rsidR="00506B59" w:rsidRPr="00AE5669">
        <w:rPr>
          <w:rFonts w:cs="Times New Roman"/>
        </w:rPr>
        <w:t>nurs</w:t>
      </w:r>
      <w:r>
        <w:rPr>
          <w:rFonts w:cs="Times New Roman"/>
        </w:rPr>
        <w:t>e</w:t>
      </w:r>
      <w:proofErr w:type="spellEnd"/>
    </w:p>
    <w:p w14:paraId="29B1563A" w14:textId="1C205D34" w:rsidR="00A71D87" w:rsidRPr="00AE5669" w:rsidRDefault="00A71D87" w:rsidP="00015400">
      <w:pPr>
        <w:autoSpaceDE w:val="0"/>
        <w:autoSpaceDN w:val="0"/>
        <w:adjustRightInd w:val="0"/>
        <w:spacing w:line="360" w:lineRule="auto"/>
        <w:rPr>
          <w:rFonts w:cs="Times New Roman"/>
          <w:i/>
        </w:rPr>
      </w:pPr>
      <w:r w:rsidRPr="00AE5669">
        <w:rPr>
          <w:rFonts w:cs="Times New Roman"/>
          <w:b/>
          <w:bCs/>
        </w:rPr>
        <w:t xml:space="preserve">Rozsah: </w:t>
      </w:r>
      <w:r w:rsidR="006D04CC">
        <w:rPr>
          <w:rFonts w:cs="Times New Roman"/>
          <w:b/>
          <w:bCs/>
        </w:rPr>
        <w:tab/>
      </w:r>
      <w:r w:rsidR="006D04CC">
        <w:rPr>
          <w:rFonts w:cs="Times New Roman"/>
          <w:b/>
          <w:bCs/>
        </w:rPr>
        <w:tab/>
      </w:r>
      <w:r w:rsidR="006D04CC">
        <w:rPr>
          <w:rFonts w:cs="Times New Roman"/>
          <w:b/>
          <w:bCs/>
        </w:rPr>
        <w:tab/>
      </w:r>
      <w:r w:rsidR="006D04CC">
        <w:rPr>
          <w:rFonts w:cs="Times New Roman"/>
          <w:b/>
          <w:bCs/>
        </w:rPr>
        <w:tab/>
      </w:r>
      <w:r w:rsidR="00AB0BB8" w:rsidRPr="00AE5669">
        <w:rPr>
          <w:rFonts w:cs="Times New Roman"/>
          <w:bCs/>
          <w:iCs/>
        </w:rPr>
        <w:t>5</w:t>
      </w:r>
      <w:r w:rsidR="00B04DC7">
        <w:rPr>
          <w:rFonts w:cs="Times New Roman"/>
          <w:bCs/>
          <w:iCs/>
        </w:rPr>
        <w:t>3</w:t>
      </w:r>
      <w:r w:rsidR="00AB0BB8" w:rsidRPr="00AE5669">
        <w:rPr>
          <w:rFonts w:cs="Times New Roman"/>
          <w:bCs/>
          <w:iCs/>
        </w:rPr>
        <w:t xml:space="preserve"> stran/ příloh 0</w:t>
      </w:r>
      <w:r w:rsidRPr="00AE5669">
        <w:rPr>
          <w:rFonts w:cs="Times New Roman"/>
          <w:i/>
        </w:rPr>
        <w:t xml:space="preserve"> </w:t>
      </w:r>
    </w:p>
    <w:p w14:paraId="1345C012" w14:textId="5383FD88" w:rsidR="007473BD" w:rsidRPr="00AE5669" w:rsidRDefault="00DE42BE" w:rsidP="00015400">
      <w:pPr>
        <w:spacing w:after="160" w:line="276" w:lineRule="auto"/>
        <w:ind w:firstLine="0"/>
        <w:rPr>
          <w:rFonts w:cs="Times New Roman"/>
        </w:rPr>
      </w:pPr>
      <w:r w:rsidRPr="00AE5669">
        <w:rPr>
          <w:rFonts w:cs="Times New Roman"/>
        </w:rPr>
        <w:br w:type="page"/>
      </w:r>
    </w:p>
    <w:sdt>
      <w:sdtPr>
        <w:rPr>
          <w:rFonts w:eastAsia="Times New Roman" w:cs="Times New Roman"/>
          <w:b w:val="0"/>
          <w:sz w:val="24"/>
          <w:szCs w:val="22"/>
        </w:rPr>
        <w:id w:val="-1440282141"/>
        <w:docPartObj>
          <w:docPartGallery w:val="Table of Contents"/>
          <w:docPartUnique/>
        </w:docPartObj>
      </w:sdtPr>
      <w:sdtEndPr>
        <w:rPr>
          <w:bCs/>
          <w:i/>
        </w:rPr>
      </w:sdtEndPr>
      <w:sdtContent>
        <w:p w14:paraId="2D9168A9" w14:textId="732CA992" w:rsidR="00B04DC7" w:rsidRPr="00576356" w:rsidRDefault="00D60E24" w:rsidP="00576356">
          <w:pPr>
            <w:pStyle w:val="Nadpisobsahu"/>
            <w:spacing w:line="360" w:lineRule="auto"/>
            <w:jc w:val="both"/>
            <w:rPr>
              <w:rFonts w:cs="Times New Roman"/>
            </w:rPr>
          </w:pPr>
          <w:r w:rsidRPr="00AE5669">
            <w:rPr>
              <w:rFonts w:cs="Times New Roman"/>
            </w:rPr>
            <w:t>Obsah</w:t>
          </w:r>
          <w:r w:rsidRPr="00AE5669">
            <w:rPr>
              <w:rFonts w:cs="Times New Roman"/>
              <w:b w:val="0"/>
            </w:rPr>
            <w:fldChar w:fldCharType="begin"/>
          </w:r>
          <w:r w:rsidRPr="00AE5669">
            <w:rPr>
              <w:rFonts w:cs="Times New Roman"/>
              <w:b w:val="0"/>
            </w:rPr>
            <w:instrText xml:space="preserve"> TOC \o "1-3" \h \z \u </w:instrText>
          </w:r>
          <w:r w:rsidRPr="00AE5669">
            <w:rPr>
              <w:rFonts w:cs="Times New Roman"/>
              <w:b w:val="0"/>
            </w:rPr>
            <w:fldChar w:fldCharType="separate"/>
          </w:r>
        </w:p>
        <w:p w14:paraId="3E68DC6F" w14:textId="3FCFDA7A" w:rsidR="00B04DC7" w:rsidRDefault="00B5129E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70529302" w:history="1">
            <w:r w:rsidR="00B04DC7" w:rsidRPr="00D003BD">
              <w:rPr>
                <w:rStyle w:val="Hypertextovodkaz"/>
                <w:rFonts w:cs="Times New Roman"/>
                <w:noProof/>
              </w:rPr>
              <w:t>Úvod</w:t>
            </w:r>
            <w:r w:rsidR="00B04DC7">
              <w:rPr>
                <w:noProof/>
                <w:webHidden/>
              </w:rPr>
              <w:tab/>
            </w:r>
            <w:r w:rsidR="00B04DC7">
              <w:rPr>
                <w:noProof/>
                <w:webHidden/>
              </w:rPr>
              <w:fldChar w:fldCharType="begin"/>
            </w:r>
            <w:r w:rsidR="00B04DC7">
              <w:rPr>
                <w:noProof/>
                <w:webHidden/>
              </w:rPr>
              <w:instrText xml:space="preserve"> PAGEREF _Toc70529302 \h </w:instrText>
            </w:r>
            <w:r w:rsidR="00B04DC7">
              <w:rPr>
                <w:noProof/>
                <w:webHidden/>
              </w:rPr>
            </w:r>
            <w:r w:rsidR="00B04DC7">
              <w:rPr>
                <w:noProof/>
                <w:webHidden/>
              </w:rPr>
              <w:fldChar w:fldCharType="separate"/>
            </w:r>
            <w:r w:rsidR="00B04DC7">
              <w:rPr>
                <w:noProof/>
                <w:webHidden/>
              </w:rPr>
              <w:t>7</w:t>
            </w:r>
            <w:r w:rsidR="00B04DC7">
              <w:rPr>
                <w:noProof/>
                <w:webHidden/>
              </w:rPr>
              <w:fldChar w:fldCharType="end"/>
            </w:r>
          </w:hyperlink>
        </w:p>
        <w:p w14:paraId="57DD5B46" w14:textId="61134E92" w:rsidR="00B04DC7" w:rsidRDefault="00B5129E">
          <w:pPr>
            <w:pStyle w:val="Obsah1"/>
            <w:tabs>
              <w:tab w:val="left" w:pos="66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70529303" w:history="1">
            <w:r w:rsidR="00B04DC7" w:rsidRPr="00D003BD">
              <w:rPr>
                <w:rStyle w:val="Hypertextovodkaz"/>
                <w:rFonts w:cs="Times New Roman"/>
                <w:noProof/>
              </w:rPr>
              <w:t>1</w:t>
            </w:r>
            <w:r w:rsidR="00B04DC7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B04DC7" w:rsidRPr="00D003BD">
              <w:rPr>
                <w:rStyle w:val="Hypertextovodkaz"/>
                <w:rFonts w:cs="Times New Roman"/>
                <w:noProof/>
              </w:rPr>
              <w:t>Popis rešeršní činnosti</w:t>
            </w:r>
            <w:r w:rsidR="00B04DC7">
              <w:rPr>
                <w:noProof/>
                <w:webHidden/>
              </w:rPr>
              <w:tab/>
            </w:r>
            <w:r w:rsidR="00B04DC7">
              <w:rPr>
                <w:noProof/>
                <w:webHidden/>
              </w:rPr>
              <w:fldChar w:fldCharType="begin"/>
            </w:r>
            <w:r w:rsidR="00B04DC7">
              <w:rPr>
                <w:noProof/>
                <w:webHidden/>
              </w:rPr>
              <w:instrText xml:space="preserve"> PAGEREF _Toc70529303 \h </w:instrText>
            </w:r>
            <w:r w:rsidR="00B04DC7">
              <w:rPr>
                <w:noProof/>
                <w:webHidden/>
              </w:rPr>
            </w:r>
            <w:r w:rsidR="00B04DC7">
              <w:rPr>
                <w:noProof/>
                <w:webHidden/>
              </w:rPr>
              <w:fldChar w:fldCharType="separate"/>
            </w:r>
            <w:r w:rsidR="00B04DC7">
              <w:rPr>
                <w:noProof/>
                <w:webHidden/>
              </w:rPr>
              <w:t>9</w:t>
            </w:r>
            <w:r w:rsidR="00B04DC7">
              <w:rPr>
                <w:noProof/>
                <w:webHidden/>
              </w:rPr>
              <w:fldChar w:fldCharType="end"/>
            </w:r>
          </w:hyperlink>
        </w:p>
        <w:p w14:paraId="62037B2C" w14:textId="2EB8EFA4" w:rsidR="00B04DC7" w:rsidRDefault="00B5129E">
          <w:pPr>
            <w:pStyle w:val="Obsah1"/>
            <w:tabs>
              <w:tab w:val="left" w:pos="66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70529304" w:history="1">
            <w:r w:rsidR="00B04DC7" w:rsidRPr="00D003BD">
              <w:rPr>
                <w:rStyle w:val="Hypertextovodkaz"/>
                <w:rFonts w:cs="Times New Roman"/>
                <w:noProof/>
              </w:rPr>
              <w:t>2</w:t>
            </w:r>
            <w:r w:rsidR="00B04DC7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B04DC7" w:rsidRPr="00D003BD">
              <w:rPr>
                <w:rStyle w:val="Hypertextovodkaz"/>
                <w:rFonts w:cs="Times New Roman"/>
                <w:noProof/>
              </w:rPr>
              <w:t>Kvalita života u roztroušené sklerózy</w:t>
            </w:r>
            <w:r w:rsidR="00B04DC7">
              <w:rPr>
                <w:noProof/>
                <w:webHidden/>
              </w:rPr>
              <w:tab/>
            </w:r>
            <w:r w:rsidR="00B04DC7">
              <w:rPr>
                <w:noProof/>
                <w:webHidden/>
              </w:rPr>
              <w:fldChar w:fldCharType="begin"/>
            </w:r>
            <w:r w:rsidR="00B04DC7">
              <w:rPr>
                <w:noProof/>
                <w:webHidden/>
              </w:rPr>
              <w:instrText xml:space="preserve"> PAGEREF _Toc70529304 \h </w:instrText>
            </w:r>
            <w:r w:rsidR="00B04DC7">
              <w:rPr>
                <w:noProof/>
                <w:webHidden/>
              </w:rPr>
            </w:r>
            <w:r w:rsidR="00B04DC7">
              <w:rPr>
                <w:noProof/>
                <w:webHidden/>
              </w:rPr>
              <w:fldChar w:fldCharType="separate"/>
            </w:r>
            <w:r w:rsidR="00B04DC7">
              <w:rPr>
                <w:noProof/>
                <w:webHidden/>
              </w:rPr>
              <w:t>13</w:t>
            </w:r>
            <w:r w:rsidR="00B04DC7">
              <w:rPr>
                <w:noProof/>
                <w:webHidden/>
              </w:rPr>
              <w:fldChar w:fldCharType="end"/>
            </w:r>
          </w:hyperlink>
        </w:p>
        <w:p w14:paraId="3A9932A8" w14:textId="4F0ED964" w:rsidR="00B04DC7" w:rsidRDefault="00B5129E">
          <w:pPr>
            <w:pStyle w:val="Obsah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70529305" w:history="1">
            <w:r w:rsidR="00B04DC7" w:rsidRPr="00D003BD">
              <w:rPr>
                <w:rStyle w:val="Hypertextovodkaz"/>
                <w:noProof/>
              </w:rPr>
              <w:t>2.1 Kvalita života pacienta s RS v jednotlivých oblastech</w:t>
            </w:r>
            <w:r w:rsidR="00B04DC7">
              <w:rPr>
                <w:noProof/>
                <w:webHidden/>
              </w:rPr>
              <w:tab/>
            </w:r>
            <w:r w:rsidR="00B04DC7">
              <w:rPr>
                <w:noProof/>
                <w:webHidden/>
              </w:rPr>
              <w:fldChar w:fldCharType="begin"/>
            </w:r>
            <w:r w:rsidR="00B04DC7">
              <w:rPr>
                <w:noProof/>
                <w:webHidden/>
              </w:rPr>
              <w:instrText xml:space="preserve"> PAGEREF _Toc70529305 \h </w:instrText>
            </w:r>
            <w:r w:rsidR="00B04DC7">
              <w:rPr>
                <w:noProof/>
                <w:webHidden/>
              </w:rPr>
            </w:r>
            <w:r w:rsidR="00B04DC7">
              <w:rPr>
                <w:noProof/>
                <w:webHidden/>
              </w:rPr>
              <w:fldChar w:fldCharType="separate"/>
            </w:r>
            <w:r w:rsidR="00B04DC7">
              <w:rPr>
                <w:noProof/>
                <w:webHidden/>
              </w:rPr>
              <w:t>14</w:t>
            </w:r>
            <w:r w:rsidR="00B04DC7">
              <w:rPr>
                <w:noProof/>
                <w:webHidden/>
              </w:rPr>
              <w:fldChar w:fldCharType="end"/>
            </w:r>
          </w:hyperlink>
        </w:p>
        <w:p w14:paraId="2239318C" w14:textId="0E2A2177" w:rsidR="00B04DC7" w:rsidRDefault="00B5129E">
          <w:pPr>
            <w:pStyle w:val="Obsah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70529306" w:history="1">
            <w:r w:rsidR="00B04DC7" w:rsidRPr="00D003BD">
              <w:rPr>
                <w:rStyle w:val="Hypertextovodkaz"/>
                <w:noProof/>
              </w:rPr>
              <w:t>2.2 Hodnocení kvality života</w:t>
            </w:r>
            <w:r w:rsidR="00B04DC7">
              <w:rPr>
                <w:noProof/>
                <w:webHidden/>
              </w:rPr>
              <w:tab/>
            </w:r>
            <w:r w:rsidR="00B04DC7">
              <w:rPr>
                <w:noProof/>
                <w:webHidden/>
              </w:rPr>
              <w:fldChar w:fldCharType="begin"/>
            </w:r>
            <w:r w:rsidR="00B04DC7">
              <w:rPr>
                <w:noProof/>
                <w:webHidden/>
              </w:rPr>
              <w:instrText xml:space="preserve"> PAGEREF _Toc70529306 \h </w:instrText>
            </w:r>
            <w:r w:rsidR="00B04DC7">
              <w:rPr>
                <w:noProof/>
                <w:webHidden/>
              </w:rPr>
            </w:r>
            <w:r w:rsidR="00B04DC7">
              <w:rPr>
                <w:noProof/>
                <w:webHidden/>
              </w:rPr>
              <w:fldChar w:fldCharType="separate"/>
            </w:r>
            <w:r w:rsidR="00B04DC7">
              <w:rPr>
                <w:noProof/>
                <w:webHidden/>
              </w:rPr>
              <w:t>32</w:t>
            </w:r>
            <w:r w:rsidR="00B04DC7">
              <w:rPr>
                <w:noProof/>
                <w:webHidden/>
              </w:rPr>
              <w:fldChar w:fldCharType="end"/>
            </w:r>
          </w:hyperlink>
        </w:p>
        <w:p w14:paraId="072E8B86" w14:textId="53F60F71" w:rsidR="00B04DC7" w:rsidRDefault="00B5129E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70529307" w:history="1">
            <w:r w:rsidR="00B04DC7" w:rsidRPr="00D003BD">
              <w:rPr>
                <w:rStyle w:val="Hypertextovodkaz"/>
                <w:rFonts w:cs="Times New Roman"/>
                <w:bCs/>
                <w:noProof/>
              </w:rPr>
              <w:t>3</w:t>
            </w:r>
            <w:r w:rsidR="00B04DC7" w:rsidRPr="00D003BD">
              <w:rPr>
                <w:rStyle w:val="Hypertextovodkaz"/>
                <w:rFonts w:cs="Times New Roman"/>
                <w:noProof/>
              </w:rPr>
              <w:t xml:space="preserve"> Problematika únavy a inkontinence u roztroušené sklerózy</w:t>
            </w:r>
            <w:r w:rsidR="00B04DC7">
              <w:rPr>
                <w:noProof/>
                <w:webHidden/>
              </w:rPr>
              <w:tab/>
            </w:r>
            <w:r w:rsidR="00B04DC7">
              <w:rPr>
                <w:noProof/>
                <w:webHidden/>
              </w:rPr>
              <w:fldChar w:fldCharType="begin"/>
            </w:r>
            <w:r w:rsidR="00B04DC7">
              <w:rPr>
                <w:noProof/>
                <w:webHidden/>
              </w:rPr>
              <w:instrText xml:space="preserve"> PAGEREF _Toc70529307 \h </w:instrText>
            </w:r>
            <w:r w:rsidR="00B04DC7">
              <w:rPr>
                <w:noProof/>
                <w:webHidden/>
              </w:rPr>
            </w:r>
            <w:r w:rsidR="00B04DC7">
              <w:rPr>
                <w:noProof/>
                <w:webHidden/>
              </w:rPr>
              <w:fldChar w:fldCharType="separate"/>
            </w:r>
            <w:r w:rsidR="00B04DC7">
              <w:rPr>
                <w:noProof/>
                <w:webHidden/>
              </w:rPr>
              <w:t>35</w:t>
            </w:r>
            <w:r w:rsidR="00B04DC7">
              <w:rPr>
                <w:noProof/>
                <w:webHidden/>
              </w:rPr>
              <w:fldChar w:fldCharType="end"/>
            </w:r>
          </w:hyperlink>
        </w:p>
        <w:p w14:paraId="1FAB47FB" w14:textId="084214FA" w:rsidR="00B04DC7" w:rsidRDefault="00B5129E">
          <w:pPr>
            <w:pStyle w:val="Obsah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70529308" w:history="1">
            <w:r w:rsidR="00B04DC7" w:rsidRPr="00D003BD">
              <w:rPr>
                <w:rStyle w:val="Hypertextovodkaz"/>
                <w:noProof/>
              </w:rPr>
              <w:t>3.1 Význam a limitace dohledaných poznatků</w:t>
            </w:r>
            <w:r w:rsidR="00B04DC7">
              <w:rPr>
                <w:noProof/>
                <w:webHidden/>
              </w:rPr>
              <w:tab/>
            </w:r>
            <w:r w:rsidR="00B04DC7">
              <w:rPr>
                <w:noProof/>
                <w:webHidden/>
              </w:rPr>
              <w:fldChar w:fldCharType="begin"/>
            </w:r>
            <w:r w:rsidR="00B04DC7">
              <w:rPr>
                <w:noProof/>
                <w:webHidden/>
              </w:rPr>
              <w:instrText xml:space="preserve"> PAGEREF _Toc70529308 \h </w:instrText>
            </w:r>
            <w:r w:rsidR="00B04DC7">
              <w:rPr>
                <w:noProof/>
                <w:webHidden/>
              </w:rPr>
            </w:r>
            <w:r w:rsidR="00B04DC7">
              <w:rPr>
                <w:noProof/>
                <w:webHidden/>
              </w:rPr>
              <w:fldChar w:fldCharType="separate"/>
            </w:r>
            <w:r w:rsidR="00B04DC7">
              <w:rPr>
                <w:noProof/>
                <w:webHidden/>
              </w:rPr>
              <w:t>38</w:t>
            </w:r>
            <w:r w:rsidR="00B04DC7">
              <w:rPr>
                <w:noProof/>
                <w:webHidden/>
              </w:rPr>
              <w:fldChar w:fldCharType="end"/>
            </w:r>
          </w:hyperlink>
        </w:p>
        <w:p w14:paraId="08F539C9" w14:textId="3F88F777" w:rsidR="00B04DC7" w:rsidRDefault="00B5129E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70529309" w:history="1">
            <w:r w:rsidR="00B04DC7" w:rsidRPr="00D003BD">
              <w:rPr>
                <w:rStyle w:val="Hypertextovodkaz"/>
                <w:rFonts w:cs="Times New Roman"/>
                <w:noProof/>
              </w:rPr>
              <w:t>Závěr</w:t>
            </w:r>
            <w:r w:rsidR="00B04DC7">
              <w:rPr>
                <w:noProof/>
                <w:webHidden/>
              </w:rPr>
              <w:tab/>
            </w:r>
            <w:r w:rsidR="00B04DC7">
              <w:rPr>
                <w:noProof/>
                <w:webHidden/>
              </w:rPr>
              <w:fldChar w:fldCharType="begin"/>
            </w:r>
            <w:r w:rsidR="00B04DC7">
              <w:rPr>
                <w:noProof/>
                <w:webHidden/>
              </w:rPr>
              <w:instrText xml:space="preserve"> PAGEREF _Toc70529309 \h </w:instrText>
            </w:r>
            <w:r w:rsidR="00B04DC7">
              <w:rPr>
                <w:noProof/>
                <w:webHidden/>
              </w:rPr>
            </w:r>
            <w:r w:rsidR="00B04DC7">
              <w:rPr>
                <w:noProof/>
                <w:webHidden/>
              </w:rPr>
              <w:fldChar w:fldCharType="separate"/>
            </w:r>
            <w:r w:rsidR="00B04DC7">
              <w:rPr>
                <w:noProof/>
                <w:webHidden/>
              </w:rPr>
              <w:t>40</w:t>
            </w:r>
            <w:r w:rsidR="00B04DC7">
              <w:rPr>
                <w:noProof/>
                <w:webHidden/>
              </w:rPr>
              <w:fldChar w:fldCharType="end"/>
            </w:r>
          </w:hyperlink>
        </w:p>
        <w:p w14:paraId="42B68014" w14:textId="57B9EB92" w:rsidR="00B04DC7" w:rsidRDefault="00B5129E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70529310" w:history="1">
            <w:r w:rsidR="00B04DC7" w:rsidRPr="00D003BD">
              <w:rPr>
                <w:rStyle w:val="Hypertextovodkaz"/>
                <w:rFonts w:cs="Times New Roman"/>
                <w:noProof/>
              </w:rPr>
              <w:t>Referenční seznam</w:t>
            </w:r>
            <w:r w:rsidR="00B04DC7">
              <w:rPr>
                <w:noProof/>
                <w:webHidden/>
              </w:rPr>
              <w:tab/>
            </w:r>
            <w:r w:rsidR="00B04DC7">
              <w:rPr>
                <w:noProof/>
                <w:webHidden/>
              </w:rPr>
              <w:fldChar w:fldCharType="begin"/>
            </w:r>
            <w:r w:rsidR="00B04DC7">
              <w:rPr>
                <w:noProof/>
                <w:webHidden/>
              </w:rPr>
              <w:instrText xml:space="preserve"> PAGEREF _Toc70529310 \h </w:instrText>
            </w:r>
            <w:r w:rsidR="00B04DC7">
              <w:rPr>
                <w:noProof/>
                <w:webHidden/>
              </w:rPr>
            </w:r>
            <w:r w:rsidR="00B04DC7">
              <w:rPr>
                <w:noProof/>
                <w:webHidden/>
              </w:rPr>
              <w:fldChar w:fldCharType="separate"/>
            </w:r>
            <w:r w:rsidR="00B04DC7">
              <w:rPr>
                <w:noProof/>
                <w:webHidden/>
              </w:rPr>
              <w:t>42</w:t>
            </w:r>
            <w:r w:rsidR="00B04DC7">
              <w:rPr>
                <w:noProof/>
                <w:webHidden/>
              </w:rPr>
              <w:fldChar w:fldCharType="end"/>
            </w:r>
          </w:hyperlink>
        </w:p>
        <w:p w14:paraId="6E5C519C" w14:textId="5C9CB651" w:rsidR="00B04DC7" w:rsidRDefault="00B5129E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70529311" w:history="1">
            <w:r w:rsidR="00B04DC7" w:rsidRPr="00D003BD">
              <w:rPr>
                <w:rStyle w:val="Hypertextovodkaz"/>
                <w:rFonts w:cs="Times New Roman"/>
                <w:noProof/>
              </w:rPr>
              <w:t>Seznam zkratek</w:t>
            </w:r>
            <w:r w:rsidR="00B04DC7">
              <w:rPr>
                <w:noProof/>
                <w:webHidden/>
              </w:rPr>
              <w:tab/>
            </w:r>
            <w:r w:rsidR="00B04DC7">
              <w:rPr>
                <w:noProof/>
                <w:webHidden/>
              </w:rPr>
              <w:fldChar w:fldCharType="begin"/>
            </w:r>
            <w:r w:rsidR="00B04DC7">
              <w:rPr>
                <w:noProof/>
                <w:webHidden/>
              </w:rPr>
              <w:instrText xml:space="preserve"> PAGEREF _Toc70529311 \h </w:instrText>
            </w:r>
            <w:r w:rsidR="00B04DC7">
              <w:rPr>
                <w:noProof/>
                <w:webHidden/>
              </w:rPr>
            </w:r>
            <w:r w:rsidR="00B04DC7">
              <w:rPr>
                <w:noProof/>
                <w:webHidden/>
              </w:rPr>
              <w:fldChar w:fldCharType="separate"/>
            </w:r>
            <w:r w:rsidR="00B04DC7">
              <w:rPr>
                <w:noProof/>
                <w:webHidden/>
              </w:rPr>
              <w:t>53</w:t>
            </w:r>
            <w:r w:rsidR="00B04DC7">
              <w:rPr>
                <w:noProof/>
                <w:webHidden/>
              </w:rPr>
              <w:fldChar w:fldCharType="end"/>
            </w:r>
          </w:hyperlink>
        </w:p>
        <w:p w14:paraId="24962EFE" w14:textId="66B3BF69" w:rsidR="00797577" w:rsidRPr="00AE5669" w:rsidRDefault="00D60E24" w:rsidP="00015400">
          <w:pPr>
            <w:spacing w:line="360" w:lineRule="auto"/>
            <w:rPr>
              <w:rFonts w:cs="Times New Roman"/>
              <w:i/>
            </w:rPr>
            <w:sectPr w:rsidR="00797577" w:rsidRPr="00AE5669" w:rsidSect="00183A59">
              <w:pgSz w:w="11906" w:h="16838"/>
              <w:pgMar w:top="1418" w:right="1134" w:bottom="1418" w:left="1134" w:header="709" w:footer="709" w:gutter="567"/>
              <w:cols w:space="708"/>
              <w:docGrid w:linePitch="360"/>
            </w:sectPr>
          </w:pPr>
          <w:r w:rsidRPr="00AE5669">
            <w:rPr>
              <w:rFonts w:cs="Times New Roman"/>
              <w:b/>
            </w:rPr>
            <w:fldChar w:fldCharType="end"/>
          </w:r>
        </w:p>
      </w:sdtContent>
    </w:sdt>
    <w:p w14:paraId="0F7BE8D5" w14:textId="0F022F0E" w:rsidR="00DE42BE" w:rsidRPr="00AE5669" w:rsidRDefault="00DE42BE" w:rsidP="00AE5669">
      <w:pPr>
        <w:pStyle w:val="Nadpis1"/>
        <w:spacing w:line="360" w:lineRule="auto"/>
        <w:rPr>
          <w:rFonts w:cs="Times New Roman"/>
        </w:rPr>
      </w:pPr>
      <w:bookmarkStart w:id="1" w:name="_Toc70529302"/>
      <w:r w:rsidRPr="00AE5669">
        <w:rPr>
          <w:rFonts w:cs="Times New Roman"/>
        </w:rPr>
        <w:lastRenderedPageBreak/>
        <w:t>Ú</w:t>
      </w:r>
      <w:r w:rsidR="00B04DC7">
        <w:rPr>
          <w:rFonts w:cs="Times New Roman"/>
        </w:rPr>
        <w:t>vod</w:t>
      </w:r>
      <w:bookmarkEnd w:id="1"/>
    </w:p>
    <w:p w14:paraId="216EEA82" w14:textId="5A1DB848" w:rsidR="00873269" w:rsidRPr="00AE5669" w:rsidRDefault="00D60E24" w:rsidP="00AE5669">
      <w:pPr>
        <w:spacing w:line="360" w:lineRule="auto"/>
        <w:ind w:firstLine="0"/>
        <w:rPr>
          <w:rFonts w:cs="Times New Roman"/>
        </w:rPr>
      </w:pPr>
      <w:r w:rsidRPr="00AE5669">
        <w:rPr>
          <w:rFonts w:cs="Times New Roman"/>
          <w:sz w:val="28"/>
          <w:szCs w:val="28"/>
        </w:rPr>
        <w:tab/>
      </w:r>
      <w:r w:rsidR="001E53C5" w:rsidRPr="00AE5669">
        <w:rPr>
          <w:rFonts w:cs="Times New Roman"/>
        </w:rPr>
        <w:t>Roztroušená skleróza</w:t>
      </w:r>
      <w:r w:rsidR="00873269" w:rsidRPr="00AE5669">
        <w:rPr>
          <w:rFonts w:cs="Times New Roman"/>
        </w:rPr>
        <w:t>, zkráceně RS,</w:t>
      </w:r>
      <w:r w:rsidR="001E53C5" w:rsidRPr="00AE5669">
        <w:rPr>
          <w:rFonts w:cs="Times New Roman"/>
        </w:rPr>
        <w:t xml:space="preserve"> je jedno z autoimunitních</w:t>
      </w:r>
      <w:r w:rsidR="00873269" w:rsidRPr="00AE5669">
        <w:rPr>
          <w:rFonts w:cs="Times New Roman"/>
        </w:rPr>
        <w:t xml:space="preserve"> </w:t>
      </w:r>
      <w:r w:rsidR="001E53C5" w:rsidRPr="00AE5669">
        <w:rPr>
          <w:rFonts w:cs="Times New Roman"/>
        </w:rPr>
        <w:t xml:space="preserve">onemocnění centrální nervové soustavy. Tato nemoc nejčastěji zasahuje mladé dospělé a lidi v produktivním věku. </w:t>
      </w:r>
      <w:r w:rsidR="009B21FD" w:rsidRPr="00AE5669">
        <w:rPr>
          <w:rFonts w:cs="Times New Roman"/>
        </w:rPr>
        <w:t xml:space="preserve">Na nemoc </w:t>
      </w:r>
      <w:r w:rsidR="001E53C5" w:rsidRPr="00AE5669">
        <w:rPr>
          <w:rFonts w:cs="Times New Roman"/>
        </w:rPr>
        <w:t>neexistuje lék a</w:t>
      </w:r>
      <w:r w:rsidR="009B21FD" w:rsidRPr="00AE5669">
        <w:rPr>
          <w:rFonts w:cs="Times New Roman"/>
        </w:rPr>
        <w:t xml:space="preserve"> </w:t>
      </w:r>
      <w:r w:rsidR="001E53C5" w:rsidRPr="00AE5669">
        <w:rPr>
          <w:rFonts w:cs="Times New Roman"/>
        </w:rPr>
        <w:t xml:space="preserve">nelze </w:t>
      </w:r>
      <w:r w:rsidR="009B21FD" w:rsidRPr="00AE5669">
        <w:rPr>
          <w:rFonts w:cs="Times New Roman"/>
        </w:rPr>
        <w:t xml:space="preserve">ji </w:t>
      </w:r>
      <w:r w:rsidR="001E53C5" w:rsidRPr="00AE5669">
        <w:rPr>
          <w:rFonts w:cs="Times New Roman"/>
        </w:rPr>
        <w:t>vyléčit</w:t>
      </w:r>
      <w:r w:rsidR="00D106E4" w:rsidRPr="00AE5669">
        <w:rPr>
          <w:rFonts w:cs="Times New Roman"/>
        </w:rPr>
        <w:t>,</w:t>
      </w:r>
      <w:r w:rsidR="009B21FD" w:rsidRPr="00AE5669">
        <w:rPr>
          <w:rFonts w:cs="Times New Roman"/>
        </w:rPr>
        <w:t xml:space="preserve"> a to</w:t>
      </w:r>
      <w:r w:rsidR="001E53C5" w:rsidRPr="00AE5669">
        <w:rPr>
          <w:rFonts w:cs="Times New Roman"/>
        </w:rPr>
        <w:t xml:space="preserve"> </w:t>
      </w:r>
      <w:r w:rsidR="00D106E4" w:rsidRPr="00AE5669">
        <w:rPr>
          <w:rFonts w:cs="Times New Roman"/>
        </w:rPr>
        <w:t xml:space="preserve">má </w:t>
      </w:r>
      <w:r w:rsidR="001E53C5" w:rsidRPr="00AE5669">
        <w:rPr>
          <w:rFonts w:cs="Times New Roman"/>
        </w:rPr>
        <w:t>velký vliv na kvalitu života pacienta ve všech oblastech (Mezerová et al., 2014, s. 1)</w:t>
      </w:r>
      <w:r w:rsidR="00873269" w:rsidRPr="00AE5669">
        <w:rPr>
          <w:rFonts w:cs="Times New Roman"/>
        </w:rPr>
        <w:t>.</w:t>
      </w:r>
      <w:r w:rsidR="001E53C5" w:rsidRPr="00AE5669">
        <w:rPr>
          <w:rFonts w:cs="Times New Roman"/>
        </w:rPr>
        <w:t xml:space="preserve"> Nemoc vytváří hlavně u mladých dospělých velkou nejistotu ohledně jejich budoucnosti. Dochází ke změně kvality života, na které se podílí únava, motorické, smyslové a emoční potíže. Také změny v sexuální oblasti a </w:t>
      </w:r>
      <w:r w:rsidR="00D106E4" w:rsidRPr="00AE5669">
        <w:rPr>
          <w:rFonts w:cs="Times New Roman"/>
        </w:rPr>
        <w:t xml:space="preserve">postižení </w:t>
      </w:r>
      <w:r w:rsidR="001E53C5" w:rsidRPr="00AE5669">
        <w:rPr>
          <w:rFonts w:cs="Times New Roman"/>
        </w:rPr>
        <w:t>vylučovacího systému (</w:t>
      </w:r>
      <w:proofErr w:type="spellStart"/>
      <w:r w:rsidR="001E53C5" w:rsidRPr="00AE5669">
        <w:rPr>
          <w:rFonts w:cs="Times New Roman"/>
        </w:rPr>
        <w:t>Neves</w:t>
      </w:r>
      <w:proofErr w:type="spellEnd"/>
      <w:r w:rsidR="001E53C5" w:rsidRPr="00AE5669">
        <w:rPr>
          <w:rFonts w:cs="Times New Roman"/>
        </w:rPr>
        <w:t xml:space="preserve"> et al., 2017, s. 86)</w:t>
      </w:r>
      <w:r w:rsidR="00873269" w:rsidRPr="00AE5669">
        <w:rPr>
          <w:rFonts w:cs="Times New Roman"/>
        </w:rPr>
        <w:t>. Nemoc postihuje 2 - 3x častěji ženy. Prevalence v ČR je okolo 170–200 pacientů na 100 tisíc obyvatel (Horáková, 2011, s. 265-266). Ve světovém měřítku má jednu z nejvyšších prevalencí nemocných Jordánsko</w:t>
      </w:r>
      <w:r w:rsidR="00D106E4" w:rsidRPr="00AE5669">
        <w:rPr>
          <w:rFonts w:cs="Times New Roman"/>
        </w:rPr>
        <w:t>,</w:t>
      </w:r>
      <w:r w:rsidR="00873269" w:rsidRPr="00AE5669">
        <w:rPr>
          <w:rFonts w:cs="Times New Roman"/>
        </w:rPr>
        <w:t xml:space="preserve"> a to 39 na 100 tisíc obyvatel, nejčastěji se jedná o relaps remitentní formu (</w:t>
      </w:r>
      <w:proofErr w:type="spellStart"/>
      <w:r w:rsidR="00873269" w:rsidRPr="00AE5669">
        <w:rPr>
          <w:rFonts w:cs="Times New Roman"/>
        </w:rPr>
        <w:t>Hyarat</w:t>
      </w:r>
      <w:proofErr w:type="spellEnd"/>
      <w:r w:rsidR="00873269" w:rsidRPr="00AE5669">
        <w:rPr>
          <w:rFonts w:cs="Times New Roman"/>
        </w:rPr>
        <w:t xml:space="preserve"> et al., 2018, s. 11). Celosvětově se udává, že RS trpí 2,5 milionu pacientů (</w:t>
      </w:r>
      <w:proofErr w:type="spellStart"/>
      <w:r w:rsidR="00873269" w:rsidRPr="00AE5669">
        <w:rPr>
          <w:rFonts w:cs="Times New Roman"/>
        </w:rPr>
        <w:t>Nazari</w:t>
      </w:r>
      <w:proofErr w:type="spellEnd"/>
      <w:r w:rsidR="00873269" w:rsidRPr="00AE5669">
        <w:rPr>
          <w:rFonts w:cs="Times New Roman"/>
        </w:rPr>
        <w:t xml:space="preserve"> et al., 2020, s. 1).</w:t>
      </w:r>
    </w:p>
    <w:p w14:paraId="6EA086EB" w14:textId="77777777" w:rsidR="009672D8" w:rsidRPr="00AE5669" w:rsidRDefault="00873269" w:rsidP="00AE5669">
      <w:pPr>
        <w:spacing w:line="360" w:lineRule="auto"/>
        <w:ind w:firstLine="0"/>
        <w:rPr>
          <w:rFonts w:cs="Times New Roman"/>
        </w:rPr>
      </w:pPr>
      <w:r w:rsidRPr="00AE5669">
        <w:rPr>
          <w:rFonts w:cs="Times New Roman"/>
        </w:rPr>
        <w:tab/>
        <w:t>Příčina vzniku onemocnění není přesně známa. Jedním z vysvětlení je autoimunitní zánět CNS, který spouští vnitřní vlivy u geneticky predisponovaných pacientů. Klinický průběh nemoci má určité společné příznaky u všech pacientů, ale v mnohých se liší. Proto rozlišujeme několik typů RS. Relaps remitentní, kter</w:t>
      </w:r>
      <w:r w:rsidR="00326EA9" w:rsidRPr="00AE5669">
        <w:rPr>
          <w:rFonts w:cs="Times New Roman"/>
        </w:rPr>
        <w:t>ý</w:t>
      </w:r>
      <w:r w:rsidRPr="00AE5669">
        <w:rPr>
          <w:rFonts w:cs="Times New Roman"/>
        </w:rPr>
        <w:t xml:space="preserve"> se u 85 % pacientů s roztroušenou sklerózou objevuje jako první</w:t>
      </w:r>
      <w:r w:rsidR="009B21FD" w:rsidRPr="00AE5669">
        <w:rPr>
          <w:rFonts w:cs="Times New Roman"/>
        </w:rPr>
        <w:t>, p</w:t>
      </w:r>
      <w:r w:rsidRPr="00AE5669">
        <w:rPr>
          <w:rFonts w:cs="Times New Roman"/>
        </w:rPr>
        <w:t xml:space="preserve">o 10-20 letech přejde do </w:t>
      </w:r>
      <w:r w:rsidR="00AB0BB8" w:rsidRPr="00AE5669">
        <w:rPr>
          <w:rFonts w:cs="Times New Roman"/>
        </w:rPr>
        <w:t>s</w:t>
      </w:r>
      <w:r w:rsidRPr="00AE5669">
        <w:rPr>
          <w:rFonts w:cs="Times New Roman"/>
        </w:rPr>
        <w:t xml:space="preserve">ekundárně progresivní formy. Primárně progresivní forma se vyznačuje chybějícími relapsy a dochází jen ke zhoršování neurologických nálezů. Forma </w:t>
      </w:r>
      <w:proofErr w:type="spellStart"/>
      <w:r w:rsidRPr="00AE5669">
        <w:rPr>
          <w:rFonts w:cs="Times New Roman"/>
        </w:rPr>
        <w:t>relabující</w:t>
      </w:r>
      <w:proofErr w:type="spellEnd"/>
      <w:r w:rsidRPr="00AE5669">
        <w:rPr>
          <w:rFonts w:cs="Times New Roman"/>
        </w:rPr>
        <w:t xml:space="preserve"> progresivní roztroušené sklerózy je málo častá a nejtěžší forma (Horáková, 2011, s. 265-266). Příznaky onemocnění jsou velmi různé, záleží na místě demyelinizační léze. Typick</w:t>
      </w:r>
      <w:r w:rsidR="00326EA9" w:rsidRPr="00AE5669">
        <w:rPr>
          <w:rFonts w:cs="Times New Roman"/>
        </w:rPr>
        <w:t>é</w:t>
      </w:r>
      <w:r w:rsidRPr="00AE5669">
        <w:rPr>
          <w:rFonts w:cs="Times New Roman"/>
        </w:rPr>
        <w:t xml:space="preserve"> jsou poruchy čití – hyperestézie nebo parestézie, optická neuritida, poruchy hybnosti, sfinkterové potíže, sexuální dysfunkce, </w:t>
      </w:r>
      <w:proofErr w:type="spellStart"/>
      <w:r w:rsidRPr="00AE5669">
        <w:rPr>
          <w:rFonts w:cs="Times New Roman"/>
        </w:rPr>
        <w:t>vertigo</w:t>
      </w:r>
      <w:proofErr w:type="spellEnd"/>
      <w:r w:rsidRPr="00AE5669">
        <w:rPr>
          <w:rFonts w:cs="Times New Roman"/>
        </w:rPr>
        <w:t>, únava a bolest (Sládková, 2015, s. 237–241).</w:t>
      </w:r>
    </w:p>
    <w:p w14:paraId="56E094C7" w14:textId="1F64E8B9" w:rsidR="0029569D" w:rsidRPr="00AE5669" w:rsidRDefault="009672D8" w:rsidP="00AE5669">
      <w:pPr>
        <w:spacing w:line="360" w:lineRule="auto"/>
        <w:ind w:firstLine="0"/>
        <w:rPr>
          <w:rFonts w:cs="Times New Roman"/>
        </w:rPr>
      </w:pPr>
      <w:r w:rsidRPr="00AE5669">
        <w:rPr>
          <w:rFonts w:cs="Times New Roman"/>
        </w:rPr>
        <w:tab/>
      </w:r>
      <w:r w:rsidR="006E2EEC" w:rsidRPr="00AE5669">
        <w:rPr>
          <w:rFonts w:cs="Times New Roman"/>
        </w:rPr>
        <w:t xml:space="preserve">Roztroušená skleróza jako neurodegenerativní onemocnění svými kolísavými příznaky zhoršuje kvalitu života pacientů a ovlivňuje všechny její oblasti. </w:t>
      </w:r>
      <w:r w:rsidR="007403B9" w:rsidRPr="00AE5669">
        <w:rPr>
          <w:rFonts w:cs="Times New Roman"/>
        </w:rPr>
        <w:t>(</w:t>
      </w:r>
      <w:proofErr w:type="spellStart"/>
      <w:r w:rsidR="007403B9" w:rsidRPr="00AE5669">
        <w:rPr>
          <w:rFonts w:cs="Times New Roman"/>
        </w:rPr>
        <w:t>Pomeroy</w:t>
      </w:r>
      <w:proofErr w:type="spellEnd"/>
      <w:r w:rsidR="007403B9" w:rsidRPr="00AE5669">
        <w:rPr>
          <w:rFonts w:cs="Times New Roman"/>
        </w:rPr>
        <w:t xml:space="preserve"> et al., 2020, s. 1961)</w:t>
      </w:r>
    </w:p>
    <w:p w14:paraId="3342582B" w14:textId="7E9A7B82" w:rsidR="00AB0BB8" w:rsidRPr="00AE5669" w:rsidRDefault="00E07DD1" w:rsidP="00AE5669">
      <w:pPr>
        <w:spacing w:after="240" w:line="360" w:lineRule="auto"/>
        <w:ind w:firstLine="0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ab/>
        <w:t>V souvislosti s touto problematikou je možné položit si otázku</w:t>
      </w:r>
      <w:proofErr w:type="gramStart"/>
      <w:r w:rsidRPr="00AE5669">
        <w:rPr>
          <w:rFonts w:cs="Times New Roman"/>
          <w:szCs w:val="24"/>
        </w:rPr>
        <w:t>:</w:t>
      </w:r>
      <w:r w:rsidR="0096117A" w:rsidRPr="00AE5669">
        <w:rPr>
          <w:rFonts w:cs="Times New Roman"/>
          <w:szCs w:val="24"/>
        </w:rPr>
        <w:t xml:space="preserve"> </w:t>
      </w:r>
      <w:r w:rsidRPr="00AE5669">
        <w:rPr>
          <w:rFonts w:cs="Times New Roman"/>
          <w:szCs w:val="24"/>
        </w:rPr>
        <w:t>,,Jaké</w:t>
      </w:r>
      <w:proofErr w:type="gramEnd"/>
      <w:r w:rsidRPr="00AE5669">
        <w:rPr>
          <w:rFonts w:cs="Times New Roman"/>
          <w:szCs w:val="24"/>
        </w:rPr>
        <w:t xml:space="preserve"> jsou aktuální dohledané poznatky o kvalitě života u pacientů s roztroušenou sklerózou se zaměřením na vybrané psychosociální oblasti?“</w:t>
      </w:r>
    </w:p>
    <w:p w14:paraId="04E64135" w14:textId="77777777" w:rsidR="0039377C" w:rsidRPr="00AE5669" w:rsidRDefault="0039377C" w:rsidP="00AE5669">
      <w:pPr>
        <w:spacing w:line="360" w:lineRule="auto"/>
        <w:ind w:firstLine="0"/>
        <w:rPr>
          <w:rFonts w:cs="Times New Roman"/>
          <w:b/>
          <w:bCs/>
          <w:szCs w:val="24"/>
        </w:rPr>
      </w:pPr>
      <w:r w:rsidRPr="00AE5669">
        <w:rPr>
          <w:rFonts w:cs="Times New Roman"/>
          <w:b/>
          <w:bCs/>
          <w:szCs w:val="24"/>
        </w:rPr>
        <w:t>Pro tvorbu přehledové bakalářské práce byly stanoveny tyto cíle:</w:t>
      </w:r>
    </w:p>
    <w:p w14:paraId="00B87DC6" w14:textId="59CF9D8E" w:rsidR="0029569D" w:rsidRPr="00AE5669" w:rsidRDefault="0039377C" w:rsidP="00AE5669">
      <w:pPr>
        <w:spacing w:after="720" w:line="360" w:lineRule="auto"/>
        <w:ind w:firstLine="0"/>
        <w:rPr>
          <w:rFonts w:cs="Times New Roman"/>
          <w:b/>
          <w:bCs/>
          <w:szCs w:val="24"/>
        </w:rPr>
      </w:pPr>
      <w:r w:rsidRPr="00AE5669">
        <w:rPr>
          <w:rFonts w:cs="Times New Roman"/>
          <w:b/>
          <w:bCs/>
          <w:szCs w:val="24"/>
        </w:rPr>
        <w:tab/>
      </w:r>
      <w:r w:rsidR="00E07DD1" w:rsidRPr="00AE5669">
        <w:rPr>
          <w:rFonts w:cs="Times New Roman"/>
          <w:szCs w:val="24"/>
        </w:rPr>
        <w:t xml:space="preserve">Hlavním cílem je dohledat a sumarizovat aktuální poznatky o kvalitě života u </w:t>
      </w:r>
      <w:r w:rsidR="00595BA6" w:rsidRPr="00AE5669">
        <w:rPr>
          <w:rFonts w:cs="Times New Roman"/>
          <w:szCs w:val="24"/>
        </w:rPr>
        <w:t xml:space="preserve">pacientů </w:t>
      </w:r>
      <w:r w:rsidR="00E07DD1" w:rsidRPr="00AE5669">
        <w:rPr>
          <w:rFonts w:cs="Times New Roman"/>
          <w:szCs w:val="24"/>
        </w:rPr>
        <w:t>s roztroušenou sklerózou a změnách související s diagnostikovanou nemocí.</w:t>
      </w:r>
    </w:p>
    <w:p w14:paraId="40BDC27D" w14:textId="79689D43" w:rsidR="0029569D" w:rsidRPr="00AE5669" w:rsidRDefault="0029569D" w:rsidP="00AE5669">
      <w:pPr>
        <w:spacing w:line="360" w:lineRule="auto"/>
        <w:ind w:firstLine="0"/>
        <w:rPr>
          <w:rFonts w:cs="Times New Roman"/>
          <w:b/>
          <w:bCs/>
          <w:szCs w:val="24"/>
        </w:rPr>
      </w:pPr>
      <w:r w:rsidRPr="00AE5669">
        <w:rPr>
          <w:rFonts w:cs="Times New Roman"/>
          <w:szCs w:val="24"/>
        </w:rPr>
        <w:lastRenderedPageBreak/>
        <w:tab/>
      </w:r>
      <w:r w:rsidR="00E07DD1" w:rsidRPr="00AE5669">
        <w:rPr>
          <w:rFonts w:cs="Times New Roman"/>
          <w:b/>
          <w:bCs/>
          <w:szCs w:val="24"/>
        </w:rPr>
        <w:t>Dílčí c</w:t>
      </w:r>
      <w:r w:rsidRPr="00AE5669">
        <w:rPr>
          <w:rFonts w:cs="Times New Roman"/>
          <w:b/>
          <w:bCs/>
          <w:szCs w:val="24"/>
        </w:rPr>
        <w:t>íl č. 1</w:t>
      </w:r>
    </w:p>
    <w:p w14:paraId="4ADAF9AC" w14:textId="7529DC26" w:rsidR="0029569D" w:rsidRPr="00AE5669" w:rsidRDefault="0029569D" w:rsidP="00AE5669">
      <w:pPr>
        <w:spacing w:after="240" w:line="360" w:lineRule="auto"/>
        <w:ind w:firstLine="0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ab/>
        <w:t xml:space="preserve">Sumarizovat a dohledat aktuální poznatky o problematice změny kvality života </w:t>
      </w:r>
      <w:r w:rsidR="00595BA6" w:rsidRPr="00AE5669">
        <w:rPr>
          <w:rFonts w:cs="Times New Roman"/>
          <w:szCs w:val="24"/>
        </w:rPr>
        <w:t>pacientů</w:t>
      </w:r>
      <w:r w:rsidRPr="00AE5669">
        <w:rPr>
          <w:rFonts w:cs="Times New Roman"/>
          <w:szCs w:val="24"/>
        </w:rPr>
        <w:t xml:space="preserve"> s roztroušenou sklerózou</w:t>
      </w:r>
      <w:r w:rsidR="007F1543" w:rsidRPr="00AE5669">
        <w:rPr>
          <w:rFonts w:cs="Times New Roman"/>
          <w:szCs w:val="24"/>
        </w:rPr>
        <w:t xml:space="preserve"> ve vybraných oblastech</w:t>
      </w:r>
      <w:r w:rsidR="001E53C5" w:rsidRPr="00AE5669">
        <w:rPr>
          <w:rFonts w:cs="Times New Roman"/>
          <w:szCs w:val="24"/>
        </w:rPr>
        <w:t>.</w:t>
      </w:r>
    </w:p>
    <w:p w14:paraId="4DA90CA2" w14:textId="3A9926D0" w:rsidR="0029569D" w:rsidRPr="00AE5669" w:rsidRDefault="0029569D" w:rsidP="00AE5669">
      <w:pPr>
        <w:spacing w:line="360" w:lineRule="auto"/>
        <w:ind w:firstLine="0"/>
        <w:rPr>
          <w:rFonts w:cs="Times New Roman"/>
          <w:b/>
          <w:bCs/>
          <w:szCs w:val="24"/>
        </w:rPr>
      </w:pPr>
      <w:r w:rsidRPr="00AE5669">
        <w:rPr>
          <w:rFonts w:cs="Times New Roman"/>
          <w:szCs w:val="24"/>
        </w:rPr>
        <w:tab/>
      </w:r>
      <w:r w:rsidR="00E07DD1" w:rsidRPr="00AE5669">
        <w:rPr>
          <w:rFonts w:cs="Times New Roman"/>
          <w:b/>
          <w:bCs/>
          <w:szCs w:val="24"/>
        </w:rPr>
        <w:t>Dílčí c</w:t>
      </w:r>
      <w:r w:rsidRPr="00AE5669">
        <w:rPr>
          <w:rFonts w:cs="Times New Roman"/>
          <w:b/>
          <w:bCs/>
          <w:szCs w:val="24"/>
        </w:rPr>
        <w:t>íl č. 2</w:t>
      </w:r>
    </w:p>
    <w:p w14:paraId="020F5094" w14:textId="0CDC2914" w:rsidR="00E07DD1" w:rsidRPr="00AE5669" w:rsidRDefault="0029569D" w:rsidP="00AE5669">
      <w:pPr>
        <w:spacing w:after="240" w:line="360" w:lineRule="auto"/>
        <w:ind w:firstLine="0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ab/>
        <w:t xml:space="preserve">Sumarizovat a dohledat aktuální poznatky o problematice změny kvality života </w:t>
      </w:r>
      <w:r w:rsidR="00595BA6" w:rsidRPr="00AE5669">
        <w:rPr>
          <w:rFonts w:cs="Times New Roman"/>
          <w:szCs w:val="24"/>
        </w:rPr>
        <w:t>u pacientů</w:t>
      </w:r>
      <w:r w:rsidRPr="00AE5669">
        <w:rPr>
          <w:rFonts w:cs="Times New Roman"/>
          <w:szCs w:val="24"/>
        </w:rPr>
        <w:t xml:space="preserve"> s roztroušenou sklerózou v</w:t>
      </w:r>
      <w:r w:rsidR="001E53C5" w:rsidRPr="00AE5669">
        <w:rPr>
          <w:rFonts w:cs="Times New Roman"/>
          <w:szCs w:val="24"/>
        </w:rPr>
        <w:t> </w:t>
      </w:r>
      <w:r w:rsidRPr="00AE5669">
        <w:rPr>
          <w:rFonts w:cs="Times New Roman"/>
          <w:szCs w:val="24"/>
        </w:rPr>
        <w:t>oblast</w:t>
      </w:r>
      <w:r w:rsidR="001E53C5" w:rsidRPr="00AE5669">
        <w:rPr>
          <w:rFonts w:cs="Times New Roman"/>
          <w:szCs w:val="24"/>
        </w:rPr>
        <w:t>i únavy a inkontinence.</w:t>
      </w:r>
    </w:p>
    <w:p w14:paraId="29F185A8" w14:textId="77777777" w:rsidR="00DA5617" w:rsidRPr="00AE5669" w:rsidRDefault="00DE42BE" w:rsidP="00AE5669">
      <w:pPr>
        <w:spacing w:line="360" w:lineRule="auto"/>
        <w:rPr>
          <w:rFonts w:cs="Times New Roman"/>
          <w:b/>
          <w:bCs/>
          <w:szCs w:val="24"/>
        </w:rPr>
      </w:pPr>
      <w:r w:rsidRPr="00AE5669">
        <w:rPr>
          <w:rFonts w:cs="Times New Roman"/>
          <w:b/>
          <w:bCs/>
          <w:szCs w:val="24"/>
        </w:rPr>
        <w:t>Seznam vstupní literatury</w:t>
      </w:r>
    </w:p>
    <w:p w14:paraId="72422BBA" w14:textId="72935F2C" w:rsidR="00CA3465" w:rsidRPr="00AE5669" w:rsidRDefault="00535881" w:rsidP="00AE5669">
      <w:pPr>
        <w:spacing w:line="360" w:lineRule="auto"/>
        <w:rPr>
          <w:rFonts w:cs="Times New Roman"/>
        </w:rPr>
      </w:pPr>
      <w:r w:rsidRPr="00AE5669">
        <w:rPr>
          <w:rFonts w:cs="Times New Roman"/>
          <w:color w:val="212529"/>
          <w:szCs w:val="24"/>
          <w:shd w:val="clear" w:color="auto" w:fill="FFFFFF"/>
        </w:rPr>
        <w:t>SLÁDKOVÁ, Vladimíra, 2015. Diagnostika roztroušené sklerózy, typické klinické příznaky. </w:t>
      </w:r>
      <w:r w:rsidRPr="00AE5669">
        <w:rPr>
          <w:rFonts w:cs="Times New Roman"/>
          <w:i/>
          <w:iCs/>
          <w:color w:val="212529"/>
          <w:szCs w:val="24"/>
          <w:shd w:val="clear" w:color="auto" w:fill="FFFFFF"/>
        </w:rPr>
        <w:t>Neurologie pro praxi</w:t>
      </w:r>
      <w:r w:rsidRPr="00AE5669">
        <w:rPr>
          <w:rFonts w:cs="Times New Roman"/>
          <w:color w:val="212529"/>
          <w:szCs w:val="24"/>
          <w:shd w:val="clear" w:color="auto" w:fill="FFFFFF"/>
        </w:rPr>
        <w:t xml:space="preserve"> [online]. 12(5), 237-241 [cit. 2020-11-01]. Dostupné z: </w:t>
      </w:r>
      <w:hyperlink r:id="rId9" w:history="1">
        <w:r w:rsidR="00CA3465" w:rsidRPr="00AE5669">
          <w:rPr>
            <w:rStyle w:val="Hypertextovodkaz"/>
            <w:rFonts w:cs="Times New Roman"/>
            <w:color w:val="auto"/>
            <w:u w:val="none"/>
          </w:rPr>
          <w:t>https://www.solen.cz/artkey/med-201505-0007_Diagnostika_roztrousene_sklerozy_typicke_klinicke_priznaky.php</w:t>
        </w:r>
      </w:hyperlink>
    </w:p>
    <w:p w14:paraId="15645B4F" w14:textId="54C0BF6A" w:rsidR="00535881" w:rsidRPr="00AE5669" w:rsidRDefault="00535881" w:rsidP="00AE5669">
      <w:pPr>
        <w:spacing w:line="360" w:lineRule="auto"/>
        <w:rPr>
          <w:rStyle w:val="Hypertextovodkaz"/>
          <w:rFonts w:cs="Times New Roman"/>
          <w:color w:val="auto"/>
          <w:szCs w:val="24"/>
          <w:u w:val="none"/>
          <w:shd w:val="clear" w:color="auto" w:fill="FFFFFF"/>
        </w:rPr>
      </w:pPr>
      <w:r w:rsidRPr="00AE5669">
        <w:rPr>
          <w:rFonts w:cs="Times New Roman"/>
          <w:color w:val="212529"/>
          <w:szCs w:val="24"/>
          <w:shd w:val="clear" w:color="auto" w:fill="FFFFFF"/>
        </w:rPr>
        <w:t xml:space="preserve">NEVES, </w:t>
      </w:r>
      <w:proofErr w:type="spellStart"/>
      <w:r w:rsidRPr="00AE5669">
        <w:rPr>
          <w:rFonts w:cs="Times New Roman"/>
          <w:color w:val="212529"/>
          <w:szCs w:val="24"/>
          <w:shd w:val="clear" w:color="auto" w:fill="FFFFFF"/>
        </w:rPr>
        <w:t>Conceição</w:t>
      </w:r>
      <w:proofErr w:type="spellEnd"/>
      <w:r w:rsidRPr="00AE5669">
        <w:rPr>
          <w:rFonts w:cs="Times New Roman"/>
          <w:color w:val="212529"/>
          <w:szCs w:val="24"/>
          <w:shd w:val="clear" w:color="auto" w:fill="FFFFFF"/>
        </w:rPr>
        <w:t xml:space="preserve">, José RENTE, Ana FERREIRA a Ana GARRETT, 2017. </w:t>
      </w:r>
      <w:proofErr w:type="spellStart"/>
      <w:r w:rsidRPr="00AE5669">
        <w:rPr>
          <w:rFonts w:cs="Times New Roman"/>
          <w:color w:val="212529"/>
          <w:szCs w:val="24"/>
          <w:shd w:val="clear" w:color="auto" w:fill="FFFFFF"/>
        </w:rPr>
        <w:t>Quality</w:t>
      </w:r>
      <w:proofErr w:type="spellEnd"/>
      <w:r w:rsidRPr="00AE5669">
        <w:rPr>
          <w:rFonts w:cs="Times New Roman"/>
          <w:color w:val="212529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color w:val="212529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color w:val="212529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color w:val="212529"/>
          <w:szCs w:val="24"/>
          <w:shd w:val="clear" w:color="auto" w:fill="FFFFFF"/>
        </w:rPr>
        <w:t>life</w:t>
      </w:r>
      <w:proofErr w:type="spellEnd"/>
      <w:r w:rsidRPr="00AE5669">
        <w:rPr>
          <w:rFonts w:cs="Times New Roman"/>
          <w:color w:val="212529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color w:val="212529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color w:val="212529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color w:val="212529"/>
          <w:szCs w:val="24"/>
          <w:shd w:val="clear" w:color="auto" w:fill="FFFFFF"/>
        </w:rPr>
        <w:t>people</w:t>
      </w:r>
      <w:proofErr w:type="spellEnd"/>
      <w:r w:rsidRPr="00AE5669">
        <w:rPr>
          <w:rFonts w:cs="Times New Roman"/>
          <w:color w:val="212529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color w:val="212529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color w:val="212529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color w:val="212529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color w:val="212529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color w:val="212529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color w:val="212529"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color w:val="212529"/>
          <w:szCs w:val="24"/>
          <w:shd w:val="clear" w:color="auto" w:fill="FFFFFF"/>
        </w:rPr>
        <w:t>their</w:t>
      </w:r>
      <w:proofErr w:type="spellEnd"/>
      <w:r w:rsidRPr="00AE5669">
        <w:rPr>
          <w:rFonts w:cs="Times New Roman"/>
          <w:color w:val="212529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color w:val="212529"/>
          <w:szCs w:val="24"/>
          <w:shd w:val="clear" w:color="auto" w:fill="FFFFFF"/>
        </w:rPr>
        <w:t>caregivers</w:t>
      </w:r>
      <w:proofErr w:type="spellEnd"/>
      <w:r w:rsidRPr="00AE5669">
        <w:rPr>
          <w:rFonts w:cs="Times New Roman"/>
          <w:color w:val="212529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color w:val="212529"/>
          <w:szCs w:val="24"/>
          <w:shd w:val="clear" w:color="auto" w:fill="FFFFFF"/>
        </w:rPr>
        <w:t>Revista</w:t>
      </w:r>
      <w:proofErr w:type="spellEnd"/>
      <w:r w:rsidRPr="00AE5669">
        <w:rPr>
          <w:rFonts w:cs="Times New Roman"/>
          <w:i/>
          <w:iCs/>
          <w:color w:val="212529"/>
          <w:szCs w:val="24"/>
          <w:shd w:val="clear" w:color="auto" w:fill="FFFFFF"/>
        </w:rPr>
        <w:t xml:space="preserve"> de </w:t>
      </w:r>
      <w:proofErr w:type="spellStart"/>
      <w:r w:rsidRPr="00AE5669">
        <w:rPr>
          <w:rFonts w:cs="Times New Roman"/>
          <w:i/>
          <w:iCs/>
          <w:color w:val="212529"/>
          <w:szCs w:val="24"/>
          <w:shd w:val="clear" w:color="auto" w:fill="FFFFFF"/>
        </w:rPr>
        <w:t>Enfermagem</w:t>
      </w:r>
      <w:proofErr w:type="spellEnd"/>
      <w:r w:rsidRPr="00AE5669">
        <w:rPr>
          <w:rFonts w:cs="Times New Roman"/>
          <w:i/>
          <w:iCs/>
          <w:color w:val="212529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color w:val="212529"/>
          <w:szCs w:val="24"/>
          <w:shd w:val="clear" w:color="auto" w:fill="FFFFFF"/>
        </w:rPr>
        <w:t>Referência</w:t>
      </w:r>
      <w:proofErr w:type="spellEnd"/>
      <w:r w:rsidRPr="00AE5669">
        <w:rPr>
          <w:rFonts w:cs="Times New Roman"/>
          <w:color w:val="212529"/>
          <w:szCs w:val="24"/>
          <w:shd w:val="clear" w:color="auto" w:fill="FFFFFF"/>
        </w:rPr>
        <w:t xml:space="preserve"> [online]. IV </w:t>
      </w:r>
      <w:r w:rsidR="00524AFB" w:rsidRPr="00AE5669">
        <w:rPr>
          <w:rFonts w:cs="Times New Roman"/>
          <w:color w:val="212529"/>
          <w:szCs w:val="24"/>
          <w:shd w:val="clear" w:color="auto" w:fill="FFFFFF"/>
        </w:rPr>
        <w:t>Série (</w:t>
      </w:r>
      <w:r w:rsidRPr="00AE5669">
        <w:rPr>
          <w:rFonts w:cs="Times New Roman"/>
          <w:color w:val="212529"/>
          <w:szCs w:val="24"/>
          <w:shd w:val="clear" w:color="auto" w:fill="FFFFFF"/>
        </w:rPr>
        <w:t>12), 85-96 [cit. 2020-08-26].</w:t>
      </w:r>
      <w:r w:rsidR="00320617">
        <w:rPr>
          <w:rFonts w:cs="Times New Roman"/>
          <w:color w:val="212529"/>
          <w:szCs w:val="24"/>
          <w:shd w:val="clear" w:color="auto" w:fill="FFFFFF"/>
        </w:rPr>
        <w:t xml:space="preserve"> </w:t>
      </w:r>
      <w:r w:rsidRPr="00AE5669">
        <w:rPr>
          <w:rFonts w:cs="Times New Roman"/>
          <w:color w:val="212529"/>
          <w:szCs w:val="24"/>
          <w:shd w:val="clear" w:color="auto" w:fill="FFFFFF"/>
        </w:rPr>
        <w:t xml:space="preserve">ISSN 08740283. Dostupné z: </w:t>
      </w:r>
      <w:hyperlink r:id="rId10" w:history="1">
        <w:r w:rsidRPr="00AE5669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</w:rPr>
          <w:t>http://search.ebscohost.com/login.aspx?direct=true&amp;db=asn&amp;AN=122120465&amp;lang=cs&amp;site=ehost-live</w:t>
        </w:r>
      </w:hyperlink>
      <w:r w:rsidR="00320617">
        <w:rPr>
          <w:rStyle w:val="Hypertextovodkaz"/>
          <w:rFonts w:cs="Times New Roman"/>
          <w:color w:val="auto"/>
          <w:szCs w:val="24"/>
          <w:u w:val="none"/>
          <w:shd w:val="clear" w:color="auto" w:fill="FFFFFF"/>
        </w:rPr>
        <w:t xml:space="preserve"> </w:t>
      </w:r>
      <w:r w:rsidR="00320617" w:rsidRPr="00AE5669">
        <w:rPr>
          <w:rFonts w:cs="Times New Roman"/>
          <w:color w:val="212529"/>
          <w:szCs w:val="24"/>
          <w:shd w:val="clear" w:color="auto" w:fill="FFFFFF"/>
        </w:rPr>
        <w:t>DOI: 10.12707/RIV16081</w:t>
      </w:r>
    </w:p>
    <w:p w14:paraId="460F9906" w14:textId="3DFB0523" w:rsidR="00535881" w:rsidRPr="00AE5669" w:rsidRDefault="00535881" w:rsidP="00AE5669">
      <w:pPr>
        <w:spacing w:line="360" w:lineRule="auto"/>
        <w:rPr>
          <w:rStyle w:val="Hypertextovodkaz"/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color w:val="212529"/>
          <w:szCs w:val="24"/>
          <w:shd w:val="clear" w:color="auto" w:fill="FFFFFF"/>
        </w:rPr>
        <w:t xml:space="preserve">HYARAT, Saba </w:t>
      </w:r>
      <w:proofErr w:type="spellStart"/>
      <w:r w:rsidRPr="00AE5669">
        <w:rPr>
          <w:rFonts w:cs="Times New Roman"/>
          <w:color w:val="212529"/>
          <w:szCs w:val="24"/>
          <w:shd w:val="clear" w:color="auto" w:fill="FFFFFF"/>
        </w:rPr>
        <w:t>Yaseen</w:t>
      </w:r>
      <w:proofErr w:type="spellEnd"/>
      <w:r w:rsidRPr="00AE5669">
        <w:rPr>
          <w:rFonts w:cs="Times New Roman"/>
          <w:color w:val="212529"/>
          <w:szCs w:val="24"/>
          <w:shd w:val="clear" w:color="auto" w:fill="FFFFFF"/>
        </w:rPr>
        <w:t xml:space="preserve"> a ET AL. </w:t>
      </w:r>
      <w:proofErr w:type="spellStart"/>
      <w:r w:rsidRPr="00AE5669">
        <w:rPr>
          <w:rFonts w:cs="Times New Roman"/>
          <w:color w:val="212529"/>
          <w:szCs w:val="24"/>
          <w:shd w:val="clear" w:color="auto" w:fill="FFFFFF"/>
        </w:rPr>
        <w:t>Health</w:t>
      </w:r>
      <w:proofErr w:type="spellEnd"/>
      <w:r w:rsidRPr="00AE5669">
        <w:rPr>
          <w:rFonts w:cs="Times New Roman"/>
          <w:color w:val="212529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color w:val="212529"/>
          <w:szCs w:val="24"/>
          <w:shd w:val="clear" w:color="auto" w:fill="FFFFFF"/>
        </w:rPr>
        <w:t>Related</w:t>
      </w:r>
      <w:proofErr w:type="spellEnd"/>
      <w:r w:rsidRPr="00AE5669">
        <w:rPr>
          <w:rFonts w:cs="Times New Roman"/>
          <w:color w:val="212529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color w:val="212529"/>
          <w:szCs w:val="24"/>
          <w:shd w:val="clear" w:color="auto" w:fill="FFFFFF"/>
        </w:rPr>
        <w:t>Quality</w:t>
      </w:r>
      <w:proofErr w:type="spellEnd"/>
      <w:r w:rsidRPr="00AE5669">
        <w:rPr>
          <w:rFonts w:cs="Times New Roman"/>
          <w:color w:val="212529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color w:val="212529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color w:val="212529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color w:val="212529"/>
          <w:szCs w:val="24"/>
          <w:shd w:val="clear" w:color="auto" w:fill="FFFFFF"/>
        </w:rPr>
        <w:t>Life</w:t>
      </w:r>
      <w:proofErr w:type="spellEnd"/>
      <w:r w:rsidRPr="00AE5669">
        <w:rPr>
          <w:rFonts w:cs="Times New Roman"/>
          <w:color w:val="212529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color w:val="212529"/>
          <w:szCs w:val="24"/>
          <w:shd w:val="clear" w:color="auto" w:fill="FFFFFF"/>
        </w:rPr>
        <w:t>Among</w:t>
      </w:r>
      <w:proofErr w:type="spellEnd"/>
      <w:r w:rsidRPr="00AE5669">
        <w:rPr>
          <w:rFonts w:cs="Times New Roman"/>
          <w:color w:val="212529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color w:val="212529"/>
          <w:szCs w:val="24"/>
          <w:shd w:val="clear" w:color="auto" w:fill="FFFFFF"/>
        </w:rPr>
        <w:t>Patients</w:t>
      </w:r>
      <w:proofErr w:type="spellEnd"/>
      <w:r w:rsidRPr="00AE5669">
        <w:rPr>
          <w:rFonts w:cs="Times New Roman"/>
          <w:color w:val="212529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color w:val="212529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color w:val="212529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color w:val="212529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color w:val="212529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color w:val="212529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color w:val="212529"/>
          <w:szCs w:val="24"/>
          <w:shd w:val="clear" w:color="auto" w:fill="FFFFFF"/>
        </w:rPr>
        <w:t xml:space="preserve">: </w:t>
      </w:r>
      <w:proofErr w:type="spellStart"/>
      <w:r w:rsidRPr="00AE5669">
        <w:rPr>
          <w:rFonts w:cs="Times New Roman"/>
          <w:color w:val="212529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color w:val="212529"/>
          <w:szCs w:val="24"/>
          <w:shd w:val="clear" w:color="auto" w:fill="FFFFFF"/>
        </w:rPr>
        <w:t xml:space="preserve"> Role </w:t>
      </w:r>
      <w:proofErr w:type="spellStart"/>
      <w:r w:rsidRPr="00AE5669">
        <w:rPr>
          <w:rFonts w:cs="Times New Roman"/>
          <w:color w:val="212529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color w:val="212529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color w:val="212529"/>
          <w:szCs w:val="24"/>
          <w:shd w:val="clear" w:color="auto" w:fill="FFFFFF"/>
        </w:rPr>
        <w:t>Psychosocial</w:t>
      </w:r>
      <w:proofErr w:type="spellEnd"/>
      <w:r w:rsidRPr="00AE5669">
        <w:rPr>
          <w:rFonts w:cs="Times New Roman"/>
          <w:color w:val="212529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color w:val="212529"/>
          <w:szCs w:val="24"/>
          <w:shd w:val="clear" w:color="auto" w:fill="FFFFFF"/>
        </w:rPr>
        <w:t>Adjustment</w:t>
      </w:r>
      <w:proofErr w:type="spellEnd"/>
      <w:r w:rsidRPr="00AE5669">
        <w:rPr>
          <w:rFonts w:cs="Times New Roman"/>
          <w:color w:val="212529"/>
          <w:szCs w:val="24"/>
          <w:shd w:val="clear" w:color="auto" w:fill="FFFFFF"/>
        </w:rPr>
        <w:t xml:space="preserve"> to </w:t>
      </w:r>
      <w:proofErr w:type="spellStart"/>
      <w:r w:rsidRPr="00AE5669">
        <w:rPr>
          <w:rFonts w:cs="Times New Roman"/>
          <w:color w:val="212529"/>
          <w:szCs w:val="24"/>
          <w:shd w:val="clear" w:color="auto" w:fill="FFFFFF"/>
        </w:rPr>
        <w:t>Illness</w:t>
      </w:r>
      <w:proofErr w:type="spellEnd"/>
      <w:r w:rsidRPr="00AE5669">
        <w:rPr>
          <w:rFonts w:cs="Times New Roman"/>
          <w:color w:val="212529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color w:val="212529"/>
          <w:szCs w:val="24"/>
          <w:shd w:val="clear" w:color="auto" w:fill="FFFFFF"/>
        </w:rPr>
        <w:t>Archives</w:t>
      </w:r>
      <w:proofErr w:type="spellEnd"/>
      <w:r w:rsidRPr="00AE5669">
        <w:rPr>
          <w:rFonts w:cs="Times New Roman"/>
          <w:i/>
          <w:iCs/>
          <w:color w:val="212529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color w:val="212529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i/>
          <w:iCs/>
          <w:color w:val="212529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color w:val="212529"/>
          <w:szCs w:val="24"/>
          <w:shd w:val="clear" w:color="auto" w:fill="FFFFFF"/>
        </w:rPr>
        <w:t>Psychiatric</w:t>
      </w:r>
      <w:proofErr w:type="spellEnd"/>
      <w:r w:rsidRPr="00AE5669">
        <w:rPr>
          <w:rFonts w:cs="Times New Roman"/>
          <w:i/>
          <w:iCs/>
          <w:color w:val="212529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color w:val="212529"/>
          <w:szCs w:val="24"/>
          <w:shd w:val="clear" w:color="auto" w:fill="FFFFFF"/>
        </w:rPr>
        <w:t>Nursing</w:t>
      </w:r>
      <w:proofErr w:type="spellEnd"/>
      <w:r w:rsidRPr="00AE5669">
        <w:rPr>
          <w:rFonts w:cs="Times New Roman"/>
          <w:color w:val="212529"/>
          <w:szCs w:val="24"/>
          <w:shd w:val="clear" w:color="auto" w:fill="FFFFFF"/>
        </w:rPr>
        <w:t xml:space="preserve"> [online]. 2018, 11-16 [cit. 2020-11-14]. ISSN 1532-8228. Dostupné z: </w:t>
      </w:r>
      <w:hyperlink r:id="rId11" w:history="1">
        <w:r w:rsidR="00CA3465" w:rsidRPr="00AE5669">
          <w:rPr>
            <w:rStyle w:val="Hypertextovodkaz"/>
            <w:rFonts w:cs="Times New Roman"/>
            <w:color w:val="auto"/>
            <w:u w:val="none"/>
          </w:rPr>
          <w:t>https://www.sciencedirect.com/science/article/pii/S0883941718301328</w:t>
        </w:r>
      </w:hyperlink>
      <w:r w:rsidR="00CA3465" w:rsidRPr="00AE5669">
        <w:rPr>
          <w:rFonts w:cs="Times New Roman"/>
        </w:rPr>
        <w:t xml:space="preserve"> </w:t>
      </w:r>
    </w:p>
    <w:p w14:paraId="5F6E6547" w14:textId="77777777" w:rsidR="00DE42BE" w:rsidRPr="00AE5669" w:rsidRDefault="00DE42BE" w:rsidP="00AE5669">
      <w:pPr>
        <w:spacing w:line="360" w:lineRule="auto"/>
        <w:ind w:firstLine="0"/>
        <w:rPr>
          <w:rFonts w:cs="Times New Roman"/>
          <w:szCs w:val="24"/>
        </w:rPr>
      </w:pPr>
      <w:r w:rsidRPr="00AE5669">
        <w:rPr>
          <w:rFonts w:cs="Times New Roman"/>
          <w:sz w:val="28"/>
          <w:szCs w:val="28"/>
        </w:rPr>
        <w:br w:type="page"/>
      </w:r>
    </w:p>
    <w:p w14:paraId="2930366D" w14:textId="50D8CB7D" w:rsidR="00DE42BE" w:rsidRPr="00AE5669" w:rsidRDefault="00DE42BE" w:rsidP="00AE5669">
      <w:pPr>
        <w:pStyle w:val="Nadpis1"/>
        <w:numPr>
          <w:ilvl w:val="0"/>
          <w:numId w:val="1"/>
        </w:numPr>
        <w:spacing w:line="360" w:lineRule="auto"/>
        <w:rPr>
          <w:rFonts w:cs="Times New Roman"/>
        </w:rPr>
      </w:pPr>
      <w:bookmarkStart w:id="2" w:name="_Toc70529303"/>
      <w:r w:rsidRPr="00AE5669">
        <w:rPr>
          <w:rFonts w:cs="Times New Roman"/>
        </w:rPr>
        <w:lastRenderedPageBreak/>
        <w:t>P</w:t>
      </w:r>
      <w:r w:rsidR="00B04DC7">
        <w:rPr>
          <w:rFonts w:cs="Times New Roman"/>
        </w:rPr>
        <w:t>opis</w:t>
      </w:r>
      <w:r w:rsidRPr="00AE5669">
        <w:rPr>
          <w:rFonts w:cs="Times New Roman"/>
        </w:rPr>
        <w:t xml:space="preserve"> </w:t>
      </w:r>
      <w:r w:rsidR="00B04DC7">
        <w:rPr>
          <w:rFonts w:cs="Times New Roman"/>
        </w:rPr>
        <w:t>rešeršní</w:t>
      </w:r>
      <w:r w:rsidRPr="00AE5669">
        <w:rPr>
          <w:rFonts w:cs="Times New Roman"/>
        </w:rPr>
        <w:t xml:space="preserve"> </w:t>
      </w:r>
      <w:r w:rsidR="00B04DC7">
        <w:rPr>
          <w:rFonts w:cs="Times New Roman"/>
        </w:rPr>
        <w:t>činnosti</w:t>
      </w:r>
      <w:bookmarkEnd w:id="2"/>
    </w:p>
    <w:p w14:paraId="39A4C113" w14:textId="0163E36E" w:rsidR="009F7E7D" w:rsidRPr="00AE5669" w:rsidRDefault="00C12D94" w:rsidP="00AE5669">
      <w:pPr>
        <w:spacing w:line="360" w:lineRule="auto"/>
        <w:rPr>
          <w:rFonts w:cs="Times New Roman"/>
          <w:lang w:val="pl-PL"/>
        </w:rPr>
      </w:pPr>
      <w:r w:rsidRPr="00AE5669">
        <w:rPr>
          <w:rFonts w:cs="Times New Roman"/>
          <w:lang w:val="pl-PL"/>
        </w:rPr>
        <w:tab/>
      </w:r>
      <w:r w:rsidR="009F7E7D" w:rsidRPr="00AE5669">
        <w:rPr>
          <w:rFonts w:cs="Times New Roman"/>
          <w:lang w:val="pl-PL"/>
        </w:rPr>
        <w:t>V následujícím textu budeme popisovat rešeršní činnost, na základě které došlo k vyhledání validních zdrojů pro tvorbu této bakalářské práce.</w:t>
      </w:r>
    </w:p>
    <w:tbl>
      <w:tblPr>
        <w:tblStyle w:val="Mkatabulky"/>
        <w:tblpPr w:leftFromText="141" w:rightFromText="141" w:vertAnchor="text" w:horzAnchor="margin" w:tblpY="323"/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49"/>
      </w:tblGrid>
      <w:tr w:rsidR="0039377C" w:rsidRPr="00AE5669" w14:paraId="179B0FAA" w14:textId="77777777" w:rsidTr="0039377C">
        <w:tc>
          <w:tcPr>
            <w:tcW w:w="9049" w:type="dxa"/>
          </w:tcPr>
          <w:p w14:paraId="566FBC63" w14:textId="77777777" w:rsidR="0039377C" w:rsidRPr="00AE5669" w:rsidRDefault="0039377C" w:rsidP="00AE5669">
            <w:pPr>
              <w:spacing w:line="360" w:lineRule="auto"/>
              <w:jc w:val="center"/>
              <w:rPr>
                <w:rFonts w:cs="Times New Roman"/>
                <w:b/>
                <w:bCs/>
                <w:lang w:val="pl-PL"/>
              </w:rPr>
            </w:pPr>
            <w:r w:rsidRPr="00AE5669">
              <w:rPr>
                <w:rFonts w:cs="Times New Roman"/>
                <w:b/>
                <w:bCs/>
                <w:lang w:val="pl-PL"/>
              </w:rPr>
              <w:t>ALGORITMUS REŠERŠNÍ ČINNOSTI</w:t>
            </w:r>
          </w:p>
        </w:tc>
      </w:tr>
    </w:tbl>
    <w:p w14:paraId="2A050D56" w14:textId="46492053" w:rsidR="00DE42BE" w:rsidRPr="00AE5669" w:rsidRDefault="00DE42BE" w:rsidP="00AE5669">
      <w:pPr>
        <w:pStyle w:val="Default"/>
        <w:spacing w:before="0" w:after="600"/>
        <w:ind w:left="432"/>
        <w:jc w:val="both"/>
        <w:rPr>
          <w:sz w:val="28"/>
          <w:szCs w:val="28"/>
          <w:lang w:val="pl-PL"/>
        </w:rPr>
      </w:pPr>
    </w:p>
    <w:tbl>
      <w:tblPr>
        <w:tblStyle w:val="Mkatabulky"/>
        <w:tblpPr w:leftFromText="141" w:rightFromText="141" w:vertAnchor="text" w:horzAnchor="margin" w:tblpXSpec="center" w:tblpY="927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5"/>
      </w:tblGrid>
      <w:tr w:rsidR="00061C5A" w:rsidRPr="00AE5669" w14:paraId="7BCC5483" w14:textId="77777777" w:rsidTr="00764D31">
        <w:trPr>
          <w:trHeight w:val="2727"/>
        </w:trPr>
        <w:tc>
          <w:tcPr>
            <w:tcW w:w="5000" w:type="pct"/>
          </w:tcPr>
          <w:p w14:paraId="2D6A2CEA" w14:textId="77777777" w:rsidR="00061C5A" w:rsidRPr="00AE5669" w:rsidRDefault="00061C5A" w:rsidP="00AE5669">
            <w:pPr>
              <w:spacing w:line="360" w:lineRule="auto"/>
              <w:rPr>
                <w:rFonts w:cs="Times New Roman"/>
                <w:b/>
                <w:bCs/>
                <w:szCs w:val="24"/>
                <w:lang w:val="pl-PL"/>
              </w:rPr>
            </w:pPr>
            <w:r w:rsidRPr="00AE5669">
              <w:rPr>
                <w:rFonts w:cs="Times New Roman"/>
                <w:b/>
                <w:bCs/>
                <w:szCs w:val="24"/>
                <w:lang w:val="pl-PL"/>
              </w:rPr>
              <w:t>VYHLEDÁVACÍ KRITÉRIA:</w:t>
            </w:r>
          </w:p>
          <w:p w14:paraId="1DDBB03E" w14:textId="5EFF5D01" w:rsidR="00061C5A" w:rsidRPr="00AE5669" w:rsidRDefault="00061C5A" w:rsidP="00AE5669">
            <w:pPr>
              <w:spacing w:line="360" w:lineRule="auto"/>
              <w:rPr>
                <w:rFonts w:cs="Times New Roman"/>
                <w:szCs w:val="24"/>
              </w:rPr>
            </w:pPr>
            <w:r w:rsidRPr="00AE5669">
              <w:rPr>
                <w:rFonts w:cs="Times New Roman"/>
                <w:b/>
                <w:bCs/>
                <w:szCs w:val="24"/>
                <w:lang w:val="pl-PL"/>
              </w:rPr>
              <w:t>Klíčová slova v ČJ:</w:t>
            </w:r>
            <w:r w:rsidRPr="00AE5669">
              <w:rPr>
                <w:rFonts w:cs="Times New Roman"/>
                <w:szCs w:val="24"/>
                <w:lang w:val="pl-PL"/>
              </w:rPr>
              <w:t xml:space="preserve"> </w:t>
            </w:r>
            <w:r w:rsidRPr="00AE5669">
              <w:rPr>
                <w:rFonts w:cs="Times New Roman"/>
                <w:szCs w:val="24"/>
              </w:rPr>
              <w:t>roztroušená skleróza, kvalita života, změna života, ošetřovatelství, sestra</w:t>
            </w:r>
          </w:p>
          <w:p w14:paraId="4C2D49B2" w14:textId="77777777" w:rsidR="00061C5A" w:rsidRPr="00AE5669" w:rsidRDefault="00061C5A" w:rsidP="00AE5669">
            <w:pPr>
              <w:spacing w:line="360" w:lineRule="auto"/>
              <w:rPr>
                <w:rFonts w:cs="Times New Roman"/>
                <w:szCs w:val="24"/>
              </w:rPr>
            </w:pPr>
            <w:r w:rsidRPr="00AE5669">
              <w:rPr>
                <w:rFonts w:cs="Times New Roman"/>
                <w:b/>
                <w:bCs/>
                <w:szCs w:val="24"/>
              </w:rPr>
              <w:t>Klíčová slova v AJ:</w:t>
            </w:r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multiple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sclerosis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AE5669">
              <w:rPr>
                <w:rFonts w:cs="Times New Roman"/>
                <w:szCs w:val="24"/>
              </w:rPr>
              <w:t>quality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of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life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AE5669">
              <w:rPr>
                <w:rFonts w:cs="Times New Roman"/>
                <w:szCs w:val="24"/>
              </w:rPr>
              <w:t>life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change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AE5669">
              <w:rPr>
                <w:rFonts w:cs="Times New Roman"/>
                <w:szCs w:val="24"/>
              </w:rPr>
              <w:t>nursing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AE5669">
              <w:rPr>
                <w:rFonts w:cs="Times New Roman"/>
                <w:szCs w:val="24"/>
              </w:rPr>
              <w:t>nurse</w:t>
            </w:r>
            <w:proofErr w:type="spellEnd"/>
          </w:p>
          <w:p w14:paraId="00712249" w14:textId="77777777" w:rsidR="00061C5A" w:rsidRPr="00AE5669" w:rsidRDefault="00061C5A" w:rsidP="00AE5669">
            <w:pPr>
              <w:spacing w:line="360" w:lineRule="auto"/>
              <w:rPr>
                <w:rFonts w:cs="Times New Roman"/>
                <w:szCs w:val="24"/>
              </w:rPr>
            </w:pPr>
            <w:r w:rsidRPr="00AE5669">
              <w:rPr>
                <w:rFonts w:cs="Times New Roman"/>
                <w:b/>
                <w:bCs/>
                <w:szCs w:val="24"/>
              </w:rPr>
              <w:t>Jazyk:</w:t>
            </w:r>
            <w:r w:rsidRPr="00AE5669">
              <w:rPr>
                <w:rFonts w:cs="Times New Roman"/>
                <w:szCs w:val="24"/>
                <w:u w:val="single"/>
              </w:rPr>
              <w:t xml:space="preserve"> </w:t>
            </w:r>
            <w:r w:rsidRPr="00AE5669">
              <w:rPr>
                <w:rFonts w:cs="Times New Roman"/>
                <w:szCs w:val="24"/>
              </w:rPr>
              <w:t>čeština, angličtina, slovenština</w:t>
            </w:r>
          </w:p>
          <w:p w14:paraId="0F3CFE39" w14:textId="77777777" w:rsidR="00061C5A" w:rsidRPr="00AE5669" w:rsidRDefault="00061C5A" w:rsidP="00AE5669">
            <w:pPr>
              <w:spacing w:line="360" w:lineRule="auto"/>
              <w:rPr>
                <w:rFonts w:cs="Times New Roman"/>
                <w:szCs w:val="24"/>
              </w:rPr>
            </w:pPr>
            <w:r w:rsidRPr="00AE5669">
              <w:rPr>
                <w:rFonts w:cs="Times New Roman"/>
                <w:b/>
                <w:bCs/>
                <w:szCs w:val="24"/>
              </w:rPr>
              <w:t>Období:</w:t>
            </w:r>
            <w:r w:rsidRPr="00AE5669">
              <w:rPr>
                <w:rFonts w:cs="Times New Roman"/>
                <w:szCs w:val="24"/>
              </w:rPr>
              <w:t xml:space="preserve"> 2010–2021</w:t>
            </w:r>
          </w:p>
          <w:p w14:paraId="3C64A2F5" w14:textId="0332378B" w:rsidR="00061C5A" w:rsidRPr="00AE5669" w:rsidRDefault="00061C5A" w:rsidP="00AE5669">
            <w:pPr>
              <w:spacing w:line="360" w:lineRule="auto"/>
              <w:ind w:firstLine="0"/>
              <w:rPr>
                <w:rFonts w:cs="Times New Roman"/>
                <w:sz w:val="23"/>
                <w:szCs w:val="23"/>
              </w:rPr>
            </w:pPr>
          </w:p>
        </w:tc>
      </w:tr>
    </w:tbl>
    <w:p w14:paraId="54E81CF3" w14:textId="7E69E425" w:rsidR="00DE42BE" w:rsidRPr="00AE5669" w:rsidRDefault="00015400" w:rsidP="00AE5669">
      <w:pPr>
        <w:spacing w:before="360" w:after="360" w:line="360" w:lineRule="auto"/>
        <w:rPr>
          <w:rFonts w:cs="Times New Roman"/>
        </w:rPr>
      </w:pPr>
      <w:r w:rsidRPr="00AE5669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9DF2B3" wp14:editId="3F625108">
                <wp:simplePos x="0" y="0"/>
                <wp:positionH relativeFrom="margin">
                  <wp:align>center</wp:align>
                </wp:positionH>
                <wp:positionV relativeFrom="paragraph">
                  <wp:posOffset>50256</wp:posOffset>
                </wp:positionV>
                <wp:extent cx="313267" cy="364066"/>
                <wp:effectExtent l="57150" t="19050" r="0" b="36195"/>
                <wp:wrapNone/>
                <wp:docPr id="12" name="Šipka: dolů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67" cy="364066"/>
                        </a:xfrm>
                        <a:prstGeom prst="downArrow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7AE65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12" o:spid="_x0000_s1026" type="#_x0000_t67" style="position:absolute;margin-left:0;margin-top:3.95pt;width:24.65pt;height:28.65pt;z-index:2516520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" adj="12307" fillcolor="white [3201]" strokecolor="black [3200]" strokeweight="2.25pt">
                <w10:wrap anchorx="margin"/>
              </v:shape>
            </w:pict>
          </mc:Fallback>
        </mc:AlternateContent>
      </w:r>
      <w:r w:rsidR="00AC436E" w:rsidRPr="00AE5669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B7A6AB" wp14:editId="4B58815E">
                <wp:simplePos x="0" y="0"/>
                <wp:positionH relativeFrom="margin">
                  <wp:posOffset>2752090</wp:posOffset>
                </wp:positionH>
                <wp:positionV relativeFrom="paragraph">
                  <wp:posOffset>2847975</wp:posOffset>
                </wp:positionV>
                <wp:extent cx="313267" cy="364066"/>
                <wp:effectExtent l="57150" t="19050" r="0" b="36195"/>
                <wp:wrapNone/>
                <wp:docPr id="14" name="Šipka: dolů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67" cy="364066"/>
                        </a:xfrm>
                        <a:prstGeom prst="downArrow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C2FDA" id="Šipka: dolů 14" o:spid="_x0000_s1026" type="#_x0000_t67" style="position:absolute;margin-left:216.7pt;margin-top:224.25pt;width:24.65pt;height:28.65pt;z-index: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" adj="12307" fillcolor="white [3201]" strokecolor="black [3200]" strokeweight="2.25pt">
                <w10:wrap anchorx="margin"/>
              </v:shape>
            </w:pict>
          </mc:Fallback>
        </mc:AlternateContent>
      </w:r>
    </w:p>
    <w:p w14:paraId="67AB7F1A" w14:textId="059CA3EC" w:rsidR="00AA7DB9" w:rsidRPr="00AE5669" w:rsidRDefault="00AA7DB9" w:rsidP="00AE5669">
      <w:pPr>
        <w:spacing w:after="1080" w:line="360" w:lineRule="auto"/>
        <w:rPr>
          <w:rFonts w:cs="Times New Roman"/>
        </w:rPr>
      </w:pPr>
    </w:p>
    <w:tbl>
      <w:tblPr>
        <w:tblStyle w:val="Mkatabulky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061C5A" w:rsidRPr="00AE5669" w14:paraId="5BC94FE6" w14:textId="77777777" w:rsidTr="00015400">
        <w:trPr>
          <w:trHeight w:val="2017"/>
          <w:jc w:val="center"/>
        </w:trPr>
        <w:tc>
          <w:tcPr>
            <w:tcW w:w="3261" w:type="dxa"/>
          </w:tcPr>
          <w:p w14:paraId="166EC721" w14:textId="589B9E23" w:rsidR="00061C5A" w:rsidRPr="00AE5669" w:rsidRDefault="00061C5A" w:rsidP="00AE5669">
            <w:pPr>
              <w:spacing w:line="360" w:lineRule="auto"/>
              <w:rPr>
                <w:rFonts w:cs="Times New Roman"/>
                <w:b/>
                <w:bCs/>
                <w:szCs w:val="24"/>
              </w:rPr>
            </w:pPr>
            <w:r w:rsidRPr="00AE5669">
              <w:rPr>
                <w:rFonts w:cs="Times New Roman"/>
                <w:b/>
                <w:bCs/>
                <w:szCs w:val="24"/>
              </w:rPr>
              <w:t>DATABÁZE:</w:t>
            </w:r>
          </w:p>
          <w:p w14:paraId="3D768355" w14:textId="0BB22F35" w:rsidR="00061C5A" w:rsidRPr="00AE5669" w:rsidRDefault="00061C5A" w:rsidP="00AE5669">
            <w:pPr>
              <w:spacing w:line="360" w:lineRule="auto"/>
              <w:rPr>
                <w:rFonts w:cs="Times New Roman"/>
                <w:szCs w:val="24"/>
              </w:rPr>
            </w:pPr>
            <w:r w:rsidRPr="00AE5669">
              <w:rPr>
                <w:rFonts w:cs="Times New Roman"/>
                <w:szCs w:val="24"/>
              </w:rPr>
              <w:t>EBSCO</w:t>
            </w:r>
            <w:r w:rsidR="00CA733C" w:rsidRPr="00AE5669">
              <w:rPr>
                <w:rFonts w:cs="Times New Roman"/>
                <w:szCs w:val="24"/>
              </w:rPr>
              <w:t xml:space="preserve">                    </w:t>
            </w:r>
            <w:r w:rsidRPr="00AE5669">
              <w:rPr>
                <w:rFonts w:cs="Times New Roman"/>
                <w:szCs w:val="24"/>
              </w:rPr>
              <w:t>1</w:t>
            </w:r>
            <w:r w:rsidR="00AA1F7C" w:rsidRPr="00AE5669">
              <w:rPr>
                <w:rFonts w:cs="Times New Roman"/>
                <w:szCs w:val="24"/>
              </w:rPr>
              <w:t>02</w:t>
            </w:r>
            <w:r w:rsidRPr="00AE5669">
              <w:rPr>
                <w:rFonts w:cs="Times New Roman"/>
                <w:szCs w:val="24"/>
              </w:rPr>
              <w:tab/>
              <w:t xml:space="preserve">  </w:t>
            </w:r>
          </w:p>
          <w:p w14:paraId="6CEDE248" w14:textId="43883447" w:rsidR="00061C5A" w:rsidRPr="00AE5669" w:rsidRDefault="00061C5A" w:rsidP="00AE5669">
            <w:pPr>
              <w:spacing w:line="360" w:lineRule="auto"/>
              <w:rPr>
                <w:rFonts w:cs="Times New Roman"/>
                <w:szCs w:val="24"/>
              </w:rPr>
            </w:pPr>
            <w:r w:rsidRPr="00AE5669">
              <w:rPr>
                <w:rFonts w:cs="Times New Roman"/>
                <w:szCs w:val="24"/>
              </w:rPr>
              <w:t xml:space="preserve">GOOGLE </w:t>
            </w:r>
            <w:proofErr w:type="spellStart"/>
            <w:r w:rsidR="00CA733C" w:rsidRPr="00AE5669">
              <w:rPr>
                <w:rFonts w:cs="Times New Roman"/>
                <w:szCs w:val="24"/>
              </w:rPr>
              <w:t>S</w:t>
            </w:r>
            <w:r w:rsidRPr="00AE5669">
              <w:rPr>
                <w:rFonts w:cs="Times New Roman"/>
                <w:szCs w:val="24"/>
              </w:rPr>
              <w:t>cholar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   </w:t>
            </w:r>
            <w:r w:rsidR="004B22EC" w:rsidRPr="00AE5669">
              <w:rPr>
                <w:rFonts w:cs="Times New Roman"/>
                <w:szCs w:val="24"/>
              </w:rPr>
              <w:t xml:space="preserve"> </w:t>
            </w:r>
            <w:r w:rsidR="00CA733C" w:rsidRPr="00AE5669">
              <w:rPr>
                <w:rFonts w:cs="Times New Roman"/>
                <w:szCs w:val="24"/>
              </w:rPr>
              <w:t>83</w:t>
            </w:r>
          </w:p>
          <w:p w14:paraId="7D0ECEED" w14:textId="4F7396D1" w:rsidR="00061C5A" w:rsidRPr="00AE5669" w:rsidRDefault="00061C5A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Ovid</w:t>
            </w:r>
            <w:proofErr w:type="spellEnd"/>
            <w:r w:rsidR="00CA733C" w:rsidRPr="00AE5669">
              <w:rPr>
                <w:rFonts w:cs="Times New Roman"/>
                <w:szCs w:val="24"/>
              </w:rPr>
              <w:t xml:space="preserve">                          </w:t>
            </w:r>
            <w:r w:rsidR="004B22EC" w:rsidRPr="00AE5669">
              <w:rPr>
                <w:rFonts w:cs="Times New Roman"/>
                <w:szCs w:val="24"/>
              </w:rPr>
              <w:t>6</w:t>
            </w:r>
            <w:r w:rsidR="00CA733C" w:rsidRPr="00AE5669">
              <w:rPr>
                <w:rFonts w:cs="Times New Roman"/>
                <w:szCs w:val="24"/>
              </w:rPr>
              <w:t>8</w:t>
            </w:r>
            <w:r w:rsidRPr="00AE5669">
              <w:rPr>
                <w:rFonts w:cs="Times New Roman"/>
                <w:szCs w:val="24"/>
              </w:rPr>
              <w:t xml:space="preserve"> </w:t>
            </w:r>
          </w:p>
          <w:p w14:paraId="4A593815" w14:textId="7D9E78AB" w:rsidR="00061C5A" w:rsidRPr="00AE5669" w:rsidRDefault="00061C5A" w:rsidP="00AE5669">
            <w:pPr>
              <w:spacing w:line="360" w:lineRule="auto"/>
              <w:rPr>
                <w:rFonts w:cs="Times New Roman"/>
                <w:sz w:val="23"/>
                <w:szCs w:val="23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PubMed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              </w:t>
            </w:r>
            <w:r w:rsidR="004B22EC" w:rsidRPr="00AE5669">
              <w:rPr>
                <w:rFonts w:cs="Times New Roman"/>
                <w:szCs w:val="24"/>
              </w:rPr>
              <w:t xml:space="preserve">  </w:t>
            </w:r>
            <w:r w:rsidRPr="00AE5669">
              <w:rPr>
                <w:rFonts w:cs="Times New Roman"/>
                <w:szCs w:val="24"/>
              </w:rPr>
              <w:t xml:space="preserve">    </w:t>
            </w:r>
            <w:r w:rsidR="004B22EC" w:rsidRPr="00AE5669">
              <w:rPr>
                <w:rFonts w:cs="Times New Roman"/>
                <w:szCs w:val="24"/>
              </w:rPr>
              <w:t>9</w:t>
            </w:r>
            <w:r w:rsidR="00CA733C" w:rsidRPr="00AE5669">
              <w:rPr>
                <w:rFonts w:cs="Times New Roman"/>
                <w:szCs w:val="24"/>
              </w:rPr>
              <w:t>3</w:t>
            </w:r>
            <w:r w:rsidRPr="00AE5669">
              <w:rPr>
                <w:rFonts w:cs="Times New Roman"/>
                <w:szCs w:val="24"/>
              </w:rPr>
              <w:tab/>
            </w:r>
            <w:r w:rsidRPr="00AE5669">
              <w:rPr>
                <w:rFonts w:cs="Times New Roman"/>
                <w:sz w:val="23"/>
                <w:szCs w:val="23"/>
              </w:rPr>
              <w:t xml:space="preserve">   </w:t>
            </w:r>
          </w:p>
        </w:tc>
      </w:tr>
    </w:tbl>
    <w:p w14:paraId="43D8BA7D" w14:textId="266A987A" w:rsidR="00DE42BE" w:rsidRPr="00AE5669" w:rsidRDefault="00764D31" w:rsidP="00AE5669">
      <w:pPr>
        <w:spacing w:before="240" w:line="360" w:lineRule="auto"/>
        <w:rPr>
          <w:rFonts w:cs="Times New Roman"/>
        </w:rPr>
      </w:pPr>
      <w:r w:rsidRPr="00AE5669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ACE19C" wp14:editId="0C26FB88">
                <wp:simplePos x="0" y="0"/>
                <wp:positionH relativeFrom="margin">
                  <wp:align>center</wp:align>
                </wp:positionH>
                <wp:positionV relativeFrom="paragraph">
                  <wp:posOffset>255058</wp:posOffset>
                </wp:positionV>
                <wp:extent cx="313267" cy="364066"/>
                <wp:effectExtent l="57150" t="19050" r="0" b="36195"/>
                <wp:wrapNone/>
                <wp:docPr id="15" name="Šipka: dolů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67" cy="364066"/>
                        </a:xfrm>
                        <a:prstGeom prst="downArrow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8A566" id="Šipka: dolů 15" o:spid="_x0000_s1026" type="#_x0000_t67" style="position:absolute;margin-left:0;margin-top:20.1pt;width:24.65pt;height:28.65pt;z-index:2516551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" adj="12307" fillcolor="white [3201]" strokecolor="black [3200]" strokeweight="2.25pt">
                <w10:wrap anchorx="margin"/>
              </v:shape>
            </w:pict>
          </mc:Fallback>
        </mc:AlternateContent>
      </w:r>
    </w:p>
    <w:tbl>
      <w:tblPr>
        <w:tblStyle w:val="Mkatabulky"/>
        <w:tblpPr w:leftFromText="141" w:rightFromText="141" w:vertAnchor="text" w:horzAnchor="margin" w:tblpXSpec="center" w:tblpY="56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95"/>
      </w:tblGrid>
      <w:tr w:rsidR="00764D31" w:rsidRPr="00AE5669" w14:paraId="47CE92EA" w14:textId="77777777" w:rsidTr="00764D31">
        <w:trPr>
          <w:trHeight w:val="692"/>
        </w:trPr>
        <w:tc>
          <w:tcPr>
            <w:tcW w:w="3195" w:type="dxa"/>
          </w:tcPr>
          <w:p w14:paraId="409D52BD" w14:textId="77777777" w:rsidR="00764D31" w:rsidRPr="00AE5669" w:rsidRDefault="00764D31" w:rsidP="00AE5669">
            <w:pPr>
              <w:spacing w:line="360" w:lineRule="auto"/>
              <w:ind w:firstLine="0"/>
              <w:rPr>
                <w:rFonts w:cs="Times New Roman"/>
                <w:b/>
                <w:bCs/>
                <w:sz w:val="12"/>
                <w:szCs w:val="10"/>
              </w:rPr>
            </w:pPr>
          </w:p>
          <w:p w14:paraId="2979FC3E" w14:textId="5D8B7D2E" w:rsidR="00764D31" w:rsidRPr="00AE5669" w:rsidRDefault="00764D31" w:rsidP="00AE5669">
            <w:pPr>
              <w:spacing w:line="360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AE5669">
              <w:rPr>
                <w:rFonts w:cs="Times New Roman"/>
                <w:b/>
                <w:bCs/>
              </w:rPr>
              <w:t>Nalezeno</w:t>
            </w:r>
            <w:r w:rsidR="004B22EC" w:rsidRPr="00AE5669">
              <w:rPr>
                <w:rFonts w:cs="Times New Roman"/>
                <w:b/>
                <w:bCs/>
              </w:rPr>
              <w:t xml:space="preserve"> 346</w:t>
            </w:r>
            <w:r w:rsidRPr="00AE5669">
              <w:rPr>
                <w:rFonts w:cs="Times New Roman"/>
                <w:b/>
                <w:bCs/>
              </w:rPr>
              <w:t xml:space="preserve"> článků</w:t>
            </w:r>
          </w:p>
        </w:tc>
      </w:tr>
    </w:tbl>
    <w:p w14:paraId="56F73B50" w14:textId="4B4E3842" w:rsidR="00061C5A" w:rsidRPr="00AE5669" w:rsidRDefault="00214BD1" w:rsidP="00AE5669">
      <w:pPr>
        <w:spacing w:before="240" w:after="480" w:line="360" w:lineRule="auto"/>
        <w:rPr>
          <w:rFonts w:cs="Times New Roman"/>
          <w:b/>
          <w:bCs/>
        </w:rPr>
      </w:pPr>
      <w:r w:rsidRPr="00AE5669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1E9564" wp14:editId="68E4A3BE">
                <wp:simplePos x="0" y="0"/>
                <wp:positionH relativeFrom="margin">
                  <wp:align>center</wp:align>
                </wp:positionH>
                <wp:positionV relativeFrom="paragraph">
                  <wp:posOffset>1134745</wp:posOffset>
                </wp:positionV>
                <wp:extent cx="313267" cy="364066"/>
                <wp:effectExtent l="57150" t="19050" r="0" b="36195"/>
                <wp:wrapNone/>
                <wp:docPr id="16" name="Šipka: dolů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67" cy="364066"/>
                        </a:xfrm>
                        <a:prstGeom prst="downArrow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8C4C9" id="Šipka: dolů 16" o:spid="_x0000_s1026" type="#_x0000_t67" style="position:absolute;margin-left:0;margin-top:89.35pt;width:24.65pt;height:28.65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" adj="12307" fillcolor="white [3201]" strokecolor="black [3200]" strokeweight="2.25pt">
                <w10:wrap anchorx="margin"/>
              </v:shape>
            </w:pict>
          </mc:Fallback>
        </mc:AlternateContent>
      </w:r>
    </w:p>
    <w:tbl>
      <w:tblPr>
        <w:tblStyle w:val="Mkatabulky"/>
        <w:tblpPr w:leftFromText="141" w:rightFromText="141" w:vertAnchor="text" w:horzAnchor="margin" w:tblpXSpec="center" w:tblpY="3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262F3D" w:rsidRPr="00AE5669" w14:paraId="57CE38F0" w14:textId="77777777" w:rsidTr="00015400">
        <w:trPr>
          <w:trHeight w:val="2082"/>
        </w:trPr>
        <w:tc>
          <w:tcPr>
            <w:tcW w:w="3402" w:type="dxa"/>
          </w:tcPr>
          <w:p w14:paraId="4042B3CC" w14:textId="77777777" w:rsidR="00262F3D" w:rsidRPr="00AE5669" w:rsidRDefault="00262F3D" w:rsidP="00AE5669">
            <w:pPr>
              <w:spacing w:before="240" w:line="360" w:lineRule="auto"/>
              <w:rPr>
                <w:rFonts w:cs="Times New Roman"/>
                <w:b/>
                <w:bCs/>
                <w:szCs w:val="24"/>
              </w:rPr>
            </w:pPr>
            <w:r w:rsidRPr="00AE5669">
              <w:rPr>
                <w:rFonts w:cs="Times New Roman"/>
                <w:b/>
                <w:bCs/>
                <w:szCs w:val="24"/>
              </w:rPr>
              <w:lastRenderedPageBreak/>
              <w:t>VYŘAZUJÍCÍ KRITÉRIA:</w:t>
            </w:r>
          </w:p>
          <w:p w14:paraId="59F86AC8" w14:textId="77777777" w:rsidR="00262F3D" w:rsidRPr="00AE5669" w:rsidRDefault="00262F3D" w:rsidP="00AE5669">
            <w:pPr>
              <w:spacing w:line="360" w:lineRule="auto"/>
              <w:rPr>
                <w:rFonts w:cs="Times New Roman"/>
                <w:szCs w:val="24"/>
              </w:rPr>
            </w:pPr>
            <w:r w:rsidRPr="00AE5669">
              <w:rPr>
                <w:rFonts w:cs="Times New Roman"/>
                <w:szCs w:val="24"/>
              </w:rPr>
              <w:t>Duplicitní články</w:t>
            </w:r>
          </w:p>
          <w:p w14:paraId="2A25540C" w14:textId="77777777" w:rsidR="00262F3D" w:rsidRPr="00AE5669" w:rsidRDefault="00262F3D" w:rsidP="00AE5669">
            <w:pPr>
              <w:spacing w:line="360" w:lineRule="auto"/>
              <w:rPr>
                <w:rFonts w:cs="Times New Roman"/>
                <w:szCs w:val="24"/>
              </w:rPr>
            </w:pPr>
            <w:r w:rsidRPr="00AE5669">
              <w:rPr>
                <w:rFonts w:cs="Times New Roman"/>
                <w:szCs w:val="24"/>
              </w:rPr>
              <w:t>Kvalifikační práce</w:t>
            </w:r>
          </w:p>
          <w:p w14:paraId="75161E95" w14:textId="77777777" w:rsidR="00262F3D" w:rsidRPr="00AE5669" w:rsidRDefault="00262F3D" w:rsidP="00AE5669">
            <w:pPr>
              <w:spacing w:line="360" w:lineRule="auto"/>
              <w:rPr>
                <w:rFonts w:cs="Times New Roman"/>
                <w:szCs w:val="24"/>
              </w:rPr>
            </w:pPr>
            <w:r w:rsidRPr="00AE5669">
              <w:rPr>
                <w:rFonts w:cs="Times New Roman"/>
                <w:szCs w:val="24"/>
              </w:rPr>
              <w:t>Články nesplňující kritéria</w:t>
            </w:r>
          </w:p>
          <w:p w14:paraId="6CA02C3E" w14:textId="77777777" w:rsidR="00262F3D" w:rsidRPr="00AE5669" w:rsidRDefault="00262F3D" w:rsidP="00AE5669">
            <w:pPr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14:paraId="733763C5" w14:textId="5BA37348" w:rsidR="00262F3D" w:rsidRPr="00AE5669" w:rsidRDefault="000545E4" w:rsidP="00AE5669">
      <w:pPr>
        <w:pStyle w:val="Default"/>
        <w:spacing w:after="3360"/>
        <w:ind w:left="432"/>
        <w:jc w:val="both"/>
        <w:rPr>
          <w:color w:val="auto"/>
        </w:rPr>
      </w:pPr>
      <w:r w:rsidRPr="00AE5669"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5B601" wp14:editId="553C2B2F">
                <wp:simplePos x="0" y="0"/>
                <wp:positionH relativeFrom="margin">
                  <wp:align>center</wp:align>
                </wp:positionH>
                <wp:positionV relativeFrom="paragraph">
                  <wp:posOffset>1848485</wp:posOffset>
                </wp:positionV>
                <wp:extent cx="313267" cy="364066"/>
                <wp:effectExtent l="57150" t="19050" r="0" b="36195"/>
                <wp:wrapNone/>
                <wp:docPr id="18" name="Šipka: dolů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67" cy="364066"/>
                        </a:xfrm>
                        <a:prstGeom prst="downArrow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0612A" id="Šipka: dolů 18" o:spid="_x0000_s1026" type="#_x0000_t67" style="position:absolute;margin-left:0;margin-top:145.55pt;width:24.65pt;height:28.6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" adj="12307" fillcolor="white [3201]" strokecolor="black [3200]" strokeweight="2.25pt">
                <w10:wrap anchorx="margin"/>
              </v:shape>
            </w:pict>
          </mc:Fallback>
        </mc:AlternateContent>
      </w:r>
    </w:p>
    <w:tbl>
      <w:tblPr>
        <w:tblStyle w:val="Mkatabulky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A30F5A" w:rsidRPr="00AE5669" w14:paraId="6DB46D31" w14:textId="77777777" w:rsidTr="00A30F5A">
        <w:trPr>
          <w:jc w:val="center"/>
        </w:trPr>
        <w:tc>
          <w:tcPr>
            <w:tcW w:w="8593" w:type="dxa"/>
          </w:tcPr>
          <w:p w14:paraId="7995E336" w14:textId="408C263B" w:rsidR="00A30F5A" w:rsidRPr="00AE5669" w:rsidRDefault="00A30F5A" w:rsidP="00AE5669">
            <w:pPr>
              <w:pStyle w:val="Default"/>
              <w:spacing w:after="0"/>
              <w:jc w:val="both"/>
              <w:rPr>
                <w:b/>
                <w:bCs/>
                <w:color w:val="auto"/>
              </w:rPr>
            </w:pPr>
            <w:r w:rsidRPr="00AE5669">
              <w:rPr>
                <w:b/>
                <w:bCs/>
                <w:color w:val="auto"/>
              </w:rPr>
              <w:t>SUMARIZACE VYUŽITÝCH DATABÁZÍ:</w:t>
            </w:r>
          </w:p>
          <w:p w14:paraId="01A407B1" w14:textId="04E938D8" w:rsidR="00A30F5A" w:rsidRPr="00AE5669" w:rsidRDefault="00A30F5A" w:rsidP="00AE5669">
            <w:pPr>
              <w:pStyle w:val="Default"/>
              <w:spacing w:before="0" w:after="0"/>
              <w:jc w:val="both"/>
              <w:rPr>
                <w:color w:val="auto"/>
              </w:rPr>
            </w:pPr>
            <w:r w:rsidRPr="00AE5669">
              <w:rPr>
                <w:color w:val="auto"/>
              </w:rPr>
              <w:t>EBSCO</w:t>
            </w:r>
            <w:r w:rsidR="00EF4E2D" w:rsidRPr="00AE5669">
              <w:rPr>
                <w:color w:val="auto"/>
              </w:rPr>
              <w:t xml:space="preserve"> - 48</w:t>
            </w:r>
          </w:p>
          <w:p w14:paraId="49F578AB" w14:textId="7B82ED4E" w:rsidR="00A30F5A" w:rsidRPr="00AE5669" w:rsidRDefault="00A30F5A" w:rsidP="00AE5669">
            <w:pPr>
              <w:pStyle w:val="Default"/>
              <w:spacing w:before="0" w:after="0"/>
              <w:jc w:val="both"/>
              <w:rPr>
                <w:color w:val="auto"/>
              </w:rPr>
            </w:pPr>
            <w:r w:rsidRPr="00AE5669">
              <w:rPr>
                <w:color w:val="auto"/>
              </w:rPr>
              <w:t>GOOGLE scholar</w:t>
            </w:r>
            <w:r w:rsidR="00EF4E2D" w:rsidRPr="00AE5669">
              <w:rPr>
                <w:color w:val="auto"/>
              </w:rPr>
              <w:t xml:space="preserve"> - 10</w:t>
            </w:r>
          </w:p>
          <w:p w14:paraId="4730CF9B" w14:textId="2BF0534A" w:rsidR="00A30F5A" w:rsidRPr="00AE5669" w:rsidRDefault="00A30F5A" w:rsidP="00AE5669">
            <w:pPr>
              <w:pStyle w:val="Default"/>
              <w:spacing w:before="0" w:after="0"/>
              <w:jc w:val="both"/>
              <w:rPr>
                <w:color w:val="auto"/>
              </w:rPr>
            </w:pPr>
            <w:r w:rsidRPr="00AE5669">
              <w:rPr>
                <w:color w:val="auto"/>
              </w:rPr>
              <w:t>OVID</w:t>
            </w:r>
            <w:r w:rsidR="00EF4E2D" w:rsidRPr="00AE5669">
              <w:rPr>
                <w:color w:val="auto"/>
              </w:rPr>
              <w:t xml:space="preserve"> - 2</w:t>
            </w:r>
          </w:p>
          <w:p w14:paraId="1E884B10" w14:textId="2831C336" w:rsidR="00A30F5A" w:rsidRPr="00AE5669" w:rsidRDefault="00A30F5A" w:rsidP="00AE5669">
            <w:pPr>
              <w:pStyle w:val="Default"/>
              <w:spacing w:before="0" w:after="0"/>
              <w:jc w:val="both"/>
              <w:rPr>
                <w:color w:val="auto"/>
              </w:rPr>
            </w:pPr>
            <w:r w:rsidRPr="00AE5669">
              <w:rPr>
                <w:color w:val="auto"/>
              </w:rPr>
              <w:t>PubMed</w:t>
            </w:r>
            <w:r w:rsidR="00EF4E2D" w:rsidRPr="00AE5669">
              <w:rPr>
                <w:color w:val="auto"/>
              </w:rPr>
              <w:t xml:space="preserve"> - 13</w:t>
            </w:r>
          </w:p>
        </w:tc>
      </w:tr>
    </w:tbl>
    <w:p w14:paraId="011C6140" w14:textId="58445EC0" w:rsidR="00262F3D" w:rsidRPr="00AE5669" w:rsidRDefault="00A30F5A" w:rsidP="00015400">
      <w:pPr>
        <w:pStyle w:val="Default"/>
        <w:spacing w:after="840"/>
        <w:ind w:left="432"/>
        <w:jc w:val="both"/>
        <w:rPr>
          <w:color w:val="auto"/>
        </w:rPr>
      </w:pPr>
      <w:r w:rsidRPr="00AE5669"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435A2" wp14:editId="7FF5F9EE">
                <wp:simplePos x="0" y="0"/>
                <wp:positionH relativeFrom="margin">
                  <wp:align>center</wp:align>
                </wp:positionH>
                <wp:positionV relativeFrom="paragraph">
                  <wp:posOffset>271992</wp:posOffset>
                </wp:positionV>
                <wp:extent cx="313267" cy="364066"/>
                <wp:effectExtent l="57150" t="19050" r="0" b="36195"/>
                <wp:wrapNone/>
                <wp:docPr id="19" name="Šipka: dolů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67" cy="364066"/>
                        </a:xfrm>
                        <a:prstGeom prst="downArrow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11CA7" id="Šipka: dolů 19" o:spid="_x0000_s1026" type="#_x0000_t67" style="position:absolute;margin-left:0;margin-top:21.4pt;width:24.65pt;height:28.6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" adj="12307" fillcolor="white [3201]" strokecolor="black [3200]" strokeweight="2.25pt">
                <w10:wrap anchorx="margin"/>
              </v:shape>
            </w:pict>
          </mc:Fallback>
        </mc:AlternateContent>
      </w:r>
    </w:p>
    <w:tbl>
      <w:tblPr>
        <w:tblStyle w:val="Mkatabulky"/>
        <w:tblW w:w="0" w:type="auto"/>
        <w:tblInd w:w="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A30F5A" w:rsidRPr="00AE5669" w14:paraId="232FD924" w14:textId="77777777" w:rsidTr="00A30F5A">
        <w:tc>
          <w:tcPr>
            <w:tcW w:w="8505" w:type="dxa"/>
          </w:tcPr>
          <w:p w14:paraId="1B6FEBA5" w14:textId="07E2C3CB" w:rsidR="00980DE3" w:rsidRPr="00AE5669" w:rsidRDefault="00A30F5A" w:rsidP="00AE5669">
            <w:pPr>
              <w:spacing w:line="360" w:lineRule="auto"/>
              <w:rPr>
                <w:rFonts w:cs="Times New Roman"/>
                <w:b/>
                <w:bCs/>
              </w:rPr>
            </w:pPr>
            <w:r w:rsidRPr="00AE5669">
              <w:rPr>
                <w:rFonts w:cs="Times New Roman"/>
                <w:b/>
                <w:bCs/>
              </w:rPr>
              <w:t>SUMARIZACE VYUŽITÝCH PERIODIK A DOKUMENTŮ:</w:t>
            </w:r>
          </w:p>
          <w:p w14:paraId="217E0609" w14:textId="58C49F10" w:rsidR="00980DE3" w:rsidRPr="00AE5669" w:rsidRDefault="00980DE3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Scandinavian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Journal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of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Caring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Sciences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– 1 článek</w:t>
            </w:r>
          </w:p>
          <w:p w14:paraId="0A170727" w14:textId="04FEBCD3" w:rsidR="00980DE3" w:rsidRPr="00AE5669" w:rsidRDefault="00980DE3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Multiple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Sclerosis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and </w:t>
            </w:r>
            <w:proofErr w:type="spellStart"/>
            <w:r w:rsidRPr="00AE5669">
              <w:rPr>
                <w:rFonts w:cs="Times New Roman"/>
                <w:szCs w:val="24"/>
              </w:rPr>
              <w:t>Related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Disorders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– </w:t>
            </w:r>
            <w:r w:rsidR="006E05D6" w:rsidRPr="00AE5669">
              <w:rPr>
                <w:rFonts w:cs="Times New Roman"/>
                <w:szCs w:val="24"/>
              </w:rPr>
              <w:t>7</w:t>
            </w:r>
            <w:r w:rsidRPr="00AE5669">
              <w:rPr>
                <w:rFonts w:cs="Times New Roman"/>
                <w:szCs w:val="24"/>
              </w:rPr>
              <w:t xml:space="preserve"> článk</w:t>
            </w:r>
            <w:r w:rsidR="0017674A" w:rsidRPr="00AE5669">
              <w:rPr>
                <w:rFonts w:cs="Times New Roman"/>
                <w:szCs w:val="24"/>
              </w:rPr>
              <w:t>ů</w:t>
            </w:r>
          </w:p>
          <w:p w14:paraId="25B646C8" w14:textId="5CC6363B" w:rsidR="00980DE3" w:rsidRPr="00AE5669" w:rsidRDefault="00980DE3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Annals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of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Physical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and </w:t>
            </w:r>
            <w:proofErr w:type="spellStart"/>
            <w:r w:rsidRPr="00AE5669">
              <w:rPr>
                <w:rFonts w:cs="Times New Roman"/>
                <w:szCs w:val="24"/>
              </w:rPr>
              <w:t>Rehabilitation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Medicine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– 1 článek</w:t>
            </w:r>
          </w:p>
          <w:p w14:paraId="54385224" w14:textId="7AC725C0" w:rsidR="00980DE3" w:rsidRPr="00AE5669" w:rsidRDefault="00980DE3" w:rsidP="00AE5669">
            <w:pPr>
              <w:spacing w:line="360" w:lineRule="auto"/>
              <w:rPr>
                <w:rFonts w:cs="Times New Roman"/>
                <w:szCs w:val="24"/>
              </w:rPr>
            </w:pPr>
            <w:r w:rsidRPr="00AE5669">
              <w:rPr>
                <w:rFonts w:cs="Times New Roman"/>
                <w:szCs w:val="24"/>
              </w:rPr>
              <w:t xml:space="preserve">Science, </w:t>
            </w:r>
            <w:proofErr w:type="spellStart"/>
            <w:r w:rsidRPr="00AE5669">
              <w:rPr>
                <w:rFonts w:cs="Times New Roman"/>
                <w:szCs w:val="24"/>
              </w:rPr>
              <w:t>Movement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and </w:t>
            </w:r>
            <w:proofErr w:type="spellStart"/>
            <w:r w:rsidRPr="00AE5669">
              <w:rPr>
                <w:rFonts w:cs="Times New Roman"/>
                <w:szCs w:val="24"/>
              </w:rPr>
              <w:t>Health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– </w:t>
            </w:r>
            <w:r w:rsidR="00140B83" w:rsidRPr="00AE5669">
              <w:rPr>
                <w:rFonts w:cs="Times New Roman"/>
                <w:szCs w:val="24"/>
              </w:rPr>
              <w:t>2</w:t>
            </w:r>
            <w:r w:rsidRPr="00AE5669">
              <w:rPr>
                <w:rFonts w:cs="Times New Roman"/>
                <w:szCs w:val="24"/>
              </w:rPr>
              <w:t xml:space="preserve"> článk</w:t>
            </w:r>
            <w:r w:rsidR="00B3724C" w:rsidRPr="00AE5669">
              <w:rPr>
                <w:rFonts w:cs="Times New Roman"/>
                <w:szCs w:val="24"/>
              </w:rPr>
              <w:t>y</w:t>
            </w:r>
          </w:p>
          <w:p w14:paraId="53F9804F" w14:textId="2BD6625A" w:rsidR="00980DE3" w:rsidRPr="00AE5669" w:rsidRDefault="00942120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Journal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of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Neurology, </w:t>
            </w:r>
            <w:proofErr w:type="spellStart"/>
            <w:r w:rsidRPr="00AE5669">
              <w:rPr>
                <w:rFonts w:cs="Times New Roman"/>
                <w:szCs w:val="24"/>
              </w:rPr>
              <w:t>Neurosurgery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and Psychiatry – 1 článek</w:t>
            </w:r>
          </w:p>
          <w:p w14:paraId="3E9C34B5" w14:textId="6EA54E25" w:rsidR="00942120" w:rsidRPr="00AE5669" w:rsidRDefault="00942120" w:rsidP="00AE5669">
            <w:pPr>
              <w:spacing w:line="360" w:lineRule="auto"/>
              <w:rPr>
                <w:rFonts w:cs="Times New Roman"/>
                <w:szCs w:val="24"/>
              </w:rPr>
            </w:pPr>
            <w:r w:rsidRPr="00AE5669">
              <w:rPr>
                <w:rFonts w:cs="Times New Roman"/>
                <w:szCs w:val="24"/>
              </w:rPr>
              <w:t xml:space="preserve">International </w:t>
            </w:r>
            <w:proofErr w:type="spellStart"/>
            <w:r w:rsidRPr="00AE5669">
              <w:rPr>
                <w:rFonts w:cs="Times New Roman"/>
                <w:szCs w:val="24"/>
              </w:rPr>
              <w:t>Journal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of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MS care – </w:t>
            </w:r>
            <w:r w:rsidR="00AF2522" w:rsidRPr="00AE5669">
              <w:rPr>
                <w:rFonts w:cs="Times New Roman"/>
                <w:szCs w:val="24"/>
              </w:rPr>
              <w:t>4</w:t>
            </w:r>
            <w:r w:rsidRPr="00AE5669">
              <w:rPr>
                <w:rFonts w:cs="Times New Roman"/>
                <w:szCs w:val="24"/>
              </w:rPr>
              <w:t xml:space="preserve"> článk</w:t>
            </w:r>
            <w:r w:rsidR="00862913" w:rsidRPr="00AE5669">
              <w:rPr>
                <w:rFonts w:cs="Times New Roman"/>
                <w:szCs w:val="24"/>
              </w:rPr>
              <w:t>y</w:t>
            </w:r>
          </w:p>
          <w:p w14:paraId="3A9F04FD" w14:textId="0E2E8C7D" w:rsidR="00942120" w:rsidRPr="00AE5669" w:rsidRDefault="00942120" w:rsidP="00AE5669">
            <w:pPr>
              <w:spacing w:line="360" w:lineRule="auto"/>
              <w:rPr>
                <w:rFonts w:cs="Times New Roman"/>
                <w:szCs w:val="24"/>
                <w:shd w:val="clear" w:color="auto" w:fill="FFFFFF"/>
              </w:rPr>
            </w:pPr>
            <w:proofErr w:type="spellStart"/>
            <w:r w:rsidRPr="00AE5669">
              <w:rPr>
                <w:rFonts w:cs="Times New Roman"/>
                <w:szCs w:val="24"/>
                <w:shd w:val="clear" w:color="auto" w:fill="FFFFFF"/>
              </w:rPr>
              <w:t>Journal</w:t>
            </w:r>
            <w:proofErr w:type="spellEnd"/>
            <w:r w:rsidRPr="00AE5669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  <w:shd w:val="clear" w:color="auto" w:fill="FFFFFF"/>
              </w:rPr>
              <w:t>of</w:t>
            </w:r>
            <w:proofErr w:type="spellEnd"/>
            <w:r w:rsidRPr="00AE5669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  <w:shd w:val="clear" w:color="auto" w:fill="FFFFFF"/>
              </w:rPr>
              <w:t>Neuroscience</w:t>
            </w:r>
            <w:proofErr w:type="spellEnd"/>
            <w:r w:rsidRPr="00AE5669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  <w:shd w:val="clear" w:color="auto" w:fill="FFFFFF"/>
              </w:rPr>
              <w:t>Nursing</w:t>
            </w:r>
            <w:proofErr w:type="spellEnd"/>
            <w:r w:rsidRPr="00AE5669">
              <w:rPr>
                <w:rFonts w:cs="Times New Roman"/>
                <w:szCs w:val="24"/>
                <w:shd w:val="clear" w:color="auto" w:fill="FFFFFF"/>
              </w:rPr>
              <w:t xml:space="preserve"> – </w:t>
            </w:r>
            <w:r w:rsidR="00B9299B" w:rsidRPr="00AE5669">
              <w:rPr>
                <w:rFonts w:cs="Times New Roman"/>
                <w:szCs w:val="24"/>
                <w:shd w:val="clear" w:color="auto" w:fill="FFFFFF"/>
              </w:rPr>
              <w:t>3</w:t>
            </w:r>
            <w:r w:rsidRPr="00AE5669">
              <w:rPr>
                <w:rFonts w:cs="Times New Roman"/>
                <w:szCs w:val="24"/>
                <w:shd w:val="clear" w:color="auto" w:fill="FFFFFF"/>
              </w:rPr>
              <w:t xml:space="preserve"> článk</w:t>
            </w:r>
            <w:r w:rsidR="005203AA" w:rsidRPr="00AE5669">
              <w:rPr>
                <w:rFonts w:cs="Times New Roman"/>
                <w:szCs w:val="24"/>
                <w:shd w:val="clear" w:color="auto" w:fill="FFFFFF"/>
              </w:rPr>
              <w:t>y</w:t>
            </w:r>
          </w:p>
          <w:p w14:paraId="1D69F371" w14:textId="04AD0268" w:rsidR="00942120" w:rsidRPr="00AE5669" w:rsidRDefault="00942120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Parkinsonism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&amp; </w:t>
            </w:r>
            <w:proofErr w:type="spellStart"/>
            <w:r w:rsidRPr="00AE5669">
              <w:rPr>
                <w:rFonts w:cs="Times New Roman"/>
                <w:szCs w:val="24"/>
              </w:rPr>
              <w:t>Related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Disorders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– 1 článek</w:t>
            </w:r>
          </w:p>
          <w:p w14:paraId="7F9232D2" w14:textId="373FABF9" w:rsidR="00942120" w:rsidRPr="00AE5669" w:rsidRDefault="008F53D7" w:rsidP="00AE5669">
            <w:pPr>
              <w:spacing w:line="360" w:lineRule="auto"/>
              <w:rPr>
                <w:rFonts w:cs="Times New Roman"/>
                <w:szCs w:val="24"/>
                <w:shd w:val="clear" w:color="auto" w:fill="FCFCFC"/>
              </w:rPr>
            </w:pPr>
            <w:proofErr w:type="spellStart"/>
            <w:r w:rsidRPr="00AE5669">
              <w:rPr>
                <w:rFonts w:cs="Times New Roman"/>
                <w:szCs w:val="24"/>
                <w:shd w:val="clear" w:color="auto" w:fill="FCFCFC"/>
              </w:rPr>
              <w:t>Journal</w:t>
            </w:r>
            <w:proofErr w:type="spellEnd"/>
            <w:r w:rsidRPr="00AE5669">
              <w:rPr>
                <w:rFonts w:cs="Times New Roman"/>
                <w:szCs w:val="24"/>
                <w:shd w:val="clear" w:color="auto" w:fill="FCFCFC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  <w:shd w:val="clear" w:color="auto" w:fill="FCFCFC"/>
              </w:rPr>
              <w:t>of</w:t>
            </w:r>
            <w:proofErr w:type="spellEnd"/>
            <w:r w:rsidRPr="00AE5669">
              <w:rPr>
                <w:rFonts w:cs="Times New Roman"/>
                <w:szCs w:val="24"/>
                <w:shd w:val="clear" w:color="auto" w:fill="FCFCFC"/>
              </w:rPr>
              <w:t xml:space="preserve"> </w:t>
            </w:r>
            <w:proofErr w:type="spellStart"/>
            <w:r w:rsidR="00800519" w:rsidRPr="00AE5669">
              <w:rPr>
                <w:rFonts w:eastAsiaTheme="majorEastAsia" w:cs="Times New Roman"/>
                <w:szCs w:val="24"/>
                <w:shd w:val="clear" w:color="auto" w:fill="FCFCFC"/>
              </w:rPr>
              <w:t>Neurological</w:t>
            </w:r>
            <w:proofErr w:type="spellEnd"/>
            <w:r w:rsidR="00800519" w:rsidRPr="00AE5669">
              <w:rPr>
                <w:rFonts w:eastAsiaTheme="majorEastAsia" w:cs="Times New Roman"/>
                <w:szCs w:val="24"/>
                <w:shd w:val="clear" w:color="auto" w:fill="FCFCFC"/>
              </w:rPr>
              <w:t xml:space="preserve"> </w:t>
            </w:r>
            <w:proofErr w:type="spellStart"/>
            <w:r w:rsidR="00800519" w:rsidRPr="00AE5669">
              <w:rPr>
                <w:rFonts w:eastAsiaTheme="majorEastAsia" w:cs="Times New Roman"/>
                <w:szCs w:val="24"/>
                <w:shd w:val="clear" w:color="auto" w:fill="FCFCFC"/>
              </w:rPr>
              <w:t>Sciences</w:t>
            </w:r>
            <w:proofErr w:type="spellEnd"/>
            <w:r w:rsidR="00800519" w:rsidRPr="00AE5669">
              <w:rPr>
                <w:rFonts w:cs="Times New Roman"/>
                <w:szCs w:val="24"/>
                <w:shd w:val="clear" w:color="auto" w:fill="FCFCFC"/>
              </w:rPr>
              <w:t xml:space="preserve"> – </w:t>
            </w:r>
            <w:r w:rsidRPr="00AE5669">
              <w:rPr>
                <w:rFonts w:cs="Times New Roman"/>
                <w:szCs w:val="24"/>
                <w:shd w:val="clear" w:color="auto" w:fill="FCFCFC"/>
              </w:rPr>
              <w:t>2 články</w:t>
            </w:r>
          </w:p>
          <w:p w14:paraId="78197D07" w14:textId="04DE7B25" w:rsidR="004E7F13" w:rsidRPr="00AE5669" w:rsidRDefault="004E7F13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The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Journal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of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Steroid </w:t>
            </w:r>
            <w:proofErr w:type="spellStart"/>
            <w:r w:rsidRPr="00AE5669">
              <w:rPr>
                <w:rFonts w:cs="Times New Roman"/>
                <w:szCs w:val="24"/>
              </w:rPr>
              <w:t>Biochemistry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and </w:t>
            </w:r>
            <w:proofErr w:type="spellStart"/>
            <w:r w:rsidRPr="00AE5669">
              <w:rPr>
                <w:rFonts w:cs="Times New Roman"/>
                <w:szCs w:val="24"/>
              </w:rPr>
              <w:t>Molecular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Biology – 1 článek</w:t>
            </w:r>
          </w:p>
          <w:p w14:paraId="22C75331" w14:textId="55C2552A" w:rsidR="004E7F13" w:rsidRPr="00AE5669" w:rsidRDefault="004E7F13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Social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Science &amp; </w:t>
            </w:r>
            <w:proofErr w:type="spellStart"/>
            <w:r w:rsidRPr="00AE5669">
              <w:rPr>
                <w:rFonts w:cs="Times New Roman"/>
                <w:szCs w:val="24"/>
              </w:rPr>
              <w:t>Medicine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– 1 článek</w:t>
            </w:r>
          </w:p>
          <w:p w14:paraId="6CAB3DDC" w14:textId="33EF899F" w:rsidR="004E7F13" w:rsidRPr="00AE5669" w:rsidRDefault="004E7F13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Current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Sports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Medicine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Report – 1 článek</w:t>
            </w:r>
          </w:p>
          <w:p w14:paraId="761D3DEE" w14:textId="2B239397" w:rsidR="00064A79" w:rsidRPr="00AE5669" w:rsidRDefault="00064A79" w:rsidP="00AE5669">
            <w:pPr>
              <w:spacing w:line="360" w:lineRule="auto"/>
              <w:rPr>
                <w:rFonts w:cs="Times New Roman"/>
                <w:szCs w:val="24"/>
              </w:rPr>
            </w:pPr>
            <w:r w:rsidRPr="00AE5669">
              <w:rPr>
                <w:rFonts w:cs="Times New Roman"/>
                <w:szCs w:val="24"/>
              </w:rPr>
              <w:t xml:space="preserve">Neurologie pro praxi – </w:t>
            </w:r>
            <w:r w:rsidR="00AF2522" w:rsidRPr="00AE5669">
              <w:rPr>
                <w:rFonts w:cs="Times New Roman"/>
                <w:szCs w:val="24"/>
              </w:rPr>
              <w:t>5</w:t>
            </w:r>
            <w:r w:rsidRPr="00AE5669">
              <w:rPr>
                <w:rFonts w:cs="Times New Roman"/>
                <w:szCs w:val="24"/>
              </w:rPr>
              <w:t xml:space="preserve"> článk</w:t>
            </w:r>
            <w:r w:rsidR="00AF2522" w:rsidRPr="00AE5669">
              <w:rPr>
                <w:rFonts w:cs="Times New Roman"/>
                <w:szCs w:val="24"/>
              </w:rPr>
              <w:t>ů</w:t>
            </w:r>
          </w:p>
          <w:p w14:paraId="6F35899E" w14:textId="337CE97F" w:rsidR="00064A79" w:rsidRPr="00AE5669" w:rsidRDefault="00064A79" w:rsidP="00AE5669">
            <w:pPr>
              <w:spacing w:line="360" w:lineRule="auto"/>
              <w:rPr>
                <w:rFonts w:eastAsia="Calibri" w:cs="Times New Roman"/>
                <w:szCs w:val="24"/>
              </w:rPr>
            </w:pPr>
            <w:r w:rsidRPr="00AE5669">
              <w:rPr>
                <w:rStyle w:val="Zdraznn"/>
                <w:rFonts w:cs="Times New Roman"/>
                <w:i w:val="0"/>
                <w:iCs w:val="0"/>
                <w:szCs w:val="24"/>
              </w:rPr>
              <w:t xml:space="preserve">International </w:t>
            </w:r>
            <w:proofErr w:type="spellStart"/>
            <w:r w:rsidRPr="00AE5669">
              <w:rPr>
                <w:rStyle w:val="Zdraznn"/>
                <w:rFonts w:cs="Times New Roman"/>
                <w:i w:val="0"/>
                <w:iCs w:val="0"/>
                <w:szCs w:val="24"/>
              </w:rPr>
              <w:t>Journal</w:t>
            </w:r>
            <w:proofErr w:type="spellEnd"/>
            <w:r w:rsidRPr="00AE5669">
              <w:rPr>
                <w:rStyle w:val="Zdraznn"/>
                <w:rFonts w:cs="Times New Roman"/>
                <w:i w:val="0"/>
                <w:iCs w:val="0"/>
                <w:szCs w:val="24"/>
              </w:rPr>
              <w:t xml:space="preserve"> </w:t>
            </w:r>
            <w:proofErr w:type="spellStart"/>
            <w:r w:rsidRPr="00AE5669">
              <w:rPr>
                <w:rStyle w:val="Zdraznn"/>
                <w:rFonts w:cs="Times New Roman"/>
                <w:i w:val="0"/>
                <w:iCs w:val="0"/>
                <w:szCs w:val="24"/>
              </w:rPr>
              <w:t>of</w:t>
            </w:r>
            <w:proofErr w:type="spellEnd"/>
            <w:r w:rsidRPr="00AE5669">
              <w:rPr>
                <w:rStyle w:val="Zdraznn"/>
                <w:rFonts w:cs="Times New Roman"/>
                <w:i w:val="0"/>
                <w:iCs w:val="0"/>
                <w:szCs w:val="24"/>
              </w:rPr>
              <w:t xml:space="preserve"> </w:t>
            </w:r>
            <w:proofErr w:type="spellStart"/>
            <w:r w:rsidRPr="00AE5669">
              <w:rPr>
                <w:rStyle w:val="Zdraznn"/>
                <w:rFonts w:cs="Times New Roman"/>
                <w:i w:val="0"/>
                <w:iCs w:val="0"/>
                <w:szCs w:val="24"/>
              </w:rPr>
              <w:t>Environmental</w:t>
            </w:r>
            <w:proofErr w:type="spellEnd"/>
            <w:r w:rsidRPr="00AE5669">
              <w:rPr>
                <w:rStyle w:val="Zdraznn"/>
                <w:rFonts w:cs="Times New Roman"/>
                <w:i w:val="0"/>
                <w:iCs w:val="0"/>
                <w:szCs w:val="24"/>
              </w:rPr>
              <w:t xml:space="preserve"> </w:t>
            </w:r>
            <w:proofErr w:type="spellStart"/>
            <w:r w:rsidRPr="00AE5669">
              <w:rPr>
                <w:rStyle w:val="Zdraznn"/>
                <w:rFonts w:cs="Times New Roman"/>
                <w:i w:val="0"/>
                <w:iCs w:val="0"/>
                <w:szCs w:val="24"/>
              </w:rPr>
              <w:t>Research</w:t>
            </w:r>
            <w:proofErr w:type="spellEnd"/>
            <w:r w:rsidRPr="00AE5669">
              <w:rPr>
                <w:rStyle w:val="Zdraznn"/>
                <w:rFonts w:cs="Times New Roman"/>
                <w:i w:val="0"/>
                <w:iCs w:val="0"/>
                <w:szCs w:val="24"/>
              </w:rPr>
              <w:t xml:space="preserve"> and Public </w:t>
            </w:r>
            <w:proofErr w:type="spellStart"/>
            <w:r w:rsidRPr="00AE5669">
              <w:rPr>
                <w:rStyle w:val="Zdraznn"/>
                <w:rFonts w:cs="Times New Roman"/>
                <w:i w:val="0"/>
                <w:iCs w:val="0"/>
                <w:szCs w:val="24"/>
              </w:rPr>
              <w:t>Health</w:t>
            </w:r>
            <w:proofErr w:type="spellEnd"/>
            <w:r w:rsidRPr="00AE5669">
              <w:rPr>
                <w:rStyle w:val="Zdraznn"/>
                <w:rFonts w:cs="Times New Roman"/>
                <w:i w:val="0"/>
                <w:iCs w:val="0"/>
                <w:szCs w:val="24"/>
              </w:rPr>
              <w:t xml:space="preserve"> – </w:t>
            </w:r>
            <w:r w:rsidR="00B3724C" w:rsidRPr="00AE5669">
              <w:rPr>
                <w:rStyle w:val="Zdraznn"/>
                <w:rFonts w:cs="Times New Roman"/>
                <w:i w:val="0"/>
                <w:iCs w:val="0"/>
                <w:szCs w:val="24"/>
              </w:rPr>
              <w:t>2</w:t>
            </w:r>
            <w:r w:rsidRPr="00AE5669">
              <w:rPr>
                <w:rStyle w:val="Zdraznn"/>
                <w:rFonts w:cs="Times New Roman"/>
                <w:i w:val="0"/>
                <w:iCs w:val="0"/>
                <w:szCs w:val="24"/>
              </w:rPr>
              <w:t xml:space="preserve"> článk</w:t>
            </w:r>
            <w:r w:rsidR="00B3724C" w:rsidRPr="00AE5669">
              <w:rPr>
                <w:rStyle w:val="Zdraznn"/>
                <w:rFonts w:cs="Times New Roman"/>
                <w:i w:val="0"/>
                <w:iCs w:val="0"/>
                <w:szCs w:val="24"/>
              </w:rPr>
              <w:t>y</w:t>
            </w:r>
          </w:p>
          <w:p w14:paraId="73ED77EB" w14:textId="03E90792" w:rsidR="00064A79" w:rsidRPr="00AE5669" w:rsidRDefault="00064A79" w:rsidP="00AE5669">
            <w:pPr>
              <w:spacing w:line="360" w:lineRule="auto"/>
              <w:rPr>
                <w:rFonts w:eastAsiaTheme="majorEastAsia"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  <w:shd w:val="clear" w:color="auto" w:fill="FFFFFF"/>
              </w:rPr>
              <w:lastRenderedPageBreak/>
              <w:t>The</w:t>
            </w:r>
            <w:proofErr w:type="spellEnd"/>
            <w:r w:rsidRPr="00AE5669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  <w:shd w:val="clear" w:color="auto" w:fill="FFFFFF"/>
              </w:rPr>
              <w:t>American</w:t>
            </w:r>
            <w:proofErr w:type="spellEnd"/>
            <w:r w:rsidRPr="00AE5669">
              <w:rPr>
                <w:rFonts w:cs="Times New Roman"/>
                <w:szCs w:val="24"/>
                <w:shd w:val="clear" w:color="auto" w:fill="FFFFFF"/>
              </w:rPr>
              <w:t xml:space="preserve"> Society </w:t>
            </w:r>
            <w:proofErr w:type="spellStart"/>
            <w:r w:rsidRPr="00AE5669">
              <w:rPr>
                <w:rFonts w:cs="Times New Roman"/>
                <w:szCs w:val="24"/>
                <w:shd w:val="clear" w:color="auto" w:fill="FFFFFF"/>
              </w:rPr>
              <w:t>of</w:t>
            </w:r>
            <w:proofErr w:type="spellEnd"/>
            <w:r w:rsidRPr="00AE5669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  <w:shd w:val="clear" w:color="auto" w:fill="FFFFFF"/>
              </w:rPr>
              <w:t>Neuroimaging</w:t>
            </w:r>
            <w:proofErr w:type="spellEnd"/>
            <w:r w:rsidRPr="00AE5669">
              <w:rPr>
                <w:rFonts w:cs="Times New Roman"/>
                <w:szCs w:val="24"/>
                <w:shd w:val="clear" w:color="auto" w:fill="FFFFFF"/>
              </w:rPr>
              <w:t xml:space="preserve"> – 1 článek</w:t>
            </w:r>
          </w:p>
          <w:p w14:paraId="3C6B404B" w14:textId="20B0F7C7" w:rsidR="00064A79" w:rsidRPr="00AE5669" w:rsidRDefault="00064A79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Journal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of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Physical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Education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&amp; Sport – 1 článek</w:t>
            </w:r>
          </w:p>
          <w:p w14:paraId="401E5C7E" w14:textId="1D74B03A" w:rsidR="00064A79" w:rsidRPr="00AE5669" w:rsidRDefault="00064A79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Scholarly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Journals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– 1 článek</w:t>
            </w:r>
          </w:p>
          <w:p w14:paraId="209952C0" w14:textId="2E1925E6" w:rsidR="00A53B5C" w:rsidRPr="00AE5669" w:rsidRDefault="00A53B5C" w:rsidP="00AE5669">
            <w:pPr>
              <w:spacing w:line="360" w:lineRule="auto"/>
              <w:rPr>
                <w:rFonts w:cs="Times New Roman"/>
                <w:szCs w:val="24"/>
                <w:shd w:val="clear" w:color="auto" w:fill="FFFFFF"/>
              </w:rPr>
            </w:pPr>
            <w:proofErr w:type="spellStart"/>
            <w:r w:rsidRPr="00AE5669">
              <w:rPr>
                <w:rFonts w:cs="Times New Roman"/>
                <w:szCs w:val="24"/>
                <w:shd w:val="clear" w:color="auto" w:fill="FFFFFF"/>
              </w:rPr>
              <w:t>Clinical</w:t>
            </w:r>
            <w:proofErr w:type="spellEnd"/>
            <w:r w:rsidRPr="00AE5669">
              <w:rPr>
                <w:rFonts w:cs="Times New Roman"/>
                <w:szCs w:val="24"/>
                <w:shd w:val="clear" w:color="auto" w:fill="FFFFFF"/>
              </w:rPr>
              <w:t xml:space="preserve"> Neurology and </w:t>
            </w:r>
            <w:proofErr w:type="spellStart"/>
            <w:r w:rsidRPr="00AE5669">
              <w:rPr>
                <w:rFonts w:cs="Times New Roman"/>
                <w:szCs w:val="24"/>
                <w:shd w:val="clear" w:color="auto" w:fill="FFFFFF"/>
              </w:rPr>
              <w:t>Neurosurgery</w:t>
            </w:r>
            <w:proofErr w:type="spellEnd"/>
            <w:r w:rsidRPr="00AE5669">
              <w:rPr>
                <w:rFonts w:cs="Times New Roman"/>
                <w:szCs w:val="24"/>
                <w:shd w:val="clear" w:color="auto" w:fill="FFFFFF"/>
              </w:rPr>
              <w:t> – 1 článek</w:t>
            </w:r>
          </w:p>
          <w:p w14:paraId="3F178258" w14:textId="2574B991" w:rsidR="00A53B5C" w:rsidRPr="00AE5669" w:rsidRDefault="00A53B5C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NeuroRehabilitation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– 1 článek</w:t>
            </w:r>
          </w:p>
          <w:p w14:paraId="3A9C63C1" w14:textId="77777777" w:rsidR="00140B83" w:rsidRPr="00AE5669" w:rsidRDefault="00140B83" w:rsidP="00AE5669">
            <w:pPr>
              <w:spacing w:line="360" w:lineRule="auto"/>
              <w:rPr>
                <w:rFonts w:cs="Times New Roman"/>
                <w:szCs w:val="24"/>
                <w:shd w:val="clear" w:color="auto" w:fill="FFFFFF"/>
              </w:rPr>
            </w:pPr>
            <w:r w:rsidRPr="00AE5669">
              <w:rPr>
                <w:rFonts w:cs="Times New Roman"/>
                <w:szCs w:val="24"/>
                <w:shd w:val="clear" w:color="auto" w:fill="FFFFFF"/>
              </w:rPr>
              <w:t>Hodnocení kvality života: Pro klinickou praxi a ošetřovatelský výzkum – 1 článek</w:t>
            </w:r>
          </w:p>
          <w:p w14:paraId="2325D44B" w14:textId="29B9CDD3" w:rsidR="00140B83" w:rsidRPr="00AE5669" w:rsidRDefault="00140B83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Neurodegenerative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Disease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Management – 1 článek</w:t>
            </w:r>
          </w:p>
          <w:p w14:paraId="7760B432" w14:textId="53EDEBCE" w:rsidR="003C7709" w:rsidRPr="00AE5669" w:rsidRDefault="003C7709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Archives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of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Psychiatric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Nursing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– 1 článek</w:t>
            </w:r>
          </w:p>
          <w:p w14:paraId="2175E82C" w14:textId="2965EF6C" w:rsidR="003C7709" w:rsidRPr="00AE5669" w:rsidRDefault="003C7709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Degenerative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neurological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and </w:t>
            </w:r>
            <w:proofErr w:type="spellStart"/>
            <w:r w:rsidRPr="00AE5669">
              <w:rPr>
                <w:rFonts w:cs="Times New Roman"/>
                <w:szCs w:val="24"/>
              </w:rPr>
              <w:t>neuromuscular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disease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– 1 článek</w:t>
            </w:r>
          </w:p>
          <w:p w14:paraId="541E20AB" w14:textId="5E9FEEEF" w:rsidR="00140B83" w:rsidRPr="00AE5669" w:rsidRDefault="00FF0E08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Autoimmunity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Reviews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– 1 článek</w:t>
            </w:r>
          </w:p>
          <w:p w14:paraId="15CFBD27" w14:textId="338CFE63" w:rsidR="00A53B5C" w:rsidRPr="00AE5669" w:rsidRDefault="00B5129E" w:rsidP="00AE5669">
            <w:pPr>
              <w:spacing w:line="360" w:lineRule="auto"/>
              <w:rPr>
                <w:rFonts w:cs="Times New Roman"/>
                <w:szCs w:val="24"/>
              </w:rPr>
            </w:pPr>
            <w:hyperlink r:id="rId12" w:history="1">
              <w:r w:rsidR="00FF0E08" w:rsidRPr="00AE5669">
                <w:rPr>
                  <w:rStyle w:val="Hypertextovodkaz"/>
                  <w:rFonts w:eastAsiaTheme="majorEastAsia" w:cs="Times New Roman"/>
                  <w:color w:val="auto"/>
                  <w:szCs w:val="24"/>
                  <w:u w:val="none"/>
                  <w:shd w:val="clear" w:color="auto" w:fill="FFFFFF"/>
                </w:rPr>
                <w:t xml:space="preserve">BMC </w:t>
              </w:r>
              <w:proofErr w:type="spellStart"/>
              <w:r w:rsidR="00FF0E08" w:rsidRPr="00AE5669">
                <w:rPr>
                  <w:rStyle w:val="Hypertextovodkaz"/>
                  <w:rFonts w:eastAsiaTheme="majorEastAsia" w:cs="Times New Roman"/>
                  <w:color w:val="auto"/>
                  <w:szCs w:val="24"/>
                  <w:u w:val="none"/>
                  <w:shd w:val="clear" w:color="auto" w:fill="FFFFFF"/>
                </w:rPr>
                <w:t>Health</w:t>
              </w:r>
              <w:proofErr w:type="spellEnd"/>
              <w:r w:rsidR="00FF0E08" w:rsidRPr="00AE5669">
                <w:rPr>
                  <w:rStyle w:val="Hypertextovodkaz"/>
                  <w:rFonts w:eastAsiaTheme="majorEastAsia" w:cs="Times New Roman"/>
                  <w:color w:val="auto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FF0E08" w:rsidRPr="00AE5669">
                <w:rPr>
                  <w:rStyle w:val="Hypertextovodkaz"/>
                  <w:rFonts w:eastAsiaTheme="majorEastAsia" w:cs="Times New Roman"/>
                  <w:color w:val="auto"/>
                  <w:szCs w:val="24"/>
                  <w:u w:val="none"/>
                  <w:shd w:val="clear" w:color="auto" w:fill="FFFFFF"/>
                </w:rPr>
                <w:t>Services</w:t>
              </w:r>
              <w:proofErr w:type="spellEnd"/>
              <w:r w:rsidR="00FF0E08" w:rsidRPr="00AE5669">
                <w:rPr>
                  <w:rStyle w:val="Hypertextovodkaz"/>
                  <w:rFonts w:eastAsiaTheme="majorEastAsia" w:cs="Times New Roman"/>
                  <w:color w:val="auto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FF0E08" w:rsidRPr="00AE5669">
                <w:rPr>
                  <w:rStyle w:val="Hypertextovodkaz"/>
                  <w:rFonts w:eastAsiaTheme="majorEastAsia" w:cs="Times New Roman"/>
                  <w:color w:val="auto"/>
                  <w:szCs w:val="24"/>
                  <w:u w:val="none"/>
                  <w:shd w:val="clear" w:color="auto" w:fill="FFFFFF"/>
                </w:rPr>
                <w:t>Research</w:t>
              </w:r>
              <w:proofErr w:type="spellEnd"/>
            </w:hyperlink>
            <w:r w:rsidR="00FF0E08" w:rsidRPr="00AE5669">
              <w:rPr>
                <w:rFonts w:cs="Times New Roman"/>
                <w:szCs w:val="24"/>
              </w:rPr>
              <w:t xml:space="preserve"> – </w:t>
            </w:r>
            <w:r w:rsidR="00AC07F8" w:rsidRPr="00AE5669">
              <w:rPr>
                <w:rFonts w:cs="Times New Roman"/>
                <w:szCs w:val="24"/>
              </w:rPr>
              <w:t>3</w:t>
            </w:r>
            <w:r w:rsidR="00FF0E08" w:rsidRPr="00AE5669">
              <w:rPr>
                <w:rFonts w:cs="Times New Roman"/>
                <w:szCs w:val="24"/>
              </w:rPr>
              <w:t xml:space="preserve"> článk</w:t>
            </w:r>
            <w:r w:rsidR="00AC07F8" w:rsidRPr="00AE5669">
              <w:rPr>
                <w:rFonts w:cs="Times New Roman"/>
                <w:szCs w:val="24"/>
              </w:rPr>
              <w:t>y</w:t>
            </w:r>
          </w:p>
          <w:p w14:paraId="5D8C0721" w14:textId="27A0F822" w:rsidR="00064A79" w:rsidRPr="00AE5669" w:rsidRDefault="00FF0E08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  <w:shd w:val="clear" w:color="auto" w:fill="FFFFFF"/>
              </w:rPr>
              <w:t>Royal</w:t>
            </w:r>
            <w:proofErr w:type="spellEnd"/>
            <w:r w:rsidRPr="00AE5669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  <w:shd w:val="clear" w:color="auto" w:fill="FFFFFF"/>
              </w:rPr>
              <w:t>College</w:t>
            </w:r>
            <w:proofErr w:type="spellEnd"/>
            <w:r w:rsidRPr="00AE5669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  <w:shd w:val="clear" w:color="auto" w:fill="FFFFFF"/>
              </w:rPr>
              <w:t>of</w:t>
            </w:r>
            <w:proofErr w:type="spellEnd"/>
            <w:r w:rsidRPr="00AE5669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  <w:shd w:val="clear" w:color="auto" w:fill="FFFFFF"/>
              </w:rPr>
              <w:t>Obstetricians</w:t>
            </w:r>
            <w:proofErr w:type="spellEnd"/>
            <w:r w:rsidRPr="00AE5669">
              <w:rPr>
                <w:rFonts w:cs="Times New Roman"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AE5669">
              <w:rPr>
                <w:rFonts w:cs="Times New Roman"/>
                <w:szCs w:val="24"/>
                <w:shd w:val="clear" w:color="auto" w:fill="FFFFFF"/>
              </w:rPr>
              <w:t>Gynaecologists</w:t>
            </w:r>
            <w:proofErr w:type="spellEnd"/>
            <w:r w:rsidRPr="00AE5669">
              <w:rPr>
                <w:rFonts w:cs="Times New Roman"/>
                <w:szCs w:val="24"/>
                <w:shd w:val="clear" w:color="auto" w:fill="FFFFFF"/>
              </w:rPr>
              <w:t xml:space="preserve"> – 1 článek</w:t>
            </w:r>
          </w:p>
          <w:p w14:paraId="02EB27C6" w14:textId="5A167837" w:rsidR="00064A79" w:rsidRPr="00AE5669" w:rsidRDefault="00C01F77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Journal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of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s</w:t>
            </w:r>
            <w:r w:rsidR="00350302" w:rsidRPr="00AE5669">
              <w:rPr>
                <w:rFonts w:cs="Times New Roman"/>
                <w:szCs w:val="24"/>
              </w:rPr>
              <w:t>exual</w:t>
            </w:r>
            <w:proofErr w:type="spellEnd"/>
            <w:r w:rsidR="00350302"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="00350302" w:rsidRPr="00AE5669">
              <w:rPr>
                <w:rFonts w:cs="Times New Roman"/>
                <w:szCs w:val="24"/>
              </w:rPr>
              <w:t>medicine</w:t>
            </w:r>
            <w:proofErr w:type="spellEnd"/>
            <w:r w:rsidR="00350302" w:rsidRPr="00AE5669">
              <w:rPr>
                <w:rFonts w:cs="Times New Roman"/>
                <w:szCs w:val="24"/>
              </w:rPr>
              <w:t xml:space="preserve"> – </w:t>
            </w:r>
            <w:r w:rsidRPr="00AE5669">
              <w:rPr>
                <w:rFonts w:cs="Times New Roman"/>
                <w:szCs w:val="24"/>
              </w:rPr>
              <w:t>2</w:t>
            </w:r>
            <w:r w:rsidR="00350302" w:rsidRPr="00AE5669">
              <w:rPr>
                <w:rFonts w:cs="Times New Roman"/>
                <w:szCs w:val="24"/>
              </w:rPr>
              <w:t xml:space="preserve"> článk</w:t>
            </w:r>
            <w:r w:rsidRPr="00AE5669">
              <w:rPr>
                <w:rFonts w:cs="Times New Roman"/>
                <w:szCs w:val="24"/>
              </w:rPr>
              <w:t>y</w:t>
            </w:r>
          </w:p>
          <w:p w14:paraId="13225043" w14:textId="443DAE28" w:rsidR="00350302" w:rsidRPr="00AE5669" w:rsidRDefault="00350302" w:rsidP="00AE5669">
            <w:pPr>
              <w:spacing w:line="360" w:lineRule="auto"/>
              <w:rPr>
                <w:rFonts w:cs="Times New Roman"/>
                <w:szCs w:val="24"/>
              </w:rPr>
            </w:pPr>
            <w:r w:rsidRPr="00AE5669">
              <w:rPr>
                <w:rFonts w:cs="Times New Roman"/>
                <w:szCs w:val="24"/>
              </w:rPr>
              <w:t>Acta</w:t>
            </w:r>
            <w:r w:rsidRPr="00AE5669">
              <w:rPr>
                <w:rFonts w:cs="Times New Roman"/>
                <w:color w:val="595959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neurologica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Scandinavica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– 1 článek</w:t>
            </w:r>
          </w:p>
          <w:p w14:paraId="0D4F1B1D" w14:textId="537858DC" w:rsidR="00350302" w:rsidRPr="00AE5669" w:rsidRDefault="008313B4" w:rsidP="00AE5669">
            <w:pPr>
              <w:spacing w:line="360" w:lineRule="auto"/>
              <w:rPr>
                <w:rFonts w:cs="Times New Roman"/>
                <w:color w:val="212529"/>
                <w:szCs w:val="24"/>
                <w:shd w:val="clear" w:color="auto" w:fill="FFFFFF"/>
              </w:rPr>
            </w:pPr>
            <w:r w:rsidRPr="00AE5669">
              <w:rPr>
                <w:rFonts w:cs="Times New Roman"/>
                <w:color w:val="212529"/>
                <w:szCs w:val="24"/>
                <w:shd w:val="clear" w:color="auto" w:fill="FFFFFF"/>
              </w:rPr>
              <w:t xml:space="preserve">International </w:t>
            </w:r>
            <w:proofErr w:type="spellStart"/>
            <w:r w:rsidRPr="00AE5669">
              <w:rPr>
                <w:rFonts w:cs="Times New Roman"/>
                <w:color w:val="212529"/>
                <w:szCs w:val="24"/>
                <w:shd w:val="clear" w:color="auto" w:fill="FFFFFF"/>
              </w:rPr>
              <w:t>Journal</w:t>
            </w:r>
            <w:proofErr w:type="spellEnd"/>
            <w:r w:rsidRPr="00AE5669">
              <w:rPr>
                <w:rFonts w:cs="Times New Roman"/>
                <w:color w:val="212529"/>
                <w:szCs w:val="24"/>
                <w:shd w:val="clear" w:color="auto" w:fill="FFFFFF"/>
              </w:rPr>
              <w:t xml:space="preserve"> </w:t>
            </w:r>
            <w:proofErr w:type="spellStart"/>
            <w:r w:rsidRPr="00AE5669">
              <w:rPr>
                <w:rFonts w:cs="Times New Roman"/>
                <w:color w:val="212529"/>
                <w:szCs w:val="24"/>
                <w:shd w:val="clear" w:color="auto" w:fill="FFFFFF"/>
              </w:rPr>
              <w:t>of</w:t>
            </w:r>
            <w:proofErr w:type="spellEnd"/>
            <w:r w:rsidRPr="00AE5669">
              <w:rPr>
                <w:rFonts w:cs="Times New Roman"/>
                <w:color w:val="212529"/>
                <w:szCs w:val="24"/>
                <w:shd w:val="clear" w:color="auto" w:fill="FFFFFF"/>
              </w:rPr>
              <w:t xml:space="preserve"> </w:t>
            </w:r>
            <w:proofErr w:type="spellStart"/>
            <w:r w:rsidRPr="00AE5669">
              <w:rPr>
                <w:rFonts w:cs="Times New Roman"/>
                <w:color w:val="212529"/>
                <w:szCs w:val="24"/>
                <w:shd w:val="clear" w:color="auto" w:fill="FFFFFF"/>
              </w:rPr>
              <w:t>Preventive</w:t>
            </w:r>
            <w:proofErr w:type="spellEnd"/>
            <w:r w:rsidRPr="00AE5669">
              <w:rPr>
                <w:rFonts w:cs="Times New Roman"/>
                <w:color w:val="212529"/>
                <w:szCs w:val="24"/>
                <w:shd w:val="clear" w:color="auto" w:fill="FFFFFF"/>
              </w:rPr>
              <w:t xml:space="preserve"> </w:t>
            </w:r>
            <w:proofErr w:type="spellStart"/>
            <w:r w:rsidRPr="00AE5669">
              <w:rPr>
                <w:rFonts w:cs="Times New Roman"/>
                <w:color w:val="212529"/>
                <w:szCs w:val="24"/>
                <w:shd w:val="clear" w:color="auto" w:fill="FFFFFF"/>
              </w:rPr>
              <w:t>Medicine</w:t>
            </w:r>
            <w:proofErr w:type="spellEnd"/>
            <w:r w:rsidRPr="00AE5669">
              <w:rPr>
                <w:rFonts w:cs="Times New Roman"/>
                <w:color w:val="212529"/>
                <w:szCs w:val="24"/>
                <w:shd w:val="clear" w:color="auto" w:fill="FFFFFF"/>
              </w:rPr>
              <w:t xml:space="preserve"> – 1 článek</w:t>
            </w:r>
          </w:p>
          <w:p w14:paraId="4AF5C27E" w14:textId="3E9654DA" w:rsidR="008313B4" w:rsidRPr="00AE5669" w:rsidRDefault="008313B4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Applied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nursing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research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– 1 článek</w:t>
            </w:r>
          </w:p>
          <w:p w14:paraId="3FC6CD90" w14:textId="28266D11" w:rsidR="008313B4" w:rsidRPr="00AE5669" w:rsidRDefault="008313B4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Journal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of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Community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Health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– 1 článek</w:t>
            </w:r>
          </w:p>
          <w:p w14:paraId="282D1150" w14:textId="77777777" w:rsidR="00A30F5A" w:rsidRPr="00AE5669" w:rsidRDefault="008313B4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The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Journal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of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urology – 1 článek</w:t>
            </w:r>
          </w:p>
          <w:p w14:paraId="41A0750B" w14:textId="77777777" w:rsidR="008F53D7" w:rsidRPr="00AE5669" w:rsidRDefault="008F53D7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Behaviour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Research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and </w:t>
            </w:r>
            <w:proofErr w:type="spellStart"/>
            <w:r w:rsidRPr="00AE5669">
              <w:rPr>
                <w:rFonts w:cs="Times New Roman"/>
                <w:szCs w:val="24"/>
              </w:rPr>
              <w:t>Therapy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– 1 článek</w:t>
            </w:r>
          </w:p>
          <w:p w14:paraId="49F55C9F" w14:textId="0259ED36" w:rsidR="008F53D7" w:rsidRPr="00AE5669" w:rsidRDefault="00AC07F8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Revista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de </w:t>
            </w:r>
            <w:proofErr w:type="spellStart"/>
            <w:r w:rsidRPr="00AE5669">
              <w:rPr>
                <w:rFonts w:cs="Times New Roman"/>
                <w:szCs w:val="24"/>
              </w:rPr>
              <w:t>Enfermagem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Referência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– </w:t>
            </w:r>
            <w:r w:rsidR="00115A76" w:rsidRPr="00AE5669">
              <w:rPr>
                <w:rFonts w:cs="Times New Roman"/>
                <w:szCs w:val="24"/>
              </w:rPr>
              <w:t>2</w:t>
            </w:r>
            <w:r w:rsidRPr="00AE5669">
              <w:rPr>
                <w:rFonts w:cs="Times New Roman"/>
                <w:szCs w:val="24"/>
              </w:rPr>
              <w:t xml:space="preserve"> člán</w:t>
            </w:r>
            <w:r w:rsidR="00115A76" w:rsidRPr="00AE5669">
              <w:rPr>
                <w:rFonts w:cs="Times New Roman"/>
                <w:szCs w:val="24"/>
              </w:rPr>
              <w:t>ky</w:t>
            </w:r>
          </w:p>
          <w:p w14:paraId="72817132" w14:textId="77777777" w:rsidR="00AC07F8" w:rsidRPr="00AE5669" w:rsidRDefault="00761C1D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Global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Journal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of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Health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Science – 1 článek</w:t>
            </w:r>
          </w:p>
          <w:p w14:paraId="29689848" w14:textId="77777777" w:rsidR="00761C1D" w:rsidRPr="00AE5669" w:rsidRDefault="000D3E30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Occupational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and </w:t>
            </w:r>
            <w:proofErr w:type="spellStart"/>
            <w:r w:rsidRPr="00AE5669">
              <w:rPr>
                <w:rFonts w:cs="Times New Roman"/>
                <w:szCs w:val="24"/>
              </w:rPr>
              <w:t>Environmental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Medicine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– 1 článek</w:t>
            </w:r>
          </w:p>
          <w:p w14:paraId="1F37B62A" w14:textId="77777777" w:rsidR="000D3E30" w:rsidRPr="00AE5669" w:rsidRDefault="000D3E30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Multiple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Sclerosis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Journal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– 1 článek</w:t>
            </w:r>
          </w:p>
          <w:p w14:paraId="1CB7094F" w14:textId="77777777" w:rsidR="002654AF" w:rsidRPr="00AE5669" w:rsidRDefault="002654AF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Quality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of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life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research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– 1 článek</w:t>
            </w:r>
          </w:p>
          <w:p w14:paraId="0D995162" w14:textId="77777777" w:rsidR="002654AF" w:rsidRPr="00AE5669" w:rsidRDefault="00C4577B" w:rsidP="00AE5669">
            <w:pPr>
              <w:spacing w:line="360" w:lineRule="auto"/>
              <w:rPr>
                <w:rFonts w:cs="Times New Roman"/>
                <w:szCs w:val="24"/>
              </w:rPr>
            </w:pPr>
            <w:r w:rsidRPr="00AE5669">
              <w:rPr>
                <w:rFonts w:cs="Times New Roman"/>
                <w:szCs w:val="24"/>
              </w:rPr>
              <w:t xml:space="preserve">Folia </w:t>
            </w:r>
            <w:proofErr w:type="spellStart"/>
            <w:r w:rsidRPr="00AE5669">
              <w:rPr>
                <w:rFonts w:cs="Times New Roman"/>
                <w:szCs w:val="24"/>
              </w:rPr>
              <w:t>neuropathologica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– 1 článek</w:t>
            </w:r>
          </w:p>
          <w:p w14:paraId="6620424E" w14:textId="77777777" w:rsidR="00C4577B" w:rsidRPr="00AE5669" w:rsidRDefault="009F1F16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European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Journal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of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Neurology – 1 článek</w:t>
            </w:r>
          </w:p>
          <w:p w14:paraId="12918EC2" w14:textId="77777777" w:rsidR="00103625" w:rsidRPr="00AE5669" w:rsidRDefault="00103625" w:rsidP="00AE5669">
            <w:pPr>
              <w:spacing w:line="360" w:lineRule="auto"/>
              <w:rPr>
                <w:rFonts w:cs="Times New Roman"/>
                <w:szCs w:val="24"/>
              </w:rPr>
            </w:pPr>
            <w:r w:rsidRPr="00AE5669">
              <w:rPr>
                <w:rFonts w:cs="Times New Roman"/>
                <w:szCs w:val="24"/>
              </w:rPr>
              <w:t xml:space="preserve">International </w:t>
            </w:r>
            <w:proofErr w:type="spellStart"/>
            <w:r w:rsidRPr="00AE5669">
              <w:rPr>
                <w:rFonts w:cs="Times New Roman"/>
                <w:szCs w:val="24"/>
              </w:rPr>
              <w:t>Journal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of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Neurology and </w:t>
            </w:r>
            <w:proofErr w:type="spellStart"/>
            <w:r w:rsidRPr="00AE5669">
              <w:rPr>
                <w:rFonts w:cs="Times New Roman"/>
                <w:szCs w:val="24"/>
              </w:rPr>
              <w:t>Neurotherapy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– 1 článek</w:t>
            </w:r>
          </w:p>
          <w:p w14:paraId="00FA59E2" w14:textId="77777777" w:rsidR="007777C3" w:rsidRPr="00AE5669" w:rsidRDefault="007777C3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Asia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Pacific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journal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of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clinical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nutrition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– 1 článek</w:t>
            </w:r>
          </w:p>
          <w:p w14:paraId="0CE69ECB" w14:textId="77777777" w:rsidR="001A15AF" w:rsidRPr="00AE5669" w:rsidRDefault="001A15AF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eastAsiaTheme="majorEastAsia" w:cs="Times New Roman"/>
                <w:szCs w:val="24"/>
                <w:bdr w:val="none" w:sz="0" w:space="0" w:color="auto" w:frame="1"/>
              </w:rPr>
              <w:t>Experimental</w:t>
            </w:r>
            <w:proofErr w:type="spellEnd"/>
            <w:r w:rsidRPr="00AE5669">
              <w:rPr>
                <w:rFonts w:eastAsiaTheme="majorEastAsia" w:cs="Times New Roman"/>
                <w:szCs w:val="24"/>
                <w:bdr w:val="none" w:sz="0" w:space="0" w:color="auto" w:frame="1"/>
              </w:rPr>
              <w:t xml:space="preserve"> gerontology</w:t>
            </w:r>
            <w:r w:rsidRPr="00AE5669">
              <w:rPr>
                <w:rFonts w:cs="Times New Roman"/>
                <w:szCs w:val="24"/>
              </w:rPr>
              <w:t xml:space="preserve"> – 1 článek</w:t>
            </w:r>
          </w:p>
          <w:p w14:paraId="01FBF61F" w14:textId="77777777" w:rsidR="001A15AF" w:rsidRPr="00AE5669" w:rsidRDefault="001A15AF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BioMed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Central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– 1 článek</w:t>
            </w:r>
          </w:p>
          <w:p w14:paraId="702BB6F9" w14:textId="77777777" w:rsidR="001A15AF" w:rsidRPr="00AE5669" w:rsidRDefault="00CA75BC" w:rsidP="00AE5669">
            <w:pPr>
              <w:spacing w:line="360" w:lineRule="auto"/>
              <w:rPr>
                <w:rFonts w:cs="Times New Roman"/>
              </w:rPr>
            </w:pPr>
            <w:r w:rsidRPr="00AE5669">
              <w:rPr>
                <w:rFonts w:cs="Times New Roman"/>
              </w:rPr>
              <w:t xml:space="preserve">Urologie pro </w:t>
            </w:r>
            <w:proofErr w:type="spellStart"/>
            <w:r w:rsidRPr="00AE5669">
              <w:rPr>
                <w:rFonts w:cs="Times New Roman"/>
              </w:rPr>
              <w:t>praxis</w:t>
            </w:r>
            <w:proofErr w:type="spellEnd"/>
            <w:r w:rsidRPr="00AE5669">
              <w:rPr>
                <w:rFonts w:cs="Times New Roman"/>
              </w:rPr>
              <w:t xml:space="preserve"> – 1 článek</w:t>
            </w:r>
          </w:p>
          <w:p w14:paraId="43A5CF93" w14:textId="77777777" w:rsidR="00CA75BC" w:rsidRPr="00AE5669" w:rsidRDefault="00B9299B" w:rsidP="00AE5669">
            <w:pPr>
              <w:spacing w:line="360" w:lineRule="auto"/>
              <w:rPr>
                <w:rFonts w:cs="Times New Roman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Patient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Preference &amp; Adherence – 1 článek</w:t>
            </w:r>
          </w:p>
          <w:p w14:paraId="49FAAC33" w14:textId="77777777" w:rsidR="00B9299B" w:rsidRPr="00AE5669" w:rsidRDefault="002F3282" w:rsidP="00AE5669">
            <w:pPr>
              <w:spacing w:line="360" w:lineRule="auto"/>
              <w:rPr>
                <w:rFonts w:cs="Times New Roman"/>
              </w:rPr>
            </w:pPr>
            <w:proofErr w:type="spellStart"/>
            <w:r w:rsidRPr="00AE5669">
              <w:rPr>
                <w:rFonts w:cs="Times New Roman"/>
                <w:szCs w:val="24"/>
              </w:rPr>
              <w:t>Psychiatria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5669">
              <w:rPr>
                <w:rFonts w:cs="Times New Roman"/>
                <w:szCs w:val="24"/>
              </w:rPr>
              <w:t>Danubina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– 1 článek</w:t>
            </w:r>
          </w:p>
          <w:p w14:paraId="3784B8FC" w14:textId="77777777" w:rsidR="002F3282" w:rsidRPr="00AE5669" w:rsidRDefault="00C60D00" w:rsidP="00AE5669">
            <w:pPr>
              <w:spacing w:line="360" w:lineRule="auto"/>
              <w:rPr>
                <w:rFonts w:cs="Times New Roman"/>
              </w:rPr>
            </w:pPr>
            <w:r w:rsidRPr="00AE5669">
              <w:rPr>
                <w:rFonts w:cs="Times New Roman"/>
              </w:rPr>
              <w:lastRenderedPageBreak/>
              <w:t>BMC neurology – 1 článek</w:t>
            </w:r>
          </w:p>
          <w:p w14:paraId="5E664AD5" w14:textId="433F3213" w:rsidR="00AF2522" w:rsidRPr="00AE5669" w:rsidRDefault="00AF2522" w:rsidP="00AE5669">
            <w:pPr>
              <w:spacing w:line="360" w:lineRule="auto"/>
              <w:rPr>
                <w:rFonts w:cs="Times New Roman"/>
              </w:rPr>
            </w:pPr>
            <w:r w:rsidRPr="00AE5669">
              <w:rPr>
                <w:rFonts w:cs="Times New Roman"/>
              </w:rPr>
              <w:t>WHO – 1 článek</w:t>
            </w:r>
          </w:p>
          <w:p w14:paraId="0C2FDCA2" w14:textId="4130502C" w:rsidR="00AF2522" w:rsidRPr="00AE5669" w:rsidRDefault="00187A63" w:rsidP="00AE5669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AE5669">
              <w:rPr>
                <w:rStyle w:val="Siln"/>
                <w:rFonts w:cs="Times New Roman"/>
                <w:b w:val="0"/>
                <w:bCs w:val="0"/>
                <w:szCs w:val="24"/>
                <w:bdr w:val="none" w:sz="0" w:space="0" w:color="auto" w:frame="1"/>
              </w:rPr>
              <w:t>American</w:t>
            </w:r>
            <w:proofErr w:type="spellEnd"/>
            <w:r w:rsidRPr="00AE5669">
              <w:rPr>
                <w:rFonts w:eastAsiaTheme="majorEastAsia" w:cs="Times New Roman"/>
                <w:bdr w:val="none" w:sz="0" w:space="0" w:color="auto" w:frame="1"/>
              </w:rPr>
              <w:t> </w:t>
            </w:r>
            <w:proofErr w:type="spellStart"/>
            <w:r w:rsidRPr="00AE5669">
              <w:rPr>
                <w:rStyle w:val="Siln"/>
                <w:rFonts w:cs="Times New Roman"/>
                <w:b w:val="0"/>
                <w:bCs w:val="0"/>
                <w:szCs w:val="24"/>
                <w:bdr w:val="none" w:sz="0" w:space="0" w:color="auto" w:frame="1"/>
              </w:rPr>
              <w:t>Journal</w:t>
            </w:r>
            <w:proofErr w:type="spellEnd"/>
            <w:r w:rsidRPr="00AE5669">
              <w:rPr>
                <w:rFonts w:eastAsiaTheme="majorEastAsia" w:cs="Times New Roman"/>
                <w:bdr w:val="none" w:sz="0" w:space="0" w:color="auto" w:frame="1"/>
              </w:rPr>
              <w:t> </w:t>
            </w:r>
            <w:proofErr w:type="spellStart"/>
            <w:r w:rsidRPr="00AE5669">
              <w:rPr>
                <w:rFonts w:eastAsiaTheme="majorEastAsia" w:cs="Times New Roman"/>
                <w:bdr w:val="none" w:sz="0" w:space="0" w:color="auto" w:frame="1"/>
              </w:rPr>
              <w:t>of</w:t>
            </w:r>
            <w:proofErr w:type="spellEnd"/>
            <w:r w:rsidRPr="00AE5669">
              <w:rPr>
                <w:rFonts w:eastAsiaTheme="majorEastAsia" w:cs="Times New Roman"/>
                <w:bdr w:val="none" w:sz="0" w:space="0" w:color="auto" w:frame="1"/>
              </w:rPr>
              <w:t> </w:t>
            </w:r>
            <w:proofErr w:type="spellStart"/>
            <w:r w:rsidRPr="00AE5669">
              <w:rPr>
                <w:rStyle w:val="Siln"/>
                <w:rFonts w:cs="Times New Roman"/>
                <w:b w:val="0"/>
                <w:bCs w:val="0"/>
                <w:szCs w:val="24"/>
                <w:bdr w:val="none" w:sz="0" w:space="0" w:color="auto" w:frame="1"/>
              </w:rPr>
              <w:t>Orthopsychiatry</w:t>
            </w:r>
            <w:proofErr w:type="spellEnd"/>
            <w:r w:rsidRPr="00AE5669">
              <w:rPr>
                <w:rFonts w:cs="Times New Roman"/>
                <w:szCs w:val="24"/>
              </w:rPr>
              <w:t xml:space="preserve"> – 1 článek</w:t>
            </w:r>
          </w:p>
        </w:tc>
      </w:tr>
    </w:tbl>
    <w:p w14:paraId="7FCD3C60" w14:textId="77777777" w:rsidR="00052D1E" w:rsidRPr="00AE5669" w:rsidRDefault="00A30F5A" w:rsidP="00AE5669">
      <w:pPr>
        <w:spacing w:after="720" w:line="360" w:lineRule="auto"/>
        <w:rPr>
          <w:rFonts w:cs="Times New Roman"/>
        </w:rPr>
      </w:pPr>
      <w:r w:rsidRPr="00AE5669">
        <w:rPr>
          <w:rFonts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F20B4" wp14:editId="669E0C22">
                <wp:simplePos x="0" y="0"/>
                <wp:positionH relativeFrom="margin">
                  <wp:align>center</wp:align>
                </wp:positionH>
                <wp:positionV relativeFrom="paragraph">
                  <wp:posOffset>116840</wp:posOffset>
                </wp:positionV>
                <wp:extent cx="313267" cy="367877"/>
                <wp:effectExtent l="57150" t="19050" r="0" b="32385"/>
                <wp:wrapNone/>
                <wp:docPr id="20" name="Šipka: dolů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67" cy="367877"/>
                        </a:xfrm>
                        <a:prstGeom prst="downArrow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DFC56" id="Šipka: dolů 20" o:spid="_x0000_s1026" type="#_x0000_t67" style="position:absolute;margin-left:0;margin-top:9.2pt;width:24.65pt;height:28.9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" adj="12403" fillcolor="white [3201]" strokecolor="black [3200]" strokeweight="2.25pt">
                <w10:wrap anchorx="margin"/>
              </v:shape>
            </w:pict>
          </mc:Fallback>
        </mc:AlternateConten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5"/>
      </w:tblGrid>
      <w:tr w:rsidR="00052D1E" w:rsidRPr="00AE5669" w14:paraId="1F44E95D" w14:textId="77777777" w:rsidTr="00052D1E">
        <w:tc>
          <w:tcPr>
            <w:tcW w:w="9061" w:type="dxa"/>
          </w:tcPr>
          <w:p w14:paraId="27D130AB" w14:textId="534B6BBF" w:rsidR="00052D1E" w:rsidRPr="00AE5669" w:rsidRDefault="00052D1E" w:rsidP="00AE5669">
            <w:pPr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AE5669">
              <w:rPr>
                <w:rFonts w:cs="Times New Roman"/>
              </w:rPr>
              <w:t>Pro tvorbu teoretických východisek bylo použito</w:t>
            </w:r>
            <w:r w:rsidR="00EF4E2D" w:rsidRPr="00AE5669">
              <w:rPr>
                <w:rFonts w:cs="Times New Roman"/>
              </w:rPr>
              <w:t xml:space="preserve"> 73</w:t>
            </w:r>
            <w:r w:rsidRPr="00AE5669">
              <w:rPr>
                <w:rFonts w:cs="Times New Roman"/>
              </w:rPr>
              <w:t xml:space="preserve"> odborných </w:t>
            </w:r>
            <w:proofErr w:type="spellStart"/>
            <w:r w:rsidRPr="00AE5669">
              <w:rPr>
                <w:rFonts w:cs="Times New Roman"/>
              </w:rPr>
              <w:t>plnotextů</w:t>
            </w:r>
            <w:proofErr w:type="spellEnd"/>
            <w:r w:rsidRPr="00AE5669">
              <w:rPr>
                <w:rFonts w:cs="Times New Roman"/>
              </w:rPr>
              <w:t>.</w:t>
            </w:r>
          </w:p>
        </w:tc>
      </w:tr>
    </w:tbl>
    <w:p w14:paraId="1B2FAF85" w14:textId="4ABE40EA" w:rsidR="00AA7DB9" w:rsidRPr="00AE5669" w:rsidRDefault="00AA7DB9" w:rsidP="00AE5669">
      <w:pPr>
        <w:spacing w:line="360" w:lineRule="auto"/>
        <w:rPr>
          <w:rFonts w:cs="Times New Roman"/>
        </w:rPr>
      </w:pPr>
    </w:p>
    <w:p w14:paraId="0F6D4189" w14:textId="77777777" w:rsidR="002642FC" w:rsidRPr="00AE5669" w:rsidRDefault="002642FC" w:rsidP="00AE5669">
      <w:pPr>
        <w:spacing w:after="160" w:line="360" w:lineRule="auto"/>
        <w:ind w:firstLine="0"/>
        <w:rPr>
          <w:rFonts w:cs="Times New Roman"/>
          <w:lang w:val="en-GB"/>
        </w:rPr>
      </w:pPr>
      <w:r w:rsidRPr="00AE5669">
        <w:rPr>
          <w:rFonts w:cs="Times New Roman"/>
          <w:lang w:val="en-GB"/>
        </w:rPr>
        <w:br w:type="page"/>
      </w:r>
    </w:p>
    <w:p w14:paraId="119F5526" w14:textId="1F0BDA87" w:rsidR="00E86351" w:rsidRPr="00AE5669" w:rsidRDefault="001E53C5" w:rsidP="00AE5669">
      <w:pPr>
        <w:pStyle w:val="Nadpis1"/>
        <w:numPr>
          <w:ilvl w:val="0"/>
          <w:numId w:val="1"/>
        </w:numPr>
        <w:spacing w:after="120" w:line="360" w:lineRule="auto"/>
        <w:rPr>
          <w:rFonts w:cs="Times New Roman"/>
        </w:rPr>
      </w:pPr>
      <w:bookmarkStart w:id="3" w:name="_Toc70529304"/>
      <w:r w:rsidRPr="00AE5669">
        <w:rPr>
          <w:rFonts w:cs="Times New Roman"/>
        </w:rPr>
        <w:lastRenderedPageBreak/>
        <w:t>Kvalita života u roztroušené sklerózy</w:t>
      </w:r>
      <w:bookmarkEnd w:id="3"/>
    </w:p>
    <w:p w14:paraId="3610F2C7" w14:textId="4E830907" w:rsidR="00515985" w:rsidRPr="00AE5669" w:rsidRDefault="00E86351" w:rsidP="00AE5669">
      <w:pPr>
        <w:spacing w:after="240"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 xml:space="preserve">Tato kapitola sumarizuje aktuální dohledané poznatky o kvalitě života u pacienta s roztroušenou sklerózou. </w:t>
      </w:r>
      <w:r w:rsidR="00815BA0" w:rsidRPr="00AE5669">
        <w:rPr>
          <w:rFonts w:cs="Times New Roman"/>
        </w:rPr>
        <w:t>Dále je rozdělena do dvou podkapitol. První podkapitola sumarizuje aktuální dohledané poznatky ve vybraných oblastech života pacientů s roztroušenou sklerózou</w:t>
      </w:r>
      <w:r w:rsidR="00E15EA9" w:rsidRPr="00AE5669">
        <w:rPr>
          <w:rFonts w:cs="Times New Roman"/>
        </w:rPr>
        <w:t>. Tato podkapitola se zabývá kvalitou života v daných oblastech, jako například pohyb a psychika</w:t>
      </w:r>
      <w:r w:rsidR="0041335E" w:rsidRPr="00AE5669">
        <w:rPr>
          <w:rFonts w:cs="Times New Roman"/>
        </w:rPr>
        <w:t>, dále popisuje i roli sestry v péči o pacienty s RS.</w:t>
      </w:r>
      <w:r w:rsidR="00E15EA9" w:rsidRPr="00AE5669">
        <w:rPr>
          <w:rFonts w:cs="Times New Roman"/>
        </w:rPr>
        <w:t xml:space="preserve"> Druhá podkapitola sumarizuje aktuální dohledané poznatky v hodnot</w:t>
      </w:r>
      <w:r w:rsidR="00326EA9" w:rsidRPr="00AE5669">
        <w:rPr>
          <w:rFonts w:cs="Times New Roman"/>
        </w:rPr>
        <w:t>i</w:t>
      </w:r>
      <w:r w:rsidR="00E15EA9" w:rsidRPr="00AE5669">
        <w:rPr>
          <w:rFonts w:cs="Times New Roman"/>
        </w:rPr>
        <w:t>cích nástrojích kvality života.</w:t>
      </w:r>
    </w:p>
    <w:p w14:paraId="7006E4C2" w14:textId="29EBFF0A" w:rsidR="0041335E" w:rsidRPr="00AE5669" w:rsidRDefault="00BF7018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</w:rPr>
        <w:t>Pod pojmem kvalita života je zahrnuto mnoho jednotlivých oblastí</w:t>
      </w:r>
      <w:r w:rsidR="00ED0FA4" w:rsidRPr="00AE5669">
        <w:rPr>
          <w:rFonts w:cs="Times New Roman"/>
        </w:rPr>
        <w:t xml:space="preserve">. Nacházíme spoustu </w:t>
      </w:r>
      <w:r w:rsidR="00DF4C88" w:rsidRPr="00AE5669">
        <w:rPr>
          <w:rFonts w:cs="Times New Roman"/>
        </w:rPr>
        <w:t xml:space="preserve">jejich </w:t>
      </w:r>
      <w:r w:rsidR="00ED0FA4" w:rsidRPr="00AE5669">
        <w:rPr>
          <w:rFonts w:cs="Times New Roman"/>
        </w:rPr>
        <w:t xml:space="preserve">definic. </w:t>
      </w:r>
      <w:r w:rsidR="004A3098" w:rsidRPr="00AE5669">
        <w:rPr>
          <w:rFonts w:cs="Times New Roman"/>
        </w:rPr>
        <w:t xml:space="preserve">Jde o velmi subjektivní a individuální </w:t>
      </w:r>
      <w:r w:rsidR="00923726" w:rsidRPr="00AE5669">
        <w:rPr>
          <w:rFonts w:cs="Times New Roman"/>
        </w:rPr>
        <w:t>pojem</w:t>
      </w:r>
      <w:r w:rsidR="00ED0FA4" w:rsidRPr="00AE5669">
        <w:rPr>
          <w:rFonts w:cs="Times New Roman"/>
        </w:rPr>
        <w:t xml:space="preserve"> </w:t>
      </w:r>
      <w:r w:rsidR="00DF4C88" w:rsidRPr="00AE5669">
        <w:rPr>
          <w:rFonts w:cs="Times New Roman"/>
        </w:rPr>
        <w:t>(</w:t>
      </w:r>
      <w:proofErr w:type="spellStart"/>
      <w:r w:rsidR="00DF4C88" w:rsidRPr="00AE5669">
        <w:rPr>
          <w:rFonts w:cs="Times New Roman"/>
        </w:rPr>
        <w:t>Gurková</w:t>
      </w:r>
      <w:proofErr w:type="spellEnd"/>
      <w:r w:rsidR="00DF4C88" w:rsidRPr="00AE5669">
        <w:rPr>
          <w:rFonts w:cs="Times New Roman"/>
        </w:rPr>
        <w:t>, 2011, s. 25)</w:t>
      </w:r>
      <w:r w:rsidR="00FD1A04" w:rsidRPr="00AE5669">
        <w:rPr>
          <w:rFonts w:cs="Times New Roman"/>
        </w:rPr>
        <w:t>.</w:t>
      </w:r>
      <w:r w:rsidR="00DF4C88" w:rsidRPr="00AE5669">
        <w:rPr>
          <w:rFonts w:cs="Times New Roman"/>
        </w:rPr>
        <w:t xml:space="preserve"> Jedná se o vyjádření toho, jak moc ovlivňuje </w:t>
      </w:r>
      <w:r w:rsidR="00806549" w:rsidRPr="00AE5669">
        <w:rPr>
          <w:rFonts w:cs="Times New Roman"/>
        </w:rPr>
        <w:t xml:space="preserve">nemoc a léčba nemoci pacientův život, který mu </w:t>
      </w:r>
      <w:r w:rsidR="007572C1" w:rsidRPr="00AE5669">
        <w:rPr>
          <w:rFonts w:cs="Times New Roman"/>
        </w:rPr>
        <w:t xml:space="preserve">má </w:t>
      </w:r>
      <w:r w:rsidR="00806549" w:rsidRPr="00AE5669">
        <w:rPr>
          <w:rFonts w:cs="Times New Roman"/>
        </w:rPr>
        <w:t>přináše</w:t>
      </w:r>
      <w:r w:rsidR="007572C1" w:rsidRPr="00AE5669">
        <w:rPr>
          <w:rFonts w:cs="Times New Roman"/>
        </w:rPr>
        <w:t>t</w:t>
      </w:r>
      <w:r w:rsidR="00806549" w:rsidRPr="00AE5669">
        <w:rPr>
          <w:rFonts w:cs="Times New Roman"/>
        </w:rPr>
        <w:t xml:space="preserve"> </w:t>
      </w:r>
      <w:r w:rsidR="00806549" w:rsidRPr="00AE5669">
        <w:rPr>
          <w:rFonts w:cs="Times New Roman"/>
          <w:szCs w:val="24"/>
        </w:rPr>
        <w:t>uspokojení. Její hodnocení je možné subjektivními i objektivními postupy. Nejdůležitějším bodem je samotný postoj nemocného</w:t>
      </w:r>
      <w:r w:rsidR="00B06683" w:rsidRPr="00AE5669">
        <w:rPr>
          <w:rFonts w:cs="Times New Roman"/>
          <w:szCs w:val="24"/>
        </w:rPr>
        <w:t>,</w:t>
      </w:r>
      <w:r w:rsidR="00806549" w:rsidRPr="00AE5669">
        <w:rPr>
          <w:rFonts w:cs="Times New Roman"/>
          <w:szCs w:val="24"/>
        </w:rPr>
        <w:t xml:space="preserve"> jeho vnímání konkrétní situace a jeho uplatnění v rodinném, sociálním a pracovním prostředí (Vaňásková, Bednář, 2013, s. 133)</w:t>
      </w:r>
      <w:r w:rsidR="00FD1A04" w:rsidRPr="00AE5669">
        <w:rPr>
          <w:rFonts w:cs="Times New Roman"/>
          <w:szCs w:val="24"/>
        </w:rPr>
        <w:t>.</w:t>
      </w:r>
    </w:p>
    <w:p w14:paraId="05E536E5" w14:textId="5E46A38E" w:rsidR="0041335E" w:rsidRPr="00AE5669" w:rsidRDefault="004A6959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Dle WHO je kvalita života chápána jako vnímání jednotlivce a jeho životního post</w:t>
      </w:r>
      <w:r w:rsidR="00DD4EF6" w:rsidRPr="00AE5669">
        <w:rPr>
          <w:rFonts w:cs="Times New Roman"/>
          <w:szCs w:val="24"/>
        </w:rPr>
        <w:t>oje</w:t>
      </w:r>
      <w:r w:rsidRPr="00AE5669">
        <w:rPr>
          <w:rFonts w:cs="Times New Roman"/>
          <w:szCs w:val="24"/>
        </w:rPr>
        <w:t xml:space="preserve"> k systému hodnot, kultuře, ve které žije</w:t>
      </w:r>
      <w:r w:rsidR="00B06683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a tedy jejic</w:t>
      </w:r>
      <w:r w:rsidR="00A852E0" w:rsidRPr="00AE5669">
        <w:rPr>
          <w:rFonts w:cs="Times New Roman"/>
          <w:szCs w:val="24"/>
        </w:rPr>
        <w:t xml:space="preserve">h standardů, očekávání a cílů. Ovlivňuje ji velké množství faktorů. Konkrétně je dána psychickým a fyzickým zdravím člověka, jeho vírou, prostředím a sociálními vztahy </w:t>
      </w:r>
      <w:r w:rsidR="00AB0BB8" w:rsidRPr="00AE5669">
        <w:rPr>
          <w:rFonts w:cs="Times New Roman"/>
          <w:szCs w:val="24"/>
        </w:rPr>
        <w:t>(</w:t>
      </w:r>
      <w:r w:rsidR="00A852E0" w:rsidRPr="00AE5669">
        <w:rPr>
          <w:rFonts w:cs="Times New Roman"/>
          <w:szCs w:val="24"/>
        </w:rPr>
        <w:t>2020)</w:t>
      </w:r>
      <w:r w:rsidR="00FD1A04" w:rsidRPr="00AE5669">
        <w:rPr>
          <w:rFonts w:cs="Times New Roman"/>
          <w:szCs w:val="24"/>
        </w:rPr>
        <w:t>.</w:t>
      </w:r>
    </w:p>
    <w:p w14:paraId="1C432DCB" w14:textId="5DA3ED43" w:rsidR="0041335E" w:rsidRPr="00AE5669" w:rsidRDefault="00827DD1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Život jako takový nechápeme jen jako existenci, ale jako široký pojem. Jeho kvalitu ovlivňuje řada pozitivních i negativních jevů. Od fyziologických funkcí po dosažení životních cílů či pocit štěstí. Proto je často kvalita života označována jako multidimenzionální (</w:t>
      </w:r>
      <w:proofErr w:type="spellStart"/>
      <w:r w:rsidRPr="00AE5669">
        <w:rPr>
          <w:rFonts w:cs="Times New Roman"/>
          <w:szCs w:val="24"/>
        </w:rPr>
        <w:t>Gurková</w:t>
      </w:r>
      <w:proofErr w:type="spellEnd"/>
      <w:r w:rsidRPr="00AE5669">
        <w:rPr>
          <w:rFonts w:cs="Times New Roman"/>
          <w:szCs w:val="24"/>
        </w:rPr>
        <w:t xml:space="preserve">, 2011, s. </w:t>
      </w:r>
      <w:r w:rsidR="00524AFB" w:rsidRPr="00AE5669">
        <w:rPr>
          <w:rFonts w:cs="Times New Roman"/>
          <w:szCs w:val="24"/>
        </w:rPr>
        <w:t>21–23</w:t>
      </w:r>
      <w:r w:rsidRPr="00AE5669">
        <w:rPr>
          <w:rFonts w:cs="Times New Roman"/>
          <w:szCs w:val="24"/>
        </w:rPr>
        <w:t>)</w:t>
      </w:r>
      <w:r w:rsidR="00FD1A04" w:rsidRPr="00AE5669">
        <w:rPr>
          <w:rFonts w:cs="Times New Roman"/>
          <w:szCs w:val="24"/>
        </w:rPr>
        <w:t>.</w:t>
      </w:r>
    </w:p>
    <w:p w14:paraId="27C430AD" w14:textId="4577B40D" w:rsidR="00BF7018" w:rsidRPr="00AE5669" w:rsidRDefault="00D4359E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 xml:space="preserve">Podle Vaňáskové a Bednáře kvalita života nezahrnuje jen fyzický stav a hodnocení jednotlivých symptomů onemocnění nebo následky terapie, ale celkovou psychickou kondici, společenské uplatnění či uspokojení sexuálního života </w:t>
      </w:r>
      <w:r w:rsidR="00CB6986" w:rsidRPr="00AE5669">
        <w:rPr>
          <w:rFonts w:cs="Times New Roman"/>
          <w:szCs w:val="24"/>
        </w:rPr>
        <w:t>(</w:t>
      </w:r>
      <w:r w:rsidRPr="00AE5669">
        <w:rPr>
          <w:rFonts w:cs="Times New Roman"/>
          <w:szCs w:val="24"/>
        </w:rPr>
        <w:t>2013, s. 133)</w:t>
      </w:r>
      <w:r w:rsidR="00FD1A04" w:rsidRPr="00AE5669">
        <w:rPr>
          <w:rFonts w:cs="Times New Roman"/>
          <w:szCs w:val="24"/>
        </w:rPr>
        <w:t>.</w:t>
      </w:r>
    </w:p>
    <w:p w14:paraId="2322ED6A" w14:textId="017C312F" w:rsidR="00C74171" w:rsidRPr="00AE5669" w:rsidRDefault="00C74171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 xml:space="preserve">Kvalita života související se zdravím je oblast, která získává v současné době pozornost. Jedná se o koncept, který je složen ze subjektivního hodnocení </w:t>
      </w:r>
      <w:r w:rsidR="00892854" w:rsidRPr="00AE5669">
        <w:rPr>
          <w:rFonts w:cs="Times New Roman"/>
          <w:szCs w:val="24"/>
        </w:rPr>
        <w:t xml:space="preserve">psychologického, fyzického a sociálního fungování a nazývá se stav úplného zdraví a pohody. Nejedná se jen o pouhou nepřítomnost nemoci nebo vady. Zabývá se měřením zdraví populace a snaží se potvrdit, že nákladnost zdravotní péče u chronických onemocnění je spojena s psychickými problémy. Důležitá je proto </w:t>
      </w:r>
      <w:r w:rsidR="00515B7D" w:rsidRPr="00AE5669">
        <w:rPr>
          <w:rFonts w:cs="Times New Roman"/>
          <w:szCs w:val="24"/>
        </w:rPr>
        <w:t>snaha o její zlepšení</w:t>
      </w:r>
      <w:r w:rsidR="00892854" w:rsidRPr="00AE5669">
        <w:rPr>
          <w:rFonts w:cs="Times New Roman"/>
          <w:szCs w:val="24"/>
        </w:rPr>
        <w:t xml:space="preserve"> (</w:t>
      </w:r>
      <w:proofErr w:type="spellStart"/>
      <w:r w:rsidR="00892854" w:rsidRPr="00AE5669">
        <w:rPr>
          <w:rFonts w:cs="Times New Roman"/>
          <w:szCs w:val="24"/>
        </w:rPr>
        <w:t>Wippold</w:t>
      </w:r>
      <w:proofErr w:type="spellEnd"/>
      <w:r w:rsidR="00892854" w:rsidRPr="00AE5669">
        <w:rPr>
          <w:rFonts w:cs="Times New Roman"/>
          <w:szCs w:val="24"/>
        </w:rPr>
        <w:t xml:space="preserve"> et al., 2020, s. 1-2).</w:t>
      </w:r>
    </w:p>
    <w:p w14:paraId="24FFAD63" w14:textId="06EA2882" w:rsidR="00881170" w:rsidRPr="00AE5669" w:rsidRDefault="00515B7D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Podstatnou</w:t>
      </w:r>
      <w:r w:rsidR="00881170" w:rsidRPr="00AE5669">
        <w:rPr>
          <w:rFonts w:cs="Times New Roman"/>
          <w:szCs w:val="24"/>
        </w:rPr>
        <w:t xml:space="preserve"> roli</w:t>
      </w:r>
      <w:r w:rsidRPr="00AE5669">
        <w:rPr>
          <w:rFonts w:cs="Times New Roman"/>
          <w:szCs w:val="24"/>
        </w:rPr>
        <w:t xml:space="preserve"> má kvalita života i</w:t>
      </w:r>
      <w:r w:rsidR="00881170" w:rsidRPr="00AE5669">
        <w:rPr>
          <w:rFonts w:cs="Times New Roman"/>
          <w:szCs w:val="24"/>
        </w:rPr>
        <w:t xml:space="preserve"> při rozhodování zdravotnických pracovníků. Snaží se eliminovat příznaky související s nemocemi, snižovat úmrtnost a prodlužovat průměrnou délku </w:t>
      </w:r>
      <w:r w:rsidR="00881170" w:rsidRPr="00AE5669">
        <w:rPr>
          <w:rFonts w:cs="Times New Roman"/>
          <w:szCs w:val="24"/>
        </w:rPr>
        <w:lastRenderedPageBreak/>
        <w:t xml:space="preserve">života. Hlavním cílem je ale poskytování co nejlepší kvality života pro všechny </w:t>
      </w:r>
      <w:r w:rsidR="0090269B" w:rsidRPr="00AE5669">
        <w:rPr>
          <w:rFonts w:cs="Times New Roman"/>
          <w:szCs w:val="24"/>
        </w:rPr>
        <w:t xml:space="preserve">pacienty s ohledem na jejich zdravotní stav. Chronické onemocnění jako je </w:t>
      </w:r>
      <w:r w:rsidR="00592E32" w:rsidRPr="00AE5669">
        <w:rPr>
          <w:rFonts w:cs="Times New Roman"/>
          <w:szCs w:val="24"/>
        </w:rPr>
        <w:t>RS</w:t>
      </w:r>
      <w:r w:rsidR="0090269B" w:rsidRPr="00AE5669">
        <w:rPr>
          <w:rFonts w:cs="Times New Roman"/>
          <w:szCs w:val="24"/>
        </w:rPr>
        <w:t xml:space="preserve"> může mít za následek pocity frustrace a úzkosti, které danou kvalitu života mohou zhoršovat (</w:t>
      </w:r>
      <w:proofErr w:type="spellStart"/>
      <w:r w:rsidR="0090269B" w:rsidRPr="00AE5669">
        <w:rPr>
          <w:rFonts w:cs="Times New Roman"/>
          <w:szCs w:val="24"/>
        </w:rPr>
        <w:t>Rodrigues</w:t>
      </w:r>
      <w:proofErr w:type="spellEnd"/>
      <w:r w:rsidR="0090269B" w:rsidRPr="00AE5669">
        <w:rPr>
          <w:rFonts w:cs="Times New Roman"/>
          <w:szCs w:val="24"/>
        </w:rPr>
        <w:t xml:space="preserve"> and </w:t>
      </w:r>
      <w:proofErr w:type="spellStart"/>
      <w:r w:rsidR="0090269B" w:rsidRPr="00AE5669">
        <w:rPr>
          <w:rFonts w:cs="Times New Roman"/>
          <w:szCs w:val="24"/>
        </w:rPr>
        <w:t>Henriques</w:t>
      </w:r>
      <w:proofErr w:type="spellEnd"/>
      <w:r w:rsidR="0090269B" w:rsidRPr="00AE5669">
        <w:rPr>
          <w:rFonts w:cs="Times New Roman"/>
          <w:szCs w:val="24"/>
        </w:rPr>
        <w:t>, 2018, s. 104).</w:t>
      </w:r>
    </w:p>
    <w:p w14:paraId="07110BAB" w14:textId="71D016E0" w:rsidR="00E86351" w:rsidRPr="00AE5669" w:rsidRDefault="00E86351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Kvalitu života u pacientů s </w:t>
      </w:r>
      <w:r w:rsidR="00515B7D" w:rsidRPr="00AE5669">
        <w:rPr>
          <w:rFonts w:cs="Times New Roman"/>
          <w:szCs w:val="24"/>
        </w:rPr>
        <w:t>RS</w:t>
      </w:r>
      <w:r w:rsidRPr="00AE5669">
        <w:rPr>
          <w:rFonts w:cs="Times New Roman"/>
          <w:szCs w:val="24"/>
        </w:rPr>
        <w:t xml:space="preserve"> velmi ovlivňuje zejména nástup nemoci v mladém a produktivním věku. Tím dochází ke změnám v sociální oblasti, ale také v pracovním zařazení (</w:t>
      </w:r>
      <w:proofErr w:type="spellStart"/>
      <w:r w:rsidRPr="00AE5669">
        <w:rPr>
          <w:rFonts w:cs="Times New Roman"/>
          <w:szCs w:val="24"/>
        </w:rPr>
        <w:t>Nauta</w:t>
      </w:r>
      <w:proofErr w:type="spellEnd"/>
      <w:r w:rsidRPr="00AE5669">
        <w:rPr>
          <w:rFonts w:cs="Times New Roman"/>
          <w:szCs w:val="24"/>
        </w:rPr>
        <w:t xml:space="preserve"> et al., 2017, s. 2)</w:t>
      </w:r>
      <w:r w:rsidR="00FD1A04" w:rsidRPr="00AE5669">
        <w:rPr>
          <w:rFonts w:cs="Times New Roman"/>
          <w:szCs w:val="24"/>
        </w:rPr>
        <w:t>.</w:t>
      </w:r>
      <w:r w:rsidRPr="00AE5669">
        <w:rPr>
          <w:rFonts w:cs="Times New Roman"/>
          <w:szCs w:val="24"/>
        </w:rPr>
        <w:t xml:space="preserve"> Dále </w:t>
      </w:r>
      <w:r w:rsidR="00DD4EF6" w:rsidRPr="00AE5669">
        <w:rPr>
          <w:rFonts w:cs="Times New Roman"/>
          <w:szCs w:val="24"/>
        </w:rPr>
        <w:t xml:space="preserve">dochází </w:t>
      </w:r>
      <w:r w:rsidRPr="00AE5669">
        <w:rPr>
          <w:rFonts w:cs="Times New Roman"/>
          <w:szCs w:val="24"/>
        </w:rPr>
        <w:t xml:space="preserve">k významným změnám i v oblasti psychiky a fyzické síly. </w:t>
      </w:r>
      <w:r w:rsidR="00923726" w:rsidRPr="00AE5669">
        <w:rPr>
          <w:rFonts w:cs="Times New Roman"/>
          <w:szCs w:val="24"/>
        </w:rPr>
        <w:t xml:space="preserve">To </w:t>
      </w:r>
      <w:r w:rsidRPr="00AE5669">
        <w:rPr>
          <w:rFonts w:cs="Times New Roman"/>
          <w:szCs w:val="24"/>
        </w:rPr>
        <w:t xml:space="preserve">může vést k ekonomickým problémům. Pacienti se začnou obávat své budoucnosti, vzdávají se svých životních cílů a žijí v nejistotě. Následkem toho může být ztráta sebevědomí, na které se podílí i rozvíjející se příznaky onemocnění. Pacienti se postupně stávají závislí na svých blízkých a rodině. </w:t>
      </w:r>
      <w:r w:rsidR="00DD4EF6" w:rsidRPr="00AE5669">
        <w:rPr>
          <w:rFonts w:cs="Times New Roman"/>
          <w:szCs w:val="24"/>
        </w:rPr>
        <w:t>To</w:t>
      </w:r>
      <w:r w:rsidRPr="00AE5669">
        <w:rPr>
          <w:rFonts w:cs="Times New Roman"/>
          <w:szCs w:val="24"/>
        </w:rPr>
        <w:t xml:space="preserve"> ovlivňuje nejen kvalitu života pacientů, ale i jejich okolí (</w:t>
      </w:r>
      <w:proofErr w:type="spellStart"/>
      <w:r w:rsidRPr="00AE5669">
        <w:rPr>
          <w:rFonts w:cs="Times New Roman"/>
          <w:szCs w:val="24"/>
        </w:rPr>
        <w:t>Akkus</w:t>
      </w:r>
      <w:proofErr w:type="spellEnd"/>
      <w:r w:rsidRPr="00AE5669">
        <w:rPr>
          <w:rFonts w:cs="Times New Roman"/>
          <w:szCs w:val="24"/>
        </w:rPr>
        <w:t xml:space="preserve">, </w:t>
      </w:r>
      <w:proofErr w:type="spellStart"/>
      <w:r w:rsidRPr="00AE5669">
        <w:rPr>
          <w:rFonts w:cs="Times New Roman"/>
          <w:szCs w:val="24"/>
        </w:rPr>
        <w:t>Akdemir</w:t>
      </w:r>
      <w:proofErr w:type="spellEnd"/>
      <w:r w:rsidRPr="00AE5669">
        <w:rPr>
          <w:rFonts w:cs="Times New Roman"/>
          <w:szCs w:val="24"/>
        </w:rPr>
        <w:t>, 2012, s. 295)</w:t>
      </w:r>
      <w:r w:rsidR="00FD1A04" w:rsidRPr="00AE5669">
        <w:rPr>
          <w:rFonts w:cs="Times New Roman"/>
          <w:szCs w:val="24"/>
        </w:rPr>
        <w:t>.</w:t>
      </w:r>
      <w:r w:rsidR="0041335E" w:rsidRPr="00AE5669">
        <w:rPr>
          <w:rFonts w:cs="Times New Roman"/>
          <w:szCs w:val="24"/>
        </w:rPr>
        <w:t xml:space="preserve"> Z</w:t>
      </w:r>
      <w:r w:rsidRPr="00AE5669">
        <w:rPr>
          <w:rFonts w:cs="Times New Roman"/>
          <w:szCs w:val="24"/>
        </w:rPr>
        <w:t xml:space="preserve">áleží hlavně na jednotlivci </w:t>
      </w:r>
      <w:r w:rsidR="0041335E" w:rsidRPr="00AE5669">
        <w:rPr>
          <w:rFonts w:cs="Times New Roman"/>
          <w:szCs w:val="24"/>
        </w:rPr>
        <w:t xml:space="preserve">a </w:t>
      </w:r>
      <w:r w:rsidRPr="00AE5669">
        <w:rPr>
          <w:rFonts w:cs="Times New Roman"/>
          <w:szCs w:val="24"/>
        </w:rPr>
        <w:t>jeho myšlení, kultuře, vzdělání, víře a mnoha dalších faktorech.</w:t>
      </w:r>
    </w:p>
    <w:p w14:paraId="04D570E4" w14:textId="656143BB" w:rsidR="00E86351" w:rsidRPr="00AE5669" w:rsidRDefault="00E86351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 xml:space="preserve">Vaňásková a Bednář uvádí, že </w:t>
      </w:r>
      <w:r w:rsidR="00592E32" w:rsidRPr="00AE5669">
        <w:rPr>
          <w:rFonts w:cs="Times New Roman"/>
          <w:szCs w:val="24"/>
        </w:rPr>
        <w:t>RS</w:t>
      </w:r>
      <w:r w:rsidRPr="00AE5669">
        <w:rPr>
          <w:rFonts w:cs="Times New Roman"/>
          <w:szCs w:val="24"/>
        </w:rPr>
        <w:t>, obzvlášť v progresivní formě</w:t>
      </w:r>
      <w:r w:rsidR="00DD4EF6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velmi ovlivňuje pacientovu kvalitu života. Od diagnostikování </w:t>
      </w:r>
      <w:r w:rsidR="00DD4EF6" w:rsidRPr="00AE5669">
        <w:rPr>
          <w:rFonts w:cs="Times New Roman"/>
          <w:szCs w:val="24"/>
        </w:rPr>
        <w:t>do</w:t>
      </w:r>
      <w:r w:rsidRPr="00AE5669">
        <w:rPr>
          <w:rFonts w:cs="Times New Roman"/>
          <w:szCs w:val="24"/>
        </w:rPr>
        <w:t xml:space="preserve"> 10 let až polovina pacientů není schopna zvládnout péči o domácnost a zaměstnání (2013, s. 135)</w:t>
      </w:r>
      <w:r w:rsidR="00FD1A04" w:rsidRPr="00AE5669">
        <w:rPr>
          <w:rFonts w:cs="Times New Roman"/>
          <w:szCs w:val="24"/>
        </w:rPr>
        <w:t>.</w:t>
      </w:r>
    </w:p>
    <w:p w14:paraId="13F8E475" w14:textId="64C14EEE" w:rsidR="00486B7E" w:rsidRPr="00AE5669" w:rsidRDefault="00486B7E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Kvalita života je u pacientů s RS ve velké míře zasažena a je oproti ostatní populaci snížena. Provedené studie potvrdil</w:t>
      </w:r>
      <w:r w:rsidR="00923726" w:rsidRPr="00AE5669">
        <w:rPr>
          <w:rFonts w:cs="Times New Roman"/>
          <w:szCs w:val="24"/>
        </w:rPr>
        <w:t>y</w:t>
      </w:r>
      <w:r w:rsidR="00DD4EF6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že pacienti s RS mají nižší kvalitu života než zdraví lidé či pacienti s ostatními chronickými</w:t>
      </w:r>
      <w:r w:rsidR="00923726" w:rsidRPr="00AE5669">
        <w:rPr>
          <w:rFonts w:cs="Times New Roman"/>
          <w:szCs w:val="24"/>
        </w:rPr>
        <w:t xml:space="preserve"> </w:t>
      </w:r>
      <w:r w:rsidRPr="00AE5669">
        <w:rPr>
          <w:rFonts w:cs="Times New Roman"/>
          <w:szCs w:val="24"/>
        </w:rPr>
        <w:t>onemocněními</w:t>
      </w:r>
      <w:r w:rsidR="00923726" w:rsidRPr="00AE5669">
        <w:rPr>
          <w:rFonts w:cs="Times New Roman"/>
          <w:szCs w:val="24"/>
        </w:rPr>
        <w:t xml:space="preserve">, </w:t>
      </w:r>
      <w:r w:rsidRPr="00AE5669">
        <w:rPr>
          <w:rFonts w:cs="Times New Roman"/>
          <w:szCs w:val="24"/>
        </w:rPr>
        <w:t xml:space="preserve">jako je například diabetes </w:t>
      </w:r>
      <w:proofErr w:type="spellStart"/>
      <w:r w:rsidRPr="00AE5669">
        <w:rPr>
          <w:rFonts w:cs="Times New Roman"/>
          <w:szCs w:val="24"/>
        </w:rPr>
        <w:t>mellitus</w:t>
      </w:r>
      <w:proofErr w:type="spellEnd"/>
      <w:r w:rsidRPr="00AE5669">
        <w:rPr>
          <w:rFonts w:cs="Times New Roman"/>
          <w:szCs w:val="24"/>
        </w:rPr>
        <w:t>. Bylo také zjištěno, že omezená fyzická kondice je jen jeden z mála dopadů na kvalitu života. Ve velké míře ji ovlivňují i únava, psychické rozpoložení a deprese.</w:t>
      </w:r>
      <w:r w:rsidR="00AF077F" w:rsidRPr="00AE5669">
        <w:rPr>
          <w:rFonts w:cs="Times New Roman"/>
          <w:szCs w:val="24"/>
        </w:rPr>
        <w:t xml:space="preserve"> Celkově dle výsledků studie pacienti uváděli omezení ve všech oblastech kvality života</w:t>
      </w:r>
      <w:r w:rsidR="00DD4EF6" w:rsidRPr="00AE5669">
        <w:rPr>
          <w:rFonts w:cs="Times New Roman"/>
          <w:szCs w:val="24"/>
        </w:rPr>
        <w:t>,</w:t>
      </w:r>
      <w:r w:rsidR="004E528D" w:rsidRPr="00AE5669">
        <w:rPr>
          <w:rFonts w:cs="Times New Roman"/>
          <w:szCs w:val="24"/>
        </w:rPr>
        <w:t xml:space="preserve"> a tím i </w:t>
      </w:r>
      <w:r w:rsidR="00AF077F" w:rsidRPr="00AE5669">
        <w:rPr>
          <w:rFonts w:cs="Times New Roman"/>
          <w:szCs w:val="24"/>
        </w:rPr>
        <w:t xml:space="preserve">ztrátu schopnosti plnit role. Dále bylo zjištěno, že snížení kvality života ve fyzické oblasti způsobuje následné snížení </w:t>
      </w:r>
      <w:r w:rsidR="00DD4EF6" w:rsidRPr="00AE5669">
        <w:rPr>
          <w:rFonts w:cs="Times New Roman"/>
          <w:szCs w:val="24"/>
        </w:rPr>
        <w:t xml:space="preserve">kvality </w:t>
      </w:r>
      <w:r w:rsidR="00AF077F" w:rsidRPr="00AE5669">
        <w:rPr>
          <w:rFonts w:cs="Times New Roman"/>
          <w:szCs w:val="24"/>
        </w:rPr>
        <w:t>v oblasti psychiky</w:t>
      </w:r>
      <w:r w:rsidRPr="00AE5669">
        <w:rPr>
          <w:rFonts w:cs="Times New Roman"/>
          <w:szCs w:val="24"/>
        </w:rPr>
        <w:t xml:space="preserve"> (</w:t>
      </w:r>
      <w:proofErr w:type="spellStart"/>
      <w:r w:rsidRPr="00AE5669">
        <w:rPr>
          <w:rFonts w:cs="Times New Roman"/>
          <w:szCs w:val="24"/>
        </w:rPr>
        <w:t>Tabrizi</w:t>
      </w:r>
      <w:proofErr w:type="spellEnd"/>
      <w:r w:rsidRPr="00AE5669">
        <w:rPr>
          <w:rFonts w:cs="Times New Roman"/>
          <w:szCs w:val="24"/>
        </w:rPr>
        <w:t xml:space="preserve">, </w:t>
      </w:r>
      <w:proofErr w:type="spellStart"/>
      <w:r w:rsidRPr="00AE5669">
        <w:rPr>
          <w:rFonts w:cs="Times New Roman"/>
          <w:szCs w:val="24"/>
        </w:rPr>
        <w:t>Radfar</w:t>
      </w:r>
      <w:proofErr w:type="spellEnd"/>
      <w:r w:rsidRPr="00AE5669">
        <w:rPr>
          <w:rFonts w:cs="Times New Roman"/>
          <w:szCs w:val="24"/>
        </w:rPr>
        <w:t>, 2015, s. 268)</w:t>
      </w:r>
      <w:r w:rsidR="00FD1A04" w:rsidRPr="00AE5669">
        <w:rPr>
          <w:rFonts w:cs="Times New Roman"/>
          <w:szCs w:val="24"/>
        </w:rPr>
        <w:t>.</w:t>
      </w:r>
    </w:p>
    <w:p w14:paraId="62D0A69A" w14:textId="533CCC6B" w:rsidR="00053905" w:rsidRPr="00AE5669" w:rsidRDefault="00DB64A4" w:rsidP="00AE5669">
      <w:pPr>
        <w:spacing w:after="240"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 xml:space="preserve">Příznaky </w:t>
      </w:r>
      <w:r w:rsidR="00F42AAC" w:rsidRPr="00AE5669">
        <w:rPr>
          <w:rFonts w:cs="Times New Roman"/>
          <w:szCs w:val="24"/>
        </w:rPr>
        <w:t xml:space="preserve">pacienty </w:t>
      </w:r>
      <w:r w:rsidRPr="00AE5669">
        <w:rPr>
          <w:rFonts w:cs="Times New Roman"/>
          <w:szCs w:val="24"/>
        </w:rPr>
        <w:t xml:space="preserve">ovlivňují jak už v každodenních aktivitách, v pracovních činnostech, tak i v plánování </w:t>
      </w:r>
      <w:r w:rsidR="00F4596E" w:rsidRPr="00AE5669">
        <w:rPr>
          <w:rFonts w:cs="Times New Roman"/>
          <w:szCs w:val="24"/>
        </w:rPr>
        <w:t>budoucnosti</w:t>
      </w:r>
      <w:r w:rsidRPr="00AE5669">
        <w:rPr>
          <w:rFonts w:cs="Times New Roman"/>
          <w:szCs w:val="24"/>
        </w:rPr>
        <w:t xml:space="preserve">. </w:t>
      </w:r>
      <w:r w:rsidR="00F4596E" w:rsidRPr="00AE5669">
        <w:rPr>
          <w:rFonts w:cs="Times New Roman"/>
          <w:szCs w:val="24"/>
        </w:rPr>
        <w:t>Kvalita života je totiž ovlivněna fyzickým</w:t>
      </w:r>
      <w:r w:rsidR="00A67BDA" w:rsidRPr="00AE5669">
        <w:rPr>
          <w:rFonts w:cs="Times New Roman"/>
          <w:szCs w:val="24"/>
        </w:rPr>
        <w:t xml:space="preserve"> i</w:t>
      </w:r>
      <w:r w:rsidR="00F4596E" w:rsidRPr="00AE5669">
        <w:rPr>
          <w:rFonts w:cs="Times New Roman"/>
          <w:szCs w:val="24"/>
        </w:rPr>
        <w:t xml:space="preserve"> duševním zdravím a mezilidskými vztahy (</w:t>
      </w:r>
      <w:proofErr w:type="spellStart"/>
      <w:r w:rsidR="00F4596E" w:rsidRPr="00AE5669">
        <w:rPr>
          <w:rFonts w:cs="Times New Roman"/>
          <w:szCs w:val="24"/>
        </w:rPr>
        <w:t>Tanrnverdi</w:t>
      </w:r>
      <w:proofErr w:type="spellEnd"/>
      <w:r w:rsidR="00F4596E" w:rsidRPr="00AE5669">
        <w:rPr>
          <w:rFonts w:cs="Times New Roman"/>
          <w:szCs w:val="24"/>
        </w:rPr>
        <w:t xml:space="preserve"> et al., 2010, s. 267)</w:t>
      </w:r>
      <w:r w:rsidR="00FD1A04" w:rsidRPr="00AE5669">
        <w:rPr>
          <w:rFonts w:cs="Times New Roman"/>
          <w:szCs w:val="24"/>
        </w:rPr>
        <w:t>.</w:t>
      </w:r>
    </w:p>
    <w:p w14:paraId="7FF144A6" w14:textId="22D546FD" w:rsidR="00053905" w:rsidRPr="00AE5669" w:rsidRDefault="00053905" w:rsidP="00AE5669">
      <w:pPr>
        <w:pStyle w:val="Nadpis2"/>
      </w:pPr>
      <w:bookmarkStart w:id="4" w:name="_Toc70529305"/>
      <w:r w:rsidRPr="00AE5669">
        <w:t>2.1 Kvalita života pacienta s RS v jednotlivých oblastech</w:t>
      </w:r>
      <w:bookmarkEnd w:id="4"/>
    </w:p>
    <w:p w14:paraId="54EDE927" w14:textId="354A1DC4" w:rsidR="004E7772" w:rsidRPr="00AE5669" w:rsidRDefault="004E7772" w:rsidP="00AE5669">
      <w:pPr>
        <w:spacing w:after="120" w:line="360" w:lineRule="auto"/>
        <w:ind w:firstLine="567"/>
        <w:rPr>
          <w:rFonts w:cs="Times New Roman"/>
          <w:szCs w:val="24"/>
          <w:lang w:val="pl-PL" w:eastAsia="en-US"/>
        </w:rPr>
      </w:pPr>
      <w:r w:rsidRPr="00AE5669">
        <w:rPr>
          <w:rFonts w:cs="Times New Roman"/>
          <w:szCs w:val="24"/>
          <w:lang w:val="pl-PL" w:eastAsia="en-US"/>
        </w:rPr>
        <w:t xml:space="preserve">Následující podkapitola se zabývá jednotlivými oblastmi kvality života, které může onemocnění jako je </w:t>
      </w:r>
      <w:r w:rsidR="004E528D" w:rsidRPr="00AE5669">
        <w:rPr>
          <w:rFonts w:cs="Times New Roman"/>
          <w:szCs w:val="24"/>
          <w:lang w:val="pl-PL" w:eastAsia="en-US"/>
        </w:rPr>
        <w:t>RS</w:t>
      </w:r>
      <w:r w:rsidRPr="00AE5669">
        <w:rPr>
          <w:rFonts w:cs="Times New Roman"/>
          <w:szCs w:val="24"/>
          <w:lang w:val="pl-PL" w:eastAsia="en-US"/>
        </w:rPr>
        <w:t xml:space="preserve"> ovlivňovat</w:t>
      </w:r>
      <w:r w:rsidR="004B26B1" w:rsidRPr="00AE5669">
        <w:rPr>
          <w:rFonts w:cs="Times New Roman"/>
          <w:szCs w:val="24"/>
          <w:lang w:val="pl-PL" w:eastAsia="en-US"/>
        </w:rPr>
        <w:t>,</w:t>
      </w:r>
      <w:r w:rsidRPr="00AE5669">
        <w:rPr>
          <w:rFonts w:cs="Times New Roman"/>
          <w:szCs w:val="24"/>
          <w:lang w:val="pl-PL" w:eastAsia="en-US"/>
        </w:rPr>
        <w:t xml:space="preserve"> a tím zhoršovat kvalitu života pacienta.</w:t>
      </w:r>
    </w:p>
    <w:p w14:paraId="19C53684" w14:textId="77777777" w:rsidR="00053905" w:rsidRPr="00AE5669" w:rsidRDefault="00053905" w:rsidP="00AE5669">
      <w:pPr>
        <w:spacing w:line="360" w:lineRule="auto"/>
        <w:rPr>
          <w:rFonts w:cs="Times New Roman"/>
          <w:b/>
          <w:bCs/>
          <w:szCs w:val="24"/>
        </w:rPr>
      </w:pPr>
      <w:r w:rsidRPr="00AE5669">
        <w:rPr>
          <w:rFonts w:cs="Times New Roman"/>
          <w:b/>
          <w:bCs/>
          <w:szCs w:val="24"/>
        </w:rPr>
        <w:t>Pohyb</w:t>
      </w:r>
    </w:p>
    <w:p w14:paraId="08528A55" w14:textId="6CFBA8FB" w:rsidR="00D93028" w:rsidRPr="00AE5669" w:rsidRDefault="002D6FBB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RS se projevuje jako široká škála pohybových poruch. Mezi hlavní příznaky patří tzv</w:t>
      </w:r>
      <w:r w:rsidR="00545490" w:rsidRPr="00AE5669">
        <w:rPr>
          <w:rFonts w:cs="Times New Roman"/>
          <w:szCs w:val="24"/>
        </w:rPr>
        <w:t>.</w:t>
      </w:r>
      <w:r w:rsidRPr="00AE5669">
        <w:rPr>
          <w:rFonts w:cs="Times New Roman"/>
          <w:szCs w:val="24"/>
        </w:rPr>
        <w:t xml:space="preserve"> parestezie, bolest, ataxie a hemiparéza (</w:t>
      </w:r>
      <w:proofErr w:type="spellStart"/>
      <w:r w:rsidRPr="00AE5669">
        <w:rPr>
          <w:rFonts w:cs="Times New Roman"/>
          <w:szCs w:val="24"/>
        </w:rPr>
        <w:t>Potulska-Chromik</w:t>
      </w:r>
      <w:proofErr w:type="spellEnd"/>
      <w:r w:rsidRPr="00AE5669">
        <w:rPr>
          <w:rFonts w:cs="Times New Roman"/>
          <w:szCs w:val="24"/>
        </w:rPr>
        <w:t xml:space="preserve"> et al., 2014, s. 92,97). Pohybový </w:t>
      </w:r>
      <w:r w:rsidRPr="00AE5669">
        <w:rPr>
          <w:rFonts w:cs="Times New Roman"/>
          <w:szCs w:val="24"/>
        </w:rPr>
        <w:lastRenderedPageBreak/>
        <w:t xml:space="preserve">systém je jedním z nejvíce zasažených oblastí u </w:t>
      </w:r>
      <w:r w:rsidR="004E528D" w:rsidRPr="00AE5669">
        <w:rPr>
          <w:rFonts w:cs="Times New Roman"/>
          <w:szCs w:val="24"/>
        </w:rPr>
        <w:t xml:space="preserve">těchto </w:t>
      </w:r>
      <w:r w:rsidRPr="00AE5669">
        <w:rPr>
          <w:rFonts w:cs="Times New Roman"/>
          <w:szCs w:val="24"/>
        </w:rPr>
        <w:t>pacientů. Nejvíce frekventovanou potíží je třes (</w:t>
      </w:r>
      <w:proofErr w:type="spellStart"/>
      <w:r w:rsidRPr="00AE5669">
        <w:rPr>
          <w:rFonts w:cs="Times New Roman"/>
          <w:szCs w:val="24"/>
        </w:rPr>
        <w:t>Candeias</w:t>
      </w:r>
      <w:proofErr w:type="spellEnd"/>
      <w:r w:rsidRPr="00AE5669">
        <w:rPr>
          <w:rFonts w:cs="Times New Roman"/>
          <w:szCs w:val="24"/>
        </w:rPr>
        <w:t xml:space="preserve"> da Silva et al., 2018, s. 74–75), který vzniká nejčastěji důsledkem mozkových lézí (</w:t>
      </w:r>
      <w:proofErr w:type="spellStart"/>
      <w:r w:rsidRPr="00AE5669">
        <w:rPr>
          <w:rFonts w:cs="Times New Roman"/>
          <w:szCs w:val="24"/>
        </w:rPr>
        <w:t>Deuschl</w:t>
      </w:r>
      <w:proofErr w:type="spellEnd"/>
      <w:r w:rsidRPr="00AE5669">
        <w:rPr>
          <w:rFonts w:cs="Times New Roman"/>
          <w:szCs w:val="24"/>
        </w:rPr>
        <w:t xml:space="preserve">, 216, s. 31). Třes nejvíce postihuje ruce, ale také se objevuje v nohou. Dále zasahuje krk, hlasivky, trup. Největší prevalenci mají intencionální třes a posturální třes. Méně častým typem třesu je například tzv. pravý třes, který se objevuje pouze u 1 % pacientů s RS. Nejméně častou formou je </w:t>
      </w:r>
      <w:proofErr w:type="spellStart"/>
      <w:r w:rsidRPr="00AE5669">
        <w:rPr>
          <w:rFonts w:cs="Times New Roman"/>
          <w:szCs w:val="24"/>
        </w:rPr>
        <w:t>Holmesův</w:t>
      </w:r>
      <w:proofErr w:type="spellEnd"/>
      <w:r w:rsidRPr="00AE5669">
        <w:rPr>
          <w:rFonts w:cs="Times New Roman"/>
          <w:szCs w:val="24"/>
        </w:rPr>
        <w:t xml:space="preserve"> třes, který je kombinací všech tří předešlých druhů třesu a vyskytuje se pouze u individuálních případů. </w:t>
      </w:r>
      <w:proofErr w:type="spellStart"/>
      <w:r w:rsidRPr="00AE5669">
        <w:rPr>
          <w:rFonts w:cs="Times New Roman"/>
          <w:szCs w:val="24"/>
        </w:rPr>
        <w:t>Mehanna</w:t>
      </w:r>
      <w:proofErr w:type="spellEnd"/>
      <w:r w:rsidRPr="00AE5669">
        <w:rPr>
          <w:rFonts w:cs="Times New Roman"/>
          <w:szCs w:val="24"/>
        </w:rPr>
        <w:t xml:space="preserve"> a Jankovic označují příčinu třesu za ne</w:t>
      </w:r>
      <w:r w:rsidR="004B26B1" w:rsidRPr="00AE5669">
        <w:rPr>
          <w:rFonts w:cs="Times New Roman"/>
          <w:szCs w:val="24"/>
        </w:rPr>
        <w:t>jasnou</w:t>
      </w:r>
      <w:r w:rsidRPr="00AE5669">
        <w:rPr>
          <w:rFonts w:cs="Times New Roman"/>
          <w:szCs w:val="24"/>
        </w:rPr>
        <w:t>, ale domnívají se, že problém může být v mozečku nebo v</w:t>
      </w:r>
      <w:r w:rsidR="004B26B1" w:rsidRPr="00AE5669">
        <w:rPr>
          <w:rFonts w:cs="Times New Roman"/>
          <w:szCs w:val="24"/>
        </w:rPr>
        <w:t> </w:t>
      </w:r>
      <w:r w:rsidRPr="00AE5669">
        <w:rPr>
          <w:rFonts w:cs="Times New Roman"/>
          <w:szCs w:val="24"/>
        </w:rPr>
        <w:t>mezimozku</w:t>
      </w:r>
      <w:r w:rsidR="004B26B1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či v jejich spojeních (2013, s.1).</w:t>
      </w:r>
      <w:r w:rsidR="004E528D" w:rsidRPr="00AE5669">
        <w:rPr>
          <w:rFonts w:cs="Times New Roman"/>
          <w:szCs w:val="24"/>
        </w:rPr>
        <w:t xml:space="preserve"> </w:t>
      </w:r>
      <w:proofErr w:type="spellStart"/>
      <w:r w:rsidRPr="00AE5669">
        <w:rPr>
          <w:rFonts w:cs="Times New Roman"/>
          <w:szCs w:val="24"/>
        </w:rPr>
        <w:t>Deuschl</w:t>
      </w:r>
      <w:proofErr w:type="spellEnd"/>
      <w:r w:rsidRPr="00AE5669">
        <w:rPr>
          <w:rFonts w:cs="Times New Roman"/>
          <w:szCs w:val="24"/>
        </w:rPr>
        <w:t xml:space="preserve"> </w:t>
      </w:r>
      <w:r w:rsidR="004E528D" w:rsidRPr="00AE5669">
        <w:rPr>
          <w:rFonts w:cs="Times New Roman"/>
          <w:szCs w:val="24"/>
        </w:rPr>
        <w:t xml:space="preserve">se shoduje s těmito popisy </w:t>
      </w:r>
      <w:r w:rsidRPr="00AE5669">
        <w:rPr>
          <w:rFonts w:cs="Times New Roman"/>
          <w:szCs w:val="24"/>
        </w:rPr>
        <w:t>třesu</w:t>
      </w:r>
      <w:r w:rsidR="00D93028" w:rsidRPr="00AE5669">
        <w:rPr>
          <w:rFonts w:cs="Times New Roman"/>
          <w:szCs w:val="24"/>
        </w:rPr>
        <w:t xml:space="preserve"> a dále zmiňuje i </w:t>
      </w:r>
      <w:r w:rsidRPr="00AE5669">
        <w:rPr>
          <w:rFonts w:cs="Times New Roman"/>
          <w:szCs w:val="24"/>
        </w:rPr>
        <w:t>klidový třes.</w:t>
      </w:r>
    </w:p>
    <w:p w14:paraId="3DC92844" w14:textId="4FA5E44D" w:rsidR="00053905" w:rsidRPr="00AE5669" w:rsidRDefault="00053905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Dle analýzy, která proběhla v roce 2015 na severu Ameriky</w:t>
      </w:r>
      <w:r w:rsidR="004B26B1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bylo zjištěno, že téměř polovina pacientů (45,7 %) má nebo mělo určitou formu třesu a 5,89 % prodělalo dokonce těžký třes. Třes se nejčastěji vyskytuje během prvních 5 let od zjištění RS (2</w:t>
      </w:r>
      <w:r w:rsidR="00B873AF" w:rsidRPr="00AE5669">
        <w:rPr>
          <w:rFonts w:cs="Times New Roman"/>
          <w:szCs w:val="24"/>
        </w:rPr>
        <w:t>0</w:t>
      </w:r>
      <w:r w:rsidRPr="00AE5669">
        <w:rPr>
          <w:rFonts w:cs="Times New Roman"/>
          <w:szCs w:val="24"/>
        </w:rPr>
        <w:t>16, s. 31). Dále jsou to dystonie a spasmy těla, které jsou charakteristické krátkými a opakovanými bolestivými epizodami v</w:t>
      </w:r>
      <w:r w:rsidR="00FD1A04" w:rsidRPr="00AE5669">
        <w:rPr>
          <w:rFonts w:cs="Times New Roman"/>
          <w:szCs w:val="24"/>
        </w:rPr>
        <w:t> </w:t>
      </w:r>
      <w:r w:rsidRPr="00AE5669">
        <w:rPr>
          <w:rFonts w:cs="Times New Roman"/>
          <w:szCs w:val="24"/>
        </w:rPr>
        <w:t>končetinách</w:t>
      </w:r>
      <w:r w:rsidR="00FD1A04" w:rsidRPr="00AE5669">
        <w:rPr>
          <w:rFonts w:cs="Times New Roman"/>
          <w:szCs w:val="24"/>
        </w:rPr>
        <w:t xml:space="preserve"> </w:t>
      </w:r>
      <w:r w:rsidRPr="00AE5669">
        <w:rPr>
          <w:rFonts w:cs="Times New Roman"/>
          <w:szCs w:val="24"/>
        </w:rPr>
        <w:t>(</w:t>
      </w:r>
      <w:proofErr w:type="spellStart"/>
      <w:r w:rsidRPr="00AE5669">
        <w:rPr>
          <w:rFonts w:cs="Times New Roman"/>
          <w:szCs w:val="24"/>
        </w:rPr>
        <w:t>Candeias</w:t>
      </w:r>
      <w:proofErr w:type="spellEnd"/>
      <w:r w:rsidRPr="00AE5669">
        <w:rPr>
          <w:rFonts w:cs="Times New Roman"/>
          <w:szCs w:val="24"/>
        </w:rPr>
        <w:t xml:space="preserve"> da Silva et al., 2018, s. </w:t>
      </w:r>
      <w:r w:rsidR="00524AFB" w:rsidRPr="00AE5669">
        <w:rPr>
          <w:rFonts w:cs="Times New Roman"/>
          <w:szCs w:val="24"/>
        </w:rPr>
        <w:t>74–75</w:t>
      </w:r>
      <w:r w:rsidRPr="00AE5669">
        <w:rPr>
          <w:rFonts w:cs="Times New Roman"/>
          <w:szCs w:val="24"/>
        </w:rPr>
        <w:t>)</w:t>
      </w:r>
      <w:r w:rsidR="00FD1A04" w:rsidRPr="00AE5669">
        <w:rPr>
          <w:rFonts w:cs="Times New Roman"/>
          <w:szCs w:val="24"/>
        </w:rPr>
        <w:t>.</w:t>
      </w:r>
      <w:r w:rsidRPr="00AE5669">
        <w:rPr>
          <w:rFonts w:cs="Times New Roman"/>
          <w:szCs w:val="24"/>
        </w:rPr>
        <w:t xml:space="preserve"> Tyto bolestivé spasmy se nazývají paroxysmální dystonie a mohou se objevovat i několikrát denně v různé délce</w:t>
      </w:r>
      <w:r w:rsidR="004B26B1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a to od 5 sekund až do 5 minut. Projevují se asymetrickým prodloužením polohy nohou a rukou a také stažením obličejových svalů. Často těmto spa</w:t>
      </w:r>
      <w:r w:rsidR="004B26B1" w:rsidRPr="00AE5669">
        <w:rPr>
          <w:rFonts w:cs="Times New Roman"/>
          <w:szCs w:val="24"/>
        </w:rPr>
        <w:t>s</w:t>
      </w:r>
      <w:r w:rsidRPr="00AE5669">
        <w:rPr>
          <w:rFonts w:cs="Times New Roman"/>
          <w:szCs w:val="24"/>
        </w:rPr>
        <w:t>mům může předcházet senzorická aura</w:t>
      </w:r>
      <w:r w:rsidR="004B26B1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většinou u postižené končetiny. Vznikat mohou na základě hyperventilace, hluku nebo nadměrných pohybů. Kromě paroxysmálních dystonií neboli křečí, mezi kterými je pacient v klidu, se objevují i přetrvávající křeče a spasmy, které pacienta omezují.</w:t>
      </w:r>
    </w:p>
    <w:p w14:paraId="691A8906" w14:textId="1762C82D" w:rsidR="00053905" w:rsidRPr="00AE5669" w:rsidRDefault="00053905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Dále se spíše vzácně vyskytuje chorea, což j</w:t>
      </w:r>
      <w:r w:rsidR="0039377C" w:rsidRPr="00AE5669">
        <w:rPr>
          <w:rFonts w:cs="Times New Roman"/>
          <w:szCs w:val="24"/>
        </w:rPr>
        <w:t>e</w:t>
      </w:r>
      <w:r w:rsidRPr="00AE5669">
        <w:rPr>
          <w:rFonts w:cs="Times New Roman"/>
          <w:szCs w:val="24"/>
        </w:rPr>
        <w:t xml:space="preserve"> bezúčeln</w:t>
      </w:r>
      <w:r w:rsidR="002D6FBB" w:rsidRPr="00AE5669">
        <w:rPr>
          <w:rFonts w:cs="Times New Roman"/>
          <w:szCs w:val="24"/>
        </w:rPr>
        <w:t>ý</w:t>
      </w:r>
      <w:r w:rsidRPr="00AE5669">
        <w:rPr>
          <w:rFonts w:cs="Times New Roman"/>
          <w:szCs w:val="24"/>
        </w:rPr>
        <w:t xml:space="preserve"> rychl</w:t>
      </w:r>
      <w:r w:rsidR="002D6FBB" w:rsidRPr="00AE5669">
        <w:rPr>
          <w:rFonts w:cs="Times New Roman"/>
          <w:szCs w:val="24"/>
        </w:rPr>
        <w:t>ý</w:t>
      </w:r>
      <w:r w:rsidRPr="00AE5669">
        <w:rPr>
          <w:rFonts w:cs="Times New Roman"/>
          <w:szCs w:val="24"/>
        </w:rPr>
        <w:t xml:space="preserve"> a nepravideln</w:t>
      </w:r>
      <w:r w:rsidR="002D6FBB" w:rsidRPr="00AE5669">
        <w:rPr>
          <w:rFonts w:cs="Times New Roman"/>
          <w:szCs w:val="24"/>
        </w:rPr>
        <w:t>ý</w:t>
      </w:r>
      <w:r w:rsidRPr="00AE5669">
        <w:rPr>
          <w:rFonts w:cs="Times New Roman"/>
          <w:szCs w:val="24"/>
        </w:rPr>
        <w:t xml:space="preserve"> pohyb</w:t>
      </w:r>
      <w:r w:rsidR="002D6FBB" w:rsidRPr="00AE5669">
        <w:rPr>
          <w:rFonts w:cs="Times New Roman"/>
          <w:szCs w:val="24"/>
        </w:rPr>
        <w:t xml:space="preserve"> </w:t>
      </w:r>
      <w:r w:rsidRPr="00AE5669">
        <w:rPr>
          <w:rFonts w:cs="Times New Roman"/>
          <w:szCs w:val="24"/>
        </w:rPr>
        <w:t xml:space="preserve">různých částí těla. A </w:t>
      </w:r>
      <w:r w:rsidR="009B21FD" w:rsidRPr="00AE5669">
        <w:rPr>
          <w:rFonts w:cs="Times New Roman"/>
          <w:szCs w:val="24"/>
        </w:rPr>
        <w:t>v</w:t>
      </w:r>
      <w:r w:rsidR="002D6FBB" w:rsidRPr="00AE5669">
        <w:rPr>
          <w:rFonts w:cs="Times New Roman"/>
          <w:szCs w:val="24"/>
        </w:rPr>
        <w:t xml:space="preserve">yskytuje se také </w:t>
      </w:r>
      <w:proofErr w:type="spellStart"/>
      <w:r w:rsidRPr="00AE5669">
        <w:rPr>
          <w:rFonts w:cs="Times New Roman"/>
          <w:szCs w:val="24"/>
        </w:rPr>
        <w:t>balismus</w:t>
      </w:r>
      <w:proofErr w:type="spellEnd"/>
      <w:r w:rsidRPr="00AE5669">
        <w:rPr>
          <w:rFonts w:cs="Times New Roman"/>
          <w:szCs w:val="24"/>
        </w:rPr>
        <w:t>, který se projevuje krátkými nedobrovolnými pohyby končetin</w:t>
      </w:r>
      <w:r w:rsidR="002D6FBB" w:rsidRPr="00AE5669">
        <w:rPr>
          <w:rFonts w:cs="Times New Roman"/>
          <w:szCs w:val="24"/>
        </w:rPr>
        <w:t>, ale</w:t>
      </w:r>
      <w:r w:rsidRPr="00AE5669">
        <w:rPr>
          <w:rFonts w:cs="Times New Roman"/>
          <w:szCs w:val="24"/>
        </w:rPr>
        <w:t xml:space="preserve"> nepatří k typickým příznakům RS</w:t>
      </w:r>
      <w:r w:rsidR="003254BD" w:rsidRPr="00AE5669">
        <w:rPr>
          <w:rFonts w:cs="Times New Roman"/>
          <w:szCs w:val="24"/>
        </w:rPr>
        <w:t xml:space="preserve">. Méně častým pohybovým problémem u pacientů s RS je tzv. </w:t>
      </w:r>
      <w:r w:rsidR="008E73F0" w:rsidRPr="00AE5669">
        <w:rPr>
          <w:rFonts w:cs="Times New Roman"/>
          <w:szCs w:val="24"/>
        </w:rPr>
        <w:t>parkinsonismus</w:t>
      </w:r>
      <w:r w:rsidR="003254BD" w:rsidRPr="00AE5669">
        <w:rPr>
          <w:rFonts w:cs="Times New Roman"/>
          <w:szCs w:val="24"/>
        </w:rPr>
        <w:t xml:space="preserve"> neboli klidový třes a rigidi</w:t>
      </w:r>
      <w:r w:rsidR="00D93028" w:rsidRPr="00AE5669">
        <w:rPr>
          <w:rFonts w:cs="Times New Roman"/>
          <w:szCs w:val="24"/>
        </w:rPr>
        <w:t>ta</w:t>
      </w:r>
      <w:r w:rsidR="003254BD" w:rsidRPr="00AE5669">
        <w:rPr>
          <w:rFonts w:cs="Times New Roman"/>
          <w:szCs w:val="24"/>
        </w:rPr>
        <w:t>. Auto</w:t>
      </w:r>
      <w:r w:rsidR="006158BC" w:rsidRPr="00AE5669">
        <w:rPr>
          <w:rFonts w:cs="Times New Roman"/>
          <w:szCs w:val="24"/>
        </w:rPr>
        <w:t>ři</w:t>
      </w:r>
      <w:r w:rsidR="003254BD" w:rsidRPr="00AE5669">
        <w:rPr>
          <w:rFonts w:cs="Times New Roman"/>
          <w:szCs w:val="24"/>
        </w:rPr>
        <w:t xml:space="preserve"> mluví konkrétně o 23 případech pacientů s RS. Možným příznakem u RS je </w:t>
      </w:r>
      <w:proofErr w:type="spellStart"/>
      <w:r w:rsidR="003254BD" w:rsidRPr="00AE5669">
        <w:rPr>
          <w:rFonts w:cs="Times New Roman"/>
          <w:szCs w:val="24"/>
        </w:rPr>
        <w:t>myoklonus</w:t>
      </w:r>
      <w:proofErr w:type="spellEnd"/>
      <w:r w:rsidR="003254BD" w:rsidRPr="00AE5669">
        <w:rPr>
          <w:rFonts w:cs="Times New Roman"/>
          <w:szCs w:val="24"/>
        </w:rPr>
        <w:t xml:space="preserve"> neboli prudký, rychlý a nepravidelný záškub svalů</w:t>
      </w:r>
      <w:r w:rsidR="004B26B1" w:rsidRPr="00AE5669">
        <w:rPr>
          <w:rFonts w:cs="Times New Roman"/>
          <w:szCs w:val="24"/>
        </w:rPr>
        <w:t>.</w:t>
      </w:r>
      <w:r w:rsidR="003254BD" w:rsidRPr="00AE5669">
        <w:rPr>
          <w:rFonts w:cs="Times New Roman"/>
          <w:szCs w:val="24"/>
        </w:rPr>
        <w:t xml:space="preserve"> </w:t>
      </w:r>
      <w:r w:rsidR="004B26B1" w:rsidRPr="00AE5669">
        <w:rPr>
          <w:rFonts w:cs="Times New Roman"/>
          <w:szCs w:val="24"/>
        </w:rPr>
        <w:t>M</w:t>
      </w:r>
      <w:r w:rsidR="003254BD" w:rsidRPr="00AE5669">
        <w:rPr>
          <w:rFonts w:cs="Times New Roman"/>
          <w:szCs w:val="24"/>
        </w:rPr>
        <w:t xml:space="preserve">ůže se projevovat i třeba jen v jedné tělesné oblasti. U RS se zvyšuje i prevalence vzniku syndromu neklidných nohou, tedy nepohodlí a neklidu dolních končetin projevující se zejména v noci. </w:t>
      </w:r>
      <w:r w:rsidR="008E73F0" w:rsidRPr="00AE5669">
        <w:rPr>
          <w:rFonts w:cs="Times New Roman"/>
          <w:szCs w:val="24"/>
        </w:rPr>
        <w:t xml:space="preserve">Větší výskyt syndromu neklidných nohou potvrdily dle autora i mnohé studie a metaanalýzy, a to až 4násobně. Je vedena </w:t>
      </w:r>
      <w:proofErr w:type="gramStart"/>
      <w:r w:rsidR="008E73F0" w:rsidRPr="00AE5669">
        <w:rPr>
          <w:rFonts w:cs="Times New Roman"/>
          <w:szCs w:val="24"/>
        </w:rPr>
        <w:t>diskuze</w:t>
      </w:r>
      <w:proofErr w:type="gramEnd"/>
      <w:r w:rsidR="008E73F0" w:rsidRPr="00AE5669">
        <w:rPr>
          <w:rFonts w:cs="Times New Roman"/>
          <w:szCs w:val="24"/>
        </w:rPr>
        <w:t xml:space="preserve"> ohledně uznání RS jako sekundárního vlivu vzniku syndromu neklidných nohou </w:t>
      </w:r>
      <w:r w:rsidRPr="00AE5669">
        <w:rPr>
          <w:rFonts w:cs="Times New Roman"/>
          <w:szCs w:val="24"/>
        </w:rPr>
        <w:t>(</w:t>
      </w:r>
      <w:proofErr w:type="spellStart"/>
      <w:r w:rsidRPr="00AE5669">
        <w:rPr>
          <w:rFonts w:cs="Times New Roman"/>
          <w:szCs w:val="24"/>
        </w:rPr>
        <w:t>Mehanna</w:t>
      </w:r>
      <w:proofErr w:type="spellEnd"/>
      <w:r w:rsidRPr="00AE5669">
        <w:rPr>
          <w:rFonts w:cs="Times New Roman"/>
          <w:szCs w:val="24"/>
        </w:rPr>
        <w:t>, Jankovic, 2013, s. 3).</w:t>
      </w:r>
    </w:p>
    <w:p w14:paraId="3DCCCCFD" w14:textId="189A0E5C" w:rsidR="0008448D" w:rsidRPr="00AE5669" w:rsidRDefault="00EC3A10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 xml:space="preserve">Dle </w:t>
      </w:r>
      <w:r w:rsidR="00545490" w:rsidRPr="00AE5669">
        <w:rPr>
          <w:rFonts w:cs="Times New Roman"/>
          <w:szCs w:val="24"/>
        </w:rPr>
        <w:t xml:space="preserve">průřezové </w:t>
      </w:r>
      <w:proofErr w:type="spellStart"/>
      <w:r w:rsidRPr="00AE5669">
        <w:rPr>
          <w:rFonts w:cs="Times New Roman"/>
          <w:szCs w:val="24"/>
        </w:rPr>
        <w:t>kohortové</w:t>
      </w:r>
      <w:proofErr w:type="spellEnd"/>
      <w:r w:rsidRPr="00AE5669">
        <w:rPr>
          <w:rFonts w:cs="Times New Roman"/>
          <w:szCs w:val="24"/>
        </w:rPr>
        <w:t xml:space="preserve"> studie</w:t>
      </w:r>
      <w:r w:rsidR="00545490" w:rsidRPr="00AE5669">
        <w:rPr>
          <w:rFonts w:cs="Times New Roman"/>
          <w:szCs w:val="24"/>
        </w:rPr>
        <w:t xml:space="preserve"> z roku 2016</w:t>
      </w:r>
      <w:r w:rsidR="009F03D5" w:rsidRPr="00AE5669">
        <w:rPr>
          <w:rFonts w:cs="Times New Roman"/>
          <w:szCs w:val="24"/>
        </w:rPr>
        <w:t>, která zkoumala pohybové problémy a byla</w:t>
      </w:r>
      <w:r w:rsidR="00545490" w:rsidRPr="00AE5669">
        <w:rPr>
          <w:rFonts w:cs="Times New Roman"/>
          <w:szCs w:val="24"/>
        </w:rPr>
        <w:t xml:space="preserve"> prováděn</w:t>
      </w:r>
      <w:r w:rsidR="009F03D5" w:rsidRPr="00AE5669">
        <w:rPr>
          <w:rFonts w:cs="Times New Roman"/>
          <w:szCs w:val="24"/>
        </w:rPr>
        <w:t>a</w:t>
      </w:r>
      <w:r w:rsidR="00545490" w:rsidRPr="00AE5669">
        <w:rPr>
          <w:rFonts w:cs="Times New Roman"/>
          <w:szCs w:val="24"/>
        </w:rPr>
        <w:t xml:space="preserve"> v</w:t>
      </w:r>
      <w:r w:rsidR="00993F56" w:rsidRPr="00AE5669">
        <w:rPr>
          <w:rFonts w:cs="Times New Roman"/>
          <w:szCs w:val="24"/>
        </w:rPr>
        <w:t> </w:t>
      </w:r>
      <w:r w:rsidR="00545490" w:rsidRPr="00AE5669">
        <w:rPr>
          <w:rFonts w:cs="Times New Roman"/>
          <w:szCs w:val="24"/>
        </w:rPr>
        <w:t>Brazílii</w:t>
      </w:r>
      <w:r w:rsidR="00993F56" w:rsidRPr="00AE5669">
        <w:rPr>
          <w:rFonts w:cs="Times New Roman"/>
          <w:szCs w:val="24"/>
        </w:rPr>
        <w:t xml:space="preserve"> na 250 pacientech, kdy průměrný věk byl 40,36 let,</w:t>
      </w:r>
      <w:r w:rsidRPr="00AE5669">
        <w:rPr>
          <w:rFonts w:cs="Times New Roman"/>
          <w:szCs w:val="24"/>
        </w:rPr>
        <w:t xml:space="preserve"> bylo potvrzeno, </w:t>
      </w:r>
      <w:r w:rsidR="00325AD1" w:rsidRPr="00AE5669">
        <w:rPr>
          <w:rFonts w:cs="Times New Roman"/>
          <w:szCs w:val="24"/>
        </w:rPr>
        <w:t>že RS má velký dopad na pohyb pacienta. Také bylo zjištěno</w:t>
      </w:r>
      <w:r w:rsidR="00923726" w:rsidRPr="00AE5669">
        <w:rPr>
          <w:rStyle w:val="Odkaznakoment"/>
          <w:rFonts w:cs="Times New Roman"/>
          <w:sz w:val="24"/>
          <w:szCs w:val="24"/>
        </w:rPr>
        <w:t>, ž</w:t>
      </w:r>
      <w:r w:rsidR="00325AD1" w:rsidRPr="00AE5669">
        <w:rPr>
          <w:rFonts w:cs="Times New Roman"/>
          <w:szCs w:val="24"/>
        </w:rPr>
        <w:t xml:space="preserve">e škála </w:t>
      </w:r>
      <w:proofErr w:type="spellStart"/>
      <w:r w:rsidR="00993F56" w:rsidRPr="00AE5669">
        <w:rPr>
          <w:rFonts w:cs="Times New Roman"/>
          <w:szCs w:val="24"/>
        </w:rPr>
        <w:t>Expanded</w:t>
      </w:r>
      <w:proofErr w:type="spellEnd"/>
      <w:r w:rsidR="00993F56" w:rsidRPr="00AE5669">
        <w:rPr>
          <w:rFonts w:cs="Times New Roman"/>
          <w:szCs w:val="24"/>
        </w:rPr>
        <w:t xml:space="preserve"> Disability Status </w:t>
      </w:r>
      <w:proofErr w:type="spellStart"/>
      <w:r w:rsidR="00993F56" w:rsidRPr="00AE5669">
        <w:rPr>
          <w:rFonts w:cs="Times New Roman"/>
          <w:szCs w:val="24"/>
        </w:rPr>
        <w:t>Scale</w:t>
      </w:r>
      <w:proofErr w:type="spellEnd"/>
      <w:r w:rsidR="00993F56" w:rsidRPr="00AE5669">
        <w:rPr>
          <w:rFonts w:cs="Times New Roman"/>
          <w:szCs w:val="24"/>
        </w:rPr>
        <w:t xml:space="preserve"> (</w:t>
      </w:r>
      <w:r w:rsidR="00325AD1" w:rsidRPr="00AE5669">
        <w:rPr>
          <w:rFonts w:cs="Times New Roman"/>
          <w:szCs w:val="24"/>
        </w:rPr>
        <w:t>EDSS</w:t>
      </w:r>
      <w:r w:rsidR="00993F56" w:rsidRPr="00AE5669">
        <w:rPr>
          <w:rFonts w:cs="Times New Roman"/>
          <w:szCs w:val="24"/>
        </w:rPr>
        <w:t>), která u pacientů s RS hodnotí míru poškození nervového systémů na stupnici 0-</w:t>
      </w:r>
      <w:r w:rsidR="00993F56" w:rsidRPr="00AE5669">
        <w:rPr>
          <w:rFonts w:cs="Times New Roman"/>
          <w:szCs w:val="24"/>
        </w:rPr>
        <w:lastRenderedPageBreak/>
        <w:t>10, kdy 0 je pacient bez potíží a 10 značí úmrtí v důsledku RS,</w:t>
      </w:r>
      <w:r w:rsidR="00325AD1" w:rsidRPr="00AE5669">
        <w:rPr>
          <w:rFonts w:cs="Times New Roman"/>
          <w:szCs w:val="24"/>
        </w:rPr>
        <w:t xml:space="preserve"> má prognostický význam u pacientů. V dané studii pacient</w:t>
      </w:r>
      <w:r w:rsidR="002D6FBB" w:rsidRPr="00AE5669">
        <w:rPr>
          <w:rFonts w:cs="Times New Roman"/>
          <w:szCs w:val="24"/>
        </w:rPr>
        <w:t>i</w:t>
      </w:r>
      <w:r w:rsidR="00325AD1" w:rsidRPr="00AE5669">
        <w:rPr>
          <w:rFonts w:cs="Times New Roman"/>
          <w:szCs w:val="24"/>
        </w:rPr>
        <w:t xml:space="preserve"> s EDSS pod 4</w:t>
      </w:r>
      <w:r w:rsidR="002D6FBB" w:rsidRPr="00AE5669">
        <w:rPr>
          <w:rFonts w:cs="Times New Roman"/>
          <w:szCs w:val="24"/>
        </w:rPr>
        <w:t xml:space="preserve"> body</w:t>
      </w:r>
      <w:r w:rsidR="00325AD1" w:rsidRPr="00AE5669">
        <w:rPr>
          <w:rFonts w:cs="Times New Roman"/>
          <w:szCs w:val="24"/>
        </w:rPr>
        <w:t xml:space="preserve"> m</w:t>
      </w:r>
      <w:r w:rsidR="004B26B1" w:rsidRPr="00AE5669">
        <w:rPr>
          <w:rFonts w:cs="Times New Roman"/>
          <w:szCs w:val="24"/>
        </w:rPr>
        <w:t>ěli</w:t>
      </w:r>
      <w:r w:rsidR="00325AD1" w:rsidRPr="00AE5669">
        <w:rPr>
          <w:rFonts w:cs="Times New Roman"/>
          <w:szCs w:val="24"/>
        </w:rPr>
        <w:t xml:space="preserve"> menší pohybové problémy než pacienti s</w:t>
      </w:r>
      <w:r w:rsidR="002D6FBB" w:rsidRPr="00AE5669">
        <w:rPr>
          <w:rFonts w:cs="Times New Roman"/>
          <w:szCs w:val="24"/>
        </w:rPr>
        <w:t> vyšším skóre EDSS.</w:t>
      </w:r>
      <w:r w:rsidR="00325AD1" w:rsidRPr="00AE5669">
        <w:rPr>
          <w:rFonts w:cs="Times New Roman"/>
          <w:szCs w:val="24"/>
        </w:rPr>
        <w:t xml:space="preserve"> (</w:t>
      </w:r>
      <w:proofErr w:type="spellStart"/>
      <w:r w:rsidR="00325AD1" w:rsidRPr="00AE5669">
        <w:rPr>
          <w:rFonts w:cs="Times New Roman"/>
          <w:szCs w:val="24"/>
        </w:rPr>
        <w:t>Candeias</w:t>
      </w:r>
      <w:proofErr w:type="spellEnd"/>
      <w:r w:rsidR="00325AD1" w:rsidRPr="00AE5669">
        <w:rPr>
          <w:rFonts w:cs="Times New Roman"/>
          <w:szCs w:val="24"/>
        </w:rPr>
        <w:t xml:space="preserve"> da Silva et al., 2018, s. 76)</w:t>
      </w:r>
      <w:r w:rsidR="00FD1A04" w:rsidRPr="00AE5669">
        <w:rPr>
          <w:rFonts w:cs="Times New Roman"/>
          <w:szCs w:val="24"/>
        </w:rPr>
        <w:t>.</w:t>
      </w:r>
    </w:p>
    <w:p w14:paraId="4E91E1EB" w14:textId="7186D437" w:rsidR="00F63FB9" w:rsidRPr="00AE5669" w:rsidRDefault="0091085E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Jak vypl</w:t>
      </w:r>
      <w:r w:rsidR="0083352E" w:rsidRPr="00AE5669">
        <w:rPr>
          <w:rFonts w:cs="Times New Roman"/>
          <w:szCs w:val="24"/>
        </w:rPr>
        <w:t>ý</w:t>
      </w:r>
      <w:r w:rsidRPr="00AE5669">
        <w:rPr>
          <w:rFonts w:cs="Times New Roman"/>
          <w:szCs w:val="24"/>
        </w:rPr>
        <w:t xml:space="preserve">vá z výsledků studie </w:t>
      </w:r>
      <w:proofErr w:type="spellStart"/>
      <w:r w:rsidRPr="00AE5669">
        <w:rPr>
          <w:rFonts w:cs="Times New Roman"/>
          <w:szCs w:val="24"/>
        </w:rPr>
        <w:t>Klevan</w:t>
      </w:r>
      <w:proofErr w:type="spellEnd"/>
      <w:r w:rsidRPr="00AE5669">
        <w:rPr>
          <w:rFonts w:cs="Times New Roman"/>
          <w:szCs w:val="24"/>
        </w:rPr>
        <w:t xml:space="preserve"> et al.,</w:t>
      </w:r>
      <w:r w:rsidR="009F03D5" w:rsidRPr="00AE5669">
        <w:rPr>
          <w:rFonts w:cs="Times New Roman"/>
          <w:szCs w:val="24"/>
        </w:rPr>
        <w:t xml:space="preserve"> zaměřené na dopady pohybových potíží</w:t>
      </w:r>
      <w:r w:rsidRPr="00AE5669">
        <w:rPr>
          <w:rFonts w:cs="Times New Roman"/>
          <w:szCs w:val="24"/>
        </w:rPr>
        <w:t xml:space="preserve"> </w:t>
      </w:r>
      <w:r w:rsidR="00F81B16" w:rsidRPr="00AE5669">
        <w:rPr>
          <w:rFonts w:cs="Times New Roman"/>
          <w:szCs w:val="24"/>
        </w:rPr>
        <w:t>v</w:t>
      </w:r>
      <w:r w:rsidR="00797E48" w:rsidRPr="00AE5669">
        <w:rPr>
          <w:rFonts w:cs="Times New Roman"/>
          <w:szCs w:val="24"/>
        </w:rPr>
        <w:t> letech 1998-2000 na jihozápadě Norska, kd</w:t>
      </w:r>
      <w:r w:rsidR="000B0EED" w:rsidRPr="00AE5669">
        <w:rPr>
          <w:rFonts w:cs="Times New Roman"/>
          <w:szCs w:val="24"/>
        </w:rPr>
        <w:t>e</w:t>
      </w:r>
      <w:r w:rsidR="00797E48" w:rsidRPr="00AE5669">
        <w:rPr>
          <w:rFonts w:cs="Times New Roman"/>
          <w:szCs w:val="24"/>
        </w:rPr>
        <w:t xml:space="preserve"> do studie zahrnu</w:t>
      </w:r>
      <w:r w:rsidR="000B0EED" w:rsidRPr="00AE5669">
        <w:rPr>
          <w:rFonts w:cs="Times New Roman"/>
          <w:szCs w:val="24"/>
        </w:rPr>
        <w:t>li</w:t>
      </w:r>
      <w:r w:rsidR="00797E48" w:rsidRPr="00AE5669">
        <w:rPr>
          <w:rFonts w:cs="Times New Roman"/>
          <w:szCs w:val="24"/>
        </w:rPr>
        <w:t xml:space="preserve"> 93 pacientů v průměrném věku 41,8 let</w:t>
      </w:r>
      <w:r w:rsidR="000B0EED" w:rsidRPr="00AE5669">
        <w:rPr>
          <w:rFonts w:cs="Times New Roman"/>
          <w:szCs w:val="24"/>
        </w:rPr>
        <w:t>,</w:t>
      </w:r>
      <w:r w:rsidR="00797E48" w:rsidRPr="00AE5669">
        <w:rPr>
          <w:rFonts w:cs="Times New Roman"/>
          <w:szCs w:val="24"/>
        </w:rPr>
        <w:t xml:space="preserve"> </w:t>
      </w:r>
      <w:r w:rsidR="000B0EED" w:rsidRPr="00AE5669">
        <w:rPr>
          <w:rFonts w:cs="Times New Roman"/>
          <w:szCs w:val="24"/>
        </w:rPr>
        <w:t>byla n</w:t>
      </w:r>
      <w:r w:rsidRPr="00AE5669">
        <w:rPr>
          <w:rFonts w:cs="Times New Roman"/>
          <w:szCs w:val="24"/>
        </w:rPr>
        <w:t>ejčastějším problémem u zkoumaného vzorku pacientů s RS svalová slabost</w:t>
      </w:r>
      <w:r w:rsidR="000B0EED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a to z</w:t>
      </w:r>
      <w:r w:rsidR="00F63FB9" w:rsidRPr="00AE5669">
        <w:rPr>
          <w:rFonts w:cs="Times New Roman"/>
          <w:szCs w:val="24"/>
        </w:rPr>
        <w:t> </w:t>
      </w:r>
      <w:r w:rsidRPr="00AE5669">
        <w:rPr>
          <w:rFonts w:cs="Times New Roman"/>
          <w:szCs w:val="24"/>
        </w:rPr>
        <w:t>23</w:t>
      </w:r>
      <w:r w:rsidR="00F63FB9" w:rsidRPr="00AE5669">
        <w:rPr>
          <w:rFonts w:cs="Times New Roman"/>
          <w:szCs w:val="24"/>
        </w:rPr>
        <w:t xml:space="preserve"> </w:t>
      </w:r>
      <w:r w:rsidRPr="00AE5669">
        <w:rPr>
          <w:rFonts w:cs="Times New Roman"/>
          <w:szCs w:val="24"/>
        </w:rPr>
        <w:t>%, smyslová porucha také z</w:t>
      </w:r>
      <w:r w:rsidR="00F63FB9" w:rsidRPr="00AE5669">
        <w:rPr>
          <w:rFonts w:cs="Times New Roman"/>
          <w:szCs w:val="24"/>
        </w:rPr>
        <w:t> </w:t>
      </w:r>
      <w:r w:rsidRPr="00AE5669">
        <w:rPr>
          <w:rFonts w:cs="Times New Roman"/>
          <w:szCs w:val="24"/>
        </w:rPr>
        <w:t>23</w:t>
      </w:r>
      <w:r w:rsidR="00F63FB9" w:rsidRPr="00AE5669">
        <w:rPr>
          <w:rFonts w:cs="Times New Roman"/>
          <w:szCs w:val="24"/>
        </w:rPr>
        <w:t xml:space="preserve"> </w:t>
      </w:r>
      <w:r w:rsidRPr="00AE5669">
        <w:rPr>
          <w:rFonts w:cs="Times New Roman"/>
          <w:szCs w:val="24"/>
        </w:rPr>
        <w:t>% a optická neuritida z</w:t>
      </w:r>
      <w:r w:rsidR="00F63FB9" w:rsidRPr="00AE5669">
        <w:rPr>
          <w:rFonts w:cs="Times New Roman"/>
          <w:szCs w:val="24"/>
        </w:rPr>
        <w:t> </w:t>
      </w:r>
      <w:r w:rsidRPr="00AE5669">
        <w:rPr>
          <w:rFonts w:cs="Times New Roman"/>
          <w:szCs w:val="24"/>
        </w:rPr>
        <w:t>20</w:t>
      </w:r>
      <w:r w:rsidR="00F63FB9" w:rsidRPr="00AE5669">
        <w:rPr>
          <w:rFonts w:cs="Times New Roman"/>
          <w:szCs w:val="24"/>
        </w:rPr>
        <w:t xml:space="preserve"> </w:t>
      </w:r>
      <w:r w:rsidRPr="00AE5669">
        <w:rPr>
          <w:rFonts w:cs="Times New Roman"/>
          <w:szCs w:val="24"/>
        </w:rPr>
        <w:t>%.</w:t>
      </w:r>
      <w:r w:rsidR="009B21FD" w:rsidRPr="00AE5669">
        <w:rPr>
          <w:rFonts w:cs="Times New Roman"/>
          <w:szCs w:val="24"/>
        </w:rPr>
        <w:t xml:space="preserve"> </w:t>
      </w:r>
      <w:r w:rsidR="00F63FB9" w:rsidRPr="00AE5669">
        <w:rPr>
          <w:rFonts w:cs="Times New Roman"/>
          <w:szCs w:val="24"/>
        </w:rPr>
        <w:t>Jed</w:t>
      </w:r>
      <w:r w:rsidR="000B0EED" w:rsidRPr="00AE5669">
        <w:rPr>
          <w:rFonts w:cs="Times New Roman"/>
          <w:szCs w:val="24"/>
        </w:rPr>
        <w:t>ním</w:t>
      </w:r>
      <w:r w:rsidR="00F63FB9" w:rsidRPr="00AE5669">
        <w:rPr>
          <w:rFonts w:cs="Times New Roman"/>
          <w:szCs w:val="24"/>
        </w:rPr>
        <w:t xml:space="preserve"> ze základních měřítek dopadu roztroušené sklerózy je kvalita života související se zdravím. Jedná se také o ukazatel progrese onemocnění. Ve výzkumu byla zaznamenána daleko menší kvalita života u pacientů s RS než u </w:t>
      </w:r>
      <w:r w:rsidR="00296D20" w:rsidRPr="00AE5669">
        <w:rPr>
          <w:rFonts w:cs="Times New Roman"/>
          <w:szCs w:val="24"/>
        </w:rPr>
        <w:t>kontrol,</w:t>
      </w:r>
      <w:r w:rsidR="00F63FB9" w:rsidRPr="00AE5669">
        <w:rPr>
          <w:rFonts w:cs="Times New Roman"/>
          <w:szCs w:val="24"/>
        </w:rPr>
        <w:t xml:space="preserve"> a to po fyzické </w:t>
      </w:r>
      <w:r w:rsidR="000B0EED" w:rsidRPr="00AE5669">
        <w:rPr>
          <w:rFonts w:cs="Times New Roman"/>
          <w:szCs w:val="24"/>
        </w:rPr>
        <w:t>i psychické stránce</w:t>
      </w:r>
      <w:r w:rsidR="00FD1A04" w:rsidRPr="00AE5669">
        <w:rPr>
          <w:rFonts w:cs="Times New Roman"/>
          <w:szCs w:val="24"/>
        </w:rPr>
        <w:t xml:space="preserve"> </w:t>
      </w:r>
      <w:r w:rsidR="00F63FB9" w:rsidRPr="00AE5669">
        <w:rPr>
          <w:rFonts w:cs="Times New Roman"/>
          <w:szCs w:val="24"/>
        </w:rPr>
        <w:t>(</w:t>
      </w:r>
      <w:r w:rsidR="00296D20" w:rsidRPr="00AE5669">
        <w:rPr>
          <w:rFonts w:cs="Times New Roman"/>
          <w:szCs w:val="24"/>
        </w:rPr>
        <w:t>2014, s. 23,24)</w:t>
      </w:r>
      <w:r w:rsidR="00FD1A04" w:rsidRPr="00AE5669">
        <w:rPr>
          <w:rFonts w:cs="Times New Roman"/>
          <w:szCs w:val="24"/>
        </w:rPr>
        <w:t>.</w:t>
      </w:r>
    </w:p>
    <w:p w14:paraId="4C9271BB" w14:textId="7F712711" w:rsidR="008D569B" w:rsidRPr="00AE5669" w:rsidRDefault="00296D20" w:rsidP="00AE5669">
      <w:pPr>
        <w:spacing w:after="240"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Omezení v oblasti pohybu se zařazuje k velmi kritickým symptomům,</w:t>
      </w:r>
      <w:r w:rsidR="004577F6" w:rsidRPr="00AE5669">
        <w:rPr>
          <w:rFonts w:cs="Times New Roman"/>
          <w:szCs w:val="24"/>
        </w:rPr>
        <w:t xml:space="preserve"> </w:t>
      </w:r>
      <w:r w:rsidRPr="00AE5669">
        <w:rPr>
          <w:rFonts w:cs="Times New Roman"/>
          <w:szCs w:val="24"/>
        </w:rPr>
        <w:t>projevuje</w:t>
      </w:r>
      <w:r w:rsidR="004577F6" w:rsidRPr="00AE5669">
        <w:rPr>
          <w:rFonts w:cs="Times New Roman"/>
          <w:szCs w:val="24"/>
        </w:rPr>
        <w:t xml:space="preserve"> se</w:t>
      </w:r>
      <w:r w:rsidRPr="00AE5669">
        <w:rPr>
          <w:rFonts w:cs="Times New Roman"/>
          <w:szCs w:val="24"/>
        </w:rPr>
        <w:t xml:space="preserve"> v denních a důležitých aktivitách</w:t>
      </w:r>
      <w:r w:rsidR="00923726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jako je chůze. Příčina je ve snížené neuromuskulární funkc</w:t>
      </w:r>
      <w:r w:rsidR="000B0EED" w:rsidRPr="00AE5669">
        <w:rPr>
          <w:rFonts w:cs="Times New Roman"/>
          <w:szCs w:val="24"/>
        </w:rPr>
        <w:t>i</w:t>
      </w:r>
      <w:r w:rsidRPr="00AE5669">
        <w:rPr>
          <w:rFonts w:cs="Times New Roman"/>
          <w:szCs w:val="24"/>
        </w:rPr>
        <w:t xml:space="preserve"> končetin. Již dříve bylo potvrzeno, že pohybové problémy u RS také souvisí s věkem a stárnutím pacienta </w:t>
      </w:r>
      <w:r w:rsidR="005661DD" w:rsidRPr="00AE5669">
        <w:rPr>
          <w:rFonts w:cs="Times New Roman"/>
          <w:szCs w:val="24"/>
        </w:rPr>
        <w:t>(</w:t>
      </w:r>
      <w:proofErr w:type="spellStart"/>
      <w:r w:rsidR="005661DD" w:rsidRPr="00AE5669">
        <w:rPr>
          <w:rFonts w:cs="Times New Roman"/>
          <w:szCs w:val="24"/>
        </w:rPr>
        <w:t>Sieljacks</w:t>
      </w:r>
      <w:proofErr w:type="spellEnd"/>
      <w:r w:rsidR="005661DD" w:rsidRPr="00AE5669">
        <w:rPr>
          <w:rFonts w:cs="Times New Roman"/>
          <w:szCs w:val="24"/>
        </w:rPr>
        <w:t xml:space="preserve"> et al., 2020, s. 1-2)</w:t>
      </w:r>
      <w:r w:rsidR="00FD1A04" w:rsidRPr="00AE5669">
        <w:rPr>
          <w:rFonts w:cs="Times New Roman"/>
          <w:szCs w:val="24"/>
        </w:rPr>
        <w:t>.</w:t>
      </w:r>
      <w:r w:rsidR="004C7BEC" w:rsidRPr="00AE5669">
        <w:rPr>
          <w:rFonts w:cs="Times New Roman"/>
          <w:szCs w:val="24"/>
        </w:rPr>
        <w:t xml:space="preserve"> </w:t>
      </w:r>
    </w:p>
    <w:p w14:paraId="51A8B2E5" w14:textId="77777777" w:rsidR="00053905" w:rsidRPr="00AE5669" w:rsidRDefault="00053905" w:rsidP="00AE5669">
      <w:pPr>
        <w:spacing w:line="360" w:lineRule="auto"/>
        <w:rPr>
          <w:rFonts w:cs="Times New Roman"/>
          <w:b/>
          <w:bCs/>
          <w:szCs w:val="24"/>
        </w:rPr>
      </w:pPr>
      <w:r w:rsidRPr="00AE5669">
        <w:rPr>
          <w:rFonts w:cs="Times New Roman"/>
          <w:b/>
          <w:bCs/>
          <w:szCs w:val="24"/>
        </w:rPr>
        <w:t>Psychika</w:t>
      </w:r>
    </w:p>
    <w:p w14:paraId="75110750" w14:textId="4DC53212" w:rsidR="00053905" w:rsidRPr="00AE5669" w:rsidRDefault="00053905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b/>
          <w:bCs/>
          <w:szCs w:val="24"/>
        </w:rPr>
        <w:tab/>
      </w:r>
      <w:r w:rsidRPr="00AE5669">
        <w:rPr>
          <w:rFonts w:cs="Times New Roman"/>
          <w:szCs w:val="24"/>
        </w:rPr>
        <w:t xml:space="preserve">Roztroušená skleróza zasahuje také do oblasti psychické pohody pacienta. </w:t>
      </w:r>
      <w:r w:rsidR="000B0EED" w:rsidRPr="00AE5669">
        <w:rPr>
          <w:rFonts w:cs="Times New Roman"/>
          <w:szCs w:val="24"/>
        </w:rPr>
        <w:t>P</w:t>
      </w:r>
      <w:r w:rsidRPr="00AE5669">
        <w:rPr>
          <w:rFonts w:cs="Times New Roman"/>
          <w:szCs w:val="24"/>
        </w:rPr>
        <w:t>rojevy jsou neklid, únava, deprese, úzkost, nízké sebevědomí a sebedůvěra</w:t>
      </w:r>
      <w:r w:rsidR="000B0EED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a také snížená koncentrace a problémy se spánkem. </w:t>
      </w:r>
      <w:r w:rsidR="00923726" w:rsidRPr="00AE5669">
        <w:rPr>
          <w:rFonts w:cs="Times New Roman"/>
          <w:szCs w:val="24"/>
        </w:rPr>
        <w:t>To</w:t>
      </w:r>
      <w:r w:rsidRPr="00AE5669">
        <w:rPr>
          <w:rFonts w:cs="Times New Roman"/>
          <w:szCs w:val="24"/>
        </w:rPr>
        <w:t> </w:t>
      </w:r>
      <w:r w:rsidR="000B0EED" w:rsidRPr="00AE5669">
        <w:rPr>
          <w:rFonts w:cs="Times New Roman"/>
          <w:szCs w:val="24"/>
        </w:rPr>
        <w:t xml:space="preserve">s </w:t>
      </w:r>
      <w:r w:rsidRPr="00AE5669">
        <w:rPr>
          <w:rFonts w:cs="Times New Roman"/>
          <w:szCs w:val="24"/>
        </w:rPr>
        <w:t>sebou nese problémy spojené s postavením ve společnosti, partnerských vztazích a pracovním prostředí. Tyto aspekty mají za následek snížení kvality života</w:t>
      </w:r>
      <w:r w:rsidR="000B0EED" w:rsidRPr="00AE5669">
        <w:rPr>
          <w:rFonts w:cs="Times New Roman"/>
          <w:szCs w:val="24"/>
        </w:rPr>
        <w:t>.</w:t>
      </w:r>
      <w:r w:rsidRPr="00AE5669">
        <w:rPr>
          <w:rFonts w:cs="Times New Roman"/>
          <w:szCs w:val="24"/>
        </w:rPr>
        <w:t xml:space="preserve"> </w:t>
      </w:r>
      <w:r w:rsidR="000B0EED" w:rsidRPr="00AE5669">
        <w:rPr>
          <w:rFonts w:cs="Times New Roman"/>
          <w:szCs w:val="24"/>
        </w:rPr>
        <w:t>J</w:t>
      </w:r>
      <w:r w:rsidRPr="00AE5669">
        <w:rPr>
          <w:rFonts w:cs="Times New Roman"/>
          <w:szCs w:val="24"/>
        </w:rPr>
        <w:t>edním z dalších následků může být problematické snášení nemoci z psychického hlediska. Psychická pohoda pacienta a s ní spojená odborná psychologická péče napomáhá vypořádávání se s chronickým onemocněním, kdy pacient lépe snáší nepříjemné dopady nemoci a vytváří si vlastní cíle, které mu nemoc dovoluje. To by měl pacientovi poskytovat zdravotnický personál, který o něj pečuje (</w:t>
      </w:r>
      <w:proofErr w:type="spellStart"/>
      <w:r w:rsidRPr="00AE5669">
        <w:rPr>
          <w:rFonts w:cs="Times New Roman"/>
          <w:szCs w:val="24"/>
        </w:rPr>
        <w:t>Hyarat</w:t>
      </w:r>
      <w:proofErr w:type="spellEnd"/>
      <w:r w:rsidRPr="00AE5669">
        <w:rPr>
          <w:rFonts w:cs="Times New Roman"/>
          <w:szCs w:val="24"/>
        </w:rPr>
        <w:t xml:space="preserve"> et al., 2018, s. 11). </w:t>
      </w:r>
      <w:r w:rsidR="006158BC" w:rsidRPr="00AE5669">
        <w:rPr>
          <w:rFonts w:cs="Times New Roman"/>
          <w:szCs w:val="24"/>
        </w:rPr>
        <w:t>Kromě často se vyskytující deprese</w:t>
      </w:r>
      <w:r w:rsidRPr="00AE5669">
        <w:rPr>
          <w:rFonts w:cs="Times New Roman"/>
          <w:szCs w:val="24"/>
        </w:rPr>
        <w:t xml:space="preserve"> </w:t>
      </w:r>
      <w:r w:rsidR="006158BC" w:rsidRPr="00AE5669">
        <w:rPr>
          <w:rFonts w:cs="Times New Roman"/>
          <w:szCs w:val="24"/>
        </w:rPr>
        <w:t>se o</w:t>
      </w:r>
      <w:r w:rsidRPr="00AE5669">
        <w:rPr>
          <w:rFonts w:cs="Times New Roman"/>
          <w:szCs w:val="24"/>
        </w:rPr>
        <w:t>bjevuje také bipolární porucha. Prevalence těchto onemocnění je rozdílná a není jasně stanovena.</w:t>
      </w:r>
      <w:r w:rsidR="003F5625" w:rsidRPr="00AE5669">
        <w:rPr>
          <w:rFonts w:cs="Times New Roman"/>
          <w:szCs w:val="24"/>
        </w:rPr>
        <w:t xml:space="preserve"> Avšak psychické problémy jsou </w:t>
      </w:r>
      <w:r w:rsidR="000B0EED" w:rsidRPr="00AE5669">
        <w:rPr>
          <w:rFonts w:cs="Times New Roman"/>
          <w:szCs w:val="24"/>
        </w:rPr>
        <w:t xml:space="preserve">pevně </w:t>
      </w:r>
      <w:r w:rsidR="003F5625" w:rsidRPr="00AE5669">
        <w:rPr>
          <w:rFonts w:cs="Times New Roman"/>
          <w:szCs w:val="24"/>
        </w:rPr>
        <w:t>spojené s kvalitou života a mají za následek její zhoršení. Důležitá je tedy i prevence psychických problémů u nově diagnostikované RS. Ze systematického přehledu vypl</w:t>
      </w:r>
      <w:r w:rsidR="00592E32" w:rsidRPr="00AE5669">
        <w:rPr>
          <w:rFonts w:cs="Times New Roman"/>
          <w:szCs w:val="24"/>
        </w:rPr>
        <w:t>ý</w:t>
      </w:r>
      <w:r w:rsidR="003F5625" w:rsidRPr="00AE5669">
        <w:rPr>
          <w:rFonts w:cs="Times New Roman"/>
          <w:szCs w:val="24"/>
        </w:rPr>
        <w:t>vá, že až 63,4 % pacientů má nějaký z příznaků úzkosti.</w:t>
      </w:r>
      <w:r w:rsidRPr="00AE5669">
        <w:rPr>
          <w:rFonts w:cs="Times New Roman"/>
          <w:szCs w:val="24"/>
        </w:rPr>
        <w:t xml:space="preserve"> </w:t>
      </w:r>
      <w:r w:rsidR="00F92D7A" w:rsidRPr="00AE5669">
        <w:rPr>
          <w:rFonts w:cs="Times New Roman"/>
          <w:szCs w:val="24"/>
        </w:rPr>
        <w:t xml:space="preserve">Výskyt deprese se u RS pohybuje v rozmezí do 34,7 </w:t>
      </w:r>
      <w:r w:rsidR="00FD1A04" w:rsidRPr="00AE5669">
        <w:rPr>
          <w:rFonts w:cs="Times New Roman"/>
          <w:szCs w:val="24"/>
        </w:rPr>
        <w:t>%</w:t>
      </w:r>
      <w:r w:rsidR="00934E40" w:rsidRPr="00AE5669">
        <w:rPr>
          <w:rFonts w:cs="Times New Roman"/>
          <w:szCs w:val="24"/>
        </w:rPr>
        <w:t xml:space="preserve"> </w:t>
      </w:r>
      <w:r w:rsidRPr="00AE5669">
        <w:rPr>
          <w:rFonts w:cs="Times New Roman"/>
          <w:szCs w:val="24"/>
        </w:rPr>
        <w:t>(Ruth et al., 2015, s. 305)</w:t>
      </w:r>
      <w:r w:rsidR="00FD1A04" w:rsidRPr="00AE5669">
        <w:rPr>
          <w:rFonts w:cs="Times New Roman"/>
          <w:szCs w:val="24"/>
        </w:rPr>
        <w:t>.</w:t>
      </w:r>
    </w:p>
    <w:p w14:paraId="1C2E3380" w14:textId="3241AED1" w:rsidR="00934E40" w:rsidRPr="00AE5669" w:rsidRDefault="00707B9D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 xml:space="preserve">Poruchy kognitivních funkcí ovlivňují pacienta s RS v mnoha oblastech. Ať už v oblasti sebevědomí nebo běžného denního fungování, a to má za následek narušení v oblasti rodinného života, vzdělávání, práce a živobytí. Následkem toho je tedy snížení kvality života. Pacienti </w:t>
      </w:r>
      <w:r w:rsidRPr="00AE5669">
        <w:rPr>
          <w:rFonts w:cs="Times New Roman"/>
          <w:szCs w:val="24"/>
        </w:rPr>
        <w:lastRenderedPageBreak/>
        <w:t xml:space="preserve">jsou nuceni přizpůsobit svůj život své nemoci a jejím příznakům, což ovlivňuje ve značné míře i jejich psychiku. Dochází ke ztrátě rolí, změně </w:t>
      </w:r>
      <w:proofErr w:type="gramStart"/>
      <w:r w:rsidRPr="00AE5669">
        <w:rPr>
          <w:rFonts w:cs="Times New Roman"/>
          <w:szCs w:val="24"/>
        </w:rPr>
        <w:t>vztahů</w:t>
      </w:r>
      <w:proofErr w:type="gramEnd"/>
      <w:r w:rsidRPr="00AE5669">
        <w:rPr>
          <w:rFonts w:cs="Times New Roman"/>
          <w:szCs w:val="24"/>
        </w:rPr>
        <w:t xml:space="preserve"> a i pracovních postavení, což má neblahý vliv na psychosociální oblast pacienta. Důležité je proto dbát na psychickou podporu pacienta, která je mnohdy opomíjena</w:t>
      </w:r>
      <w:r w:rsidR="000B0EED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a tím </w:t>
      </w:r>
      <w:r w:rsidR="000B0EED" w:rsidRPr="00AE5669">
        <w:rPr>
          <w:rFonts w:cs="Times New Roman"/>
          <w:szCs w:val="24"/>
        </w:rPr>
        <w:t>na</w:t>
      </w:r>
      <w:r w:rsidRPr="00AE5669">
        <w:rPr>
          <w:rFonts w:cs="Times New Roman"/>
          <w:szCs w:val="24"/>
        </w:rPr>
        <w:t xml:space="preserve"> zlepšení kvality pacientova života. </w:t>
      </w:r>
      <w:r w:rsidR="0034000C" w:rsidRPr="00AE5669">
        <w:rPr>
          <w:rFonts w:cs="Times New Roman"/>
          <w:szCs w:val="24"/>
        </w:rPr>
        <w:t>Dle autorů je psychosociální vyrovnání s přizpůsobení</w:t>
      </w:r>
      <w:r w:rsidR="00923726" w:rsidRPr="00AE5669">
        <w:rPr>
          <w:rFonts w:cs="Times New Roman"/>
          <w:szCs w:val="24"/>
        </w:rPr>
        <w:t>m</w:t>
      </w:r>
      <w:r w:rsidR="0034000C" w:rsidRPr="00AE5669">
        <w:rPr>
          <w:rFonts w:cs="Times New Roman"/>
          <w:szCs w:val="24"/>
        </w:rPr>
        <w:t xml:space="preserve"> se nemoci důležitým bodem v životě pacienta. V současné době vzrůstá snaha zdravotníků a psychoterapeutů zlepšit podpůrné intervence v péči o psychický stav pacientů s RS, které následně zlepší </w:t>
      </w:r>
      <w:r w:rsidR="000B0EED" w:rsidRPr="00AE5669">
        <w:rPr>
          <w:rFonts w:cs="Times New Roman"/>
          <w:szCs w:val="24"/>
        </w:rPr>
        <w:t xml:space="preserve">i </w:t>
      </w:r>
      <w:r w:rsidR="00DE6E79" w:rsidRPr="00AE5669">
        <w:rPr>
          <w:rFonts w:cs="Times New Roman"/>
          <w:szCs w:val="24"/>
        </w:rPr>
        <w:t xml:space="preserve">jejich </w:t>
      </w:r>
      <w:r w:rsidR="0034000C" w:rsidRPr="00AE5669">
        <w:rPr>
          <w:rFonts w:cs="Times New Roman"/>
          <w:szCs w:val="24"/>
        </w:rPr>
        <w:t xml:space="preserve">kvalitu života. </w:t>
      </w:r>
      <w:r w:rsidR="0007214B" w:rsidRPr="00AE5669">
        <w:rPr>
          <w:rFonts w:cs="Times New Roman"/>
          <w:szCs w:val="24"/>
        </w:rPr>
        <w:t>Z</w:t>
      </w:r>
      <w:r w:rsidR="00942C1A" w:rsidRPr="00AE5669">
        <w:rPr>
          <w:rFonts w:cs="Times New Roman"/>
          <w:szCs w:val="24"/>
        </w:rPr>
        <w:t> </w:t>
      </w:r>
      <w:r w:rsidR="0007214B" w:rsidRPr="00AE5669">
        <w:rPr>
          <w:rFonts w:cs="Times New Roman"/>
          <w:szCs w:val="24"/>
        </w:rPr>
        <w:t>výzkumu</w:t>
      </w:r>
      <w:r w:rsidR="00942C1A" w:rsidRPr="00AE5669">
        <w:rPr>
          <w:rFonts w:cs="Times New Roman"/>
          <w:szCs w:val="24"/>
        </w:rPr>
        <w:t xml:space="preserve"> na 159 pacientech</w:t>
      </w:r>
      <w:r w:rsidR="0007214B" w:rsidRPr="00AE5669">
        <w:rPr>
          <w:rFonts w:cs="Times New Roman"/>
          <w:szCs w:val="24"/>
        </w:rPr>
        <w:t xml:space="preserve"> </w:t>
      </w:r>
      <w:r w:rsidR="00DE6E79" w:rsidRPr="00AE5669">
        <w:rPr>
          <w:rFonts w:cs="Times New Roman"/>
          <w:szCs w:val="24"/>
        </w:rPr>
        <w:t xml:space="preserve">ve věku 19-45 let </w:t>
      </w:r>
      <w:r w:rsidR="0007214B" w:rsidRPr="00AE5669">
        <w:rPr>
          <w:rFonts w:cs="Times New Roman"/>
          <w:szCs w:val="24"/>
        </w:rPr>
        <w:t>z roku 2018</w:t>
      </w:r>
      <w:r w:rsidR="00374B4D" w:rsidRPr="00AE5669">
        <w:rPr>
          <w:rFonts w:cs="Times New Roman"/>
          <w:szCs w:val="24"/>
        </w:rPr>
        <w:t>,</w:t>
      </w:r>
      <w:r w:rsidR="0007214B" w:rsidRPr="00AE5669">
        <w:rPr>
          <w:rFonts w:cs="Times New Roman"/>
          <w:szCs w:val="24"/>
        </w:rPr>
        <w:t xml:space="preserve"> </w:t>
      </w:r>
      <w:r w:rsidR="00DE6E79" w:rsidRPr="00AE5669">
        <w:rPr>
          <w:rFonts w:cs="Times New Roman"/>
          <w:szCs w:val="24"/>
        </w:rPr>
        <w:t>probíhající</w:t>
      </w:r>
      <w:r w:rsidR="006D5AF6" w:rsidRPr="00AE5669">
        <w:rPr>
          <w:rFonts w:cs="Times New Roman"/>
          <w:szCs w:val="24"/>
        </w:rPr>
        <w:t>ho</w:t>
      </w:r>
      <w:r w:rsidR="00DE6E79" w:rsidRPr="00AE5669">
        <w:rPr>
          <w:rFonts w:cs="Times New Roman"/>
          <w:szCs w:val="24"/>
        </w:rPr>
        <w:t xml:space="preserve"> v</w:t>
      </w:r>
      <w:r w:rsidR="00374B4D" w:rsidRPr="00AE5669">
        <w:rPr>
          <w:rFonts w:cs="Times New Roman"/>
          <w:szCs w:val="24"/>
        </w:rPr>
        <w:t> </w:t>
      </w:r>
      <w:r w:rsidR="00DE6E79" w:rsidRPr="00AE5669">
        <w:rPr>
          <w:rFonts w:cs="Times New Roman"/>
          <w:szCs w:val="24"/>
        </w:rPr>
        <w:t>Jordánsku</w:t>
      </w:r>
      <w:r w:rsidR="00374B4D" w:rsidRPr="00AE5669">
        <w:rPr>
          <w:rFonts w:cs="Times New Roman"/>
          <w:szCs w:val="24"/>
        </w:rPr>
        <w:t>,</w:t>
      </w:r>
      <w:r w:rsidR="00DE6E79" w:rsidRPr="00AE5669">
        <w:rPr>
          <w:rFonts w:cs="Times New Roman"/>
          <w:szCs w:val="24"/>
        </w:rPr>
        <w:t xml:space="preserve"> </w:t>
      </w:r>
      <w:r w:rsidR="0007214B" w:rsidRPr="00AE5669">
        <w:rPr>
          <w:rFonts w:cs="Times New Roman"/>
          <w:szCs w:val="24"/>
        </w:rPr>
        <w:t>vypl</w:t>
      </w:r>
      <w:r w:rsidR="00592E32" w:rsidRPr="00AE5669">
        <w:rPr>
          <w:rFonts w:cs="Times New Roman"/>
          <w:szCs w:val="24"/>
        </w:rPr>
        <w:t>ý</w:t>
      </w:r>
      <w:r w:rsidR="0007214B" w:rsidRPr="00AE5669">
        <w:rPr>
          <w:rFonts w:cs="Times New Roman"/>
          <w:szCs w:val="24"/>
        </w:rPr>
        <w:t>vá, že problémy v oblasti duševního zdraví velkou mírou přispívají ke zhoršení kvality života. Ze studie dále vyplynulo, že pacienti se hůře přizpůsobují dané nemoci.</w:t>
      </w:r>
      <w:r w:rsidR="004C7BEC" w:rsidRPr="00AE5669">
        <w:rPr>
          <w:rFonts w:cs="Times New Roman"/>
          <w:szCs w:val="24"/>
        </w:rPr>
        <w:t xml:space="preserve"> </w:t>
      </w:r>
      <w:r w:rsidR="00942C1A" w:rsidRPr="00AE5669">
        <w:rPr>
          <w:rFonts w:cs="Times New Roman"/>
          <w:szCs w:val="24"/>
        </w:rPr>
        <w:t xml:space="preserve">Vychází z toho, že 65,6 % pacientů v dané studii má psychosociální problémy. Dále bylo zjištěno, že v daném výzkumu měli muži </w:t>
      </w:r>
      <w:r w:rsidR="00DE6E79" w:rsidRPr="00AE5669">
        <w:rPr>
          <w:rFonts w:cs="Times New Roman"/>
          <w:szCs w:val="24"/>
        </w:rPr>
        <w:t>vyšší</w:t>
      </w:r>
      <w:r w:rsidR="00942C1A" w:rsidRPr="00AE5669">
        <w:rPr>
          <w:rFonts w:cs="Times New Roman"/>
          <w:szCs w:val="24"/>
        </w:rPr>
        <w:t xml:space="preserve"> kvalitu života než ženy. Také u pacientů s vyšším vzděláním byla potvrzena vyšší kvalita života, stejně jako u těch, kteří nadále pracovali. </w:t>
      </w:r>
      <w:r w:rsidR="00F57E72" w:rsidRPr="00AE5669">
        <w:rPr>
          <w:rFonts w:cs="Times New Roman"/>
          <w:szCs w:val="24"/>
        </w:rPr>
        <w:t xml:space="preserve">Jeden z výsledků ukazuje, že špatné psychosociální přizpůsobení se nemoci má dopad na fyzické zdraví </w:t>
      </w:r>
      <w:r w:rsidR="00AA6B52" w:rsidRPr="00AE5669">
        <w:rPr>
          <w:rFonts w:cs="Times New Roman"/>
          <w:szCs w:val="24"/>
        </w:rPr>
        <w:t>(</w:t>
      </w:r>
      <w:proofErr w:type="spellStart"/>
      <w:r w:rsidR="00AA6B52" w:rsidRPr="00AE5669">
        <w:rPr>
          <w:rFonts w:cs="Times New Roman"/>
          <w:szCs w:val="24"/>
        </w:rPr>
        <w:t>Hyarat</w:t>
      </w:r>
      <w:proofErr w:type="spellEnd"/>
      <w:r w:rsidR="00AA6B52" w:rsidRPr="00AE5669">
        <w:rPr>
          <w:rFonts w:cs="Times New Roman"/>
          <w:szCs w:val="24"/>
        </w:rPr>
        <w:t xml:space="preserve"> et al., 2018, s. 13-15)</w:t>
      </w:r>
      <w:r w:rsidR="00FD1A04" w:rsidRPr="00AE5669">
        <w:rPr>
          <w:rFonts w:cs="Times New Roman"/>
          <w:szCs w:val="24"/>
        </w:rPr>
        <w:t>.</w:t>
      </w:r>
    </w:p>
    <w:p w14:paraId="237E495D" w14:textId="7DE96EE1" w:rsidR="003830A8" w:rsidRPr="00AE5669" w:rsidRDefault="003830A8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RS má velké důsledky v oblasti psychiky, pacienti žijí v nejistotě z budoucnosti, neví, jak se jejich zdravotní stav bude zhoršovat v časovém horizontu. Také léčba psychické pohodě nepřispívá</w:t>
      </w:r>
      <w:r w:rsidR="00374B4D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a </w:t>
      </w:r>
      <w:r w:rsidR="00374B4D" w:rsidRPr="00AE5669">
        <w:rPr>
          <w:rFonts w:cs="Times New Roman"/>
          <w:szCs w:val="24"/>
        </w:rPr>
        <w:t>ani</w:t>
      </w:r>
      <w:r w:rsidRPr="00AE5669">
        <w:rPr>
          <w:rFonts w:cs="Times New Roman"/>
          <w:szCs w:val="24"/>
        </w:rPr>
        <w:t xml:space="preserve"> to, že nemoc prakticky ovlivňuje jejich každodenní život, volnočasové aktivity, a dokonce se mnohdy musí vzdát i svých životních cílů či snů. Vše zmíněné má velký dopad na člověka, a proto je velmi důležitá adaptace na tuto situaci</w:t>
      </w:r>
      <w:r w:rsidR="00374B4D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jak ze strany pacienta, tak rodiny. Velké procento pacientů s RS se však po určitém čase dokáže vypořádat se situací a sžít se s ní. </w:t>
      </w:r>
      <w:r w:rsidR="00827AC2" w:rsidRPr="00AE5669">
        <w:rPr>
          <w:rFonts w:cs="Times New Roman"/>
          <w:szCs w:val="24"/>
        </w:rPr>
        <w:t xml:space="preserve">I když vzhledem k charakteru nemoci a jejím relapsům </w:t>
      </w:r>
      <w:r w:rsidR="00374B4D" w:rsidRPr="00AE5669">
        <w:rPr>
          <w:rFonts w:cs="Times New Roman"/>
          <w:szCs w:val="24"/>
        </w:rPr>
        <w:t>i</w:t>
      </w:r>
      <w:r w:rsidR="00827AC2" w:rsidRPr="00AE5669">
        <w:rPr>
          <w:rFonts w:cs="Times New Roman"/>
          <w:szCs w:val="24"/>
        </w:rPr>
        <w:t xml:space="preserve"> remisím je to velmi obtížné. Důležitou roli v podoře adaptace pacientů hrají zdravotníci, ale i podpora ostatních pacientů a rodiny. Pro pacienty s touto diagnózou je těžké přijmout fakt, že neexistuje plně účinná léčba a vyléčení, což může být velmi zničující. </w:t>
      </w:r>
      <w:r w:rsidR="00833E07" w:rsidRPr="00AE5669">
        <w:rPr>
          <w:rFonts w:cs="Times New Roman"/>
          <w:szCs w:val="24"/>
        </w:rPr>
        <w:t xml:space="preserve">Proto je důležitá neustálá podpora pacientů a </w:t>
      </w:r>
      <w:r w:rsidR="00374B4D" w:rsidRPr="00AE5669">
        <w:rPr>
          <w:rFonts w:cs="Times New Roman"/>
          <w:szCs w:val="24"/>
        </w:rPr>
        <w:t>t</w:t>
      </w:r>
      <w:r w:rsidR="00833E07" w:rsidRPr="00AE5669">
        <w:rPr>
          <w:rFonts w:cs="Times New Roman"/>
          <w:szCs w:val="24"/>
        </w:rPr>
        <w:t>o, aby pacienti zůstali nadále co nejaktivnější</w:t>
      </w:r>
      <w:r w:rsidR="00374B4D" w:rsidRPr="00AE5669">
        <w:rPr>
          <w:rFonts w:cs="Times New Roman"/>
          <w:szCs w:val="24"/>
        </w:rPr>
        <w:t>.</w:t>
      </w:r>
      <w:r w:rsidR="00833E07" w:rsidRPr="00AE5669">
        <w:rPr>
          <w:rFonts w:cs="Times New Roman"/>
          <w:szCs w:val="24"/>
        </w:rPr>
        <w:t xml:space="preserve"> Jak z mnoha studií vypl</w:t>
      </w:r>
      <w:r w:rsidR="00592E32" w:rsidRPr="00AE5669">
        <w:rPr>
          <w:rFonts w:cs="Times New Roman"/>
          <w:szCs w:val="24"/>
        </w:rPr>
        <w:t>ý</w:t>
      </w:r>
      <w:r w:rsidR="00833E07" w:rsidRPr="00AE5669">
        <w:rPr>
          <w:rFonts w:cs="Times New Roman"/>
          <w:szCs w:val="24"/>
        </w:rPr>
        <w:t>vá</w:t>
      </w:r>
      <w:r w:rsidR="00374B4D" w:rsidRPr="00AE5669">
        <w:rPr>
          <w:rFonts w:cs="Times New Roman"/>
          <w:szCs w:val="24"/>
        </w:rPr>
        <w:t>,</w:t>
      </w:r>
      <w:r w:rsidR="00833E07" w:rsidRPr="00AE5669">
        <w:rPr>
          <w:rFonts w:cs="Times New Roman"/>
          <w:szCs w:val="24"/>
        </w:rPr>
        <w:t xml:space="preserve"> pozitivní přístup má dobrý vliv na nemoc a celkovou životní spokojenost.</w:t>
      </w:r>
    </w:p>
    <w:p w14:paraId="7D6AC89D" w14:textId="44CB0EED" w:rsidR="008F234D" w:rsidRPr="00AE5669" w:rsidRDefault="008F234D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Z</w:t>
      </w:r>
      <w:r w:rsidR="004C7BEC" w:rsidRPr="00AE5669">
        <w:rPr>
          <w:rFonts w:cs="Times New Roman"/>
          <w:szCs w:val="24"/>
        </w:rPr>
        <w:t xml:space="preserve"> kvalitativní </w:t>
      </w:r>
      <w:r w:rsidRPr="00AE5669">
        <w:rPr>
          <w:rFonts w:cs="Times New Roman"/>
          <w:szCs w:val="24"/>
        </w:rPr>
        <w:t>studie, která byla prováděna</w:t>
      </w:r>
      <w:r w:rsidR="004C7BEC" w:rsidRPr="00AE5669">
        <w:rPr>
          <w:rFonts w:cs="Times New Roman"/>
          <w:szCs w:val="24"/>
        </w:rPr>
        <w:t xml:space="preserve"> v letech 2019-2020</w:t>
      </w:r>
      <w:r w:rsidRPr="00AE5669">
        <w:rPr>
          <w:rFonts w:cs="Times New Roman"/>
          <w:szCs w:val="24"/>
        </w:rPr>
        <w:t xml:space="preserve"> na 25 pacientech s</w:t>
      </w:r>
      <w:r w:rsidR="004C7BEC" w:rsidRPr="00AE5669">
        <w:rPr>
          <w:rFonts w:cs="Times New Roman"/>
          <w:szCs w:val="24"/>
        </w:rPr>
        <w:t> </w:t>
      </w:r>
      <w:r w:rsidRPr="00AE5669">
        <w:rPr>
          <w:rFonts w:cs="Times New Roman"/>
          <w:szCs w:val="24"/>
        </w:rPr>
        <w:t>RS</w:t>
      </w:r>
      <w:r w:rsidR="004C7BEC" w:rsidRPr="00AE5669">
        <w:rPr>
          <w:rFonts w:cs="Times New Roman"/>
          <w:szCs w:val="24"/>
        </w:rPr>
        <w:t xml:space="preserve"> ve věku </w:t>
      </w:r>
      <w:r w:rsidR="003661A7" w:rsidRPr="00AE5669">
        <w:rPr>
          <w:rFonts w:cs="Times New Roman"/>
          <w:szCs w:val="24"/>
        </w:rPr>
        <w:t>18–60</w:t>
      </w:r>
      <w:r w:rsidR="004C7BEC" w:rsidRPr="00AE5669">
        <w:rPr>
          <w:rFonts w:cs="Times New Roman"/>
          <w:szCs w:val="24"/>
        </w:rPr>
        <w:t xml:space="preserve"> let na jihovýchodě Íránu</w:t>
      </w:r>
      <w:r w:rsidRPr="00AE5669">
        <w:rPr>
          <w:rFonts w:cs="Times New Roman"/>
          <w:szCs w:val="24"/>
        </w:rPr>
        <w:t xml:space="preserve">, </w:t>
      </w:r>
      <w:r w:rsidR="00923726" w:rsidRPr="00AE5669">
        <w:rPr>
          <w:rFonts w:cs="Times New Roman"/>
          <w:szCs w:val="24"/>
        </w:rPr>
        <w:t xml:space="preserve">vyplývá, </w:t>
      </w:r>
      <w:r w:rsidRPr="00AE5669">
        <w:rPr>
          <w:rFonts w:cs="Times New Roman"/>
          <w:szCs w:val="24"/>
        </w:rPr>
        <w:t>že pacientům pomohlo si o své nemoci promluvit se zdravotníkem jako odborníkem a sdělit mu své pocity a obavy. Také většina účastníků studie uváděla, že k vypořádání s nemocí jim pomohla víra v </w:t>
      </w:r>
      <w:r w:rsidR="00923726" w:rsidRPr="00AE5669">
        <w:rPr>
          <w:rFonts w:cs="Times New Roman"/>
          <w:szCs w:val="24"/>
        </w:rPr>
        <w:t>B</w:t>
      </w:r>
      <w:r w:rsidRPr="00AE5669">
        <w:rPr>
          <w:rFonts w:cs="Times New Roman"/>
          <w:szCs w:val="24"/>
        </w:rPr>
        <w:t xml:space="preserve">oha </w:t>
      </w:r>
      <w:r w:rsidR="00374B4D" w:rsidRPr="00AE5669">
        <w:rPr>
          <w:rFonts w:cs="Times New Roman"/>
          <w:szCs w:val="24"/>
        </w:rPr>
        <w:t>a uchýlení se</w:t>
      </w:r>
      <w:r w:rsidRPr="00AE5669">
        <w:rPr>
          <w:rFonts w:cs="Times New Roman"/>
          <w:szCs w:val="24"/>
        </w:rPr>
        <w:t xml:space="preserve"> k modlitbě. </w:t>
      </w:r>
      <w:r w:rsidR="00374B4D" w:rsidRPr="00AE5669">
        <w:rPr>
          <w:rFonts w:cs="Times New Roman"/>
          <w:szCs w:val="24"/>
        </w:rPr>
        <w:t>Z</w:t>
      </w:r>
      <w:r w:rsidRPr="00AE5669">
        <w:rPr>
          <w:rFonts w:cs="Times New Roman"/>
          <w:szCs w:val="24"/>
        </w:rPr>
        <w:t>ískávání informací o nemoci pomohlo s</w:t>
      </w:r>
      <w:r w:rsidR="00AD0178" w:rsidRPr="00AE5669">
        <w:rPr>
          <w:rFonts w:cs="Times New Roman"/>
          <w:szCs w:val="24"/>
        </w:rPr>
        <w:t> </w:t>
      </w:r>
      <w:r w:rsidRPr="00AE5669">
        <w:rPr>
          <w:rFonts w:cs="Times New Roman"/>
          <w:szCs w:val="24"/>
        </w:rPr>
        <w:t>vy</w:t>
      </w:r>
      <w:r w:rsidR="00AD0178" w:rsidRPr="00AE5669">
        <w:rPr>
          <w:rFonts w:cs="Times New Roman"/>
          <w:szCs w:val="24"/>
        </w:rPr>
        <w:t>rovnáním se s nemocí a jejím lepším vnímáním.</w:t>
      </w:r>
      <w:r w:rsidRPr="00AE5669">
        <w:rPr>
          <w:rFonts w:cs="Times New Roman"/>
          <w:szCs w:val="24"/>
        </w:rPr>
        <w:t xml:space="preserve"> </w:t>
      </w:r>
      <w:r w:rsidR="00AD0178" w:rsidRPr="00AE5669">
        <w:rPr>
          <w:rFonts w:cs="Times New Roman"/>
          <w:szCs w:val="24"/>
        </w:rPr>
        <w:t xml:space="preserve"> </w:t>
      </w:r>
      <w:r w:rsidR="004577F6" w:rsidRPr="00AE5669">
        <w:rPr>
          <w:rFonts w:cs="Times New Roman"/>
          <w:szCs w:val="24"/>
        </w:rPr>
        <w:t>N</w:t>
      </w:r>
      <w:r w:rsidRPr="00AE5669">
        <w:rPr>
          <w:rFonts w:cs="Times New Roman"/>
          <w:szCs w:val="24"/>
        </w:rPr>
        <w:t>ěkolik účastníků studie uvedlo, že při diagnostikování RS nevěděli o nemoci nic, a tedy měl</w:t>
      </w:r>
      <w:r w:rsidR="00AD0178" w:rsidRPr="00AE5669">
        <w:rPr>
          <w:rFonts w:cs="Times New Roman"/>
          <w:szCs w:val="24"/>
        </w:rPr>
        <w:t>i</w:t>
      </w:r>
      <w:r w:rsidRPr="00AE5669">
        <w:rPr>
          <w:rFonts w:cs="Times New Roman"/>
          <w:szCs w:val="24"/>
        </w:rPr>
        <w:t xml:space="preserve"> strach a </w:t>
      </w:r>
      <w:r w:rsidRPr="00AE5669">
        <w:rPr>
          <w:rFonts w:cs="Times New Roman"/>
          <w:szCs w:val="24"/>
        </w:rPr>
        <w:lastRenderedPageBreak/>
        <w:t xml:space="preserve">velkou nejistotu </w:t>
      </w:r>
      <w:r w:rsidR="00AD0178" w:rsidRPr="00AE5669">
        <w:rPr>
          <w:rFonts w:cs="Times New Roman"/>
          <w:szCs w:val="24"/>
        </w:rPr>
        <w:t>právě</w:t>
      </w:r>
      <w:r w:rsidRPr="00AE5669">
        <w:rPr>
          <w:rFonts w:cs="Times New Roman"/>
          <w:szCs w:val="24"/>
        </w:rPr>
        <w:t xml:space="preserve"> z toho důvodu. Všichni účastníci potvrdili, že nejdůležitější pro jejich psychický stav je podpora rodiny, kamarádů, ale i zdravotníků. </w:t>
      </w:r>
    </w:p>
    <w:p w14:paraId="0FA0AB76" w14:textId="5BA8C476" w:rsidR="008F234D" w:rsidRPr="00AE5669" w:rsidRDefault="008F234D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Hlavním faktorem, který ovlivnil přizpůsobení se nemoci</w:t>
      </w:r>
      <w:r w:rsidR="00AD0178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je pochopení okolí</w:t>
      </w:r>
      <w:r w:rsidR="00AD0178" w:rsidRPr="00AE5669">
        <w:rPr>
          <w:rFonts w:cs="Times New Roman"/>
          <w:szCs w:val="24"/>
        </w:rPr>
        <w:t xml:space="preserve">. </w:t>
      </w:r>
      <w:r w:rsidRPr="00AE5669">
        <w:rPr>
          <w:rFonts w:cs="Times New Roman"/>
          <w:szCs w:val="24"/>
        </w:rPr>
        <w:t xml:space="preserve">Ovšem pacienti s RS čelí </w:t>
      </w:r>
      <w:r w:rsidR="00CD624F" w:rsidRPr="00AE5669">
        <w:rPr>
          <w:rFonts w:cs="Times New Roman"/>
          <w:szCs w:val="24"/>
        </w:rPr>
        <w:t>strachu,</w:t>
      </w:r>
      <w:r w:rsidRPr="00AE5669">
        <w:rPr>
          <w:rFonts w:cs="Times New Roman"/>
          <w:szCs w:val="24"/>
        </w:rPr>
        <w:t xml:space="preserve"> a to jak z reakce okolí, tak </w:t>
      </w:r>
      <w:r w:rsidR="00CD624F" w:rsidRPr="00AE5669">
        <w:rPr>
          <w:rFonts w:cs="Times New Roman"/>
          <w:szCs w:val="24"/>
        </w:rPr>
        <w:t>z následné nezaměstnanosti a finančních problémů, z nesplnění svých životních snů.</w:t>
      </w:r>
    </w:p>
    <w:p w14:paraId="2C8391F7" w14:textId="3B8833A1" w:rsidR="001F2515" w:rsidRPr="00AE5669" w:rsidRDefault="00CD624F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Typickým projevem strachu a nejistoty u nově diagnostikovaných pacientů byl pláč</w:t>
      </w:r>
      <w:r w:rsidR="00AD0178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svádění viny a hledání viníka </w:t>
      </w:r>
      <w:r w:rsidR="009F3236" w:rsidRPr="00AE5669">
        <w:rPr>
          <w:rFonts w:cs="Times New Roman"/>
          <w:szCs w:val="24"/>
        </w:rPr>
        <w:t>(</w:t>
      </w:r>
      <w:proofErr w:type="spellStart"/>
      <w:r w:rsidR="009F3236" w:rsidRPr="00AE5669">
        <w:rPr>
          <w:rFonts w:cs="Times New Roman"/>
          <w:szCs w:val="24"/>
        </w:rPr>
        <w:t>Ghafari</w:t>
      </w:r>
      <w:proofErr w:type="spellEnd"/>
      <w:r w:rsidR="009F3236" w:rsidRPr="00AE5669">
        <w:rPr>
          <w:rFonts w:cs="Times New Roman"/>
          <w:szCs w:val="24"/>
        </w:rPr>
        <w:t xml:space="preserve"> et al., 2015, s. 36-44)</w:t>
      </w:r>
      <w:r w:rsidR="00FD1A04" w:rsidRPr="00AE5669">
        <w:rPr>
          <w:rFonts w:cs="Times New Roman"/>
          <w:szCs w:val="24"/>
        </w:rPr>
        <w:t>.</w:t>
      </w:r>
    </w:p>
    <w:p w14:paraId="17318656" w14:textId="2D70E188" w:rsidR="008D569B" w:rsidRPr="00AE5669" w:rsidRDefault="00C013DB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 xml:space="preserve">Hlavním důvodem nízké kvality života spojené se zdravím u pacientů s RS je deprese, dále se na ní podílí i kognitivní problémy, únava a rychlý průběh nemoci. </w:t>
      </w:r>
      <w:r w:rsidR="00AD0178" w:rsidRPr="00AE5669">
        <w:rPr>
          <w:rFonts w:cs="Times New Roman"/>
          <w:szCs w:val="24"/>
        </w:rPr>
        <w:t>P</w:t>
      </w:r>
      <w:r w:rsidRPr="00AE5669">
        <w:rPr>
          <w:rFonts w:cs="Times New Roman"/>
          <w:szCs w:val="24"/>
        </w:rPr>
        <w:t xml:space="preserve">ro pacienta </w:t>
      </w:r>
      <w:r w:rsidR="00AD0178" w:rsidRPr="00AE5669">
        <w:rPr>
          <w:rFonts w:cs="Times New Roman"/>
          <w:szCs w:val="24"/>
        </w:rPr>
        <w:t xml:space="preserve">je </w:t>
      </w:r>
      <w:r w:rsidRPr="00AE5669">
        <w:rPr>
          <w:rFonts w:cs="Times New Roman"/>
          <w:szCs w:val="24"/>
        </w:rPr>
        <w:t>velmi obtížné sdělit tyto potíže okolí.</w:t>
      </w:r>
      <w:r w:rsidR="00CF0C48" w:rsidRPr="00AE5669">
        <w:rPr>
          <w:rFonts w:cs="Times New Roman"/>
          <w:szCs w:val="24"/>
        </w:rPr>
        <w:t xml:space="preserve"> Téměř </w:t>
      </w:r>
      <w:r w:rsidR="00855264" w:rsidRPr="00AE5669">
        <w:rPr>
          <w:rFonts w:cs="Times New Roman"/>
          <w:szCs w:val="24"/>
        </w:rPr>
        <w:t xml:space="preserve">u </w:t>
      </w:r>
      <w:r w:rsidR="00CF0C48" w:rsidRPr="00AE5669">
        <w:rPr>
          <w:rFonts w:cs="Times New Roman"/>
          <w:szCs w:val="24"/>
        </w:rPr>
        <w:t xml:space="preserve">50 % pacientů s RS je diagnostikována deprese a většina pacientů má také strach o své duševní zdraví, mohou se objevovat </w:t>
      </w:r>
      <w:proofErr w:type="gramStart"/>
      <w:r w:rsidR="00CF0C48" w:rsidRPr="00AE5669">
        <w:rPr>
          <w:rFonts w:cs="Times New Roman"/>
          <w:szCs w:val="24"/>
        </w:rPr>
        <w:t>úzkosti</w:t>
      </w:r>
      <w:proofErr w:type="gramEnd"/>
      <w:r w:rsidR="00773256" w:rsidRPr="00AE5669">
        <w:rPr>
          <w:rFonts w:cs="Times New Roman"/>
          <w:szCs w:val="24"/>
        </w:rPr>
        <w:t xml:space="preserve"> a</w:t>
      </w:r>
      <w:r w:rsidR="00CF0C48" w:rsidRPr="00AE5669">
        <w:rPr>
          <w:rFonts w:cs="Times New Roman"/>
          <w:szCs w:val="24"/>
        </w:rPr>
        <w:t xml:space="preserve"> dokonce i myšlenky na sebevraždu. Následkem těchto problémů </w:t>
      </w:r>
      <w:r w:rsidR="00AD0178" w:rsidRPr="00AE5669">
        <w:rPr>
          <w:rFonts w:cs="Times New Roman"/>
          <w:szCs w:val="24"/>
        </w:rPr>
        <w:t>jsou</w:t>
      </w:r>
      <w:r w:rsidR="00CF0C48" w:rsidRPr="00AE5669">
        <w:rPr>
          <w:rFonts w:cs="Times New Roman"/>
          <w:szCs w:val="24"/>
        </w:rPr>
        <w:t xml:space="preserve"> psychosociální </w:t>
      </w:r>
      <w:r w:rsidR="00066AE4" w:rsidRPr="00AE5669">
        <w:rPr>
          <w:rFonts w:cs="Times New Roman"/>
          <w:szCs w:val="24"/>
        </w:rPr>
        <w:t>potíže</w:t>
      </w:r>
      <w:r w:rsidR="00773256" w:rsidRPr="00AE5669">
        <w:rPr>
          <w:rFonts w:cs="Times New Roman"/>
          <w:szCs w:val="24"/>
        </w:rPr>
        <w:t xml:space="preserve">, </w:t>
      </w:r>
      <w:r w:rsidR="00CF0C48" w:rsidRPr="00AE5669">
        <w:rPr>
          <w:rFonts w:cs="Times New Roman"/>
          <w:szCs w:val="24"/>
        </w:rPr>
        <w:t>nezaměstnanost</w:t>
      </w:r>
      <w:r w:rsidRPr="00AE5669">
        <w:rPr>
          <w:rFonts w:cs="Times New Roman"/>
          <w:szCs w:val="24"/>
        </w:rPr>
        <w:t xml:space="preserve"> (Walker et al., 2019, s. 243)</w:t>
      </w:r>
      <w:r w:rsidR="00FD1A04" w:rsidRPr="00AE5669">
        <w:rPr>
          <w:rFonts w:cs="Times New Roman"/>
          <w:szCs w:val="24"/>
        </w:rPr>
        <w:t>.</w:t>
      </w:r>
    </w:p>
    <w:p w14:paraId="418AEBDA" w14:textId="6FE8094D" w:rsidR="00066AE4" w:rsidRPr="00AE5669" w:rsidRDefault="00066AE4" w:rsidP="00AE5669">
      <w:pPr>
        <w:spacing w:after="240"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 xml:space="preserve">Deprese má u RS velmi velké dopady, pacient se při diagnostikování RS potýká s velkým šokem, objevují se pocity naštvání, truchlení apod. V průběhu nemoci se </w:t>
      </w:r>
      <w:r w:rsidR="00AD0178" w:rsidRPr="00AE5669">
        <w:rPr>
          <w:rFonts w:cs="Times New Roman"/>
          <w:szCs w:val="24"/>
        </w:rPr>
        <w:t>může rozvíjet deprese</w:t>
      </w:r>
      <w:r w:rsidRPr="00AE5669">
        <w:rPr>
          <w:rFonts w:cs="Times New Roman"/>
          <w:szCs w:val="24"/>
        </w:rPr>
        <w:t xml:space="preserve">.  Pacient </w:t>
      </w:r>
      <w:r w:rsidR="007C1425" w:rsidRPr="00AE5669">
        <w:rPr>
          <w:rFonts w:cs="Times New Roman"/>
          <w:szCs w:val="24"/>
        </w:rPr>
        <w:t>ztrácí</w:t>
      </w:r>
      <w:r w:rsidRPr="00AE5669">
        <w:rPr>
          <w:rFonts w:cs="Times New Roman"/>
          <w:szCs w:val="24"/>
        </w:rPr>
        <w:t xml:space="preserve"> chuť a touhu žít, rozvíjejí se pesimistické myšlenky, uzavírá se sám do sebe a ztrácí chuť komunikovat. Všechny tyto potíže následně ovlivňují i chuť k jídlu, spánek, sexuální touhu. Důležité je tedy depresi diagnostikovat a pracovat na její léčbě (</w:t>
      </w:r>
      <w:proofErr w:type="spellStart"/>
      <w:r w:rsidRPr="00AE5669">
        <w:rPr>
          <w:rFonts w:cs="Times New Roman"/>
          <w:szCs w:val="24"/>
        </w:rPr>
        <w:t>Tanrnverdi</w:t>
      </w:r>
      <w:proofErr w:type="spellEnd"/>
      <w:r w:rsidRPr="00AE5669">
        <w:rPr>
          <w:rFonts w:cs="Times New Roman"/>
          <w:szCs w:val="24"/>
        </w:rPr>
        <w:t xml:space="preserve"> et al., 2010, s. 268)</w:t>
      </w:r>
      <w:r w:rsidR="00FD1A04" w:rsidRPr="00AE5669">
        <w:rPr>
          <w:rFonts w:cs="Times New Roman"/>
          <w:szCs w:val="24"/>
        </w:rPr>
        <w:t>.</w:t>
      </w:r>
    </w:p>
    <w:p w14:paraId="5D67F447" w14:textId="79AA7A99" w:rsidR="00053905" w:rsidRPr="00AE5669" w:rsidRDefault="00053905" w:rsidP="00AE5669">
      <w:pPr>
        <w:spacing w:line="360" w:lineRule="auto"/>
        <w:rPr>
          <w:rFonts w:cs="Times New Roman"/>
          <w:b/>
          <w:bCs/>
          <w:szCs w:val="24"/>
        </w:rPr>
      </w:pPr>
      <w:r w:rsidRPr="00AE5669">
        <w:rPr>
          <w:rFonts w:cs="Times New Roman"/>
          <w:b/>
          <w:bCs/>
          <w:szCs w:val="24"/>
        </w:rPr>
        <w:t>Výživa</w:t>
      </w:r>
    </w:p>
    <w:p w14:paraId="12E99F69" w14:textId="56521B5E" w:rsidR="00053905" w:rsidRPr="00AE5669" w:rsidRDefault="00053905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Jedním z faktorů ovlivňující vznik RS je nedostatek vitamínu D, kouření a nadváha. Mnohé studie zkoumaly vliv živin na vznik RS, například konzumaci ryb, ale výsledky nebyly podloženy ve všech studiích. Nejednotně se také hovoří o konzumaci červeného masa. Ovšem bylo prokázáno, že za nerovnoměrným geografickým výskytem RS stojí větší množství stravovaných tuků v postižené populaci (</w:t>
      </w:r>
      <w:proofErr w:type="spellStart"/>
      <w:r w:rsidRPr="00AE5669">
        <w:rPr>
          <w:rFonts w:cs="Times New Roman"/>
          <w:szCs w:val="24"/>
        </w:rPr>
        <w:t>Abdollahpour</w:t>
      </w:r>
      <w:proofErr w:type="spellEnd"/>
      <w:r w:rsidRPr="00AE5669">
        <w:rPr>
          <w:rFonts w:cs="Times New Roman"/>
          <w:szCs w:val="24"/>
        </w:rPr>
        <w:t xml:space="preserve"> et a., 2020, s. 3402). I </w:t>
      </w:r>
      <w:proofErr w:type="spellStart"/>
      <w:r w:rsidRPr="00AE5669">
        <w:rPr>
          <w:rFonts w:cs="Times New Roman"/>
          <w:szCs w:val="24"/>
        </w:rPr>
        <w:t>Evans</w:t>
      </w:r>
      <w:proofErr w:type="spellEnd"/>
      <w:r w:rsidRPr="00AE5669">
        <w:rPr>
          <w:rFonts w:cs="Times New Roman"/>
          <w:szCs w:val="24"/>
        </w:rPr>
        <w:t xml:space="preserve"> et al. uvádí, že vyvolávajícím faktorem je prostředí, a to konkrétně západní strava, která může přinášet nepříznivé </w:t>
      </w:r>
      <w:r w:rsidR="0088362D" w:rsidRPr="00AE5669">
        <w:rPr>
          <w:rFonts w:cs="Times New Roman"/>
          <w:szCs w:val="24"/>
        </w:rPr>
        <w:t>důsledky</w:t>
      </w:r>
      <w:r w:rsidRPr="00AE5669">
        <w:rPr>
          <w:rFonts w:cs="Times New Roman"/>
          <w:szCs w:val="24"/>
        </w:rPr>
        <w:t xml:space="preserve"> v podobě obezity. Dodržování specifických diet může být užitečným doplňkem </w:t>
      </w:r>
      <w:r w:rsidR="0088362D" w:rsidRPr="00AE5669">
        <w:rPr>
          <w:rFonts w:cs="Times New Roman"/>
          <w:szCs w:val="24"/>
        </w:rPr>
        <w:t>léčby</w:t>
      </w:r>
      <w:r w:rsidRPr="00AE5669">
        <w:rPr>
          <w:rFonts w:cs="Times New Roman"/>
          <w:szCs w:val="24"/>
        </w:rPr>
        <w:t xml:space="preserve"> RS. Bylo navrženo několik diet, které mohou příznivě ovlivňovat riziko vzniku nebo léčbu nemoci. Může to být například středomořská strava, přerušované půsty, vyšší konzumace ovoce a zeleniny a doplňování vitamínů a minerálních látek (2019, s. 1-2).</w:t>
      </w:r>
    </w:p>
    <w:p w14:paraId="47DBC3A9" w14:textId="6BFE2BA9" w:rsidR="00AA6B52" w:rsidRPr="00AE5669" w:rsidRDefault="00A55C22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V případové studii provedené v</w:t>
      </w:r>
      <w:r w:rsidR="00614A5D" w:rsidRPr="00AE5669">
        <w:rPr>
          <w:rFonts w:cs="Times New Roman"/>
          <w:szCs w:val="24"/>
        </w:rPr>
        <w:t> </w:t>
      </w:r>
      <w:r w:rsidRPr="00AE5669">
        <w:rPr>
          <w:rFonts w:cs="Times New Roman"/>
          <w:szCs w:val="24"/>
        </w:rPr>
        <w:t>Iránu</w:t>
      </w:r>
      <w:r w:rsidR="00614A5D" w:rsidRPr="00AE5669">
        <w:rPr>
          <w:rFonts w:cs="Times New Roman"/>
          <w:szCs w:val="24"/>
        </w:rPr>
        <w:t xml:space="preserve"> v letech 2013-2015 na 570 pacientech</w:t>
      </w:r>
      <w:r w:rsidRPr="00AE5669">
        <w:rPr>
          <w:rFonts w:cs="Times New Roman"/>
          <w:szCs w:val="24"/>
        </w:rPr>
        <w:t xml:space="preserve"> bylo zjištěno, že strava během adolescence může být velkým rizikovým faktorem pro vznik roztroušené sklerózy. Je tedy prokázáno, že stravovací návyky, životní styl, ale i kouření jsou rizikovým</w:t>
      </w:r>
      <w:r w:rsidR="0088362D" w:rsidRPr="00AE5669">
        <w:rPr>
          <w:rFonts w:cs="Times New Roman"/>
          <w:szCs w:val="24"/>
        </w:rPr>
        <w:t>i</w:t>
      </w:r>
      <w:r w:rsidRPr="00AE5669">
        <w:rPr>
          <w:rFonts w:cs="Times New Roman"/>
          <w:szCs w:val="24"/>
        </w:rPr>
        <w:t xml:space="preserve"> </w:t>
      </w:r>
      <w:r w:rsidRPr="00AE5669">
        <w:rPr>
          <w:rFonts w:cs="Times New Roman"/>
          <w:szCs w:val="24"/>
        </w:rPr>
        <w:lastRenderedPageBreak/>
        <w:t>faktor</w:t>
      </w:r>
      <w:r w:rsidR="0088362D" w:rsidRPr="00AE5669">
        <w:rPr>
          <w:rFonts w:cs="Times New Roman"/>
          <w:szCs w:val="24"/>
        </w:rPr>
        <w:t>y</w:t>
      </w:r>
      <w:r w:rsidRPr="00AE5669">
        <w:rPr>
          <w:rFonts w:cs="Times New Roman"/>
          <w:szCs w:val="24"/>
        </w:rPr>
        <w:t xml:space="preserve"> pro vznik RS. Naopak konzumace ryb a omega – 3 mastných kyselin m</w:t>
      </w:r>
      <w:r w:rsidR="00ED79DE" w:rsidRPr="00AE5669">
        <w:rPr>
          <w:rFonts w:cs="Times New Roman"/>
          <w:szCs w:val="24"/>
        </w:rPr>
        <w:t>á</w:t>
      </w:r>
      <w:r w:rsidRPr="00AE5669">
        <w:rPr>
          <w:rFonts w:cs="Times New Roman"/>
          <w:szCs w:val="24"/>
        </w:rPr>
        <w:t xml:space="preserve"> ochranný vliv při vzniku RS</w:t>
      </w:r>
      <w:r w:rsidR="00FD1A04" w:rsidRPr="00AE5669">
        <w:rPr>
          <w:rFonts w:cs="Times New Roman"/>
          <w:szCs w:val="24"/>
        </w:rPr>
        <w:t xml:space="preserve"> </w:t>
      </w:r>
      <w:r w:rsidRPr="00AE5669">
        <w:rPr>
          <w:rFonts w:cs="Times New Roman"/>
          <w:szCs w:val="24"/>
        </w:rPr>
        <w:t>(</w:t>
      </w:r>
      <w:proofErr w:type="spellStart"/>
      <w:r w:rsidR="00EE1054" w:rsidRPr="00AE5669">
        <w:rPr>
          <w:rFonts w:cs="Times New Roman"/>
          <w:szCs w:val="24"/>
        </w:rPr>
        <w:t>Abdollahpour</w:t>
      </w:r>
      <w:proofErr w:type="spellEnd"/>
      <w:r w:rsidR="00EE1054" w:rsidRPr="00AE5669">
        <w:rPr>
          <w:rFonts w:cs="Times New Roman"/>
          <w:szCs w:val="24"/>
        </w:rPr>
        <w:t xml:space="preserve"> et al., 2020, s. 3403-3405)</w:t>
      </w:r>
      <w:r w:rsidR="00FD1A04" w:rsidRPr="00AE5669">
        <w:rPr>
          <w:rFonts w:cs="Times New Roman"/>
          <w:szCs w:val="24"/>
        </w:rPr>
        <w:t>.</w:t>
      </w:r>
    </w:p>
    <w:p w14:paraId="210CE1A2" w14:textId="58261C33" w:rsidR="00EE1054" w:rsidRPr="00AE5669" w:rsidRDefault="00EE1054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Jak z</w:t>
      </w:r>
      <w:r w:rsidR="009B3732" w:rsidRPr="00AE5669">
        <w:rPr>
          <w:rFonts w:cs="Times New Roman"/>
          <w:szCs w:val="24"/>
        </w:rPr>
        <w:t> </w:t>
      </w:r>
      <w:proofErr w:type="spellStart"/>
      <w:r w:rsidRPr="00AE5669">
        <w:rPr>
          <w:rFonts w:cs="Times New Roman"/>
          <w:szCs w:val="24"/>
        </w:rPr>
        <w:t>review</w:t>
      </w:r>
      <w:proofErr w:type="spellEnd"/>
      <w:r w:rsidR="009B3732" w:rsidRPr="00AE5669">
        <w:rPr>
          <w:rFonts w:cs="Times New Roman"/>
          <w:szCs w:val="24"/>
        </w:rPr>
        <w:t xml:space="preserve"> </w:t>
      </w:r>
      <w:r w:rsidRPr="00AE5669">
        <w:rPr>
          <w:rFonts w:cs="Times New Roman"/>
          <w:szCs w:val="24"/>
        </w:rPr>
        <w:t>vypl</w:t>
      </w:r>
      <w:r w:rsidR="00592E32" w:rsidRPr="00AE5669">
        <w:rPr>
          <w:rFonts w:cs="Times New Roman"/>
          <w:szCs w:val="24"/>
        </w:rPr>
        <w:t>ý</w:t>
      </w:r>
      <w:r w:rsidRPr="00AE5669">
        <w:rPr>
          <w:rFonts w:cs="Times New Roman"/>
          <w:szCs w:val="24"/>
        </w:rPr>
        <w:t>vá</w:t>
      </w:r>
      <w:r w:rsidR="00923726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v současné době neexistuje daná speciální dieta, která by byla určena přímo pro pacienty s RS. Ale vyvážená zdravá strava, která obsahuje všechny tělu potřebné látky, konzumace luštěnin, ovoce, </w:t>
      </w:r>
      <w:r w:rsidR="002B3DD0" w:rsidRPr="00AE5669">
        <w:rPr>
          <w:rFonts w:cs="Times New Roman"/>
          <w:szCs w:val="24"/>
        </w:rPr>
        <w:t>zeleniny,</w:t>
      </w:r>
      <w:r w:rsidRPr="00AE5669">
        <w:rPr>
          <w:rFonts w:cs="Times New Roman"/>
          <w:szCs w:val="24"/>
        </w:rPr>
        <w:t xml:space="preserve"> a naopak snížení konzumace soli, nasycených tuků a zpracovaných potravin, mohou významně </w:t>
      </w:r>
      <w:r w:rsidR="0088362D" w:rsidRPr="00AE5669">
        <w:rPr>
          <w:rFonts w:cs="Times New Roman"/>
          <w:szCs w:val="24"/>
        </w:rPr>
        <w:t xml:space="preserve">pozitivně </w:t>
      </w:r>
      <w:r w:rsidR="00524AFB" w:rsidRPr="00AE5669">
        <w:rPr>
          <w:rFonts w:cs="Times New Roman"/>
          <w:szCs w:val="24"/>
        </w:rPr>
        <w:t>ovlivnit</w:t>
      </w:r>
      <w:r w:rsidRPr="00AE5669">
        <w:rPr>
          <w:rFonts w:cs="Times New Roman"/>
          <w:szCs w:val="24"/>
        </w:rPr>
        <w:t xml:space="preserve"> pacientovo zdraví</w:t>
      </w:r>
      <w:r w:rsidR="0088362D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a tím zlepšit jeho kvalitu života </w:t>
      </w:r>
      <w:r w:rsidR="005508AF" w:rsidRPr="00AE5669">
        <w:rPr>
          <w:rFonts w:cs="Times New Roman"/>
          <w:szCs w:val="24"/>
        </w:rPr>
        <w:t>(</w:t>
      </w:r>
      <w:proofErr w:type="spellStart"/>
      <w:r w:rsidR="005508AF" w:rsidRPr="00AE5669">
        <w:rPr>
          <w:rFonts w:cs="Times New Roman"/>
          <w:szCs w:val="24"/>
        </w:rPr>
        <w:t>Evans</w:t>
      </w:r>
      <w:proofErr w:type="spellEnd"/>
      <w:r w:rsidR="005508AF" w:rsidRPr="00AE5669">
        <w:rPr>
          <w:rFonts w:cs="Times New Roman"/>
          <w:szCs w:val="24"/>
        </w:rPr>
        <w:t xml:space="preserve"> et al., 2019, s. 5)</w:t>
      </w:r>
      <w:r w:rsidR="00FD1A04" w:rsidRPr="00AE5669">
        <w:rPr>
          <w:rFonts w:cs="Times New Roman"/>
          <w:szCs w:val="24"/>
        </w:rPr>
        <w:t>.</w:t>
      </w:r>
    </w:p>
    <w:p w14:paraId="240539AC" w14:textId="0C643B6B" w:rsidR="00FB5674" w:rsidRPr="00AE5669" w:rsidRDefault="00FB5674" w:rsidP="00AE5669">
      <w:pPr>
        <w:spacing w:line="360" w:lineRule="auto"/>
        <w:ind w:firstLine="567"/>
        <w:rPr>
          <w:rFonts w:cs="Times New Roman"/>
          <w:szCs w:val="24"/>
        </w:rPr>
      </w:pPr>
      <w:proofErr w:type="spellStart"/>
      <w:r w:rsidRPr="00AE5669">
        <w:rPr>
          <w:rFonts w:cs="Times New Roman"/>
          <w:szCs w:val="24"/>
        </w:rPr>
        <w:t>Evans</w:t>
      </w:r>
      <w:proofErr w:type="spellEnd"/>
      <w:r w:rsidRPr="00AE5669">
        <w:rPr>
          <w:rFonts w:cs="Times New Roman"/>
          <w:szCs w:val="24"/>
        </w:rPr>
        <w:t xml:space="preserve"> et al</w:t>
      </w:r>
      <w:r w:rsidR="00ED79DE" w:rsidRPr="00AE5669">
        <w:rPr>
          <w:rFonts w:cs="Times New Roman"/>
          <w:szCs w:val="24"/>
        </w:rPr>
        <w:t>.</w:t>
      </w:r>
      <w:r w:rsidRPr="00AE5669">
        <w:rPr>
          <w:rFonts w:cs="Times New Roman"/>
          <w:szCs w:val="24"/>
        </w:rPr>
        <w:t xml:space="preserve"> zmiňuje, že podle </w:t>
      </w:r>
      <w:proofErr w:type="spellStart"/>
      <w:r w:rsidRPr="00AE5669">
        <w:rPr>
          <w:rFonts w:cs="Times New Roman"/>
          <w:szCs w:val="24"/>
        </w:rPr>
        <w:t>Choi</w:t>
      </w:r>
      <w:proofErr w:type="spellEnd"/>
      <w:r w:rsidRPr="00AE5669">
        <w:rPr>
          <w:rFonts w:cs="Times New Roman"/>
          <w:szCs w:val="24"/>
        </w:rPr>
        <w:t xml:space="preserve"> et al. (2016) a jeho provedené randomizované kontrolované studii</w:t>
      </w:r>
      <w:r w:rsidR="0088362D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</w:t>
      </w:r>
      <w:r w:rsidR="00E8222E" w:rsidRPr="00AE5669">
        <w:rPr>
          <w:rFonts w:cs="Times New Roman"/>
          <w:szCs w:val="24"/>
        </w:rPr>
        <w:t>prováděné na 60 pacientech v Kalifornii v roce 2016</w:t>
      </w:r>
      <w:r w:rsidR="0088362D" w:rsidRPr="00AE5669">
        <w:rPr>
          <w:rFonts w:cs="Times New Roman"/>
          <w:szCs w:val="24"/>
        </w:rPr>
        <w:t>,</w:t>
      </w:r>
      <w:r w:rsidR="00E8222E" w:rsidRPr="00AE5669">
        <w:rPr>
          <w:rFonts w:cs="Times New Roman"/>
          <w:szCs w:val="24"/>
        </w:rPr>
        <w:t xml:space="preserve"> </w:t>
      </w:r>
      <w:r w:rsidRPr="00AE5669">
        <w:rPr>
          <w:rFonts w:cs="Times New Roman"/>
          <w:szCs w:val="24"/>
        </w:rPr>
        <w:t xml:space="preserve">bylo zjištěno, že </w:t>
      </w:r>
      <w:proofErr w:type="spellStart"/>
      <w:r w:rsidRPr="00AE5669">
        <w:rPr>
          <w:rFonts w:cs="Times New Roman"/>
          <w:szCs w:val="24"/>
        </w:rPr>
        <w:t>ketogenní</w:t>
      </w:r>
      <w:proofErr w:type="spellEnd"/>
      <w:r w:rsidRPr="00AE5669">
        <w:rPr>
          <w:rFonts w:cs="Times New Roman"/>
          <w:szCs w:val="24"/>
        </w:rPr>
        <w:t xml:space="preserve"> strava, tedy strava s nízkým obsahem sacharidů</w:t>
      </w:r>
      <w:r w:rsidR="0088362D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výrazně </w:t>
      </w:r>
      <w:r w:rsidR="0036411E" w:rsidRPr="00AE5669">
        <w:rPr>
          <w:rFonts w:cs="Times New Roman"/>
          <w:szCs w:val="24"/>
        </w:rPr>
        <w:t>zlepšila kvalitu života pacientů. Konkrétně došlo ke z</w:t>
      </w:r>
      <w:r w:rsidR="0088362D" w:rsidRPr="00AE5669">
        <w:rPr>
          <w:rFonts w:cs="Times New Roman"/>
          <w:szCs w:val="24"/>
        </w:rPr>
        <w:t>mírnění</w:t>
      </w:r>
      <w:r w:rsidR="0036411E" w:rsidRPr="00AE5669">
        <w:rPr>
          <w:rFonts w:cs="Times New Roman"/>
          <w:szCs w:val="24"/>
        </w:rPr>
        <w:t xml:space="preserve"> únavy. Naopak tato dieta měla i své negativní účinky, a to ztrátu vitamínů z těla a přechodné zvýšení lipidů v krvi. Dále byla zkoumána veganská strava s nízkým obsahem tuků neb</w:t>
      </w:r>
      <w:r w:rsidR="009B21FD" w:rsidRPr="00AE5669">
        <w:rPr>
          <w:rFonts w:cs="Times New Roman"/>
          <w:szCs w:val="24"/>
        </w:rPr>
        <w:t>o</w:t>
      </w:r>
      <w:r w:rsidR="0036411E" w:rsidRPr="00AE5669">
        <w:rPr>
          <w:rFonts w:cs="Times New Roman"/>
          <w:szCs w:val="24"/>
        </w:rPr>
        <w:t xml:space="preserve">li tzv. </w:t>
      </w:r>
      <w:proofErr w:type="spellStart"/>
      <w:r w:rsidR="0036411E" w:rsidRPr="00AE5669">
        <w:rPr>
          <w:rFonts w:cs="Times New Roman"/>
          <w:szCs w:val="24"/>
        </w:rPr>
        <w:t>McDougallova</w:t>
      </w:r>
      <w:proofErr w:type="spellEnd"/>
      <w:r w:rsidR="0036411E" w:rsidRPr="00AE5669">
        <w:rPr>
          <w:rFonts w:cs="Times New Roman"/>
          <w:szCs w:val="24"/>
        </w:rPr>
        <w:t xml:space="preserve"> dieta, kdy sice došlo ke snížení únavy, ale na RS to nemělo žádný vliv i podle kontrolní MRI a nemoc zůstala beze změn. </w:t>
      </w:r>
      <w:r w:rsidR="0088362D" w:rsidRPr="00AE5669">
        <w:rPr>
          <w:rFonts w:cs="Times New Roman"/>
          <w:szCs w:val="24"/>
        </w:rPr>
        <w:t>D</w:t>
      </w:r>
      <w:r w:rsidR="00EB4924" w:rsidRPr="00AE5669">
        <w:rPr>
          <w:rFonts w:cs="Times New Roman"/>
          <w:szCs w:val="24"/>
        </w:rPr>
        <w:t>ošlo spíše k nedostatku některých vitamínů a minerálů, jako například vápníku, které musely být doplňovány.</w:t>
      </w:r>
    </w:p>
    <w:p w14:paraId="230D0D11" w14:textId="4DEF4C06" w:rsidR="006D11EA" w:rsidRPr="00AE5669" w:rsidRDefault="00EB4924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Další formou diety je omezení kalorií a přerušovaný půst</w:t>
      </w:r>
      <w:r w:rsidR="009B21FD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</w:t>
      </w:r>
      <w:r w:rsidR="009B21FD" w:rsidRPr="00AE5669">
        <w:rPr>
          <w:rFonts w:cs="Times New Roman"/>
          <w:szCs w:val="24"/>
        </w:rPr>
        <w:t>k</w:t>
      </w:r>
      <w:r w:rsidRPr="00AE5669">
        <w:rPr>
          <w:rFonts w:cs="Times New Roman"/>
          <w:szCs w:val="24"/>
        </w:rPr>
        <w:t xml:space="preserve">dy omezení kalorií má dobré </w:t>
      </w:r>
      <w:proofErr w:type="spellStart"/>
      <w:r w:rsidRPr="00AE5669">
        <w:rPr>
          <w:rFonts w:cs="Times New Roman"/>
          <w:szCs w:val="24"/>
        </w:rPr>
        <w:t>neuroprotektivní</w:t>
      </w:r>
      <w:proofErr w:type="spellEnd"/>
      <w:r w:rsidRPr="00AE5669">
        <w:rPr>
          <w:rFonts w:cs="Times New Roman"/>
          <w:szCs w:val="24"/>
        </w:rPr>
        <w:t xml:space="preserve"> a protizánětlivé účinky. Avšak tento typ stravy není dlouhodobě udržitelný. </w:t>
      </w:r>
      <w:r w:rsidR="008A53AF" w:rsidRPr="00AE5669">
        <w:rPr>
          <w:rFonts w:cs="Times New Roman"/>
          <w:szCs w:val="24"/>
        </w:rPr>
        <w:t>Na pokusech bylo zjištěno, že došlo k větší produkci bakterií a laktobacilů ve střevech, ale na RS tato strava neměla větší vliv, i když není vyloučen</w:t>
      </w:r>
      <w:r w:rsidR="00923726" w:rsidRPr="00AE5669">
        <w:rPr>
          <w:rFonts w:cs="Times New Roman"/>
          <w:szCs w:val="24"/>
        </w:rPr>
        <w:t xml:space="preserve">é </w:t>
      </w:r>
      <w:r w:rsidR="008A53AF" w:rsidRPr="00AE5669">
        <w:rPr>
          <w:rFonts w:cs="Times New Roman"/>
          <w:szCs w:val="24"/>
        </w:rPr>
        <w:t xml:space="preserve">zlepšení kvality života související se zdravím. </w:t>
      </w:r>
      <w:r w:rsidR="00751A21" w:rsidRPr="00AE5669">
        <w:rPr>
          <w:rFonts w:cs="Times New Roman"/>
          <w:szCs w:val="24"/>
        </w:rPr>
        <w:t xml:space="preserve">Ovšem tato strava má i negativní </w:t>
      </w:r>
      <w:r w:rsidR="00BD7387" w:rsidRPr="00AE5669">
        <w:rPr>
          <w:rFonts w:cs="Times New Roman"/>
          <w:szCs w:val="24"/>
        </w:rPr>
        <w:t>účinky,</w:t>
      </w:r>
      <w:r w:rsidR="00751A21" w:rsidRPr="00AE5669">
        <w:rPr>
          <w:rFonts w:cs="Times New Roman"/>
          <w:szCs w:val="24"/>
        </w:rPr>
        <w:t xml:space="preserve"> a to možné snížení kostní hmoty a možné ovlivnění menstruačního cyklu. </w:t>
      </w:r>
      <w:r w:rsidR="00BD7387" w:rsidRPr="00AE5669">
        <w:rPr>
          <w:rFonts w:cs="Times New Roman"/>
          <w:szCs w:val="24"/>
        </w:rPr>
        <w:t>Co se týče středomořské stravy, která obsahuje velké množství ryb, ovoce, zeleniny, ořechů a méně mléčných výrobků, bylo potvrzeno, že tato strava nezvyšuje riziko vzniku RS. Jak je v</w:t>
      </w:r>
      <w:r w:rsidR="00CD5CAF" w:rsidRPr="00AE5669">
        <w:rPr>
          <w:rFonts w:cs="Times New Roman"/>
          <w:szCs w:val="24"/>
        </w:rPr>
        <w:t> </w:t>
      </w:r>
      <w:proofErr w:type="spellStart"/>
      <w:r w:rsidR="00BD7387" w:rsidRPr="00AE5669">
        <w:rPr>
          <w:rFonts w:cs="Times New Roman"/>
          <w:szCs w:val="24"/>
        </w:rPr>
        <w:t>review</w:t>
      </w:r>
      <w:proofErr w:type="spellEnd"/>
      <w:r w:rsidR="00CD5CAF" w:rsidRPr="00AE5669">
        <w:rPr>
          <w:rFonts w:cs="Times New Roman"/>
          <w:szCs w:val="24"/>
        </w:rPr>
        <w:t>, které se zaměřovalo na přehled jednotlivých diet u RS, popisováno</w:t>
      </w:r>
      <w:r w:rsidR="00BD7387" w:rsidRPr="00AE5669">
        <w:rPr>
          <w:rFonts w:cs="Times New Roman"/>
          <w:szCs w:val="24"/>
        </w:rPr>
        <w:t xml:space="preserve">, bylo </w:t>
      </w:r>
      <w:r w:rsidR="003B2BC1" w:rsidRPr="00AE5669">
        <w:rPr>
          <w:rFonts w:cs="Times New Roman"/>
          <w:szCs w:val="24"/>
        </w:rPr>
        <w:t>zjištěno</w:t>
      </w:r>
      <w:r w:rsidR="0088362D" w:rsidRPr="00AE5669">
        <w:rPr>
          <w:rFonts w:cs="Times New Roman"/>
          <w:szCs w:val="24"/>
        </w:rPr>
        <w:t>,</w:t>
      </w:r>
      <w:r w:rsidR="003B2BC1" w:rsidRPr="00AE5669">
        <w:rPr>
          <w:rFonts w:cs="Times New Roman"/>
          <w:szCs w:val="24"/>
        </w:rPr>
        <w:t xml:space="preserve"> že vyšší konzumace zeleniny a ovoce je spojena s nižším rizikem vzniku RS (2019, s. 3-5)</w:t>
      </w:r>
      <w:r w:rsidR="00FD1A04" w:rsidRPr="00AE5669">
        <w:rPr>
          <w:rFonts w:cs="Times New Roman"/>
          <w:szCs w:val="24"/>
        </w:rPr>
        <w:t>.</w:t>
      </w:r>
      <w:r w:rsidR="003B2BC1" w:rsidRPr="00AE5669">
        <w:rPr>
          <w:rFonts w:cs="Times New Roman"/>
          <w:szCs w:val="24"/>
        </w:rPr>
        <w:t xml:space="preserve"> V </w:t>
      </w:r>
      <w:r w:rsidR="009B3732" w:rsidRPr="00AE5669">
        <w:rPr>
          <w:rFonts w:cs="Times New Roman"/>
          <w:szCs w:val="24"/>
        </w:rPr>
        <w:t>případové</w:t>
      </w:r>
      <w:r w:rsidR="003B2BC1" w:rsidRPr="00AE5669">
        <w:rPr>
          <w:rFonts w:cs="Times New Roman"/>
          <w:szCs w:val="24"/>
        </w:rPr>
        <w:t xml:space="preserve"> studii</w:t>
      </w:r>
      <w:r w:rsidR="009B3732" w:rsidRPr="00AE5669">
        <w:rPr>
          <w:rFonts w:cs="Times New Roman"/>
          <w:szCs w:val="24"/>
        </w:rPr>
        <w:t>, která probíhala v letech 2011-</w:t>
      </w:r>
      <w:r w:rsidR="003B2BC1" w:rsidRPr="00AE5669">
        <w:rPr>
          <w:rFonts w:cs="Times New Roman"/>
          <w:szCs w:val="24"/>
        </w:rPr>
        <w:t xml:space="preserve">2012 </w:t>
      </w:r>
      <w:r w:rsidR="0088362D" w:rsidRPr="00AE5669">
        <w:rPr>
          <w:rFonts w:cs="Times New Roman"/>
          <w:szCs w:val="24"/>
        </w:rPr>
        <w:t>v</w:t>
      </w:r>
      <w:r w:rsidR="009B3732" w:rsidRPr="00AE5669">
        <w:rPr>
          <w:rFonts w:cs="Times New Roman"/>
          <w:szCs w:val="24"/>
        </w:rPr>
        <w:t> </w:t>
      </w:r>
      <w:r w:rsidR="009B22F2">
        <w:rPr>
          <w:rFonts w:cs="Times New Roman"/>
          <w:szCs w:val="24"/>
        </w:rPr>
        <w:t>Í</w:t>
      </w:r>
      <w:r w:rsidR="003B2BC1" w:rsidRPr="00AE5669">
        <w:rPr>
          <w:rFonts w:cs="Times New Roman"/>
          <w:szCs w:val="24"/>
        </w:rPr>
        <w:t>ránu</w:t>
      </w:r>
      <w:r w:rsidR="009B3732" w:rsidRPr="00AE5669">
        <w:rPr>
          <w:rFonts w:cs="Times New Roman"/>
          <w:szCs w:val="24"/>
        </w:rPr>
        <w:t xml:space="preserve"> na 70 pacientech ve věku 20-60 let</w:t>
      </w:r>
      <w:r w:rsidR="0088362D" w:rsidRPr="00AE5669">
        <w:rPr>
          <w:rFonts w:cs="Times New Roman"/>
          <w:szCs w:val="24"/>
        </w:rPr>
        <w:t>,</w:t>
      </w:r>
      <w:r w:rsidR="003B2BC1" w:rsidRPr="00AE5669">
        <w:rPr>
          <w:rFonts w:cs="Times New Roman"/>
          <w:szCs w:val="24"/>
        </w:rPr>
        <w:t xml:space="preserve"> je popisováno, že strava obsahující velké množství živočišných tuků, červeného masa a nedostat</w:t>
      </w:r>
      <w:r w:rsidR="0088362D" w:rsidRPr="00AE5669">
        <w:rPr>
          <w:rFonts w:cs="Times New Roman"/>
          <w:szCs w:val="24"/>
        </w:rPr>
        <w:t>ek</w:t>
      </w:r>
      <w:r w:rsidR="003B2BC1" w:rsidRPr="00AE5669">
        <w:rPr>
          <w:rFonts w:cs="Times New Roman"/>
          <w:szCs w:val="24"/>
        </w:rPr>
        <w:t xml:space="preserve"> zeleniny je spojena s dvojnásobným rizikem rozvoje RS na rozdíl od například vegetariánské stravy.</w:t>
      </w:r>
      <w:r w:rsidR="00271EB5" w:rsidRPr="00AE5669">
        <w:rPr>
          <w:rFonts w:cs="Times New Roman"/>
          <w:szCs w:val="24"/>
        </w:rPr>
        <w:t xml:space="preserve"> V Kanadě bylo zjištěno, že konzumace konkrétně </w:t>
      </w:r>
      <w:r w:rsidR="00524AFB" w:rsidRPr="00AE5669">
        <w:rPr>
          <w:rFonts w:cs="Times New Roman"/>
          <w:szCs w:val="24"/>
        </w:rPr>
        <w:t>33 g</w:t>
      </w:r>
      <w:r w:rsidR="00271EB5" w:rsidRPr="00AE5669">
        <w:rPr>
          <w:rFonts w:cs="Times New Roman"/>
          <w:szCs w:val="24"/>
        </w:rPr>
        <w:t xml:space="preserve"> živočišného tuku zvyšuje až dvojnásob</w:t>
      </w:r>
      <w:r w:rsidR="0088362D" w:rsidRPr="00AE5669">
        <w:rPr>
          <w:rFonts w:cs="Times New Roman"/>
          <w:szCs w:val="24"/>
        </w:rPr>
        <w:t>ně</w:t>
      </w:r>
      <w:r w:rsidR="00271EB5" w:rsidRPr="00AE5669">
        <w:rPr>
          <w:rFonts w:cs="Times New Roman"/>
          <w:szCs w:val="24"/>
        </w:rPr>
        <w:t xml:space="preserve"> rozvoj RS</w:t>
      </w:r>
      <w:r w:rsidR="003B2BC1" w:rsidRPr="00AE5669">
        <w:rPr>
          <w:rFonts w:cs="Times New Roman"/>
          <w:szCs w:val="24"/>
        </w:rPr>
        <w:t xml:space="preserve"> (</w:t>
      </w:r>
      <w:proofErr w:type="spellStart"/>
      <w:r w:rsidR="003B2BC1" w:rsidRPr="00AE5669">
        <w:rPr>
          <w:rFonts w:cs="Times New Roman"/>
          <w:szCs w:val="24"/>
        </w:rPr>
        <w:t>Sedaghat</w:t>
      </w:r>
      <w:proofErr w:type="spellEnd"/>
      <w:r w:rsidR="003B2BC1" w:rsidRPr="00AE5669">
        <w:rPr>
          <w:rFonts w:cs="Times New Roman"/>
          <w:szCs w:val="24"/>
        </w:rPr>
        <w:t xml:space="preserve"> et al., 2012, s</w:t>
      </w:r>
      <w:r w:rsidR="00D6770B" w:rsidRPr="00AE5669">
        <w:rPr>
          <w:rFonts w:cs="Times New Roman"/>
          <w:szCs w:val="24"/>
        </w:rPr>
        <w:t>. 379</w:t>
      </w:r>
      <w:r w:rsidR="003B2BC1" w:rsidRPr="00AE5669">
        <w:rPr>
          <w:rFonts w:cs="Times New Roman"/>
          <w:szCs w:val="24"/>
        </w:rPr>
        <w:t>)</w:t>
      </w:r>
      <w:r w:rsidR="00FD1A04" w:rsidRPr="00AE5669">
        <w:rPr>
          <w:rFonts w:cs="Times New Roman"/>
          <w:szCs w:val="24"/>
        </w:rPr>
        <w:t xml:space="preserve">. </w:t>
      </w:r>
      <w:r w:rsidR="006D11EA" w:rsidRPr="00AE5669">
        <w:rPr>
          <w:rFonts w:cs="Times New Roman"/>
          <w:szCs w:val="24"/>
        </w:rPr>
        <w:t>Strava napodobující potravu lidských předků neboli tzv. paleolitická strava</w:t>
      </w:r>
      <w:r w:rsidR="008A7D71" w:rsidRPr="00AE5669">
        <w:rPr>
          <w:rFonts w:cs="Times New Roman"/>
          <w:szCs w:val="24"/>
        </w:rPr>
        <w:t xml:space="preserve"> se vyhýbá zpracovaným potravinám a </w:t>
      </w:r>
      <w:r w:rsidR="0088362D" w:rsidRPr="00AE5669">
        <w:rPr>
          <w:rFonts w:cs="Times New Roman"/>
          <w:szCs w:val="24"/>
        </w:rPr>
        <w:t>preferuje</w:t>
      </w:r>
      <w:r w:rsidR="008A7D71" w:rsidRPr="00AE5669">
        <w:rPr>
          <w:rFonts w:cs="Times New Roman"/>
          <w:szCs w:val="24"/>
        </w:rPr>
        <w:t xml:space="preserve"> ovoce, zeleninu, luštěniny apod. Z </w:t>
      </w:r>
      <w:r w:rsidR="00CD5CAF" w:rsidRPr="00AE5669">
        <w:rPr>
          <w:rFonts w:cs="Times New Roman"/>
          <w:szCs w:val="24"/>
        </w:rPr>
        <w:t>jednoročního</w:t>
      </w:r>
      <w:r w:rsidR="008A7D71" w:rsidRPr="00AE5669">
        <w:rPr>
          <w:rFonts w:cs="Times New Roman"/>
          <w:szCs w:val="24"/>
        </w:rPr>
        <w:t xml:space="preserve"> stravování paleolitickou stravou byl</w:t>
      </w:r>
      <w:r w:rsidR="004B612F" w:rsidRPr="00AE5669">
        <w:rPr>
          <w:rFonts w:cs="Times New Roman"/>
          <w:szCs w:val="24"/>
        </w:rPr>
        <w:t>o</w:t>
      </w:r>
      <w:r w:rsidR="008A7D71" w:rsidRPr="00AE5669">
        <w:rPr>
          <w:rFonts w:cs="Times New Roman"/>
          <w:szCs w:val="24"/>
        </w:rPr>
        <w:t xml:space="preserve"> benefitem snížení únavy, zlepšení každodenního fungování</w:t>
      </w:r>
      <w:r w:rsidR="004B612F" w:rsidRPr="00AE5669">
        <w:rPr>
          <w:rFonts w:cs="Times New Roman"/>
          <w:szCs w:val="24"/>
        </w:rPr>
        <w:t>,</w:t>
      </w:r>
      <w:r w:rsidR="008A7D71" w:rsidRPr="00AE5669">
        <w:rPr>
          <w:rFonts w:cs="Times New Roman"/>
          <w:szCs w:val="24"/>
        </w:rPr>
        <w:t xml:space="preserve"> a</w:t>
      </w:r>
      <w:r w:rsidR="004B612F" w:rsidRPr="00AE5669">
        <w:rPr>
          <w:rFonts w:cs="Times New Roman"/>
          <w:szCs w:val="24"/>
        </w:rPr>
        <w:t>le</w:t>
      </w:r>
      <w:r w:rsidR="008A7D71" w:rsidRPr="00AE5669">
        <w:rPr>
          <w:rFonts w:cs="Times New Roman"/>
          <w:szCs w:val="24"/>
        </w:rPr>
        <w:t xml:space="preserve"> také </w:t>
      </w:r>
      <w:r w:rsidR="004B612F" w:rsidRPr="00AE5669">
        <w:rPr>
          <w:rFonts w:cs="Times New Roman"/>
          <w:szCs w:val="24"/>
        </w:rPr>
        <w:t xml:space="preserve">vznikaly </w:t>
      </w:r>
      <w:r w:rsidR="008A7D71" w:rsidRPr="00AE5669">
        <w:rPr>
          <w:rFonts w:cs="Times New Roman"/>
          <w:szCs w:val="24"/>
        </w:rPr>
        <w:t>úzkosti a deprese (</w:t>
      </w:r>
      <w:proofErr w:type="spellStart"/>
      <w:r w:rsidR="008A7D71" w:rsidRPr="00AE5669">
        <w:rPr>
          <w:rFonts w:cs="Times New Roman"/>
          <w:szCs w:val="24"/>
        </w:rPr>
        <w:t>Evans</w:t>
      </w:r>
      <w:proofErr w:type="spellEnd"/>
      <w:r w:rsidR="008A7D71" w:rsidRPr="00AE5669">
        <w:rPr>
          <w:rFonts w:cs="Times New Roman"/>
          <w:szCs w:val="24"/>
        </w:rPr>
        <w:t xml:space="preserve"> et al., 2019, s. 3–5)</w:t>
      </w:r>
      <w:r w:rsidR="00FD1A04" w:rsidRPr="00AE5669">
        <w:rPr>
          <w:rFonts w:cs="Times New Roman"/>
          <w:szCs w:val="24"/>
        </w:rPr>
        <w:t>.</w:t>
      </w:r>
      <w:r w:rsidR="008A7D71" w:rsidRPr="00AE5669">
        <w:rPr>
          <w:rFonts w:cs="Times New Roman"/>
          <w:szCs w:val="24"/>
        </w:rPr>
        <w:t xml:space="preserve"> </w:t>
      </w:r>
      <w:proofErr w:type="spellStart"/>
      <w:r w:rsidR="008A7D71" w:rsidRPr="00AE5669">
        <w:rPr>
          <w:rFonts w:cs="Times New Roman"/>
          <w:szCs w:val="24"/>
        </w:rPr>
        <w:t>Irish</w:t>
      </w:r>
      <w:proofErr w:type="spellEnd"/>
      <w:r w:rsidR="008A7D71" w:rsidRPr="00AE5669">
        <w:rPr>
          <w:rFonts w:cs="Times New Roman"/>
          <w:szCs w:val="24"/>
        </w:rPr>
        <w:t xml:space="preserve"> et al. ve své </w:t>
      </w:r>
      <w:r w:rsidR="008A7D71" w:rsidRPr="00AE5669">
        <w:rPr>
          <w:rFonts w:cs="Times New Roman"/>
          <w:szCs w:val="24"/>
        </w:rPr>
        <w:lastRenderedPageBreak/>
        <w:t xml:space="preserve">randomizované kontrolované pilotní studii </w:t>
      </w:r>
      <w:r w:rsidR="006A7798" w:rsidRPr="00AE5669">
        <w:rPr>
          <w:rFonts w:cs="Times New Roman"/>
          <w:szCs w:val="24"/>
        </w:rPr>
        <w:t xml:space="preserve">prováděné v USA v roce 2017 na 82 pacientech ve věku 18-45 let </w:t>
      </w:r>
      <w:r w:rsidR="008A7D71" w:rsidRPr="00AE5669">
        <w:rPr>
          <w:rFonts w:cs="Times New Roman"/>
          <w:szCs w:val="24"/>
        </w:rPr>
        <w:t>uvádějí až 65% snížení únavy</w:t>
      </w:r>
      <w:r w:rsidR="004B612F" w:rsidRPr="00AE5669">
        <w:rPr>
          <w:rFonts w:cs="Times New Roman"/>
          <w:szCs w:val="24"/>
        </w:rPr>
        <w:t>,</w:t>
      </w:r>
      <w:r w:rsidR="008A7D71" w:rsidRPr="00AE5669">
        <w:rPr>
          <w:rFonts w:cs="Times New Roman"/>
          <w:szCs w:val="24"/>
        </w:rPr>
        <w:t xml:space="preserve"> a tím zlepšení kvality života díky této stravě. (2017, s.</w:t>
      </w:r>
      <w:r w:rsidR="00C40C71" w:rsidRPr="00AE5669">
        <w:rPr>
          <w:rFonts w:cs="Times New Roman"/>
          <w:szCs w:val="24"/>
        </w:rPr>
        <w:t>3-4</w:t>
      </w:r>
      <w:r w:rsidR="008A7D71" w:rsidRPr="00AE5669">
        <w:rPr>
          <w:rFonts w:cs="Times New Roman"/>
          <w:szCs w:val="24"/>
        </w:rPr>
        <w:t>)</w:t>
      </w:r>
      <w:r w:rsidR="00C40C71" w:rsidRPr="00AE5669">
        <w:rPr>
          <w:rFonts w:cs="Times New Roman"/>
          <w:szCs w:val="24"/>
        </w:rPr>
        <w:t xml:space="preserve"> </w:t>
      </w:r>
      <w:r w:rsidR="008A7D71" w:rsidRPr="00AE5669">
        <w:rPr>
          <w:rFonts w:cs="Times New Roman"/>
          <w:szCs w:val="24"/>
        </w:rPr>
        <w:t xml:space="preserve">Tato strava </w:t>
      </w:r>
      <w:r w:rsidR="004B612F" w:rsidRPr="00AE5669">
        <w:rPr>
          <w:rFonts w:cs="Times New Roman"/>
          <w:szCs w:val="24"/>
        </w:rPr>
        <w:t xml:space="preserve">s </w:t>
      </w:r>
      <w:r w:rsidR="008A7D71" w:rsidRPr="00AE5669">
        <w:rPr>
          <w:rFonts w:cs="Times New Roman"/>
          <w:szCs w:val="24"/>
        </w:rPr>
        <w:t xml:space="preserve">sebou nese také nějaká </w:t>
      </w:r>
      <w:r w:rsidR="00524AFB" w:rsidRPr="00AE5669">
        <w:rPr>
          <w:rFonts w:cs="Times New Roman"/>
          <w:szCs w:val="24"/>
        </w:rPr>
        <w:t>rizika,</w:t>
      </w:r>
      <w:r w:rsidR="008A7D71" w:rsidRPr="00AE5669">
        <w:rPr>
          <w:rFonts w:cs="Times New Roman"/>
          <w:szCs w:val="24"/>
        </w:rPr>
        <w:t xml:space="preserve"> a to konkrétně nedostatek vitamínu D a E (</w:t>
      </w:r>
      <w:proofErr w:type="spellStart"/>
      <w:r w:rsidR="008A7D71" w:rsidRPr="00AE5669">
        <w:rPr>
          <w:rFonts w:cs="Times New Roman"/>
          <w:szCs w:val="24"/>
        </w:rPr>
        <w:t>Masullo</w:t>
      </w:r>
      <w:proofErr w:type="spellEnd"/>
      <w:r w:rsidR="008A7D71" w:rsidRPr="00AE5669">
        <w:rPr>
          <w:rFonts w:cs="Times New Roman"/>
          <w:szCs w:val="24"/>
        </w:rPr>
        <w:t xml:space="preserve"> et al., 2014, s.</w:t>
      </w:r>
      <w:r w:rsidR="00087AE9" w:rsidRPr="00AE5669">
        <w:rPr>
          <w:rFonts w:cs="Times New Roman"/>
          <w:szCs w:val="24"/>
        </w:rPr>
        <w:t xml:space="preserve"> 155</w:t>
      </w:r>
      <w:r w:rsidR="00FD1A04" w:rsidRPr="00AE5669">
        <w:rPr>
          <w:rFonts w:cs="Times New Roman"/>
          <w:szCs w:val="24"/>
        </w:rPr>
        <w:t>).</w:t>
      </w:r>
    </w:p>
    <w:p w14:paraId="62A93B3B" w14:textId="5C88457A" w:rsidR="006A4EFD" w:rsidRPr="00AE5669" w:rsidRDefault="006A4EFD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Co se týče bezlepkové diety, prospektivní studie z roku 2017</w:t>
      </w:r>
      <w:r w:rsidR="006A7798" w:rsidRPr="00AE5669">
        <w:rPr>
          <w:rFonts w:cs="Times New Roman"/>
          <w:szCs w:val="24"/>
        </w:rPr>
        <w:t xml:space="preserve"> probíhající ve Španělsku</w:t>
      </w:r>
      <w:r w:rsidR="004B612F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</w:t>
      </w:r>
      <w:r w:rsidR="006A7798" w:rsidRPr="00AE5669">
        <w:rPr>
          <w:rFonts w:cs="Times New Roman"/>
          <w:szCs w:val="24"/>
        </w:rPr>
        <w:t>prováděná na 105 respondentech</w:t>
      </w:r>
      <w:r w:rsidR="004B612F" w:rsidRPr="00AE5669">
        <w:rPr>
          <w:rFonts w:cs="Times New Roman"/>
          <w:szCs w:val="24"/>
        </w:rPr>
        <w:t>,</w:t>
      </w:r>
      <w:r w:rsidR="006A7798" w:rsidRPr="00AE5669">
        <w:rPr>
          <w:rFonts w:cs="Times New Roman"/>
          <w:szCs w:val="24"/>
        </w:rPr>
        <w:t xml:space="preserve"> </w:t>
      </w:r>
      <w:r w:rsidRPr="00AE5669">
        <w:rPr>
          <w:rFonts w:cs="Times New Roman"/>
          <w:szCs w:val="24"/>
        </w:rPr>
        <w:t xml:space="preserve">ukazuje nižší EDSS, menší aktivitu na MRI u </w:t>
      </w:r>
      <w:r w:rsidR="002B3DD0" w:rsidRPr="00AE5669">
        <w:rPr>
          <w:rFonts w:cs="Times New Roman"/>
          <w:szCs w:val="24"/>
        </w:rPr>
        <w:t>50 %</w:t>
      </w:r>
      <w:r w:rsidRPr="00AE5669">
        <w:rPr>
          <w:rFonts w:cs="Times New Roman"/>
          <w:szCs w:val="24"/>
        </w:rPr>
        <w:t xml:space="preserve"> pacientů, kteří dodržovali bezlepkovou dietu.</w:t>
      </w:r>
      <w:r w:rsidR="00607642" w:rsidRPr="00AE5669">
        <w:rPr>
          <w:rFonts w:cs="Times New Roman"/>
          <w:szCs w:val="24"/>
        </w:rPr>
        <w:t xml:space="preserve"> Z prospektivní kontrolované studie vyplývá</w:t>
      </w:r>
      <w:r w:rsidR="00025F23" w:rsidRPr="00AE5669">
        <w:rPr>
          <w:rFonts w:cs="Times New Roman"/>
          <w:szCs w:val="24"/>
        </w:rPr>
        <w:t xml:space="preserve"> z</w:t>
      </w:r>
      <w:r w:rsidR="00A32D1F" w:rsidRPr="00AE5669">
        <w:rPr>
          <w:rFonts w:cs="Times New Roman"/>
          <w:szCs w:val="24"/>
        </w:rPr>
        <w:t xml:space="preserve">lepšení fyzické aktivity u pacienta. Studie také potvrdila </w:t>
      </w:r>
      <w:proofErr w:type="spellStart"/>
      <w:r w:rsidR="00A32D1F" w:rsidRPr="00AE5669">
        <w:rPr>
          <w:rFonts w:cs="Times New Roman"/>
          <w:szCs w:val="24"/>
        </w:rPr>
        <w:t>neuroprotektivní</w:t>
      </w:r>
      <w:proofErr w:type="spellEnd"/>
      <w:r w:rsidR="00A32D1F" w:rsidRPr="00AE5669">
        <w:rPr>
          <w:rFonts w:cs="Times New Roman"/>
          <w:szCs w:val="24"/>
        </w:rPr>
        <w:t xml:space="preserve"> charakter bezlepkové </w:t>
      </w:r>
      <w:r w:rsidR="00E114F1" w:rsidRPr="00AE5669">
        <w:rPr>
          <w:rFonts w:cs="Times New Roman"/>
          <w:szCs w:val="24"/>
        </w:rPr>
        <w:t>diety,</w:t>
      </w:r>
      <w:r w:rsidR="00A32D1F" w:rsidRPr="00AE5669">
        <w:rPr>
          <w:rFonts w:cs="Times New Roman"/>
          <w:szCs w:val="24"/>
        </w:rPr>
        <w:t xml:space="preserve"> s čím souvisí i zlepšení klinických příznaků</w:t>
      </w:r>
      <w:r w:rsidR="00E114F1" w:rsidRPr="00AE5669">
        <w:rPr>
          <w:rFonts w:cs="Times New Roman"/>
          <w:szCs w:val="24"/>
        </w:rPr>
        <w:t xml:space="preserve"> (</w:t>
      </w:r>
      <w:r w:rsidRPr="00AE5669">
        <w:rPr>
          <w:rFonts w:cs="Times New Roman"/>
          <w:szCs w:val="24"/>
        </w:rPr>
        <w:t xml:space="preserve">Rodrigo, 2017, s. </w:t>
      </w:r>
      <w:r w:rsidR="00025F23" w:rsidRPr="00AE5669">
        <w:rPr>
          <w:rFonts w:cs="Times New Roman"/>
          <w:szCs w:val="24"/>
        </w:rPr>
        <w:t>4</w:t>
      </w:r>
      <w:r w:rsidR="00A32D1F" w:rsidRPr="00AE5669">
        <w:rPr>
          <w:rFonts w:cs="Times New Roman"/>
          <w:szCs w:val="24"/>
        </w:rPr>
        <w:t>-5</w:t>
      </w:r>
      <w:r w:rsidRPr="00AE5669">
        <w:rPr>
          <w:rFonts w:cs="Times New Roman"/>
          <w:szCs w:val="24"/>
        </w:rPr>
        <w:t>)</w:t>
      </w:r>
      <w:r w:rsidR="00FD1A04" w:rsidRPr="00AE5669">
        <w:rPr>
          <w:rFonts w:cs="Times New Roman"/>
          <w:szCs w:val="24"/>
        </w:rPr>
        <w:t>.</w:t>
      </w:r>
      <w:r w:rsidRPr="00AE5669">
        <w:rPr>
          <w:rFonts w:cs="Times New Roman"/>
          <w:szCs w:val="24"/>
        </w:rPr>
        <w:t xml:space="preserve"> </w:t>
      </w:r>
      <w:r w:rsidR="007C6360" w:rsidRPr="00AE5669">
        <w:rPr>
          <w:rFonts w:cs="Times New Roman"/>
          <w:szCs w:val="24"/>
        </w:rPr>
        <w:t xml:space="preserve">Naopak dieta s vyšším příjmem tuků nemusí mít tak dobré účinky. Jak </w:t>
      </w:r>
      <w:r w:rsidR="0085455E" w:rsidRPr="00AE5669">
        <w:rPr>
          <w:rFonts w:cs="Times New Roman"/>
          <w:szCs w:val="24"/>
        </w:rPr>
        <w:t>z</w:t>
      </w:r>
      <w:r w:rsidR="007C6360" w:rsidRPr="00AE5669">
        <w:rPr>
          <w:rFonts w:cs="Times New Roman"/>
          <w:szCs w:val="24"/>
        </w:rPr>
        <w:t> observační studie provedené na 219 dětech</w:t>
      </w:r>
      <w:r w:rsidR="006A7798" w:rsidRPr="00AE5669">
        <w:rPr>
          <w:rFonts w:cs="Times New Roman"/>
          <w:szCs w:val="24"/>
        </w:rPr>
        <w:t xml:space="preserve"> v USA </w:t>
      </w:r>
      <w:r w:rsidR="007C6360" w:rsidRPr="00AE5669">
        <w:rPr>
          <w:rFonts w:cs="Times New Roman"/>
          <w:szCs w:val="24"/>
        </w:rPr>
        <w:t>s demyelinizačním onemocněním vypl</w:t>
      </w:r>
      <w:r w:rsidR="00592E32" w:rsidRPr="00AE5669">
        <w:rPr>
          <w:rFonts w:cs="Times New Roman"/>
          <w:szCs w:val="24"/>
        </w:rPr>
        <w:t>ý</w:t>
      </w:r>
      <w:r w:rsidR="007C6360" w:rsidRPr="00AE5669">
        <w:rPr>
          <w:rFonts w:cs="Times New Roman"/>
          <w:szCs w:val="24"/>
        </w:rPr>
        <w:t xml:space="preserve">vá, vyšší příjem </w:t>
      </w:r>
      <w:r w:rsidR="00090349" w:rsidRPr="00AE5669">
        <w:rPr>
          <w:rFonts w:cs="Times New Roman"/>
          <w:szCs w:val="24"/>
        </w:rPr>
        <w:t>tuk</w:t>
      </w:r>
      <w:r w:rsidR="004B612F" w:rsidRPr="00AE5669">
        <w:rPr>
          <w:rFonts w:cs="Times New Roman"/>
          <w:szCs w:val="24"/>
        </w:rPr>
        <w:t>ů</w:t>
      </w:r>
      <w:r w:rsidR="00090349" w:rsidRPr="00AE5669">
        <w:rPr>
          <w:rFonts w:cs="Times New Roman"/>
          <w:szCs w:val="24"/>
        </w:rPr>
        <w:t>,</w:t>
      </w:r>
      <w:r w:rsidR="007C6360" w:rsidRPr="00AE5669">
        <w:rPr>
          <w:rFonts w:cs="Times New Roman"/>
          <w:szCs w:val="24"/>
        </w:rPr>
        <w:t xml:space="preserve"> a to nasycených</w:t>
      </w:r>
      <w:r w:rsidR="004B612F" w:rsidRPr="00AE5669">
        <w:rPr>
          <w:rFonts w:cs="Times New Roman"/>
          <w:szCs w:val="24"/>
        </w:rPr>
        <w:t>,</w:t>
      </w:r>
      <w:r w:rsidR="007C6360" w:rsidRPr="00AE5669">
        <w:rPr>
          <w:rFonts w:cs="Times New Roman"/>
          <w:szCs w:val="24"/>
        </w:rPr>
        <w:t xml:space="preserve"> může ovlivnit rychlejší či častější nástup relapsu. Konkrétně 10% zvýšení konzumace nasycených tuků zvýší riziko relapsu až </w:t>
      </w:r>
      <w:r w:rsidR="00454A6F" w:rsidRPr="00AE5669">
        <w:rPr>
          <w:rFonts w:cs="Times New Roman"/>
          <w:szCs w:val="24"/>
        </w:rPr>
        <w:t>o 56 %</w:t>
      </w:r>
      <w:r w:rsidR="007C6360" w:rsidRPr="00AE5669">
        <w:rPr>
          <w:rFonts w:cs="Times New Roman"/>
          <w:szCs w:val="24"/>
        </w:rPr>
        <w:t>.</w:t>
      </w:r>
      <w:r w:rsidR="00090349" w:rsidRPr="00AE5669">
        <w:rPr>
          <w:rFonts w:cs="Times New Roman"/>
          <w:szCs w:val="24"/>
        </w:rPr>
        <w:t xml:space="preserve"> </w:t>
      </w:r>
      <w:r w:rsidR="00724305" w:rsidRPr="00AE5669">
        <w:rPr>
          <w:rFonts w:cs="Times New Roman"/>
          <w:szCs w:val="24"/>
        </w:rPr>
        <w:t xml:space="preserve">Příjem živočišných tuků v potravě je spojen i s vyšším kalorickým příjmem, který je pro chronická onemocnění sám o sobě škodlivý. </w:t>
      </w:r>
      <w:r w:rsidR="00090349" w:rsidRPr="00AE5669">
        <w:rPr>
          <w:rFonts w:cs="Times New Roman"/>
          <w:szCs w:val="24"/>
        </w:rPr>
        <w:t>Naopak studie potvrdila i ochranný vliv zeleniny a ovoce jako prevence rozvoje RS</w:t>
      </w:r>
      <w:r w:rsidR="007C6360" w:rsidRPr="00AE5669">
        <w:rPr>
          <w:rFonts w:cs="Times New Roman"/>
          <w:szCs w:val="24"/>
        </w:rPr>
        <w:t xml:space="preserve"> (</w:t>
      </w:r>
      <w:proofErr w:type="spellStart"/>
      <w:r w:rsidR="007C6360" w:rsidRPr="00AE5669">
        <w:rPr>
          <w:rFonts w:cs="Times New Roman"/>
          <w:szCs w:val="24"/>
        </w:rPr>
        <w:t>Azary</w:t>
      </w:r>
      <w:proofErr w:type="spellEnd"/>
      <w:r w:rsidR="007C6360" w:rsidRPr="00AE5669">
        <w:rPr>
          <w:rFonts w:cs="Times New Roman"/>
          <w:szCs w:val="24"/>
        </w:rPr>
        <w:t>, 2017, s.</w:t>
      </w:r>
      <w:r w:rsidR="00090349" w:rsidRPr="00AE5669">
        <w:rPr>
          <w:rFonts w:cs="Times New Roman"/>
          <w:szCs w:val="24"/>
        </w:rPr>
        <w:t xml:space="preserve"> 29–31</w:t>
      </w:r>
      <w:r w:rsidR="007C6360" w:rsidRPr="00AE5669">
        <w:rPr>
          <w:rFonts w:cs="Times New Roman"/>
          <w:szCs w:val="24"/>
        </w:rPr>
        <w:t>)</w:t>
      </w:r>
      <w:r w:rsidR="00FD1A04" w:rsidRPr="00AE5669">
        <w:rPr>
          <w:rFonts w:cs="Times New Roman"/>
          <w:szCs w:val="24"/>
        </w:rPr>
        <w:t>.</w:t>
      </w:r>
      <w:r w:rsidR="007C6360" w:rsidRPr="00AE5669">
        <w:rPr>
          <w:rFonts w:cs="Times New Roman"/>
          <w:szCs w:val="24"/>
        </w:rPr>
        <w:t xml:space="preserve"> Krom</w:t>
      </w:r>
      <w:r w:rsidR="00EC2995" w:rsidRPr="00AE5669">
        <w:rPr>
          <w:rFonts w:cs="Times New Roman"/>
          <w:szCs w:val="24"/>
        </w:rPr>
        <w:t>ě</w:t>
      </w:r>
      <w:r w:rsidR="007C6360" w:rsidRPr="00AE5669">
        <w:rPr>
          <w:rFonts w:cs="Times New Roman"/>
          <w:szCs w:val="24"/>
        </w:rPr>
        <w:t xml:space="preserve"> toho tato strava má i další účinky a vede jak k obezitě, tak ke kardiovaskulárním onemocněním a ovlivňuje celkový průběh roztroušené sklerózy.</w:t>
      </w:r>
      <w:r w:rsidR="002B3DD0" w:rsidRPr="00AE5669">
        <w:rPr>
          <w:rFonts w:cs="Times New Roman"/>
          <w:szCs w:val="24"/>
        </w:rPr>
        <w:t xml:space="preserve"> Dle pozorovací studie ohledně míry sodíku v potravě vyplynulo, že jeho větší množství v potravě až trojnásobně zvětšuje riziko vzniku nových MRI nálezů. Naopak studie, které byly provedeny u dětí</w:t>
      </w:r>
      <w:r w:rsidR="004B612F" w:rsidRPr="00AE5669">
        <w:rPr>
          <w:rFonts w:cs="Times New Roman"/>
          <w:szCs w:val="24"/>
        </w:rPr>
        <w:t>,</w:t>
      </w:r>
      <w:r w:rsidR="002B3DD0" w:rsidRPr="00AE5669">
        <w:rPr>
          <w:rFonts w:cs="Times New Roman"/>
          <w:szCs w:val="24"/>
        </w:rPr>
        <w:t xml:space="preserve"> tohle neprokázaly (</w:t>
      </w:r>
      <w:proofErr w:type="spellStart"/>
      <w:r w:rsidR="002B3DD0" w:rsidRPr="00AE5669">
        <w:rPr>
          <w:rFonts w:cs="Times New Roman"/>
          <w:szCs w:val="24"/>
        </w:rPr>
        <w:t>Evans</w:t>
      </w:r>
      <w:proofErr w:type="spellEnd"/>
      <w:r w:rsidR="002B3DD0" w:rsidRPr="00AE5669">
        <w:rPr>
          <w:rFonts w:cs="Times New Roman"/>
          <w:szCs w:val="24"/>
        </w:rPr>
        <w:t xml:space="preserve"> et al., 2019, s. 3–5)</w:t>
      </w:r>
      <w:r w:rsidR="00FD1A04" w:rsidRPr="00AE5669">
        <w:rPr>
          <w:rFonts w:cs="Times New Roman"/>
          <w:szCs w:val="24"/>
        </w:rPr>
        <w:t>.</w:t>
      </w:r>
    </w:p>
    <w:p w14:paraId="03437DD4" w14:textId="2A324E91" w:rsidR="002670A0" w:rsidRPr="00AE5669" w:rsidRDefault="0054463E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 xml:space="preserve">Jedním z rizikových faktorů pro rozvoj RS je i </w:t>
      </w:r>
      <w:r w:rsidR="001476B7" w:rsidRPr="00AE5669">
        <w:rPr>
          <w:rFonts w:cs="Times New Roman"/>
          <w:szCs w:val="24"/>
        </w:rPr>
        <w:t xml:space="preserve">nedostatek vitamínu D. Ve středním pásu je u populace větší nedostatek tohoto vitamínu než například v přímořských oblastech. </w:t>
      </w:r>
      <w:proofErr w:type="spellStart"/>
      <w:r w:rsidR="001476B7" w:rsidRPr="00AE5669">
        <w:rPr>
          <w:rFonts w:cs="Times New Roman"/>
          <w:szCs w:val="24"/>
        </w:rPr>
        <w:t>Darwish</w:t>
      </w:r>
      <w:proofErr w:type="spellEnd"/>
      <w:r w:rsidR="001476B7" w:rsidRPr="00AE5669">
        <w:rPr>
          <w:rFonts w:cs="Times New Roman"/>
          <w:szCs w:val="24"/>
        </w:rPr>
        <w:t xml:space="preserve"> et al. upozorňují na nedostatek studií ohledně vitamínu D a RS, ale několik observačních studií zmiňuje, že dostatek vitamínu D může například snížit četnost relapsů. Vitamín D se označuje i jako neuro-steroid, </w:t>
      </w:r>
      <w:r w:rsidR="004577F6" w:rsidRPr="00AE5669">
        <w:rPr>
          <w:rFonts w:cs="Times New Roman"/>
          <w:szCs w:val="24"/>
        </w:rPr>
        <w:t xml:space="preserve">protože </w:t>
      </w:r>
      <w:r w:rsidR="001476B7" w:rsidRPr="00AE5669">
        <w:rPr>
          <w:rFonts w:cs="Times New Roman"/>
          <w:szCs w:val="24"/>
        </w:rPr>
        <w:t xml:space="preserve">má vliv na mozek a neurony. V dřívějších studiích, kdy pacientům byl </w:t>
      </w:r>
      <w:proofErr w:type="spellStart"/>
      <w:r w:rsidR="001476B7" w:rsidRPr="00AE5669">
        <w:rPr>
          <w:rFonts w:cs="Times New Roman"/>
          <w:szCs w:val="24"/>
        </w:rPr>
        <w:t>suplementován</w:t>
      </w:r>
      <w:proofErr w:type="spellEnd"/>
      <w:r w:rsidR="001476B7" w:rsidRPr="00AE5669">
        <w:rPr>
          <w:rFonts w:cs="Times New Roman"/>
          <w:szCs w:val="24"/>
        </w:rPr>
        <w:t xml:space="preserve"> vitamín D3, </w:t>
      </w:r>
      <w:r w:rsidR="007B5417" w:rsidRPr="00AE5669">
        <w:rPr>
          <w:rFonts w:cs="Times New Roman"/>
          <w:szCs w:val="24"/>
        </w:rPr>
        <w:t>bylo prokázáno zlepšení kognitivních funkcí (2020, s. 1-2)</w:t>
      </w:r>
      <w:r w:rsidR="00FD1A04" w:rsidRPr="00AE5669">
        <w:rPr>
          <w:rFonts w:cs="Times New Roman"/>
          <w:szCs w:val="24"/>
        </w:rPr>
        <w:t>.</w:t>
      </w:r>
    </w:p>
    <w:p w14:paraId="777D6E08" w14:textId="5B5321C2" w:rsidR="001A0D4B" w:rsidRPr="00AE5669" w:rsidRDefault="003C19E7" w:rsidP="00AE5669">
      <w:pPr>
        <w:spacing w:after="240"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V současné době se začíná potvrzovat, že stravovací návyky mají velký vliv na nemoc</w:t>
      </w:r>
      <w:r w:rsidR="004B612F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její vznik a rozvoj. Jak autoři popisují, nejnovější souhrnné analýzy potvrzují, že významnou roli v prevenci chronických onemocnění, a tedy i roztroušené sklerózy</w:t>
      </w:r>
      <w:r w:rsidR="00923726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hraje středomořská strava. Což z jistého hlediska potvrzuje geografický výskyt roztroušené sklerózy, ale i rakovin a podobně. </w:t>
      </w:r>
      <w:r w:rsidR="00D6770B" w:rsidRPr="00AE5669">
        <w:rPr>
          <w:rFonts w:cs="Times New Roman"/>
          <w:szCs w:val="24"/>
        </w:rPr>
        <w:t>Jako faktor pro snížení rizika rozvoje RS se potvrdil vyšší příjem ovoce a zeleniny v potravě. Ovoce a zelenina totiž obsahuj</w:t>
      </w:r>
      <w:r w:rsidR="004B612F" w:rsidRPr="00AE5669">
        <w:rPr>
          <w:rFonts w:cs="Times New Roman"/>
          <w:szCs w:val="24"/>
        </w:rPr>
        <w:t>í</w:t>
      </w:r>
      <w:r w:rsidR="00D6770B" w:rsidRPr="00AE5669">
        <w:rPr>
          <w:rFonts w:cs="Times New Roman"/>
          <w:szCs w:val="24"/>
        </w:rPr>
        <w:t xml:space="preserve"> látky jako inhibitory proteázy, fenoly a podobně, které </w:t>
      </w:r>
      <w:r w:rsidR="00271EB5" w:rsidRPr="00AE5669">
        <w:rPr>
          <w:rFonts w:cs="Times New Roman"/>
          <w:szCs w:val="24"/>
        </w:rPr>
        <w:t xml:space="preserve">mají příznivý vliv na prevenci </w:t>
      </w:r>
      <w:r w:rsidR="003824CA" w:rsidRPr="00AE5669">
        <w:rPr>
          <w:rFonts w:cs="Times New Roman"/>
          <w:szCs w:val="24"/>
        </w:rPr>
        <w:t>nemocí.</w:t>
      </w:r>
      <w:r w:rsidR="009E0AD1" w:rsidRPr="00AE5669">
        <w:rPr>
          <w:rFonts w:cs="Times New Roman"/>
          <w:szCs w:val="24"/>
        </w:rPr>
        <w:t xml:space="preserve"> </w:t>
      </w:r>
      <w:r w:rsidR="004B612F" w:rsidRPr="00AE5669">
        <w:rPr>
          <w:rFonts w:cs="Times New Roman"/>
          <w:szCs w:val="24"/>
        </w:rPr>
        <w:t>Jsou také</w:t>
      </w:r>
      <w:r w:rsidR="009E0AD1" w:rsidRPr="00AE5669">
        <w:rPr>
          <w:rFonts w:cs="Times New Roman"/>
          <w:szCs w:val="24"/>
        </w:rPr>
        <w:t xml:space="preserve"> zdr</w:t>
      </w:r>
      <w:r w:rsidR="00FD1A04" w:rsidRPr="00AE5669">
        <w:rPr>
          <w:rFonts w:cs="Times New Roman"/>
          <w:szCs w:val="24"/>
        </w:rPr>
        <w:t>o</w:t>
      </w:r>
      <w:r w:rsidR="009E0AD1" w:rsidRPr="00AE5669">
        <w:rPr>
          <w:rFonts w:cs="Times New Roman"/>
          <w:szCs w:val="24"/>
        </w:rPr>
        <w:t>j</w:t>
      </w:r>
      <w:r w:rsidR="004B612F" w:rsidRPr="00AE5669">
        <w:rPr>
          <w:rFonts w:cs="Times New Roman"/>
          <w:szCs w:val="24"/>
        </w:rPr>
        <w:t>em</w:t>
      </w:r>
      <w:r w:rsidR="009E0AD1" w:rsidRPr="00AE5669">
        <w:rPr>
          <w:rFonts w:cs="Times New Roman"/>
          <w:szCs w:val="24"/>
        </w:rPr>
        <w:t xml:space="preserve"> vlákniny, která má antioxidační účinky.</w:t>
      </w:r>
      <w:r w:rsidR="003824CA" w:rsidRPr="00AE5669">
        <w:rPr>
          <w:rFonts w:cs="Times New Roman"/>
          <w:szCs w:val="24"/>
        </w:rPr>
        <w:t xml:space="preserve"> Ze</w:t>
      </w:r>
      <w:r w:rsidR="00D6770B" w:rsidRPr="00AE5669">
        <w:rPr>
          <w:rFonts w:cs="Times New Roman"/>
          <w:szCs w:val="24"/>
        </w:rPr>
        <w:t xml:space="preserve"> studie, která zkoumala přímý vliv středomořské stravy na RS</w:t>
      </w:r>
      <w:r w:rsidR="004B612F" w:rsidRPr="00AE5669">
        <w:rPr>
          <w:rFonts w:cs="Times New Roman"/>
          <w:szCs w:val="24"/>
        </w:rPr>
        <w:t>,</w:t>
      </w:r>
      <w:r w:rsidR="00D6770B" w:rsidRPr="00AE5669">
        <w:rPr>
          <w:rFonts w:cs="Times New Roman"/>
          <w:szCs w:val="24"/>
        </w:rPr>
        <w:t xml:space="preserve"> vyplynul velmi </w:t>
      </w:r>
      <w:r w:rsidR="00D6770B" w:rsidRPr="00AE5669">
        <w:rPr>
          <w:rFonts w:cs="Times New Roman"/>
          <w:szCs w:val="24"/>
        </w:rPr>
        <w:lastRenderedPageBreak/>
        <w:t>pozitivní vliv tohoto stravování na prevenci RS. Tedy středomořská strava je zdravým a vhodným typem stravování pro tyto pacienty. Naopak strava obsahující velké množství tuků a potravin typu hranolky, sladkosti, dezerty a káva je spojena s větším rizikem RS.</w:t>
      </w:r>
      <w:r w:rsidR="003824CA" w:rsidRPr="00AE5669">
        <w:rPr>
          <w:rFonts w:cs="Times New Roman"/>
          <w:szCs w:val="24"/>
        </w:rPr>
        <w:t xml:space="preserve"> Jak se autoři shodují, důležitým preventivním faktorem je dostatek vitamínu D, který se nejlépe získává z ryb. Což jen potvrzuje důležitost středomořské stravy </w:t>
      </w:r>
      <w:r w:rsidR="00242147" w:rsidRPr="00AE5669">
        <w:rPr>
          <w:rFonts w:cs="Times New Roman"/>
          <w:szCs w:val="24"/>
        </w:rPr>
        <w:t>(</w:t>
      </w:r>
      <w:proofErr w:type="spellStart"/>
      <w:r w:rsidR="00242147" w:rsidRPr="00AE5669">
        <w:rPr>
          <w:rFonts w:cs="Times New Roman"/>
          <w:szCs w:val="24"/>
        </w:rPr>
        <w:t>Sedaghat</w:t>
      </w:r>
      <w:proofErr w:type="spellEnd"/>
      <w:r w:rsidR="00242147" w:rsidRPr="00AE5669">
        <w:rPr>
          <w:rFonts w:cs="Times New Roman"/>
          <w:szCs w:val="24"/>
        </w:rPr>
        <w:t xml:space="preserve"> et al., 2016, s. </w:t>
      </w:r>
      <w:r w:rsidR="004A5B95" w:rsidRPr="00AE5669">
        <w:rPr>
          <w:rFonts w:cs="Times New Roman"/>
          <w:szCs w:val="24"/>
        </w:rPr>
        <w:t>377–381</w:t>
      </w:r>
      <w:r w:rsidR="00242147" w:rsidRPr="00AE5669">
        <w:rPr>
          <w:rFonts w:cs="Times New Roman"/>
          <w:szCs w:val="24"/>
        </w:rPr>
        <w:t>)</w:t>
      </w:r>
      <w:r w:rsidR="00FD1A04" w:rsidRPr="00AE5669">
        <w:rPr>
          <w:rFonts w:cs="Times New Roman"/>
          <w:szCs w:val="24"/>
        </w:rPr>
        <w:t>.</w:t>
      </w:r>
    </w:p>
    <w:p w14:paraId="717C112F" w14:textId="77777777" w:rsidR="00053905" w:rsidRPr="00AE5669" w:rsidRDefault="00053905" w:rsidP="00AE5669">
      <w:pPr>
        <w:spacing w:line="360" w:lineRule="auto"/>
        <w:rPr>
          <w:rFonts w:cs="Times New Roman"/>
          <w:b/>
          <w:bCs/>
          <w:szCs w:val="24"/>
        </w:rPr>
      </w:pPr>
      <w:r w:rsidRPr="00AE5669">
        <w:rPr>
          <w:rFonts w:cs="Times New Roman"/>
          <w:b/>
          <w:bCs/>
          <w:szCs w:val="24"/>
        </w:rPr>
        <w:t>Sexualita a těhotenství</w:t>
      </w:r>
    </w:p>
    <w:p w14:paraId="3FAC22FF" w14:textId="69A68989" w:rsidR="00053905" w:rsidRPr="00AE5669" w:rsidRDefault="00053905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R</w:t>
      </w:r>
      <w:r w:rsidR="00592E32" w:rsidRPr="00AE5669">
        <w:rPr>
          <w:rFonts w:cs="Times New Roman"/>
          <w:szCs w:val="24"/>
        </w:rPr>
        <w:t>S</w:t>
      </w:r>
      <w:r w:rsidRPr="00AE5669">
        <w:rPr>
          <w:rFonts w:cs="Times New Roman"/>
          <w:szCs w:val="24"/>
        </w:rPr>
        <w:t xml:space="preserve"> se vyskytuje daleko více u žen než u mužů. Nejčastěji se objevuje ve věku 28 až 31 let, ale tento průměrný věk se odvíjí od formy nemoci. U relaps</w:t>
      </w:r>
      <w:r w:rsidR="00750E4E" w:rsidRPr="00AE5669">
        <w:rPr>
          <w:rFonts w:cs="Times New Roman"/>
          <w:szCs w:val="24"/>
        </w:rPr>
        <w:t>u</w:t>
      </w:r>
      <w:r w:rsidRPr="00AE5669">
        <w:rPr>
          <w:rFonts w:cs="Times New Roman"/>
          <w:szCs w:val="24"/>
        </w:rPr>
        <w:t xml:space="preserve"> remitentní formy je to například 25-29 let.</w:t>
      </w:r>
    </w:p>
    <w:p w14:paraId="49C77245" w14:textId="16E2745D" w:rsidR="00053905" w:rsidRPr="00AE5669" w:rsidRDefault="00053905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V případě těhotenství dochází ke krátkodobému zlepšení nemoci,</w:t>
      </w:r>
      <w:r w:rsidR="00A10C64" w:rsidRPr="00AE5669">
        <w:rPr>
          <w:rFonts w:cs="Times New Roman"/>
          <w:szCs w:val="24"/>
        </w:rPr>
        <w:t xml:space="preserve"> zejména v třetím trimestru, </w:t>
      </w:r>
      <w:r w:rsidRPr="00AE5669">
        <w:rPr>
          <w:rFonts w:cs="Times New Roman"/>
          <w:szCs w:val="24"/>
        </w:rPr>
        <w:t>ale po porodu dochází naopak ke zhoršení. Z důvodu kojení se</w:t>
      </w:r>
      <w:r w:rsidR="009B21FD" w:rsidRPr="00AE5669">
        <w:rPr>
          <w:rFonts w:cs="Times New Roman"/>
          <w:szCs w:val="24"/>
        </w:rPr>
        <w:t xml:space="preserve"> mohou</w:t>
      </w:r>
      <w:r w:rsidRPr="00AE5669">
        <w:rPr>
          <w:rFonts w:cs="Times New Roman"/>
          <w:szCs w:val="24"/>
        </w:rPr>
        <w:t xml:space="preserve"> projevovat poporodní relaps</w:t>
      </w:r>
      <w:r w:rsidR="009B21FD" w:rsidRPr="00AE5669">
        <w:rPr>
          <w:rFonts w:cs="Times New Roman"/>
          <w:szCs w:val="24"/>
        </w:rPr>
        <w:t>y</w:t>
      </w:r>
      <w:r w:rsidRPr="00AE5669">
        <w:rPr>
          <w:rFonts w:cs="Times New Roman"/>
          <w:szCs w:val="24"/>
        </w:rPr>
        <w:t xml:space="preserve">. Během těhotenství a kojení není všeobecně doporučeno brát medikaci, která slouží k léčbě RS. </w:t>
      </w:r>
      <w:r w:rsidR="00923726" w:rsidRPr="00AE5669">
        <w:rPr>
          <w:rFonts w:cs="Times New Roman"/>
          <w:szCs w:val="24"/>
        </w:rPr>
        <w:t>Pacientky si tedy</w:t>
      </w:r>
      <w:r w:rsidRPr="00AE5669">
        <w:rPr>
          <w:rFonts w:cs="Times New Roman"/>
          <w:szCs w:val="24"/>
        </w:rPr>
        <w:t xml:space="preserve"> musí vybrat mezi kojením či užíváním medikace. U nekojených dětí se mohou posléze objevovat různé problémy</w:t>
      </w:r>
      <w:r w:rsidR="00450DC8" w:rsidRPr="00AE5669">
        <w:rPr>
          <w:rFonts w:cs="Times New Roman"/>
          <w:szCs w:val="24"/>
        </w:rPr>
        <w:t xml:space="preserve">. </w:t>
      </w:r>
      <w:proofErr w:type="spellStart"/>
      <w:r w:rsidR="00450DC8" w:rsidRPr="00AE5669">
        <w:rPr>
          <w:rFonts w:cs="Times New Roman"/>
          <w:szCs w:val="24"/>
        </w:rPr>
        <w:t>Kohortní</w:t>
      </w:r>
      <w:proofErr w:type="spellEnd"/>
      <w:r w:rsidR="00450DC8" w:rsidRPr="00AE5669">
        <w:rPr>
          <w:rFonts w:cs="Times New Roman"/>
          <w:szCs w:val="24"/>
        </w:rPr>
        <w:t xml:space="preserve"> studie</w:t>
      </w:r>
      <w:r w:rsidR="00F81B16" w:rsidRPr="00AE5669">
        <w:rPr>
          <w:rFonts w:cs="Times New Roman"/>
          <w:szCs w:val="24"/>
        </w:rPr>
        <w:t xml:space="preserve"> </w:t>
      </w:r>
      <w:r w:rsidR="00A51D4F" w:rsidRPr="00AE5669">
        <w:rPr>
          <w:rFonts w:cs="Times New Roman"/>
          <w:szCs w:val="24"/>
        </w:rPr>
        <w:t>prováděná v</w:t>
      </w:r>
      <w:r w:rsidR="00586F4A" w:rsidRPr="00AE5669">
        <w:rPr>
          <w:rFonts w:cs="Times New Roman"/>
          <w:szCs w:val="24"/>
        </w:rPr>
        <w:t> </w:t>
      </w:r>
      <w:r w:rsidR="00A51D4F" w:rsidRPr="00AE5669">
        <w:rPr>
          <w:rFonts w:cs="Times New Roman"/>
          <w:szCs w:val="24"/>
        </w:rPr>
        <w:t>Íránu</w:t>
      </w:r>
      <w:r w:rsidR="00586F4A" w:rsidRPr="00AE5669">
        <w:rPr>
          <w:rFonts w:cs="Times New Roman"/>
          <w:szCs w:val="24"/>
        </w:rPr>
        <w:t xml:space="preserve"> v roce 201</w:t>
      </w:r>
      <w:r w:rsidR="00F81B16" w:rsidRPr="00AE5669">
        <w:rPr>
          <w:rFonts w:cs="Times New Roman"/>
          <w:szCs w:val="24"/>
        </w:rPr>
        <w:t>0, měla za cíl zjistit vliv kojení a těhotenství na RS. 97 žen ve věku 16-40 let, bylo rozděleno na dvě skupiny</w:t>
      </w:r>
      <w:r w:rsidR="00750E4E" w:rsidRPr="00AE5669">
        <w:rPr>
          <w:rFonts w:cs="Times New Roman"/>
          <w:szCs w:val="24"/>
        </w:rPr>
        <w:t>.</w:t>
      </w:r>
      <w:r w:rsidR="00450DC8" w:rsidRPr="00AE5669">
        <w:rPr>
          <w:rFonts w:cs="Times New Roman"/>
          <w:szCs w:val="24"/>
        </w:rPr>
        <w:t xml:space="preserve"> </w:t>
      </w:r>
      <w:r w:rsidR="00750E4E" w:rsidRPr="00AE5669">
        <w:rPr>
          <w:rFonts w:cs="Times New Roman"/>
          <w:szCs w:val="24"/>
        </w:rPr>
        <w:t>P</w:t>
      </w:r>
      <w:r w:rsidR="00450DC8" w:rsidRPr="00AE5669">
        <w:rPr>
          <w:rFonts w:cs="Times New Roman"/>
          <w:szCs w:val="24"/>
        </w:rPr>
        <w:t>rvní skupin</w:t>
      </w:r>
      <w:r w:rsidR="00750E4E" w:rsidRPr="00AE5669">
        <w:rPr>
          <w:rFonts w:cs="Times New Roman"/>
          <w:szCs w:val="24"/>
        </w:rPr>
        <w:t>a</w:t>
      </w:r>
      <w:r w:rsidR="00450DC8" w:rsidRPr="00AE5669">
        <w:rPr>
          <w:rFonts w:cs="Times New Roman"/>
          <w:szCs w:val="24"/>
        </w:rPr>
        <w:t xml:space="preserve"> žen ihned po zjištění těhotenství vysadila léčbu a následně byla sledována ještě dva roky po porodu</w:t>
      </w:r>
      <w:r w:rsidR="00750E4E" w:rsidRPr="00AE5669">
        <w:rPr>
          <w:rFonts w:cs="Times New Roman"/>
          <w:szCs w:val="24"/>
        </w:rPr>
        <w:t>,</w:t>
      </w:r>
      <w:r w:rsidR="00450DC8" w:rsidRPr="00AE5669">
        <w:rPr>
          <w:rFonts w:cs="Times New Roman"/>
          <w:szCs w:val="24"/>
        </w:rPr>
        <w:t xml:space="preserve"> druhou kontrolní skupinou byly netěhotné ženy. Těhotných žen bylo 30 a v kontrolní skupině 67. U pacientek, které byly těhotné nebo kojily</w:t>
      </w:r>
      <w:r w:rsidR="00923726" w:rsidRPr="00AE5669">
        <w:rPr>
          <w:rFonts w:cs="Times New Roman"/>
          <w:szCs w:val="24"/>
        </w:rPr>
        <w:t xml:space="preserve">, </w:t>
      </w:r>
      <w:r w:rsidR="00450DC8" w:rsidRPr="00AE5669">
        <w:rPr>
          <w:rFonts w:cs="Times New Roman"/>
          <w:szCs w:val="24"/>
        </w:rPr>
        <w:t xml:space="preserve">došlo v 17 případech (tedy 56 %) k relapsu. </w:t>
      </w:r>
      <w:r w:rsidR="006C1E68" w:rsidRPr="00AE5669">
        <w:rPr>
          <w:rFonts w:cs="Times New Roman"/>
          <w:szCs w:val="24"/>
        </w:rPr>
        <w:t>V kontrolní skupině došlo k relapsu u 55 žen (tedy 82,1 %). Dle výsledků byl zaznamenán velk</w:t>
      </w:r>
      <w:r w:rsidR="009B21FD" w:rsidRPr="00AE5669">
        <w:rPr>
          <w:rFonts w:cs="Times New Roman"/>
          <w:szCs w:val="24"/>
        </w:rPr>
        <w:t>ý</w:t>
      </w:r>
      <w:r w:rsidR="006C1E68" w:rsidRPr="00AE5669">
        <w:rPr>
          <w:rFonts w:cs="Times New Roman"/>
          <w:szCs w:val="24"/>
        </w:rPr>
        <w:t xml:space="preserve"> rozdíl v rámci EDSS mezi těhotnými a kojícími ženami a kontrolní skupinou. Ve druhém a třetím trimestru těhotenství došlo k poklesu EDSS</w:t>
      </w:r>
      <w:r w:rsidR="00B903D5" w:rsidRPr="00AE5669">
        <w:rPr>
          <w:rFonts w:cs="Times New Roman"/>
          <w:szCs w:val="24"/>
        </w:rPr>
        <w:t xml:space="preserve">. </w:t>
      </w:r>
      <w:r w:rsidR="001E6AC4" w:rsidRPr="00AE5669">
        <w:rPr>
          <w:rFonts w:cs="Times New Roman"/>
          <w:szCs w:val="24"/>
        </w:rPr>
        <w:t xml:space="preserve">Studie měla za úkol zjistit vliv těhotenství a kojení na vznik relapsů a celkové zhoršení stavu. </w:t>
      </w:r>
      <w:r w:rsidR="004B4BA3" w:rsidRPr="00AE5669">
        <w:rPr>
          <w:rFonts w:cs="Times New Roman"/>
          <w:szCs w:val="24"/>
        </w:rPr>
        <w:t>Bylo tedy potvrzeno, že v rámci těhotenství nedochází ke zhoršení RS, ale naopak po porodu se objevuje recidiva. Počet relapsů v rámci těhotenství byl nižší než u kontrolní skupiny. Také bylo zjištěno, že míra relapsů byla nižší u žen, které kojily, a naopak vyšší u nekojících žen. Ze studie bylo zjištěno, že pacientky s RS mají tendenci kojit málo nebo vůbec, i když bylo zjištěno větší riziko recidivy u nekojících žen</w:t>
      </w:r>
      <w:r w:rsidR="00ED5269" w:rsidRPr="00AE5669">
        <w:rPr>
          <w:rFonts w:cs="Times New Roman"/>
          <w:szCs w:val="24"/>
        </w:rPr>
        <w:t xml:space="preserve"> </w:t>
      </w:r>
      <w:r w:rsidRPr="00AE5669">
        <w:rPr>
          <w:rFonts w:cs="Times New Roman"/>
          <w:szCs w:val="24"/>
        </w:rPr>
        <w:t>(</w:t>
      </w:r>
      <w:proofErr w:type="spellStart"/>
      <w:r w:rsidRPr="00AE5669">
        <w:rPr>
          <w:rFonts w:cs="Times New Roman"/>
          <w:szCs w:val="24"/>
        </w:rPr>
        <w:t>Ghiasian</w:t>
      </w:r>
      <w:proofErr w:type="spellEnd"/>
      <w:r w:rsidRPr="00AE5669">
        <w:rPr>
          <w:rFonts w:cs="Times New Roman"/>
          <w:szCs w:val="24"/>
        </w:rPr>
        <w:t xml:space="preserve"> et al. ,2020, s. 1-</w:t>
      </w:r>
      <w:r w:rsidR="00B903D5" w:rsidRPr="00AE5669">
        <w:rPr>
          <w:rFonts w:cs="Times New Roman"/>
          <w:szCs w:val="24"/>
        </w:rPr>
        <w:t>4</w:t>
      </w:r>
      <w:r w:rsidRPr="00AE5669">
        <w:rPr>
          <w:rFonts w:cs="Times New Roman"/>
          <w:szCs w:val="24"/>
        </w:rPr>
        <w:t>).</w:t>
      </w:r>
    </w:p>
    <w:p w14:paraId="3F05CD36" w14:textId="0C90D100" w:rsidR="001A0B0A" w:rsidRPr="00AE5669" w:rsidRDefault="00053905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Během těhotenství by se ženám s roztroušenou sklerózou neměl zhoršit stav, ale obvykle ke zhoršení dochází</w:t>
      </w:r>
      <w:r w:rsidR="009B21FD" w:rsidRPr="00AE5669">
        <w:rPr>
          <w:rFonts w:cs="Times New Roman"/>
          <w:szCs w:val="24"/>
        </w:rPr>
        <w:t xml:space="preserve"> </w:t>
      </w:r>
      <w:r w:rsidRPr="00AE5669">
        <w:rPr>
          <w:rFonts w:cs="Times New Roman"/>
          <w:szCs w:val="24"/>
        </w:rPr>
        <w:t xml:space="preserve">během prvních 3–4 měsíců </w:t>
      </w:r>
      <w:r w:rsidR="005C7B3E" w:rsidRPr="00AE5669">
        <w:rPr>
          <w:rFonts w:cs="Times New Roman"/>
          <w:szCs w:val="24"/>
        </w:rPr>
        <w:t>po porodu</w:t>
      </w:r>
      <w:r w:rsidRPr="00AE5669">
        <w:rPr>
          <w:rFonts w:cs="Times New Roman"/>
          <w:szCs w:val="24"/>
        </w:rPr>
        <w:t xml:space="preserve"> (což je 20-30 % pacientek). Předpověď poporodních relaps</w:t>
      </w:r>
      <w:r w:rsidR="006A7798" w:rsidRPr="00AE5669">
        <w:rPr>
          <w:rFonts w:cs="Times New Roman"/>
          <w:szCs w:val="24"/>
        </w:rPr>
        <w:t>ů</w:t>
      </w:r>
      <w:r w:rsidRPr="00AE5669">
        <w:rPr>
          <w:rFonts w:cs="Times New Roman"/>
          <w:szCs w:val="24"/>
        </w:rPr>
        <w:t xml:space="preserve"> se může odvíjet od počtu relaps</w:t>
      </w:r>
      <w:r w:rsidR="006A7798" w:rsidRPr="00AE5669">
        <w:rPr>
          <w:rFonts w:cs="Times New Roman"/>
          <w:szCs w:val="24"/>
        </w:rPr>
        <w:t>ů</w:t>
      </w:r>
      <w:r w:rsidRPr="00AE5669">
        <w:rPr>
          <w:rFonts w:cs="Times New Roman"/>
          <w:szCs w:val="24"/>
        </w:rPr>
        <w:t xml:space="preserve"> v průběhu těhotenství. </w:t>
      </w:r>
      <w:r w:rsidR="00A60146" w:rsidRPr="00AE5669">
        <w:rPr>
          <w:rFonts w:cs="Times New Roman"/>
          <w:szCs w:val="24"/>
        </w:rPr>
        <w:t xml:space="preserve"> I když u některých výjimek může dojít i během těhotenství ke zhoršení zdravotního stavu pacientky.</w:t>
      </w:r>
      <w:r w:rsidRPr="00AE5669">
        <w:rPr>
          <w:rFonts w:cs="Times New Roman"/>
          <w:szCs w:val="24"/>
        </w:rPr>
        <w:t xml:space="preserve"> Těhotenství je spojováno se zhoršení</w:t>
      </w:r>
      <w:r w:rsidR="009B21FD" w:rsidRPr="00AE5669">
        <w:rPr>
          <w:rFonts w:cs="Times New Roman"/>
          <w:szCs w:val="24"/>
        </w:rPr>
        <w:t>m</w:t>
      </w:r>
      <w:r w:rsidRPr="00AE5669">
        <w:rPr>
          <w:rFonts w:cs="Times New Roman"/>
          <w:szCs w:val="24"/>
        </w:rPr>
        <w:t xml:space="preserve"> symptomů RS, jako je únava, bolest zad a problémy s inkontinencí. Také se mohou objevit infekce močového měchýře. </w:t>
      </w:r>
      <w:r w:rsidR="00750E4E" w:rsidRPr="00AE5669">
        <w:rPr>
          <w:rFonts w:cs="Times New Roman"/>
          <w:szCs w:val="24"/>
        </w:rPr>
        <w:t>Objevují se i</w:t>
      </w:r>
      <w:r w:rsidRPr="00AE5669">
        <w:rPr>
          <w:rFonts w:cs="Times New Roman"/>
          <w:szCs w:val="24"/>
        </w:rPr>
        <w:t xml:space="preserve"> problémy </w:t>
      </w:r>
      <w:r w:rsidRPr="00AE5669">
        <w:rPr>
          <w:rFonts w:cs="Times New Roman"/>
          <w:szCs w:val="24"/>
        </w:rPr>
        <w:lastRenderedPageBreak/>
        <w:t>s pohyblivostí, nárůst hmotnosti a problémy s rovnováhou. Během těhotenství a po těhotenství se v rámci RS mohou objevit problémy, které žena předtím neměla. Například problémy s nerv</w:t>
      </w:r>
      <w:r w:rsidR="005C7B3E" w:rsidRPr="00AE5669">
        <w:rPr>
          <w:rFonts w:cs="Times New Roman"/>
          <w:szCs w:val="24"/>
        </w:rPr>
        <w:t>em</w:t>
      </w:r>
      <w:r w:rsidRPr="00AE5669">
        <w:rPr>
          <w:rFonts w:cs="Times New Roman"/>
          <w:szCs w:val="24"/>
        </w:rPr>
        <w:t xml:space="preserve"> optikem. Při použití lokální anestezie nebo </w:t>
      </w:r>
      <w:proofErr w:type="spellStart"/>
      <w:r w:rsidRPr="00AE5669">
        <w:rPr>
          <w:rFonts w:cs="Times New Roman"/>
          <w:szCs w:val="24"/>
        </w:rPr>
        <w:t>epidurálem</w:t>
      </w:r>
      <w:proofErr w:type="spellEnd"/>
      <w:r w:rsidRPr="00AE5669">
        <w:rPr>
          <w:rFonts w:cs="Times New Roman"/>
          <w:szCs w:val="24"/>
        </w:rPr>
        <w:t xml:space="preserve"> nenarůstá riziko relapse, to však musí být v</w:t>
      </w:r>
      <w:r w:rsidR="005C7B3E" w:rsidRPr="00AE5669">
        <w:rPr>
          <w:rFonts w:cs="Times New Roman"/>
          <w:szCs w:val="24"/>
        </w:rPr>
        <w:t>žd</w:t>
      </w:r>
      <w:r w:rsidRPr="00AE5669">
        <w:rPr>
          <w:rFonts w:cs="Times New Roman"/>
          <w:szCs w:val="24"/>
        </w:rPr>
        <w:t>y projednáno s</w:t>
      </w:r>
      <w:r w:rsidR="00D2046F" w:rsidRPr="00AE5669">
        <w:rPr>
          <w:rFonts w:cs="Times New Roman"/>
          <w:szCs w:val="24"/>
        </w:rPr>
        <w:t> </w:t>
      </w:r>
      <w:r w:rsidRPr="00AE5669">
        <w:rPr>
          <w:rFonts w:cs="Times New Roman"/>
          <w:szCs w:val="24"/>
        </w:rPr>
        <w:t>neurologem</w:t>
      </w:r>
      <w:r w:rsidR="00D2046F" w:rsidRPr="00AE5669">
        <w:rPr>
          <w:rFonts w:cs="Times New Roman"/>
          <w:szCs w:val="24"/>
        </w:rPr>
        <w:t>.</w:t>
      </w:r>
    </w:p>
    <w:p w14:paraId="39473234" w14:textId="076AD368" w:rsidR="002F413D" w:rsidRPr="00AE5669" w:rsidRDefault="00D2046F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Co se týká dědičnosti RS</w:t>
      </w:r>
      <w:r w:rsidR="00750E4E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u 80 % pacientů je postižen nějaký člen rodiny. Větší riziko je u dětí, které mají nemocné oba rodiče anebo u jednovaječných dvojčat</w:t>
      </w:r>
      <w:r w:rsidR="00750E4E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a to až 20 %. U jednovaječných dvojčat je riziko 5 %. Zbytek rizika tvoří například vlivy prostředí</w:t>
      </w:r>
      <w:r w:rsidR="00750E4E" w:rsidRPr="00AE5669">
        <w:rPr>
          <w:rFonts w:cs="Times New Roman"/>
          <w:szCs w:val="24"/>
        </w:rPr>
        <w:t>,</w:t>
      </w:r>
      <w:r w:rsidR="002F413D" w:rsidRPr="00AE5669">
        <w:rPr>
          <w:rFonts w:cs="Times New Roman"/>
          <w:szCs w:val="24"/>
        </w:rPr>
        <w:t xml:space="preserve"> kouření, alkohol a podobně.</w:t>
      </w:r>
    </w:p>
    <w:p w14:paraId="03778E8C" w14:textId="2DCCD569" w:rsidR="00053905" w:rsidRPr="00AE5669" w:rsidRDefault="002F413D" w:rsidP="00AE5669">
      <w:pPr>
        <w:spacing w:line="360" w:lineRule="auto"/>
        <w:ind w:firstLine="567"/>
        <w:rPr>
          <w:rFonts w:cs="Times New Roman"/>
          <w:szCs w:val="24"/>
        </w:rPr>
      </w:pPr>
      <w:proofErr w:type="spellStart"/>
      <w:r w:rsidRPr="00AE5669">
        <w:rPr>
          <w:rFonts w:cs="Times New Roman"/>
          <w:szCs w:val="24"/>
        </w:rPr>
        <w:t>Kanagaraj</w:t>
      </w:r>
      <w:proofErr w:type="spellEnd"/>
      <w:r w:rsidRPr="00AE5669">
        <w:rPr>
          <w:rFonts w:cs="Times New Roman"/>
          <w:szCs w:val="24"/>
        </w:rPr>
        <w:t xml:space="preserve"> et al.  </w:t>
      </w:r>
      <w:r w:rsidR="008528A0" w:rsidRPr="00AE5669">
        <w:rPr>
          <w:rFonts w:cs="Times New Roman"/>
          <w:szCs w:val="24"/>
        </w:rPr>
        <w:t xml:space="preserve">dále </w:t>
      </w:r>
      <w:r w:rsidRPr="00AE5669">
        <w:rPr>
          <w:rFonts w:cs="Times New Roman"/>
          <w:szCs w:val="24"/>
        </w:rPr>
        <w:t xml:space="preserve">potvrzují, že během těhotenství došlo u pacientek </w:t>
      </w:r>
      <w:r w:rsidR="00750E4E" w:rsidRPr="00AE5669">
        <w:rPr>
          <w:rFonts w:cs="Times New Roman"/>
          <w:szCs w:val="24"/>
        </w:rPr>
        <w:t xml:space="preserve">k </w:t>
      </w:r>
      <w:r w:rsidRPr="00AE5669">
        <w:rPr>
          <w:rFonts w:cs="Times New Roman"/>
          <w:szCs w:val="24"/>
        </w:rPr>
        <w:t>menšímu počtu relapsů než v době před těhotenstvím. Mnoho žen s RS se také rozhodne pro dobrovolnou bezdětnost anebo uměle přeruší těhotenství, a to až ve 20 % oproti ženám bez RS. Důvodem je většinou strach z onemocnění dítěte a přenosu RS, strach z vysazení léčby a tak</w:t>
      </w:r>
      <w:r w:rsidR="00750E4E" w:rsidRPr="00AE5669">
        <w:rPr>
          <w:rFonts w:cs="Times New Roman"/>
          <w:szCs w:val="24"/>
        </w:rPr>
        <w:t>é</w:t>
      </w:r>
      <w:r w:rsidRPr="00AE5669">
        <w:rPr>
          <w:rFonts w:cs="Times New Roman"/>
          <w:szCs w:val="24"/>
        </w:rPr>
        <w:t xml:space="preserve"> varování lékařů. Od oblasti sexuálních dysfunkcí, které </w:t>
      </w:r>
      <w:r w:rsidR="00750E4E" w:rsidRPr="00AE5669">
        <w:rPr>
          <w:rFonts w:cs="Times New Roman"/>
          <w:szCs w:val="24"/>
        </w:rPr>
        <w:t>jsou pozorovány</w:t>
      </w:r>
      <w:r w:rsidRPr="00AE5669">
        <w:rPr>
          <w:rFonts w:cs="Times New Roman"/>
          <w:szCs w:val="24"/>
        </w:rPr>
        <w:t xml:space="preserve"> u </w:t>
      </w:r>
      <w:r w:rsidR="004A5B95" w:rsidRPr="00AE5669">
        <w:rPr>
          <w:rFonts w:cs="Times New Roman"/>
          <w:szCs w:val="24"/>
        </w:rPr>
        <w:t>30–70</w:t>
      </w:r>
      <w:r w:rsidRPr="00AE5669">
        <w:rPr>
          <w:rFonts w:cs="Times New Roman"/>
          <w:szCs w:val="24"/>
        </w:rPr>
        <w:t xml:space="preserve"> % žen s</w:t>
      </w:r>
      <w:r w:rsidR="00923726" w:rsidRPr="00AE5669">
        <w:rPr>
          <w:rFonts w:cs="Times New Roman"/>
          <w:szCs w:val="24"/>
        </w:rPr>
        <w:t> </w:t>
      </w:r>
      <w:r w:rsidRPr="00AE5669">
        <w:rPr>
          <w:rFonts w:cs="Times New Roman"/>
          <w:szCs w:val="24"/>
        </w:rPr>
        <w:t>RS</w:t>
      </w:r>
      <w:r w:rsidR="00923726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se také odvíjí bezdětnost těchto pacientek. </w:t>
      </w:r>
      <w:r w:rsidR="004A5B95" w:rsidRPr="00AE5669">
        <w:rPr>
          <w:rFonts w:cs="Times New Roman"/>
          <w:szCs w:val="24"/>
        </w:rPr>
        <w:t>Neplodnost mohl</w:t>
      </w:r>
      <w:r w:rsidR="00A556A6" w:rsidRPr="00AE5669">
        <w:rPr>
          <w:rFonts w:cs="Times New Roman"/>
          <w:szCs w:val="24"/>
        </w:rPr>
        <w:t>a</w:t>
      </w:r>
      <w:r w:rsidR="004A5B95" w:rsidRPr="00AE5669">
        <w:rPr>
          <w:rFonts w:cs="Times New Roman"/>
          <w:szCs w:val="24"/>
        </w:rPr>
        <w:t xml:space="preserve"> v minulosti ovlivnit i dříve používaná imunosupresiva, kter</w:t>
      </w:r>
      <w:r w:rsidR="00A556A6" w:rsidRPr="00AE5669">
        <w:rPr>
          <w:rFonts w:cs="Times New Roman"/>
          <w:szCs w:val="24"/>
        </w:rPr>
        <w:t>á</w:t>
      </w:r>
      <w:r w:rsidR="004A5B95" w:rsidRPr="00AE5669">
        <w:rPr>
          <w:rFonts w:cs="Times New Roman"/>
          <w:szCs w:val="24"/>
        </w:rPr>
        <w:t xml:space="preserve"> měl</w:t>
      </w:r>
      <w:r w:rsidR="00A556A6" w:rsidRPr="00AE5669">
        <w:rPr>
          <w:rFonts w:cs="Times New Roman"/>
          <w:szCs w:val="24"/>
        </w:rPr>
        <w:t>a</w:t>
      </w:r>
      <w:r w:rsidR="004A5B95" w:rsidRPr="00AE5669">
        <w:rPr>
          <w:rFonts w:cs="Times New Roman"/>
          <w:szCs w:val="24"/>
        </w:rPr>
        <w:t xml:space="preserve"> tyto účinky. U těhotných žen s RS se nepotvrdilo žádné větší riziko častějších potratů, vrozených vývojových vad a mr</w:t>
      </w:r>
      <w:r w:rsidR="009B21FD" w:rsidRPr="00AE5669">
        <w:rPr>
          <w:rFonts w:cs="Times New Roman"/>
          <w:szCs w:val="24"/>
        </w:rPr>
        <w:t>t</w:t>
      </w:r>
      <w:r w:rsidR="004A5B95" w:rsidRPr="00AE5669">
        <w:rPr>
          <w:rFonts w:cs="Times New Roman"/>
          <w:szCs w:val="24"/>
        </w:rPr>
        <w:t xml:space="preserve">vě narozených dětí. Data jsou srovnatelná s ženami bez RS. V této oblasti mohou být ženy ujištěny, že žádné větší riziko nehrozí. Rozdíly se projevily </w:t>
      </w:r>
      <w:r w:rsidR="00A556A6" w:rsidRPr="00AE5669">
        <w:rPr>
          <w:rFonts w:cs="Times New Roman"/>
          <w:szCs w:val="24"/>
        </w:rPr>
        <w:t xml:space="preserve">pouze </w:t>
      </w:r>
      <w:r w:rsidR="004A5B95" w:rsidRPr="00AE5669">
        <w:rPr>
          <w:rFonts w:cs="Times New Roman"/>
          <w:szCs w:val="24"/>
        </w:rPr>
        <w:t xml:space="preserve">v míře předčasně narozených dětí </w:t>
      </w:r>
      <w:r w:rsidR="00A556A6" w:rsidRPr="00AE5669">
        <w:rPr>
          <w:rFonts w:cs="Times New Roman"/>
          <w:szCs w:val="24"/>
        </w:rPr>
        <w:t>ženám</w:t>
      </w:r>
      <w:r w:rsidR="004A5B95" w:rsidRPr="00AE5669">
        <w:rPr>
          <w:rFonts w:cs="Times New Roman"/>
          <w:szCs w:val="24"/>
        </w:rPr>
        <w:t xml:space="preserve"> s</w:t>
      </w:r>
      <w:r w:rsidR="00A556A6" w:rsidRPr="00AE5669">
        <w:rPr>
          <w:rFonts w:cs="Times New Roman"/>
          <w:szCs w:val="24"/>
        </w:rPr>
        <w:t> </w:t>
      </w:r>
      <w:r w:rsidR="004A5B95" w:rsidRPr="00AE5669">
        <w:rPr>
          <w:rFonts w:cs="Times New Roman"/>
          <w:szCs w:val="24"/>
        </w:rPr>
        <w:t>RS</w:t>
      </w:r>
      <w:r w:rsidR="00A556A6" w:rsidRPr="00AE5669">
        <w:rPr>
          <w:rFonts w:cs="Times New Roman"/>
          <w:szCs w:val="24"/>
        </w:rPr>
        <w:t>,</w:t>
      </w:r>
      <w:r w:rsidR="004A5B95" w:rsidRPr="00AE5669">
        <w:rPr>
          <w:rFonts w:cs="Times New Roman"/>
          <w:szCs w:val="24"/>
        </w:rPr>
        <w:t xml:space="preserve"> a to kolem 37. týdn</w:t>
      </w:r>
      <w:r w:rsidR="00923726" w:rsidRPr="00AE5669">
        <w:rPr>
          <w:rFonts w:cs="Times New Roman"/>
          <w:szCs w:val="24"/>
        </w:rPr>
        <w:t xml:space="preserve">u </w:t>
      </w:r>
      <w:r w:rsidR="004A5B95" w:rsidRPr="00AE5669">
        <w:rPr>
          <w:rFonts w:cs="Times New Roman"/>
          <w:szCs w:val="24"/>
        </w:rPr>
        <w:t>těhotenství</w:t>
      </w:r>
      <w:r w:rsidR="00A556A6" w:rsidRPr="00AE5669">
        <w:rPr>
          <w:rFonts w:cs="Times New Roman"/>
          <w:szCs w:val="24"/>
        </w:rPr>
        <w:t>, zhruba</w:t>
      </w:r>
      <w:r w:rsidR="004A5B95" w:rsidRPr="00AE5669">
        <w:rPr>
          <w:rFonts w:cs="Times New Roman"/>
          <w:szCs w:val="24"/>
        </w:rPr>
        <w:t xml:space="preserve"> v 8,3 %. V minulosti také několik studií prokázalo snížený růst dítěte</w:t>
      </w:r>
      <w:r w:rsidR="00A556A6" w:rsidRPr="00AE5669">
        <w:rPr>
          <w:rFonts w:cs="Times New Roman"/>
          <w:szCs w:val="24"/>
        </w:rPr>
        <w:t>,</w:t>
      </w:r>
      <w:r w:rsidR="004A5B95" w:rsidRPr="00AE5669">
        <w:rPr>
          <w:rFonts w:cs="Times New Roman"/>
          <w:szCs w:val="24"/>
        </w:rPr>
        <w:t xml:space="preserve"> a to 1,7krát než u ostatní populace. </w:t>
      </w:r>
      <w:r w:rsidR="00923726" w:rsidRPr="00AE5669">
        <w:rPr>
          <w:rFonts w:cs="Times New Roman"/>
          <w:szCs w:val="24"/>
        </w:rPr>
        <w:t>Celkově ale</w:t>
      </w:r>
      <w:r w:rsidR="00A60146" w:rsidRPr="00AE5669">
        <w:rPr>
          <w:rFonts w:cs="Times New Roman"/>
          <w:szCs w:val="24"/>
        </w:rPr>
        <w:t xml:space="preserve"> nebylo prokázáno, že by těhotenství u RS bylo škodlivé. Důležitá je</w:t>
      </w:r>
      <w:r w:rsidR="00923726" w:rsidRPr="00AE5669">
        <w:rPr>
          <w:rFonts w:cs="Times New Roman"/>
          <w:szCs w:val="24"/>
        </w:rPr>
        <w:t xml:space="preserve"> však</w:t>
      </w:r>
      <w:r w:rsidR="00A60146" w:rsidRPr="00AE5669">
        <w:rPr>
          <w:rFonts w:cs="Times New Roman"/>
          <w:szCs w:val="24"/>
        </w:rPr>
        <w:t xml:space="preserve"> konzultace s</w:t>
      </w:r>
      <w:r w:rsidR="00923726" w:rsidRPr="00AE5669">
        <w:rPr>
          <w:rFonts w:cs="Times New Roman"/>
          <w:szCs w:val="24"/>
        </w:rPr>
        <w:t xml:space="preserve"> </w:t>
      </w:r>
      <w:r w:rsidR="00A60146" w:rsidRPr="00AE5669">
        <w:rPr>
          <w:rFonts w:cs="Times New Roman"/>
          <w:szCs w:val="24"/>
        </w:rPr>
        <w:t>lékařem a multidisciplinárním týmem a plánování těhotenství. Během těhotenství by se měl konzultovat každý příznak</w:t>
      </w:r>
      <w:r w:rsidR="00A556A6" w:rsidRPr="00AE5669">
        <w:rPr>
          <w:rFonts w:cs="Times New Roman"/>
          <w:szCs w:val="24"/>
        </w:rPr>
        <w:t>,</w:t>
      </w:r>
      <w:r w:rsidR="00A60146" w:rsidRPr="00AE5669">
        <w:rPr>
          <w:rFonts w:cs="Times New Roman"/>
          <w:szCs w:val="24"/>
        </w:rPr>
        <w:t xml:space="preserve"> je doporučena vyvážená strava, vyhýbání se škodlivým faktorům a péče o matku i plod. </w:t>
      </w:r>
      <w:r w:rsidR="0042683B" w:rsidRPr="00AE5669">
        <w:rPr>
          <w:rFonts w:cs="Times New Roman"/>
          <w:szCs w:val="24"/>
        </w:rPr>
        <w:t>V rámci těhotenství se relaps může vyskytnout spíše v prvním nebo druhém trimestru, je ale doporučeno vyhýbat</w:t>
      </w:r>
      <w:r w:rsidR="00A556A6" w:rsidRPr="00AE5669">
        <w:rPr>
          <w:rFonts w:cs="Times New Roman"/>
          <w:szCs w:val="24"/>
        </w:rPr>
        <w:t xml:space="preserve"> se</w:t>
      </w:r>
      <w:r w:rsidR="0042683B" w:rsidRPr="00AE5669">
        <w:rPr>
          <w:rFonts w:cs="Times New Roman"/>
          <w:szCs w:val="24"/>
        </w:rPr>
        <w:t xml:space="preserve"> nadměrnému záření a kontrastu ve vyšetřovacích metodách</w:t>
      </w:r>
      <w:r w:rsidR="00A60146" w:rsidRPr="00AE5669">
        <w:rPr>
          <w:rFonts w:cs="Times New Roman"/>
          <w:szCs w:val="24"/>
        </w:rPr>
        <w:t xml:space="preserve"> </w:t>
      </w:r>
      <w:r w:rsidR="00053905" w:rsidRPr="00AE5669">
        <w:rPr>
          <w:rFonts w:cs="Times New Roman"/>
          <w:szCs w:val="24"/>
        </w:rPr>
        <w:t>(2019, s.178</w:t>
      </w:r>
      <w:r w:rsidR="0049322F" w:rsidRPr="00AE5669">
        <w:rPr>
          <w:rFonts w:cs="Times New Roman"/>
          <w:szCs w:val="24"/>
        </w:rPr>
        <w:t>-182</w:t>
      </w:r>
      <w:r w:rsidR="00053905" w:rsidRPr="00AE5669">
        <w:rPr>
          <w:rFonts w:cs="Times New Roman"/>
          <w:szCs w:val="24"/>
        </w:rPr>
        <w:t>).</w:t>
      </w:r>
    </w:p>
    <w:p w14:paraId="4D72BA91" w14:textId="04899B7C" w:rsidR="00923726" w:rsidRPr="00AE5669" w:rsidRDefault="008E65E6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 xml:space="preserve">Možnými problémy související s RS jsou sexuální dysfunkce, kdy nejčastější </w:t>
      </w:r>
      <w:r w:rsidR="00A556A6" w:rsidRPr="00AE5669">
        <w:rPr>
          <w:rFonts w:cs="Times New Roman"/>
          <w:szCs w:val="24"/>
        </w:rPr>
        <w:t>se vyskytuje</w:t>
      </w:r>
      <w:r w:rsidRPr="00AE5669">
        <w:rPr>
          <w:rFonts w:cs="Times New Roman"/>
          <w:szCs w:val="24"/>
        </w:rPr>
        <w:t xml:space="preserve"> erektivní dysfunkce, která se může projevovat nepohodlím, bolestí během s</w:t>
      </w:r>
      <w:r w:rsidR="00AC598E" w:rsidRPr="00AE5669">
        <w:rPr>
          <w:rFonts w:cs="Times New Roman"/>
          <w:szCs w:val="24"/>
        </w:rPr>
        <w:t>tyku</w:t>
      </w:r>
      <w:r w:rsidRPr="00AE5669">
        <w:rPr>
          <w:rFonts w:cs="Times New Roman"/>
          <w:szCs w:val="24"/>
        </w:rPr>
        <w:t>, ale i neschopností dosáhnou</w:t>
      </w:r>
      <w:r w:rsidR="00923726" w:rsidRPr="00AE5669">
        <w:rPr>
          <w:rFonts w:cs="Times New Roman"/>
          <w:szCs w:val="24"/>
        </w:rPr>
        <w:t>t</w:t>
      </w:r>
      <w:r w:rsidRPr="00AE5669">
        <w:rPr>
          <w:rFonts w:cs="Times New Roman"/>
          <w:szCs w:val="24"/>
        </w:rPr>
        <w:t xml:space="preserve"> orgasmu. Dále se může projevovat i jako absolutní nezájem o sex. Celkově příznaky související s</w:t>
      </w:r>
      <w:r w:rsidR="00AC598E" w:rsidRPr="00AE5669">
        <w:rPr>
          <w:rFonts w:cs="Times New Roman"/>
          <w:szCs w:val="24"/>
        </w:rPr>
        <w:t> </w:t>
      </w:r>
      <w:r w:rsidRPr="00AE5669">
        <w:rPr>
          <w:rFonts w:cs="Times New Roman"/>
          <w:szCs w:val="24"/>
        </w:rPr>
        <w:t>RS</w:t>
      </w:r>
      <w:r w:rsidR="00AC598E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jako j</w:t>
      </w:r>
      <w:r w:rsidR="00A556A6" w:rsidRPr="00AE5669">
        <w:rPr>
          <w:rFonts w:cs="Times New Roman"/>
          <w:szCs w:val="24"/>
        </w:rPr>
        <w:t>sou</w:t>
      </w:r>
      <w:r w:rsidRPr="00AE5669">
        <w:rPr>
          <w:rFonts w:cs="Times New Roman"/>
          <w:szCs w:val="24"/>
        </w:rPr>
        <w:t xml:space="preserve"> únava, deprese i fyzické problémy</w:t>
      </w:r>
      <w:r w:rsidR="00923726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mohou narušovat sexuální život</w:t>
      </w:r>
      <w:r w:rsidR="00A556A6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a tím i partnerské vztahy, </w:t>
      </w:r>
      <w:r w:rsidR="00A556A6" w:rsidRPr="00AE5669">
        <w:rPr>
          <w:rFonts w:cs="Times New Roman"/>
          <w:szCs w:val="24"/>
        </w:rPr>
        <w:t>což</w:t>
      </w:r>
      <w:r w:rsidRPr="00AE5669">
        <w:rPr>
          <w:rFonts w:cs="Times New Roman"/>
          <w:szCs w:val="24"/>
        </w:rPr>
        <w:t xml:space="preserve"> ovlivňuj</w:t>
      </w:r>
      <w:r w:rsidR="00A556A6" w:rsidRPr="00AE5669">
        <w:rPr>
          <w:rFonts w:cs="Times New Roman"/>
          <w:szCs w:val="24"/>
        </w:rPr>
        <w:t>e</w:t>
      </w:r>
      <w:r w:rsidRPr="00AE5669">
        <w:rPr>
          <w:rFonts w:cs="Times New Roman"/>
          <w:szCs w:val="24"/>
        </w:rPr>
        <w:t xml:space="preserve"> nejenom pacienta, ale i jeho partnera. </w:t>
      </w:r>
      <w:r w:rsidR="00923726" w:rsidRPr="00AE5669">
        <w:rPr>
          <w:rFonts w:cs="Times New Roman"/>
          <w:szCs w:val="24"/>
        </w:rPr>
        <w:t>To</w:t>
      </w:r>
      <w:r w:rsidRPr="00AE5669">
        <w:rPr>
          <w:rFonts w:cs="Times New Roman"/>
          <w:szCs w:val="24"/>
        </w:rPr>
        <w:t xml:space="preserve"> má za následek zhoršení kvality života.</w:t>
      </w:r>
    </w:p>
    <w:p w14:paraId="729CF5E9" w14:textId="633FC85D" w:rsidR="000A555B" w:rsidRPr="00AE5669" w:rsidRDefault="008E65E6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Sexuální dysfunkce se u pacientů s RS v průběhu času mohou měnit</w:t>
      </w:r>
      <w:r w:rsidR="00AC598E" w:rsidRPr="00AE5669">
        <w:rPr>
          <w:rFonts w:cs="Times New Roman"/>
          <w:szCs w:val="24"/>
        </w:rPr>
        <w:t>,</w:t>
      </w:r>
      <w:r w:rsidR="00852852" w:rsidRPr="00AE5669">
        <w:rPr>
          <w:rFonts w:cs="Times New Roman"/>
          <w:szCs w:val="24"/>
        </w:rPr>
        <w:t xml:space="preserve"> souvisejí s únavou a postupným rozvíjením dalších příznaků nemoci. </w:t>
      </w:r>
      <w:r w:rsidR="007E5CBA" w:rsidRPr="00AE5669">
        <w:rPr>
          <w:rFonts w:cs="Times New Roman"/>
          <w:szCs w:val="24"/>
        </w:rPr>
        <w:t xml:space="preserve">Dle </w:t>
      </w:r>
      <w:proofErr w:type="spellStart"/>
      <w:r w:rsidR="007E5CBA" w:rsidRPr="00AE5669">
        <w:rPr>
          <w:rFonts w:cs="Times New Roman"/>
          <w:szCs w:val="24"/>
        </w:rPr>
        <w:t>kohortové</w:t>
      </w:r>
      <w:proofErr w:type="spellEnd"/>
      <w:r w:rsidR="007E5CBA" w:rsidRPr="00AE5669">
        <w:rPr>
          <w:rFonts w:cs="Times New Roman"/>
          <w:szCs w:val="24"/>
        </w:rPr>
        <w:t xml:space="preserve"> studie z roku 2020, </w:t>
      </w:r>
      <w:r w:rsidR="00AC598E" w:rsidRPr="00AE5669">
        <w:rPr>
          <w:rFonts w:cs="Times New Roman"/>
          <w:szCs w:val="24"/>
        </w:rPr>
        <w:t>zabývající se</w:t>
      </w:r>
      <w:r w:rsidR="007E5CBA" w:rsidRPr="00AE5669">
        <w:rPr>
          <w:rFonts w:cs="Times New Roman"/>
          <w:szCs w:val="24"/>
        </w:rPr>
        <w:t xml:space="preserve"> zkoum</w:t>
      </w:r>
      <w:r w:rsidR="00AC598E" w:rsidRPr="00AE5669">
        <w:rPr>
          <w:rFonts w:cs="Times New Roman"/>
          <w:szCs w:val="24"/>
        </w:rPr>
        <w:t>áním</w:t>
      </w:r>
      <w:r w:rsidR="007E5CBA" w:rsidRPr="00AE5669">
        <w:rPr>
          <w:rFonts w:cs="Times New Roman"/>
          <w:szCs w:val="24"/>
        </w:rPr>
        <w:t xml:space="preserve"> sexuální dysfunkce </w:t>
      </w:r>
      <w:r w:rsidR="00AC598E" w:rsidRPr="00AE5669">
        <w:rPr>
          <w:rFonts w:cs="Times New Roman"/>
          <w:szCs w:val="24"/>
        </w:rPr>
        <w:t>u</w:t>
      </w:r>
      <w:r w:rsidR="007E5CBA" w:rsidRPr="00AE5669">
        <w:rPr>
          <w:rFonts w:cs="Times New Roman"/>
          <w:szCs w:val="24"/>
        </w:rPr>
        <w:t xml:space="preserve"> 2 466 pacient</w:t>
      </w:r>
      <w:r w:rsidR="00AC598E" w:rsidRPr="00AE5669">
        <w:rPr>
          <w:rFonts w:cs="Times New Roman"/>
          <w:szCs w:val="24"/>
        </w:rPr>
        <w:t>ů</w:t>
      </w:r>
      <w:r w:rsidR="00F1480E" w:rsidRPr="00AE5669">
        <w:rPr>
          <w:rFonts w:cs="Times New Roman"/>
          <w:szCs w:val="24"/>
        </w:rPr>
        <w:t xml:space="preserve"> v Austrálii</w:t>
      </w:r>
      <w:r w:rsidR="007E5CBA" w:rsidRPr="00AE5669">
        <w:rPr>
          <w:rFonts w:cs="Times New Roman"/>
          <w:szCs w:val="24"/>
        </w:rPr>
        <w:t xml:space="preserve">, kdy na začátku 2,5leté studie </w:t>
      </w:r>
      <w:r w:rsidR="007E5CBA" w:rsidRPr="00AE5669">
        <w:rPr>
          <w:rFonts w:cs="Times New Roman"/>
          <w:szCs w:val="24"/>
        </w:rPr>
        <w:lastRenderedPageBreak/>
        <w:t>mělo 56,9 % účastníků</w:t>
      </w:r>
      <w:r w:rsidR="00AC598E" w:rsidRPr="00AE5669">
        <w:rPr>
          <w:rFonts w:cs="Times New Roman"/>
          <w:szCs w:val="24"/>
        </w:rPr>
        <w:t>,</w:t>
      </w:r>
      <w:r w:rsidR="007E5CBA" w:rsidRPr="00AE5669">
        <w:rPr>
          <w:rFonts w:cs="Times New Roman"/>
          <w:szCs w:val="24"/>
        </w:rPr>
        <w:t xml:space="preserve"> sexuální dysfunkci a kognitivní poruchy hlásilo 45,6 %. Až 65,5 % pacientů uvádělo významnou únavu, depresi uvedlo 18,4 % pacientů. 56,4 % pacientů uvedlo střední postižení. Po 2,5 letech při výstupním hodnocení byla až dvakrát vetší míra sexuálních dysfunkcí u pacientů s kognitivní poruchou, kdy až 27 % těchto pacientů bylo obézních. </w:t>
      </w:r>
      <w:r w:rsidR="00A339ED" w:rsidRPr="00AE5669">
        <w:rPr>
          <w:rFonts w:cs="Times New Roman"/>
          <w:szCs w:val="24"/>
        </w:rPr>
        <w:t>Na počátku studie byl</w:t>
      </w:r>
      <w:r w:rsidR="00D07B27" w:rsidRPr="00AE5669">
        <w:rPr>
          <w:rFonts w:cs="Times New Roman"/>
          <w:szCs w:val="24"/>
        </w:rPr>
        <w:t>o</w:t>
      </w:r>
      <w:r w:rsidR="00A339ED" w:rsidRPr="00AE5669">
        <w:rPr>
          <w:rFonts w:cs="Times New Roman"/>
          <w:szCs w:val="24"/>
        </w:rPr>
        <w:t xml:space="preserve"> nejčastějším druhem sexuální dysfunkce u mužů dosažení nebo udržení erekce</w:t>
      </w:r>
      <w:r w:rsidR="00D07B27" w:rsidRPr="00AE5669">
        <w:rPr>
          <w:rFonts w:cs="Times New Roman"/>
          <w:szCs w:val="24"/>
        </w:rPr>
        <w:t>,</w:t>
      </w:r>
      <w:r w:rsidR="00A339ED" w:rsidRPr="00AE5669">
        <w:rPr>
          <w:rFonts w:cs="Times New Roman"/>
          <w:szCs w:val="24"/>
        </w:rPr>
        <w:t xml:space="preserve"> a to až 57,5 %</w:t>
      </w:r>
      <w:r w:rsidR="00D07B27" w:rsidRPr="00AE5669">
        <w:rPr>
          <w:rFonts w:cs="Times New Roman"/>
          <w:szCs w:val="24"/>
        </w:rPr>
        <w:t>,</w:t>
      </w:r>
      <w:r w:rsidR="00A339ED" w:rsidRPr="00AE5669">
        <w:rPr>
          <w:rFonts w:cs="Times New Roman"/>
          <w:szCs w:val="24"/>
        </w:rPr>
        <w:t xml:space="preserve"> u žen se vyskytoval nedostatek zájmu o sex</w:t>
      </w:r>
      <w:r w:rsidR="00D07B27" w:rsidRPr="00AE5669">
        <w:rPr>
          <w:rFonts w:cs="Times New Roman"/>
          <w:szCs w:val="24"/>
        </w:rPr>
        <w:t>,</w:t>
      </w:r>
      <w:r w:rsidR="00A339ED" w:rsidRPr="00AE5669">
        <w:rPr>
          <w:rFonts w:cs="Times New Roman"/>
          <w:szCs w:val="24"/>
        </w:rPr>
        <w:t xml:space="preserve"> a to ze 63,9 %. Naopak u pacientů s významnou kognitivní poruchou byl ze 75,5 % nedostatek zájmu o sex u mužů a 72,6 % žen obtížně dosahoval</w:t>
      </w:r>
      <w:r w:rsidR="00D07B27" w:rsidRPr="00AE5669">
        <w:rPr>
          <w:rFonts w:cs="Times New Roman"/>
          <w:szCs w:val="24"/>
        </w:rPr>
        <w:t>o</w:t>
      </w:r>
      <w:r w:rsidR="00A339ED" w:rsidRPr="00AE5669">
        <w:rPr>
          <w:rFonts w:cs="Times New Roman"/>
          <w:szCs w:val="24"/>
        </w:rPr>
        <w:t xml:space="preserve"> orgasmu. </w:t>
      </w:r>
      <w:r w:rsidR="00AC34B7" w:rsidRPr="00AE5669">
        <w:rPr>
          <w:rFonts w:cs="Times New Roman"/>
          <w:szCs w:val="24"/>
        </w:rPr>
        <w:t xml:space="preserve">U 23,4 % se v průběhu trvání studie vyvinula sexuální dysfunkce. Celkově z dané studie vyplynulo, že pacienti s kognitivní poruchou mají až 32 % riziko vzniku sexuální dysfunkce. </w:t>
      </w:r>
      <w:r w:rsidR="00332601" w:rsidRPr="00AE5669">
        <w:rPr>
          <w:rFonts w:cs="Times New Roman"/>
          <w:szCs w:val="24"/>
        </w:rPr>
        <w:t>Problémy v oblasti sexuality jsou také úzce spojeny s duševním zdravím a pohodou pacienta (</w:t>
      </w:r>
      <w:proofErr w:type="spellStart"/>
      <w:r w:rsidR="00332601" w:rsidRPr="00AE5669">
        <w:rPr>
          <w:rFonts w:cs="Times New Roman"/>
          <w:szCs w:val="24"/>
        </w:rPr>
        <w:t>Wu</w:t>
      </w:r>
      <w:proofErr w:type="spellEnd"/>
      <w:r w:rsidR="00332601" w:rsidRPr="00AE5669">
        <w:rPr>
          <w:rFonts w:cs="Times New Roman"/>
          <w:szCs w:val="24"/>
        </w:rPr>
        <w:t xml:space="preserve"> et al., 2020, s. 1-</w:t>
      </w:r>
      <w:r w:rsidR="000A555B" w:rsidRPr="00AE5669">
        <w:rPr>
          <w:rFonts w:cs="Times New Roman"/>
          <w:szCs w:val="24"/>
        </w:rPr>
        <w:t>6).</w:t>
      </w:r>
    </w:p>
    <w:p w14:paraId="35EF32D1" w14:textId="0BAFCB7A" w:rsidR="002A61DB" w:rsidRPr="00AE5669" w:rsidRDefault="002A61DB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Sexuální dysfunkce vzniká u RS často z důvodu neurofyziologických poruch. Autoři uvádí, že sexuální problémy se objevují u 40–80 % pacientů.</w:t>
      </w:r>
      <w:r w:rsidR="008E2639" w:rsidRPr="00AE5669">
        <w:rPr>
          <w:rFonts w:cs="Times New Roman"/>
          <w:szCs w:val="24"/>
        </w:rPr>
        <w:t xml:space="preserve"> </w:t>
      </w:r>
      <w:r w:rsidRPr="00AE5669">
        <w:rPr>
          <w:rFonts w:cs="Times New Roman"/>
          <w:szCs w:val="24"/>
        </w:rPr>
        <w:t xml:space="preserve">Mnoho pacientů se stydí o této oblasti hovořit, </w:t>
      </w:r>
      <w:r w:rsidR="004577F6" w:rsidRPr="00AE5669">
        <w:rPr>
          <w:rFonts w:cs="Times New Roman"/>
          <w:szCs w:val="24"/>
        </w:rPr>
        <w:t>protože</w:t>
      </w:r>
      <w:r w:rsidRPr="00AE5669">
        <w:rPr>
          <w:rFonts w:cs="Times New Roman"/>
          <w:szCs w:val="24"/>
        </w:rPr>
        <w:t xml:space="preserve"> se jedná o velmi intimní problém. Avšak je velmi důležité o tomto tématu hovořit s odborníkem, </w:t>
      </w:r>
      <w:r w:rsidR="004577F6" w:rsidRPr="00AE5669">
        <w:rPr>
          <w:rFonts w:cs="Times New Roman"/>
          <w:szCs w:val="24"/>
        </w:rPr>
        <w:t xml:space="preserve">protože </w:t>
      </w:r>
      <w:r w:rsidRPr="00AE5669">
        <w:rPr>
          <w:rFonts w:cs="Times New Roman"/>
          <w:szCs w:val="24"/>
        </w:rPr>
        <w:t xml:space="preserve">dané problémy z velké míry mohou ovlivnit kvalitu života pacienta a jeho vztahy. Neurofyziologické problémy ovlivňují pacienta a jeho sexualitu, proto může dojít ať už k problémům v orgasmu, </w:t>
      </w:r>
      <w:r w:rsidR="00D07B27" w:rsidRPr="00AE5669">
        <w:rPr>
          <w:rFonts w:cs="Times New Roman"/>
          <w:szCs w:val="24"/>
        </w:rPr>
        <w:t>tak</w:t>
      </w:r>
      <w:r w:rsidRPr="00AE5669">
        <w:rPr>
          <w:rFonts w:cs="Times New Roman"/>
          <w:szCs w:val="24"/>
        </w:rPr>
        <w:t xml:space="preserve"> i k nedostatku sexuální touhy. Dochází ke změně libida, kdy u žen je v rámci RS už tak sníženo.</w:t>
      </w:r>
    </w:p>
    <w:p w14:paraId="680FE678" w14:textId="0C4D4D08" w:rsidR="001A0B0A" w:rsidRPr="00AE5669" w:rsidRDefault="002A61DB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Příznaky RS jako takové velmi ovlivňují vztahový život a sexualitu pacientů. Například únava, poruchy soustředění, svalová slabost, potíže s</w:t>
      </w:r>
      <w:r w:rsidR="00C625D9" w:rsidRPr="00AE5669">
        <w:rPr>
          <w:rFonts w:cs="Times New Roman"/>
          <w:szCs w:val="24"/>
        </w:rPr>
        <w:t> pohybem a inkontinence. Konkrétně problémy v oblasti pohybu jsou limitací při pohlavním styku až u 30 % žen.</w:t>
      </w:r>
      <w:r w:rsidR="008E2639" w:rsidRPr="00AE5669">
        <w:rPr>
          <w:rFonts w:cs="Times New Roman"/>
          <w:szCs w:val="24"/>
        </w:rPr>
        <w:t xml:space="preserve"> Další </w:t>
      </w:r>
      <w:r w:rsidR="00096D67" w:rsidRPr="00AE5669">
        <w:rPr>
          <w:rFonts w:cs="Times New Roman"/>
          <w:szCs w:val="24"/>
        </w:rPr>
        <w:t>skupinou,</w:t>
      </w:r>
      <w:r w:rsidR="008E2639" w:rsidRPr="00AE5669">
        <w:rPr>
          <w:rFonts w:cs="Times New Roman"/>
          <w:szCs w:val="24"/>
        </w:rPr>
        <w:t xml:space="preserve"> která má za následek sexuální dysfunkce</w:t>
      </w:r>
      <w:r w:rsidR="00D07B27" w:rsidRPr="00AE5669">
        <w:rPr>
          <w:rFonts w:cs="Times New Roman"/>
          <w:szCs w:val="24"/>
        </w:rPr>
        <w:t>,</w:t>
      </w:r>
      <w:r w:rsidR="008E2639" w:rsidRPr="00AE5669">
        <w:rPr>
          <w:rFonts w:cs="Times New Roman"/>
          <w:szCs w:val="24"/>
        </w:rPr>
        <w:t xml:space="preserve"> je oblast emoční a psychologická. </w:t>
      </w:r>
      <w:r w:rsidR="00096D67" w:rsidRPr="00AE5669">
        <w:rPr>
          <w:rFonts w:cs="Times New Roman"/>
          <w:szCs w:val="24"/>
        </w:rPr>
        <w:t xml:space="preserve">Negativní vnímání sebe sama, pocit neatraktivnosti, </w:t>
      </w:r>
      <w:r w:rsidR="00D07B27" w:rsidRPr="00AE5669">
        <w:rPr>
          <w:rFonts w:cs="Times New Roman"/>
          <w:szCs w:val="24"/>
        </w:rPr>
        <w:t xml:space="preserve">následně </w:t>
      </w:r>
      <w:r w:rsidR="00096D67" w:rsidRPr="00AE5669">
        <w:rPr>
          <w:rFonts w:cs="Times New Roman"/>
          <w:szCs w:val="24"/>
        </w:rPr>
        <w:t xml:space="preserve">snížené sebevědomí a </w:t>
      </w:r>
      <w:r w:rsidR="00D07B27" w:rsidRPr="00AE5669">
        <w:rPr>
          <w:rFonts w:cs="Times New Roman"/>
          <w:szCs w:val="24"/>
        </w:rPr>
        <w:t>výsledkem</w:t>
      </w:r>
      <w:r w:rsidR="00096D67" w:rsidRPr="00AE5669">
        <w:rPr>
          <w:rFonts w:cs="Times New Roman"/>
          <w:szCs w:val="24"/>
        </w:rPr>
        <w:t xml:space="preserve"> může být i hněv a špatn</w:t>
      </w:r>
      <w:r w:rsidR="00923726" w:rsidRPr="00AE5669">
        <w:rPr>
          <w:rFonts w:cs="Times New Roman"/>
          <w:szCs w:val="24"/>
        </w:rPr>
        <w:t>á nálada</w:t>
      </w:r>
      <w:r w:rsidR="00D07B27" w:rsidRPr="00AE5669">
        <w:rPr>
          <w:rFonts w:cs="Times New Roman"/>
          <w:szCs w:val="24"/>
        </w:rPr>
        <w:t>.</w:t>
      </w:r>
      <w:r w:rsidR="00096D67" w:rsidRPr="00AE5669">
        <w:rPr>
          <w:rFonts w:cs="Times New Roman"/>
          <w:szCs w:val="24"/>
        </w:rPr>
        <w:t xml:space="preserve"> Pacienti se často bojí odmítnutí ze strany partnera, mají pocit, že ho </w:t>
      </w:r>
      <w:r w:rsidR="003D3F49" w:rsidRPr="00AE5669">
        <w:rPr>
          <w:rFonts w:cs="Times New Roman"/>
          <w:szCs w:val="24"/>
        </w:rPr>
        <w:t>nedokážou</w:t>
      </w:r>
      <w:r w:rsidR="00096D67" w:rsidRPr="00AE5669">
        <w:rPr>
          <w:rFonts w:cs="Times New Roman"/>
          <w:szCs w:val="24"/>
        </w:rPr>
        <w:t xml:space="preserve"> uspokojit. </w:t>
      </w:r>
    </w:p>
    <w:p w14:paraId="5E964D52" w14:textId="6CF864DF" w:rsidR="002A61DB" w:rsidRPr="00AE5669" w:rsidRDefault="003D3F49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 xml:space="preserve">Jak zjistila prospektivní polská studie z roku 2020, která prováděla výzkum na 101 ženách s RS </w:t>
      </w:r>
      <w:r w:rsidR="00586F4A" w:rsidRPr="00AE5669">
        <w:rPr>
          <w:rFonts w:cs="Times New Roman"/>
          <w:szCs w:val="24"/>
        </w:rPr>
        <w:t xml:space="preserve">v průměrném věku 36,7 let </w:t>
      </w:r>
      <w:r w:rsidRPr="00AE5669">
        <w:rPr>
          <w:rFonts w:cs="Times New Roman"/>
          <w:szCs w:val="24"/>
        </w:rPr>
        <w:t>v oblasti sexuálních dysfunkcí</w:t>
      </w:r>
      <w:r w:rsidR="001A0B0A" w:rsidRPr="00AE5669">
        <w:rPr>
          <w:rFonts w:cs="Times New Roman"/>
          <w:szCs w:val="24"/>
        </w:rPr>
        <w:t>, a</w:t>
      </w:r>
      <w:r w:rsidRPr="00AE5669">
        <w:rPr>
          <w:rFonts w:cs="Times New Roman"/>
          <w:szCs w:val="24"/>
        </w:rPr>
        <w:t>ž 54,45 % pacientek uvedlo nespokojenost v oblasti intimního života</w:t>
      </w:r>
      <w:r w:rsidR="001A0B0A" w:rsidRPr="00AE5669">
        <w:rPr>
          <w:rFonts w:cs="Times New Roman"/>
          <w:szCs w:val="24"/>
        </w:rPr>
        <w:t xml:space="preserve"> a</w:t>
      </w:r>
      <w:r w:rsidRPr="00AE5669">
        <w:rPr>
          <w:rFonts w:cs="Times New Roman"/>
          <w:szCs w:val="24"/>
        </w:rPr>
        <w:t xml:space="preserve"> 45,54 % pacientek bylo spokojeno. V rámci dotazníků FSFI</w:t>
      </w:r>
      <w:r w:rsidR="009B22F2">
        <w:rPr>
          <w:rFonts w:cs="Times New Roman"/>
          <w:szCs w:val="24"/>
        </w:rPr>
        <w:t>, který hodnotí index sexuální funkce u žen</w:t>
      </w:r>
      <w:r w:rsidRPr="00AE5669">
        <w:rPr>
          <w:rFonts w:cs="Times New Roman"/>
          <w:szCs w:val="24"/>
        </w:rPr>
        <w:t xml:space="preserve">, byla u 44,55 % pacientek diagnostikována sexuální dysfunkce. Dále 25,74 % pacientek pocítilo velkou míru životní nespokojenosti, a tedy i špatnou kvalitu života. Celkově míra životní spokojenosti je spojována i s mírou sexuální spokojenosti. </w:t>
      </w:r>
      <w:r w:rsidR="00796911" w:rsidRPr="00AE5669">
        <w:rPr>
          <w:rFonts w:cs="Times New Roman"/>
          <w:szCs w:val="24"/>
        </w:rPr>
        <w:t>Ze</w:t>
      </w:r>
      <w:r w:rsidRPr="00AE5669">
        <w:rPr>
          <w:rFonts w:cs="Times New Roman"/>
          <w:szCs w:val="24"/>
        </w:rPr>
        <w:t xml:space="preserve"> studie </w:t>
      </w:r>
      <w:r w:rsidR="00796911" w:rsidRPr="00AE5669">
        <w:rPr>
          <w:rFonts w:cs="Times New Roman"/>
          <w:szCs w:val="24"/>
        </w:rPr>
        <w:t xml:space="preserve">tedy </w:t>
      </w:r>
      <w:r w:rsidRPr="00AE5669">
        <w:rPr>
          <w:rFonts w:cs="Times New Roman"/>
          <w:szCs w:val="24"/>
        </w:rPr>
        <w:t xml:space="preserve">vyplynulo, že pacienti se sexuální dysfunkcí </w:t>
      </w:r>
      <w:r w:rsidR="00F1480E" w:rsidRPr="00AE5669">
        <w:rPr>
          <w:rFonts w:cs="Times New Roman"/>
          <w:szCs w:val="24"/>
        </w:rPr>
        <w:t>měli</w:t>
      </w:r>
      <w:r w:rsidRPr="00AE5669">
        <w:rPr>
          <w:rFonts w:cs="Times New Roman"/>
          <w:szCs w:val="24"/>
        </w:rPr>
        <w:t xml:space="preserve"> nižší kvalitu života. </w:t>
      </w:r>
      <w:r w:rsidR="00CC18EC" w:rsidRPr="00AE5669">
        <w:rPr>
          <w:rFonts w:cs="Times New Roman"/>
          <w:szCs w:val="24"/>
        </w:rPr>
        <w:t xml:space="preserve">Sexuální zdraví je důležité pro fyzické a psychické pohodlí pacienta. </w:t>
      </w:r>
      <w:proofErr w:type="spellStart"/>
      <w:r w:rsidR="00CC18EC" w:rsidRPr="00AE5669">
        <w:rPr>
          <w:rFonts w:cs="Times New Roman"/>
          <w:szCs w:val="24"/>
        </w:rPr>
        <w:t>Koltuniuk</w:t>
      </w:r>
      <w:proofErr w:type="spellEnd"/>
      <w:r w:rsidR="00CC18EC" w:rsidRPr="00AE5669">
        <w:rPr>
          <w:rFonts w:cs="Times New Roman"/>
          <w:szCs w:val="24"/>
        </w:rPr>
        <w:t xml:space="preserve"> et al.</w:t>
      </w:r>
      <w:r w:rsidR="00234E54" w:rsidRPr="00AE5669">
        <w:rPr>
          <w:rFonts w:cs="Times New Roman"/>
          <w:szCs w:val="24"/>
        </w:rPr>
        <w:t xml:space="preserve"> </w:t>
      </w:r>
      <w:r w:rsidR="00CC18EC" w:rsidRPr="00AE5669">
        <w:rPr>
          <w:rFonts w:cs="Times New Roman"/>
          <w:szCs w:val="24"/>
        </w:rPr>
        <w:t>zmiňuj</w:t>
      </w:r>
      <w:r w:rsidR="00044E4A" w:rsidRPr="00AE5669">
        <w:rPr>
          <w:rFonts w:cs="Times New Roman"/>
          <w:szCs w:val="24"/>
        </w:rPr>
        <w:t>í</w:t>
      </w:r>
      <w:r w:rsidR="00CC18EC" w:rsidRPr="00AE5669">
        <w:rPr>
          <w:rFonts w:cs="Times New Roman"/>
          <w:szCs w:val="24"/>
        </w:rPr>
        <w:t xml:space="preserve"> stud</w:t>
      </w:r>
      <w:r w:rsidR="008528A0" w:rsidRPr="00AE5669">
        <w:rPr>
          <w:rFonts w:cs="Times New Roman"/>
          <w:szCs w:val="24"/>
        </w:rPr>
        <w:t>i</w:t>
      </w:r>
      <w:r w:rsidR="00CC18EC" w:rsidRPr="00AE5669">
        <w:rPr>
          <w:rFonts w:cs="Times New Roman"/>
          <w:szCs w:val="24"/>
        </w:rPr>
        <w:t>i, kter</w:t>
      </w:r>
      <w:r w:rsidR="00044E4A" w:rsidRPr="00AE5669">
        <w:rPr>
          <w:rFonts w:cs="Times New Roman"/>
          <w:szCs w:val="24"/>
        </w:rPr>
        <w:t>á byla prováděna na 3 515 respondentech v USA</w:t>
      </w:r>
      <w:r w:rsidR="00CC18EC" w:rsidRPr="00AE5669">
        <w:rPr>
          <w:rFonts w:cs="Times New Roman"/>
          <w:szCs w:val="24"/>
        </w:rPr>
        <w:t xml:space="preserve"> </w:t>
      </w:r>
      <w:r w:rsidR="008528A0" w:rsidRPr="00AE5669">
        <w:rPr>
          <w:rFonts w:cs="Times New Roman"/>
          <w:szCs w:val="24"/>
        </w:rPr>
        <w:t xml:space="preserve">v letech </w:t>
      </w:r>
      <w:r w:rsidR="008528A0" w:rsidRPr="00AE5669">
        <w:rPr>
          <w:rFonts w:cs="Times New Roman"/>
          <w:szCs w:val="24"/>
        </w:rPr>
        <w:lastRenderedPageBreak/>
        <w:t xml:space="preserve">2013-2015 a </w:t>
      </w:r>
      <w:r w:rsidR="00CC18EC" w:rsidRPr="00AE5669">
        <w:rPr>
          <w:rFonts w:cs="Times New Roman"/>
          <w:szCs w:val="24"/>
        </w:rPr>
        <w:t>zjistila, že až 42,8 % žen a 62,2 % mužů hodnotí sexuální zdraví</w:t>
      </w:r>
      <w:r w:rsidR="00D07B27" w:rsidRPr="00AE5669">
        <w:rPr>
          <w:rFonts w:cs="Times New Roman"/>
          <w:szCs w:val="24"/>
        </w:rPr>
        <w:t xml:space="preserve"> </w:t>
      </w:r>
      <w:r w:rsidR="00CC18EC" w:rsidRPr="00AE5669">
        <w:rPr>
          <w:rFonts w:cs="Times New Roman"/>
          <w:szCs w:val="24"/>
        </w:rPr>
        <w:t xml:space="preserve">jako důležitý bod jejich kvality života. Samozřejmě míra důležitosti sexuálního uspokojení se mění vlivem nemoci a celkového fyzického zdraví a věkem. Dále i nedostatek sexu má špatný vliv na kvalitu života </w:t>
      </w:r>
      <w:r w:rsidR="00541B54" w:rsidRPr="00AE5669">
        <w:rPr>
          <w:rFonts w:cs="Times New Roman"/>
          <w:szCs w:val="24"/>
        </w:rPr>
        <w:t>(2020, s. 297-</w:t>
      </w:r>
      <w:r w:rsidR="00F31797" w:rsidRPr="00AE5669">
        <w:rPr>
          <w:rFonts w:cs="Times New Roman"/>
          <w:szCs w:val="24"/>
        </w:rPr>
        <w:t>302).</w:t>
      </w:r>
    </w:p>
    <w:p w14:paraId="2DA2D367" w14:textId="31EC879A" w:rsidR="00FD2CC6" w:rsidRPr="00AE5669" w:rsidRDefault="00213688" w:rsidP="00AE5669">
      <w:pPr>
        <w:spacing w:after="240" w:line="360" w:lineRule="auto"/>
        <w:ind w:firstLine="567"/>
        <w:rPr>
          <w:rFonts w:cs="Times New Roman"/>
          <w:szCs w:val="24"/>
        </w:rPr>
      </w:pPr>
      <w:proofErr w:type="spellStart"/>
      <w:r w:rsidRPr="00AE5669">
        <w:rPr>
          <w:rFonts w:cs="Times New Roman"/>
          <w:szCs w:val="24"/>
        </w:rPr>
        <w:t>Lew-Starowicz</w:t>
      </w:r>
      <w:proofErr w:type="spellEnd"/>
      <w:r w:rsidRPr="00AE5669">
        <w:rPr>
          <w:rFonts w:cs="Times New Roman"/>
          <w:szCs w:val="24"/>
        </w:rPr>
        <w:t xml:space="preserve"> a Rola uvádějí, že stále roste počet sexuálních dysfunkcí, což má dopad na duševní stav pacientů a na jejich kvalitu života. </w:t>
      </w:r>
      <w:r w:rsidR="00037C80" w:rsidRPr="00AE5669">
        <w:rPr>
          <w:rFonts w:cs="Times New Roman"/>
          <w:szCs w:val="24"/>
        </w:rPr>
        <w:t xml:space="preserve">Dopad v sexuální oblasti mají neurologické potíže jako je třes, slabost, únava, které ovlivňují psychický stav pacienta a jeho nálady. Sexuální dysfunkce také ovlivňují vztahový život a vedou k psychickým problémům. Dále studie ukázala, že </w:t>
      </w:r>
      <w:r w:rsidR="00D07B27" w:rsidRPr="00AE5669">
        <w:rPr>
          <w:rFonts w:cs="Times New Roman"/>
          <w:szCs w:val="24"/>
        </w:rPr>
        <w:t xml:space="preserve">u ženských pacientek </w:t>
      </w:r>
      <w:r w:rsidR="00037C80" w:rsidRPr="00AE5669">
        <w:rPr>
          <w:rFonts w:cs="Times New Roman"/>
          <w:szCs w:val="24"/>
        </w:rPr>
        <w:t>došlo ke snížení sexuální touhy. Vztah mezi délkou trvání nemoci a vznikem sexuální dysfunkce nebyl potvrzen. Častěji se sexuální dysfunkce objevovaly u sekundárně progres</w:t>
      </w:r>
      <w:r w:rsidR="00796911" w:rsidRPr="00AE5669">
        <w:rPr>
          <w:rFonts w:cs="Times New Roman"/>
          <w:szCs w:val="24"/>
        </w:rPr>
        <w:t>i</w:t>
      </w:r>
      <w:r w:rsidR="00037C80" w:rsidRPr="00AE5669">
        <w:rPr>
          <w:rFonts w:cs="Times New Roman"/>
          <w:szCs w:val="24"/>
        </w:rPr>
        <w:t>vní</w:t>
      </w:r>
      <w:r w:rsidR="00CC6587" w:rsidRPr="00AE5669">
        <w:rPr>
          <w:rFonts w:cs="Times New Roman"/>
          <w:szCs w:val="24"/>
        </w:rPr>
        <w:t xml:space="preserve"> a </w:t>
      </w:r>
      <w:r w:rsidR="00037C80" w:rsidRPr="00AE5669">
        <w:rPr>
          <w:rFonts w:cs="Times New Roman"/>
          <w:szCs w:val="24"/>
        </w:rPr>
        <w:t>primárně progre</w:t>
      </w:r>
      <w:r w:rsidR="00CC6587" w:rsidRPr="00AE5669">
        <w:rPr>
          <w:rFonts w:cs="Times New Roman"/>
          <w:szCs w:val="24"/>
        </w:rPr>
        <w:t xml:space="preserve">sivní RS, naopak menší míra sexuálních dysfunkcí byla potvrzena u </w:t>
      </w:r>
      <w:proofErr w:type="spellStart"/>
      <w:r w:rsidR="00CC6587" w:rsidRPr="00AE5669">
        <w:rPr>
          <w:rFonts w:cs="Times New Roman"/>
          <w:szCs w:val="24"/>
        </w:rPr>
        <w:t>relapsující</w:t>
      </w:r>
      <w:proofErr w:type="spellEnd"/>
      <w:r w:rsidR="00CC6587" w:rsidRPr="00AE5669">
        <w:rPr>
          <w:rFonts w:cs="Times New Roman"/>
          <w:szCs w:val="24"/>
        </w:rPr>
        <w:t xml:space="preserve"> remitující formy. Také bylo potvrzeno, že problémy </w:t>
      </w:r>
      <w:r w:rsidR="00D07B27" w:rsidRPr="00AE5669">
        <w:rPr>
          <w:rFonts w:cs="Times New Roman"/>
          <w:szCs w:val="24"/>
        </w:rPr>
        <w:t>s močovým</w:t>
      </w:r>
      <w:r w:rsidR="00CC6587" w:rsidRPr="00AE5669">
        <w:rPr>
          <w:rFonts w:cs="Times New Roman"/>
          <w:szCs w:val="24"/>
        </w:rPr>
        <w:t xml:space="preserve"> měchýře</w:t>
      </w:r>
      <w:r w:rsidR="00D07B27" w:rsidRPr="00AE5669">
        <w:rPr>
          <w:rFonts w:cs="Times New Roman"/>
          <w:szCs w:val="24"/>
        </w:rPr>
        <w:t>m</w:t>
      </w:r>
      <w:r w:rsidR="00CC6587" w:rsidRPr="00AE5669">
        <w:rPr>
          <w:rFonts w:cs="Times New Roman"/>
          <w:szCs w:val="24"/>
        </w:rPr>
        <w:t xml:space="preserve"> a střev</w:t>
      </w:r>
      <w:r w:rsidR="00D07B27" w:rsidRPr="00AE5669">
        <w:rPr>
          <w:rFonts w:cs="Times New Roman"/>
          <w:szCs w:val="24"/>
        </w:rPr>
        <w:t>y</w:t>
      </w:r>
      <w:r w:rsidR="00CC6587" w:rsidRPr="00AE5669">
        <w:rPr>
          <w:rFonts w:cs="Times New Roman"/>
          <w:szCs w:val="24"/>
        </w:rPr>
        <w:t xml:space="preserve"> mohou mít vliv na sexuální dysfunkce, a to konkrétně funkční, ale hlavně psychické a emoční. Z důvodu, že se pacienti během s</w:t>
      </w:r>
      <w:r w:rsidR="00D07B27" w:rsidRPr="00AE5669">
        <w:rPr>
          <w:rFonts w:cs="Times New Roman"/>
          <w:szCs w:val="24"/>
        </w:rPr>
        <w:t>tyku</w:t>
      </w:r>
      <w:r w:rsidR="00CC6587" w:rsidRPr="00AE5669">
        <w:rPr>
          <w:rFonts w:cs="Times New Roman"/>
          <w:szCs w:val="24"/>
        </w:rPr>
        <w:t xml:space="preserve"> obávají inkontinence. To potvrzuje i zvýšená míra deprese u pacientů s RS. </w:t>
      </w:r>
      <w:r w:rsidR="00D07B27" w:rsidRPr="00AE5669">
        <w:rPr>
          <w:rFonts w:cs="Times New Roman"/>
          <w:szCs w:val="24"/>
        </w:rPr>
        <w:t>S</w:t>
      </w:r>
      <w:r w:rsidR="00CC6587" w:rsidRPr="00AE5669">
        <w:rPr>
          <w:rFonts w:cs="Times New Roman"/>
          <w:szCs w:val="24"/>
        </w:rPr>
        <w:t>exuální dysfunkce zhoršují míru deprese, což následně zhoršuje kvalitu života pacientů (2014, s. 2172-2178).</w:t>
      </w:r>
    </w:p>
    <w:p w14:paraId="4590D0AD" w14:textId="6CCA72CB" w:rsidR="00053905" w:rsidRPr="00AE5669" w:rsidRDefault="00053905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b/>
          <w:bCs/>
          <w:szCs w:val="24"/>
        </w:rPr>
        <w:t>Rodina</w:t>
      </w:r>
      <w:r w:rsidR="00E55896" w:rsidRPr="00AE5669">
        <w:rPr>
          <w:rFonts w:cs="Times New Roman"/>
          <w:b/>
          <w:bCs/>
          <w:szCs w:val="24"/>
        </w:rPr>
        <w:t xml:space="preserve"> a vztahy</w:t>
      </w:r>
    </w:p>
    <w:p w14:paraId="268A7EAC" w14:textId="4A97E70D" w:rsidR="001F2515" w:rsidRPr="00AE5669" w:rsidRDefault="00632764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 xml:space="preserve">Kvalita života je vázána na dobré mezilidské vztahy, konkrétně i na vztahy v rodině. Člověk, který má dobré mezilidské vztahy, má i </w:t>
      </w:r>
      <w:r w:rsidR="00E55896" w:rsidRPr="00AE5669">
        <w:rPr>
          <w:rFonts w:cs="Times New Roman"/>
          <w:szCs w:val="24"/>
        </w:rPr>
        <w:t>sebeúctu,</w:t>
      </w:r>
      <w:r w:rsidRPr="00AE5669">
        <w:rPr>
          <w:rFonts w:cs="Times New Roman"/>
          <w:szCs w:val="24"/>
        </w:rPr>
        <w:t xml:space="preserve"> a tedy je šťastný. </w:t>
      </w:r>
      <w:r w:rsidR="00E55896" w:rsidRPr="00AE5669">
        <w:rPr>
          <w:rFonts w:cs="Times New Roman"/>
          <w:szCs w:val="24"/>
        </w:rPr>
        <w:t xml:space="preserve">Proto je kladen důraz na vztahy pacienta, a to jak už rodinné, tak přátelské. Mnohé studie potvrzují, že pro pacienty jsou vztahy důležité, a to zejména ty partnerské. Podpora od partnera pozitivně ovlivňuje pacienta a někdy i pomůže zapomenout na potíže a onemocnění. Vytváří pocit spokojenosti, což pacient potřebuje. To také zvyšuje kvalitu života, </w:t>
      </w:r>
      <w:r w:rsidR="004577F6" w:rsidRPr="00AE5669">
        <w:rPr>
          <w:rFonts w:cs="Times New Roman"/>
          <w:szCs w:val="24"/>
        </w:rPr>
        <w:t>protože</w:t>
      </w:r>
      <w:r w:rsidR="00E55896" w:rsidRPr="00AE5669">
        <w:rPr>
          <w:rFonts w:cs="Times New Roman"/>
          <w:szCs w:val="24"/>
        </w:rPr>
        <w:t xml:space="preserve"> někteří pacienti se mohou po diagnostikování RS stáhnout do sebe a omezit kontakt s rodinou a přáteli</w:t>
      </w:r>
      <w:r w:rsidR="00FD1A04" w:rsidRPr="00AE5669">
        <w:rPr>
          <w:rFonts w:cs="Times New Roman"/>
          <w:szCs w:val="24"/>
        </w:rPr>
        <w:t xml:space="preserve"> </w:t>
      </w:r>
      <w:r w:rsidR="00E55896" w:rsidRPr="00AE5669">
        <w:rPr>
          <w:rFonts w:cs="Times New Roman"/>
          <w:szCs w:val="24"/>
        </w:rPr>
        <w:t>(</w:t>
      </w:r>
      <w:proofErr w:type="spellStart"/>
      <w:r w:rsidR="00E55896" w:rsidRPr="00AE5669">
        <w:rPr>
          <w:rFonts w:cs="Times New Roman"/>
          <w:szCs w:val="24"/>
        </w:rPr>
        <w:t>Liedstrorm</w:t>
      </w:r>
      <w:proofErr w:type="spellEnd"/>
      <w:r w:rsidR="00E55896" w:rsidRPr="00AE5669">
        <w:rPr>
          <w:rFonts w:cs="Times New Roman"/>
          <w:szCs w:val="24"/>
        </w:rPr>
        <w:t xml:space="preserve"> et al., 2010, s. 331)</w:t>
      </w:r>
      <w:r w:rsidR="00FD1A04" w:rsidRPr="00AE5669">
        <w:rPr>
          <w:rFonts w:cs="Times New Roman"/>
          <w:szCs w:val="24"/>
        </w:rPr>
        <w:t>.</w:t>
      </w:r>
    </w:p>
    <w:p w14:paraId="1A02A7F4" w14:textId="51A91ED3" w:rsidR="008005F8" w:rsidRPr="00AE5669" w:rsidRDefault="008005F8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Celkově nemoc je velkým šokem nejenom pro pacienta, ale i jeho rodinu</w:t>
      </w:r>
      <w:r w:rsidR="00AF4FB8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a je doprovázena strachem z budoucnosti. </w:t>
      </w:r>
      <w:r w:rsidR="00714D3E" w:rsidRPr="00AE5669">
        <w:rPr>
          <w:rFonts w:cs="Times New Roman"/>
          <w:szCs w:val="24"/>
        </w:rPr>
        <w:t xml:space="preserve">Pacienti s RS hodnotí, že jejich kvalita života se zhoršuje vlivem nemoci. RS má </w:t>
      </w:r>
      <w:r w:rsidR="00AF4FB8" w:rsidRPr="00AE5669">
        <w:rPr>
          <w:rFonts w:cs="Times New Roman"/>
          <w:szCs w:val="24"/>
        </w:rPr>
        <w:t xml:space="preserve">mnoho dopadů na kvalitu </w:t>
      </w:r>
      <w:r w:rsidR="00121959" w:rsidRPr="00AE5669">
        <w:rPr>
          <w:rFonts w:cs="Times New Roman"/>
          <w:szCs w:val="24"/>
        </w:rPr>
        <w:t>života,</w:t>
      </w:r>
      <w:r w:rsidR="00714D3E" w:rsidRPr="00AE5669">
        <w:rPr>
          <w:rFonts w:cs="Times New Roman"/>
          <w:szCs w:val="24"/>
        </w:rPr>
        <w:t xml:space="preserve"> </w:t>
      </w:r>
      <w:r w:rsidR="00E0749C" w:rsidRPr="00AE5669">
        <w:rPr>
          <w:rFonts w:cs="Times New Roman"/>
          <w:szCs w:val="24"/>
        </w:rPr>
        <w:t>jak už</w:t>
      </w:r>
      <w:r w:rsidR="00714D3E" w:rsidRPr="00AE5669">
        <w:rPr>
          <w:rFonts w:cs="Times New Roman"/>
          <w:szCs w:val="24"/>
        </w:rPr>
        <w:t xml:space="preserve"> </w:t>
      </w:r>
      <w:r w:rsidR="00AF4FB8" w:rsidRPr="00AE5669">
        <w:rPr>
          <w:rFonts w:cs="Times New Roman"/>
          <w:szCs w:val="24"/>
        </w:rPr>
        <w:t xml:space="preserve">na </w:t>
      </w:r>
      <w:r w:rsidR="00714D3E" w:rsidRPr="00AE5669">
        <w:rPr>
          <w:rFonts w:cs="Times New Roman"/>
          <w:szCs w:val="24"/>
        </w:rPr>
        <w:t xml:space="preserve">rodinné vztahy, přátelství, </w:t>
      </w:r>
      <w:r w:rsidR="00E0749C" w:rsidRPr="00AE5669">
        <w:rPr>
          <w:rFonts w:cs="Times New Roman"/>
          <w:szCs w:val="24"/>
        </w:rPr>
        <w:t>tak</w:t>
      </w:r>
      <w:r w:rsidR="00714D3E" w:rsidRPr="00AE5669">
        <w:rPr>
          <w:rFonts w:cs="Times New Roman"/>
          <w:szCs w:val="24"/>
        </w:rPr>
        <w:t xml:space="preserve"> i navazování nových vztahů. Může dojít k</w:t>
      </w:r>
      <w:r w:rsidR="00121959" w:rsidRPr="00AE5669">
        <w:rPr>
          <w:rFonts w:cs="Times New Roman"/>
          <w:szCs w:val="24"/>
        </w:rPr>
        <w:t> </w:t>
      </w:r>
      <w:r w:rsidR="00714D3E" w:rsidRPr="00AE5669">
        <w:rPr>
          <w:rFonts w:cs="Times New Roman"/>
          <w:szCs w:val="24"/>
        </w:rPr>
        <w:t>určité</w:t>
      </w:r>
      <w:r w:rsidR="00121959" w:rsidRPr="00AE5669">
        <w:rPr>
          <w:rFonts w:cs="Times New Roman"/>
          <w:szCs w:val="24"/>
        </w:rPr>
        <w:t>mu stupni narušení vztahů v důsledk</w:t>
      </w:r>
      <w:r w:rsidR="00796911" w:rsidRPr="00AE5669">
        <w:rPr>
          <w:rFonts w:cs="Times New Roman"/>
          <w:szCs w:val="24"/>
        </w:rPr>
        <w:t>u</w:t>
      </w:r>
      <w:r w:rsidR="00121959" w:rsidRPr="00AE5669">
        <w:rPr>
          <w:rFonts w:cs="Times New Roman"/>
          <w:szCs w:val="24"/>
        </w:rPr>
        <w:t xml:space="preserve"> příznaků onemocnění</w:t>
      </w:r>
      <w:r w:rsidR="00AF4FB8" w:rsidRPr="00AE5669">
        <w:rPr>
          <w:rFonts w:cs="Times New Roman"/>
          <w:szCs w:val="24"/>
        </w:rPr>
        <w:t>,</w:t>
      </w:r>
      <w:r w:rsidR="00121959" w:rsidRPr="00AE5669">
        <w:rPr>
          <w:rFonts w:cs="Times New Roman"/>
          <w:szCs w:val="24"/>
        </w:rPr>
        <w:t xml:space="preserve"> a tím zhoršené strategie zvládání. Kognitivní potíže ovlivňují pacienta v každodenních </w:t>
      </w:r>
      <w:r w:rsidR="007940E4" w:rsidRPr="00AE5669">
        <w:rPr>
          <w:rFonts w:cs="Times New Roman"/>
          <w:szCs w:val="24"/>
        </w:rPr>
        <w:t>činnostech,</w:t>
      </w:r>
      <w:r w:rsidR="00121959" w:rsidRPr="00AE5669">
        <w:rPr>
          <w:rFonts w:cs="Times New Roman"/>
          <w:szCs w:val="24"/>
        </w:rPr>
        <w:t xml:space="preserve"> například ve vztazích na pracovišti či doma. Dle průzkumu</w:t>
      </w:r>
      <w:r w:rsidR="007940E4" w:rsidRPr="00AE5669">
        <w:rPr>
          <w:rFonts w:cs="Times New Roman"/>
          <w:szCs w:val="24"/>
        </w:rPr>
        <w:t xml:space="preserve"> uvedlo 25,1 % pacientů problémy v oblasti vztahů. Dále 33, 9 % pacientů uvedlo narušení role v rodině a mezi přáteli. </w:t>
      </w:r>
      <w:r w:rsidR="00EB0E04" w:rsidRPr="00AE5669">
        <w:rPr>
          <w:rFonts w:cs="Times New Roman"/>
          <w:szCs w:val="24"/>
        </w:rPr>
        <w:t>Mezilidské vztahy mohou ovlivňovat i pacientov</w:t>
      </w:r>
      <w:r w:rsidR="00796911" w:rsidRPr="00AE5669">
        <w:rPr>
          <w:rFonts w:cs="Times New Roman"/>
          <w:szCs w:val="24"/>
        </w:rPr>
        <w:t>y</w:t>
      </w:r>
      <w:r w:rsidR="00EB0E04" w:rsidRPr="00AE5669">
        <w:rPr>
          <w:rFonts w:cs="Times New Roman"/>
          <w:szCs w:val="24"/>
        </w:rPr>
        <w:t xml:space="preserve"> příznaky, které nejsou na </w:t>
      </w:r>
      <w:r w:rsidR="00EB0E04" w:rsidRPr="00AE5669">
        <w:rPr>
          <w:rFonts w:cs="Times New Roman"/>
          <w:szCs w:val="24"/>
        </w:rPr>
        <w:lastRenderedPageBreak/>
        <w:t>první pohled patrné, například únava nebo změny nálady, které pacienti uváděli ve 46,2 %. Pacienti také uv</w:t>
      </w:r>
      <w:r w:rsidR="00796911" w:rsidRPr="00AE5669">
        <w:rPr>
          <w:rFonts w:cs="Times New Roman"/>
          <w:szCs w:val="24"/>
        </w:rPr>
        <w:t>á</w:t>
      </w:r>
      <w:r w:rsidR="00EB0E04" w:rsidRPr="00AE5669">
        <w:rPr>
          <w:rFonts w:cs="Times New Roman"/>
          <w:szCs w:val="24"/>
        </w:rPr>
        <w:t>děli obavy z navazování vztahů (Bass et al., 2020, s. 158-163).</w:t>
      </w:r>
    </w:p>
    <w:p w14:paraId="41B10BD7" w14:textId="413F293B" w:rsidR="00103626" w:rsidRPr="00AE5669" w:rsidRDefault="00103626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Jak se i ostatní autoři shodují, pro pacienta s RS je velmi důležitá podpora rodiny a přátel a prevence sociálního vyčlenění. Určitou mírou může i tato podpora zmírnit nemoc, kdy je pacient v klidu a neobává se vyčlenění ze společnosti. Důležitým bodem je vzájemná komunikace a udržení pacientov</w:t>
      </w:r>
      <w:r w:rsidR="00796911" w:rsidRPr="00AE5669">
        <w:rPr>
          <w:rFonts w:cs="Times New Roman"/>
          <w:szCs w:val="24"/>
        </w:rPr>
        <w:t xml:space="preserve">y </w:t>
      </w:r>
      <w:r w:rsidRPr="00AE5669">
        <w:rPr>
          <w:rFonts w:cs="Times New Roman"/>
          <w:szCs w:val="24"/>
        </w:rPr>
        <w:t>role. Celkově je kvalita života spojená se sociální podporou a přijetím. Tedy podpora a ujištění ze stran</w:t>
      </w:r>
      <w:r w:rsidR="00AF4FB8" w:rsidRPr="00AE5669">
        <w:rPr>
          <w:rFonts w:cs="Times New Roman"/>
          <w:szCs w:val="24"/>
        </w:rPr>
        <w:t>y</w:t>
      </w:r>
      <w:r w:rsidRPr="00AE5669">
        <w:rPr>
          <w:rFonts w:cs="Times New Roman"/>
          <w:szCs w:val="24"/>
        </w:rPr>
        <w:t xml:space="preserve"> rodiny a přátel má pozitivní vliv na psychiku pacienta </w:t>
      </w:r>
      <w:r w:rsidR="00AF4FB8" w:rsidRPr="00AE5669">
        <w:rPr>
          <w:rFonts w:cs="Times New Roman"/>
          <w:szCs w:val="24"/>
        </w:rPr>
        <w:t>a</w:t>
      </w:r>
      <w:r w:rsidRPr="00AE5669">
        <w:rPr>
          <w:rFonts w:cs="Times New Roman"/>
          <w:szCs w:val="24"/>
        </w:rPr>
        <w:t> jeho kvalitu života. Rodina může zlepšit pacientovu úzkost a depresi a celkově jeho</w:t>
      </w:r>
      <w:r w:rsidR="00952C72" w:rsidRPr="00AE5669">
        <w:rPr>
          <w:rFonts w:cs="Times New Roman"/>
          <w:szCs w:val="24"/>
        </w:rPr>
        <w:t xml:space="preserve"> fyzický stav. Komunikace s přáteli a rodinou má podobné účinky (De Maria et al., 2020, s. 5-9).</w:t>
      </w:r>
    </w:p>
    <w:p w14:paraId="1F0D67D0" w14:textId="1F60F8BD" w:rsidR="000F050C" w:rsidRPr="00AE5669" w:rsidRDefault="00E43AA4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Sama nemoc ovlivňuje mezilidské vztahy</w:t>
      </w:r>
      <w:r w:rsidR="00AF4FB8" w:rsidRPr="00AE5669">
        <w:rPr>
          <w:rFonts w:cs="Times New Roman"/>
          <w:szCs w:val="24"/>
        </w:rPr>
        <w:t>,</w:t>
      </w:r>
      <w:r w:rsidR="00796911" w:rsidRPr="00AE5669">
        <w:rPr>
          <w:rFonts w:cs="Times New Roman"/>
          <w:szCs w:val="24"/>
        </w:rPr>
        <w:t xml:space="preserve"> </w:t>
      </w:r>
      <w:r w:rsidRPr="00AE5669">
        <w:rPr>
          <w:rFonts w:cs="Times New Roman"/>
          <w:szCs w:val="24"/>
        </w:rPr>
        <w:t>a to zejména vztahy v rodině. Pokud se o pacienta stará člen rodiny, je to pro něj jak psychická, tak fyzická zátěž. Ovšem ani pro pacienty není ta</w:t>
      </w:r>
      <w:r w:rsidR="00AF4FB8" w:rsidRPr="00AE5669">
        <w:rPr>
          <w:rFonts w:cs="Times New Roman"/>
          <w:szCs w:val="24"/>
        </w:rPr>
        <w:t>to</w:t>
      </w:r>
      <w:r w:rsidRPr="00AE5669">
        <w:rPr>
          <w:rFonts w:cs="Times New Roman"/>
          <w:szCs w:val="24"/>
        </w:rPr>
        <w:t xml:space="preserve"> situace jednoduchá. Proto je důležité pacienta podporovat, snažit se uspokojovat jeho potřeby. </w:t>
      </w:r>
      <w:r w:rsidR="00000FDC" w:rsidRPr="00AE5669">
        <w:rPr>
          <w:rFonts w:cs="Times New Roman"/>
          <w:szCs w:val="24"/>
        </w:rPr>
        <w:t>Hlavní je</w:t>
      </w:r>
      <w:r w:rsidR="00796911" w:rsidRPr="00AE5669">
        <w:rPr>
          <w:rFonts w:cs="Times New Roman"/>
          <w:szCs w:val="24"/>
        </w:rPr>
        <w:t xml:space="preserve"> </w:t>
      </w:r>
      <w:r w:rsidR="00000FDC" w:rsidRPr="00AE5669">
        <w:rPr>
          <w:rFonts w:cs="Times New Roman"/>
          <w:szCs w:val="24"/>
        </w:rPr>
        <w:t>dobrý vztah mezi pacientem a jeho rodinou, pevné vazby a podpora</w:t>
      </w:r>
      <w:r w:rsidR="00FD1A04" w:rsidRPr="00AE5669">
        <w:rPr>
          <w:rFonts w:cs="Times New Roman"/>
          <w:szCs w:val="24"/>
        </w:rPr>
        <w:t xml:space="preserve"> </w:t>
      </w:r>
      <w:r w:rsidR="00842FF6" w:rsidRPr="00AE5669">
        <w:rPr>
          <w:rFonts w:cs="Times New Roman"/>
          <w:szCs w:val="24"/>
        </w:rPr>
        <w:t>(</w:t>
      </w:r>
      <w:proofErr w:type="spellStart"/>
      <w:r w:rsidR="00842FF6" w:rsidRPr="00AE5669">
        <w:rPr>
          <w:rFonts w:cs="Times New Roman"/>
          <w:szCs w:val="24"/>
        </w:rPr>
        <w:t>Meehan</w:t>
      </w:r>
      <w:proofErr w:type="spellEnd"/>
      <w:r w:rsidR="00842FF6" w:rsidRPr="00AE5669">
        <w:rPr>
          <w:rFonts w:cs="Times New Roman"/>
          <w:szCs w:val="24"/>
        </w:rPr>
        <w:t xml:space="preserve"> and </w:t>
      </w:r>
      <w:proofErr w:type="spellStart"/>
      <w:r w:rsidR="00842FF6" w:rsidRPr="00AE5669">
        <w:rPr>
          <w:rFonts w:cs="Times New Roman"/>
          <w:szCs w:val="24"/>
        </w:rPr>
        <w:t>Doody</w:t>
      </w:r>
      <w:proofErr w:type="spellEnd"/>
      <w:r w:rsidR="00842FF6" w:rsidRPr="00AE5669">
        <w:rPr>
          <w:rFonts w:cs="Times New Roman"/>
          <w:szCs w:val="24"/>
        </w:rPr>
        <w:t>, 2019, s. 1)</w:t>
      </w:r>
      <w:r w:rsidR="00FD1A04" w:rsidRPr="00AE5669">
        <w:rPr>
          <w:rFonts w:cs="Times New Roman"/>
          <w:szCs w:val="24"/>
        </w:rPr>
        <w:t>.</w:t>
      </w:r>
      <w:r w:rsidR="00567BA7" w:rsidRPr="00AE5669">
        <w:rPr>
          <w:rFonts w:cs="Times New Roman"/>
          <w:szCs w:val="24"/>
        </w:rPr>
        <w:t xml:space="preserve"> Pacienti s RS zažívají méně sociální interakce i z důvodu progresivního charakteru nemoci, který někdy i vyžaduje pečovatele. </w:t>
      </w:r>
      <w:r w:rsidR="00E0749C" w:rsidRPr="00AE5669">
        <w:rPr>
          <w:rFonts w:cs="Times New Roman"/>
          <w:szCs w:val="24"/>
        </w:rPr>
        <w:t>V pozdějších fázích nemoci</w:t>
      </w:r>
      <w:r w:rsidR="000F050C" w:rsidRPr="00AE5669">
        <w:rPr>
          <w:rFonts w:cs="Times New Roman"/>
          <w:szCs w:val="24"/>
        </w:rPr>
        <w:t xml:space="preserve"> pacienti potřebují dopomoc při běžných denních aktivitách</w:t>
      </w:r>
      <w:r w:rsidR="00E0749C" w:rsidRPr="00AE5669">
        <w:rPr>
          <w:rFonts w:cs="Times New Roman"/>
          <w:szCs w:val="24"/>
        </w:rPr>
        <w:t>, protože z</w:t>
      </w:r>
      <w:r w:rsidR="000F050C" w:rsidRPr="00AE5669">
        <w:rPr>
          <w:rFonts w:cs="Times New Roman"/>
          <w:szCs w:val="24"/>
        </w:rPr>
        <w:t> důvodu zhoršených příznaků tyto činnosti nezvládají. Celkově 30 % pacientů vyžaduje péči a dopomoc. Z </w:t>
      </w:r>
      <w:r w:rsidR="00AF4FB8" w:rsidRPr="00AE5669">
        <w:rPr>
          <w:rFonts w:cs="Times New Roman"/>
          <w:szCs w:val="24"/>
        </w:rPr>
        <w:t>toho</w:t>
      </w:r>
      <w:r w:rsidR="000F050C" w:rsidRPr="00AE5669">
        <w:rPr>
          <w:rFonts w:cs="Times New Roman"/>
          <w:szCs w:val="24"/>
        </w:rPr>
        <w:t xml:space="preserve"> vypl</w:t>
      </w:r>
      <w:r w:rsidR="00592E32" w:rsidRPr="00AE5669">
        <w:rPr>
          <w:rFonts w:cs="Times New Roman"/>
          <w:szCs w:val="24"/>
        </w:rPr>
        <w:t>ý</w:t>
      </w:r>
      <w:r w:rsidR="000F050C" w:rsidRPr="00AE5669">
        <w:rPr>
          <w:rFonts w:cs="Times New Roman"/>
          <w:szCs w:val="24"/>
        </w:rPr>
        <w:t>vá i potřeba pečovatele. Nejčastěji se pečovateli stávají příslušníci rodiny, ať už partner nebo děti. Role pečovatele je spojena nejenom s fyzickou stránkou, ale tak</w:t>
      </w:r>
      <w:r w:rsidR="00AF4FB8" w:rsidRPr="00AE5669">
        <w:rPr>
          <w:rFonts w:cs="Times New Roman"/>
          <w:szCs w:val="24"/>
        </w:rPr>
        <w:t>é</w:t>
      </w:r>
      <w:r w:rsidR="000F050C" w:rsidRPr="00AE5669">
        <w:rPr>
          <w:rFonts w:cs="Times New Roman"/>
          <w:szCs w:val="24"/>
        </w:rPr>
        <w:t xml:space="preserve"> s emoční, kdy je na něj kladen tlak a stres. Dlouhodobý stres má špatné účinky a může dojít ke zhoršení kvality života pečovatele.</w:t>
      </w:r>
      <w:r w:rsidR="000A0CF1" w:rsidRPr="00AE5669">
        <w:rPr>
          <w:rFonts w:cs="Times New Roman"/>
          <w:szCs w:val="24"/>
        </w:rPr>
        <w:t xml:space="preserve"> </w:t>
      </w:r>
      <w:r w:rsidR="006C6CC7" w:rsidRPr="00AE5669">
        <w:rPr>
          <w:rFonts w:cs="Times New Roman"/>
          <w:szCs w:val="24"/>
        </w:rPr>
        <w:t>Také může dojít k sociální izolaci pečovatele z důvodu stálé péče o pacienta a také k ekonomické zátěži</w:t>
      </w:r>
      <w:r w:rsidR="00FD1A04" w:rsidRPr="00AE5669">
        <w:rPr>
          <w:rFonts w:cs="Times New Roman"/>
          <w:szCs w:val="24"/>
        </w:rPr>
        <w:t xml:space="preserve"> </w:t>
      </w:r>
      <w:r w:rsidR="000A0CF1" w:rsidRPr="00AE5669">
        <w:rPr>
          <w:rFonts w:cs="Times New Roman"/>
          <w:szCs w:val="24"/>
        </w:rPr>
        <w:t>(</w:t>
      </w:r>
      <w:proofErr w:type="spellStart"/>
      <w:r w:rsidR="000A0CF1" w:rsidRPr="00AE5669">
        <w:rPr>
          <w:rFonts w:cs="Times New Roman"/>
          <w:szCs w:val="24"/>
        </w:rPr>
        <w:t>Buhse</w:t>
      </w:r>
      <w:proofErr w:type="spellEnd"/>
      <w:r w:rsidR="000A0CF1" w:rsidRPr="00AE5669">
        <w:rPr>
          <w:rFonts w:cs="Times New Roman"/>
          <w:szCs w:val="24"/>
        </w:rPr>
        <w:t xml:space="preserve"> et al., 2015, s. 2-</w:t>
      </w:r>
      <w:r w:rsidR="008005F8" w:rsidRPr="00AE5669">
        <w:rPr>
          <w:rFonts w:cs="Times New Roman"/>
          <w:szCs w:val="24"/>
        </w:rPr>
        <w:t>4</w:t>
      </w:r>
      <w:r w:rsidR="000A0CF1" w:rsidRPr="00AE5669">
        <w:rPr>
          <w:rFonts w:cs="Times New Roman"/>
          <w:szCs w:val="24"/>
        </w:rPr>
        <w:t>)</w:t>
      </w:r>
      <w:r w:rsidR="00FD1A04" w:rsidRPr="00AE5669">
        <w:rPr>
          <w:rFonts w:cs="Times New Roman"/>
          <w:szCs w:val="24"/>
        </w:rPr>
        <w:t>.</w:t>
      </w:r>
    </w:p>
    <w:p w14:paraId="059FDCFF" w14:textId="1AF8C1F3" w:rsidR="00E43AA4" w:rsidRPr="00AE5669" w:rsidRDefault="000B1CE9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Při diagnostikování chronického onemocnění, a tedy i RS, vzniká riziko stigmatizac</w:t>
      </w:r>
      <w:r w:rsidR="00E0749C" w:rsidRPr="00AE5669">
        <w:rPr>
          <w:rFonts w:cs="Times New Roman"/>
          <w:szCs w:val="24"/>
        </w:rPr>
        <w:t>e, n</w:t>
      </w:r>
      <w:r w:rsidRPr="00AE5669">
        <w:rPr>
          <w:rFonts w:cs="Times New Roman"/>
          <w:szCs w:val="24"/>
        </w:rPr>
        <w:t>ásledkem stigmatizace může být snížení pacientov</w:t>
      </w:r>
      <w:r w:rsidR="00AF4FB8" w:rsidRPr="00AE5669">
        <w:rPr>
          <w:rFonts w:cs="Times New Roman"/>
          <w:szCs w:val="24"/>
        </w:rPr>
        <w:t>y</w:t>
      </w:r>
      <w:r w:rsidRPr="00AE5669">
        <w:rPr>
          <w:rFonts w:cs="Times New Roman"/>
          <w:szCs w:val="24"/>
        </w:rPr>
        <w:t xml:space="preserve"> sebeúcty, narůstá úzkost a stoupá deprese. </w:t>
      </w:r>
      <w:r w:rsidR="00AF4FB8" w:rsidRPr="00AE5669">
        <w:rPr>
          <w:rFonts w:cs="Times New Roman"/>
          <w:szCs w:val="24"/>
        </w:rPr>
        <w:t xml:space="preserve"> T</w:t>
      </w:r>
      <w:r w:rsidRPr="00AE5669">
        <w:rPr>
          <w:rFonts w:cs="Times New Roman"/>
          <w:szCs w:val="24"/>
        </w:rPr>
        <w:t xml:space="preserve">yto problémy mohou oslabit imunitní systém pacienta, ale také </w:t>
      </w:r>
      <w:r w:rsidR="000F693A" w:rsidRPr="00AE5669">
        <w:rPr>
          <w:rFonts w:cs="Times New Roman"/>
          <w:szCs w:val="24"/>
        </w:rPr>
        <w:t>odradit o</w:t>
      </w:r>
      <w:r w:rsidR="00AF4FB8" w:rsidRPr="00AE5669">
        <w:rPr>
          <w:rFonts w:cs="Times New Roman"/>
          <w:szCs w:val="24"/>
        </w:rPr>
        <w:t>d</w:t>
      </w:r>
      <w:r w:rsidR="000F693A" w:rsidRPr="00AE5669">
        <w:rPr>
          <w:rFonts w:cs="Times New Roman"/>
          <w:szCs w:val="24"/>
        </w:rPr>
        <w:t xml:space="preserve"> péč</w:t>
      </w:r>
      <w:r w:rsidR="00AF4FB8" w:rsidRPr="00AE5669">
        <w:rPr>
          <w:rFonts w:cs="Times New Roman"/>
          <w:szCs w:val="24"/>
        </w:rPr>
        <w:t>e</w:t>
      </w:r>
      <w:r w:rsidR="000F693A" w:rsidRPr="00AE5669">
        <w:rPr>
          <w:rFonts w:cs="Times New Roman"/>
          <w:szCs w:val="24"/>
        </w:rPr>
        <w:t xml:space="preserve"> o sebe sama a pravidelných kontrol u lékaře. I pečovatelé z řad rodiny podléhají tlaku společnosti a určitému stupni stigmatizace. Tito pečovatelé mohou pocítit určitý druh sociální diskriminace, dle zdravotního stavu pacient</w:t>
      </w:r>
      <w:r w:rsidR="00796911" w:rsidRPr="00AE5669">
        <w:rPr>
          <w:rFonts w:cs="Times New Roman"/>
          <w:szCs w:val="24"/>
        </w:rPr>
        <w:t>a</w:t>
      </w:r>
      <w:r w:rsidR="000F693A" w:rsidRPr="00AE5669">
        <w:rPr>
          <w:rFonts w:cs="Times New Roman"/>
          <w:szCs w:val="24"/>
        </w:rPr>
        <w:t>, o kterého se starají.</w:t>
      </w:r>
      <w:r w:rsidR="006E476B" w:rsidRPr="00AE5669">
        <w:rPr>
          <w:rFonts w:cs="Times New Roman"/>
          <w:szCs w:val="24"/>
        </w:rPr>
        <w:t xml:space="preserve"> Stigmatizace vzniká hlavně z důvodu nedostatku informací o nemoci ve společnosti, lidé se bojí</w:t>
      </w:r>
      <w:r w:rsidR="00AF4FB8" w:rsidRPr="00AE5669">
        <w:rPr>
          <w:rFonts w:cs="Times New Roman"/>
          <w:szCs w:val="24"/>
        </w:rPr>
        <w:t xml:space="preserve"> a</w:t>
      </w:r>
      <w:r w:rsidR="006E476B" w:rsidRPr="00AE5669">
        <w:rPr>
          <w:rFonts w:cs="Times New Roman"/>
          <w:szCs w:val="24"/>
        </w:rPr>
        <w:t xml:space="preserve"> někdy </w:t>
      </w:r>
      <w:r w:rsidR="00A623B0" w:rsidRPr="00AE5669">
        <w:rPr>
          <w:rFonts w:cs="Times New Roman"/>
          <w:szCs w:val="24"/>
        </w:rPr>
        <w:t>neví,</w:t>
      </w:r>
      <w:r w:rsidR="006E476B" w:rsidRPr="00AE5669">
        <w:rPr>
          <w:rFonts w:cs="Times New Roman"/>
          <w:szCs w:val="24"/>
        </w:rPr>
        <w:t xml:space="preserve"> jak se má chovat a jak se nemoc projevuje</w:t>
      </w:r>
      <w:r w:rsidR="009B21FD" w:rsidRPr="00AE5669">
        <w:rPr>
          <w:rFonts w:cs="Times New Roman"/>
          <w:szCs w:val="24"/>
        </w:rPr>
        <w:t>. N</w:t>
      </w:r>
      <w:r w:rsidR="000F693A" w:rsidRPr="00AE5669">
        <w:rPr>
          <w:rFonts w:cs="Times New Roman"/>
          <w:szCs w:val="24"/>
        </w:rPr>
        <w:t xml:space="preserve">emoc jednoho člena rodiny má vliv a ovlivňuje chod </w:t>
      </w:r>
      <w:r w:rsidR="00AF4FB8" w:rsidRPr="00AE5669">
        <w:rPr>
          <w:rFonts w:cs="Times New Roman"/>
          <w:szCs w:val="24"/>
        </w:rPr>
        <w:t>i</w:t>
      </w:r>
      <w:r w:rsidR="000F693A" w:rsidRPr="00AE5669">
        <w:rPr>
          <w:rFonts w:cs="Times New Roman"/>
          <w:szCs w:val="24"/>
        </w:rPr>
        <w:t xml:space="preserve"> život ostatních členů rodiny. Pacient sám o sobě potřebuje danou míru podpory ze stran</w:t>
      </w:r>
      <w:r w:rsidR="00796911" w:rsidRPr="00AE5669">
        <w:rPr>
          <w:rFonts w:cs="Times New Roman"/>
          <w:szCs w:val="24"/>
        </w:rPr>
        <w:t>y</w:t>
      </w:r>
      <w:r w:rsidR="000F693A" w:rsidRPr="00AE5669">
        <w:rPr>
          <w:rFonts w:cs="Times New Roman"/>
          <w:szCs w:val="24"/>
        </w:rPr>
        <w:t xml:space="preserve"> rodinných příslušník</w:t>
      </w:r>
      <w:r w:rsidR="00796911" w:rsidRPr="00AE5669">
        <w:rPr>
          <w:rFonts w:cs="Times New Roman"/>
          <w:szCs w:val="24"/>
        </w:rPr>
        <w:t>ů a</w:t>
      </w:r>
      <w:r w:rsidR="000F693A" w:rsidRPr="00AE5669">
        <w:rPr>
          <w:rFonts w:cs="Times New Roman"/>
          <w:szCs w:val="24"/>
        </w:rPr>
        <w:t xml:space="preserve"> od rodiny se očekává tato podpora. Na druhou stranu je potvrzen</w:t>
      </w:r>
      <w:r w:rsidR="00AF4FB8" w:rsidRPr="00AE5669">
        <w:rPr>
          <w:rFonts w:cs="Times New Roman"/>
          <w:szCs w:val="24"/>
        </w:rPr>
        <w:t>o</w:t>
      </w:r>
      <w:r w:rsidR="000F693A" w:rsidRPr="00AE5669">
        <w:rPr>
          <w:rFonts w:cs="Times New Roman"/>
          <w:szCs w:val="24"/>
        </w:rPr>
        <w:t xml:space="preserve">, že péče o pacienty </w:t>
      </w:r>
      <w:r w:rsidR="000F693A" w:rsidRPr="00AE5669">
        <w:rPr>
          <w:rFonts w:cs="Times New Roman"/>
          <w:szCs w:val="24"/>
        </w:rPr>
        <w:lastRenderedPageBreak/>
        <w:t xml:space="preserve">vyvolává u pečovatelů fyzické, duševní, ale i finanční problémy v oblasti kvality života. </w:t>
      </w:r>
      <w:r w:rsidR="007331E9" w:rsidRPr="00AE5669">
        <w:rPr>
          <w:rFonts w:cs="Times New Roman"/>
          <w:szCs w:val="24"/>
        </w:rPr>
        <w:t>R</w:t>
      </w:r>
      <w:r w:rsidR="000F693A" w:rsidRPr="00AE5669">
        <w:rPr>
          <w:rFonts w:cs="Times New Roman"/>
          <w:szCs w:val="24"/>
        </w:rPr>
        <w:t xml:space="preserve">ozsah zátěže závisí na vážnosti zdravotního stavu pacienta </w:t>
      </w:r>
      <w:r w:rsidR="00F847F7" w:rsidRPr="00AE5669">
        <w:rPr>
          <w:rFonts w:cs="Times New Roman"/>
          <w:szCs w:val="24"/>
        </w:rPr>
        <w:t>(</w:t>
      </w:r>
      <w:proofErr w:type="spellStart"/>
      <w:r w:rsidR="00F847F7" w:rsidRPr="00AE5669">
        <w:rPr>
          <w:rFonts w:cs="Times New Roman"/>
          <w:szCs w:val="24"/>
        </w:rPr>
        <w:t>Tehranineshat</w:t>
      </w:r>
      <w:proofErr w:type="spellEnd"/>
      <w:r w:rsidR="00F847F7" w:rsidRPr="00AE5669">
        <w:rPr>
          <w:rFonts w:cs="Times New Roman"/>
          <w:szCs w:val="24"/>
        </w:rPr>
        <w:t xml:space="preserve"> et al., 2020, s. 1159-1166)</w:t>
      </w:r>
      <w:r w:rsidR="00FD1A04" w:rsidRPr="00AE5669">
        <w:rPr>
          <w:rFonts w:cs="Times New Roman"/>
          <w:szCs w:val="24"/>
        </w:rPr>
        <w:t>.</w:t>
      </w:r>
    </w:p>
    <w:p w14:paraId="435A2ECF" w14:textId="1D1A1467" w:rsidR="00234E54" w:rsidRPr="00AE5669" w:rsidRDefault="00A623B0" w:rsidP="00AE5669">
      <w:pPr>
        <w:spacing w:after="240"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 xml:space="preserve">Postupem nemoci se pacient čím dál více stává závislý na rodině, která o něj pečuje, dochází ke zhoršení sebepéče a </w:t>
      </w:r>
      <w:r w:rsidR="007331E9" w:rsidRPr="00AE5669">
        <w:rPr>
          <w:rFonts w:cs="Times New Roman"/>
          <w:szCs w:val="24"/>
        </w:rPr>
        <w:t xml:space="preserve">k </w:t>
      </w:r>
      <w:r w:rsidRPr="00AE5669">
        <w:rPr>
          <w:rFonts w:cs="Times New Roman"/>
          <w:szCs w:val="24"/>
        </w:rPr>
        <w:t>potřebě dopomoci. Pacient, ale i pečovatel</w:t>
      </w:r>
      <w:r w:rsidR="007331E9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se musí potýkat se stigmatizací, na které se shodují i </w:t>
      </w:r>
      <w:proofErr w:type="spellStart"/>
      <w:r w:rsidRPr="00AE5669">
        <w:rPr>
          <w:rFonts w:cs="Times New Roman"/>
          <w:szCs w:val="24"/>
        </w:rPr>
        <w:t>Masoudi</w:t>
      </w:r>
      <w:proofErr w:type="spellEnd"/>
      <w:r w:rsidRPr="00AE5669">
        <w:rPr>
          <w:rFonts w:cs="Times New Roman"/>
          <w:szCs w:val="24"/>
        </w:rPr>
        <w:t xml:space="preserve"> et a., </w:t>
      </w:r>
      <w:r w:rsidR="00D96A31" w:rsidRPr="00AE5669">
        <w:rPr>
          <w:rFonts w:cs="Times New Roman"/>
          <w:szCs w:val="24"/>
        </w:rPr>
        <w:t xml:space="preserve">což se projevuje hlavně tím, že lidé těmto pacientům přiřazují různé stereotypy, které jsou mnohdy i nepravdivé. Stigma ovlivňuje jak pacienta, tak jeho rodinu v mnoha oblastech. </w:t>
      </w:r>
      <w:r w:rsidR="001A0B0A" w:rsidRPr="00AE5669">
        <w:rPr>
          <w:rFonts w:cs="Times New Roman"/>
          <w:szCs w:val="24"/>
        </w:rPr>
        <w:t xml:space="preserve">Omezuje </w:t>
      </w:r>
      <w:r w:rsidR="00D96A31" w:rsidRPr="00AE5669">
        <w:rPr>
          <w:rFonts w:cs="Times New Roman"/>
          <w:szCs w:val="24"/>
        </w:rPr>
        <w:t>sociální kontakty a může způsobit až izolaci. Může dojít ke stigmatizování celé rodiny pacienta, kdy jsou diskriminováni zdraví členové rodiny. I z důvodu viditelných příznaků RS, jako je třes a omezená pohyblivost</w:t>
      </w:r>
      <w:r w:rsidR="00796911" w:rsidRPr="00AE5669">
        <w:rPr>
          <w:rFonts w:cs="Times New Roman"/>
          <w:szCs w:val="24"/>
        </w:rPr>
        <w:t>,</w:t>
      </w:r>
      <w:r w:rsidR="00D96A31" w:rsidRPr="00AE5669">
        <w:rPr>
          <w:rFonts w:cs="Times New Roman"/>
          <w:szCs w:val="24"/>
        </w:rPr>
        <w:t xml:space="preserve"> dochází ke stigmatizaci na veřejnosti. </w:t>
      </w:r>
      <w:r w:rsidR="00796911" w:rsidRPr="00AE5669">
        <w:rPr>
          <w:rFonts w:cs="Times New Roman"/>
          <w:szCs w:val="24"/>
        </w:rPr>
        <w:t xml:space="preserve">To </w:t>
      </w:r>
      <w:r w:rsidR="00D506D0" w:rsidRPr="00AE5669">
        <w:rPr>
          <w:rFonts w:cs="Times New Roman"/>
          <w:szCs w:val="24"/>
        </w:rPr>
        <w:t xml:space="preserve">má velký dopad na psychiku, konkrétně dochází ke snížení sebevědomí a sebeúcty a zhoršené kvalitě života. Jak dále </w:t>
      </w:r>
      <w:proofErr w:type="spellStart"/>
      <w:r w:rsidR="00D506D0" w:rsidRPr="00AE5669">
        <w:rPr>
          <w:rFonts w:cs="Times New Roman"/>
          <w:szCs w:val="24"/>
        </w:rPr>
        <w:t>Masoudi</w:t>
      </w:r>
      <w:proofErr w:type="spellEnd"/>
      <w:r w:rsidR="00D506D0" w:rsidRPr="00AE5669">
        <w:rPr>
          <w:rFonts w:cs="Times New Roman"/>
          <w:szCs w:val="24"/>
        </w:rPr>
        <w:t xml:space="preserve"> et al. uvádějí, nejčastěji pacienti, kteří </w:t>
      </w:r>
      <w:r w:rsidR="00EC7BE7" w:rsidRPr="00AE5669">
        <w:rPr>
          <w:rFonts w:cs="Times New Roman"/>
          <w:szCs w:val="24"/>
        </w:rPr>
        <w:t>byli</w:t>
      </w:r>
      <w:r w:rsidR="00D506D0" w:rsidRPr="00AE5669">
        <w:rPr>
          <w:rFonts w:cs="Times New Roman"/>
          <w:szCs w:val="24"/>
        </w:rPr>
        <w:t xml:space="preserve"> stigmatizování, </w:t>
      </w:r>
      <w:r w:rsidR="00EC7BE7" w:rsidRPr="00AE5669">
        <w:rPr>
          <w:rFonts w:cs="Times New Roman"/>
          <w:szCs w:val="24"/>
        </w:rPr>
        <w:t>mluvili o pocitech hanby z důvodu vědomí okolí o jejich nemoci. Strach z posmívání, z odmítnutí a následn</w:t>
      </w:r>
      <w:r w:rsidR="00796911" w:rsidRPr="00AE5669">
        <w:rPr>
          <w:rFonts w:cs="Times New Roman"/>
          <w:szCs w:val="24"/>
        </w:rPr>
        <w:t>ě</w:t>
      </w:r>
      <w:r w:rsidR="00EC7BE7" w:rsidRPr="00AE5669">
        <w:rPr>
          <w:rFonts w:cs="Times New Roman"/>
          <w:szCs w:val="24"/>
        </w:rPr>
        <w:t xml:space="preserve"> ignorace </w:t>
      </w:r>
      <w:r w:rsidR="007331E9" w:rsidRPr="00AE5669">
        <w:rPr>
          <w:rFonts w:cs="Times New Roman"/>
          <w:szCs w:val="24"/>
        </w:rPr>
        <w:t>je vedl k tomu, že</w:t>
      </w:r>
      <w:r w:rsidR="00EC7BE7" w:rsidRPr="00AE5669">
        <w:rPr>
          <w:rFonts w:cs="Times New Roman"/>
          <w:szCs w:val="24"/>
        </w:rPr>
        <w:t xml:space="preserve"> se spíše snažili skrývat </w:t>
      </w:r>
      <w:r w:rsidR="00D673C7" w:rsidRPr="00AE5669">
        <w:rPr>
          <w:rFonts w:cs="Times New Roman"/>
          <w:szCs w:val="24"/>
        </w:rPr>
        <w:t>(2017, s. 1-4)</w:t>
      </w:r>
      <w:r w:rsidR="00FD1A04" w:rsidRPr="00AE5669">
        <w:rPr>
          <w:rFonts w:cs="Times New Roman"/>
          <w:szCs w:val="24"/>
        </w:rPr>
        <w:t>.</w:t>
      </w:r>
    </w:p>
    <w:p w14:paraId="709F9E38" w14:textId="5ADF4B57" w:rsidR="00053905" w:rsidRPr="00AE5669" w:rsidRDefault="00053905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b/>
          <w:bCs/>
          <w:szCs w:val="24"/>
        </w:rPr>
        <w:t>Pracovní zařazení</w:t>
      </w:r>
    </w:p>
    <w:p w14:paraId="4AD6E564" w14:textId="33DB2E71" w:rsidR="00DA60D9" w:rsidRPr="00AE5669" w:rsidRDefault="00BF04AC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R</w:t>
      </w:r>
      <w:r w:rsidR="00592E32" w:rsidRPr="00AE5669">
        <w:rPr>
          <w:rFonts w:cs="Times New Roman"/>
          <w:szCs w:val="24"/>
        </w:rPr>
        <w:t>S</w:t>
      </w:r>
      <w:r w:rsidRPr="00AE5669">
        <w:rPr>
          <w:rFonts w:cs="Times New Roman"/>
          <w:szCs w:val="24"/>
        </w:rPr>
        <w:t xml:space="preserve"> je jedno z onemocnění, které významně ovlivňuje pracovní nasazení pacienta, a tudíž i kvalitu života. Nemoc je tak</w:t>
      </w:r>
      <w:r w:rsidR="00996304" w:rsidRPr="00AE5669">
        <w:rPr>
          <w:rFonts w:cs="Times New Roman"/>
          <w:szCs w:val="24"/>
        </w:rPr>
        <w:t>é</w:t>
      </w:r>
      <w:r w:rsidRPr="00AE5669">
        <w:rPr>
          <w:rFonts w:cs="Times New Roman"/>
          <w:szCs w:val="24"/>
        </w:rPr>
        <w:t xml:space="preserve"> určitou formou ekonomické zátěže z hlediska nákladů na léčbu a péči. Pracovní nasazení pacienta může klesnout až o </w:t>
      </w:r>
      <w:r w:rsidR="00E43AA4" w:rsidRPr="00AE5669">
        <w:rPr>
          <w:rFonts w:cs="Times New Roman"/>
          <w:szCs w:val="24"/>
        </w:rPr>
        <w:t>70 %</w:t>
      </w:r>
      <w:r w:rsidRPr="00AE5669">
        <w:rPr>
          <w:rFonts w:cs="Times New Roman"/>
          <w:szCs w:val="24"/>
        </w:rPr>
        <w:t xml:space="preserve"> </w:t>
      </w:r>
      <w:r w:rsidR="001A0D4B" w:rsidRPr="00AE5669">
        <w:rPr>
          <w:rFonts w:cs="Times New Roman"/>
          <w:szCs w:val="24"/>
        </w:rPr>
        <w:t>(</w:t>
      </w:r>
      <w:proofErr w:type="spellStart"/>
      <w:r w:rsidR="001A0D4B" w:rsidRPr="00AE5669">
        <w:rPr>
          <w:rFonts w:cs="Times New Roman"/>
          <w:szCs w:val="24"/>
        </w:rPr>
        <w:t>Maurino</w:t>
      </w:r>
      <w:proofErr w:type="spellEnd"/>
      <w:r w:rsidR="001A0D4B" w:rsidRPr="00AE5669">
        <w:rPr>
          <w:rFonts w:cs="Times New Roman"/>
          <w:szCs w:val="24"/>
        </w:rPr>
        <w:t xml:space="preserve"> et al., 2020, s. 1-2)</w:t>
      </w:r>
      <w:r w:rsidR="00FD1A04" w:rsidRPr="00AE5669">
        <w:rPr>
          <w:rFonts w:cs="Times New Roman"/>
          <w:szCs w:val="24"/>
        </w:rPr>
        <w:t>.</w:t>
      </w:r>
      <w:r w:rsidR="001A0D4B" w:rsidRPr="00AE5669">
        <w:rPr>
          <w:rFonts w:cs="Times New Roman"/>
          <w:szCs w:val="24"/>
        </w:rPr>
        <w:t xml:space="preserve"> Toto onemocnění se rozvíjí v mladším </w:t>
      </w:r>
      <w:r w:rsidR="008E4D8D" w:rsidRPr="00AE5669">
        <w:rPr>
          <w:rFonts w:cs="Times New Roman"/>
          <w:szCs w:val="24"/>
        </w:rPr>
        <w:t>a</w:t>
      </w:r>
      <w:r w:rsidR="001A0D4B" w:rsidRPr="00AE5669">
        <w:rPr>
          <w:rFonts w:cs="Times New Roman"/>
          <w:szCs w:val="24"/>
        </w:rPr>
        <w:t> středním věku, tedy</w:t>
      </w:r>
      <w:r w:rsidR="00796911" w:rsidRPr="00AE5669">
        <w:rPr>
          <w:rFonts w:cs="Times New Roman"/>
          <w:szCs w:val="24"/>
        </w:rPr>
        <w:t xml:space="preserve"> v době,</w:t>
      </w:r>
      <w:r w:rsidR="001A0D4B" w:rsidRPr="00AE5669">
        <w:rPr>
          <w:rFonts w:cs="Times New Roman"/>
          <w:szCs w:val="24"/>
        </w:rPr>
        <w:t xml:space="preserve"> kdy je většina pacientů na začátku nebo uprostřed své pracovní kariéry. </w:t>
      </w:r>
    </w:p>
    <w:p w14:paraId="66867960" w14:textId="6B9D7A5D" w:rsidR="00DA60D9" w:rsidRPr="00AE5669" w:rsidRDefault="001A0D4B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Výkon práce a zaměstnání je důležit</w:t>
      </w:r>
      <w:r w:rsidR="00996304" w:rsidRPr="00AE5669">
        <w:rPr>
          <w:rFonts w:cs="Times New Roman"/>
          <w:szCs w:val="24"/>
        </w:rPr>
        <w:t>ý</w:t>
      </w:r>
      <w:r w:rsidRPr="00AE5669">
        <w:rPr>
          <w:rFonts w:cs="Times New Roman"/>
          <w:szCs w:val="24"/>
        </w:rPr>
        <w:t xml:space="preserve"> pro sebeúctu pacienta, udržování kontaktů ve společnosti a pocit užitečnosti. </w:t>
      </w:r>
      <w:r w:rsidR="00165393" w:rsidRPr="00AE5669">
        <w:rPr>
          <w:rFonts w:cs="Times New Roman"/>
          <w:szCs w:val="24"/>
        </w:rPr>
        <w:t>Už tedy jen ztráta zaměstnání je pro pacienta velmi náročná a má velký podíl na zhoršení kvality života spojené se zdravím.</w:t>
      </w:r>
      <w:r w:rsidR="00DA60D9" w:rsidRPr="00AE5669">
        <w:rPr>
          <w:rFonts w:cs="Times New Roman"/>
          <w:szCs w:val="24"/>
        </w:rPr>
        <w:t xml:space="preserve"> </w:t>
      </w:r>
      <w:r w:rsidR="00165393" w:rsidRPr="00AE5669">
        <w:rPr>
          <w:rFonts w:cs="Times New Roman"/>
          <w:szCs w:val="24"/>
        </w:rPr>
        <w:t xml:space="preserve">Jak autoři </w:t>
      </w:r>
      <w:proofErr w:type="gramStart"/>
      <w:r w:rsidR="00165393" w:rsidRPr="00AE5669">
        <w:rPr>
          <w:rFonts w:cs="Times New Roman"/>
          <w:szCs w:val="24"/>
        </w:rPr>
        <w:t>píší</w:t>
      </w:r>
      <w:proofErr w:type="gramEnd"/>
      <w:r w:rsidR="00996304" w:rsidRPr="00AE5669">
        <w:rPr>
          <w:rFonts w:cs="Times New Roman"/>
          <w:szCs w:val="24"/>
        </w:rPr>
        <w:t>,</w:t>
      </w:r>
      <w:r w:rsidR="00165393" w:rsidRPr="00AE5669">
        <w:rPr>
          <w:rFonts w:cs="Times New Roman"/>
          <w:szCs w:val="24"/>
        </w:rPr>
        <w:t xml:space="preserve"> 55–58 % pacientů si není schopno udržet zaměstnání na základě diagnostikování R</w:t>
      </w:r>
      <w:r w:rsidR="00FD1A04" w:rsidRPr="00AE5669">
        <w:rPr>
          <w:rFonts w:cs="Times New Roman"/>
          <w:szCs w:val="24"/>
        </w:rPr>
        <w:t>S</w:t>
      </w:r>
      <w:r w:rsidR="00165393" w:rsidRPr="00AE5669">
        <w:rPr>
          <w:rFonts w:cs="Times New Roman"/>
          <w:szCs w:val="24"/>
        </w:rPr>
        <w:t xml:space="preserve"> (van der </w:t>
      </w:r>
      <w:proofErr w:type="spellStart"/>
      <w:r w:rsidR="00165393" w:rsidRPr="00AE5669">
        <w:rPr>
          <w:rFonts w:cs="Times New Roman"/>
          <w:szCs w:val="24"/>
        </w:rPr>
        <w:t>Hiele</w:t>
      </w:r>
      <w:proofErr w:type="spellEnd"/>
      <w:r w:rsidR="00165393" w:rsidRPr="00AE5669">
        <w:rPr>
          <w:rFonts w:cs="Times New Roman"/>
          <w:szCs w:val="24"/>
        </w:rPr>
        <w:t xml:space="preserve"> et al., 2015, s. 2)</w:t>
      </w:r>
      <w:r w:rsidR="00FD1A04" w:rsidRPr="00AE5669">
        <w:rPr>
          <w:rFonts w:cs="Times New Roman"/>
          <w:szCs w:val="24"/>
        </w:rPr>
        <w:t>.</w:t>
      </w:r>
      <w:r w:rsidR="00165393" w:rsidRPr="00AE5669">
        <w:rPr>
          <w:rFonts w:cs="Times New Roman"/>
          <w:szCs w:val="24"/>
        </w:rPr>
        <w:t xml:space="preserve"> </w:t>
      </w:r>
      <w:proofErr w:type="spellStart"/>
      <w:r w:rsidR="004A378E" w:rsidRPr="00AE5669">
        <w:rPr>
          <w:rFonts w:cs="Times New Roman"/>
          <w:szCs w:val="24"/>
        </w:rPr>
        <w:t>Maurino</w:t>
      </w:r>
      <w:proofErr w:type="spellEnd"/>
      <w:r w:rsidR="004A378E" w:rsidRPr="00AE5669">
        <w:rPr>
          <w:rFonts w:cs="Times New Roman"/>
          <w:szCs w:val="24"/>
        </w:rPr>
        <w:t xml:space="preserve"> et al. zmiňuje, že podle </w:t>
      </w:r>
      <w:proofErr w:type="spellStart"/>
      <w:r w:rsidR="004A378E" w:rsidRPr="00AE5669">
        <w:rPr>
          <w:rFonts w:cs="Times New Roman"/>
          <w:szCs w:val="24"/>
        </w:rPr>
        <w:t>Chen</w:t>
      </w:r>
      <w:proofErr w:type="spellEnd"/>
      <w:r w:rsidR="004A378E" w:rsidRPr="00AE5669">
        <w:rPr>
          <w:rFonts w:cs="Times New Roman"/>
          <w:szCs w:val="24"/>
        </w:rPr>
        <w:t xml:space="preserve"> et al. (2019) je</w:t>
      </w:r>
      <w:r w:rsidR="002A36F1" w:rsidRPr="00AE5669">
        <w:rPr>
          <w:rFonts w:cs="Times New Roman"/>
          <w:szCs w:val="24"/>
        </w:rPr>
        <w:t xml:space="preserve"> prokázán až 56%</w:t>
      </w:r>
      <w:r w:rsidR="005534F9" w:rsidRPr="00AE5669">
        <w:rPr>
          <w:rFonts w:cs="Times New Roman"/>
          <w:szCs w:val="24"/>
        </w:rPr>
        <w:t xml:space="preserve"> </w:t>
      </w:r>
      <w:r w:rsidR="002A36F1" w:rsidRPr="00AE5669">
        <w:rPr>
          <w:rFonts w:cs="Times New Roman"/>
          <w:szCs w:val="24"/>
        </w:rPr>
        <w:t>úbytek pracovních schopností u zaměstnanců s RS. Z průzkumu Severoamerického výzkumného výboru také vypl</w:t>
      </w:r>
      <w:r w:rsidR="00592E32" w:rsidRPr="00AE5669">
        <w:rPr>
          <w:rFonts w:cs="Times New Roman"/>
          <w:szCs w:val="24"/>
        </w:rPr>
        <w:t>ý</w:t>
      </w:r>
      <w:r w:rsidR="002A36F1" w:rsidRPr="00AE5669">
        <w:rPr>
          <w:rFonts w:cs="Times New Roman"/>
          <w:szCs w:val="24"/>
        </w:rPr>
        <w:t xml:space="preserve">vá, že nejvíce zaměstnance ovlivňuje únava a kognitivní poruchy. Je velmi podstatné </w:t>
      </w:r>
      <w:r w:rsidR="000C39B6" w:rsidRPr="00AE5669">
        <w:rPr>
          <w:rFonts w:cs="Times New Roman"/>
          <w:szCs w:val="24"/>
        </w:rPr>
        <w:t xml:space="preserve">porozumět a chápat příznaky, omezení a komplikace roztroušené </w:t>
      </w:r>
      <w:r w:rsidR="008237B2" w:rsidRPr="00AE5669">
        <w:rPr>
          <w:rFonts w:cs="Times New Roman"/>
          <w:szCs w:val="24"/>
        </w:rPr>
        <w:t>sklerózy,</w:t>
      </w:r>
      <w:r w:rsidR="000C39B6" w:rsidRPr="00AE5669">
        <w:rPr>
          <w:rFonts w:cs="Times New Roman"/>
          <w:szCs w:val="24"/>
        </w:rPr>
        <w:t xml:space="preserve"> a to z důvodu lepšího </w:t>
      </w:r>
      <w:r w:rsidR="008237B2" w:rsidRPr="00AE5669">
        <w:rPr>
          <w:rFonts w:cs="Times New Roman"/>
          <w:szCs w:val="24"/>
        </w:rPr>
        <w:t>pracovního zařazení. Autoři v této průzkumné studii porovnávali pracovní obtíže</w:t>
      </w:r>
      <w:r w:rsidR="00996304" w:rsidRPr="00AE5669">
        <w:rPr>
          <w:rFonts w:cs="Times New Roman"/>
          <w:szCs w:val="24"/>
        </w:rPr>
        <w:t>,</w:t>
      </w:r>
      <w:r w:rsidR="008237B2" w:rsidRPr="00AE5669">
        <w:rPr>
          <w:rFonts w:cs="Times New Roman"/>
          <w:szCs w:val="24"/>
        </w:rPr>
        <w:t xml:space="preserve"> dané fyzické a psychologické obtíže související s</w:t>
      </w:r>
      <w:r w:rsidR="00996304" w:rsidRPr="00AE5669">
        <w:rPr>
          <w:rFonts w:cs="Times New Roman"/>
          <w:szCs w:val="24"/>
        </w:rPr>
        <w:t> </w:t>
      </w:r>
      <w:r w:rsidR="008237B2" w:rsidRPr="00AE5669">
        <w:rPr>
          <w:rFonts w:cs="Times New Roman"/>
          <w:szCs w:val="24"/>
        </w:rPr>
        <w:t>RS</w:t>
      </w:r>
      <w:r w:rsidR="00996304" w:rsidRPr="00AE5669">
        <w:rPr>
          <w:rFonts w:cs="Times New Roman"/>
          <w:szCs w:val="24"/>
        </w:rPr>
        <w:t>, zkoumali</w:t>
      </w:r>
      <w:r w:rsidR="008237B2" w:rsidRPr="00AE5669">
        <w:rPr>
          <w:rFonts w:cs="Times New Roman"/>
          <w:szCs w:val="24"/>
        </w:rPr>
        <w:t xml:space="preserve"> jejich dopad na kvalitu života a možný vznik deprese. </w:t>
      </w:r>
      <w:r w:rsidR="004A378E" w:rsidRPr="00AE5669">
        <w:rPr>
          <w:rFonts w:cs="Times New Roman"/>
          <w:szCs w:val="24"/>
        </w:rPr>
        <w:t xml:space="preserve">Do studie bylo zapojeno 199 pacientů s RS, převážně žen ve věku 22-71 let. </w:t>
      </w:r>
      <w:r w:rsidR="00E92868" w:rsidRPr="00AE5669">
        <w:rPr>
          <w:rFonts w:cs="Times New Roman"/>
          <w:szCs w:val="24"/>
        </w:rPr>
        <w:t>Byl zjištěn rozdíl ve fyziologickém dopadu nemoci odvíjející se od úrovně vzdělání</w:t>
      </w:r>
      <w:r w:rsidR="00796911" w:rsidRPr="00AE5669">
        <w:rPr>
          <w:rFonts w:cs="Times New Roman"/>
          <w:szCs w:val="24"/>
        </w:rPr>
        <w:t>.</w:t>
      </w:r>
      <w:r w:rsidR="00E92868" w:rsidRPr="00AE5669">
        <w:rPr>
          <w:rFonts w:cs="Times New Roman"/>
          <w:szCs w:val="24"/>
        </w:rPr>
        <w:t xml:space="preserve"> </w:t>
      </w:r>
      <w:r w:rsidR="00796911" w:rsidRPr="00AE5669">
        <w:rPr>
          <w:rFonts w:cs="Times New Roman"/>
          <w:szCs w:val="24"/>
        </w:rPr>
        <w:t>V</w:t>
      </w:r>
      <w:r w:rsidR="00E92868" w:rsidRPr="00AE5669">
        <w:rPr>
          <w:rFonts w:cs="Times New Roman"/>
          <w:szCs w:val="24"/>
        </w:rPr>
        <w:t>ysokoškolsky vzdělaní lidé neměl</w:t>
      </w:r>
      <w:r w:rsidR="00796911" w:rsidRPr="00AE5669">
        <w:rPr>
          <w:rFonts w:cs="Times New Roman"/>
          <w:szCs w:val="24"/>
        </w:rPr>
        <w:t xml:space="preserve">i </w:t>
      </w:r>
      <w:r w:rsidR="00E92868" w:rsidRPr="00AE5669">
        <w:rPr>
          <w:rFonts w:cs="Times New Roman"/>
          <w:szCs w:val="24"/>
        </w:rPr>
        <w:t>až tak velký fyziologický dopad</w:t>
      </w:r>
      <w:r w:rsidR="00996304" w:rsidRPr="00AE5669">
        <w:rPr>
          <w:rFonts w:cs="Times New Roman"/>
          <w:szCs w:val="24"/>
        </w:rPr>
        <w:t>,</w:t>
      </w:r>
      <w:r w:rsidR="00E92868" w:rsidRPr="00AE5669">
        <w:rPr>
          <w:rFonts w:cs="Times New Roman"/>
          <w:szCs w:val="24"/>
        </w:rPr>
        <w:t xml:space="preserve"> na</w:t>
      </w:r>
      <w:r w:rsidR="00996304" w:rsidRPr="00AE5669">
        <w:rPr>
          <w:rFonts w:cs="Times New Roman"/>
          <w:szCs w:val="24"/>
        </w:rPr>
        <w:t xml:space="preserve"> rozdíl</w:t>
      </w:r>
      <w:r w:rsidR="00E92868" w:rsidRPr="00AE5669">
        <w:rPr>
          <w:rFonts w:cs="Times New Roman"/>
          <w:szCs w:val="24"/>
        </w:rPr>
        <w:t xml:space="preserve"> od pacientů </w:t>
      </w:r>
      <w:r w:rsidR="00E92868" w:rsidRPr="00AE5669">
        <w:rPr>
          <w:rFonts w:cs="Times New Roman"/>
          <w:szCs w:val="24"/>
        </w:rPr>
        <w:lastRenderedPageBreak/>
        <w:t>s nižším vzděláním. Nezaměstnaní lidé a lidé v důchodu měli vyšší fyziologický dopad. Byl také prokázán menší rozdíl v psychologickém dopadu u mužů a žen. Konkrétně u žen bylo skóre psychologického dopadu vyšší. Studie použila také hodnotící nástroj SSCI-8</w:t>
      </w:r>
      <w:r w:rsidR="009B22F2">
        <w:rPr>
          <w:rFonts w:cs="Times New Roman"/>
          <w:szCs w:val="24"/>
        </w:rPr>
        <w:t>, kter</w:t>
      </w:r>
      <w:r w:rsidR="002060AB">
        <w:rPr>
          <w:rFonts w:cs="Times New Roman"/>
          <w:szCs w:val="24"/>
        </w:rPr>
        <w:t>á</w:t>
      </w:r>
      <w:r w:rsidR="009B22F2">
        <w:rPr>
          <w:rFonts w:cs="Times New Roman"/>
          <w:szCs w:val="24"/>
        </w:rPr>
        <w:t xml:space="preserve"> hodnotí stigmatizaci u chronick</w:t>
      </w:r>
      <w:r w:rsidR="002060AB">
        <w:rPr>
          <w:rFonts w:cs="Times New Roman"/>
          <w:szCs w:val="24"/>
        </w:rPr>
        <w:t>ých onemocnění na stupnici 1-5</w:t>
      </w:r>
      <w:r w:rsidR="00E92868" w:rsidRPr="00AE5669">
        <w:rPr>
          <w:rFonts w:cs="Times New Roman"/>
          <w:szCs w:val="24"/>
        </w:rPr>
        <w:t xml:space="preserve">, kdy </w:t>
      </w:r>
      <w:r w:rsidR="00DF0BDB" w:rsidRPr="00AE5669">
        <w:rPr>
          <w:rFonts w:cs="Times New Roman"/>
          <w:szCs w:val="24"/>
        </w:rPr>
        <w:t>19,9 %</w:t>
      </w:r>
      <w:r w:rsidR="00E92868" w:rsidRPr="00AE5669">
        <w:rPr>
          <w:rFonts w:cs="Times New Roman"/>
          <w:szCs w:val="24"/>
        </w:rPr>
        <w:t xml:space="preserve"> pacientů mělo minimálně jednu položku na stupni číslo 4 až 5. Deprese se prokázala u </w:t>
      </w:r>
      <w:r w:rsidR="00524AFB" w:rsidRPr="00AE5669">
        <w:rPr>
          <w:rFonts w:cs="Times New Roman"/>
          <w:szCs w:val="24"/>
        </w:rPr>
        <w:t>40,7 %</w:t>
      </w:r>
      <w:r w:rsidR="00E92868" w:rsidRPr="00AE5669">
        <w:rPr>
          <w:rFonts w:cs="Times New Roman"/>
          <w:szCs w:val="24"/>
        </w:rPr>
        <w:t xml:space="preserve"> pacie</w:t>
      </w:r>
      <w:r w:rsidR="00432B44" w:rsidRPr="00AE5669">
        <w:rPr>
          <w:rFonts w:cs="Times New Roman"/>
          <w:szCs w:val="24"/>
        </w:rPr>
        <w:t>n</w:t>
      </w:r>
      <w:r w:rsidR="00E92868" w:rsidRPr="00AE5669">
        <w:rPr>
          <w:rFonts w:cs="Times New Roman"/>
          <w:szCs w:val="24"/>
        </w:rPr>
        <w:t>t</w:t>
      </w:r>
      <w:r w:rsidR="00432B44" w:rsidRPr="00AE5669">
        <w:rPr>
          <w:rFonts w:cs="Times New Roman"/>
          <w:szCs w:val="24"/>
        </w:rPr>
        <w:t>ů. Častěji konkrétně u nezaměstnaných nebo invalidních pacientů. Podle studie bylo tedy prokázáno, že delší trvání nemoci, vyšší skóre EDSS, problémová pohyblivost, únava, kognitivní poruchy a deprese jsou jedny z nejčastějších faktorů, které ovlivňují pracovní výkon pacienta.</w:t>
      </w:r>
    </w:p>
    <w:p w14:paraId="68AFC552" w14:textId="0E2E2E85" w:rsidR="009D26D4" w:rsidRPr="00AE5669" w:rsidRDefault="00432B44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S RS je také spojen předčasný odchod do důchodu, konkrétně v této studii byl průměrný věk odchodu 43</w:t>
      </w:r>
      <w:r w:rsidR="00632CAB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>6 let.</w:t>
      </w:r>
      <w:r w:rsidR="003024D1" w:rsidRPr="00AE5669">
        <w:rPr>
          <w:rFonts w:cs="Times New Roman"/>
          <w:szCs w:val="24"/>
        </w:rPr>
        <w:t xml:space="preserve"> Vyšší pracovní potíže byly prokázány u lidí s nižším vzdělán</w:t>
      </w:r>
      <w:r w:rsidR="00796911" w:rsidRPr="00AE5669">
        <w:rPr>
          <w:rFonts w:cs="Times New Roman"/>
          <w:szCs w:val="24"/>
        </w:rPr>
        <w:t>ím</w:t>
      </w:r>
      <w:r w:rsidR="001A0B0A" w:rsidRPr="00AE5669">
        <w:rPr>
          <w:rFonts w:cs="Times New Roman"/>
          <w:szCs w:val="24"/>
        </w:rPr>
        <w:t>. J</w:t>
      </w:r>
      <w:r w:rsidR="003024D1" w:rsidRPr="00AE5669">
        <w:rPr>
          <w:rFonts w:cs="Times New Roman"/>
          <w:szCs w:val="24"/>
        </w:rPr>
        <w:t>de tedy prokázat potencionální vliv vzdělání na pracovní zařazení</w:t>
      </w:r>
      <w:r w:rsidR="001A0B0A" w:rsidRPr="00AE5669">
        <w:rPr>
          <w:rFonts w:cs="Times New Roman"/>
          <w:szCs w:val="24"/>
        </w:rPr>
        <w:t xml:space="preserve"> a</w:t>
      </w:r>
      <w:r w:rsidR="003024D1" w:rsidRPr="00AE5669">
        <w:rPr>
          <w:rFonts w:cs="Times New Roman"/>
          <w:szCs w:val="24"/>
        </w:rPr>
        <w:t xml:space="preserve"> to, že vysokoškolské vzdělání může být do jisté míry </w:t>
      </w:r>
      <w:proofErr w:type="spellStart"/>
      <w:r w:rsidR="003024D1" w:rsidRPr="00AE5669">
        <w:rPr>
          <w:rFonts w:cs="Times New Roman"/>
          <w:szCs w:val="24"/>
        </w:rPr>
        <w:t>neuroprotektivní</w:t>
      </w:r>
      <w:proofErr w:type="spellEnd"/>
      <w:r w:rsidR="00996304" w:rsidRPr="00AE5669">
        <w:rPr>
          <w:rFonts w:cs="Times New Roman"/>
          <w:szCs w:val="24"/>
        </w:rPr>
        <w:t>,</w:t>
      </w:r>
      <w:r w:rsidR="003024D1" w:rsidRPr="00AE5669">
        <w:rPr>
          <w:rFonts w:cs="Times New Roman"/>
          <w:szCs w:val="24"/>
        </w:rPr>
        <w:t xml:space="preserve"> a tedy může pacientům lépe umožnit zvládání a vyrovnávání se se stresovými situacemi v pracovním prostředí</w:t>
      </w:r>
      <w:r w:rsidR="00E92868" w:rsidRPr="00AE5669">
        <w:rPr>
          <w:rFonts w:cs="Times New Roman"/>
          <w:szCs w:val="24"/>
        </w:rPr>
        <w:t xml:space="preserve"> </w:t>
      </w:r>
      <w:r w:rsidR="0080705A" w:rsidRPr="00AE5669">
        <w:rPr>
          <w:rFonts w:cs="Times New Roman"/>
          <w:szCs w:val="24"/>
        </w:rPr>
        <w:t>(2020, s. 1-2)</w:t>
      </w:r>
      <w:r w:rsidR="00FD1A04" w:rsidRPr="00AE5669">
        <w:rPr>
          <w:rFonts w:cs="Times New Roman"/>
          <w:szCs w:val="24"/>
        </w:rPr>
        <w:t>.</w:t>
      </w:r>
    </w:p>
    <w:p w14:paraId="10D93C84" w14:textId="158CEE46" w:rsidR="00FD0CF6" w:rsidRPr="00AE5669" w:rsidRDefault="00FD0CF6" w:rsidP="00AE5669">
      <w:pPr>
        <w:spacing w:line="360" w:lineRule="auto"/>
        <w:ind w:firstLine="567"/>
        <w:rPr>
          <w:rFonts w:cs="Times New Roman"/>
          <w:szCs w:val="24"/>
        </w:rPr>
      </w:pPr>
      <w:proofErr w:type="spellStart"/>
      <w:r w:rsidRPr="00AE5669">
        <w:rPr>
          <w:rFonts w:cs="Times New Roman"/>
          <w:szCs w:val="24"/>
        </w:rPr>
        <w:t>Papantoniou</w:t>
      </w:r>
      <w:proofErr w:type="spellEnd"/>
      <w:r w:rsidRPr="00AE5669">
        <w:rPr>
          <w:rFonts w:cs="Times New Roman"/>
          <w:szCs w:val="24"/>
        </w:rPr>
        <w:t xml:space="preserve"> et al. ve své s</w:t>
      </w:r>
      <w:r w:rsidR="00683F5E" w:rsidRPr="00AE5669">
        <w:rPr>
          <w:rFonts w:cs="Times New Roman"/>
          <w:szCs w:val="24"/>
        </w:rPr>
        <w:t>tudii uvádí fakt, že noční práce přináší vyšší riziko vzniku chronických či nádorových onemocnění. Pracovník na nočních směnách může mít větší riziko vzniku autoimunitního onemocnění, a tedy i roztroušené sklerózy. Jak autoři uv</w:t>
      </w:r>
      <w:r w:rsidR="007C466C" w:rsidRPr="00AE5669">
        <w:rPr>
          <w:rFonts w:cs="Times New Roman"/>
          <w:szCs w:val="24"/>
        </w:rPr>
        <w:t>á</w:t>
      </w:r>
      <w:r w:rsidR="00683F5E" w:rsidRPr="00AE5669">
        <w:rPr>
          <w:rFonts w:cs="Times New Roman"/>
          <w:szCs w:val="24"/>
        </w:rPr>
        <w:t>dí, nebyla zatím provedena žádná prospektivní studie, která by plně potvrdila souvislost vzniku tohoto onemocnění a prací na noční směny, ale jako rizikový faktor se používá. Ovšem nedostatek spánku</w:t>
      </w:r>
      <w:r w:rsidR="00996304" w:rsidRPr="00AE5669">
        <w:rPr>
          <w:rFonts w:cs="Times New Roman"/>
          <w:szCs w:val="24"/>
        </w:rPr>
        <w:t>,</w:t>
      </w:r>
      <w:r w:rsidR="00683F5E" w:rsidRPr="00AE5669">
        <w:rPr>
          <w:rFonts w:cs="Times New Roman"/>
          <w:szCs w:val="24"/>
        </w:rPr>
        <w:t xml:space="preserve"> a tím i menší produkce melatoninu se může spojovat s poruchami imunitních funkcí</w:t>
      </w:r>
      <w:r w:rsidR="00E7346D" w:rsidRPr="00AE5669">
        <w:rPr>
          <w:rFonts w:cs="Times New Roman"/>
          <w:szCs w:val="24"/>
        </w:rPr>
        <w:t>. Bylo zjištěno, že změny hladiny melatoninu mohou negativně ovlivňovat organismus</w:t>
      </w:r>
      <w:r w:rsidR="00996304" w:rsidRPr="00AE5669">
        <w:rPr>
          <w:rFonts w:cs="Times New Roman"/>
          <w:szCs w:val="24"/>
        </w:rPr>
        <w:t>,</w:t>
      </w:r>
      <w:r w:rsidR="00E7346D" w:rsidRPr="00AE5669">
        <w:rPr>
          <w:rFonts w:cs="Times New Roman"/>
          <w:szCs w:val="24"/>
        </w:rPr>
        <w:t xml:space="preserve"> a tím i probouzet RS. Tedy, že cirkadiánní narušení může mít za následek rozvoj roztroušené sklerózy. </w:t>
      </w:r>
      <w:r w:rsidR="007C466C" w:rsidRPr="00AE5669">
        <w:rPr>
          <w:rFonts w:cs="Times New Roman"/>
          <w:szCs w:val="24"/>
        </w:rPr>
        <w:t xml:space="preserve">V této </w:t>
      </w:r>
      <w:proofErr w:type="spellStart"/>
      <w:r w:rsidR="007C466C" w:rsidRPr="00AE5669">
        <w:rPr>
          <w:rFonts w:cs="Times New Roman"/>
          <w:szCs w:val="24"/>
        </w:rPr>
        <w:t>kohortové</w:t>
      </w:r>
      <w:proofErr w:type="spellEnd"/>
      <w:r w:rsidR="007C466C" w:rsidRPr="00AE5669">
        <w:rPr>
          <w:rFonts w:cs="Times New Roman"/>
          <w:szCs w:val="24"/>
        </w:rPr>
        <w:t xml:space="preserve"> studii zkoumali </w:t>
      </w:r>
      <w:r w:rsidR="00095192" w:rsidRPr="00AE5669">
        <w:rPr>
          <w:rFonts w:cs="Times New Roman"/>
          <w:szCs w:val="24"/>
        </w:rPr>
        <w:t>souvislost mezi prací na noční směny a vznikem roztroušené sklerózy. Konkrétně v</w:t>
      </w:r>
      <w:r w:rsidR="00E0749C" w:rsidRPr="00AE5669">
        <w:rPr>
          <w:rFonts w:cs="Times New Roman"/>
          <w:szCs w:val="24"/>
        </w:rPr>
        <w:t> </w:t>
      </w:r>
      <w:r w:rsidR="00095192" w:rsidRPr="00AE5669">
        <w:rPr>
          <w:rFonts w:cs="Times New Roman"/>
          <w:szCs w:val="24"/>
        </w:rPr>
        <w:t>USA</w:t>
      </w:r>
      <w:r w:rsidR="00E0749C" w:rsidRPr="00AE5669">
        <w:rPr>
          <w:rFonts w:cs="Times New Roman"/>
          <w:szCs w:val="24"/>
        </w:rPr>
        <w:t xml:space="preserve"> u</w:t>
      </w:r>
      <w:r w:rsidR="001A0B0A" w:rsidRPr="00AE5669">
        <w:rPr>
          <w:rFonts w:cs="Times New Roman"/>
          <w:szCs w:val="24"/>
        </w:rPr>
        <w:t xml:space="preserve"> </w:t>
      </w:r>
      <w:r w:rsidR="00095192" w:rsidRPr="00AE5669">
        <w:rPr>
          <w:rFonts w:cs="Times New Roman"/>
          <w:szCs w:val="24"/>
        </w:rPr>
        <w:t>všeobecných sest</w:t>
      </w:r>
      <w:r w:rsidR="00E0749C" w:rsidRPr="00AE5669">
        <w:rPr>
          <w:rFonts w:cs="Times New Roman"/>
          <w:szCs w:val="24"/>
        </w:rPr>
        <w:t>er</w:t>
      </w:r>
      <w:r w:rsidR="00095192" w:rsidRPr="00AE5669">
        <w:rPr>
          <w:rFonts w:cs="Times New Roman"/>
          <w:szCs w:val="24"/>
        </w:rPr>
        <w:t xml:space="preserve"> v produktivním věku. Sestry vyplňovaly každé dva roky dotazník ohledně jejich životního stylu a zdraví</w:t>
      </w:r>
      <w:r w:rsidR="009161DD" w:rsidRPr="00AE5669">
        <w:rPr>
          <w:rFonts w:cs="Times New Roman"/>
          <w:szCs w:val="24"/>
        </w:rPr>
        <w:t>, dále byly rozděleny do dvou kohort, kdy první byla ve věkovém rozmezí 30-55 let a druhá 25-45 let.</w:t>
      </w:r>
      <w:r w:rsidR="00E0749C" w:rsidRPr="00AE5669">
        <w:rPr>
          <w:rFonts w:cs="Times New Roman"/>
          <w:szCs w:val="24"/>
        </w:rPr>
        <w:t xml:space="preserve"> Studie u první skupiny probíhala v letech 1976-2004 a u druhé skupiny 1989-2011. </w:t>
      </w:r>
      <w:r w:rsidR="009161DD" w:rsidRPr="00AE5669">
        <w:rPr>
          <w:rFonts w:cs="Times New Roman"/>
          <w:szCs w:val="24"/>
        </w:rPr>
        <w:t>Nebyla zjištěna žádná významná souvislost vzniku RS u začínající práce na směny. Ovšem u sester, které pracovaly více jak 20 let ve směnném provozu</w:t>
      </w:r>
      <w:r w:rsidR="00996304" w:rsidRPr="00AE5669">
        <w:rPr>
          <w:rFonts w:cs="Times New Roman"/>
          <w:szCs w:val="24"/>
        </w:rPr>
        <w:t>,</w:t>
      </w:r>
      <w:r w:rsidR="009161DD" w:rsidRPr="00AE5669">
        <w:rPr>
          <w:rFonts w:cs="Times New Roman"/>
          <w:szCs w:val="24"/>
        </w:rPr>
        <w:t xml:space="preserve"> bylo potvrzeno větší riziko vzniku RS až </w:t>
      </w:r>
      <w:r w:rsidR="000B1CE9" w:rsidRPr="00AE5669">
        <w:rPr>
          <w:rFonts w:cs="Times New Roman"/>
          <w:szCs w:val="24"/>
        </w:rPr>
        <w:t>2,5krát</w:t>
      </w:r>
      <w:r w:rsidR="009161DD" w:rsidRPr="00AE5669">
        <w:rPr>
          <w:rFonts w:cs="Times New Roman"/>
          <w:szCs w:val="24"/>
        </w:rPr>
        <w:t xml:space="preserve">. </w:t>
      </w:r>
      <w:r w:rsidR="004577F6" w:rsidRPr="00AE5669">
        <w:rPr>
          <w:rFonts w:cs="Times New Roman"/>
          <w:szCs w:val="24"/>
        </w:rPr>
        <w:t>Z důvodu, že s</w:t>
      </w:r>
      <w:r w:rsidR="009161DD" w:rsidRPr="00AE5669">
        <w:rPr>
          <w:rFonts w:cs="Times New Roman"/>
          <w:szCs w:val="24"/>
        </w:rPr>
        <w:t>tudie nebyla prováděna na velkém po</w:t>
      </w:r>
      <w:r w:rsidR="009D26D4" w:rsidRPr="00AE5669">
        <w:rPr>
          <w:rFonts w:cs="Times New Roman"/>
          <w:szCs w:val="24"/>
        </w:rPr>
        <w:t>č</w:t>
      </w:r>
      <w:r w:rsidR="009161DD" w:rsidRPr="00AE5669">
        <w:rPr>
          <w:rFonts w:cs="Times New Roman"/>
          <w:szCs w:val="24"/>
        </w:rPr>
        <w:t xml:space="preserve">tu </w:t>
      </w:r>
      <w:r w:rsidR="009D26D4" w:rsidRPr="00AE5669">
        <w:rPr>
          <w:rFonts w:cs="Times New Roman"/>
          <w:szCs w:val="24"/>
        </w:rPr>
        <w:t>sester, výsledkům nemůžeme přikládat velkou váhu. I z důvodu, že kontroly byly prováděné na dárcích krve, kte</w:t>
      </w:r>
      <w:r w:rsidR="00996304" w:rsidRPr="00AE5669">
        <w:rPr>
          <w:rFonts w:cs="Times New Roman"/>
          <w:szCs w:val="24"/>
        </w:rPr>
        <w:t>ří</w:t>
      </w:r>
      <w:r w:rsidR="009D26D4" w:rsidRPr="00AE5669">
        <w:rPr>
          <w:rFonts w:cs="Times New Roman"/>
          <w:szCs w:val="24"/>
        </w:rPr>
        <w:t xml:space="preserve"> j</w:t>
      </w:r>
      <w:r w:rsidR="00996304" w:rsidRPr="00AE5669">
        <w:rPr>
          <w:rFonts w:cs="Times New Roman"/>
          <w:szCs w:val="24"/>
        </w:rPr>
        <w:t>sou</w:t>
      </w:r>
      <w:r w:rsidR="009D26D4" w:rsidRPr="00AE5669">
        <w:rPr>
          <w:rFonts w:cs="Times New Roman"/>
          <w:szCs w:val="24"/>
        </w:rPr>
        <w:t xml:space="preserve"> chápán</w:t>
      </w:r>
      <w:r w:rsidR="00996304" w:rsidRPr="00AE5669">
        <w:rPr>
          <w:rFonts w:cs="Times New Roman"/>
          <w:szCs w:val="24"/>
        </w:rPr>
        <w:t>i</w:t>
      </w:r>
      <w:r w:rsidR="009D26D4" w:rsidRPr="00AE5669">
        <w:rPr>
          <w:rFonts w:cs="Times New Roman"/>
          <w:szCs w:val="24"/>
        </w:rPr>
        <w:t xml:space="preserve"> jako zdravější skupina obyvatelstva </w:t>
      </w:r>
      <w:r w:rsidR="00E7346D" w:rsidRPr="00AE5669">
        <w:rPr>
          <w:rFonts w:cs="Times New Roman"/>
          <w:szCs w:val="24"/>
        </w:rPr>
        <w:t>(2019, s. 733)</w:t>
      </w:r>
      <w:r w:rsidR="00FD1A04" w:rsidRPr="00AE5669">
        <w:rPr>
          <w:rFonts w:cs="Times New Roman"/>
          <w:szCs w:val="24"/>
        </w:rPr>
        <w:t>.</w:t>
      </w:r>
    </w:p>
    <w:p w14:paraId="7F6E39AD" w14:textId="31194F6F" w:rsidR="008D569B" w:rsidRPr="00AE5669" w:rsidRDefault="00E0349F" w:rsidP="00AE5669">
      <w:pPr>
        <w:spacing w:after="240"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 xml:space="preserve">Jones et al. </w:t>
      </w:r>
      <w:proofErr w:type="gramStart"/>
      <w:r w:rsidRPr="00AE5669">
        <w:rPr>
          <w:rFonts w:cs="Times New Roman"/>
          <w:szCs w:val="24"/>
        </w:rPr>
        <w:t>píší</w:t>
      </w:r>
      <w:proofErr w:type="gramEnd"/>
      <w:r w:rsidRPr="00AE5669">
        <w:rPr>
          <w:rFonts w:cs="Times New Roman"/>
          <w:szCs w:val="24"/>
        </w:rPr>
        <w:t>, že vlivem progrese příznaků RS dochází k omezení pacienta</w:t>
      </w:r>
      <w:r w:rsidR="00996304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také dochází u většiny pacientů k funkčním a pohybovým omezením</w:t>
      </w:r>
      <w:r w:rsidR="00796911" w:rsidRPr="00AE5669">
        <w:rPr>
          <w:rFonts w:cs="Times New Roman"/>
          <w:szCs w:val="24"/>
        </w:rPr>
        <w:t>, c</w:t>
      </w:r>
      <w:r w:rsidRPr="00AE5669">
        <w:rPr>
          <w:rFonts w:cs="Times New Roman"/>
          <w:szCs w:val="24"/>
        </w:rPr>
        <w:t>ož má nejenom vliv na schopnost práce, ale i péč</w:t>
      </w:r>
      <w:r w:rsidR="00996304" w:rsidRPr="00AE5669">
        <w:rPr>
          <w:rFonts w:cs="Times New Roman"/>
          <w:szCs w:val="24"/>
        </w:rPr>
        <w:t>i</w:t>
      </w:r>
      <w:r w:rsidRPr="00AE5669">
        <w:rPr>
          <w:rFonts w:cs="Times New Roman"/>
          <w:szCs w:val="24"/>
        </w:rPr>
        <w:t xml:space="preserve"> o sebe samého. Důsledkem toho je nezaměstnanost. První příznaky </w:t>
      </w:r>
      <w:r w:rsidRPr="00AE5669">
        <w:rPr>
          <w:rFonts w:cs="Times New Roman"/>
          <w:szCs w:val="24"/>
        </w:rPr>
        <w:lastRenderedPageBreak/>
        <w:t>RS se objeví mezi 20-40 rokem věku, tedy kdy jedinci zakládají rodiny, budují pracovní kariéry</w:t>
      </w:r>
      <w:r w:rsidR="00996304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t</w:t>
      </w:r>
      <w:r w:rsidR="00796911" w:rsidRPr="00AE5669">
        <w:rPr>
          <w:rFonts w:cs="Times New Roman"/>
          <w:szCs w:val="24"/>
        </w:rPr>
        <w:t>udí</w:t>
      </w:r>
      <w:r w:rsidRPr="00AE5669">
        <w:rPr>
          <w:rFonts w:cs="Times New Roman"/>
          <w:szCs w:val="24"/>
        </w:rPr>
        <w:t>ž v nejvíce produktivním věku. V tu chvíli však ztrácejí svou samostatnost a mus</w:t>
      </w:r>
      <w:r w:rsidR="00996304" w:rsidRPr="00AE5669">
        <w:rPr>
          <w:rFonts w:cs="Times New Roman"/>
          <w:szCs w:val="24"/>
        </w:rPr>
        <w:t>í</w:t>
      </w:r>
      <w:r w:rsidRPr="00AE5669">
        <w:rPr>
          <w:rFonts w:cs="Times New Roman"/>
          <w:szCs w:val="24"/>
        </w:rPr>
        <w:t xml:space="preserve"> se </w:t>
      </w:r>
      <w:r w:rsidR="00BB23E3" w:rsidRPr="00AE5669">
        <w:rPr>
          <w:rFonts w:cs="Times New Roman"/>
          <w:szCs w:val="24"/>
        </w:rPr>
        <w:t xml:space="preserve">následkem nemoci potýkat </w:t>
      </w:r>
      <w:r w:rsidRPr="00AE5669">
        <w:rPr>
          <w:rFonts w:cs="Times New Roman"/>
          <w:szCs w:val="24"/>
        </w:rPr>
        <w:t xml:space="preserve">s omezeními. </w:t>
      </w:r>
      <w:r w:rsidR="00BB23E3" w:rsidRPr="00AE5669">
        <w:rPr>
          <w:rFonts w:cs="Times New Roman"/>
          <w:szCs w:val="24"/>
        </w:rPr>
        <w:t xml:space="preserve">Což </w:t>
      </w:r>
      <w:r w:rsidRPr="00AE5669">
        <w:rPr>
          <w:rFonts w:cs="Times New Roman"/>
          <w:szCs w:val="24"/>
        </w:rPr>
        <w:t xml:space="preserve">je samozřejmě i finanční zátěž, kdy jedinec přestává pracovat, </w:t>
      </w:r>
      <w:r w:rsidR="007903B3" w:rsidRPr="00AE5669">
        <w:rPr>
          <w:rFonts w:cs="Times New Roman"/>
          <w:szCs w:val="24"/>
        </w:rPr>
        <w:t>zvyšují se náklady na léčbu, dopravu</w:t>
      </w:r>
      <w:r w:rsidRPr="00AE5669">
        <w:rPr>
          <w:rFonts w:cs="Times New Roman"/>
          <w:szCs w:val="24"/>
        </w:rPr>
        <w:t xml:space="preserve"> </w:t>
      </w:r>
      <w:r w:rsidR="009B21FD" w:rsidRPr="00AE5669">
        <w:rPr>
          <w:rFonts w:cs="Times New Roman"/>
          <w:szCs w:val="24"/>
        </w:rPr>
        <w:t>apod</w:t>
      </w:r>
      <w:r w:rsidR="007903B3" w:rsidRPr="00AE5669">
        <w:rPr>
          <w:rFonts w:cs="Times New Roman"/>
          <w:szCs w:val="24"/>
        </w:rPr>
        <w:t>. Při větších pohybových omezení</w:t>
      </w:r>
      <w:r w:rsidR="00796911" w:rsidRPr="00AE5669">
        <w:rPr>
          <w:rFonts w:cs="Times New Roman"/>
          <w:szCs w:val="24"/>
        </w:rPr>
        <w:t>ch</w:t>
      </w:r>
      <w:r w:rsidR="007903B3" w:rsidRPr="00AE5669">
        <w:rPr>
          <w:rFonts w:cs="Times New Roman"/>
          <w:szCs w:val="24"/>
        </w:rPr>
        <w:t xml:space="preserve"> může být potřebná i ústavní péče, což s sebou nese další náklady na léčbu, a tedy i možnou finanční zátěž. Z výzkumu, který proběhl na 715 pacientech</w:t>
      </w:r>
      <w:r w:rsidR="00796911" w:rsidRPr="00AE5669">
        <w:rPr>
          <w:rFonts w:cs="Times New Roman"/>
          <w:szCs w:val="24"/>
        </w:rPr>
        <w:t>,</w:t>
      </w:r>
      <w:r w:rsidR="007903B3" w:rsidRPr="00AE5669">
        <w:rPr>
          <w:rFonts w:cs="Times New Roman"/>
          <w:szCs w:val="24"/>
        </w:rPr>
        <w:t xml:space="preserve"> vypl</w:t>
      </w:r>
      <w:r w:rsidR="00592E32" w:rsidRPr="00AE5669">
        <w:rPr>
          <w:rFonts w:cs="Times New Roman"/>
          <w:szCs w:val="24"/>
        </w:rPr>
        <w:t>ý</w:t>
      </w:r>
      <w:r w:rsidR="007903B3" w:rsidRPr="00AE5669">
        <w:rPr>
          <w:rFonts w:cs="Times New Roman"/>
          <w:szCs w:val="24"/>
        </w:rPr>
        <w:t xml:space="preserve">vá, že </w:t>
      </w:r>
      <w:r w:rsidR="00F07A1E" w:rsidRPr="00AE5669">
        <w:rPr>
          <w:rFonts w:cs="Times New Roman"/>
          <w:szCs w:val="24"/>
        </w:rPr>
        <w:t>vzhledem k diagnóze RS je pro pacienty velmi obtížné získat práci</w:t>
      </w:r>
      <w:r w:rsidR="00BB23E3" w:rsidRPr="00AE5669">
        <w:rPr>
          <w:rFonts w:cs="Times New Roman"/>
          <w:szCs w:val="24"/>
        </w:rPr>
        <w:t>,</w:t>
      </w:r>
      <w:r w:rsidR="00F07A1E" w:rsidRPr="00AE5669">
        <w:rPr>
          <w:rFonts w:cs="Times New Roman"/>
          <w:szCs w:val="24"/>
        </w:rPr>
        <w:t xml:space="preserve"> a to u </w:t>
      </w:r>
      <w:r w:rsidR="00524AFB" w:rsidRPr="00AE5669">
        <w:rPr>
          <w:rFonts w:cs="Times New Roman"/>
          <w:szCs w:val="24"/>
        </w:rPr>
        <w:t>15,2 %</w:t>
      </w:r>
      <w:r w:rsidR="00F07A1E" w:rsidRPr="00AE5669">
        <w:rPr>
          <w:rFonts w:cs="Times New Roman"/>
          <w:szCs w:val="24"/>
        </w:rPr>
        <w:t xml:space="preserve"> pacientů</w:t>
      </w:r>
      <w:r w:rsidR="00BB23E3" w:rsidRPr="00AE5669">
        <w:rPr>
          <w:rFonts w:cs="Times New Roman"/>
          <w:szCs w:val="24"/>
        </w:rPr>
        <w:t xml:space="preserve"> a</w:t>
      </w:r>
      <w:r w:rsidR="00F07A1E" w:rsidRPr="00AE5669">
        <w:rPr>
          <w:rFonts w:cs="Times New Roman"/>
          <w:szCs w:val="24"/>
        </w:rPr>
        <w:t xml:space="preserve"> po zjištění nemoci muselo přestat pracovat až </w:t>
      </w:r>
      <w:r w:rsidR="00524AFB" w:rsidRPr="00AE5669">
        <w:rPr>
          <w:rFonts w:cs="Times New Roman"/>
          <w:szCs w:val="24"/>
        </w:rPr>
        <w:t>14,59 %</w:t>
      </w:r>
      <w:r w:rsidR="00F07A1E" w:rsidRPr="00AE5669">
        <w:rPr>
          <w:rFonts w:cs="Times New Roman"/>
          <w:szCs w:val="24"/>
        </w:rPr>
        <w:t xml:space="preserve"> pacientů.</w:t>
      </w:r>
      <w:r w:rsidRPr="00AE5669">
        <w:rPr>
          <w:rFonts w:cs="Times New Roman"/>
          <w:szCs w:val="24"/>
        </w:rPr>
        <w:t xml:space="preserve"> </w:t>
      </w:r>
      <w:r w:rsidR="00F07A1E" w:rsidRPr="00AE5669">
        <w:rPr>
          <w:rFonts w:cs="Times New Roman"/>
          <w:szCs w:val="24"/>
        </w:rPr>
        <w:t>Americký výzkum z roku 2016 se také zabýval nákladností léčby, kdy bylo zjištěno, že</w:t>
      </w:r>
      <w:r w:rsidR="00083D65" w:rsidRPr="00AE5669">
        <w:rPr>
          <w:rFonts w:cs="Times New Roman"/>
          <w:szCs w:val="24"/>
        </w:rPr>
        <w:t xml:space="preserve"> celkové</w:t>
      </w:r>
      <w:r w:rsidR="00F07A1E" w:rsidRPr="00AE5669">
        <w:rPr>
          <w:rFonts w:cs="Times New Roman"/>
          <w:szCs w:val="24"/>
        </w:rPr>
        <w:t xml:space="preserve"> náklady mohou činit až 51 825 dolarů, tedy více jak milion korun českých. V době relapsu byla samozřejmě výše nákladů na vzestupu </w:t>
      </w:r>
      <w:r w:rsidR="007C0A3A" w:rsidRPr="00AE5669">
        <w:rPr>
          <w:rFonts w:cs="Times New Roman"/>
          <w:szCs w:val="24"/>
        </w:rPr>
        <w:t>(2016, s.</w:t>
      </w:r>
      <w:r w:rsidR="009A14F9" w:rsidRPr="00AE5669">
        <w:rPr>
          <w:rFonts w:cs="Times New Roman"/>
          <w:szCs w:val="24"/>
        </w:rPr>
        <w:t xml:space="preserve"> </w:t>
      </w:r>
      <w:r w:rsidR="007C0A3A" w:rsidRPr="00AE5669">
        <w:rPr>
          <w:rFonts w:cs="Times New Roman"/>
          <w:szCs w:val="24"/>
        </w:rPr>
        <w:t>2</w:t>
      </w:r>
      <w:r w:rsidR="009A14F9" w:rsidRPr="00AE5669">
        <w:rPr>
          <w:rFonts w:cs="Times New Roman"/>
          <w:szCs w:val="24"/>
        </w:rPr>
        <w:t>-6</w:t>
      </w:r>
      <w:r w:rsidR="00B64146" w:rsidRPr="00AE5669">
        <w:rPr>
          <w:rFonts w:cs="Times New Roman"/>
          <w:szCs w:val="24"/>
        </w:rPr>
        <w:t>)</w:t>
      </w:r>
      <w:r w:rsidR="00FD1A04" w:rsidRPr="00AE5669">
        <w:rPr>
          <w:rFonts w:cs="Times New Roman"/>
          <w:szCs w:val="24"/>
        </w:rPr>
        <w:t>.</w:t>
      </w:r>
    </w:p>
    <w:p w14:paraId="44CBED84" w14:textId="65B18FCF" w:rsidR="00053905" w:rsidRPr="00AE5669" w:rsidRDefault="00053905" w:rsidP="00AE5669">
      <w:pPr>
        <w:spacing w:line="360" w:lineRule="auto"/>
        <w:rPr>
          <w:rFonts w:cs="Times New Roman"/>
          <w:b/>
          <w:bCs/>
          <w:szCs w:val="24"/>
        </w:rPr>
      </w:pPr>
      <w:r w:rsidRPr="00AE5669">
        <w:rPr>
          <w:rFonts w:cs="Times New Roman"/>
          <w:b/>
          <w:bCs/>
          <w:szCs w:val="24"/>
        </w:rPr>
        <w:t>Sport</w:t>
      </w:r>
    </w:p>
    <w:p w14:paraId="6C566C30" w14:textId="2CDC6995" w:rsidR="00375526" w:rsidRPr="00AE5669" w:rsidRDefault="009A14F9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R</w:t>
      </w:r>
      <w:r w:rsidR="00592E32" w:rsidRPr="00AE5669">
        <w:rPr>
          <w:rFonts w:cs="Times New Roman"/>
          <w:szCs w:val="24"/>
        </w:rPr>
        <w:t>S</w:t>
      </w:r>
      <w:r w:rsidRPr="00AE5669">
        <w:rPr>
          <w:rFonts w:cs="Times New Roman"/>
          <w:szCs w:val="24"/>
        </w:rPr>
        <w:t xml:space="preserve"> jako chronické onemocnění má velký dopad na volnočasové </w:t>
      </w:r>
      <w:r w:rsidR="00B64146" w:rsidRPr="00AE5669">
        <w:rPr>
          <w:rFonts w:cs="Times New Roman"/>
          <w:szCs w:val="24"/>
        </w:rPr>
        <w:t>aktivit</w:t>
      </w:r>
      <w:r w:rsidR="00632CAB" w:rsidRPr="00AE5669">
        <w:rPr>
          <w:rFonts w:cs="Times New Roman"/>
          <w:szCs w:val="24"/>
        </w:rPr>
        <w:t>y</w:t>
      </w:r>
      <w:r w:rsidR="00B64146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a tedy i na fyzickou aktivitu. Pacienti mají obavy </w:t>
      </w:r>
      <w:r w:rsidR="00B64146" w:rsidRPr="00AE5669">
        <w:rPr>
          <w:rFonts w:cs="Times New Roman"/>
          <w:szCs w:val="24"/>
        </w:rPr>
        <w:t>ze</w:t>
      </w:r>
      <w:r w:rsidRPr="00AE5669">
        <w:rPr>
          <w:rFonts w:cs="Times New Roman"/>
          <w:szCs w:val="24"/>
        </w:rPr>
        <w:t> </w:t>
      </w:r>
      <w:r w:rsidR="00796911" w:rsidRPr="00AE5669">
        <w:rPr>
          <w:rFonts w:cs="Times New Roman"/>
          <w:szCs w:val="24"/>
        </w:rPr>
        <w:t>z</w:t>
      </w:r>
      <w:r w:rsidRPr="00AE5669">
        <w:rPr>
          <w:rFonts w:cs="Times New Roman"/>
          <w:szCs w:val="24"/>
        </w:rPr>
        <w:t>výšené únavy</w:t>
      </w:r>
      <w:r w:rsidR="00B64146" w:rsidRPr="00AE5669">
        <w:rPr>
          <w:rFonts w:cs="Times New Roman"/>
          <w:szCs w:val="24"/>
        </w:rPr>
        <w:t xml:space="preserve"> a možného vzniku ataky. I když z mnoha studií vypl</w:t>
      </w:r>
      <w:r w:rsidR="00592E32" w:rsidRPr="00AE5669">
        <w:rPr>
          <w:rFonts w:cs="Times New Roman"/>
          <w:szCs w:val="24"/>
        </w:rPr>
        <w:t>ý</w:t>
      </w:r>
      <w:r w:rsidR="00B64146" w:rsidRPr="00AE5669">
        <w:rPr>
          <w:rFonts w:cs="Times New Roman"/>
          <w:szCs w:val="24"/>
        </w:rPr>
        <w:t>vá, že sport nezhoršuje průběh RS a může mít dokonce i pozitivní účinek</w:t>
      </w:r>
      <w:r w:rsidR="001A0B0A" w:rsidRPr="00AE5669">
        <w:rPr>
          <w:rFonts w:cs="Times New Roman"/>
          <w:szCs w:val="24"/>
        </w:rPr>
        <w:t xml:space="preserve"> na rozvoj onemocnění.</w:t>
      </w:r>
      <w:r w:rsidR="00B64146" w:rsidRPr="00AE5669">
        <w:rPr>
          <w:rFonts w:cs="Times New Roman"/>
          <w:szCs w:val="24"/>
        </w:rPr>
        <w:t xml:space="preserve"> Mezi hlavní příznaky RS patří únava a svalová slabost, proto je velice důležitá podpora fyzické aktivity v rámci léčby RS</w:t>
      </w:r>
      <w:r w:rsidR="001A0B0A" w:rsidRPr="00AE5669">
        <w:rPr>
          <w:rFonts w:cs="Times New Roman"/>
          <w:szCs w:val="24"/>
        </w:rPr>
        <w:t>, k</w:t>
      </w:r>
      <w:r w:rsidR="00B64146" w:rsidRPr="00AE5669">
        <w:rPr>
          <w:rFonts w:cs="Times New Roman"/>
          <w:szCs w:val="24"/>
        </w:rPr>
        <w:t xml:space="preserve">dy fyzická aktivita může dokonce zlepšit kvalitu života z důvodu zpomalení nástupu příznaků. </w:t>
      </w:r>
      <w:r w:rsidR="00375526" w:rsidRPr="00AE5669">
        <w:rPr>
          <w:rFonts w:cs="Times New Roman"/>
          <w:szCs w:val="24"/>
        </w:rPr>
        <w:t xml:space="preserve">Jak </w:t>
      </w:r>
      <w:proofErr w:type="spellStart"/>
      <w:r w:rsidR="00375526" w:rsidRPr="00AE5669">
        <w:rPr>
          <w:rFonts w:cs="Times New Roman"/>
          <w:szCs w:val="24"/>
        </w:rPr>
        <w:t>Donze</w:t>
      </w:r>
      <w:proofErr w:type="spellEnd"/>
      <w:r w:rsidR="00375526" w:rsidRPr="00AE5669">
        <w:rPr>
          <w:rFonts w:cs="Times New Roman"/>
          <w:szCs w:val="24"/>
        </w:rPr>
        <w:t xml:space="preserve"> et al. ve svém článku uvádějí, první publikovaná randomizovaná kontrolovaná studie </w:t>
      </w:r>
      <w:proofErr w:type="spellStart"/>
      <w:r w:rsidR="00375526" w:rsidRPr="00AE5669">
        <w:rPr>
          <w:rFonts w:cs="Times New Roman"/>
          <w:szCs w:val="24"/>
        </w:rPr>
        <w:t>Petajan</w:t>
      </w:r>
      <w:proofErr w:type="spellEnd"/>
      <w:r w:rsidR="00375526" w:rsidRPr="00AE5669">
        <w:rPr>
          <w:rFonts w:cs="Times New Roman"/>
          <w:szCs w:val="24"/>
        </w:rPr>
        <w:t xml:space="preserve"> et al. z roku 1996 už tehdy prokázala účinnost fyzické aktivity na kvalitu života pacienta. Byly doporučeny dva druhy cvičení, a to protahování svalů a </w:t>
      </w:r>
      <w:r w:rsidR="001E2B48" w:rsidRPr="00AE5669">
        <w:rPr>
          <w:rFonts w:cs="Times New Roman"/>
          <w:szCs w:val="24"/>
        </w:rPr>
        <w:t>trénink s odporem.</w:t>
      </w:r>
    </w:p>
    <w:p w14:paraId="035C92F4" w14:textId="3AA814A6" w:rsidR="00796911" w:rsidRPr="00AE5669" w:rsidRDefault="00375526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Jsou také vhodné mnohé sportovní aktivity, které autoři ve svém článku doporučují.</w:t>
      </w:r>
      <w:r w:rsidR="00AD439C" w:rsidRPr="00AE5669">
        <w:rPr>
          <w:rFonts w:cs="Times New Roman"/>
          <w:szCs w:val="24"/>
        </w:rPr>
        <w:t xml:space="preserve"> Jednou z nich je jóga, která </w:t>
      </w:r>
      <w:r w:rsidR="00BB23E3" w:rsidRPr="00AE5669">
        <w:rPr>
          <w:rFonts w:cs="Times New Roman"/>
          <w:szCs w:val="24"/>
        </w:rPr>
        <w:t xml:space="preserve">se </w:t>
      </w:r>
      <w:r w:rsidR="00AD439C" w:rsidRPr="00AE5669">
        <w:rPr>
          <w:rFonts w:cs="Times New Roman"/>
          <w:szCs w:val="24"/>
        </w:rPr>
        <w:t xml:space="preserve">kromě protahování soustředí na dýchání a relaxaci. Například ve Velké Británii se jóga používá jako nejčastější doplněk rehabilitace u pacientů s RS. </w:t>
      </w:r>
      <w:r w:rsidR="002638BF" w:rsidRPr="00AE5669">
        <w:rPr>
          <w:rFonts w:cs="Times New Roman"/>
          <w:szCs w:val="24"/>
        </w:rPr>
        <w:t>Cvičí j</w:t>
      </w:r>
      <w:r w:rsidR="00BB23E3" w:rsidRPr="00AE5669">
        <w:rPr>
          <w:rFonts w:cs="Times New Roman"/>
          <w:szCs w:val="24"/>
        </w:rPr>
        <w:t>i</w:t>
      </w:r>
      <w:r w:rsidR="002638BF" w:rsidRPr="00AE5669">
        <w:rPr>
          <w:rFonts w:cs="Times New Roman"/>
          <w:szCs w:val="24"/>
        </w:rPr>
        <w:t xml:space="preserve"> zde až 31 % pacientů</w:t>
      </w:r>
      <w:r w:rsidR="00796911" w:rsidRPr="00AE5669">
        <w:rPr>
          <w:rFonts w:cs="Times New Roman"/>
          <w:szCs w:val="24"/>
        </w:rPr>
        <w:t>,</w:t>
      </w:r>
      <w:r w:rsidR="002638BF" w:rsidRPr="00AE5669">
        <w:rPr>
          <w:rFonts w:cs="Times New Roman"/>
          <w:szCs w:val="24"/>
        </w:rPr>
        <w:t xml:space="preserve"> z</w:t>
      </w:r>
      <w:r w:rsidR="00AD439C" w:rsidRPr="00AE5669">
        <w:rPr>
          <w:rFonts w:cs="Times New Roman"/>
          <w:szCs w:val="24"/>
        </w:rPr>
        <w:t> nich</w:t>
      </w:r>
      <w:r w:rsidR="00BB23E3" w:rsidRPr="00AE5669">
        <w:rPr>
          <w:rFonts w:cs="Times New Roman"/>
          <w:szCs w:val="24"/>
        </w:rPr>
        <w:t>ž</w:t>
      </w:r>
      <w:r w:rsidR="00AD439C" w:rsidRPr="00AE5669">
        <w:rPr>
          <w:rFonts w:cs="Times New Roman"/>
          <w:szCs w:val="24"/>
        </w:rPr>
        <w:t xml:space="preserve"> až 80</w:t>
      </w:r>
      <w:r w:rsidR="002638BF" w:rsidRPr="00AE5669">
        <w:rPr>
          <w:rFonts w:cs="Times New Roman"/>
          <w:szCs w:val="24"/>
        </w:rPr>
        <w:t xml:space="preserve"> </w:t>
      </w:r>
      <w:r w:rsidR="00AD439C" w:rsidRPr="00AE5669">
        <w:rPr>
          <w:rFonts w:cs="Times New Roman"/>
          <w:szCs w:val="24"/>
        </w:rPr>
        <w:t>%</w:t>
      </w:r>
      <w:r w:rsidR="002638BF" w:rsidRPr="00AE5669">
        <w:rPr>
          <w:rFonts w:cs="Times New Roman"/>
          <w:szCs w:val="24"/>
        </w:rPr>
        <w:t xml:space="preserve"> ji</w:t>
      </w:r>
      <w:r w:rsidR="00AD439C" w:rsidRPr="00AE5669">
        <w:rPr>
          <w:rFonts w:cs="Times New Roman"/>
          <w:szCs w:val="24"/>
        </w:rPr>
        <w:t xml:space="preserve"> uvádí za velmi efektivní.</w:t>
      </w:r>
      <w:r w:rsidR="002638BF" w:rsidRPr="00AE5669">
        <w:rPr>
          <w:rFonts w:cs="Times New Roman"/>
          <w:szCs w:val="24"/>
        </w:rPr>
        <w:t xml:space="preserve"> V</w:t>
      </w:r>
      <w:r w:rsidR="00796911" w:rsidRPr="00AE5669">
        <w:rPr>
          <w:rFonts w:cs="Times New Roman"/>
          <w:szCs w:val="24"/>
        </w:rPr>
        <w:t> </w:t>
      </w:r>
      <w:r w:rsidR="002638BF" w:rsidRPr="00AE5669">
        <w:rPr>
          <w:rFonts w:cs="Times New Roman"/>
          <w:szCs w:val="24"/>
        </w:rPr>
        <w:t>USA</w:t>
      </w:r>
      <w:r w:rsidR="00796911" w:rsidRPr="00AE5669">
        <w:rPr>
          <w:rFonts w:cs="Times New Roman"/>
          <w:szCs w:val="24"/>
        </w:rPr>
        <w:t xml:space="preserve"> </w:t>
      </w:r>
      <w:r w:rsidR="00BB23E3" w:rsidRPr="00AE5669">
        <w:rPr>
          <w:rFonts w:cs="Times New Roman"/>
          <w:szCs w:val="24"/>
        </w:rPr>
        <w:t xml:space="preserve">cvičí jógu </w:t>
      </w:r>
      <w:r w:rsidR="002638BF" w:rsidRPr="00AE5669">
        <w:rPr>
          <w:rFonts w:cs="Times New Roman"/>
          <w:szCs w:val="24"/>
        </w:rPr>
        <w:t>23 % pacientů.</w:t>
      </w:r>
      <w:r w:rsidR="00AD439C" w:rsidRPr="00AE5669">
        <w:rPr>
          <w:rFonts w:cs="Times New Roman"/>
          <w:szCs w:val="24"/>
        </w:rPr>
        <w:t xml:space="preserve"> </w:t>
      </w:r>
      <w:r w:rsidR="002638BF" w:rsidRPr="00AE5669">
        <w:rPr>
          <w:rFonts w:cs="Times New Roman"/>
          <w:szCs w:val="24"/>
        </w:rPr>
        <w:t>Ovšem stále se neuvažuje o doporučení jógy ke standartní terapii</w:t>
      </w:r>
      <w:r w:rsidR="00234E54" w:rsidRPr="00AE5669">
        <w:rPr>
          <w:rFonts w:cs="Times New Roman"/>
          <w:szCs w:val="24"/>
        </w:rPr>
        <w:t xml:space="preserve"> (2017, s. 274-279).</w:t>
      </w:r>
    </w:p>
    <w:p w14:paraId="28A65D31" w14:textId="61D25BC1" w:rsidR="00796911" w:rsidRPr="00AE5669" w:rsidRDefault="002638BF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 xml:space="preserve">Další variantou fyzické aktivity může být například </w:t>
      </w:r>
      <w:r w:rsidR="00BB23E3" w:rsidRPr="00AE5669">
        <w:rPr>
          <w:rFonts w:cs="Times New Roman"/>
          <w:szCs w:val="24"/>
        </w:rPr>
        <w:t>p</w:t>
      </w:r>
      <w:r w:rsidRPr="00AE5669">
        <w:rPr>
          <w:rFonts w:cs="Times New Roman"/>
          <w:szCs w:val="24"/>
        </w:rPr>
        <w:t>ilates, které slouží k rozvoji hlubokých svalů a ke zlepšení držení těla. V minulosti byly provedeny</w:t>
      </w:r>
      <w:r w:rsidR="001A0B0A" w:rsidRPr="00AE5669">
        <w:rPr>
          <w:rFonts w:cs="Times New Roman"/>
          <w:szCs w:val="24"/>
        </w:rPr>
        <w:t xml:space="preserve"> </w:t>
      </w:r>
      <w:r w:rsidRPr="00AE5669">
        <w:rPr>
          <w:rFonts w:cs="Times New Roman"/>
          <w:szCs w:val="24"/>
        </w:rPr>
        <w:t>studie u pacientů s</w:t>
      </w:r>
      <w:r w:rsidR="00796911" w:rsidRPr="00AE5669">
        <w:rPr>
          <w:rFonts w:cs="Times New Roman"/>
          <w:szCs w:val="24"/>
        </w:rPr>
        <w:t> </w:t>
      </w:r>
      <w:r w:rsidRPr="00AE5669">
        <w:rPr>
          <w:rFonts w:cs="Times New Roman"/>
          <w:szCs w:val="24"/>
        </w:rPr>
        <w:t>RS</w:t>
      </w:r>
      <w:r w:rsidR="00796911" w:rsidRPr="00AE5669">
        <w:rPr>
          <w:rFonts w:cs="Times New Roman"/>
          <w:szCs w:val="24"/>
        </w:rPr>
        <w:t>, k</w:t>
      </w:r>
      <w:r w:rsidRPr="00AE5669">
        <w:rPr>
          <w:rFonts w:cs="Times New Roman"/>
          <w:szCs w:val="24"/>
        </w:rPr>
        <w:t>dy byl</w:t>
      </w:r>
      <w:r w:rsidR="00796911" w:rsidRPr="00AE5669">
        <w:rPr>
          <w:rFonts w:cs="Times New Roman"/>
          <w:szCs w:val="24"/>
        </w:rPr>
        <w:t xml:space="preserve"> z</w:t>
      </w:r>
      <w:r w:rsidRPr="00AE5669">
        <w:rPr>
          <w:rFonts w:cs="Times New Roman"/>
          <w:szCs w:val="24"/>
        </w:rPr>
        <w:t>jištěn pozitivní vliv na chůzi a rovnováhu. U pacientů na invalidním vo</w:t>
      </w:r>
      <w:r w:rsidR="00BB23E3" w:rsidRPr="00AE5669">
        <w:rPr>
          <w:rFonts w:cs="Times New Roman"/>
          <w:szCs w:val="24"/>
        </w:rPr>
        <w:t>z</w:t>
      </w:r>
      <w:r w:rsidRPr="00AE5669">
        <w:rPr>
          <w:rFonts w:cs="Times New Roman"/>
          <w:szCs w:val="24"/>
        </w:rPr>
        <w:t xml:space="preserve">íku byla </w:t>
      </w:r>
      <w:r w:rsidR="009D5580" w:rsidRPr="00AE5669">
        <w:rPr>
          <w:rFonts w:cs="Times New Roman"/>
          <w:szCs w:val="24"/>
        </w:rPr>
        <w:t>zjištěna</w:t>
      </w:r>
      <w:r w:rsidRPr="00AE5669">
        <w:rPr>
          <w:rFonts w:cs="Times New Roman"/>
          <w:szCs w:val="24"/>
        </w:rPr>
        <w:t xml:space="preserve"> lepší stabilita </w:t>
      </w:r>
      <w:r w:rsidR="00BB23E3" w:rsidRPr="00AE5669">
        <w:rPr>
          <w:rFonts w:cs="Times New Roman"/>
          <w:szCs w:val="24"/>
        </w:rPr>
        <w:t>v</w:t>
      </w:r>
      <w:r w:rsidRPr="00AE5669">
        <w:rPr>
          <w:rFonts w:cs="Times New Roman"/>
          <w:szCs w:val="24"/>
        </w:rPr>
        <w:t>sedě a zlepšení hybnosti horních končetin. Dvě randomizované kontrolované studie prokázal</w:t>
      </w:r>
      <w:r w:rsidR="00632CAB" w:rsidRPr="00AE5669">
        <w:rPr>
          <w:rFonts w:cs="Times New Roman"/>
          <w:szCs w:val="24"/>
        </w:rPr>
        <w:t>y</w:t>
      </w:r>
      <w:r w:rsidRPr="00AE5669">
        <w:rPr>
          <w:rFonts w:cs="Times New Roman"/>
          <w:szCs w:val="24"/>
        </w:rPr>
        <w:t xml:space="preserve"> lepší vliv na mobilitu, rovnováhu a sílu u pacientů s</w:t>
      </w:r>
      <w:r w:rsidR="007921E3" w:rsidRPr="00AE5669">
        <w:rPr>
          <w:rFonts w:cs="Times New Roman"/>
          <w:szCs w:val="24"/>
        </w:rPr>
        <w:t xml:space="preserve"> RS. První studie byla prováděna na 40 pacientech, kteří pravidelně dvakrát týdně cvičili </w:t>
      </w:r>
      <w:r w:rsidR="00083D65" w:rsidRPr="00AE5669">
        <w:rPr>
          <w:rFonts w:cs="Times New Roman"/>
          <w:szCs w:val="24"/>
        </w:rPr>
        <w:t>p</w:t>
      </w:r>
      <w:r w:rsidR="007921E3" w:rsidRPr="00AE5669">
        <w:rPr>
          <w:rFonts w:cs="Times New Roman"/>
          <w:szCs w:val="24"/>
        </w:rPr>
        <w:t xml:space="preserve">ilates. U pacientů se po 8 týdnech zlepšila rovnováha a mobilita důsledkem procvičení hlubokých svalů </w:t>
      </w:r>
      <w:r w:rsidR="007921E3" w:rsidRPr="00AE5669">
        <w:rPr>
          <w:rFonts w:cs="Times New Roman"/>
          <w:szCs w:val="24"/>
        </w:rPr>
        <w:lastRenderedPageBreak/>
        <w:t>(</w:t>
      </w:r>
      <w:proofErr w:type="spellStart"/>
      <w:r w:rsidR="007921E3" w:rsidRPr="00AE5669">
        <w:rPr>
          <w:rFonts w:cs="Times New Roman"/>
          <w:szCs w:val="24"/>
        </w:rPr>
        <w:t>Guclu-Gunduz</w:t>
      </w:r>
      <w:proofErr w:type="spellEnd"/>
      <w:r w:rsidR="007921E3" w:rsidRPr="00AE5669">
        <w:rPr>
          <w:rFonts w:cs="Times New Roman"/>
          <w:szCs w:val="24"/>
        </w:rPr>
        <w:t xml:space="preserve"> et al., 2014, s. 339-340).</w:t>
      </w:r>
      <w:r w:rsidR="00790E94" w:rsidRPr="00AE5669">
        <w:rPr>
          <w:rFonts w:cs="Times New Roman"/>
          <w:szCs w:val="24"/>
        </w:rPr>
        <w:t xml:space="preserve"> Druhá studie prováděná na 57 pacientech trvala 12 týdnů, pacienti </w:t>
      </w:r>
      <w:r w:rsidR="00BB23E3" w:rsidRPr="00AE5669">
        <w:rPr>
          <w:rFonts w:cs="Times New Roman"/>
          <w:szCs w:val="24"/>
        </w:rPr>
        <w:t xml:space="preserve">cvičili </w:t>
      </w:r>
      <w:r w:rsidR="00790E94" w:rsidRPr="00AE5669">
        <w:rPr>
          <w:rFonts w:cs="Times New Roman"/>
          <w:szCs w:val="24"/>
        </w:rPr>
        <w:t xml:space="preserve">3krát týdně jednu hodinu </w:t>
      </w:r>
      <w:r w:rsidR="00BB23E3" w:rsidRPr="00AE5669">
        <w:rPr>
          <w:rFonts w:cs="Times New Roman"/>
          <w:szCs w:val="24"/>
        </w:rPr>
        <w:t>p</w:t>
      </w:r>
      <w:r w:rsidR="00790E94" w:rsidRPr="00AE5669">
        <w:rPr>
          <w:rFonts w:cs="Times New Roman"/>
          <w:szCs w:val="24"/>
        </w:rPr>
        <w:t>ilates. Výsledkem byla zvýšená dynamická rovnováha pacientů (</w:t>
      </w:r>
      <w:proofErr w:type="spellStart"/>
      <w:r w:rsidR="00790E94" w:rsidRPr="00AE5669">
        <w:rPr>
          <w:rFonts w:cs="Times New Roman"/>
          <w:szCs w:val="24"/>
        </w:rPr>
        <w:t>Marandi</w:t>
      </w:r>
      <w:proofErr w:type="spellEnd"/>
      <w:r w:rsidR="00790E94" w:rsidRPr="00AE5669">
        <w:rPr>
          <w:rFonts w:cs="Times New Roman"/>
          <w:szCs w:val="24"/>
        </w:rPr>
        <w:t xml:space="preserve"> et al., 2012, s. 1-4).</w:t>
      </w:r>
    </w:p>
    <w:p w14:paraId="00BC4A14" w14:textId="25B394EC" w:rsidR="00900992" w:rsidRPr="00AE5669" w:rsidRDefault="009D5580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Vhodnou metodou fyzické aktivity je i vodní cvičení, které způsobuje uvolnění těla a je vhodnou technikou i pro posilování svalů. Vodní cvičení má pozitivní vliv na únavu, a tedy i na zlepšení kvality života. Již dlouho se u léčby chronických onemocnění používá hipoterapie, která má také velmi příznivé účinky na rovnováhu a chůzi.</w:t>
      </w:r>
    </w:p>
    <w:p w14:paraId="67E6F182" w14:textId="5E16ED27" w:rsidR="009A14F9" w:rsidRPr="00AE5669" w:rsidRDefault="00900992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Pacientům by měla být doporučena taková fyzická aktivita, která bude zlepšovat jejich stav a zpomalovat rozvoj nemoci</w:t>
      </w:r>
      <w:r w:rsidR="00BB23E3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jako například svalovou slabost a únavu</w:t>
      </w:r>
      <w:r w:rsidR="00FD1A04" w:rsidRPr="00AE5669">
        <w:rPr>
          <w:rFonts w:cs="Times New Roman"/>
          <w:szCs w:val="24"/>
        </w:rPr>
        <w:t xml:space="preserve"> </w:t>
      </w:r>
      <w:r w:rsidR="00B64146" w:rsidRPr="00AE5669">
        <w:rPr>
          <w:rFonts w:cs="Times New Roman"/>
          <w:szCs w:val="24"/>
        </w:rPr>
        <w:t>(</w:t>
      </w:r>
      <w:proofErr w:type="spellStart"/>
      <w:r w:rsidR="00B64146" w:rsidRPr="00AE5669">
        <w:rPr>
          <w:rFonts w:cs="Times New Roman"/>
          <w:szCs w:val="24"/>
        </w:rPr>
        <w:t>Donze</w:t>
      </w:r>
      <w:proofErr w:type="spellEnd"/>
      <w:r w:rsidR="00B64146" w:rsidRPr="00AE5669">
        <w:rPr>
          <w:rFonts w:cs="Times New Roman"/>
          <w:szCs w:val="24"/>
        </w:rPr>
        <w:t xml:space="preserve"> et al., 2017, s. </w:t>
      </w:r>
      <w:r w:rsidR="00524AFB" w:rsidRPr="00AE5669">
        <w:rPr>
          <w:rFonts w:cs="Times New Roman"/>
          <w:szCs w:val="24"/>
        </w:rPr>
        <w:t>274–278)</w:t>
      </w:r>
      <w:r w:rsidR="00FD1A04" w:rsidRPr="00AE5669">
        <w:rPr>
          <w:rFonts w:cs="Times New Roman"/>
          <w:szCs w:val="24"/>
        </w:rPr>
        <w:t>.</w:t>
      </w:r>
    </w:p>
    <w:p w14:paraId="4C659E06" w14:textId="5A1D9785" w:rsidR="00CA6CEA" w:rsidRPr="00AE5669" w:rsidRDefault="00CA6CEA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Postupným rozvojem nemoci dochází ke změnám v oblasti chůze a celkové pohyblivosti. Vhodnou formou zpomalení nebo i zabránění vzniku těchto potíží</w:t>
      </w:r>
      <w:r w:rsidR="00BB23E3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a tím i zlepšení kvality života pacienta</w:t>
      </w:r>
      <w:r w:rsidR="00BB23E3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je vhodná fyzická aktivita. I když po mnoho let převládal názor, že fyzická aktivita vede k větší míře únavy a slabosti, je to už překonáno, a naopak se fyzická aktivita doporučuje. Měla by být doporučena taková fyzická aktivita či sport, kter</w:t>
      </w:r>
      <w:r w:rsidR="00632CAB" w:rsidRPr="00AE5669">
        <w:rPr>
          <w:rFonts w:cs="Times New Roman"/>
          <w:szCs w:val="24"/>
        </w:rPr>
        <w:t>é</w:t>
      </w:r>
      <w:r w:rsidRPr="00AE5669">
        <w:rPr>
          <w:rFonts w:cs="Times New Roman"/>
          <w:szCs w:val="24"/>
        </w:rPr>
        <w:t xml:space="preserve"> j</w:t>
      </w:r>
      <w:r w:rsidR="00632CAB" w:rsidRPr="00AE5669">
        <w:rPr>
          <w:rFonts w:cs="Times New Roman"/>
          <w:szCs w:val="24"/>
        </w:rPr>
        <w:t>sou</w:t>
      </w:r>
      <w:r w:rsidRPr="00AE5669">
        <w:rPr>
          <w:rFonts w:cs="Times New Roman"/>
          <w:szCs w:val="24"/>
        </w:rPr>
        <w:t xml:space="preserve"> vhodn</w:t>
      </w:r>
      <w:r w:rsidR="00632CAB" w:rsidRPr="00AE5669">
        <w:rPr>
          <w:rFonts w:cs="Times New Roman"/>
          <w:szCs w:val="24"/>
        </w:rPr>
        <w:t>é</w:t>
      </w:r>
      <w:r w:rsidRPr="00AE5669">
        <w:rPr>
          <w:rFonts w:cs="Times New Roman"/>
          <w:szCs w:val="24"/>
        </w:rPr>
        <w:t xml:space="preserve"> pro daný stav pacienta a jeho tělesné možnosti. Tělesná aktivita spolu s farmakoterapií, psychoterapií a ergoterapií je nedílnou součástí léčby u RS. Vhodn</w:t>
      </w:r>
      <w:r w:rsidR="005875CF" w:rsidRPr="00AE5669">
        <w:rPr>
          <w:rFonts w:cs="Times New Roman"/>
          <w:szCs w:val="24"/>
        </w:rPr>
        <w:t>é</w:t>
      </w:r>
      <w:r w:rsidRPr="00AE5669">
        <w:rPr>
          <w:rFonts w:cs="Times New Roman"/>
          <w:szCs w:val="24"/>
        </w:rPr>
        <w:t xml:space="preserve"> je například dle autorů </w:t>
      </w:r>
      <w:r w:rsidR="00870355" w:rsidRPr="00AE5669">
        <w:rPr>
          <w:rFonts w:cs="Times New Roman"/>
          <w:szCs w:val="24"/>
        </w:rPr>
        <w:t>cvičení</w:t>
      </w:r>
      <w:r w:rsidR="00796911" w:rsidRPr="00AE5669">
        <w:rPr>
          <w:rFonts w:cs="Times New Roman"/>
          <w:szCs w:val="24"/>
        </w:rPr>
        <w:t xml:space="preserve"> </w:t>
      </w:r>
      <w:r w:rsidRPr="00AE5669">
        <w:rPr>
          <w:rFonts w:cs="Times New Roman"/>
          <w:szCs w:val="24"/>
        </w:rPr>
        <w:t xml:space="preserve">na běžícím pásu, </w:t>
      </w:r>
      <w:r w:rsidR="005875CF" w:rsidRPr="00AE5669">
        <w:rPr>
          <w:rFonts w:cs="Times New Roman"/>
          <w:szCs w:val="24"/>
        </w:rPr>
        <w:t xml:space="preserve">dále </w:t>
      </w:r>
      <w:r w:rsidR="00870355" w:rsidRPr="00AE5669">
        <w:rPr>
          <w:rFonts w:cs="Times New Roman"/>
          <w:szCs w:val="24"/>
        </w:rPr>
        <w:t>trénink s odporem</w:t>
      </w:r>
      <w:r w:rsidRPr="00AE5669">
        <w:rPr>
          <w:rFonts w:cs="Times New Roman"/>
          <w:szCs w:val="24"/>
        </w:rPr>
        <w:t xml:space="preserve"> a vodní trénin</w:t>
      </w:r>
      <w:r w:rsidR="00796911" w:rsidRPr="00AE5669">
        <w:rPr>
          <w:rFonts w:cs="Times New Roman"/>
          <w:szCs w:val="24"/>
        </w:rPr>
        <w:t>k</w:t>
      </w:r>
      <w:r w:rsidRPr="00AE5669">
        <w:rPr>
          <w:rFonts w:cs="Times New Roman"/>
          <w:szCs w:val="24"/>
        </w:rPr>
        <w:t xml:space="preserve">. </w:t>
      </w:r>
      <w:r w:rsidR="00F67BC3" w:rsidRPr="00AE5669">
        <w:rPr>
          <w:rFonts w:cs="Times New Roman"/>
          <w:szCs w:val="24"/>
        </w:rPr>
        <w:t>Z randomizované kontrolované studie vypl</w:t>
      </w:r>
      <w:r w:rsidR="00592E32" w:rsidRPr="00AE5669">
        <w:rPr>
          <w:rFonts w:cs="Times New Roman"/>
          <w:szCs w:val="24"/>
        </w:rPr>
        <w:t>ý</w:t>
      </w:r>
      <w:r w:rsidR="00F67BC3" w:rsidRPr="00AE5669">
        <w:rPr>
          <w:rFonts w:cs="Times New Roman"/>
          <w:szCs w:val="24"/>
        </w:rPr>
        <w:t>vá, že vlivem fyzické aktivity stoupla kvalita života u pacientů s RS o 68 % a mobilita chůze byla zlepšena o 7,6 %. Bylo zjištěno, že u skupiny, která vykonávala fyzickou aktivitu</w:t>
      </w:r>
      <w:r w:rsidR="00796911" w:rsidRPr="00AE5669">
        <w:rPr>
          <w:rFonts w:cs="Times New Roman"/>
          <w:szCs w:val="24"/>
        </w:rPr>
        <w:t>,</w:t>
      </w:r>
      <w:r w:rsidR="00F67BC3" w:rsidRPr="00AE5669">
        <w:rPr>
          <w:rFonts w:cs="Times New Roman"/>
          <w:szCs w:val="24"/>
        </w:rPr>
        <w:t xml:space="preserve"> byla následně menší míra deprese, úzkosti a zmírnila se i obvyklá </w:t>
      </w:r>
      <w:r w:rsidR="00125618" w:rsidRPr="00AE5669">
        <w:rPr>
          <w:rFonts w:cs="Times New Roman"/>
          <w:szCs w:val="24"/>
        </w:rPr>
        <w:t>bolest, a to až o 45,5 %. Z výzkumu tedy vypl</w:t>
      </w:r>
      <w:r w:rsidR="00592E32" w:rsidRPr="00AE5669">
        <w:rPr>
          <w:rFonts w:cs="Times New Roman"/>
          <w:szCs w:val="24"/>
        </w:rPr>
        <w:t>ý</w:t>
      </w:r>
      <w:r w:rsidR="00125618" w:rsidRPr="00AE5669">
        <w:rPr>
          <w:rFonts w:cs="Times New Roman"/>
          <w:szCs w:val="24"/>
        </w:rPr>
        <w:t>vá, že pacienti, kteří mají vyšší úroveň fyzické aktivity, mají menší úroveň zdravotn</w:t>
      </w:r>
      <w:r w:rsidR="0083352E" w:rsidRPr="00AE5669">
        <w:rPr>
          <w:rFonts w:cs="Times New Roman"/>
          <w:szCs w:val="24"/>
        </w:rPr>
        <w:t>í</w:t>
      </w:r>
      <w:r w:rsidR="00125618" w:rsidRPr="00AE5669">
        <w:rPr>
          <w:rFonts w:cs="Times New Roman"/>
          <w:szCs w:val="24"/>
        </w:rPr>
        <w:t xml:space="preserve">ho postižení, deprese, únavy a bolesti. Aktivnější pacienti mají delší dobu větší kontrolu nad </w:t>
      </w:r>
      <w:r w:rsidR="006C3D42" w:rsidRPr="00AE5669">
        <w:rPr>
          <w:rFonts w:cs="Times New Roman"/>
          <w:szCs w:val="24"/>
        </w:rPr>
        <w:t>svou</w:t>
      </w:r>
      <w:r w:rsidR="00125618" w:rsidRPr="00AE5669">
        <w:rPr>
          <w:rFonts w:cs="Times New Roman"/>
          <w:szCs w:val="24"/>
        </w:rPr>
        <w:t xml:space="preserve"> funkčností, což má za následek i lepší kvalitu života. </w:t>
      </w:r>
      <w:r w:rsidR="006C3D42" w:rsidRPr="00AE5669">
        <w:rPr>
          <w:rFonts w:cs="Times New Roman"/>
          <w:szCs w:val="24"/>
        </w:rPr>
        <w:t>Také bylo potvrzeno, že vodní cvičení má příznivý vliv na pohyblivost a rehabilitaci pacienta (</w:t>
      </w:r>
      <w:proofErr w:type="spellStart"/>
      <w:r w:rsidR="006C3D42" w:rsidRPr="00AE5669">
        <w:rPr>
          <w:rFonts w:cs="Times New Roman"/>
          <w:szCs w:val="24"/>
        </w:rPr>
        <w:t>Garopoulou</w:t>
      </w:r>
      <w:proofErr w:type="spellEnd"/>
      <w:r w:rsidR="006C3D42" w:rsidRPr="00AE5669">
        <w:rPr>
          <w:rFonts w:cs="Times New Roman"/>
          <w:szCs w:val="24"/>
        </w:rPr>
        <w:t>, 2014, s. 106-112)</w:t>
      </w:r>
      <w:r w:rsidR="00FD1A04" w:rsidRPr="00AE5669">
        <w:rPr>
          <w:rFonts w:cs="Times New Roman"/>
          <w:szCs w:val="24"/>
        </w:rPr>
        <w:t>.</w:t>
      </w:r>
    </w:p>
    <w:p w14:paraId="786A3AA7" w14:textId="5B82DDEA" w:rsidR="00473634" w:rsidRPr="00AE5669" w:rsidRDefault="00D71050" w:rsidP="00AE5669">
      <w:pPr>
        <w:spacing w:after="240"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 xml:space="preserve">Mezi zdravou populací je všeobecně známo, že nedostatek pohybu a fyzické aktivity je jedním z rizikových faktorů mnoha nemocí. Například kardiovaskulárních nemocí, obezity, diabetu </w:t>
      </w:r>
      <w:proofErr w:type="spellStart"/>
      <w:r w:rsidRPr="00AE5669">
        <w:rPr>
          <w:rFonts w:cs="Times New Roman"/>
          <w:szCs w:val="24"/>
        </w:rPr>
        <w:t>mellitu</w:t>
      </w:r>
      <w:proofErr w:type="spellEnd"/>
      <w:r w:rsidRPr="00AE5669">
        <w:rPr>
          <w:rFonts w:cs="Times New Roman"/>
          <w:szCs w:val="24"/>
        </w:rPr>
        <w:t xml:space="preserve"> 2. typu a podobně. U pacientů s roztroušenou sklerózou je velký výskyt kardiovaskulárních onemocnění, osteoporózy a únavy. Přítomnost těchto nemocí se odvíjí i od nedostatku pohybu a aktivit u těchto pacientů. Z toho </w:t>
      </w:r>
      <w:r w:rsidR="005875CF" w:rsidRPr="00AE5669">
        <w:rPr>
          <w:rFonts w:cs="Times New Roman"/>
          <w:szCs w:val="24"/>
        </w:rPr>
        <w:t>vyplývá</w:t>
      </w:r>
      <w:r w:rsidRPr="00AE5669">
        <w:rPr>
          <w:rFonts w:cs="Times New Roman"/>
          <w:szCs w:val="24"/>
        </w:rPr>
        <w:t xml:space="preserve"> to, že nedostatek fyzické aktivity vede k ochabnutí svalů a úbytku síly. </w:t>
      </w:r>
      <w:proofErr w:type="spellStart"/>
      <w:r w:rsidRPr="00AE5669">
        <w:rPr>
          <w:rFonts w:cs="Times New Roman"/>
          <w:szCs w:val="24"/>
        </w:rPr>
        <w:t>Axelerald</w:t>
      </w:r>
      <w:proofErr w:type="spellEnd"/>
      <w:r w:rsidRPr="00AE5669">
        <w:rPr>
          <w:rFonts w:cs="Times New Roman"/>
          <w:szCs w:val="24"/>
        </w:rPr>
        <w:t xml:space="preserve"> et al.  </w:t>
      </w:r>
      <w:r w:rsidR="00FF4DC9" w:rsidRPr="00AE5669">
        <w:rPr>
          <w:rFonts w:cs="Times New Roman"/>
          <w:szCs w:val="24"/>
        </w:rPr>
        <w:t xml:space="preserve">potvrzují, že u pacientů s RS je velká </w:t>
      </w:r>
      <w:r w:rsidR="005875CF" w:rsidRPr="00AE5669">
        <w:rPr>
          <w:rFonts w:cs="Times New Roman"/>
          <w:szCs w:val="24"/>
        </w:rPr>
        <w:t>míra</w:t>
      </w:r>
      <w:r w:rsidR="00FF4DC9" w:rsidRPr="00AE5669">
        <w:rPr>
          <w:rFonts w:cs="Times New Roman"/>
          <w:szCs w:val="24"/>
        </w:rPr>
        <w:t xml:space="preserve"> fyzické aktivity nezbytná </w:t>
      </w:r>
      <w:r w:rsidR="005875CF" w:rsidRPr="00AE5669">
        <w:rPr>
          <w:rFonts w:cs="Times New Roman"/>
          <w:szCs w:val="24"/>
        </w:rPr>
        <w:t>ke</w:t>
      </w:r>
      <w:r w:rsidR="00FF4DC9" w:rsidRPr="00AE5669">
        <w:rPr>
          <w:rFonts w:cs="Times New Roman"/>
          <w:szCs w:val="24"/>
        </w:rPr>
        <w:t xml:space="preserve"> zlepšení funkčnosti, což bylo prokázáno i prostřednictvím MRI. Mezi nejčastější příznak RS patří únava, která ovlivňuje i fyzickou aktivitu pacienta, bylo </w:t>
      </w:r>
      <w:r w:rsidR="00FF4DC9" w:rsidRPr="00AE5669">
        <w:rPr>
          <w:rFonts w:cs="Times New Roman"/>
          <w:szCs w:val="24"/>
        </w:rPr>
        <w:lastRenderedPageBreak/>
        <w:t>však prokázáno, že na základě pravidelné fyzické aktivity míra únavy spíše klesá</w:t>
      </w:r>
      <w:r w:rsidR="00FD1A04" w:rsidRPr="00AE5669">
        <w:rPr>
          <w:rFonts w:cs="Times New Roman"/>
          <w:szCs w:val="24"/>
        </w:rPr>
        <w:t xml:space="preserve"> </w:t>
      </w:r>
      <w:r w:rsidR="00E05CD5" w:rsidRPr="00AE5669">
        <w:rPr>
          <w:rFonts w:cs="Times New Roman"/>
          <w:szCs w:val="24"/>
        </w:rPr>
        <w:t>(2020, s. 10,11)</w:t>
      </w:r>
      <w:r w:rsidR="00FD1A04" w:rsidRPr="00AE5669">
        <w:rPr>
          <w:rFonts w:cs="Times New Roman"/>
          <w:szCs w:val="24"/>
        </w:rPr>
        <w:t>.</w:t>
      </w:r>
    </w:p>
    <w:p w14:paraId="23CAA336" w14:textId="4E506F71" w:rsidR="00053905" w:rsidRPr="00AE5669" w:rsidRDefault="00E13593" w:rsidP="00AE5669">
      <w:pPr>
        <w:spacing w:line="360" w:lineRule="auto"/>
        <w:rPr>
          <w:rFonts w:cs="Times New Roman"/>
          <w:b/>
          <w:bCs/>
          <w:szCs w:val="24"/>
        </w:rPr>
      </w:pPr>
      <w:r w:rsidRPr="00AE5669">
        <w:rPr>
          <w:rFonts w:cs="Times New Roman"/>
          <w:b/>
          <w:bCs/>
          <w:szCs w:val="24"/>
        </w:rPr>
        <w:t>Role sestry</w:t>
      </w:r>
    </w:p>
    <w:p w14:paraId="5A19A30A" w14:textId="41F062DD" w:rsidR="00544918" w:rsidRPr="00AE5669" w:rsidRDefault="00E43AA4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 xml:space="preserve">Role sestry v péči o pacienty s RS je velmi důležitá. Skládá se jak z dopomoci při fyzických úkonech, tak </w:t>
      </w:r>
      <w:r w:rsidR="002D6AC6" w:rsidRPr="00AE5669">
        <w:rPr>
          <w:rFonts w:cs="Times New Roman"/>
          <w:szCs w:val="24"/>
        </w:rPr>
        <w:t>z</w:t>
      </w:r>
      <w:r w:rsidRPr="00AE5669">
        <w:rPr>
          <w:rFonts w:cs="Times New Roman"/>
          <w:szCs w:val="24"/>
        </w:rPr>
        <w:t> psychick</w:t>
      </w:r>
      <w:r w:rsidR="002D6AC6" w:rsidRPr="00AE5669">
        <w:rPr>
          <w:rFonts w:cs="Times New Roman"/>
          <w:szCs w:val="24"/>
        </w:rPr>
        <w:t>é</w:t>
      </w:r>
      <w:r w:rsidRPr="00AE5669">
        <w:rPr>
          <w:rFonts w:cs="Times New Roman"/>
          <w:szCs w:val="24"/>
        </w:rPr>
        <w:t xml:space="preserve"> podpor</w:t>
      </w:r>
      <w:r w:rsidR="002D6AC6" w:rsidRPr="00AE5669">
        <w:rPr>
          <w:rFonts w:cs="Times New Roman"/>
          <w:szCs w:val="24"/>
        </w:rPr>
        <w:t>y</w:t>
      </w:r>
      <w:r w:rsidRPr="00AE5669">
        <w:rPr>
          <w:rFonts w:cs="Times New Roman"/>
          <w:szCs w:val="24"/>
        </w:rPr>
        <w:t xml:space="preserve"> a motivac</w:t>
      </w:r>
      <w:r w:rsidR="002D6AC6" w:rsidRPr="00AE5669">
        <w:rPr>
          <w:rFonts w:cs="Times New Roman"/>
          <w:szCs w:val="24"/>
        </w:rPr>
        <w:t>e</w:t>
      </w:r>
      <w:r w:rsidRPr="00AE5669">
        <w:rPr>
          <w:rFonts w:cs="Times New Roman"/>
          <w:szCs w:val="24"/>
        </w:rPr>
        <w:t xml:space="preserve"> pacienta. </w:t>
      </w:r>
      <w:r w:rsidR="002D6AC6" w:rsidRPr="00AE5669">
        <w:rPr>
          <w:rFonts w:cs="Times New Roman"/>
          <w:szCs w:val="24"/>
        </w:rPr>
        <w:t>Sestra by měla</w:t>
      </w:r>
      <w:r w:rsidRPr="00AE5669">
        <w:rPr>
          <w:rFonts w:cs="Times New Roman"/>
          <w:szCs w:val="24"/>
        </w:rPr>
        <w:t xml:space="preserve"> dopomáhat pacientov</w:t>
      </w:r>
      <w:r w:rsidR="002D6AC6" w:rsidRPr="00AE5669">
        <w:rPr>
          <w:rFonts w:cs="Times New Roman"/>
          <w:szCs w:val="24"/>
        </w:rPr>
        <w:t>i</w:t>
      </w:r>
      <w:r w:rsidRPr="00AE5669">
        <w:rPr>
          <w:rFonts w:cs="Times New Roman"/>
          <w:szCs w:val="24"/>
        </w:rPr>
        <w:t xml:space="preserve"> a snažit se uspokojit jeho potřeby. Jak uvádí </w:t>
      </w:r>
      <w:proofErr w:type="spellStart"/>
      <w:r w:rsidRPr="00AE5669">
        <w:rPr>
          <w:rFonts w:cs="Times New Roman"/>
          <w:szCs w:val="24"/>
        </w:rPr>
        <w:t>Meehan</w:t>
      </w:r>
      <w:proofErr w:type="spellEnd"/>
      <w:r w:rsidRPr="00AE5669">
        <w:rPr>
          <w:rFonts w:cs="Times New Roman"/>
          <w:szCs w:val="24"/>
        </w:rPr>
        <w:t xml:space="preserve"> and </w:t>
      </w:r>
      <w:proofErr w:type="spellStart"/>
      <w:r w:rsidRPr="00AE5669">
        <w:rPr>
          <w:rFonts w:cs="Times New Roman"/>
          <w:szCs w:val="24"/>
        </w:rPr>
        <w:t>Doody</w:t>
      </w:r>
      <w:proofErr w:type="spellEnd"/>
      <w:r w:rsidRPr="00AE5669">
        <w:rPr>
          <w:rFonts w:cs="Times New Roman"/>
          <w:szCs w:val="24"/>
        </w:rPr>
        <w:t xml:space="preserve">, mnoho pacientů v minulosti uvedlo, že </w:t>
      </w:r>
      <w:r w:rsidR="00B218BF" w:rsidRPr="00AE5669">
        <w:rPr>
          <w:rFonts w:cs="Times New Roman"/>
          <w:szCs w:val="24"/>
        </w:rPr>
        <w:t>je pro ně důležitá</w:t>
      </w:r>
      <w:r w:rsidRPr="00AE5669">
        <w:rPr>
          <w:rFonts w:cs="Times New Roman"/>
          <w:szCs w:val="24"/>
        </w:rPr>
        <w:t xml:space="preserve"> komunikace ze stran nelékařských zdravotnických pracovníků. </w:t>
      </w:r>
      <w:r w:rsidR="00B218BF" w:rsidRPr="00AE5669">
        <w:rPr>
          <w:rFonts w:cs="Times New Roman"/>
          <w:szCs w:val="24"/>
        </w:rPr>
        <w:t>V případě nově diagnostikované RS je na místě, aby sestra nebo jiný zdravotnický pracovník informoval</w:t>
      </w:r>
      <w:r w:rsidR="002D6AC6" w:rsidRPr="00AE5669">
        <w:rPr>
          <w:rFonts w:cs="Times New Roman"/>
          <w:szCs w:val="24"/>
        </w:rPr>
        <w:t>i</w:t>
      </w:r>
      <w:r w:rsidR="00B218BF" w:rsidRPr="00AE5669">
        <w:rPr>
          <w:rFonts w:cs="Times New Roman"/>
          <w:szCs w:val="24"/>
        </w:rPr>
        <w:t xml:space="preserve"> nejenom pacienta, ale i jeho rodinu. Co se týká ošetřovatelské péče o pacienta v dalších stádiích nemoci, je velmi vhodné, aby sestra pacientově rodině představila péči</w:t>
      </w:r>
      <w:r w:rsidR="00796911" w:rsidRPr="00AE5669">
        <w:rPr>
          <w:rFonts w:cs="Times New Roman"/>
          <w:szCs w:val="24"/>
        </w:rPr>
        <w:t>,</w:t>
      </w:r>
      <w:r w:rsidR="00B218BF" w:rsidRPr="00AE5669">
        <w:rPr>
          <w:rFonts w:cs="Times New Roman"/>
          <w:szCs w:val="24"/>
        </w:rPr>
        <w:t xml:space="preserve"> </w:t>
      </w:r>
      <w:r w:rsidR="00796911" w:rsidRPr="00AE5669">
        <w:rPr>
          <w:rFonts w:cs="Times New Roman"/>
          <w:szCs w:val="24"/>
        </w:rPr>
        <w:t>a</w:t>
      </w:r>
      <w:r w:rsidR="00B218BF" w:rsidRPr="00AE5669">
        <w:rPr>
          <w:rFonts w:cs="Times New Roman"/>
          <w:szCs w:val="24"/>
        </w:rPr>
        <w:t>by i oni mohli být pacientovi nápomocní. Výzkum, který se zabýval sestrami se specializací na RS</w:t>
      </w:r>
      <w:r w:rsidR="00796911" w:rsidRPr="00AE5669">
        <w:rPr>
          <w:rFonts w:cs="Times New Roman"/>
          <w:szCs w:val="24"/>
        </w:rPr>
        <w:t>,</w:t>
      </w:r>
      <w:r w:rsidR="00B218BF" w:rsidRPr="00AE5669">
        <w:rPr>
          <w:rFonts w:cs="Times New Roman"/>
          <w:szCs w:val="24"/>
        </w:rPr>
        <w:t xml:space="preserve"> potvrdil funkčnost tohoto systému. Pacienti uváděli velmi kladné názory na sestry, které se specializoval</w:t>
      </w:r>
      <w:r w:rsidR="00796911" w:rsidRPr="00AE5669">
        <w:rPr>
          <w:rFonts w:cs="Times New Roman"/>
          <w:szCs w:val="24"/>
        </w:rPr>
        <w:t xml:space="preserve">y </w:t>
      </w:r>
      <w:r w:rsidR="00B218BF" w:rsidRPr="00AE5669">
        <w:rPr>
          <w:rFonts w:cs="Times New Roman"/>
          <w:szCs w:val="24"/>
        </w:rPr>
        <w:t xml:space="preserve">na jejich péči, rozuměly jim a péče byla velmi kvalitní. Až 73 % účastníků výzkumu potvrdilo, že se zlepšila kvalita a koordinace péče díky specializovaným sestrám. </w:t>
      </w:r>
      <w:r w:rsidR="00000FDC" w:rsidRPr="00AE5669">
        <w:rPr>
          <w:rFonts w:cs="Times New Roman"/>
          <w:szCs w:val="24"/>
        </w:rPr>
        <w:t>Tyto sestry měly odborné znalosti a profesionální a empatický přístup, což je pro pacienty velmi důležit</w:t>
      </w:r>
      <w:r w:rsidR="002D6AC6" w:rsidRPr="00AE5669">
        <w:rPr>
          <w:rFonts w:cs="Times New Roman"/>
          <w:szCs w:val="24"/>
        </w:rPr>
        <w:t>é</w:t>
      </w:r>
      <w:r w:rsidR="00000FDC" w:rsidRPr="00AE5669">
        <w:rPr>
          <w:rFonts w:cs="Times New Roman"/>
          <w:szCs w:val="24"/>
        </w:rPr>
        <w:t>. Dostatek informací je pro pacienta, ale i jeho rodinu</w:t>
      </w:r>
      <w:r w:rsidR="002D6AC6" w:rsidRPr="00AE5669">
        <w:rPr>
          <w:rFonts w:cs="Times New Roman"/>
          <w:szCs w:val="24"/>
        </w:rPr>
        <w:t>,</w:t>
      </w:r>
      <w:r w:rsidR="00000FDC" w:rsidRPr="00AE5669">
        <w:rPr>
          <w:rFonts w:cs="Times New Roman"/>
          <w:szCs w:val="24"/>
        </w:rPr>
        <w:t xml:space="preserve"> důležitý, může zmírňovat celkový stres</w:t>
      </w:r>
      <w:r w:rsidR="002D6AC6" w:rsidRPr="00AE5669">
        <w:rPr>
          <w:rFonts w:cs="Times New Roman"/>
          <w:szCs w:val="24"/>
        </w:rPr>
        <w:t>.</w:t>
      </w:r>
      <w:r w:rsidR="00000FDC" w:rsidRPr="00AE5669">
        <w:rPr>
          <w:rFonts w:cs="Times New Roman"/>
          <w:szCs w:val="24"/>
        </w:rPr>
        <w:t xml:space="preserve"> </w:t>
      </w:r>
      <w:r w:rsidR="002D6AC6" w:rsidRPr="00AE5669">
        <w:rPr>
          <w:rFonts w:cs="Times New Roman"/>
          <w:szCs w:val="24"/>
        </w:rPr>
        <w:t>Všichni tak vědí</w:t>
      </w:r>
      <w:r w:rsidR="00000FDC" w:rsidRPr="00AE5669">
        <w:rPr>
          <w:rFonts w:cs="Times New Roman"/>
          <w:szCs w:val="24"/>
        </w:rPr>
        <w:t xml:space="preserve">, co se bude dít </w:t>
      </w:r>
      <w:r w:rsidR="002D6AC6" w:rsidRPr="00AE5669">
        <w:rPr>
          <w:rFonts w:cs="Times New Roman"/>
          <w:szCs w:val="24"/>
        </w:rPr>
        <w:t>a</w:t>
      </w:r>
      <w:r w:rsidR="00000FDC" w:rsidRPr="00AE5669">
        <w:rPr>
          <w:rFonts w:cs="Times New Roman"/>
          <w:szCs w:val="24"/>
        </w:rPr>
        <w:t xml:space="preserve"> následovat. Jak z výzkumu vyplynulo</w:t>
      </w:r>
      <w:r w:rsidR="00796911" w:rsidRPr="00AE5669">
        <w:rPr>
          <w:rFonts w:cs="Times New Roman"/>
          <w:szCs w:val="24"/>
        </w:rPr>
        <w:t>,</w:t>
      </w:r>
      <w:r w:rsidR="00000FDC" w:rsidRPr="00AE5669">
        <w:rPr>
          <w:rFonts w:cs="Times New Roman"/>
          <w:szCs w:val="24"/>
        </w:rPr>
        <w:t xml:space="preserve"> pro pacienty je role sestry velmi důležitá jak z hlediska informací, tak jistoty kvalitní péče a pomoci. Většina pacientů vyžaduje individuální přístup, který sestra může poskytnout, </w:t>
      </w:r>
      <w:r w:rsidR="004577F6" w:rsidRPr="00AE5669">
        <w:rPr>
          <w:rFonts w:cs="Times New Roman"/>
          <w:szCs w:val="24"/>
        </w:rPr>
        <w:t>protože</w:t>
      </w:r>
      <w:r w:rsidR="00000FDC" w:rsidRPr="00AE5669">
        <w:rPr>
          <w:rFonts w:cs="Times New Roman"/>
          <w:szCs w:val="24"/>
        </w:rPr>
        <w:t xml:space="preserve"> zdravotní stav pacientů se může rychle měnit. Velmi dobré reakce od pacientů s RS získala metoda personalizované péče, kdy si pacient a sestra mezi sebou vybudovali důvěru a pacienti </w:t>
      </w:r>
      <w:r w:rsidR="002D6AC6" w:rsidRPr="00AE5669">
        <w:rPr>
          <w:rFonts w:cs="Times New Roman"/>
          <w:szCs w:val="24"/>
        </w:rPr>
        <w:t xml:space="preserve">se </w:t>
      </w:r>
      <w:r w:rsidR="00842FF6" w:rsidRPr="00AE5669">
        <w:rPr>
          <w:rFonts w:cs="Times New Roman"/>
          <w:szCs w:val="24"/>
        </w:rPr>
        <w:t>svěřili</w:t>
      </w:r>
      <w:r w:rsidR="002D6AC6" w:rsidRPr="00AE5669">
        <w:rPr>
          <w:rFonts w:cs="Times New Roman"/>
          <w:szCs w:val="24"/>
        </w:rPr>
        <w:t xml:space="preserve"> i</w:t>
      </w:r>
      <w:r w:rsidR="00842FF6" w:rsidRPr="00AE5669">
        <w:rPr>
          <w:rFonts w:cs="Times New Roman"/>
          <w:szCs w:val="24"/>
        </w:rPr>
        <w:t xml:space="preserve"> s</w:t>
      </w:r>
      <w:r w:rsidR="00000FDC" w:rsidRPr="00AE5669">
        <w:rPr>
          <w:rFonts w:cs="Times New Roman"/>
          <w:szCs w:val="24"/>
        </w:rPr>
        <w:t xml:space="preserve"> citlivými problémy, </w:t>
      </w:r>
      <w:r w:rsidR="002D6AC6" w:rsidRPr="00AE5669">
        <w:rPr>
          <w:rFonts w:cs="Times New Roman"/>
          <w:szCs w:val="24"/>
        </w:rPr>
        <w:t xml:space="preserve">zároveň </w:t>
      </w:r>
      <w:r w:rsidR="00000FDC" w:rsidRPr="00AE5669">
        <w:rPr>
          <w:rFonts w:cs="Times New Roman"/>
          <w:szCs w:val="24"/>
        </w:rPr>
        <w:t xml:space="preserve">probíhala kvalitní ošetřovatelská péče </w:t>
      </w:r>
      <w:r w:rsidR="00842FF6" w:rsidRPr="00AE5669">
        <w:rPr>
          <w:rFonts w:cs="Times New Roman"/>
          <w:szCs w:val="24"/>
        </w:rPr>
        <w:t>(2019, s. 11-14)</w:t>
      </w:r>
      <w:r w:rsidR="00FD1A04" w:rsidRPr="00AE5669">
        <w:rPr>
          <w:rFonts w:cs="Times New Roman"/>
          <w:szCs w:val="24"/>
        </w:rPr>
        <w:t>.</w:t>
      </w:r>
      <w:r w:rsidR="000A0CF1" w:rsidRPr="00AE5669">
        <w:rPr>
          <w:rFonts w:cs="Times New Roman"/>
          <w:szCs w:val="24"/>
        </w:rPr>
        <w:t xml:space="preserve"> Role sestry spočívá nejenom v péči o pacienta, ale v případě, kdy je pacient v domácí péči a stará se o něj rodina, </w:t>
      </w:r>
      <w:r w:rsidR="002D6AC6" w:rsidRPr="00AE5669">
        <w:rPr>
          <w:rFonts w:cs="Times New Roman"/>
          <w:szCs w:val="24"/>
        </w:rPr>
        <w:t>i ve sledování</w:t>
      </w:r>
      <w:r w:rsidR="000A0CF1" w:rsidRPr="00AE5669">
        <w:rPr>
          <w:rFonts w:cs="Times New Roman"/>
          <w:szCs w:val="24"/>
        </w:rPr>
        <w:t xml:space="preserve"> pečovatele. Pokud je na pečovatele kladen velký tlak, může dojít k jeho zátěži a zhoršení kvality života (</w:t>
      </w:r>
      <w:proofErr w:type="spellStart"/>
      <w:r w:rsidR="000A0CF1" w:rsidRPr="00AE5669">
        <w:rPr>
          <w:rFonts w:cs="Times New Roman"/>
          <w:szCs w:val="24"/>
        </w:rPr>
        <w:t>Buhse</w:t>
      </w:r>
      <w:proofErr w:type="spellEnd"/>
      <w:r w:rsidR="000A0CF1" w:rsidRPr="00AE5669">
        <w:rPr>
          <w:rFonts w:cs="Times New Roman"/>
          <w:szCs w:val="24"/>
        </w:rPr>
        <w:t xml:space="preserve"> et al., 2015, s. 3)</w:t>
      </w:r>
      <w:r w:rsidR="00FD1A04" w:rsidRPr="00AE5669">
        <w:rPr>
          <w:rFonts w:cs="Times New Roman"/>
          <w:szCs w:val="24"/>
        </w:rPr>
        <w:t>.</w:t>
      </w:r>
    </w:p>
    <w:p w14:paraId="45A20F6D" w14:textId="3E0D822A" w:rsidR="009B1107" w:rsidRPr="00AE5669" w:rsidRDefault="009B1107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Sestra pečující o pacienty s RS je velmi důležitým a podstatným členem zdravotnického týmu. Poskytuje ošetřovatelskou péči, která je zaměřena na podporu pacienta a rozvoj jeho dovedností a motivace. Snaží se pacienta co nejvíce aktivizovat. Dále má sestra za úkol hodnotit fyziologické, sociální a emocionální potřeby pacienta (</w:t>
      </w:r>
      <w:proofErr w:type="spellStart"/>
      <w:r w:rsidRPr="00AE5669">
        <w:rPr>
          <w:rFonts w:cs="Times New Roman"/>
          <w:szCs w:val="24"/>
        </w:rPr>
        <w:t>Tanrnverdi</w:t>
      </w:r>
      <w:proofErr w:type="spellEnd"/>
      <w:r w:rsidRPr="00AE5669">
        <w:rPr>
          <w:rFonts w:cs="Times New Roman"/>
          <w:szCs w:val="24"/>
        </w:rPr>
        <w:t xml:space="preserve"> et al., 2010, s. 268).</w:t>
      </w:r>
    </w:p>
    <w:p w14:paraId="68948AC4" w14:textId="35909C03" w:rsidR="000F050C" w:rsidRPr="00AE5669" w:rsidRDefault="005D503C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 xml:space="preserve">Jak </w:t>
      </w:r>
      <w:r w:rsidR="00796911" w:rsidRPr="00AE5669">
        <w:rPr>
          <w:rFonts w:cs="Times New Roman"/>
          <w:szCs w:val="24"/>
        </w:rPr>
        <w:t xml:space="preserve">píše </w:t>
      </w:r>
      <w:proofErr w:type="spellStart"/>
      <w:r w:rsidRPr="00AE5669">
        <w:rPr>
          <w:rFonts w:cs="Times New Roman"/>
          <w:szCs w:val="24"/>
        </w:rPr>
        <w:t>Péloquin</w:t>
      </w:r>
      <w:proofErr w:type="spellEnd"/>
      <w:r w:rsidRPr="00AE5669">
        <w:rPr>
          <w:rFonts w:cs="Times New Roman"/>
          <w:szCs w:val="24"/>
        </w:rPr>
        <w:t xml:space="preserve"> et al. z</w:t>
      </w:r>
      <w:r w:rsidR="001A0B0A" w:rsidRPr="00AE5669">
        <w:rPr>
          <w:rStyle w:val="Odkaznakoment"/>
          <w:rFonts w:cs="Times New Roman"/>
          <w:sz w:val="24"/>
          <w:szCs w:val="24"/>
        </w:rPr>
        <w:t>e</w:t>
      </w:r>
      <w:r w:rsidRPr="00AE5669">
        <w:rPr>
          <w:rFonts w:cs="Times New Roman"/>
          <w:szCs w:val="24"/>
        </w:rPr>
        <w:t xml:space="preserve"> studií vyplynulo, že zdravotníci nemají dostatek znalostí o nemoci, hodnocení stavu a příznaků pacienta. Proto je velmi důležité tyto znalosti a informace doplňovat a aktualizovat i vzhledem k vývoji medicíny. Péče o pacienty s chronickým onemocněním je mnohdy obtížná a vyžaduje znalosti, ale i zvládání komunikačních technik pro </w:t>
      </w:r>
      <w:r w:rsidRPr="00AE5669">
        <w:rPr>
          <w:rFonts w:cs="Times New Roman"/>
          <w:szCs w:val="24"/>
        </w:rPr>
        <w:lastRenderedPageBreak/>
        <w:t>správné motivování pacienta. Role sestr</w:t>
      </w:r>
      <w:r w:rsidR="00F2101F" w:rsidRPr="00AE5669">
        <w:rPr>
          <w:rFonts w:cs="Times New Roman"/>
          <w:szCs w:val="24"/>
        </w:rPr>
        <w:t xml:space="preserve">y </w:t>
      </w:r>
      <w:r w:rsidRPr="00AE5669">
        <w:rPr>
          <w:rFonts w:cs="Times New Roman"/>
          <w:szCs w:val="24"/>
        </w:rPr>
        <w:t xml:space="preserve">je proto velmi důležitá. Cílem dané studie je proto identifikovat mezery ve vzdělání a podpořit další profesní rozvoj zdravotníků. </w:t>
      </w:r>
      <w:r w:rsidR="008B1E10" w:rsidRPr="00AE5669">
        <w:rPr>
          <w:rFonts w:cs="Times New Roman"/>
          <w:szCs w:val="24"/>
        </w:rPr>
        <w:t xml:space="preserve">Studie použila kvalitativní i kvantitativní sběr dat. Až 67 % neurologických sester uvedlo nedostatečné znalosti o RS, konkrétně o novinkách a nových dostupných metodách péče či léčby. </w:t>
      </w:r>
      <w:r w:rsidR="009E6177" w:rsidRPr="00AE5669">
        <w:rPr>
          <w:rFonts w:cs="Times New Roman"/>
          <w:szCs w:val="24"/>
        </w:rPr>
        <w:t xml:space="preserve">Neurologické sestry čelí mnohdy otázkám ze stran pacienta, a proto je podstatný dostatek informací. Sestra by měla </w:t>
      </w:r>
      <w:r w:rsidR="004778A6" w:rsidRPr="00AE5669">
        <w:rPr>
          <w:rFonts w:cs="Times New Roman"/>
          <w:szCs w:val="24"/>
        </w:rPr>
        <w:t xml:space="preserve">díky </w:t>
      </w:r>
      <w:r w:rsidR="009E6177" w:rsidRPr="00AE5669">
        <w:rPr>
          <w:rFonts w:cs="Times New Roman"/>
          <w:szCs w:val="24"/>
        </w:rPr>
        <w:t>pozorování a získávání informací od pacienta umět posoudit jeho kvalitu života. Dále sestra musí umět kvalitně posoudit stav pacienta na hodnotících škálách, jako je EDSS, NEDA apod. Studie tedy potvrdila nedostatek informací u sester</w:t>
      </w:r>
      <w:r w:rsidR="004778A6" w:rsidRPr="00AE5669">
        <w:rPr>
          <w:rFonts w:cs="Times New Roman"/>
          <w:szCs w:val="24"/>
        </w:rPr>
        <w:t>,</w:t>
      </w:r>
      <w:r w:rsidR="009E6177" w:rsidRPr="00AE5669">
        <w:rPr>
          <w:rFonts w:cs="Times New Roman"/>
          <w:szCs w:val="24"/>
        </w:rPr>
        <w:t xml:space="preserve"> doporučila pravidelné školení a neustálé vzdělávání. Tím se </w:t>
      </w:r>
      <w:r w:rsidR="00CA3417" w:rsidRPr="00AE5669">
        <w:rPr>
          <w:rFonts w:cs="Times New Roman"/>
          <w:szCs w:val="24"/>
        </w:rPr>
        <w:t>následně bude zlepšovat kvalita péče o pacienty s RS (202</w:t>
      </w:r>
      <w:r w:rsidR="000D0656" w:rsidRPr="00AE5669">
        <w:rPr>
          <w:rFonts w:cs="Times New Roman"/>
          <w:szCs w:val="24"/>
        </w:rPr>
        <w:t>0,</w:t>
      </w:r>
      <w:r w:rsidR="00CA3417" w:rsidRPr="00AE5669">
        <w:rPr>
          <w:rFonts w:cs="Times New Roman"/>
          <w:szCs w:val="24"/>
        </w:rPr>
        <w:t xml:space="preserve"> s. 4-17).</w:t>
      </w:r>
    </w:p>
    <w:p w14:paraId="341F8B92" w14:textId="4DAE2023" w:rsidR="009A26FC" w:rsidRPr="00AE5669" w:rsidRDefault="009A26FC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Celý zdravotnický tým by měl pacientům s RS poskytovat podporu, a to zejména u nově diagnostikovaný</w:t>
      </w:r>
      <w:r w:rsidR="00F2101F" w:rsidRPr="00AE5669">
        <w:rPr>
          <w:rFonts w:cs="Times New Roman"/>
          <w:szCs w:val="24"/>
        </w:rPr>
        <w:t>ch</w:t>
      </w:r>
      <w:r w:rsidRPr="00AE5669">
        <w:rPr>
          <w:rFonts w:cs="Times New Roman"/>
          <w:szCs w:val="24"/>
        </w:rPr>
        <w:t>, kteří se vypořádávají s počátečním šokem. Podpořit psychosociální adaptaci pacienta je velmi důležit</w:t>
      </w:r>
      <w:r w:rsidR="004778A6" w:rsidRPr="00AE5669">
        <w:rPr>
          <w:rFonts w:cs="Times New Roman"/>
          <w:szCs w:val="24"/>
        </w:rPr>
        <w:t>é</w:t>
      </w:r>
      <w:r w:rsidRPr="00AE5669">
        <w:rPr>
          <w:rFonts w:cs="Times New Roman"/>
          <w:szCs w:val="24"/>
        </w:rPr>
        <w:t xml:space="preserve"> (</w:t>
      </w:r>
      <w:proofErr w:type="spellStart"/>
      <w:r w:rsidRPr="00AE5669">
        <w:rPr>
          <w:rFonts w:cs="Times New Roman"/>
          <w:szCs w:val="24"/>
        </w:rPr>
        <w:t>Topcu</w:t>
      </w:r>
      <w:proofErr w:type="spellEnd"/>
      <w:r w:rsidRPr="00AE5669">
        <w:rPr>
          <w:rFonts w:cs="Times New Roman"/>
          <w:szCs w:val="24"/>
        </w:rPr>
        <w:t xml:space="preserve"> et al., 2020, s. </w:t>
      </w:r>
      <w:r w:rsidR="00520A2C" w:rsidRPr="00AE5669">
        <w:rPr>
          <w:rFonts w:cs="Times New Roman"/>
          <w:szCs w:val="24"/>
        </w:rPr>
        <w:t>1-2).</w:t>
      </w:r>
      <w:r w:rsidR="009B1107" w:rsidRPr="00AE5669">
        <w:rPr>
          <w:rFonts w:cs="Times New Roman"/>
          <w:szCs w:val="24"/>
        </w:rPr>
        <w:t xml:space="preserve"> Cílem zdravotníků je usnadnit pacientův život, což vyžaduje týmovou spolupráci. Podstatné je zlepšení sebepéče a soběstačnosti, důvěry pacienta v</w:t>
      </w:r>
      <w:r w:rsidR="004778A6" w:rsidRPr="00AE5669">
        <w:rPr>
          <w:rFonts w:cs="Times New Roman"/>
          <w:szCs w:val="24"/>
        </w:rPr>
        <w:t> sebe sama</w:t>
      </w:r>
      <w:r w:rsidR="009B1107" w:rsidRPr="00AE5669">
        <w:rPr>
          <w:rFonts w:cs="Times New Roman"/>
          <w:szCs w:val="24"/>
        </w:rPr>
        <w:t xml:space="preserve"> </w:t>
      </w:r>
      <w:r w:rsidR="004778A6" w:rsidRPr="00AE5669">
        <w:rPr>
          <w:rFonts w:cs="Times New Roman"/>
          <w:szCs w:val="24"/>
        </w:rPr>
        <w:t>i</w:t>
      </w:r>
      <w:r w:rsidR="009B1107" w:rsidRPr="00AE5669">
        <w:rPr>
          <w:rFonts w:cs="Times New Roman"/>
          <w:szCs w:val="24"/>
        </w:rPr>
        <w:t xml:space="preserve"> zvládání každodenních aktivit (</w:t>
      </w:r>
      <w:proofErr w:type="spellStart"/>
      <w:r w:rsidR="009B1107" w:rsidRPr="00AE5669">
        <w:rPr>
          <w:rFonts w:cs="Times New Roman"/>
          <w:szCs w:val="24"/>
        </w:rPr>
        <w:t>Mulligan</w:t>
      </w:r>
      <w:proofErr w:type="spellEnd"/>
      <w:r w:rsidR="009B1107" w:rsidRPr="00AE5669">
        <w:rPr>
          <w:rFonts w:cs="Times New Roman"/>
          <w:szCs w:val="24"/>
        </w:rPr>
        <w:t xml:space="preserve"> et al., 2016, s. 27). </w:t>
      </w:r>
    </w:p>
    <w:p w14:paraId="14E534E0" w14:textId="3B7D56C1" w:rsidR="00397479" w:rsidRPr="00AE5669" w:rsidRDefault="00397479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Na druhou stranu</w:t>
      </w:r>
      <w:r w:rsidR="004778A6" w:rsidRPr="00AE5669">
        <w:rPr>
          <w:rFonts w:cs="Times New Roman"/>
          <w:szCs w:val="24"/>
        </w:rPr>
        <w:t xml:space="preserve"> jsou</w:t>
      </w:r>
      <w:r w:rsidRPr="00AE5669">
        <w:rPr>
          <w:rFonts w:cs="Times New Roman"/>
          <w:szCs w:val="24"/>
        </w:rPr>
        <w:t xml:space="preserve"> lékaři a sestry vystaven</w:t>
      </w:r>
      <w:r w:rsidR="004778A6" w:rsidRPr="00AE5669">
        <w:rPr>
          <w:rFonts w:cs="Times New Roman"/>
          <w:szCs w:val="24"/>
        </w:rPr>
        <w:t>i</w:t>
      </w:r>
      <w:r w:rsidRPr="00AE5669">
        <w:rPr>
          <w:rFonts w:cs="Times New Roman"/>
          <w:szCs w:val="24"/>
        </w:rPr>
        <w:t xml:space="preserve"> tlaku</w:t>
      </w:r>
      <w:r w:rsidR="00643C8F" w:rsidRPr="00AE5669">
        <w:rPr>
          <w:rFonts w:cs="Times New Roman"/>
          <w:szCs w:val="24"/>
        </w:rPr>
        <w:t>, stresu a neustál</w:t>
      </w:r>
      <w:r w:rsidR="00F2101F" w:rsidRPr="00AE5669">
        <w:rPr>
          <w:rFonts w:cs="Times New Roman"/>
          <w:szCs w:val="24"/>
        </w:rPr>
        <w:t>ý</w:t>
      </w:r>
      <w:r w:rsidR="00643C8F" w:rsidRPr="00AE5669">
        <w:rPr>
          <w:rFonts w:cs="Times New Roman"/>
          <w:szCs w:val="24"/>
        </w:rPr>
        <w:t>m změnám</w:t>
      </w:r>
      <w:r w:rsidR="00F2101F" w:rsidRPr="00AE5669">
        <w:rPr>
          <w:rFonts w:cs="Times New Roman"/>
          <w:szCs w:val="24"/>
        </w:rPr>
        <w:t>,</w:t>
      </w:r>
      <w:r w:rsidR="00643C8F" w:rsidRPr="00AE5669">
        <w:rPr>
          <w:rFonts w:cs="Times New Roman"/>
          <w:szCs w:val="24"/>
        </w:rPr>
        <w:t xml:space="preserve"> což na jejich psychiku nemá dobrý vliv a může vést k syndromu vyhoření. To </w:t>
      </w:r>
      <w:r w:rsidR="00F2101F" w:rsidRPr="00AE5669">
        <w:rPr>
          <w:rFonts w:cs="Times New Roman"/>
          <w:szCs w:val="24"/>
        </w:rPr>
        <w:t xml:space="preserve">s </w:t>
      </w:r>
      <w:r w:rsidR="00643C8F" w:rsidRPr="00AE5669">
        <w:rPr>
          <w:rFonts w:cs="Times New Roman"/>
          <w:szCs w:val="24"/>
        </w:rPr>
        <w:t>sebou nese i možnou špatnou péči o pacienta. Péče o neurologické pacienty vyžaduje velkou míru soustředění a následného stresu (</w:t>
      </w:r>
      <w:proofErr w:type="spellStart"/>
      <w:r w:rsidR="00643C8F" w:rsidRPr="00AE5669">
        <w:rPr>
          <w:rFonts w:cs="Times New Roman"/>
          <w:szCs w:val="24"/>
        </w:rPr>
        <w:t>Chesi</w:t>
      </w:r>
      <w:proofErr w:type="spellEnd"/>
      <w:r w:rsidR="00643C8F" w:rsidRPr="00AE5669">
        <w:rPr>
          <w:rFonts w:cs="Times New Roman"/>
          <w:szCs w:val="24"/>
        </w:rPr>
        <w:t xml:space="preserve"> et al., 2020, s. 2232</w:t>
      </w:r>
      <w:r w:rsidR="00907694" w:rsidRPr="00AE5669">
        <w:rPr>
          <w:rFonts w:cs="Times New Roman"/>
          <w:szCs w:val="24"/>
        </w:rPr>
        <w:t>)</w:t>
      </w:r>
      <w:r w:rsidR="00FD1A04" w:rsidRPr="00AE5669">
        <w:rPr>
          <w:rFonts w:cs="Times New Roman"/>
          <w:szCs w:val="24"/>
        </w:rPr>
        <w:t>.</w:t>
      </w:r>
    </w:p>
    <w:p w14:paraId="768FBCE7" w14:textId="202E1883" w:rsidR="00544918" w:rsidRPr="00AE5669" w:rsidRDefault="00544918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Paliativní péče, která se ale spíše poskytuje v onkologii, je i u RS aplikovatelná. Důležité je uspokojení biologických, psychosociálních a duchovních potřeb pacienta</w:t>
      </w:r>
      <w:r w:rsidR="004778A6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</w:t>
      </w:r>
      <w:r w:rsidR="004778A6" w:rsidRPr="00AE5669">
        <w:rPr>
          <w:rFonts w:cs="Times New Roman"/>
          <w:szCs w:val="24"/>
        </w:rPr>
        <w:t>z</w:t>
      </w:r>
      <w:r w:rsidRPr="00AE5669">
        <w:rPr>
          <w:rFonts w:cs="Times New Roman"/>
          <w:szCs w:val="24"/>
        </w:rPr>
        <w:t>apojení rodiny a trávení času s </w:t>
      </w:r>
      <w:r w:rsidR="004778A6" w:rsidRPr="00AE5669">
        <w:rPr>
          <w:rFonts w:cs="Times New Roman"/>
          <w:szCs w:val="24"/>
        </w:rPr>
        <w:t>ní</w:t>
      </w:r>
      <w:r w:rsidRPr="00AE5669">
        <w:rPr>
          <w:rFonts w:cs="Times New Roman"/>
          <w:szCs w:val="24"/>
        </w:rPr>
        <w:t xml:space="preserve">, také zájem ze stran zdravotníků. </w:t>
      </w:r>
      <w:r w:rsidR="004778A6" w:rsidRPr="00AE5669">
        <w:rPr>
          <w:rFonts w:cs="Times New Roman"/>
          <w:szCs w:val="24"/>
        </w:rPr>
        <w:t>N</w:t>
      </w:r>
      <w:r w:rsidRPr="00AE5669">
        <w:rPr>
          <w:rFonts w:cs="Times New Roman"/>
          <w:szCs w:val="24"/>
        </w:rPr>
        <w:t xml:space="preserve">ejčastěji pacienti označují komunikaci se zdravotníky za velmi důležitou a </w:t>
      </w:r>
      <w:r w:rsidR="004778A6" w:rsidRPr="00AE5669">
        <w:rPr>
          <w:rFonts w:cs="Times New Roman"/>
          <w:szCs w:val="24"/>
        </w:rPr>
        <w:t>prospěšnou,</w:t>
      </w:r>
      <w:r w:rsidRPr="00AE5669">
        <w:rPr>
          <w:rFonts w:cs="Times New Roman"/>
          <w:szCs w:val="24"/>
        </w:rPr>
        <w:t xml:space="preserve"> </w:t>
      </w:r>
      <w:r w:rsidR="004778A6" w:rsidRPr="00AE5669">
        <w:rPr>
          <w:rFonts w:cs="Times New Roman"/>
          <w:szCs w:val="24"/>
        </w:rPr>
        <w:t>stejně tak</w:t>
      </w:r>
      <w:r w:rsidRPr="00AE5669">
        <w:rPr>
          <w:rFonts w:cs="Times New Roman"/>
          <w:szCs w:val="24"/>
        </w:rPr>
        <w:t xml:space="preserve"> čas strávený ve společnosti někoho druhého. Současným trendem je domácí péče, kdy se o pacienta stará rodina a sestra pravidelně dochází do domácnosti. Pro pacienta může být velmi prospěšné domácí prostředí a přítomnost rodiny, ale </w:t>
      </w:r>
      <w:r w:rsidR="004778A6" w:rsidRPr="00AE5669">
        <w:rPr>
          <w:rFonts w:cs="Times New Roman"/>
          <w:szCs w:val="24"/>
        </w:rPr>
        <w:t>na rodinu jako pečovatele</w:t>
      </w:r>
      <w:r w:rsidRPr="00AE5669">
        <w:rPr>
          <w:rFonts w:cs="Times New Roman"/>
          <w:szCs w:val="24"/>
        </w:rPr>
        <w:t xml:space="preserve"> je kladena velká zátěž. Ta může zase neblaze ovlivňovat kvalitu života pečovatele</w:t>
      </w:r>
      <w:r w:rsidR="00567BA7" w:rsidRPr="00AE5669">
        <w:rPr>
          <w:rFonts w:cs="Times New Roman"/>
          <w:szCs w:val="24"/>
        </w:rPr>
        <w:t xml:space="preserve">. </w:t>
      </w:r>
      <w:r w:rsidRPr="00AE5669">
        <w:rPr>
          <w:rFonts w:cs="Times New Roman"/>
          <w:szCs w:val="24"/>
        </w:rPr>
        <w:t>Jak uvádí randomizovaná kontrolovaná studie z Velké Británie, domácí paliativní péče může zlepšit příznaky a psychický stav pacienta. Také italská randomizovaná kontrolovaná studie se shodla na zlepšení příznaků pacienta, snížení zátěže ze strany pečovatele a zlepšení kvality života</w:t>
      </w:r>
      <w:r w:rsidR="00FD1A04" w:rsidRPr="00AE5669">
        <w:rPr>
          <w:rFonts w:cs="Times New Roman"/>
          <w:szCs w:val="24"/>
        </w:rPr>
        <w:t xml:space="preserve"> </w:t>
      </w:r>
      <w:r w:rsidR="00567BA7" w:rsidRPr="00AE5669">
        <w:rPr>
          <w:rFonts w:cs="Times New Roman"/>
          <w:szCs w:val="24"/>
        </w:rPr>
        <w:t>(</w:t>
      </w:r>
      <w:proofErr w:type="spellStart"/>
      <w:r w:rsidR="00567BA7" w:rsidRPr="00AE5669">
        <w:rPr>
          <w:rFonts w:cs="Times New Roman"/>
          <w:szCs w:val="24"/>
        </w:rPr>
        <w:t>Solari</w:t>
      </w:r>
      <w:proofErr w:type="spellEnd"/>
      <w:r w:rsidR="00567BA7" w:rsidRPr="00AE5669">
        <w:rPr>
          <w:rFonts w:cs="Times New Roman"/>
          <w:szCs w:val="24"/>
        </w:rPr>
        <w:t xml:space="preserve"> et al., 2015, s. 2)</w:t>
      </w:r>
      <w:r w:rsidR="00FD1A04" w:rsidRPr="00AE5669">
        <w:rPr>
          <w:rFonts w:cs="Times New Roman"/>
          <w:szCs w:val="24"/>
        </w:rPr>
        <w:t>.</w:t>
      </w:r>
    </w:p>
    <w:p w14:paraId="731D9D78" w14:textId="49857E8E" w:rsidR="004674BD" w:rsidRPr="00AE5669" w:rsidRDefault="007765B1" w:rsidP="00AE5669">
      <w:pPr>
        <w:spacing w:after="240"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>Role sestry by se měla také zaměřit na intervence pro pacienta</w:t>
      </w:r>
      <w:r w:rsidR="004778A6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vedoucí k</w:t>
      </w:r>
      <w:r w:rsidR="002F0CC1" w:rsidRPr="00AE5669">
        <w:rPr>
          <w:rFonts w:cs="Times New Roman"/>
          <w:szCs w:val="24"/>
        </w:rPr>
        <w:t xml:space="preserve"> nerušenému žití a minimálnímu ovlivňování jeho nemoci. </w:t>
      </w:r>
      <w:r w:rsidR="004778A6" w:rsidRPr="00AE5669">
        <w:rPr>
          <w:rFonts w:cs="Times New Roman"/>
          <w:szCs w:val="24"/>
        </w:rPr>
        <w:t>Měla by p</w:t>
      </w:r>
      <w:r w:rsidR="002F0CC1" w:rsidRPr="00AE5669">
        <w:rPr>
          <w:rFonts w:cs="Times New Roman"/>
          <w:szCs w:val="24"/>
        </w:rPr>
        <w:t>omoc</w:t>
      </w:r>
      <w:r w:rsidR="004778A6" w:rsidRPr="00AE5669">
        <w:rPr>
          <w:rFonts w:cs="Times New Roman"/>
          <w:szCs w:val="24"/>
        </w:rPr>
        <w:t>i</w:t>
      </w:r>
      <w:r w:rsidR="002F0CC1" w:rsidRPr="00AE5669">
        <w:rPr>
          <w:rFonts w:cs="Times New Roman"/>
          <w:szCs w:val="24"/>
        </w:rPr>
        <w:t xml:space="preserve"> pacientovi překonávat jeho obtíže a zajistit dobrý stav. Už v prvním stádiu nemoci je toto velmi důležité. Dále by sestra měla umět </w:t>
      </w:r>
      <w:r w:rsidR="002F0CC1" w:rsidRPr="00AE5669">
        <w:rPr>
          <w:rFonts w:cs="Times New Roman"/>
          <w:szCs w:val="24"/>
        </w:rPr>
        <w:lastRenderedPageBreak/>
        <w:t>správně posoudit pacienta a najít správné ošetřovatelské diagnózy, popřípadě předcházet riziku (</w:t>
      </w:r>
      <w:proofErr w:type="spellStart"/>
      <w:r w:rsidR="002F0CC1" w:rsidRPr="00AE5669">
        <w:rPr>
          <w:rFonts w:cs="Times New Roman"/>
          <w:szCs w:val="24"/>
        </w:rPr>
        <w:t>Rodrigues</w:t>
      </w:r>
      <w:proofErr w:type="spellEnd"/>
      <w:r w:rsidR="002F0CC1" w:rsidRPr="00AE5669">
        <w:rPr>
          <w:rFonts w:cs="Times New Roman"/>
          <w:szCs w:val="24"/>
        </w:rPr>
        <w:t xml:space="preserve"> and </w:t>
      </w:r>
      <w:proofErr w:type="spellStart"/>
      <w:r w:rsidR="002F0CC1" w:rsidRPr="00AE5669">
        <w:rPr>
          <w:rFonts w:cs="Times New Roman"/>
          <w:szCs w:val="24"/>
        </w:rPr>
        <w:t>Henriques</w:t>
      </w:r>
      <w:proofErr w:type="spellEnd"/>
      <w:r w:rsidR="002F0CC1" w:rsidRPr="00AE5669">
        <w:rPr>
          <w:rFonts w:cs="Times New Roman"/>
          <w:szCs w:val="24"/>
        </w:rPr>
        <w:t>, 2018, s. 104).</w:t>
      </w:r>
    </w:p>
    <w:p w14:paraId="07EEA7BE" w14:textId="0F4D0CE7" w:rsidR="00E43AA4" w:rsidRPr="00AE5669" w:rsidRDefault="00261808" w:rsidP="00AE5669">
      <w:pPr>
        <w:spacing w:line="360" w:lineRule="auto"/>
        <w:rPr>
          <w:rFonts w:cs="Times New Roman"/>
          <w:b/>
          <w:bCs/>
          <w:szCs w:val="24"/>
        </w:rPr>
      </w:pPr>
      <w:r w:rsidRPr="00AE5669">
        <w:rPr>
          <w:rFonts w:cs="Times New Roman"/>
          <w:b/>
          <w:bCs/>
          <w:szCs w:val="24"/>
        </w:rPr>
        <w:t>Covid-19 a RS</w:t>
      </w:r>
    </w:p>
    <w:p w14:paraId="19F4C2AD" w14:textId="266A9356" w:rsidR="00261808" w:rsidRPr="00AE5669" w:rsidRDefault="00261808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 xml:space="preserve">Celosvětovou pandemií bylo ovlivněno </w:t>
      </w:r>
      <w:r w:rsidR="001A0B0A" w:rsidRPr="00AE5669">
        <w:rPr>
          <w:rFonts w:cs="Times New Roman"/>
          <w:szCs w:val="24"/>
        </w:rPr>
        <w:t xml:space="preserve">mnoho oblastí života </w:t>
      </w:r>
      <w:r w:rsidR="00600C12" w:rsidRPr="00AE5669">
        <w:rPr>
          <w:rFonts w:cs="Times New Roman"/>
          <w:szCs w:val="24"/>
        </w:rPr>
        <w:t xml:space="preserve">a do dnešního dne má velké dopady. Co se týče pacientů s RS, ti se museli potýkat s pandemií i v tom ohledu, že některé ambulance nebyly jednoduše dostupné, mnozí lékaři neordinovali a péče byla proto náročnější. </w:t>
      </w:r>
      <w:r w:rsidR="00F2101F" w:rsidRPr="00AE5669">
        <w:rPr>
          <w:rFonts w:cs="Times New Roman"/>
          <w:szCs w:val="24"/>
        </w:rPr>
        <w:t>Navíc</w:t>
      </w:r>
      <w:r w:rsidR="00600C12" w:rsidRPr="00AE5669">
        <w:rPr>
          <w:rFonts w:cs="Times New Roman"/>
          <w:szCs w:val="24"/>
        </w:rPr>
        <w:t xml:space="preserve"> pacienti s RS mají oslabený imunitní systém, proto je </w:t>
      </w:r>
      <w:r w:rsidR="004778A6" w:rsidRPr="00AE5669">
        <w:rPr>
          <w:rFonts w:cs="Times New Roman"/>
          <w:szCs w:val="24"/>
        </w:rPr>
        <w:t>zde riziko</w:t>
      </w:r>
      <w:r w:rsidR="00600C12" w:rsidRPr="00AE5669">
        <w:rPr>
          <w:rFonts w:cs="Times New Roman"/>
          <w:szCs w:val="24"/>
        </w:rPr>
        <w:t xml:space="preserve"> větší náchylnosti k nemoci. Díky pandemii </w:t>
      </w:r>
      <w:r w:rsidR="00F2101F" w:rsidRPr="00AE5669">
        <w:rPr>
          <w:rFonts w:cs="Times New Roman"/>
          <w:szCs w:val="24"/>
        </w:rPr>
        <w:t xml:space="preserve">také </w:t>
      </w:r>
      <w:r w:rsidR="00600C12" w:rsidRPr="00AE5669">
        <w:rPr>
          <w:rFonts w:cs="Times New Roman"/>
          <w:szCs w:val="24"/>
        </w:rPr>
        <w:t>došlo k sociálnímu distancování a izolaci, kdy se u pacientů s RS mohla zvýšit míra deprese, což následně ovlivnilo i nemoc samotnou. Dle průřezové studie, která byla prováděna na 1 145 pacientech s RS, uvedlo 10 %</w:t>
      </w:r>
      <w:r w:rsidR="00F2101F" w:rsidRPr="00AE5669">
        <w:rPr>
          <w:rFonts w:cs="Times New Roman"/>
          <w:szCs w:val="24"/>
        </w:rPr>
        <w:t xml:space="preserve"> respondentů</w:t>
      </w:r>
      <w:r w:rsidR="00600C12" w:rsidRPr="00AE5669">
        <w:rPr>
          <w:rFonts w:cs="Times New Roman"/>
          <w:szCs w:val="24"/>
        </w:rPr>
        <w:t xml:space="preserve">, že došlo ke změně podávání nebo distribuce </w:t>
      </w:r>
      <w:proofErr w:type="spellStart"/>
      <w:r w:rsidR="00083D65" w:rsidRPr="00AE5669">
        <w:rPr>
          <w:rFonts w:cs="Times New Roman"/>
          <w:szCs w:val="24"/>
        </w:rPr>
        <w:t>Disease</w:t>
      </w:r>
      <w:proofErr w:type="spellEnd"/>
      <w:r w:rsidR="00083D65" w:rsidRPr="00AE5669">
        <w:rPr>
          <w:rFonts w:cs="Times New Roman"/>
          <w:szCs w:val="24"/>
        </w:rPr>
        <w:t xml:space="preserve"> </w:t>
      </w:r>
      <w:proofErr w:type="spellStart"/>
      <w:r w:rsidR="00083D65" w:rsidRPr="00AE5669">
        <w:rPr>
          <w:rFonts w:cs="Times New Roman"/>
          <w:szCs w:val="24"/>
        </w:rPr>
        <w:t>Modifying</w:t>
      </w:r>
      <w:proofErr w:type="spellEnd"/>
      <w:r w:rsidR="00083D65" w:rsidRPr="00AE5669">
        <w:rPr>
          <w:rFonts w:cs="Times New Roman"/>
          <w:szCs w:val="24"/>
        </w:rPr>
        <w:t xml:space="preserve"> </w:t>
      </w:r>
      <w:proofErr w:type="spellStart"/>
      <w:r w:rsidR="00083D65" w:rsidRPr="00AE5669">
        <w:rPr>
          <w:rFonts w:cs="Times New Roman"/>
          <w:szCs w:val="24"/>
        </w:rPr>
        <w:t>Drugs</w:t>
      </w:r>
      <w:proofErr w:type="spellEnd"/>
      <w:r w:rsidR="00083D65" w:rsidRPr="00AE5669">
        <w:rPr>
          <w:rFonts w:cs="Times New Roman"/>
          <w:szCs w:val="24"/>
        </w:rPr>
        <w:t xml:space="preserve"> (</w:t>
      </w:r>
      <w:r w:rsidR="003D6B3E" w:rsidRPr="00AE5669">
        <w:rPr>
          <w:rFonts w:cs="Times New Roman"/>
          <w:szCs w:val="24"/>
        </w:rPr>
        <w:t>DM</w:t>
      </w:r>
      <w:r w:rsidR="00083D65" w:rsidRPr="00AE5669">
        <w:rPr>
          <w:rFonts w:cs="Times New Roman"/>
          <w:szCs w:val="24"/>
        </w:rPr>
        <w:t xml:space="preserve">D) </w:t>
      </w:r>
      <w:r w:rsidR="003D6B3E" w:rsidRPr="00AE5669">
        <w:rPr>
          <w:rFonts w:cs="Times New Roman"/>
          <w:szCs w:val="24"/>
        </w:rPr>
        <w:t>léků z důvodu pandemie. 11 % pacientů uvedlo opožděn</w:t>
      </w:r>
      <w:r w:rsidR="00F2101F" w:rsidRPr="00AE5669">
        <w:rPr>
          <w:rFonts w:cs="Times New Roman"/>
          <w:szCs w:val="24"/>
        </w:rPr>
        <w:t>ý</w:t>
      </w:r>
      <w:r w:rsidR="003D6B3E" w:rsidRPr="00AE5669">
        <w:rPr>
          <w:rFonts w:cs="Times New Roman"/>
          <w:szCs w:val="24"/>
        </w:rPr>
        <w:t xml:space="preserve"> přístup k lékům či receptu z důvodu uzavření některých ambulancí. 64 % pacientů uvedlo, že došlo ke zpoždění, odložení nebo přesunutí jejich kontrol u neurologa a 34 % pacientů uvedlo, že došlo ke zrušení jejich pravidelné kontroly u lékaře. Co se tý</w:t>
      </w:r>
      <w:r w:rsidR="004778A6" w:rsidRPr="00AE5669">
        <w:rPr>
          <w:rFonts w:cs="Times New Roman"/>
          <w:szCs w:val="24"/>
        </w:rPr>
        <w:t>ká</w:t>
      </w:r>
      <w:r w:rsidR="003D6B3E" w:rsidRPr="00AE5669">
        <w:rPr>
          <w:rFonts w:cs="Times New Roman"/>
          <w:szCs w:val="24"/>
        </w:rPr>
        <w:t xml:space="preserve"> životů pacientů</w:t>
      </w:r>
      <w:r w:rsidR="00F2101F" w:rsidRPr="00AE5669">
        <w:rPr>
          <w:rFonts w:cs="Times New Roman"/>
          <w:szCs w:val="24"/>
        </w:rPr>
        <w:t>,</w:t>
      </w:r>
      <w:r w:rsidR="003D6B3E" w:rsidRPr="00AE5669">
        <w:rPr>
          <w:rFonts w:cs="Times New Roman"/>
          <w:szCs w:val="24"/>
        </w:rPr>
        <w:t xml:space="preserve"> až 37 % uvedlo, že došlo k významným změnám jejich každodenního života v důsledku pandemie. Uváděli například nutnost pracovat z domova nebo výpověď z práce. Následkem toho mohly být i ekonomické problémy (Vogel et al., 2020, s. 2-5).</w:t>
      </w:r>
    </w:p>
    <w:p w14:paraId="4FDA42BB" w14:textId="60530AFB" w:rsidR="00066AE4" w:rsidRPr="00AE5669" w:rsidRDefault="00C465CF" w:rsidP="00AE5669">
      <w:pPr>
        <w:spacing w:after="240" w:line="360" w:lineRule="auto"/>
        <w:ind w:firstLine="567"/>
        <w:rPr>
          <w:rFonts w:cs="Times New Roman"/>
          <w:szCs w:val="24"/>
        </w:rPr>
      </w:pPr>
      <w:proofErr w:type="spellStart"/>
      <w:r w:rsidRPr="00AE5669">
        <w:rPr>
          <w:rFonts w:cs="Times New Roman"/>
          <w:szCs w:val="24"/>
        </w:rPr>
        <w:t>Alschuler</w:t>
      </w:r>
      <w:proofErr w:type="spellEnd"/>
      <w:r w:rsidRPr="00AE5669">
        <w:rPr>
          <w:rFonts w:cs="Times New Roman"/>
          <w:szCs w:val="24"/>
        </w:rPr>
        <w:t xml:space="preserve"> et al. se zmiňují, že počátkem pandemie nebylo jasné, zda dávky imunosupresiv u pacientů s RS nejsou rizikové pro onemocnění Covid-19. Dále se hovořilo také o větším riziku nakažení z důvodu zdravotního stavu pacientů a větší míře komorbidit</w:t>
      </w:r>
      <w:r w:rsidR="00F2101F" w:rsidRPr="00AE5669">
        <w:rPr>
          <w:rFonts w:cs="Times New Roman"/>
          <w:szCs w:val="24"/>
        </w:rPr>
        <w:t>,</w:t>
      </w:r>
      <w:r w:rsidRPr="00AE5669">
        <w:rPr>
          <w:rFonts w:cs="Times New Roman"/>
          <w:szCs w:val="24"/>
        </w:rPr>
        <w:t xml:space="preserve"> jako je omezení pohybu apod</w:t>
      </w:r>
      <w:r w:rsidR="00FD1A04" w:rsidRPr="00AE5669">
        <w:rPr>
          <w:rFonts w:cs="Times New Roman"/>
          <w:szCs w:val="24"/>
        </w:rPr>
        <w:t>.</w:t>
      </w:r>
      <w:r w:rsidRPr="00AE5669">
        <w:rPr>
          <w:rFonts w:cs="Times New Roman"/>
          <w:szCs w:val="24"/>
        </w:rPr>
        <w:t xml:space="preserve"> (2020, s. 1-3)</w:t>
      </w:r>
      <w:r w:rsidR="00FD1A04" w:rsidRPr="00AE5669">
        <w:rPr>
          <w:rFonts w:cs="Times New Roman"/>
          <w:szCs w:val="24"/>
        </w:rPr>
        <w:t>.</w:t>
      </w:r>
    </w:p>
    <w:p w14:paraId="166BFA08" w14:textId="7E195364" w:rsidR="00C1002B" w:rsidRPr="00AE5669" w:rsidRDefault="00053905" w:rsidP="00AE5669">
      <w:pPr>
        <w:pStyle w:val="Nadpis2"/>
      </w:pPr>
      <w:bookmarkStart w:id="5" w:name="_Toc70529306"/>
      <w:r w:rsidRPr="00AE5669">
        <w:t xml:space="preserve">2.2 </w:t>
      </w:r>
      <w:r w:rsidR="00C1002B" w:rsidRPr="00AE5669">
        <w:t>Hodnocení kvality života</w:t>
      </w:r>
      <w:bookmarkEnd w:id="5"/>
    </w:p>
    <w:p w14:paraId="79545DE4" w14:textId="1DCE1381" w:rsidR="002E6EB4" w:rsidRPr="00AE5669" w:rsidRDefault="00C1002B" w:rsidP="00AE5669">
      <w:pPr>
        <w:spacing w:after="240"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>V souvislosti se snahou hodnotit úspěšnost léčby a účinnost jednotlivých intervencí vznikla snaha hodnotit kvalitu života. Ke sledování prodloužené délky života se váže i sledování kvality života u pacienta v jednotlivých aktivitách denního života a jeho subjektivní prožívání. Samotnou kvalitu života hodnotíme na základě objektivních i subjektivních přístupů. Hlavní je však samotný postoj pacienta a jeho vnímání konkrétní situace. V subjektivním hodnocení mají hlavní vliv dva faktory</w:t>
      </w:r>
      <w:r w:rsidR="005024C1" w:rsidRPr="00AE5669">
        <w:rPr>
          <w:rFonts w:cs="Times New Roman"/>
        </w:rPr>
        <w:t>,</w:t>
      </w:r>
      <w:r w:rsidRPr="00AE5669">
        <w:rPr>
          <w:rFonts w:cs="Times New Roman"/>
        </w:rPr>
        <w:t xml:space="preserve"> </w:t>
      </w:r>
      <w:r w:rsidR="005024C1" w:rsidRPr="00AE5669">
        <w:rPr>
          <w:rFonts w:cs="Times New Roman"/>
        </w:rPr>
        <w:t>a</w:t>
      </w:r>
      <w:r w:rsidRPr="00AE5669">
        <w:rPr>
          <w:rFonts w:cs="Times New Roman"/>
        </w:rPr>
        <w:t xml:space="preserve"> to míra vlivu či kontroly nad danou situací a možnosti či příležitosti (Vaňásková, Bednář, 2013, s. 133)</w:t>
      </w:r>
      <w:r w:rsidR="00FD1A04" w:rsidRPr="00AE5669">
        <w:rPr>
          <w:rFonts w:cs="Times New Roman"/>
        </w:rPr>
        <w:t>.</w:t>
      </w:r>
    </w:p>
    <w:p w14:paraId="18B9D35C" w14:textId="77777777" w:rsidR="007B4AF4" w:rsidRPr="00AE5669" w:rsidRDefault="007B4AF4" w:rsidP="00AE5669">
      <w:pPr>
        <w:spacing w:line="360" w:lineRule="auto"/>
        <w:rPr>
          <w:rFonts w:cs="Times New Roman"/>
          <w:b/>
          <w:bCs/>
        </w:rPr>
      </w:pPr>
      <w:r w:rsidRPr="00AE5669">
        <w:rPr>
          <w:rFonts w:cs="Times New Roman"/>
          <w:b/>
          <w:bCs/>
        </w:rPr>
        <w:t>Kvalita života spojená se zdravím (</w:t>
      </w:r>
      <w:proofErr w:type="spellStart"/>
      <w:r w:rsidRPr="00AE5669">
        <w:rPr>
          <w:rFonts w:cs="Times New Roman"/>
          <w:b/>
          <w:bCs/>
        </w:rPr>
        <w:t>HQoL</w:t>
      </w:r>
      <w:proofErr w:type="spellEnd"/>
      <w:r w:rsidRPr="00AE5669">
        <w:rPr>
          <w:rFonts w:cs="Times New Roman"/>
          <w:b/>
          <w:bCs/>
        </w:rPr>
        <w:t>)</w:t>
      </w:r>
    </w:p>
    <w:p w14:paraId="2BEE1CA2" w14:textId="6B5824D9" w:rsidR="007B4AF4" w:rsidRPr="00AE5669" w:rsidRDefault="007B4AF4" w:rsidP="00AE5669">
      <w:pPr>
        <w:spacing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 xml:space="preserve">V současné době používaný pojem pro hodnocení kvality života populace. Model </w:t>
      </w:r>
      <w:proofErr w:type="spellStart"/>
      <w:r w:rsidRPr="00AE5669">
        <w:rPr>
          <w:rFonts w:cs="Times New Roman"/>
        </w:rPr>
        <w:t>HQoL</w:t>
      </w:r>
      <w:proofErr w:type="spellEnd"/>
      <w:r w:rsidRPr="00AE5669">
        <w:rPr>
          <w:rFonts w:cs="Times New Roman"/>
        </w:rPr>
        <w:t xml:space="preserve"> zkoumá různé oblasti, které mají vliv na zdraví osoby či populace. Výzkumy uvádí, že </w:t>
      </w:r>
      <w:proofErr w:type="spellStart"/>
      <w:r w:rsidRPr="00AE5669">
        <w:rPr>
          <w:rFonts w:cs="Times New Roman"/>
        </w:rPr>
        <w:t>HQoL</w:t>
      </w:r>
      <w:proofErr w:type="spellEnd"/>
      <w:r w:rsidRPr="00AE5669">
        <w:rPr>
          <w:rFonts w:cs="Times New Roman"/>
        </w:rPr>
        <w:t xml:space="preserve"> </w:t>
      </w:r>
      <w:r w:rsidRPr="00AE5669">
        <w:rPr>
          <w:rFonts w:cs="Times New Roman"/>
        </w:rPr>
        <w:lastRenderedPageBreak/>
        <w:t xml:space="preserve">ovlivňuje celá řada faktorů, jako například i míra hluku a bezpečnost v místě bydliště. Kvalitu života spojenou se zdravím můžeme měřit pomocí tzv. </w:t>
      </w:r>
      <w:proofErr w:type="spellStart"/>
      <w:r w:rsidRPr="00AE5669">
        <w:rPr>
          <w:rFonts w:cs="Times New Roman"/>
        </w:rPr>
        <w:t>HRQoL</w:t>
      </w:r>
      <w:proofErr w:type="spellEnd"/>
      <w:r w:rsidR="00C1002B" w:rsidRPr="00AE5669">
        <w:rPr>
          <w:rFonts w:cs="Times New Roman"/>
        </w:rPr>
        <w:t xml:space="preserve"> (</w:t>
      </w:r>
      <w:proofErr w:type="spellStart"/>
      <w:r w:rsidR="00C1002B" w:rsidRPr="00AE5669">
        <w:rPr>
          <w:rFonts w:cs="Times New Roman"/>
        </w:rPr>
        <w:t>Wippold</w:t>
      </w:r>
      <w:proofErr w:type="spellEnd"/>
      <w:r w:rsidR="00C1002B" w:rsidRPr="00AE5669">
        <w:rPr>
          <w:rFonts w:cs="Times New Roman"/>
        </w:rPr>
        <w:t xml:space="preserve"> et al., 2020, s. 1,2)</w:t>
      </w:r>
      <w:r w:rsidR="00FD1A04" w:rsidRPr="00AE5669">
        <w:rPr>
          <w:rFonts w:cs="Times New Roman"/>
        </w:rPr>
        <w:t>.</w:t>
      </w:r>
    </w:p>
    <w:p w14:paraId="38DBE80E" w14:textId="484749A9" w:rsidR="005A0961" w:rsidRPr="00AE5669" w:rsidRDefault="00C1002B" w:rsidP="00AE5669">
      <w:pPr>
        <w:spacing w:after="240" w:line="360" w:lineRule="auto"/>
        <w:ind w:firstLine="567"/>
        <w:rPr>
          <w:rFonts w:cs="Times New Roman"/>
        </w:rPr>
      </w:pPr>
      <w:proofErr w:type="spellStart"/>
      <w:r w:rsidRPr="00AE5669">
        <w:rPr>
          <w:rFonts w:cs="Times New Roman"/>
        </w:rPr>
        <w:t>HRQoL</w:t>
      </w:r>
      <w:proofErr w:type="spellEnd"/>
      <w:r w:rsidRPr="00AE5669">
        <w:rPr>
          <w:rFonts w:cs="Times New Roman"/>
        </w:rPr>
        <w:t xml:space="preserve"> zahrnuje velké množství oblastí lidského vnímání. </w:t>
      </w:r>
      <w:r w:rsidR="005024C1" w:rsidRPr="00AE5669">
        <w:rPr>
          <w:rFonts w:cs="Times New Roman"/>
        </w:rPr>
        <w:t>Jsou</w:t>
      </w:r>
      <w:r w:rsidRPr="00AE5669">
        <w:rPr>
          <w:rFonts w:cs="Times New Roman"/>
        </w:rPr>
        <w:t xml:space="preserve"> to mezilidské vztahy, psychické a fyzické zdraví, nemoci, potřeby a pracovní pohod</w:t>
      </w:r>
      <w:r w:rsidR="005024C1" w:rsidRPr="00AE5669">
        <w:rPr>
          <w:rFonts w:cs="Times New Roman"/>
        </w:rPr>
        <w:t>a</w:t>
      </w:r>
      <w:r w:rsidRPr="00AE5669">
        <w:rPr>
          <w:rFonts w:cs="Times New Roman"/>
        </w:rPr>
        <w:t>. Tyto faktory ovlivňují pacienta a jeho život, a tudíž i onemocnění a jeho průběh (</w:t>
      </w:r>
      <w:proofErr w:type="spellStart"/>
      <w:r w:rsidRPr="00AE5669">
        <w:rPr>
          <w:rFonts w:cs="Times New Roman"/>
        </w:rPr>
        <w:t>Švihra</w:t>
      </w:r>
      <w:proofErr w:type="spellEnd"/>
      <w:r w:rsidRPr="00AE5669">
        <w:rPr>
          <w:rFonts w:cs="Times New Roman"/>
        </w:rPr>
        <w:t>, 2016, s. 177)</w:t>
      </w:r>
      <w:r w:rsidR="00FD1A04" w:rsidRPr="00AE5669">
        <w:rPr>
          <w:rFonts w:cs="Times New Roman"/>
        </w:rPr>
        <w:t>.</w:t>
      </w:r>
    </w:p>
    <w:p w14:paraId="5C873B6C" w14:textId="41E010E4" w:rsidR="007765A6" w:rsidRPr="00AE5669" w:rsidRDefault="007765A6" w:rsidP="00AE5669">
      <w:pPr>
        <w:spacing w:line="360" w:lineRule="auto"/>
        <w:rPr>
          <w:rFonts w:cs="Times New Roman"/>
          <w:b/>
          <w:bCs/>
        </w:rPr>
      </w:pPr>
      <w:proofErr w:type="spellStart"/>
      <w:r w:rsidRPr="00AE5669">
        <w:rPr>
          <w:rFonts w:cs="Times New Roman"/>
          <w:b/>
          <w:bCs/>
        </w:rPr>
        <w:t>Short</w:t>
      </w:r>
      <w:proofErr w:type="spellEnd"/>
      <w:r w:rsidRPr="00AE5669">
        <w:rPr>
          <w:rFonts w:cs="Times New Roman"/>
          <w:b/>
          <w:bCs/>
        </w:rPr>
        <w:t xml:space="preserve"> </w:t>
      </w:r>
      <w:proofErr w:type="spellStart"/>
      <w:r w:rsidRPr="00AE5669">
        <w:rPr>
          <w:rFonts w:cs="Times New Roman"/>
          <w:b/>
          <w:bCs/>
        </w:rPr>
        <w:t>Form</w:t>
      </w:r>
      <w:proofErr w:type="spellEnd"/>
      <w:r w:rsidRPr="00AE5669">
        <w:rPr>
          <w:rFonts w:cs="Times New Roman"/>
          <w:b/>
          <w:bCs/>
        </w:rPr>
        <w:t xml:space="preserve"> 36 </w:t>
      </w:r>
      <w:proofErr w:type="spellStart"/>
      <w:r w:rsidRPr="00AE5669">
        <w:rPr>
          <w:rFonts w:cs="Times New Roman"/>
          <w:b/>
          <w:bCs/>
        </w:rPr>
        <w:t>Health</w:t>
      </w:r>
      <w:proofErr w:type="spellEnd"/>
      <w:r w:rsidRPr="00AE5669">
        <w:rPr>
          <w:rFonts w:cs="Times New Roman"/>
          <w:b/>
          <w:bCs/>
        </w:rPr>
        <w:t xml:space="preserve"> </w:t>
      </w:r>
      <w:proofErr w:type="spellStart"/>
      <w:r w:rsidRPr="00AE5669">
        <w:rPr>
          <w:rFonts w:cs="Times New Roman"/>
          <w:b/>
          <w:bCs/>
        </w:rPr>
        <w:t>Subject</w:t>
      </w:r>
      <w:proofErr w:type="spellEnd"/>
      <w:r w:rsidRPr="00AE5669">
        <w:rPr>
          <w:rFonts w:cs="Times New Roman"/>
          <w:b/>
          <w:bCs/>
        </w:rPr>
        <w:t xml:space="preserve"> </w:t>
      </w:r>
      <w:proofErr w:type="spellStart"/>
      <w:r w:rsidRPr="00AE5669">
        <w:rPr>
          <w:rFonts w:cs="Times New Roman"/>
          <w:b/>
          <w:bCs/>
        </w:rPr>
        <w:t>Questionnaire</w:t>
      </w:r>
      <w:proofErr w:type="spellEnd"/>
      <w:r w:rsidR="00FF3E02" w:rsidRPr="00AE5669">
        <w:rPr>
          <w:rFonts w:cs="Times New Roman"/>
          <w:b/>
          <w:bCs/>
        </w:rPr>
        <w:t xml:space="preserve"> (SF-36)</w:t>
      </w:r>
    </w:p>
    <w:p w14:paraId="7467862B" w14:textId="208E6A80" w:rsidR="007403B9" w:rsidRPr="00AE5669" w:rsidRDefault="005024C1" w:rsidP="00AE5669">
      <w:pPr>
        <w:spacing w:after="240"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>D</w:t>
      </w:r>
      <w:r w:rsidR="007765A6" w:rsidRPr="00AE5669">
        <w:rPr>
          <w:rFonts w:cs="Times New Roman"/>
        </w:rPr>
        <w:t>otazník používaný k hodnocení kvality života zaměřené na zdraví. V dotazníku se nachází 36 otázek, které se zaměřují na omezení</w:t>
      </w:r>
      <w:r w:rsidRPr="00AE5669">
        <w:rPr>
          <w:rFonts w:cs="Times New Roman"/>
        </w:rPr>
        <w:t>,</w:t>
      </w:r>
      <w:r w:rsidR="007765A6" w:rsidRPr="00AE5669">
        <w:rPr>
          <w:rFonts w:cs="Times New Roman"/>
        </w:rPr>
        <w:t xml:space="preserve"> ať už ve fyzické oblasti jako bolest, celkové zdraví a vitalit</w:t>
      </w:r>
      <w:r w:rsidRPr="00AE5669">
        <w:rPr>
          <w:rFonts w:cs="Times New Roman"/>
        </w:rPr>
        <w:t>a</w:t>
      </w:r>
      <w:r w:rsidR="007765A6" w:rsidRPr="00AE5669">
        <w:rPr>
          <w:rFonts w:cs="Times New Roman"/>
        </w:rPr>
        <w:t>,</w:t>
      </w:r>
      <w:r w:rsidR="0049113E" w:rsidRPr="00AE5669">
        <w:rPr>
          <w:rFonts w:cs="Times New Roman"/>
        </w:rPr>
        <w:t xml:space="preserve"> </w:t>
      </w:r>
      <w:r w:rsidRPr="00AE5669">
        <w:rPr>
          <w:rFonts w:cs="Times New Roman"/>
        </w:rPr>
        <w:t xml:space="preserve">tak v </w:t>
      </w:r>
      <w:r w:rsidR="0049113E" w:rsidRPr="00AE5669">
        <w:rPr>
          <w:rFonts w:cs="Times New Roman"/>
        </w:rPr>
        <w:t>sociální oblast</w:t>
      </w:r>
      <w:r w:rsidRPr="00AE5669">
        <w:rPr>
          <w:rFonts w:cs="Times New Roman"/>
        </w:rPr>
        <w:t>i</w:t>
      </w:r>
      <w:r w:rsidR="0049113E" w:rsidRPr="00AE5669">
        <w:rPr>
          <w:rFonts w:cs="Times New Roman"/>
        </w:rPr>
        <w:t>,</w:t>
      </w:r>
      <w:r w:rsidR="007765A6" w:rsidRPr="00AE5669">
        <w:rPr>
          <w:rFonts w:cs="Times New Roman"/>
        </w:rPr>
        <w:t xml:space="preserve"> </w:t>
      </w:r>
      <w:r w:rsidRPr="00AE5669">
        <w:rPr>
          <w:rFonts w:cs="Times New Roman"/>
        </w:rPr>
        <w:t xml:space="preserve">v oblasti </w:t>
      </w:r>
      <w:r w:rsidR="0049113E" w:rsidRPr="00AE5669">
        <w:rPr>
          <w:rFonts w:cs="Times New Roman"/>
        </w:rPr>
        <w:t>duševní</w:t>
      </w:r>
      <w:r w:rsidRPr="00AE5669">
        <w:rPr>
          <w:rFonts w:cs="Times New Roman"/>
        </w:rPr>
        <w:t>ho</w:t>
      </w:r>
      <w:r w:rsidR="0049113E" w:rsidRPr="00AE5669">
        <w:rPr>
          <w:rFonts w:cs="Times New Roman"/>
        </w:rPr>
        <w:t xml:space="preserve"> zdraví a emoční</w:t>
      </w:r>
      <w:r w:rsidRPr="00AE5669">
        <w:rPr>
          <w:rFonts w:cs="Times New Roman"/>
        </w:rPr>
        <w:t>ch</w:t>
      </w:r>
      <w:r w:rsidR="0049113E" w:rsidRPr="00AE5669">
        <w:rPr>
          <w:rFonts w:cs="Times New Roman"/>
        </w:rPr>
        <w:t xml:space="preserve"> problém</w:t>
      </w:r>
      <w:r w:rsidRPr="00AE5669">
        <w:rPr>
          <w:rFonts w:cs="Times New Roman"/>
        </w:rPr>
        <w:t>ů</w:t>
      </w:r>
      <w:r w:rsidR="0049113E" w:rsidRPr="00AE5669">
        <w:rPr>
          <w:rFonts w:cs="Times New Roman"/>
        </w:rPr>
        <w:t xml:space="preserve"> (Vaňásková, Bednář, 2013, s. </w:t>
      </w:r>
      <w:r w:rsidR="00524AFB" w:rsidRPr="00AE5669">
        <w:rPr>
          <w:rFonts w:cs="Times New Roman"/>
        </w:rPr>
        <w:t>133–134</w:t>
      </w:r>
      <w:r w:rsidR="0049113E" w:rsidRPr="00AE5669">
        <w:rPr>
          <w:rFonts w:cs="Times New Roman"/>
        </w:rPr>
        <w:t>)</w:t>
      </w:r>
      <w:r w:rsidR="00FD1A04" w:rsidRPr="00AE5669">
        <w:rPr>
          <w:rFonts w:cs="Times New Roman"/>
        </w:rPr>
        <w:t>.</w:t>
      </w:r>
    </w:p>
    <w:p w14:paraId="2263A5F4" w14:textId="47A9BA51" w:rsidR="007403B9" w:rsidRPr="00AE5669" w:rsidRDefault="00083D65" w:rsidP="00AE5669">
      <w:pPr>
        <w:spacing w:line="360" w:lineRule="auto"/>
        <w:rPr>
          <w:rFonts w:cs="Times New Roman"/>
          <w:b/>
          <w:bCs/>
        </w:rPr>
      </w:pPr>
      <w:proofErr w:type="spellStart"/>
      <w:r w:rsidRPr="00AE5669">
        <w:rPr>
          <w:rFonts w:cs="Times New Roman"/>
          <w:b/>
          <w:bCs/>
        </w:rPr>
        <w:t>Multiple</w:t>
      </w:r>
      <w:proofErr w:type="spellEnd"/>
      <w:r w:rsidRPr="00AE5669">
        <w:rPr>
          <w:rFonts w:cs="Times New Roman"/>
          <w:b/>
          <w:bCs/>
        </w:rPr>
        <w:t xml:space="preserve"> </w:t>
      </w:r>
      <w:proofErr w:type="spellStart"/>
      <w:r w:rsidRPr="00AE5669">
        <w:rPr>
          <w:rFonts w:cs="Times New Roman"/>
          <w:b/>
          <w:bCs/>
        </w:rPr>
        <w:t>Sclerosis</w:t>
      </w:r>
      <w:proofErr w:type="spellEnd"/>
      <w:r w:rsidRPr="00AE5669">
        <w:rPr>
          <w:rFonts w:cs="Times New Roman"/>
          <w:b/>
          <w:bCs/>
        </w:rPr>
        <w:t xml:space="preserve"> </w:t>
      </w:r>
      <w:proofErr w:type="spellStart"/>
      <w:r w:rsidRPr="00AE5669">
        <w:rPr>
          <w:rFonts w:cs="Times New Roman"/>
          <w:b/>
          <w:bCs/>
        </w:rPr>
        <w:t>Quality</w:t>
      </w:r>
      <w:proofErr w:type="spellEnd"/>
      <w:r w:rsidRPr="00AE5669">
        <w:rPr>
          <w:rFonts w:cs="Times New Roman"/>
          <w:b/>
          <w:bCs/>
        </w:rPr>
        <w:t xml:space="preserve"> </w:t>
      </w:r>
      <w:proofErr w:type="spellStart"/>
      <w:r w:rsidRPr="00AE5669">
        <w:rPr>
          <w:rFonts w:cs="Times New Roman"/>
          <w:b/>
          <w:bCs/>
        </w:rPr>
        <w:t>of</w:t>
      </w:r>
      <w:proofErr w:type="spellEnd"/>
      <w:r w:rsidRPr="00AE5669">
        <w:rPr>
          <w:rFonts w:cs="Times New Roman"/>
          <w:b/>
          <w:bCs/>
        </w:rPr>
        <w:t xml:space="preserve"> </w:t>
      </w:r>
      <w:proofErr w:type="spellStart"/>
      <w:r w:rsidRPr="00AE5669">
        <w:rPr>
          <w:rFonts w:cs="Times New Roman"/>
          <w:b/>
          <w:bCs/>
        </w:rPr>
        <w:t>Life</w:t>
      </w:r>
      <w:proofErr w:type="spellEnd"/>
      <w:r w:rsidRPr="00AE5669">
        <w:rPr>
          <w:rFonts w:cs="Times New Roman"/>
          <w:b/>
          <w:bCs/>
        </w:rPr>
        <w:t xml:space="preserve"> 54 (</w:t>
      </w:r>
      <w:r w:rsidR="007403B9" w:rsidRPr="00AE5669">
        <w:rPr>
          <w:rFonts w:cs="Times New Roman"/>
          <w:b/>
          <w:bCs/>
        </w:rPr>
        <w:t>MSQOL-54</w:t>
      </w:r>
      <w:r w:rsidRPr="00AE5669">
        <w:rPr>
          <w:rFonts w:cs="Times New Roman"/>
          <w:b/>
          <w:bCs/>
        </w:rPr>
        <w:t>)</w:t>
      </w:r>
    </w:p>
    <w:p w14:paraId="48C4BF02" w14:textId="25BDC126" w:rsidR="0049113E" w:rsidRPr="00AE5669" w:rsidRDefault="005024C1" w:rsidP="00AE5669">
      <w:pPr>
        <w:spacing w:after="240"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>M</w:t>
      </w:r>
      <w:r w:rsidR="007403B9" w:rsidRPr="00AE5669">
        <w:rPr>
          <w:rFonts w:cs="Times New Roman"/>
        </w:rPr>
        <w:t>ěř</w:t>
      </w:r>
      <w:r w:rsidRPr="00AE5669">
        <w:rPr>
          <w:rFonts w:cs="Times New Roman"/>
        </w:rPr>
        <w:t>i</w:t>
      </w:r>
      <w:r w:rsidR="007403B9" w:rsidRPr="00AE5669">
        <w:rPr>
          <w:rFonts w:cs="Times New Roman"/>
        </w:rPr>
        <w:t>cí nástroj podobný SF-36, ovšem rozšířený o vhodnější oblasti pro pacienty s</w:t>
      </w:r>
      <w:r w:rsidR="00FD1A04" w:rsidRPr="00AE5669">
        <w:rPr>
          <w:rFonts w:cs="Times New Roman"/>
        </w:rPr>
        <w:t> </w:t>
      </w:r>
      <w:r w:rsidR="007403B9" w:rsidRPr="00AE5669">
        <w:rPr>
          <w:rFonts w:cs="Times New Roman"/>
        </w:rPr>
        <w:t>RS</w:t>
      </w:r>
      <w:r w:rsidR="00FD1A04" w:rsidRPr="00AE5669">
        <w:rPr>
          <w:rFonts w:cs="Times New Roman"/>
        </w:rPr>
        <w:t xml:space="preserve"> </w:t>
      </w:r>
      <w:r w:rsidR="007403B9" w:rsidRPr="00AE5669">
        <w:rPr>
          <w:rFonts w:cs="Times New Roman"/>
        </w:rPr>
        <w:t>(</w:t>
      </w:r>
      <w:proofErr w:type="spellStart"/>
      <w:r w:rsidR="007403B9" w:rsidRPr="00AE5669">
        <w:rPr>
          <w:rFonts w:cs="Times New Roman"/>
        </w:rPr>
        <w:t>Pomeroy</w:t>
      </w:r>
      <w:proofErr w:type="spellEnd"/>
      <w:r w:rsidR="007403B9" w:rsidRPr="00AE5669">
        <w:rPr>
          <w:rFonts w:cs="Times New Roman"/>
        </w:rPr>
        <w:t xml:space="preserve"> et al., 2020, s. 1961)</w:t>
      </w:r>
      <w:r w:rsidR="00FD1A04" w:rsidRPr="00AE5669">
        <w:rPr>
          <w:rFonts w:cs="Times New Roman"/>
        </w:rPr>
        <w:t>.</w:t>
      </w:r>
    </w:p>
    <w:p w14:paraId="3EE09AB9" w14:textId="71B9DDBD" w:rsidR="0049113E" w:rsidRPr="00AE5669" w:rsidRDefault="0049113E" w:rsidP="00AE5669">
      <w:pPr>
        <w:spacing w:line="360" w:lineRule="auto"/>
        <w:rPr>
          <w:rFonts w:cs="Times New Roman"/>
          <w:b/>
          <w:bCs/>
        </w:rPr>
      </w:pPr>
      <w:r w:rsidRPr="00AE5669">
        <w:rPr>
          <w:rFonts w:cs="Times New Roman"/>
          <w:b/>
          <w:bCs/>
        </w:rPr>
        <w:t xml:space="preserve">Dotazník kvality života </w:t>
      </w:r>
      <w:r w:rsidR="006E2118" w:rsidRPr="00AE5669">
        <w:rPr>
          <w:rFonts w:cs="Times New Roman"/>
          <w:b/>
          <w:bCs/>
        </w:rPr>
        <w:t>S</w:t>
      </w:r>
      <w:r w:rsidRPr="00AE5669">
        <w:rPr>
          <w:rFonts w:cs="Times New Roman"/>
          <w:b/>
          <w:bCs/>
        </w:rPr>
        <w:t>větové zdravotnické organizace (WHOQOL)</w:t>
      </w:r>
    </w:p>
    <w:p w14:paraId="16DC55B0" w14:textId="4934A54E" w:rsidR="0049113E" w:rsidRPr="00AE5669" w:rsidRDefault="0049113E" w:rsidP="00AE5669">
      <w:pPr>
        <w:spacing w:after="240"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 xml:space="preserve">Existuje ve dvou verzích, a to plné a zkrácené. Používá se k hodnocení kvality života u osob do 65 let (Vaňásková, Bednář, 2013, s. </w:t>
      </w:r>
      <w:r w:rsidR="00524AFB" w:rsidRPr="00AE5669">
        <w:rPr>
          <w:rFonts w:cs="Times New Roman"/>
        </w:rPr>
        <w:t>133–134</w:t>
      </w:r>
      <w:r w:rsidRPr="00AE5669">
        <w:rPr>
          <w:rFonts w:cs="Times New Roman"/>
        </w:rPr>
        <w:t>)</w:t>
      </w:r>
      <w:r w:rsidR="00DA5198" w:rsidRPr="00AE5669">
        <w:rPr>
          <w:rFonts w:cs="Times New Roman"/>
        </w:rPr>
        <w:t>.</w:t>
      </w:r>
      <w:r w:rsidR="007403B9" w:rsidRPr="00AE5669">
        <w:rPr>
          <w:rFonts w:cs="Times New Roman"/>
        </w:rPr>
        <w:t xml:space="preserve"> </w:t>
      </w:r>
      <w:r w:rsidR="004C649B" w:rsidRPr="00AE5669">
        <w:rPr>
          <w:rFonts w:cs="Times New Roman"/>
        </w:rPr>
        <w:t>Tento nástroj se skládá z 26 položek a hodnotí se jím míra kvality života napříč různými nemocemi. Má 4 oblasti</w:t>
      </w:r>
      <w:r w:rsidR="006E2118" w:rsidRPr="00AE5669">
        <w:rPr>
          <w:rFonts w:cs="Times New Roman"/>
        </w:rPr>
        <w:t>:</w:t>
      </w:r>
      <w:r w:rsidR="004C649B" w:rsidRPr="00AE5669">
        <w:rPr>
          <w:rFonts w:cs="Times New Roman"/>
        </w:rPr>
        <w:t xml:space="preserve"> psychické a fyzické zdraví, životní prostředí a sociální vztahy. Studie, která zkoumala účinnost tohoto měř</w:t>
      </w:r>
      <w:r w:rsidR="006E2118" w:rsidRPr="00AE5669">
        <w:rPr>
          <w:rFonts w:cs="Times New Roman"/>
        </w:rPr>
        <w:t>i</w:t>
      </w:r>
      <w:r w:rsidR="004C649B" w:rsidRPr="00AE5669">
        <w:rPr>
          <w:rFonts w:cs="Times New Roman"/>
        </w:rPr>
        <w:t>cího nástroje</w:t>
      </w:r>
      <w:r w:rsidR="001A0B0A" w:rsidRPr="00AE5669">
        <w:rPr>
          <w:rFonts w:cs="Times New Roman"/>
        </w:rPr>
        <w:t>,</w:t>
      </w:r>
      <w:r w:rsidR="004C649B" w:rsidRPr="00AE5669">
        <w:rPr>
          <w:rFonts w:cs="Times New Roman"/>
        </w:rPr>
        <w:t xml:space="preserve"> potvrdila jeho využití u všech typů RS jako nástroje pro hodnocení kvality života</w:t>
      </w:r>
      <w:r w:rsidR="00FD1A04" w:rsidRPr="00AE5669">
        <w:rPr>
          <w:rFonts w:cs="Times New Roman"/>
        </w:rPr>
        <w:t xml:space="preserve"> </w:t>
      </w:r>
      <w:r w:rsidR="004C649B" w:rsidRPr="00AE5669">
        <w:rPr>
          <w:rFonts w:cs="Times New Roman"/>
        </w:rPr>
        <w:t>(</w:t>
      </w:r>
      <w:proofErr w:type="spellStart"/>
      <w:r w:rsidR="004C649B" w:rsidRPr="00AE5669">
        <w:rPr>
          <w:rFonts w:cs="Times New Roman"/>
        </w:rPr>
        <w:t>Pomeroy</w:t>
      </w:r>
      <w:proofErr w:type="spellEnd"/>
      <w:r w:rsidR="004C649B" w:rsidRPr="00AE5669">
        <w:rPr>
          <w:rFonts w:cs="Times New Roman"/>
        </w:rPr>
        <w:t xml:space="preserve"> et al., 2020, s. 1961-1969)</w:t>
      </w:r>
      <w:r w:rsidR="00FD1A04" w:rsidRPr="00AE5669">
        <w:rPr>
          <w:rFonts w:cs="Times New Roman"/>
        </w:rPr>
        <w:t>.</w:t>
      </w:r>
    </w:p>
    <w:p w14:paraId="1DCFF1DE" w14:textId="77777777" w:rsidR="0049113E" w:rsidRPr="00AE5669" w:rsidRDefault="0049113E" w:rsidP="00AE5669">
      <w:pPr>
        <w:spacing w:line="360" w:lineRule="auto"/>
        <w:rPr>
          <w:rFonts w:cs="Times New Roman"/>
          <w:b/>
          <w:bCs/>
        </w:rPr>
      </w:pPr>
      <w:proofErr w:type="spellStart"/>
      <w:r w:rsidRPr="00AE5669">
        <w:rPr>
          <w:rFonts w:cs="Times New Roman"/>
          <w:b/>
          <w:bCs/>
        </w:rPr>
        <w:t>Sickness</w:t>
      </w:r>
      <w:proofErr w:type="spellEnd"/>
      <w:r w:rsidRPr="00AE5669">
        <w:rPr>
          <w:rFonts w:cs="Times New Roman"/>
          <w:b/>
          <w:bCs/>
        </w:rPr>
        <w:t xml:space="preserve"> </w:t>
      </w:r>
      <w:proofErr w:type="spellStart"/>
      <w:r w:rsidRPr="00AE5669">
        <w:rPr>
          <w:rFonts w:cs="Times New Roman"/>
          <w:b/>
          <w:bCs/>
        </w:rPr>
        <w:t>Inpact</w:t>
      </w:r>
      <w:proofErr w:type="spellEnd"/>
      <w:r w:rsidRPr="00AE5669">
        <w:rPr>
          <w:rFonts w:cs="Times New Roman"/>
          <w:b/>
          <w:bCs/>
        </w:rPr>
        <w:t xml:space="preserve"> Profile (SIP)</w:t>
      </w:r>
    </w:p>
    <w:p w14:paraId="72BE3BBE" w14:textId="75EA5BA3" w:rsidR="00B7015D" w:rsidRPr="00AE5669" w:rsidRDefault="0049113E" w:rsidP="00AE5669">
      <w:pPr>
        <w:spacing w:after="240"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>Jedná se o dotazník složený z</w:t>
      </w:r>
      <w:r w:rsidR="00F2101F" w:rsidRPr="00AE5669">
        <w:rPr>
          <w:rFonts w:cs="Times New Roman"/>
        </w:rPr>
        <w:t>e</w:t>
      </w:r>
      <w:r w:rsidRPr="00AE5669">
        <w:rPr>
          <w:rFonts w:cs="Times New Roman"/>
        </w:rPr>
        <w:t xml:space="preserve"> 136 položek aktivit denního života. </w:t>
      </w:r>
      <w:r w:rsidR="006E2118" w:rsidRPr="00AE5669">
        <w:rPr>
          <w:rFonts w:cs="Times New Roman"/>
        </w:rPr>
        <w:t>Patří zde</w:t>
      </w:r>
      <w:r w:rsidRPr="00AE5669">
        <w:rPr>
          <w:rFonts w:cs="Times New Roman"/>
        </w:rPr>
        <w:t xml:space="preserve"> spánek, emocionální oblast, péči o tělo, prác</w:t>
      </w:r>
      <w:r w:rsidR="00F2101F" w:rsidRPr="00AE5669">
        <w:rPr>
          <w:rFonts w:cs="Times New Roman"/>
        </w:rPr>
        <w:t>e</w:t>
      </w:r>
      <w:r w:rsidRPr="00AE5669">
        <w:rPr>
          <w:rFonts w:cs="Times New Roman"/>
        </w:rPr>
        <w:t>, komunikac</w:t>
      </w:r>
      <w:r w:rsidR="00F2101F" w:rsidRPr="00AE5669">
        <w:rPr>
          <w:rFonts w:cs="Times New Roman"/>
        </w:rPr>
        <w:t xml:space="preserve">e </w:t>
      </w:r>
      <w:r w:rsidRPr="00AE5669">
        <w:rPr>
          <w:rFonts w:cs="Times New Roman"/>
        </w:rPr>
        <w:t>a podobně. Dotazník vyplňuje sám pacient či vyškolená osoba. Záměrem dotazníku je široké využití bez ohledu na závažnost onemocnění</w:t>
      </w:r>
      <w:r w:rsidR="00DA5198" w:rsidRPr="00AE5669">
        <w:rPr>
          <w:rFonts w:cs="Times New Roman"/>
        </w:rPr>
        <w:t xml:space="preserve"> </w:t>
      </w:r>
      <w:r w:rsidRPr="00AE5669">
        <w:rPr>
          <w:rFonts w:cs="Times New Roman"/>
        </w:rPr>
        <w:t xml:space="preserve">(Vaňásková, Bednář, 2013, s. </w:t>
      </w:r>
      <w:r w:rsidR="00B7015D" w:rsidRPr="00AE5669">
        <w:rPr>
          <w:rFonts w:cs="Times New Roman"/>
        </w:rPr>
        <w:t>135–135</w:t>
      </w:r>
      <w:r w:rsidRPr="00AE5669">
        <w:rPr>
          <w:rFonts w:cs="Times New Roman"/>
        </w:rPr>
        <w:t>)</w:t>
      </w:r>
      <w:r w:rsidR="00DA5198" w:rsidRPr="00AE5669">
        <w:rPr>
          <w:rFonts w:cs="Times New Roman"/>
        </w:rPr>
        <w:t>.</w:t>
      </w:r>
    </w:p>
    <w:p w14:paraId="2D572E52" w14:textId="043B96B8" w:rsidR="00B7015D" w:rsidRPr="00AE5669" w:rsidRDefault="00083D65" w:rsidP="00AE5669">
      <w:pPr>
        <w:spacing w:line="360" w:lineRule="auto"/>
        <w:rPr>
          <w:rFonts w:cs="Times New Roman"/>
          <w:b/>
          <w:bCs/>
        </w:rPr>
      </w:pPr>
      <w:proofErr w:type="spellStart"/>
      <w:r w:rsidRPr="00AE5669">
        <w:rPr>
          <w:rFonts w:cs="Times New Roman"/>
          <w:b/>
          <w:bCs/>
        </w:rPr>
        <w:t>Expanded</w:t>
      </w:r>
      <w:proofErr w:type="spellEnd"/>
      <w:r w:rsidRPr="00AE5669">
        <w:rPr>
          <w:rFonts w:cs="Times New Roman"/>
          <w:b/>
          <w:bCs/>
        </w:rPr>
        <w:t xml:space="preserve"> disability status </w:t>
      </w:r>
      <w:proofErr w:type="spellStart"/>
      <w:r w:rsidRPr="00AE5669">
        <w:rPr>
          <w:rFonts w:cs="Times New Roman"/>
          <w:b/>
          <w:bCs/>
        </w:rPr>
        <w:t>scale</w:t>
      </w:r>
      <w:proofErr w:type="spellEnd"/>
      <w:r w:rsidRPr="00AE5669">
        <w:rPr>
          <w:rFonts w:cs="Times New Roman"/>
          <w:b/>
          <w:bCs/>
        </w:rPr>
        <w:t xml:space="preserve"> (</w:t>
      </w:r>
      <w:r w:rsidR="00B7015D" w:rsidRPr="00AE5669">
        <w:rPr>
          <w:rFonts w:cs="Times New Roman"/>
          <w:b/>
          <w:bCs/>
        </w:rPr>
        <w:t>EDSS</w:t>
      </w:r>
      <w:r w:rsidRPr="00AE5669">
        <w:rPr>
          <w:rFonts w:cs="Times New Roman"/>
          <w:b/>
          <w:bCs/>
        </w:rPr>
        <w:t>)</w:t>
      </w:r>
    </w:p>
    <w:p w14:paraId="38BB6413" w14:textId="2CAE2DA1" w:rsidR="00876A1A" w:rsidRPr="00AE5669" w:rsidRDefault="00B7015D" w:rsidP="00AE5669">
      <w:pPr>
        <w:spacing w:after="240"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>Jedná se o jeden z prvních standardizovaných hodnot</w:t>
      </w:r>
      <w:r w:rsidR="006E2118" w:rsidRPr="00AE5669">
        <w:rPr>
          <w:rFonts w:cs="Times New Roman"/>
        </w:rPr>
        <w:t>i</w:t>
      </w:r>
      <w:r w:rsidRPr="00AE5669">
        <w:rPr>
          <w:rFonts w:cs="Times New Roman"/>
        </w:rPr>
        <w:t>cích nástrojů</w:t>
      </w:r>
      <w:r w:rsidR="00083D65" w:rsidRPr="00AE5669">
        <w:rPr>
          <w:rFonts w:cs="Times New Roman"/>
        </w:rPr>
        <w:t xml:space="preserve"> </w:t>
      </w:r>
      <w:r w:rsidR="0096117A" w:rsidRPr="00AE5669">
        <w:rPr>
          <w:rFonts w:cs="Times New Roman"/>
        </w:rPr>
        <w:t xml:space="preserve">poškození nervového systému </w:t>
      </w:r>
      <w:r w:rsidR="00083D65" w:rsidRPr="00AE5669">
        <w:rPr>
          <w:rFonts w:cs="Times New Roman"/>
        </w:rPr>
        <w:t>u RS</w:t>
      </w:r>
      <w:r w:rsidRPr="00AE5669">
        <w:rPr>
          <w:rFonts w:cs="Times New Roman"/>
        </w:rPr>
        <w:t xml:space="preserve">. Hodnocení se provádí na stupnici od 0 do 10. Posuzují se zde tzv. funkční skupiny, a to konkrétně vizuální, pyramidální, cerebelární, mozkový kmen a močové. EDSS by měla fungovat jako odraz neurologického vyšetření a slouží jako ukazatel postižení a omezení v každodenních aktivitách. Pro provádění testu EDSS slouží i jeho telefonické varianty, které </w:t>
      </w:r>
      <w:r w:rsidRPr="00AE5669">
        <w:rPr>
          <w:rFonts w:cs="Times New Roman"/>
        </w:rPr>
        <w:lastRenderedPageBreak/>
        <w:t xml:space="preserve">se používají zejména v telemedicíně. </w:t>
      </w:r>
      <w:r w:rsidR="00876A1A" w:rsidRPr="00AE5669">
        <w:rPr>
          <w:rFonts w:cs="Times New Roman"/>
        </w:rPr>
        <w:t>Celkově je hojně používána lékaři pro zhodnocení postižení a míry zhoršení stravu pacienta. Dle autorů není EDSS</w:t>
      </w:r>
      <w:r w:rsidRPr="00AE5669">
        <w:rPr>
          <w:rFonts w:cs="Times New Roman"/>
        </w:rPr>
        <w:t xml:space="preserve"> </w:t>
      </w:r>
      <w:r w:rsidR="00876A1A" w:rsidRPr="00AE5669">
        <w:rPr>
          <w:rFonts w:cs="Times New Roman"/>
        </w:rPr>
        <w:t xml:space="preserve">zcela spolehlivým nástrojem, ale je </w:t>
      </w:r>
      <w:r w:rsidR="006E2118" w:rsidRPr="00AE5669">
        <w:rPr>
          <w:rFonts w:cs="Times New Roman"/>
        </w:rPr>
        <w:t>často</w:t>
      </w:r>
      <w:r w:rsidR="00876A1A" w:rsidRPr="00AE5669">
        <w:rPr>
          <w:rFonts w:cs="Times New Roman"/>
        </w:rPr>
        <w:t xml:space="preserve"> využívána</w:t>
      </w:r>
      <w:r w:rsidR="00DA5198" w:rsidRPr="00AE5669">
        <w:rPr>
          <w:rFonts w:cs="Times New Roman"/>
        </w:rPr>
        <w:t xml:space="preserve"> </w:t>
      </w:r>
      <w:r w:rsidRPr="00AE5669">
        <w:rPr>
          <w:rFonts w:cs="Times New Roman"/>
        </w:rPr>
        <w:t>(</w:t>
      </w:r>
      <w:proofErr w:type="spellStart"/>
      <w:r w:rsidRPr="00AE5669">
        <w:rPr>
          <w:rFonts w:cs="Times New Roman"/>
        </w:rPr>
        <w:t>Inojosa</w:t>
      </w:r>
      <w:proofErr w:type="spellEnd"/>
      <w:r w:rsidRPr="00AE5669">
        <w:rPr>
          <w:rFonts w:cs="Times New Roman"/>
        </w:rPr>
        <w:t xml:space="preserve">, </w:t>
      </w:r>
      <w:proofErr w:type="spellStart"/>
      <w:r w:rsidRPr="00AE5669">
        <w:rPr>
          <w:rFonts w:cs="Times New Roman"/>
        </w:rPr>
        <w:t>Schriefer</w:t>
      </w:r>
      <w:proofErr w:type="spellEnd"/>
      <w:r w:rsidRPr="00AE5669">
        <w:rPr>
          <w:rFonts w:cs="Times New Roman"/>
        </w:rPr>
        <w:t xml:space="preserve">, </w:t>
      </w:r>
      <w:proofErr w:type="spellStart"/>
      <w:r w:rsidRPr="00AE5669">
        <w:rPr>
          <w:rFonts w:cs="Times New Roman"/>
        </w:rPr>
        <w:t>Ziemssen</w:t>
      </w:r>
      <w:proofErr w:type="spellEnd"/>
      <w:r w:rsidRPr="00AE5669">
        <w:rPr>
          <w:rFonts w:cs="Times New Roman"/>
        </w:rPr>
        <w:t>, 2020, s. 2-3)</w:t>
      </w:r>
      <w:r w:rsidR="00DA5198" w:rsidRPr="00AE5669">
        <w:rPr>
          <w:rFonts w:cs="Times New Roman"/>
        </w:rPr>
        <w:t>.</w:t>
      </w:r>
      <w:r w:rsidRPr="00AE5669">
        <w:rPr>
          <w:rFonts w:cs="Times New Roman"/>
        </w:rPr>
        <w:t xml:space="preserve"> </w:t>
      </w:r>
      <w:r w:rsidR="00FF3760" w:rsidRPr="00AE5669">
        <w:rPr>
          <w:rFonts w:cs="Times New Roman"/>
        </w:rPr>
        <w:t>Jak popisuje Dufek</w:t>
      </w:r>
      <w:r w:rsidR="006E2118" w:rsidRPr="00AE5669">
        <w:rPr>
          <w:rFonts w:cs="Times New Roman"/>
        </w:rPr>
        <w:t>,</w:t>
      </w:r>
      <w:r w:rsidR="00FF3760" w:rsidRPr="00AE5669">
        <w:rPr>
          <w:rFonts w:cs="Times New Roman"/>
        </w:rPr>
        <w:t xml:space="preserve"> vyšetření funkčního systému se provádí v oblasti zrakové, konkrétně zrakov</w:t>
      </w:r>
      <w:r w:rsidR="006E2118" w:rsidRPr="00AE5669">
        <w:rPr>
          <w:rFonts w:cs="Times New Roman"/>
        </w:rPr>
        <w:t>é</w:t>
      </w:r>
      <w:r w:rsidR="00FF3760" w:rsidRPr="00AE5669">
        <w:rPr>
          <w:rFonts w:cs="Times New Roman"/>
        </w:rPr>
        <w:t xml:space="preserve"> ostrost</w:t>
      </w:r>
      <w:r w:rsidR="006E2118" w:rsidRPr="00AE5669">
        <w:rPr>
          <w:rFonts w:cs="Times New Roman"/>
        </w:rPr>
        <w:t>i</w:t>
      </w:r>
      <w:r w:rsidR="00FF3760" w:rsidRPr="00AE5669">
        <w:rPr>
          <w:rFonts w:cs="Times New Roman"/>
        </w:rPr>
        <w:t>. Dále kmenové</w:t>
      </w:r>
      <w:r w:rsidR="00F2101F" w:rsidRPr="00AE5669">
        <w:rPr>
          <w:rFonts w:cs="Times New Roman"/>
        </w:rPr>
        <w:t>,</w:t>
      </w:r>
      <w:r w:rsidR="00FF3760" w:rsidRPr="00AE5669">
        <w:rPr>
          <w:rFonts w:cs="Times New Roman"/>
        </w:rPr>
        <w:t xml:space="preserve"> kdy se hodnotí </w:t>
      </w:r>
      <w:proofErr w:type="spellStart"/>
      <w:r w:rsidR="00FF3760" w:rsidRPr="00AE5669">
        <w:rPr>
          <w:rFonts w:cs="Times New Roman"/>
        </w:rPr>
        <w:t>okulomotorika</w:t>
      </w:r>
      <w:proofErr w:type="spellEnd"/>
      <w:r w:rsidR="00FF3760" w:rsidRPr="00AE5669">
        <w:rPr>
          <w:rFonts w:cs="Times New Roman"/>
        </w:rPr>
        <w:t>, nystagmus</w:t>
      </w:r>
      <w:r w:rsidR="001A0B0A" w:rsidRPr="00AE5669">
        <w:rPr>
          <w:rFonts w:cs="Times New Roman"/>
        </w:rPr>
        <w:t>, p</w:t>
      </w:r>
      <w:r w:rsidR="0066448D" w:rsidRPr="00AE5669">
        <w:rPr>
          <w:rFonts w:cs="Times New Roman"/>
        </w:rPr>
        <w:t>yramidové</w:t>
      </w:r>
      <w:r w:rsidR="001A0B0A" w:rsidRPr="00AE5669">
        <w:rPr>
          <w:rFonts w:cs="Times New Roman"/>
        </w:rPr>
        <w:t xml:space="preserve"> a</w:t>
      </w:r>
      <w:r w:rsidR="0066448D" w:rsidRPr="00AE5669">
        <w:rPr>
          <w:rFonts w:cs="Times New Roman"/>
        </w:rPr>
        <w:t xml:space="preserve"> svalov</w:t>
      </w:r>
      <w:r w:rsidR="006E2118" w:rsidRPr="00AE5669">
        <w:rPr>
          <w:rFonts w:cs="Times New Roman"/>
        </w:rPr>
        <w:t>é</w:t>
      </w:r>
      <w:r w:rsidR="0066448D" w:rsidRPr="00AE5669">
        <w:rPr>
          <w:rFonts w:cs="Times New Roman"/>
        </w:rPr>
        <w:t xml:space="preserve"> síl</w:t>
      </w:r>
      <w:r w:rsidR="006E2118" w:rsidRPr="00AE5669">
        <w:rPr>
          <w:rFonts w:cs="Times New Roman"/>
        </w:rPr>
        <w:t>y</w:t>
      </w:r>
      <w:r w:rsidR="0066448D" w:rsidRPr="00AE5669">
        <w:rPr>
          <w:rFonts w:cs="Times New Roman"/>
        </w:rPr>
        <w:t>. Mozečkové, kde se zaměřujeme na třes, dále senzitivní, kde hodnotíme povrchovou citlivost. Sfinkterové funkce a nakonec mentální, kde je například i únava. Dále se zaměřuje na celkovou mobilitu. Výsledkem je dané skóre EDSS (2011, s. 3)</w:t>
      </w:r>
      <w:r w:rsidR="00DA5198" w:rsidRPr="00AE5669">
        <w:rPr>
          <w:rFonts w:cs="Times New Roman"/>
        </w:rPr>
        <w:t>.</w:t>
      </w:r>
    </w:p>
    <w:p w14:paraId="44DC9195" w14:textId="5E613460" w:rsidR="00876A1A" w:rsidRPr="00AE5669" w:rsidRDefault="00083D65" w:rsidP="00AE5669">
      <w:pPr>
        <w:spacing w:line="360" w:lineRule="auto"/>
        <w:rPr>
          <w:rFonts w:cs="Times New Roman"/>
          <w:b/>
          <w:bCs/>
        </w:rPr>
      </w:pPr>
      <w:proofErr w:type="spellStart"/>
      <w:r w:rsidRPr="00AE5669">
        <w:rPr>
          <w:rFonts w:cs="Times New Roman"/>
          <w:b/>
          <w:bCs/>
        </w:rPr>
        <w:t>Multiple</w:t>
      </w:r>
      <w:proofErr w:type="spellEnd"/>
      <w:r w:rsidRPr="00AE5669">
        <w:rPr>
          <w:rFonts w:cs="Times New Roman"/>
          <w:b/>
          <w:bCs/>
        </w:rPr>
        <w:t xml:space="preserve"> </w:t>
      </w:r>
      <w:proofErr w:type="spellStart"/>
      <w:r w:rsidRPr="00AE5669">
        <w:rPr>
          <w:rFonts w:cs="Times New Roman"/>
          <w:b/>
          <w:bCs/>
        </w:rPr>
        <w:t>Sclerosis</w:t>
      </w:r>
      <w:proofErr w:type="spellEnd"/>
      <w:r w:rsidRPr="00AE5669">
        <w:rPr>
          <w:rFonts w:cs="Times New Roman"/>
          <w:b/>
          <w:bCs/>
        </w:rPr>
        <w:t xml:space="preserve"> Performance Test (</w:t>
      </w:r>
      <w:r w:rsidR="00876A1A" w:rsidRPr="00AE5669">
        <w:rPr>
          <w:rFonts w:cs="Times New Roman"/>
          <w:b/>
          <w:bCs/>
        </w:rPr>
        <w:t>MSPT</w:t>
      </w:r>
      <w:r w:rsidRPr="00AE5669">
        <w:rPr>
          <w:rFonts w:cs="Times New Roman"/>
          <w:b/>
          <w:bCs/>
        </w:rPr>
        <w:t>)</w:t>
      </w:r>
    </w:p>
    <w:p w14:paraId="3F4737D6" w14:textId="0D1023AF" w:rsidR="00C7649B" w:rsidRPr="00AE5669" w:rsidRDefault="00876A1A" w:rsidP="00AE5669">
      <w:pPr>
        <w:spacing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>Neboli test výkonnosti u RS. Je hodnot</w:t>
      </w:r>
      <w:r w:rsidR="006E2118" w:rsidRPr="00AE5669">
        <w:rPr>
          <w:rFonts w:cs="Times New Roman"/>
        </w:rPr>
        <w:t>i</w:t>
      </w:r>
      <w:r w:rsidRPr="00AE5669">
        <w:rPr>
          <w:rFonts w:cs="Times New Roman"/>
        </w:rPr>
        <w:t>cí nástroj, který se řadí mezi nejnovější př</w:t>
      </w:r>
      <w:r w:rsidR="00F2101F" w:rsidRPr="00AE5669">
        <w:rPr>
          <w:rFonts w:cs="Times New Roman"/>
        </w:rPr>
        <w:t>i</w:t>
      </w:r>
      <w:r w:rsidRPr="00AE5669">
        <w:rPr>
          <w:rFonts w:cs="Times New Roman"/>
        </w:rPr>
        <w:t xml:space="preserve"> hodnocení pacientů s RS. Test hodnotí</w:t>
      </w:r>
      <w:r w:rsidR="00C7649B" w:rsidRPr="00AE5669">
        <w:rPr>
          <w:rFonts w:cs="Times New Roman"/>
        </w:rPr>
        <w:t xml:space="preserve"> manuální</w:t>
      </w:r>
      <w:r w:rsidRPr="00AE5669">
        <w:rPr>
          <w:rFonts w:cs="Times New Roman"/>
        </w:rPr>
        <w:t xml:space="preserve"> </w:t>
      </w:r>
      <w:r w:rsidR="00C7649B" w:rsidRPr="00AE5669">
        <w:rPr>
          <w:rFonts w:cs="Times New Roman"/>
        </w:rPr>
        <w:t>zručnost</w:t>
      </w:r>
      <w:r w:rsidRPr="00AE5669">
        <w:rPr>
          <w:rFonts w:cs="Times New Roman"/>
        </w:rPr>
        <w:t xml:space="preserve">, rychlost chůze, rychlost a citlivost. </w:t>
      </w:r>
      <w:r w:rsidR="00C7649B" w:rsidRPr="00AE5669">
        <w:rPr>
          <w:rFonts w:cs="Times New Roman"/>
        </w:rPr>
        <w:t>Tento nástroj se snaží zlepšit a zjednodušit přijímání kvalitních dat a informací. Provádí se pomocí tabletů a v dnešní době se používá spíše ve speciálních centrech (</w:t>
      </w:r>
      <w:proofErr w:type="spellStart"/>
      <w:r w:rsidR="00C7649B" w:rsidRPr="00AE5669">
        <w:rPr>
          <w:rFonts w:cs="Times New Roman"/>
        </w:rPr>
        <w:t>Inojosa</w:t>
      </w:r>
      <w:proofErr w:type="spellEnd"/>
      <w:r w:rsidR="00C7649B" w:rsidRPr="00AE5669">
        <w:rPr>
          <w:rFonts w:cs="Times New Roman"/>
        </w:rPr>
        <w:t xml:space="preserve">, </w:t>
      </w:r>
      <w:proofErr w:type="spellStart"/>
      <w:r w:rsidR="00C7649B" w:rsidRPr="00AE5669">
        <w:rPr>
          <w:rFonts w:cs="Times New Roman"/>
        </w:rPr>
        <w:t>Schriefer</w:t>
      </w:r>
      <w:proofErr w:type="spellEnd"/>
      <w:r w:rsidR="00C7649B" w:rsidRPr="00AE5669">
        <w:rPr>
          <w:rFonts w:cs="Times New Roman"/>
        </w:rPr>
        <w:t xml:space="preserve">, </w:t>
      </w:r>
      <w:proofErr w:type="spellStart"/>
      <w:r w:rsidR="00C7649B" w:rsidRPr="00AE5669">
        <w:rPr>
          <w:rFonts w:cs="Times New Roman"/>
        </w:rPr>
        <w:t>Ziemssen</w:t>
      </w:r>
      <w:proofErr w:type="spellEnd"/>
      <w:r w:rsidR="00C7649B" w:rsidRPr="00AE5669">
        <w:rPr>
          <w:rFonts w:cs="Times New Roman"/>
        </w:rPr>
        <w:t>, 2020, s. 5)</w:t>
      </w:r>
      <w:r w:rsidR="00DA5198" w:rsidRPr="00AE5669">
        <w:rPr>
          <w:rFonts w:cs="Times New Roman"/>
        </w:rPr>
        <w:t>.</w:t>
      </w:r>
    </w:p>
    <w:p w14:paraId="6ED64B14" w14:textId="6329D86F" w:rsidR="00C7649B" w:rsidRPr="00AE5669" w:rsidRDefault="003034C9" w:rsidP="00AE5669">
      <w:pPr>
        <w:spacing w:line="360" w:lineRule="auto"/>
        <w:rPr>
          <w:rFonts w:cs="Times New Roman"/>
          <w:b/>
          <w:bCs/>
        </w:rPr>
      </w:pPr>
      <w:proofErr w:type="spellStart"/>
      <w:r w:rsidRPr="00AE5669">
        <w:rPr>
          <w:rFonts w:cs="Times New Roman"/>
          <w:b/>
          <w:bCs/>
        </w:rPr>
        <w:t>The</w:t>
      </w:r>
      <w:proofErr w:type="spellEnd"/>
      <w:r w:rsidRPr="00AE5669">
        <w:rPr>
          <w:rFonts w:cs="Times New Roman"/>
          <w:b/>
          <w:bCs/>
        </w:rPr>
        <w:t xml:space="preserve"> </w:t>
      </w:r>
      <w:proofErr w:type="spellStart"/>
      <w:r w:rsidRPr="00AE5669">
        <w:rPr>
          <w:rFonts w:cs="Times New Roman"/>
          <w:b/>
          <w:bCs/>
        </w:rPr>
        <w:t>Guy's</w:t>
      </w:r>
      <w:proofErr w:type="spellEnd"/>
      <w:r w:rsidRPr="00AE5669">
        <w:rPr>
          <w:rFonts w:cs="Times New Roman"/>
          <w:b/>
          <w:bCs/>
        </w:rPr>
        <w:t xml:space="preserve"> </w:t>
      </w:r>
      <w:proofErr w:type="spellStart"/>
      <w:r w:rsidRPr="00AE5669">
        <w:rPr>
          <w:rFonts w:cs="Times New Roman"/>
          <w:b/>
          <w:bCs/>
        </w:rPr>
        <w:t>Neurological</w:t>
      </w:r>
      <w:proofErr w:type="spellEnd"/>
      <w:r w:rsidRPr="00AE5669">
        <w:rPr>
          <w:rFonts w:cs="Times New Roman"/>
          <w:b/>
          <w:bCs/>
        </w:rPr>
        <w:t xml:space="preserve"> Disability </w:t>
      </w:r>
      <w:proofErr w:type="spellStart"/>
      <w:r w:rsidRPr="00AE5669">
        <w:rPr>
          <w:rFonts w:cs="Times New Roman"/>
          <w:b/>
          <w:bCs/>
        </w:rPr>
        <w:t>Scale</w:t>
      </w:r>
      <w:proofErr w:type="spellEnd"/>
      <w:r w:rsidRPr="00AE5669">
        <w:rPr>
          <w:rFonts w:cs="Times New Roman"/>
          <w:b/>
          <w:bCs/>
        </w:rPr>
        <w:t xml:space="preserve"> (</w:t>
      </w:r>
      <w:r w:rsidR="00C7649B" w:rsidRPr="00AE5669">
        <w:rPr>
          <w:rFonts w:cs="Times New Roman"/>
          <w:b/>
          <w:bCs/>
        </w:rPr>
        <w:t>GNDS</w:t>
      </w:r>
      <w:r w:rsidRPr="00AE5669">
        <w:rPr>
          <w:rFonts w:cs="Times New Roman"/>
          <w:b/>
          <w:bCs/>
        </w:rPr>
        <w:t>)</w:t>
      </w:r>
    </w:p>
    <w:p w14:paraId="43A91AEF" w14:textId="08845128" w:rsidR="00CF117C" w:rsidRPr="00AE5669" w:rsidRDefault="00CF117C" w:rsidP="00AE5669">
      <w:pPr>
        <w:spacing w:after="240" w:line="360" w:lineRule="auto"/>
        <w:ind w:firstLine="567"/>
        <w:rPr>
          <w:rFonts w:cs="Times New Roman"/>
        </w:rPr>
      </w:pPr>
      <w:proofErr w:type="spellStart"/>
      <w:r w:rsidRPr="00AE5669">
        <w:rPr>
          <w:rFonts w:cs="Times New Roman"/>
        </w:rPr>
        <w:t>Guyova</w:t>
      </w:r>
      <w:proofErr w:type="spellEnd"/>
      <w:r w:rsidRPr="00AE5669">
        <w:rPr>
          <w:rFonts w:cs="Times New Roman"/>
        </w:rPr>
        <w:t xml:space="preserve"> neurologická stupnice postižení je hodnot</w:t>
      </w:r>
      <w:r w:rsidR="006E2118" w:rsidRPr="00AE5669">
        <w:rPr>
          <w:rFonts w:cs="Times New Roman"/>
        </w:rPr>
        <w:t>i</w:t>
      </w:r>
      <w:r w:rsidRPr="00AE5669">
        <w:rPr>
          <w:rFonts w:cs="Times New Roman"/>
        </w:rPr>
        <w:t>cí nástroj v podobě dotazníku. Provádí se na základě rozhovoru s pacientem. Hodnotí oblasti nálady, řeči, vidění, polykání, pohybu končetin, vyprazdňování, únavy a sexuality. Používá se stupnice 0 až 5, kdy 0 je normální stav</w:t>
      </w:r>
      <w:r w:rsidR="00DA5198" w:rsidRPr="00AE5669">
        <w:rPr>
          <w:rFonts w:cs="Times New Roman"/>
        </w:rPr>
        <w:t xml:space="preserve"> </w:t>
      </w:r>
      <w:r w:rsidRPr="00AE5669">
        <w:rPr>
          <w:rFonts w:cs="Times New Roman"/>
        </w:rPr>
        <w:t>(</w:t>
      </w:r>
      <w:proofErr w:type="spellStart"/>
      <w:r w:rsidRPr="00AE5669">
        <w:rPr>
          <w:rFonts w:cs="Times New Roman"/>
        </w:rPr>
        <w:t>Inojosa</w:t>
      </w:r>
      <w:proofErr w:type="spellEnd"/>
      <w:r w:rsidRPr="00AE5669">
        <w:rPr>
          <w:rFonts w:cs="Times New Roman"/>
        </w:rPr>
        <w:t xml:space="preserve">, </w:t>
      </w:r>
      <w:proofErr w:type="spellStart"/>
      <w:r w:rsidRPr="00AE5669">
        <w:rPr>
          <w:rFonts w:cs="Times New Roman"/>
        </w:rPr>
        <w:t>Schriefer</w:t>
      </w:r>
      <w:proofErr w:type="spellEnd"/>
      <w:r w:rsidRPr="00AE5669">
        <w:rPr>
          <w:rFonts w:cs="Times New Roman"/>
        </w:rPr>
        <w:t xml:space="preserve">, </w:t>
      </w:r>
      <w:proofErr w:type="spellStart"/>
      <w:r w:rsidRPr="00AE5669">
        <w:rPr>
          <w:rFonts w:cs="Times New Roman"/>
        </w:rPr>
        <w:t>Ziemssen</w:t>
      </w:r>
      <w:proofErr w:type="spellEnd"/>
      <w:r w:rsidRPr="00AE5669">
        <w:rPr>
          <w:rFonts w:cs="Times New Roman"/>
        </w:rPr>
        <w:t>, 2020, s. 5)</w:t>
      </w:r>
      <w:r w:rsidR="00DA5198" w:rsidRPr="00AE5669">
        <w:rPr>
          <w:rFonts w:cs="Times New Roman"/>
        </w:rPr>
        <w:t>.</w:t>
      </w:r>
    </w:p>
    <w:p w14:paraId="246BB2CE" w14:textId="1B95AFFD" w:rsidR="00CF117C" w:rsidRPr="00AE5669" w:rsidRDefault="00922AE1" w:rsidP="00AE5669">
      <w:pPr>
        <w:spacing w:line="360" w:lineRule="auto"/>
        <w:ind w:firstLine="567"/>
        <w:rPr>
          <w:rFonts w:cs="Times New Roman"/>
          <w:b/>
          <w:bCs/>
        </w:rPr>
      </w:pPr>
      <w:proofErr w:type="spellStart"/>
      <w:r w:rsidRPr="00AE5669">
        <w:rPr>
          <w:rFonts w:cs="Times New Roman"/>
          <w:b/>
          <w:bCs/>
        </w:rPr>
        <w:t>Patient</w:t>
      </w:r>
      <w:proofErr w:type="spellEnd"/>
      <w:r w:rsidRPr="00AE5669">
        <w:rPr>
          <w:rFonts w:cs="Times New Roman"/>
          <w:b/>
          <w:bCs/>
        </w:rPr>
        <w:t xml:space="preserve"> </w:t>
      </w:r>
      <w:proofErr w:type="spellStart"/>
      <w:r w:rsidRPr="00AE5669">
        <w:rPr>
          <w:rFonts w:cs="Times New Roman"/>
          <w:b/>
          <w:bCs/>
        </w:rPr>
        <w:t>Determined</w:t>
      </w:r>
      <w:proofErr w:type="spellEnd"/>
      <w:r w:rsidRPr="00AE5669">
        <w:rPr>
          <w:rFonts w:cs="Times New Roman"/>
          <w:b/>
          <w:bCs/>
        </w:rPr>
        <w:t xml:space="preserve"> </w:t>
      </w:r>
      <w:proofErr w:type="spellStart"/>
      <w:r w:rsidRPr="00AE5669">
        <w:rPr>
          <w:rFonts w:cs="Times New Roman"/>
          <w:b/>
          <w:bCs/>
        </w:rPr>
        <w:t>Disease</w:t>
      </w:r>
      <w:proofErr w:type="spellEnd"/>
      <w:r w:rsidRPr="00AE5669">
        <w:rPr>
          <w:rFonts w:cs="Times New Roman"/>
          <w:b/>
          <w:bCs/>
        </w:rPr>
        <w:t xml:space="preserve"> </w:t>
      </w:r>
      <w:proofErr w:type="spellStart"/>
      <w:r w:rsidRPr="00AE5669">
        <w:rPr>
          <w:rFonts w:cs="Times New Roman"/>
          <w:b/>
          <w:bCs/>
        </w:rPr>
        <w:t>Steps</w:t>
      </w:r>
      <w:proofErr w:type="spellEnd"/>
      <w:r w:rsidRPr="00AE5669">
        <w:rPr>
          <w:rFonts w:cs="Times New Roman"/>
          <w:b/>
          <w:bCs/>
        </w:rPr>
        <w:t xml:space="preserve"> </w:t>
      </w:r>
      <w:r w:rsidR="00247D8C" w:rsidRPr="00AE5669">
        <w:rPr>
          <w:rFonts w:cs="Times New Roman"/>
          <w:b/>
          <w:bCs/>
        </w:rPr>
        <w:t>(</w:t>
      </w:r>
      <w:r w:rsidR="00CF117C" w:rsidRPr="00AE5669">
        <w:rPr>
          <w:rFonts w:cs="Times New Roman"/>
          <w:b/>
          <w:bCs/>
        </w:rPr>
        <w:t>PDSS</w:t>
      </w:r>
      <w:r w:rsidR="00247D8C" w:rsidRPr="00AE5669">
        <w:rPr>
          <w:rFonts w:cs="Times New Roman"/>
          <w:b/>
          <w:bCs/>
        </w:rPr>
        <w:t>)</w:t>
      </w:r>
    </w:p>
    <w:p w14:paraId="09B96A2B" w14:textId="572A1DF5" w:rsidR="00FF3760" w:rsidRPr="00AE5669" w:rsidRDefault="00CF117C" w:rsidP="00AE5669">
      <w:pPr>
        <w:spacing w:after="240"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>Hodnotí stav pacienta v 8 doménách</w:t>
      </w:r>
      <w:r w:rsidR="00FF3760" w:rsidRPr="00AE5669">
        <w:rPr>
          <w:rFonts w:cs="Times New Roman"/>
        </w:rPr>
        <w:t>,</w:t>
      </w:r>
      <w:r w:rsidRPr="00AE5669">
        <w:rPr>
          <w:rFonts w:cs="Times New Roman"/>
        </w:rPr>
        <w:t xml:space="preserve"> a to</w:t>
      </w:r>
      <w:r w:rsidR="00FF3760" w:rsidRPr="00AE5669">
        <w:rPr>
          <w:rFonts w:cs="Times New Roman"/>
        </w:rPr>
        <w:t xml:space="preserve"> </w:t>
      </w:r>
      <w:r w:rsidRPr="00AE5669">
        <w:rPr>
          <w:rFonts w:cs="Times New Roman"/>
        </w:rPr>
        <w:t xml:space="preserve">pohyblivost, únava, vidění, poznávání, funkce rukou, smyslové vnímání, </w:t>
      </w:r>
      <w:r w:rsidR="00FF3760" w:rsidRPr="00AE5669">
        <w:rPr>
          <w:rFonts w:cs="Times New Roman"/>
        </w:rPr>
        <w:t>vyprazdňování a svaly</w:t>
      </w:r>
      <w:r w:rsidR="00922AE1" w:rsidRPr="00AE5669">
        <w:rPr>
          <w:rFonts w:cs="Times New Roman"/>
        </w:rPr>
        <w:t xml:space="preserve">. Výhodou je rychlé hodnocení a pochopení za základě krátkého rozhovoru. Ideální varianta pro časté hodnocení. </w:t>
      </w:r>
      <w:r w:rsidR="00FF3760" w:rsidRPr="00AE5669">
        <w:rPr>
          <w:rFonts w:cs="Times New Roman"/>
        </w:rPr>
        <w:t>(</w:t>
      </w:r>
      <w:proofErr w:type="spellStart"/>
      <w:r w:rsidR="00FF3760" w:rsidRPr="00AE5669">
        <w:rPr>
          <w:rFonts w:cs="Times New Roman"/>
        </w:rPr>
        <w:t>Inojosa</w:t>
      </w:r>
      <w:proofErr w:type="spellEnd"/>
      <w:r w:rsidR="00FF3760" w:rsidRPr="00AE5669">
        <w:rPr>
          <w:rFonts w:cs="Times New Roman"/>
        </w:rPr>
        <w:t xml:space="preserve">, </w:t>
      </w:r>
      <w:proofErr w:type="spellStart"/>
      <w:r w:rsidR="00FF3760" w:rsidRPr="00AE5669">
        <w:rPr>
          <w:rFonts w:cs="Times New Roman"/>
        </w:rPr>
        <w:t>Schriefer</w:t>
      </w:r>
      <w:proofErr w:type="spellEnd"/>
      <w:r w:rsidR="00FF3760" w:rsidRPr="00AE5669">
        <w:rPr>
          <w:rFonts w:cs="Times New Roman"/>
        </w:rPr>
        <w:t xml:space="preserve">, </w:t>
      </w:r>
      <w:proofErr w:type="spellStart"/>
      <w:r w:rsidR="00FF3760" w:rsidRPr="00AE5669">
        <w:rPr>
          <w:rFonts w:cs="Times New Roman"/>
        </w:rPr>
        <w:t>Ziemssen</w:t>
      </w:r>
      <w:proofErr w:type="spellEnd"/>
      <w:r w:rsidR="00FF3760" w:rsidRPr="00AE5669">
        <w:rPr>
          <w:rFonts w:cs="Times New Roman"/>
        </w:rPr>
        <w:t>, 2020, s. 5)</w:t>
      </w:r>
      <w:r w:rsidR="00DA5198" w:rsidRPr="00AE5669">
        <w:rPr>
          <w:rFonts w:cs="Times New Roman"/>
        </w:rPr>
        <w:t>.</w:t>
      </w:r>
    </w:p>
    <w:p w14:paraId="620ED622" w14:textId="7E4ED0C6" w:rsidR="00FF3760" w:rsidRPr="00AE5669" w:rsidRDefault="00247D8C" w:rsidP="00AE5669">
      <w:pPr>
        <w:spacing w:line="360" w:lineRule="auto"/>
        <w:ind w:firstLine="567"/>
        <w:rPr>
          <w:rFonts w:cs="Times New Roman"/>
          <w:b/>
          <w:bCs/>
        </w:rPr>
      </w:pPr>
      <w:proofErr w:type="spellStart"/>
      <w:r w:rsidRPr="00AE5669">
        <w:rPr>
          <w:rFonts w:cs="Times New Roman"/>
          <w:b/>
          <w:bCs/>
        </w:rPr>
        <w:t>Scripps</w:t>
      </w:r>
      <w:proofErr w:type="spellEnd"/>
      <w:r w:rsidRPr="00AE5669">
        <w:rPr>
          <w:rFonts w:cs="Times New Roman"/>
          <w:b/>
          <w:bCs/>
        </w:rPr>
        <w:t xml:space="preserve"> </w:t>
      </w:r>
      <w:proofErr w:type="spellStart"/>
      <w:r w:rsidRPr="00AE5669">
        <w:rPr>
          <w:rFonts w:cs="Times New Roman"/>
          <w:b/>
          <w:bCs/>
        </w:rPr>
        <w:t>Neurological</w:t>
      </w:r>
      <w:proofErr w:type="spellEnd"/>
      <w:r w:rsidRPr="00AE5669">
        <w:rPr>
          <w:rFonts w:cs="Times New Roman"/>
          <w:b/>
          <w:bCs/>
        </w:rPr>
        <w:t xml:space="preserve"> Rating </w:t>
      </w:r>
      <w:proofErr w:type="spellStart"/>
      <w:r w:rsidRPr="00AE5669">
        <w:rPr>
          <w:rFonts w:cs="Times New Roman"/>
          <w:b/>
          <w:bCs/>
        </w:rPr>
        <w:t>Scale</w:t>
      </w:r>
      <w:proofErr w:type="spellEnd"/>
      <w:r w:rsidRPr="00AE5669">
        <w:rPr>
          <w:rFonts w:cs="Times New Roman"/>
          <w:b/>
          <w:bCs/>
        </w:rPr>
        <w:t xml:space="preserve"> (</w:t>
      </w:r>
      <w:r w:rsidR="00FF3760" w:rsidRPr="00AE5669">
        <w:rPr>
          <w:rFonts w:cs="Times New Roman"/>
          <w:b/>
          <w:bCs/>
        </w:rPr>
        <w:t>SNRS</w:t>
      </w:r>
      <w:r w:rsidRPr="00AE5669">
        <w:rPr>
          <w:rFonts w:cs="Times New Roman"/>
          <w:b/>
          <w:bCs/>
        </w:rPr>
        <w:t>)</w:t>
      </w:r>
    </w:p>
    <w:p w14:paraId="3A43F7C7" w14:textId="61092D47" w:rsidR="00FF3E02" w:rsidRPr="00AE5669" w:rsidRDefault="00FF3760" w:rsidP="00AE5669">
      <w:pPr>
        <w:spacing w:after="120" w:line="360" w:lineRule="auto"/>
        <w:ind w:firstLine="567"/>
        <w:rPr>
          <w:rFonts w:cs="Times New Roman"/>
        </w:rPr>
        <w:sectPr w:rsidR="00FF3E02" w:rsidRPr="00AE5669" w:rsidSect="00183A59">
          <w:footerReference w:type="default" r:id="rId13"/>
          <w:pgSz w:w="11906" w:h="16838"/>
          <w:pgMar w:top="1418" w:right="1134" w:bottom="1418" w:left="1134" w:header="709" w:footer="709" w:gutter="567"/>
          <w:cols w:space="708"/>
          <w:docGrid w:linePitch="360"/>
        </w:sectPr>
      </w:pPr>
      <w:proofErr w:type="spellStart"/>
      <w:r w:rsidRPr="00AE5669">
        <w:rPr>
          <w:rFonts w:cs="Times New Roman"/>
        </w:rPr>
        <w:t>Skriptova</w:t>
      </w:r>
      <w:proofErr w:type="spellEnd"/>
      <w:r w:rsidRPr="00AE5669">
        <w:rPr>
          <w:rFonts w:cs="Times New Roman"/>
        </w:rPr>
        <w:t xml:space="preserve"> neurologická stupnice hodnocení je nástroj podobný EDSS. Hodnocení se prová</w:t>
      </w:r>
      <w:r w:rsidR="00F2101F" w:rsidRPr="00AE5669">
        <w:rPr>
          <w:rFonts w:cs="Times New Roman"/>
        </w:rPr>
        <w:t>d</w:t>
      </w:r>
      <w:r w:rsidRPr="00AE5669">
        <w:rPr>
          <w:rFonts w:cs="Times New Roman"/>
        </w:rPr>
        <w:t>í od 0, která je normální stav</w:t>
      </w:r>
      <w:r w:rsidR="006E2118" w:rsidRPr="00AE5669">
        <w:rPr>
          <w:rFonts w:cs="Times New Roman"/>
        </w:rPr>
        <w:t>,</w:t>
      </w:r>
      <w:r w:rsidRPr="00AE5669">
        <w:rPr>
          <w:rFonts w:cs="Times New Roman"/>
        </w:rPr>
        <w:t xml:space="preserve"> a přidávají se body na základě dalších poruch</w:t>
      </w:r>
      <w:r w:rsidR="00922AE1" w:rsidRPr="00AE5669">
        <w:rPr>
          <w:rFonts w:cs="Times New Roman"/>
        </w:rPr>
        <w:t xml:space="preserve">. Hodnocení provádí lékař s pomocí záznamového listu. </w:t>
      </w:r>
      <w:r w:rsidR="00044E4A" w:rsidRPr="00AE5669">
        <w:rPr>
          <w:rFonts w:cs="Times New Roman"/>
        </w:rPr>
        <w:t>Ve srovnání s EDSS by škála měla být citlivější.</w:t>
      </w:r>
      <w:r w:rsidR="00DA5198" w:rsidRPr="00AE5669">
        <w:rPr>
          <w:rFonts w:cs="Times New Roman"/>
        </w:rPr>
        <w:t xml:space="preserve"> </w:t>
      </w:r>
      <w:r w:rsidR="006E2118" w:rsidRPr="00AE5669">
        <w:rPr>
          <w:rFonts w:cs="Times New Roman"/>
        </w:rPr>
        <w:t>(</w:t>
      </w:r>
      <w:proofErr w:type="spellStart"/>
      <w:r w:rsidR="006E2118" w:rsidRPr="00AE5669">
        <w:rPr>
          <w:rFonts w:cs="Times New Roman"/>
        </w:rPr>
        <w:t>Inojosa</w:t>
      </w:r>
      <w:proofErr w:type="spellEnd"/>
      <w:r w:rsidR="006E2118" w:rsidRPr="00AE5669">
        <w:rPr>
          <w:rFonts w:cs="Times New Roman"/>
        </w:rPr>
        <w:t xml:space="preserve">, </w:t>
      </w:r>
      <w:proofErr w:type="spellStart"/>
      <w:r w:rsidRPr="00AE5669">
        <w:rPr>
          <w:rFonts w:cs="Times New Roman"/>
        </w:rPr>
        <w:t>Schriefer</w:t>
      </w:r>
      <w:proofErr w:type="spellEnd"/>
      <w:r w:rsidRPr="00AE5669">
        <w:rPr>
          <w:rFonts w:cs="Times New Roman"/>
        </w:rPr>
        <w:t xml:space="preserve">, </w:t>
      </w:r>
      <w:proofErr w:type="spellStart"/>
      <w:r w:rsidRPr="00AE5669">
        <w:rPr>
          <w:rFonts w:cs="Times New Roman"/>
        </w:rPr>
        <w:t>Ziemssen</w:t>
      </w:r>
      <w:proofErr w:type="spellEnd"/>
      <w:r w:rsidRPr="00AE5669">
        <w:rPr>
          <w:rFonts w:cs="Times New Roman"/>
        </w:rPr>
        <w:t>, 2020, s. 5</w:t>
      </w:r>
      <w:r w:rsidR="00FF3E02" w:rsidRPr="00AE5669">
        <w:rPr>
          <w:rFonts w:cs="Times New Roman"/>
        </w:rPr>
        <w:t>)</w:t>
      </w:r>
    </w:p>
    <w:p w14:paraId="1E3BB1D8" w14:textId="77777777" w:rsidR="001E53C5" w:rsidRPr="00AE5669" w:rsidRDefault="001E53C5" w:rsidP="00AE5669">
      <w:pPr>
        <w:pStyle w:val="Nadpis1"/>
        <w:spacing w:line="360" w:lineRule="auto"/>
        <w:rPr>
          <w:rFonts w:cs="Times New Roman"/>
        </w:rPr>
      </w:pPr>
      <w:bookmarkStart w:id="6" w:name="_Toc70529307"/>
      <w:r w:rsidRPr="00AE5669">
        <w:rPr>
          <w:rFonts w:cs="Times New Roman"/>
          <w:bCs/>
        </w:rPr>
        <w:lastRenderedPageBreak/>
        <w:t>3</w:t>
      </w:r>
      <w:r w:rsidRPr="00AE5669">
        <w:rPr>
          <w:rFonts w:cs="Times New Roman"/>
        </w:rPr>
        <w:t xml:space="preserve"> Problematika únavy a inkontinence u roztroušené sklerózy</w:t>
      </w:r>
      <w:bookmarkEnd w:id="6"/>
      <w:r w:rsidRPr="00AE5669">
        <w:rPr>
          <w:rFonts w:cs="Times New Roman"/>
        </w:rPr>
        <w:t xml:space="preserve"> </w:t>
      </w:r>
    </w:p>
    <w:p w14:paraId="050578EB" w14:textId="220C527A" w:rsidR="00A70704" w:rsidRPr="00AE5669" w:rsidRDefault="00561DAD" w:rsidP="00AE5669">
      <w:pPr>
        <w:spacing w:after="240"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>Následující kapitola sumarizuje aktuální dohledané poznatky o kvalitě života u pacientů s roztroušenou sklerózou. Konkrétně v oblastech únavy a inkontinence spojené s touto diagnózou.</w:t>
      </w:r>
    </w:p>
    <w:p w14:paraId="32D43FC9" w14:textId="76CBF39D" w:rsidR="00A70704" w:rsidRPr="00AE5669" w:rsidRDefault="00A70704" w:rsidP="00AE5669">
      <w:pPr>
        <w:spacing w:line="360" w:lineRule="auto"/>
        <w:rPr>
          <w:rFonts w:cs="Times New Roman"/>
          <w:b/>
          <w:bCs/>
        </w:rPr>
      </w:pPr>
      <w:r w:rsidRPr="00AE5669">
        <w:rPr>
          <w:rFonts w:cs="Times New Roman"/>
          <w:b/>
          <w:bCs/>
        </w:rPr>
        <w:t>Únava</w:t>
      </w:r>
    </w:p>
    <w:p w14:paraId="15A16CF6" w14:textId="6875C890" w:rsidR="000B199B" w:rsidRPr="00AE5669" w:rsidRDefault="001D0814" w:rsidP="00AE5669">
      <w:pPr>
        <w:spacing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>Roztroušená skleróza, jak už bylo zmíněno</w:t>
      </w:r>
      <w:r w:rsidR="00F106C0" w:rsidRPr="00AE5669">
        <w:rPr>
          <w:rFonts w:cs="Times New Roman"/>
        </w:rPr>
        <w:t>,</w:t>
      </w:r>
      <w:r w:rsidRPr="00AE5669">
        <w:rPr>
          <w:rFonts w:cs="Times New Roman"/>
        </w:rPr>
        <w:t xml:space="preserve"> má na pacienta vliv v mnoha oblastech kvality života. Jedním z hlavních </w:t>
      </w:r>
      <w:r w:rsidR="000B199B" w:rsidRPr="00AE5669">
        <w:rPr>
          <w:rFonts w:cs="Times New Roman"/>
        </w:rPr>
        <w:t>příznaků,</w:t>
      </w:r>
      <w:r w:rsidRPr="00AE5669">
        <w:rPr>
          <w:rFonts w:cs="Times New Roman"/>
        </w:rPr>
        <w:t xml:space="preserve"> a tedy i faktorem ovlivňující</w:t>
      </w:r>
      <w:r w:rsidR="006E2118" w:rsidRPr="00AE5669">
        <w:rPr>
          <w:rFonts w:cs="Times New Roman"/>
        </w:rPr>
        <w:t>m</w:t>
      </w:r>
      <w:r w:rsidRPr="00AE5669">
        <w:rPr>
          <w:rFonts w:cs="Times New Roman"/>
        </w:rPr>
        <w:t xml:space="preserve"> kvalitu života</w:t>
      </w:r>
      <w:r w:rsidR="006E2118" w:rsidRPr="00AE5669">
        <w:rPr>
          <w:rFonts w:cs="Times New Roman"/>
        </w:rPr>
        <w:t>,</w:t>
      </w:r>
      <w:r w:rsidRPr="00AE5669">
        <w:rPr>
          <w:rFonts w:cs="Times New Roman"/>
        </w:rPr>
        <w:t xml:space="preserve"> je únava. </w:t>
      </w:r>
      <w:r w:rsidR="00C664FF" w:rsidRPr="00AE5669">
        <w:rPr>
          <w:rFonts w:cs="Times New Roman"/>
        </w:rPr>
        <w:t xml:space="preserve">Únava je také jedním z nejčastějších příznaků a objevuje se až u 90 % pacientů. Pacienti často hodnotí chronickou únavu jako jeden z nejobtížnějších příznaků RS, který má velký vliv na kvalitu života. </w:t>
      </w:r>
      <w:proofErr w:type="spellStart"/>
      <w:r w:rsidR="00C664FF" w:rsidRPr="00AE5669">
        <w:rPr>
          <w:rFonts w:cs="Times New Roman"/>
        </w:rPr>
        <w:t>Tabrizi</w:t>
      </w:r>
      <w:proofErr w:type="spellEnd"/>
      <w:r w:rsidR="00C664FF" w:rsidRPr="00AE5669">
        <w:rPr>
          <w:rFonts w:cs="Times New Roman"/>
        </w:rPr>
        <w:t xml:space="preserve"> a </w:t>
      </w:r>
      <w:proofErr w:type="spellStart"/>
      <w:r w:rsidR="00C664FF" w:rsidRPr="00AE5669">
        <w:rPr>
          <w:rFonts w:cs="Times New Roman"/>
        </w:rPr>
        <w:t>Radfar</w:t>
      </w:r>
      <w:proofErr w:type="spellEnd"/>
      <w:r w:rsidR="00C664FF" w:rsidRPr="00AE5669">
        <w:rPr>
          <w:rFonts w:cs="Times New Roman"/>
        </w:rPr>
        <w:t xml:space="preserve"> únavu definují jako nekontrolovatelnou apatii, stav vyčerpání a nedostatku energie, kter</w:t>
      </w:r>
      <w:r w:rsidR="0034661D" w:rsidRPr="00AE5669">
        <w:rPr>
          <w:rFonts w:cs="Times New Roman"/>
        </w:rPr>
        <w:t>é</w:t>
      </w:r>
      <w:r w:rsidR="00C664FF" w:rsidRPr="00AE5669">
        <w:rPr>
          <w:rFonts w:cs="Times New Roman"/>
        </w:rPr>
        <w:t xml:space="preserve"> se následně m</w:t>
      </w:r>
      <w:r w:rsidR="0034661D" w:rsidRPr="00AE5669">
        <w:rPr>
          <w:rFonts w:cs="Times New Roman"/>
        </w:rPr>
        <w:t>ohou</w:t>
      </w:r>
      <w:r w:rsidR="00C664FF" w:rsidRPr="00AE5669">
        <w:rPr>
          <w:rFonts w:cs="Times New Roman"/>
        </w:rPr>
        <w:t xml:space="preserve"> spojit se svalovou slabostí a depresí. Až dvě třetiny pacientů s RS zařaďují únavu mezi tři nejčastější příznaky RS</w:t>
      </w:r>
      <w:r w:rsidR="00FF3E02" w:rsidRPr="00AE5669">
        <w:rPr>
          <w:rFonts w:cs="Times New Roman"/>
        </w:rPr>
        <w:t xml:space="preserve"> (2015, s. 268)</w:t>
      </w:r>
      <w:r w:rsidR="00C664FF" w:rsidRPr="00AE5669">
        <w:rPr>
          <w:rFonts w:cs="Times New Roman"/>
        </w:rPr>
        <w:t xml:space="preserve">. </w:t>
      </w:r>
      <w:proofErr w:type="spellStart"/>
      <w:r w:rsidR="00FF3E02" w:rsidRPr="00AE5669">
        <w:rPr>
          <w:rFonts w:cs="Times New Roman"/>
        </w:rPr>
        <w:t>Axelerad</w:t>
      </w:r>
      <w:proofErr w:type="spellEnd"/>
      <w:r w:rsidR="008F4121" w:rsidRPr="00AE5669">
        <w:rPr>
          <w:rFonts w:cs="Times New Roman"/>
        </w:rPr>
        <w:t xml:space="preserve"> definuje únavu jako ztrátu fyzické nebo duševní energie</w:t>
      </w:r>
      <w:r w:rsidR="006B1860" w:rsidRPr="00AE5669">
        <w:rPr>
          <w:rFonts w:cs="Times New Roman"/>
        </w:rPr>
        <w:t xml:space="preserve">, která narušuje pacientovi </w:t>
      </w:r>
      <w:r w:rsidR="00F2101F" w:rsidRPr="00AE5669">
        <w:rPr>
          <w:rFonts w:cs="Times New Roman"/>
        </w:rPr>
        <w:t xml:space="preserve">jeho </w:t>
      </w:r>
      <w:r w:rsidR="006B1860" w:rsidRPr="00AE5669">
        <w:rPr>
          <w:rFonts w:cs="Times New Roman"/>
        </w:rPr>
        <w:t>obvyklé denní činnosti a je jím hlášena</w:t>
      </w:r>
      <w:r w:rsidR="00FF3E02" w:rsidRPr="00AE5669">
        <w:rPr>
          <w:rFonts w:cs="Times New Roman"/>
        </w:rPr>
        <w:t>.</w:t>
      </w:r>
      <w:r w:rsidR="006B1860" w:rsidRPr="00AE5669">
        <w:rPr>
          <w:rFonts w:cs="Times New Roman"/>
        </w:rPr>
        <w:t xml:space="preserve"> Každý pacient s RS pociťuje během nemoci určitý stupeň únavy a dle autora má silnou únavu 50 </w:t>
      </w:r>
      <w:r w:rsidR="008833A7" w:rsidRPr="00AE5669">
        <w:rPr>
          <w:rFonts w:cs="Times New Roman"/>
        </w:rPr>
        <w:t>%</w:t>
      </w:r>
      <w:r w:rsidR="006B1860" w:rsidRPr="00AE5669">
        <w:rPr>
          <w:rFonts w:cs="Times New Roman"/>
        </w:rPr>
        <w:t xml:space="preserve"> pacientů </w:t>
      </w:r>
      <w:r w:rsidR="00FF3E02" w:rsidRPr="00AE5669">
        <w:rPr>
          <w:rFonts w:cs="Times New Roman"/>
        </w:rPr>
        <w:t>(</w:t>
      </w:r>
      <w:r w:rsidR="006B1860" w:rsidRPr="00AE5669">
        <w:rPr>
          <w:rFonts w:cs="Times New Roman"/>
        </w:rPr>
        <w:t>2020, s. 10,11)</w:t>
      </w:r>
      <w:r w:rsidR="00DA5198" w:rsidRPr="00AE5669">
        <w:rPr>
          <w:rFonts w:cs="Times New Roman"/>
        </w:rPr>
        <w:t>.</w:t>
      </w:r>
      <w:r w:rsidR="006B1860" w:rsidRPr="00AE5669">
        <w:rPr>
          <w:rFonts w:cs="Times New Roman"/>
        </w:rPr>
        <w:t xml:space="preserve"> </w:t>
      </w:r>
      <w:r w:rsidR="005E432B" w:rsidRPr="00AE5669">
        <w:rPr>
          <w:rFonts w:cs="Times New Roman"/>
        </w:rPr>
        <w:t xml:space="preserve">Často se únava rozděluje na subjektivní snížení energie a následně ospalost, která je způsobena potížemi se spánkem. Celkově pacienti s RS trpí problémy a poruchami spánku více než zdravá populace. </w:t>
      </w:r>
      <w:r w:rsidR="0034661D" w:rsidRPr="00AE5669">
        <w:rPr>
          <w:rFonts w:cs="Times New Roman"/>
        </w:rPr>
        <w:t>A</w:t>
      </w:r>
      <w:r w:rsidR="005E432B" w:rsidRPr="00AE5669">
        <w:rPr>
          <w:rFonts w:cs="Times New Roman"/>
        </w:rPr>
        <w:t>utoři uvádí, i dřívější prevalenční studie potvrdily, že až 54 % pacientů</w:t>
      </w:r>
      <w:r w:rsidR="0087237E" w:rsidRPr="00AE5669">
        <w:rPr>
          <w:rFonts w:cs="Times New Roman"/>
        </w:rPr>
        <w:t xml:space="preserve"> s RS má poruchy spánku. Mezi ně se zařazuje narkolepsie, nespavost, noční pohybové poruchy a problémy s dýcháním. Tyto problémy jsou multifaktoriální a m</w:t>
      </w:r>
      <w:r w:rsidR="0034661D" w:rsidRPr="00AE5669">
        <w:rPr>
          <w:rFonts w:cs="Times New Roman"/>
        </w:rPr>
        <w:t>ohou</w:t>
      </w:r>
      <w:r w:rsidR="0087237E" w:rsidRPr="00AE5669">
        <w:rPr>
          <w:rFonts w:cs="Times New Roman"/>
        </w:rPr>
        <w:t xml:space="preserve"> za nimi stát </w:t>
      </w:r>
      <w:r w:rsidR="0034661D" w:rsidRPr="00AE5669">
        <w:rPr>
          <w:rFonts w:cs="Times New Roman"/>
        </w:rPr>
        <w:t xml:space="preserve">další </w:t>
      </w:r>
      <w:r w:rsidR="0087237E" w:rsidRPr="00AE5669">
        <w:rPr>
          <w:rFonts w:cs="Times New Roman"/>
        </w:rPr>
        <w:t xml:space="preserve">příznaky onemocnění, </w:t>
      </w:r>
      <w:r w:rsidR="0034661D" w:rsidRPr="00AE5669">
        <w:rPr>
          <w:rFonts w:cs="Times New Roman"/>
        </w:rPr>
        <w:t>popřípadě</w:t>
      </w:r>
      <w:r w:rsidR="0087237E" w:rsidRPr="00AE5669">
        <w:rPr>
          <w:rFonts w:cs="Times New Roman"/>
        </w:rPr>
        <w:t xml:space="preserve"> imunosupresivní či symptomatologická léčba. Nespavost </w:t>
      </w:r>
      <w:r w:rsidR="0034661D" w:rsidRPr="00AE5669">
        <w:rPr>
          <w:rFonts w:cs="Times New Roman"/>
        </w:rPr>
        <w:t xml:space="preserve">s </w:t>
      </w:r>
      <w:r w:rsidR="0087237E" w:rsidRPr="00AE5669">
        <w:rPr>
          <w:rFonts w:cs="Times New Roman"/>
        </w:rPr>
        <w:t>sebou nese také zvýšené riziko vzniku komorbidních stavů</w:t>
      </w:r>
      <w:r w:rsidR="0034661D" w:rsidRPr="00AE5669">
        <w:rPr>
          <w:rFonts w:cs="Times New Roman"/>
        </w:rPr>
        <w:t>,</w:t>
      </w:r>
      <w:r w:rsidR="0087237E" w:rsidRPr="00AE5669">
        <w:rPr>
          <w:rFonts w:cs="Times New Roman"/>
        </w:rPr>
        <w:t xml:space="preserve"> například diabetes </w:t>
      </w:r>
      <w:proofErr w:type="spellStart"/>
      <w:r w:rsidR="0087237E" w:rsidRPr="00AE5669">
        <w:rPr>
          <w:rFonts w:cs="Times New Roman"/>
        </w:rPr>
        <w:t>mellitus</w:t>
      </w:r>
      <w:proofErr w:type="spellEnd"/>
      <w:r w:rsidR="0087237E" w:rsidRPr="00AE5669">
        <w:rPr>
          <w:rFonts w:cs="Times New Roman"/>
        </w:rPr>
        <w:t>, obezit</w:t>
      </w:r>
      <w:r w:rsidR="0034661D" w:rsidRPr="00AE5669">
        <w:rPr>
          <w:rFonts w:cs="Times New Roman"/>
        </w:rPr>
        <w:t>y</w:t>
      </w:r>
      <w:r w:rsidR="0087237E" w:rsidRPr="00AE5669">
        <w:rPr>
          <w:rFonts w:cs="Times New Roman"/>
        </w:rPr>
        <w:t xml:space="preserve"> či kardiovaskulární</w:t>
      </w:r>
      <w:r w:rsidR="0034661D" w:rsidRPr="00AE5669">
        <w:rPr>
          <w:rFonts w:cs="Times New Roman"/>
        </w:rPr>
        <w:t>ch</w:t>
      </w:r>
      <w:r w:rsidR="0087237E" w:rsidRPr="00AE5669">
        <w:rPr>
          <w:rFonts w:cs="Times New Roman"/>
        </w:rPr>
        <w:t xml:space="preserve"> onemocnění a celkově má vliv na zdraví pacienta. Proto je pro pacienty s RS velmi důležité dbát na kvalitu spánku a odpočinku, to má vliv na fyzickou a emoční pohodu. Nedostatek odpočinku a únava </w:t>
      </w:r>
      <w:r w:rsidR="0034661D" w:rsidRPr="00AE5669">
        <w:rPr>
          <w:rFonts w:cs="Times New Roman"/>
        </w:rPr>
        <w:t>mohou</w:t>
      </w:r>
      <w:r w:rsidR="0087237E" w:rsidRPr="00AE5669">
        <w:rPr>
          <w:rFonts w:cs="Times New Roman"/>
        </w:rPr>
        <w:t xml:space="preserve"> vést k progresi onemocnění</w:t>
      </w:r>
      <w:r w:rsidR="0034661D" w:rsidRPr="00AE5669">
        <w:rPr>
          <w:rFonts w:cs="Times New Roman"/>
        </w:rPr>
        <w:t>,</w:t>
      </w:r>
      <w:r w:rsidR="0087237E" w:rsidRPr="00AE5669">
        <w:rPr>
          <w:rFonts w:cs="Times New Roman"/>
        </w:rPr>
        <w:t xml:space="preserve"> a tím další</w:t>
      </w:r>
      <w:r w:rsidR="0034661D" w:rsidRPr="00AE5669">
        <w:rPr>
          <w:rFonts w:cs="Times New Roman"/>
        </w:rPr>
        <w:t>mu</w:t>
      </w:r>
      <w:r w:rsidR="0087237E" w:rsidRPr="00AE5669">
        <w:rPr>
          <w:rFonts w:cs="Times New Roman"/>
        </w:rPr>
        <w:t xml:space="preserve"> zhoršení kvality života</w:t>
      </w:r>
      <w:r w:rsidR="005D2C88" w:rsidRPr="00AE5669">
        <w:rPr>
          <w:rFonts w:cs="Times New Roman"/>
        </w:rPr>
        <w:t xml:space="preserve">. Z výsledků </w:t>
      </w:r>
      <w:r w:rsidR="0087237E" w:rsidRPr="00AE5669">
        <w:rPr>
          <w:rFonts w:cs="Times New Roman"/>
        </w:rPr>
        <w:t xml:space="preserve">studie </w:t>
      </w:r>
      <w:r w:rsidR="00052CA4" w:rsidRPr="00AE5669">
        <w:rPr>
          <w:rFonts w:cs="Times New Roman"/>
        </w:rPr>
        <w:t>prováděné v letech 2013-2014 v Íránu</w:t>
      </w:r>
      <w:r w:rsidR="005D2C88" w:rsidRPr="00AE5669">
        <w:rPr>
          <w:rFonts w:cs="Times New Roman"/>
        </w:rPr>
        <w:t>, která zkoumala 270 pacientů s RS v oblasti únavy, vyplývá, že index kvality spánku (PSQI) je u 70,1 % pacientů snížený. Dále dle škály FSS</w:t>
      </w:r>
      <w:r w:rsidR="0034661D" w:rsidRPr="00AE5669">
        <w:rPr>
          <w:rFonts w:cs="Times New Roman"/>
        </w:rPr>
        <w:t>,</w:t>
      </w:r>
      <w:r w:rsidR="005D2C88" w:rsidRPr="00AE5669">
        <w:rPr>
          <w:rFonts w:cs="Times New Roman"/>
        </w:rPr>
        <w:t xml:space="preserve"> hodnotící </w:t>
      </w:r>
      <w:r w:rsidR="001A0B0A" w:rsidRPr="00AE5669">
        <w:rPr>
          <w:rFonts w:cs="Times New Roman"/>
        </w:rPr>
        <w:t>únavu, 56</w:t>
      </w:r>
      <w:r w:rsidR="005D2C88" w:rsidRPr="00AE5669">
        <w:rPr>
          <w:rFonts w:cs="Times New Roman"/>
        </w:rPr>
        <w:t xml:space="preserve">,4 % pacientům byla </w:t>
      </w:r>
      <w:r w:rsidR="001A0B0A" w:rsidRPr="00AE5669">
        <w:rPr>
          <w:rFonts w:cs="Times New Roman"/>
        </w:rPr>
        <w:t>únava diagnostikována</w:t>
      </w:r>
      <w:r w:rsidR="005D2C88" w:rsidRPr="00AE5669">
        <w:rPr>
          <w:rFonts w:cs="Times New Roman"/>
        </w:rPr>
        <w:t xml:space="preserve">. </w:t>
      </w:r>
      <w:r w:rsidR="007736E9" w:rsidRPr="00AE5669">
        <w:rPr>
          <w:rFonts w:cs="Times New Roman"/>
        </w:rPr>
        <w:t>Hodnot</w:t>
      </w:r>
      <w:r w:rsidR="0034661D" w:rsidRPr="00AE5669">
        <w:rPr>
          <w:rFonts w:cs="Times New Roman"/>
        </w:rPr>
        <w:t>i</w:t>
      </w:r>
      <w:r w:rsidR="007736E9" w:rsidRPr="00AE5669">
        <w:rPr>
          <w:rFonts w:cs="Times New Roman"/>
        </w:rPr>
        <w:t xml:space="preserve">cí škála MSQOL potvrdila </w:t>
      </w:r>
      <w:r w:rsidR="0034661D" w:rsidRPr="00AE5669">
        <w:rPr>
          <w:rFonts w:cs="Times New Roman"/>
        </w:rPr>
        <w:t>souvislost</w:t>
      </w:r>
      <w:r w:rsidR="007736E9" w:rsidRPr="00AE5669">
        <w:rPr>
          <w:rFonts w:cs="Times New Roman"/>
        </w:rPr>
        <w:t xml:space="preserve"> mezi únavou a kvalitou života.</w:t>
      </w:r>
      <w:r w:rsidR="001F34B5" w:rsidRPr="00AE5669">
        <w:rPr>
          <w:rFonts w:cs="Times New Roman"/>
        </w:rPr>
        <w:t xml:space="preserve"> </w:t>
      </w:r>
      <w:r w:rsidR="00AF077F" w:rsidRPr="00AE5669">
        <w:rPr>
          <w:rFonts w:cs="Times New Roman"/>
        </w:rPr>
        <w:t xml:space="preserve">Celkově únava má vliv i na provádění fyzických aktivit a může souviset s rozvojem deprese či poruchami nálad. Dále může únava způsobit pomalejší přemýšlení a prodloužit následnou reakci či odpověď. Studie </w:t>
      </w:r>
      <w:r w:rsidR="001F34B5" w:rsidRPr="00AE5669">
        <w:rPr>
          <w:rFonts w:cs="Times New Roman"/>
        </w:rPr>
        <w:t xml:space="preserve">také </w:t>
      </w:r>
      <w:r w:rsidR="00AF077F" w:rsidRPr="00AE5669">
        <w:rPr>
          <w:rFonts w:cs="Times New Roman"/>
        </w:rPr>
        <w:t xml:space="preserve">potvrdila významný vztah mezi únavou a duševní a fyzickou oblastí kvality života. Celkově </w:t>
      </w:r>
      <w:r w:rsidR="00AF077F" w:rsidRPr="00AE5669">
        <w:rPr>
          <w:rFonts w:cs="Times New Roman"/>
        </w:rPr>
        <w:lastRenderedPageBreak/>
        <w:t>horš</w:t>
      </w:r>
      <w:r w:rsidR="00F2101F" w:rsidRPr="00AE5669">
        <w:rPr>
          <w:rFonts w:cs="Times New Roman"/>
        </w:rPr>
        <w:t>í</w:t>
      </w:r>
      <w:r w:rsidR="00AF077F" w:rsidRPr="00AE5669">
        <w:rPr>
          <w:rFonts w:cs="Times New Roman"/>
        </w:rPr>
        <w:t xml:space="preserve"> kvalita života související se zdravím byla identifikována u pacientů s větší mírou únavy. </w:t>
      </w:r>
      <w:r w:rsidR="00F2101F" w:rsidRPr="00AE5669">
        <w:rPr>
          <w:rFonts w:cs="Times New Roman"/>
        </w:rPr>
        <w:t>T</w:t>
      </w:r>
      <w:r w:rsidR="00AF077F" w:rsidRPr="00AE5669">
        <w:rPr>
          <w:rFonts w:cs="Times New Roman"/>
        </w:rPr>
        <w:t>o také potvrzuje, že únava ovlivňuje pacientovo každodenní fungování a jeho vykonávání denních činností. Únava může být hlavní</w:t>
      </w:r>
      <w:r w:rsidR="0034661D" w:rsidRPr="00AE5669">
        <w:rPr>
          <w:rFonts w:cs="Times New Roman"/>
        </w:rPr>
        <w:t xml:space="preserve"> příčinou</w:t>
      </w:r>
      <w:r w:rsidR="00AF077F" w:rsidRPr="00AE5669">
        <w:rPr>
          <w:rFonts w:cs="Times New Roman"/>
        </w:rPr>
        <w:t xml:space="preserve"> nezaměstnanosti. </w:t>
      </w:r>
      <w:r w:rsidR="007A769B" w:rsidRPr="00AE5669">
        <w:rPr>
          <w:rFonts w:cs="Times New Roman"/>
        </w:rPr>
        <w:t xml:space="preserve">Narušitelem spánku může být i spánková apnoe, která se objevuje u pacientů s RS a následně může způsobovat únavu. </w:t>
      </w:r>
      <w:r w:rsidR="00F2101F" w:rsidRPr="00AE5669">
        <w:rPr>
          <w:rFonts w:cs="Times New Roman"/>
        </w:rPr>
        <w:t>U p</w:t>
      </w:r>
      <w:r w:rsidR="007A769B" w:rsidRPr="00AE5669">
        <w:rPr>
          <w:rFonts w:cs="Times New Roman"/>
        </w:rPr>
        <w:t>acient</w:t>
      </w:r>
      <w:r w:rsidR="00F2101F" w:rsidRPr="00AE5669">
        <w:rPr>
          <w:rFonts w:cs="Times New Roman"/>
        </w:rPr>
        <w:t>ů</w:t>
      </w:r>
      <w:r w:rsidR="007A769B" w:rsidRPr="00AE5669">
        <w:rPr>
          <w:rFonts w:cs="Times New Roman"/>
        </w:rPr>
        <w:t>, kteří měli horší fyzickou kondici</w:t>
      </w:r>
      <w:r w:rsidR="00F2101F" w:rsidRPr="00AE5669">
        <w:rPr>
          <w:rFonts w:cs="Times New Roman"/>
        </w:rPr>
        <w:t>,</w:t>
      </w:r>
      <w:r w:rsidR="007A769B" w:rsidRPr="00AE5669">
        <w:rPr>
          <w:rFonts w:cs="Times New Roman"/>
        </w:rPr>
        <w:t xml:space="preserve"> byla potvrzena větší míra únavy. </w:t>
      </w:r>
      <w:r w:rsidR="00655AC0" w:rsidRPr="00AE5669">
        <w:rPr>
          <w:rFonts w:cs="Times New Roman"/>
        </w:rPr>
        <w:t>Samozřejmě činitelem únavy</w:t>
      </w:r>
      <w:r w:rsidR="0034661D" w:rsidRPr="00AE5669">
        <w:rPr>
          <w:rFonts w:cs="Times New Roman"/>
        </w:rPr>
        <w:t>,</w:t>
      </w:r>
      <w:r w:rsidR="00655AC0" w:rsidRPr="00AE5669">
        <w:rPr>
          <w:rFonts w:cs="Times New Roman"/>
        </w:rPr>
        <w:t xml:space="preserve"> a tím zhoršené kvality života</w:t>
      </w:r>
      <w:r w:rsidR="0034661D" w:rsidRPr="00AE5669">
        <w:rPr>
          <w:rFonts w:cs="Times New Roman"/>
        </w:rPr>
        <w:t>,</w:t>
      </w:r>
      <w:r w:rsidR="00655AC0" w:rsidRPr="00AE5669">
        <w:rPr>
          <w:rFonts w:cs="Times New Roman"/>
        </w:rPr>
        <w:t xml:space="preserve"> je i vyšší věk pacienta, který má za následek i horší fyzický stav (</w:t>
      </w:r>
      <w:proofErr w:type="spellStart"/>
      <w:r w:rsidR="00655AC0" w:rsidRPr="00AE5669">
        <w:rPr>
          <w:rFonts w:cs="Times New Roman"/>
        </w:rPr>
        <w:t>Tabrizi</w:t>
      </w:r>
      <w:proofErr w:type="spellEnd"/>
      <w:r w:rsidR="00655AC0" w:rsidRPr="00AE5669">
        <w:rPr>
          <w:rFonts w:cs="Times New Roman"/>
        </w:rPr>
        <w:t xml:space="preserve"> and </w:t>
      </w:r>
      <w:proofErr w:type="spellStart"/>
      <w:r w:rsidR="00655AC0" w:rsidRPr="00AE5669">
        <w:rPr>
          <w:rFonts w:cs="Times New Roman"/>
        </w:rPr>
        <w:t>Radfar</w:t>
      </w:r>
      <w:proofErr w:type="spellEnd"/>
      <w:r w:rsidR="00655AC0" w:rsidRPr="00AE5669">
        <w:rPr>
          <w:rFonts w:cs="Times New Roman"/>
        </w:rPr>
        <w:t>, 2015, s. 268-273)</w:t>
      </w:r>
      <w:r w:rsidR="00DA5198" w:rsidRPr="00AE5669">
        <w:rPr>
          <w:rFonts w:cs="Times New Roman"/>
        </w:rPr>
        <w:t>.</w:t>
      </w:r>
    </w:p>
    <w:p w14:paraId="367B9042" w14:textId="647643AF" w:rsidR="00655AC0" w:rsidRPr="00AE5669" w:rsidRDefault="00590C06" w:rsidP="00AE5669">
      <w:pPr>
        <w:spacing w:line="360" w:lineRule="auto"/>
        <w:ind w:firstLine="567"/>
        <w:rPr>
          <w:rFonts w:cs="Times New Roman"/>
        </w:rPr>
      </w:pPr>
      <w:proofErr w:type="spellStart"/>
      <w:r w:rsidRPr="00AE5669">
        <w:rPr>
          <w:rFonts w:cs="Times New Roman"/>
        </w:rPr>
        <w:t>Mulligan</w:t>
      </w:r>
      <w:proofErr w:type="spellEnd"/>
      <w:r w:rsidRPr="00AE5669">
        <w:rPr>
          <w:rFonts w:cs="Times New Roman"/>
        </w:rPr>
        <w:t xml:space="preserve"> et al. se shodují, že únava zasahuje do běžných aktivit pacienta ve velké míře. Mnoho pacientů ji dokonce uvádí jako jeden ze svých nejhorších příznaků</w:t>
      </w:r>
      <w:r w:rsidR="001A0B0A" w:rsidRPr="00AE5669">
        <w:rPr>
          <w:rFonts w:cs="Times New Roman"/>
        </w:rPr>
        <w:t>. T</w:t>
      </w:r>
      <w:r w:rsidRPr="00AE5669">
        <w:rPr>
          <w:rFonts w:cs="Times New Roman"/>
        </w:rPr>
        <w:t>aké sdělují, že se často potýkají s nepochopením okolí. Únava je velmi omezuje v péči o domácnost, o sebe sama</w:t>
      </w:r>
      <w:r w:rsidR="00F2101F" w:rsidRPr="00AE5669">
        <w:rPr>
          <w:rFonts w:cs="Times New Roman"/>
        </w:rPr>
        <w:t>, ale i v práci</w:t>
      </w:r>
      <w:r w:rsidRPr="00AE5669">
        <w:rPr>
          <w:rFonts w:cs="Times New Roman"/>
        </w:rPr>
        <w:t>. Lidé, kteří nemají RS</w:t>
      </w:r>
      <w:r w:rsidR="00F2101F" w:rsidRPr="00AE5669">
        <w:rPr>
          <w:rFonts w:cs="Times New Roman"/>
        </w:rPr>
        <w:t>,</w:t>
      </w:r>
      <w:r w:rsidRPr="00AE5669">
        <w:rPr>
          <w:rFonts w:cs="Times New Roman"/>
        </w:rPr>
        <w:t xml:space="preserve"> to v mnohých případech nechápou už jen z toho důvodu, že si to neumí představit. Celkově únava zesiluje </w:t>
      </w:r>
      <w:r w:rsidR="00BE60F2" w:rsidRPr="00AE5669">
        <w:rPr>
          <w:rFonts w:cs="Times New Roman"/>
        </w:rPr>
        <w:t>a</w:t>
      </w:r>
      <w:r w:rsidRPr="00AE5669">
        <w:rPr>
          <w:rFonts w:cs="Times New Roman"/>
        </w:rPr>
        <w:t xml:space="preserve"> </w:t>
      </w:r>
      <w:r w:rsidR="00BE60F2" w:rsidRPr="00AE5669">
        <w:rPr>
          <w:rFonts w:cs="Times New Roman"/>
        </w:rPr>
        <w:t xml:space="preserve">spolu s </w:t>
      </w:r>
      <w:r w:rsidRPr="00AE5669">
        <w:rPr>
          <w:rFonts w:cs="Times New Roman"/>
        </w:rPr>
        <w:t>další</w:t>
      </w:r>
      <w:r w:rsidR="00BE60F2" w:rsidRPr="00AE5669">
        <w:rPr>
          <w:rFonts w:cs="Times New Roman"/>
        </w:rPr>
        <w:t>mi</w:t>
      </w:r>
      <w:r w:rsidRPr="00AE5669">
        <w:rPr>
          <w:rFonts w:cs="Times New Roman"/>
        </w:rPr>
        <w:t xml:space="preserve"> příznaky RS</w:t>
      </w:r>
      <w:r w:rsidR="00BE60F2" w:rsidRPr="00AE5669">
        <w:rPr>
          <w:rFonts w:cs="Times New Roman"/>
        </w:rPr>
        <w:t>,</w:t>
      </w:r>
      <w:r w:rsidRPr="00AE5669">
        <w:rPr>
          <w:rFonts w:cs="Times New Roman"/>
        </w:rPr>
        <w:t xml:space="preserve"> například bolest</w:t>
      </w:r>
      <w:r w:rsidR="00BE60F2" w:rsidRPr="00AE5669">
        <w:rPr>
          <w:rFonts w:cs="Times New Roman"/>
        </w:rPr>
        <w:t>í</w:t>
      </w:r>
      <w:r w:rsidRPr="00AE5669">
        <w:rPr>
          <w:rFonts w:cs="Times New Roman"/>
        </w:rPr>
        <w:t>, inkontinenc</w:t>
      </w:r>
      <w:r w:rsidR="00BE60F2" w:rsidRPr="00AE5669">
        <w:rPr>
          <w:rFonts w:cs="Times New Roman"/>
        </w:rPr>
        <w:t>í</w:t>
      </w:r>
      <w:r w:rsidRPr="00AE5669">
        <w:rPr>
          <w:rFonts w:cs="Times New Roman"/>
        </w:rPr>
        <w:t xml:space="preserve"> či problémy s</w:t>
      </w:r>
      <w:r w:rsidR="00BE60F2" w:rsidRPr="00AE5669">
        <w:rPr>
          <w:rFonts w:cs="Times New Roman"/>
        </w:rPr>
        <w:t> </w:t>
      </w:r>
      <w:r w:rsidRPr="00AE5669">
        <w:rPr>
          <w:rFonts w:cs="Times New Roman"/>
        </w:rPr>
        <w:t>pohybem</w:t>
      </w:r>
      <w:r w:rsidR="00BE60F2" w:rsidRPr="00AE5669">
        <w:rPr>
          <w:rFonts w:cs="Times New Roman"/>
        </w:rPr>
        <w:t>,</w:t>
      </w:r>
      <w:r w:rsidR="00F2101F" w:rsidRPr="00AE5669">
        <w:rPr>
          <w:rFonts w:cs="Times New Roman"/>
        </w:rPr>
        <w:t xml:space="preserve"> </w:t>
      </w:r>
      <w:r w:rsidR="00BE60F2" w:rsidRPr="00AE5669">
        <w:rPr>
          <w:rFonts w:cs="Times New Roman"/>
        </w:rPr>
        <w:t>dělá</w:t>
      </w:r>
      <w:r w:rsidRPr="00AE5669">
        <w:rPr>
          <w:rFonts w:cs="Times New Roman"/>
        </w:rPr>
        <w:t xml:space="preserve"> pacientův život náročnějším</w:t>
      </w:r>
      <w:r w:rsidR="00DA5198" w:rsidRPr="00AE5669">
        <w:rPr>
          <w:rFonts w:cs="Times New Roman"/>
        </w:rPr>
        <w:t xml:space="preserve"> </w:t>
      </w:r>
      <w:r w:rsidR="001346EE" w:rsidRPr="00AE5669">
        <w:rPr>
          <w:rFonts w:cs="Times New Roman"/>
        </w:rPr>
        <w:t>(2016, S. 27-28)</w:t>
      </w:r>
      <w:r w:rsidR="00DA5198" w:rsidRPr="00AE5669">
        <w:rPr>
          <w:rFonts w:cs="Times New Roman"/>
        </w:rPr>
        <w:t>.</w:t>
      </w:r>
    </w:p>
    <w:p w14:paraId="74F8CB77" w14:textId="3319FFF3" w:rsidR="001346EE" w:rsidRPr="00AE5669" w:rsidRDefault="00A82F6A" w:rsidP="00AE5669">
      <w:pPr>
        <w:spacing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>Únava je jedním z běžných a velmi omezujících příznaků RS</w:t>
      </w:r>
      <w:r w:rsidR="00F2101F" w:rsidRPr="00AE5669">
        <w:rPr>
          <w:rFonts w:cs="Times New Roman"/>
        </w:rPr>
        <w:t>. N</w:t>
      </w:r>
      <w:r w:rsidRPr="00AE5669">
        <w:rPr>
          <w:rFonts w:cs="Times New Roman"/>
        </w:rPr>
        <w:t>ejenom</w:t>
      </w:r>
      <w:r w:rsidR="00BE60F2" w:rsidRPr="00AE5669">
        <w:rPr>
          <w:rFonts w:cs="Times New Roman"/>
        </w:rPr>
        <w:t>,</w:t>
      </w:r>
      <w:r w:rsidRPr="00AE5669">
        <w:rPr>
          <w:rFonts w:cs="Times New Roman"/>
        </w:rPr>
        <w:t xml:space="preserve"> že přispívá ke snížení pracovních činností, ale i denních aktivit. Má velký dopad na život pacienta. Bohužel léčba únavy není zcela možná a pacienti se s ní musí potýkat, což má velký emoční dopad. Některé metody cvičení však mohou únavu zmírnit </w:t>
      </w:r>
      <w:r w:rsidR="00D04CB9" w:rsidRPr="00AE5669">
        <w:rPr>
          <w:rFonts w:cs="Times New Roman"/>
        </w:rPr>
        <w:t>(</w:t>
      </w:r>
      <w:proofErr w:type="spellStart"/>
      <w:r w:rsidR="00D04CB9" w:rsidRPr="00AE5669">
        <w:rPr>
          <w:rFonts w:cs="Times New Roman"/>
        </w:rPr>
        <w:t>Flachenecker</w:t>
      </w:r>
      <w:proofErr w:type="spellEnd"/>
      <w:r w:rsidR="00D04CB9" w:rsidRPr="00AE5669">
        <w:rPr>
          <w:rFonts w:cs="Times New Roman"/>
        </w:rPr>
        <w:t xml:space="preserve"> et al., 2020, s. 1)</w:t>
      </w:r>
      <w:r w:rsidR="00DA5198" w:rsidRPr="00AE5669">
        <w:rPr>
          <w:rFonts w:cs="Times New Roman"/>
        </w:rPr>
        <w:t>.</w:t>
      </w:r>
      <w:r w:rsidR="00186C9D" w:rsidRPr="00AE5669">
        <w:rPr>
          <w:rFonts w:cs="Times New Roman"/>
        </w:rPr>
        <w:t xml:space="preserve"> Jak potvrdila i metaanalýza z roku 2019, která zkoumala 34 studií, pravidelná fyzická aktivita</w:t>
      </w:r>
      <w:r w:rsidR="00BE60F2" w:rsidRPr="00AE5669">
        <w:rPr>
          <w:rFonts w:cs="Times New Roman"/>
        </w:rPr>
        <w:t>,</w:t>
      </w:r>
      <w:r w:rsidR="00186C9D" w:rsidRPr="00AE5669">
        <w:rPr>
          <w:rFonts w:cs="Times New Roman"/>
        </w:rPr>
        <w:t xml:space="preserve"> a konkrétně aerobní cvičení</w:t>
      </w:r>
      <w:r w:rsidR="00BE60F2" w:rsidRPr="00AE5669">
        <w:rPr>
          <w:rFonts w:cs="Times New Roman"/>
        </w:rPr>
        <w:t>,</w:t>
      </w:r>
      <w:r w:rsidR="00186C9D" w:rsidRPr="00AE5669">
        <w:rPr>
          <w:rFonts w:cs="Times New Roman"/>
        </w:rPr>
        <w:t xml:space="preserve"> má velmi dobrý vliv na únavu a zmírňuje ji.</w:t>
      </w:r>
    </w:p>
    <w:p w14:paraId="0D36D62C" w14:textId="077CCE2B" w:rsidR="009C07F8" w:rsidRPr="00AE5669" w:rsidRDefault="009C07F8" w:rsidP="00AE5669">
      <w:pPr>
        <w:spacing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>70-95 % pacientů označuje chronickou únavu jako jeden z velkých problémů a omezení. Chronická únava se často vyskytuje jako jeden z prvních příznaků u RS</w:t>
      </w:r>
      <w:r w:rsidR="00BE60F2" w:rsidRPr="00AE5669">
        <w:rPr>
          <w:rFonts w:cs="Times New Roman"/>
        </w:rPr>
        <w:t>,</w:t>
      </w:r>
      <w:r w:rsidRPr="00AE5669">
        <w:rPr>
          <w:rFonts w:cs="Times New Roman"/>
        </w:rPr>
        <w:t xml:space="preserve"> ještě před diagnostikováním. S únavou a sníženou výkonností je spojen nedostatek železa v těle, kter</w:t>
      </w:r>
      <w:r w:rsidR="00F2101F" w:rsidRPr="00AE5669">
        <w:rPr>
          <w:rFonts w:cs="Times New Roman"/>
        </w:rPr>
        <w:t xml:space="preserve">ý </w:t>
      </w:r>
      <w:r w:rsidRPr="00AE5669">
        <w:rPr>
          <w:rFonts w:cs="Times New Roman"/>
        </w:rPr>
        <w:t>se podílí na řadě biochemických mechanismů. Jeho nedostatek způsobuje snížené kognitivní funkce, slabost, únavu. Z druhé strany, nadbytek železa má velmi škodlivé účinky pro organismus. Bylo potvrzeno, že RS je spojena i s poruchou metabolismu železa (</w:t>
      </w:r>
      <w:proofErr w:type="spellStart"/>
      <w:r w:rsidRPr="00AE5669">
        <w:rPr>
          <w:rFonts w:cs="Times New Roman"/>
        </w:rPr>
        <w:t>Knyszy</w:t>
      </w:r>
      <w:r w:rsidR="00B23918" w:rsidRPr="00AE5669">
        <w:rPr>
          <w:rFonts w:cs="Times New Roman"/>
        </w:rPr>
        <w:t>ń</w:t>
      </w:r>
      <w:r w:rsidRPr="00AE5669">
        <w:rPr>
          <w:rFonts w:cs="Times New Roman"/>
        </w:rPr>
        <w:t>ska</w:t>
      </w:r>
      <w:proofErr w:type="spellEnd"/>
      <w:r w:rsidRPr="00AE5669">
        <w:rPr>
          <w:rFonts w:cs="Times New Roman"/>
        </w:rPr>
        <w:t xml:space="preserve"> et al., 2020, s. 1-2)</w:t>
      </w:r>
      <w:r w:rsidR="00DA5198" w:rsidRPr="00AE5669">
        <w:rPr>
          <w:rFonts w:cs="Times New Roman"/>
        </w:rPr>
        <w:t>.</w:t>
      </w:r>
    </w:p>
    <w:p w14:paraId="41533EC1" w14:textId="747AEDD8" w:rsidR="00A82F6A" w:rsidRPr="00AE5669" w:rsidRDefault="00A212C6" w:rsidP="00AE5669">
      <w:pPr>
        <w:spacing w:after="240" w:line="360" w:lineRule="auto"/>
        <w:ind w:firstLine="567"/>
        <w:rPr>
          <w:rFonts w:cs="Times New Roman"/>
        </w:rPr>
      </w:pPr>
      <w:proofErr w:type="spellStart"/>
      <w:r w:rsidRPr="00AE5669">
        <w:rPr>
          <w:rFonts w:cs="Times New Roman"/>
        </w:rPr>
        <w:t>Moss</w:t>
      </w:r>
      <w:proofErr w:type="spellEnd"/>
      <w:r w:rsidRPr="00AE5669">
        <w:rPr>
          <w:rFonts w:cs="Times New Roman"/>
        </w:rPr>
        <w:t>-Morris et al.,</w:t>
      </w:r>
      <w:r w:rsidR="00B07DC4" w:rsidRPr="00AE5669">
        <w:rPr>
          <w:rFonts w:cs="Times New Roman"/>
        </w:rPr>
        <w:t xml:space="preserve"> </w:t>
      </w:r>
      <w:r w:rsidRPr="00AE5669">
        <w:rPr>
          <w:rFonts w:cs="Times New Roman"/>
        </w:rPr>
        <w:t xml:space="preserve">se taktéž shodují, že únava je u dvou třetin pacientů jeden </w:t>
      </w:r>
      <w:r w:rsidR="00F2101F" w:rsidRPr="00AE5669">
        <w:rPr>
          <w:rFonts w:cs="Times New Roman"/>
        </w:rPr>
        <w:t>z</w:t>
      </w:r>
      <w:r w:rsidRPr="00AE5669">
        <w:rPr>
          <w:rFonts w:cs="Times New Roman"/>
        </w:rPr>
        <w:t> nejobtížnějších příznaků. Omezuje pacient</w:t>
      </w:r>
      <w:r w:rsidR="009B21FD" w:rsidRPr="00AE5669">
        <w:rPr>
          <w:rFonts w:cs="Times New Roman"/>
        </w:rPr>
        <w:t>y</w:t>
      </w:r>
      <w:r w:rsidRPr="00AE5669">
        <w:rPr>
          <w:rFonts w:cs="Times New Roman"/>
        </w:rPr>
        <w:t xml:space="preserve"> jak v pracovním, tak v osobním životě. </w:t>
      </w:r>
      <w:r w:rsidR="00BE60F2" w:rsidRPr="00AE5669">
        <w:rPr>
          <w:rFonts w:cs="Times New Roman"/>
        </w:rPr>
        <w:t>Jejím důsledkem</w:t>
      </w:r>
      <w:r w:rsidRPr="00AE5669">
        <w:rPr>
          <w:rFonts w:cs="Times New Roman"/>
        </w:rPr>
        <w:t xml:space="preserve"> dochází k přerušení pacientových činností, a tedy </w:t>
      </w:r>
      <w:r w:rsidR="00BE60F2" w:rsidRPr="00AE5669">
        <w:rPr>
          <w:rFonts w:cs="Times New Roman"/>
        </w:rPr>
        <w:t xml:space="preserve">k </w:t>
      </w:r>
      <w:r w:rsidRPr="00AE5669">
        <w:rPr>
          <w:rFonts w:cs="Times New Roman"/>
        </w:rPr>
        <w:t>vzniku špatné nálady a omezení kvality života. U RS je únava definována na základě chronického onemocnění jako nedostatek energie, pocit vyčerpanosti. Může být jak fyzická, tak i duševní. Únava u RS nemusí vždy souviset s fyzickou aktivitou či námahou</w:t>
      </w:r>
      <w:r w:rsidR="00BE60F2" w:rsidRPr="00AE5669">
        <w:rPr>
          <w:rFonts w:cs="Times New Roman"/>
        </w:rPr>
        <w:t>,</w:t>
      </w:r>
      <w:r w:rsidRPr="00AE5669">
        <w:rPr>
          <w:rFonts w:cs="Times New Roman"/>
        </w:rPr>
        <w:t xml:space="preserve"> po odpočinku nepřichází zlepšení. Únava se zařazuje mezi jeden z nejméně </w:t>
      </w:r>
      <w:r w:rsidR="00BE60F2" w:rsidRPr="00AE5669">
        <w:rPr>
          <w:rFonts w:cs="Times New Roman"/>
        </w:rPr>
        <w:t xml:space="preserve">okolím </w:t>
      </w:r>
      <w:r w:rsidRPr="00AE5669">
        <w:rPr>
          <w:rFonts w:cs="Times New Roman"/>
        </w:rPr>
        <w:t>pochopených příznaků u RS</w:t>
      </w:r>
      <w:r w:rsidR="00BE60F2" w:rsidRPr="00AE5669">
        <w:rPr>
          <w:rFonts w:cs="Times New Roman"/>
        </w:rPr>
        <w:t>.</w:t>
      </w:r>
      <w:r w:rsidRPr="00AE5669">
        <w:rPr>
          <w:rFonts w:cs="Times New Roman"/>
        </w:rPr>
        <w:t xml:space="preserve"> Je</w:t>
      </w:r>
      <w:r w:rsidR="004577F6" w:rsidRPr="00AE5669">
        <w:rPr>
          <w:rFonts w:cs="Times New Roman"/>
        </w:rPr>
        <w:t xml:space="preserve"> totiž</w:t>
      </w:r>
      <w:r w:rsidRPr="00AE5669">
        <w:rPr>
          <w:rFonts w:cs="Times New Roman"/>
        </w:rPr>
        <w:t xml:space="preserve"> těžko vysvětlitelná a pochopitelná </w:t>
      </w:r>
      <w:r w:rsidR="00B07DC4" w:rsidRPr="00AE5669">
        <w:rPr>
          <w:rFonts w:cs="Times New Roman"/>
        </w:rPr>
        <w:t>(</w:t>
      </w:r>
      <w:r w:rsidR="00186C9D" w:rsidRPr="00AE5669">
        <w:rPr>
          <w:rFonts w:cs="Times New Roman"/>
        </w:rPr>
        <w:t>2019, s. 2-13)</w:t>
      </w:r>
      <w:r w:rsidR="00DA5198" w:rsidRPr="00AE5669">
        <w:rPr>
          <w:rFonts w:cs="Times New Roman"/>
        </w:rPr>
        <w:t>.</w:t>
      </w:r>
    </w:p>
    <w:p w14:paraId="58B7EF15" w14:textId="1B5B242D" w:rsidR="00117CC6" w:rsidRPr="00AE5669" w:rsidRDefault="00117CC6" w:rsidP="00AE5669">
      <w:pPr>
        <w:spacing w:line="360" w:lineRule="auto"/>
        <w:rPr>
          <w:rFonts w:cs="Times New Roman"/>
          <w:b/>
          <w:bCs/>
        </w:rPr>
      </w:pPr>
      <w:r w:rsidRPr="00AE5669">
        <w:rPr>
          <w:rFonts w:cs="Times New Roman"/>
          <w:b/>
          <w:bCs/>
        </w:rPr>
        <w:lastRenderedPageBreak/>
        <w:t>Inkontinence</w:t>
      </w:r>
    </w:p>
    <w:p w14:paraId="0985AC1D" w14:textId="0112F720" w:rsidR="000B199B" w:rsidRPr="00AE5669" w:rsidRDefault="007765B1" w:rsidP="00AE5669">
      <w:pPr>
        <w:spacing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>Mezi další častý příznak RS patří poruchy močení a inkontinence. Ty ovlivňují pacienta fyzicky, ale hlavně psychicky. Pacient má strach z úniku moči a zápachu, dále dochází i k problémům ve spánkové oblasti, a to z důvodu nykturie. Tyto problémy mohou dále ovlivňovat i společenský život, kdy má pacient obavy chodit do společnosti, a to může v</w:t>
      </w:r>
      <w:r w:rsidR="00BE60F2" w:rsidRPr="00AE5669">
        <w:rPr>
          <w:rFonts w:cs="Times New Roman"/>
        </w:rPr>
        <w:t>é</w:t>
      </w:r>
      <w:r w:rsidRPr="00AE5669">
        <w:rPr>
          <w:rFonts w:cs="Times New Roman"/>
        </w:rPr>
        <w:t>st k</w:t>
      </w:r>
      <w:r w:rsidR="00BE60F2" w:rsidRPr="00AE5669">
        <w:rPr>
          <w:rFonts w:cs="Times New Roman"/>
        </w:rPr>
        <w:t> </w:t>
      </w:r>
      <w:r w:rsidRPr="00AE5669">
        <w:rPr>
          <w:rFonts w:cs="Times New Roman"/>
        </w:rPr>
        <w:t>distancování</w:t>
      </w:r>
      <w:r w:rsidR="00BE60F2" w:rsidRPr="00AE5669">
        <w:rPr>
          <w:rFonts w:cs="Times New Roman"/>
        </w:rPr>
        <w:t>, ba až k</w:t>
      </w:r>
      <w:r w:rsidRPr="00AE5669">
        <w:rPr>
          <w:rFonts w:cs="Times New Roman"/>
        </w:rPr>
        <w:t xml:space="preserve"> až sociální izolaci. Proto jsou problémy s močením považovány za velmi vážný problém u RS z hlediska kvality života. </w:t>
      </w:r>
      <w:r w:rsidR="001270BE" w:rsidRPr="00AE5669">
        <w:rPr>
          <w:rFonts w:cs="Times New Roman"/>
        </w:rPr>
        <w:t>Je</w:t>
      </w:r>
      <w:r w:rsidR="009258A0" w:rsidRPr="00AE5669">
        <w:rPr>
          <w:rFonts w:cs="Times New Roman"/>
        </w:rPr>
        <w:t xml:space="preserve"> podstatné u každého pacienta posoudit míru inkontinence či ostatních poruch močení a podle toho plánovat další intervence, které by sloužil</w:t>
      </w:r>
      <w:r w:rsidR="00F2101F" w:rsidRPr="00AE5669">
        <w:rPr>
          <w:rFonts w:cs="Times New Roman"/>
        </w:rPr>
        <w:t xml:space="preserve">y </w:t>
      </w:r>
      <w:r w:rsidR="009258A0" w:rsidRPr="00AE5669">
        <w:rPr>
          <w:rFonts w:cs="Times New Roman"/>
        </w:rPr>
        <w:t xml:space="preserve">ke zlepšení kvality života </w:t>
      </w:r>
      <w:r w:rsidR="002F0CC1" w:rsidRPr="00AE5669">
        <w:rPr>
          <w:rFonts w:cs="Times New Roman"/>
        </w:rPr>
        <w:t>(</w:t>
      </w:r>
      <w:proofErr w:type="spellStart"/>
      <w:r w:rsidR="002F0CC1" w:rsidRPr="00AE5669">
        <w:rPr>
          <w:rFonts w:cs="Times New Roman"/>
        </w:rPr>
        <w:t>Rodrigues</w:t>
      </w:r>
      <w:proofErr w:type="spellEnd"/>
      <w:r w:rsidR="002F0CC1" w:rsidRPr="00AE5669">
        <w:rPr>
          <w:rFonts w:cs="Times New Roman"/>
        </w:rPr>
        <w:t xml:space="preserve"> and </w:t>
      </w:r>
      <w:proofErr w:type="spellStart"/>
      <w:r w:rsidR="002F0CC1" w:rsidRPr="00AE5669">
        <w:rPr>
          <w:rFonts w:cs="Times New Roman"/>
        </w:rPr>
        <w:t>Henriques</w:t>
      </w:r>
      <w:proofErr w:type="spellEnd"/>
      <w:r w:rsidR="002F0CC1" w:rsidRPr="00AE5669">
        <w:rPr>
          <w:rFonts w:cs="Times New Roman"/>
        </w:rPr>
        <w:t>, 2018, s. 104</w:t>
      </w:r>
      <w:r w:rsidR="001946AC" w:rsidRPr="00AE5669">
        <w:rPr>
          <w:rFonts w:cs="Times New Roman"/>
        </w:rPr>
        <w:t>-105</w:t>
      </w:r>
      <w:r w:rsidR="002F0CC1" w:rsidRPr="00AE5669">
        <w:rPr>
          <w:rFonts w:cs="Times New Roman"/>
        </w:rPr>
        <w:t>)</w:t>
      </w:r>
      <w:r w:rsidR="009258A0" w:rsidRPr="00AE5669">
        <w:rPr>
          <w:rFonts w:cs="Times New Roman"/>
        </w:rPr>
        <w:t>.</w:t>
      </w:r>
      <w:r w:rsidR="001946AC" w:rsidRPr="00AE5669">
        <w:rPr>
          <w:rFonts w:cs="Times New Roman"/>
        </w:rPr>
        <w:t xml:space="preserve"> </w:t>
      </w:r>
      <w:r w:rsidR="009258A0" w:rsidRPr="00AE5669">
        <w:rPr>
          <w:rFonts w:cs="Times New Roman"/>
        </w:rPr>
        <w:t xml:space="preserve">I dle </w:t>
      </w:r>
      <w:proofErr w:type="spellStart"/>
      <w:r w:rsidR="009258A0" w:rsidRPr="00AE5669">
        <w:rPr>
          <w:rFonts w:cs="Times New Roman"/>
        </w:rPr>
        <w:t>Amarenco</w:t>
      </w:r>
      <w:proofErr w:type="spellEnd"/>
      <w:r w:rsidR="009258A0" w:rsidRPr="00AE5669">
        <w:rPr>
          <w:rFonts w:cs="Times New Roman"/>
        </w:rPr>
        <w:t xml:space="preserve"> et al</w:t>
      </w:r>
      <w:r w:rsidR="00B07DC4" w:rsidRPr="00AE5669">
        <w:rPr>
          <w:rFonts w:cs="Times New Roman"/>
        </w:rPr>
        <w:t>.</w:t>
      </w:r>
      <w:r w:rsidR="00251BA2" w:rsidRPr="00AE5669">
        <w:rPr>
          <w:rFonts w:cs="Times New Roman"/>
        </w:rPr>
        <w:t xml:space="preserve"> jsou poruchy močení významným problémem</w:t>
      </w:r>
      <w:r w:rsidR="00C925A5" w:rsidRPr="00AE5669">
        <w:rPr>
          <w:rFonts w:cs="Times New Roman"/>
        </w:rPr>
        <w:t>,</w:t>
      </w:r>
      <w:r w:rsidR="00251BA2" w:rsidRPr="00AE5669">
        <w:rPr>
          <w:rFonts w:cs="Times New Roman"/>
        </w:rPr>
        <w:t xml:space="preserve"> ovlivňují jejich každodenní činnosti, ale i mezilidské vztahy</w:t>
      </w:r>
      <w:r w:rsidR="007C0CAE" w:rsidRPr="00AE5669">
        <w:rPr>
          <w:rFonts w:cs="Times New Roman"/>
        </w:rPr>
        <w:t xml:space="preserve">. Dalšími potížemi u RS v oblasti močového systému jsou vznik </w:t>
      </w:r>
      <w:proofErr w:type="spellStart"/>
      <w:r w:rsidR="007C0CAE" w:rsidRPr="00AE5669">
        <w:rPr>
          <w:rFonts w:cs="Times New Roman"/>
        </w:rPr>
        <w:t>hydronefrózy</w:t>
      </w:r>
      <w:proofErr w:type="spellEnd"/>
      <w:r w:rsidR="007C0CAE" w:rsidRPr="00AE5669">
        <w:rPr>
          <w:rFonts w:cs="Times New Roman"/>
        </w:rPr>
        <w:t xml:space="preserve">, opakovaných infekcí močového měchýře, vznik kamenů. Tyto potíže taktéž ovlivňují pacientův život. Častým problémem je tzv. hyperaktivní močový měchýř a urgentní inkontinence. </w:t>
      </w:r>
      <w:r w:rsidR="00313FBF" w:rsidRPr="00AE5669">
        <w:rPr>
          <w:rFonts w:cs="Times New Roman"/>
        </w:rPr>
        <w:t xml:space="preserve">Někdy vzniká urgentní inkontinence následkem infekce močových cest nebo přítomností kamenů, ale nejčastěji se jedná o neurologickou dysfunkci, kdy pacient není schopen udržet močení. Dochází k nedobrovolným kontrakcím vnějšího svěrače, které způsobují neurologické léze a dochází k úniku moči. </w:t>
      </w:r>
      <w:r w:rsidR="00F2101F" w:rsidRPr="00AE5669">
        <w:rPr>
          <w:rFonts w:cs="Times New Roman"/>
        </w:rPr>
        <w:t xml:space="preserve">To </w:t>
      </w:r>
      <w:r w:rsidR="00F27B65" w:rsidRPr="00AE5669">
        <w:rPr>
          <w:rFonts w:cs="Times New Roman"/>
        </w:rPr>
        <w:t>způsobuje velkou psychosociální zátěž, ale i velký dopad na celkový blahobyt pacienta. Syndrom hyperaktivního močového měchýře, který je typický naléhavostí močení nebo již zmíněnou urgentní inkontinencí</w:t>
      </w:r>
      <w:r w:rsidR="00F2101F" w:rsidRPr="00AE5669">
        <w:rPr>
          <w:rFonts w:cs="Times New Roman"/>
        </w:rPr>
        <w:t>,</w:t>
      </w:r>
      <w:r w:rsidR="00F27B65" w:rsidRPr="00AE5669">
        <w:rPr>
          <w:rFonts w:cs="Times New Roman"/>
        </w:rPr>
        <w:t xml:space="preserve"> se vyskytuje u 37 % až 99 % pacientů s RS. Dále močové dysfunkce či retence se vyskytují u 34 % až 94 % pacientů. Až v 50 % případů se objevuje jak urgentní inkontinence, tak i další močová dysfunkce </w:t>
      </w:r>
      <w:r w:rsidR="00251BA2" w:rsidRPr="00AE5669">
        <w:rPr>
          <w:rFonts w:cs="Times New Roman"/>
        </w:rPr>
        <w:t>(2014, s.</w:t>
      </w:r>
      <w:r w:rsidR="009E14A9" w:rsidRPr="00AE5669">
        <w:rPr>
          <w:rFonts w:cs="Times New Roman"/>
        </w:rPr>
        <w:t xml:space="preserve"> 277-281</w:t>
      </w:r>
      <w:r w:rsidR="00251BA2" w:rsidRPr="00AE5669">
        <w:rPr>
          <w:rFonts w:cs="Times New Roman"/>
        </w:rPr>
        <w:t>)</w:t>
      </w:r>
      <w:r w:rsidR="00DA5198" w:rsidRPr="00AE5669">
        <w:rPr>
          <w:rFonts w:cs="Times New Roman"/>
        </w:rPr>
        <w:t>.</w:t>
      </w:r>
    </w:p>
    <w:p w14:paraId="1221032F" w14:textId="13BF6D59" w:rsidR="00E01233" w:rsidRPr="00AE5669" w:rsidRDefault="00E01233" w:rsidP="00AE5669">
      <w:pPr>
        <w:spacing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>I Tudor et al.,</w:t>
      </w:r>
      <w:r w:rsidR="00B07DC4" w:rsidRPr="00AE5669">
        <w:rPr>
          <w:rFonts w:cs="Times New Roman"/>
        </w:rPr>
        <w:t xml:space="preserve"> </w:t>
      </w:r>
      <w:r w:rsidRPr="00AE5669">
        <w:rPr>
          <w:rFonts w:cs="Times New Roman"/>
        </w:rPr>
        <w:t>potvrzují, že nejčastějšími problémy u pacientů s RS v této oblasti je hyperaktivní močový měchýř, který se nejčastěji projevuje urgentní inkontinencí</w:t>
      </w:r>
      <w:r w:rsidR="00C925A5" w:rsidRPr="00AE5669">
        <w:rPr>
          <w:rFonts w:cs="Times New Roman"/>
        </w:rPr>
        <w:t>,</w:t>
      </w:r>
      <w:r w:rsidRPr="00AE5669">
        <w:rPr>
          <w:rFonts w:cs="Times New Roman"/>
        </w:rPr>
        <w:t xml:space="preserve"> </w:t>
      </w:r>
      <w:r w:rsidR="00C925A5" w:rsidRPr="00AE5669">
        <w:rPr>
          <w:rFonts w:cs="Times New Roman"/>
        </w:rPr>
        <w:t>ale</w:t>
      </w:r>
      <w:r w:rsidRPr="00AE5669">
        <w:rPr>
          <w:rFonts w:cs="Times New Roman"/>
        </w:rPr>
        <w:t xml:space="preserve"> také problémy se zahájením močení. Tyto potíže mají mnoho dalších komplikací a ovlivňují celkový stav pacienta </w:t>
      </w:r>
      <w:r w:rsidR="0029248B" w:rsidRPr="00AE5669">
        <w:rPr>
          <w:rFonts w:cs="Times New Roman"/>
        </w:rPr>
        <w:t>(2020, s. 119)</w:t>
      </w:r>
      <w:r w:rsidR="00DA5198" w:rsidRPr="00AE5669">
        <w:rPr>
          <w:rFonts w:cs="Times New Roman"/>
        </w:rPr>
        <w:t>.</w:t>
      </w:r>
    </w:p>
    <w:p w14:paraId="09ABBDCB" w14:textId="79270C15" w:rsidR="00E01233" w:rsidRPr="00AE5669" w:rsidRDefault="0028535B" w:rsidP="00AE5669">
      <w:pPr>
        <w:spacing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>Samotná nykturie je velmi omezující a má za následek jak poruchy spánku, tak změny nálady. V</w:t>
      </w:r>
      <w:r w:rsidR="00CD2561" w:rsidRPr="00AE5669">
        <w:rPr>
          <w:rFonts w:cs="Times New Roman"/>
        </w:rPr>
        <w:t> klinické</w:t>
      </w:r>
      <w:r w:rsidRPr="00AE5669">
        <w:rPr>
          <w:rFonts w:cs="Times New Roman"/>
        </w:rPr>
        <w:t xml:space="preserve"> studii bylo zjištěno, že 53,3 % sledovaných pacientů trpělo nykturií</w:t>
      </w:r>
      <w:r w:rsidR="00C925A5" w:rsidRPr="00AE5669">
        <w:rPr>
          <w:rFonts w:cs="Times New Roman"/>
        </w:rPr>
        <w:t>,</w:t>
      </w:r>
      <w:r w:rsidR="00CD2561" w:rsidRPr="00AE5669">
        <w:rPr>
          <w:rFonts w:cs="Times New Roman"/>
        </w:rPr>
        <w:t xml:space="preserve"> z toho 35,7 % trpělo noční inkontinencí. Celkově 61,5 </w:t>
      </w:r>
      <w:r w:rsidR="00F2101F" w:rsidRPr="00AE5669">
        <w:rPr>
          <w:rFonts w:cs="Times New Roman"/>
        </w:rPr>
        <w:t>%</w:t>
      </w:r>
      <w:r w:rsidR="00CD2561" w:rsidRPr="00AE5669">
        <w:rPr>
          <w:rFonts w:cs="Times New Roman"/>
        </w:rPr>
        <w:t xml:space="preserve"> pacientů trpělo poruchou svěrače, jehož následkem je inkontinence. Ve studii bylo také zjištěno</w:t>
      </w:r>
      <w:r w:rsidR="00F2101F" w:rsidRPr="00AE5669">
        <w:rPr>
          <w:rFonts w:cs="Times New Roman"/>
        </w:rPr>
        <w:t>,</w:t>
      </w:r>
      <w:r w:rsidR="00CD2561" w:rsidRPr="00AE5669">
        <w:rPr>
          <w:rFonts w:cs="Times New Roman"/>
        </w:rPr>
        <w:t xml:space="preserve"> že inkontinence a nykturie nesouvisí se stárnutím, objevovala </w:t>
      </w:r>
      <w:r w:rsidR="004577F6" w:rsidRPr="00AE5669">
        <w:rPr>
          <w:rFonts w:cs="Times New Roman"/>
        </w:rPr>
        <w:t xml:space="preserve">se </w:t>
      </w:r>
      <w:r w:rsidR="00CD2561" w:rsidRPr="00AE5669">
        <w:rPr>
          <w:rFonts w:cs="Times New Roman"/>
        </w:rPr>
        <w:t>i u mladších pacientů (</w:t>
      </w:r>
      <w:proofErr w:type="spellStart"/>
      <w:r w:rsidR="00CD2561" w:rsidRPr="00AE5669">
        <w:rPr>
          <w:rFonts w:cs="Times New Roman"/>
        </w:rPr>
        <w:t>Mauruc</w:t>
      </w:r>
      <w:proofErr w:type="spellEnd"/>
      <w:r w:rsidR="00CD2561" w:rsidRPr="00AE5669">
        <w:rPr>
          <w:rFonts w:cs="Times New Roman"/>
        </w:rPr>
        <w:t xml:space="preserve"> et al.,2017, s. 432-436)</w:t>
      </w:r>
      <w:r w:rsidR="00DA5198" w:rsidRPr="00AE5669">
        <w:rPr>
          <w:rFonts w:cs="Times New Roman"/>
        </w:rPr>
        <w:t>.</w:t>
      </w:r>
    </w:p>
    <w:p w14:paraId="45FEADCC" w14:textId="58AC717B" w:rsidR="00CD2561" w:rsidRPr="00AE5669" w:rsidRDefault="0077079F" w:rsidP="00AE5669">
      <w:pPr>
        <w:spacing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 xml:space="preserve">Močové dysfunkce omezují pacienty v jejich plnění sociálních rolí. Pacienti s těmito problémy potvrzují, že omezili své aktivity v důsledku těchto potíží. Což má samozřejmě dopad na kvalitu života, vznikají pocity hanby, stresu, deprese a vzniká sociální izolace. Močové </w:t>
      </w:r>
      <w:r w:rsidRPr="00AE5669">
        <w:rPr>
          <w:rFonts w:cs="Times New Roman"/>
        </w:rPr>
        <w:lastRenderedPageBreak/>
        <w:t>dysfunkce mohou mít za následek</w:t>
      </w:r>
      <w:r w:rsidR="00C925A5" w:rsidRPr="00AE5669">
        <w:rPr>
          <w:rFonts w:cs="Times New Roman"/>
        </w:rPr>
        <w:t xml:space="preserve"> i to</w:t>
      </w:r>
      <w:r w:rsidRPr="00AE5669">
        <w:rPr>
          <w:rFonts w:cs="Times New Roman"/>
        </w:rPr>
        <w:t xml:space="preserve">, že se pacient straní </w:t>
      </w:r>
      <w:r w:rsidR="00C925A5" w:rsidRPr="00AE5669">
        <w:rPr>
          <w:rFonts w:cs="Times New Roman"/>
        </w:rPr>
        <w:t>návštěv</w:t>
      </w:r>
      <w:r w:rsidRPr="00AE5669">
        <w:rPr>
          <w:rFonts w:cs="Times New Roman"/>
        </w:rPr>
        <w:t xml:space="preserve"> lékařů</w:t>
      </w:r>
      <w:r w:rsidR="00C925A5" w:rsidRPr="00AE5669">
        <w:rPr>
          <w:rFonts w:cs="Times New Roman"/>
        </w:rPr>
        <w:t>,</w:t>
      </w:r>
      <w:r w:rsidRPr="00AE5669">
        <w:rPr>
          <w:rFonts w:cs="Times New Roman"/>
        </w:rPr>
        <w:t xml:space="preserve"> důsledkem toho dochází ke zhoršení zdravotního stavu a progresi onemocnění. Krom</w:t>
      </w:r>
      <w:r w:rsidR="00EC2995" w:rsidRPr="00AE5669">
        <w:rPr>
          <w:rFonts w:cs="Times New Roman"/>
        </w:rPr>
        <w:t>ě</w:t>
      </w:r>
      <w:r w:rsidRPr="00AE5669">
        <w:rPr>
          <w:rFonts w:cs="Times New Roman"/>
        </w:rPr>
        <w:t xml:space="preserve"> toho je ovlivněna i sexuální oblast, kdy se pacient spíše straní. Průřezová studie z roku 2020 provedená na 603 pacientech potvrdila, že kvalita života u pacientů s močovou dysfunkcí se významně snížila oproti kontrolní skupině. Zvyšuje se i ekonomická náročnost,</w:t>
      </w:r>
      <w:r w:rsidR="00C925A5" w:rsidRPr="00AE5669">
        <w:rPr>
          <w:rFonts w:cs="Times New Roman"/>
        </w:rPr>
        <w:t xml:space="preserve"> a sice</w:t>
      </w:r>
      <w:r w:rsidRPr="00AE5669">
        <w:rPr>
          <w:rFonts w:cs="Times New Roman"/>
        </w:rPr>
        <w:t xml:space="preserve"> z důvodu nákupu inkontinenčních pomůcek (</w:t>
      </w:r>
      <w:proofErr w:type="spellStart"/>
      <w:r w:rsidRPr="00AE5669">
        <w:rPr>
          <w:rFonts w:cs="Times New Roman"/>
        </w:rPr>
        <w:t>Nazari</w:t>
      </w:r>
      <w:r w:rsidR="007C71FF" w:rsidRPr="00AE5669">
        <w:rPr>
          <w:rFonts w:cs="Times New Roman"/>
        </w:rPr>
        <w:t>l</w:t>
      </w:r>
      <w:proofErr w:type="spellEnd"/>
      <w:r w:rsidRPr="00AE5669">
        <w:rPr>
          <w:rFonts w:cs="Times New Roman"/>
        </w:rPr>
        <w:t xml:space="preserve"> et al., 20</w:t>
      </w:r>
      <w:r w:rsidR="005A4E2E" w:rsidRPr="00AE5669">
        <w:rPr>
          <w:rFonts w:cs="Times New Roman"/>
        </w:rPr>
        <w:t>20, s. 1-3)</w:t>
      </w:r>
      <w:r w:rsidR="00DA5198" w:rsidRPr="00AE5669">
        <w:rPr>
          <w:rFonts w:cs="Times New Roman"/>
        </w:rPr>
        <w:t>.</w:t>
      </w:r>
    </w:p>
    <w:p w14:paraId="4A6AA5AD" w14:textId="66380A22" w:rsidR="005A4E2E" w:rsidRPr="00AE5669" w:rsidRDefault="001E44C4" w:rsidP="00AE5669">
      <w:pPr>
        <w:spacing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 xml:space="preserve">K úniku moči dochází jak v důsledku stresové inkontinence, urgentní inkontinence, tak i bez příčiny nebo během spánku, ale také při sexuálních aktivitách. Pacienti trpící relaps-remitující formou mají častější a více závažné močové dysfunkce na rozdíl od pacientů se sekundárně progredující formou RS. Bylo také zjištěno, že u mužů se více vyskytují obstrukční potíže související s močením, dále slabý proud moči, nedostatečné vymočení apod. U ženských pacientek byla častěji pozorována spíše inkontinence (Nazari1 </w:t>
      </w:r>
      <w:r w:rsidR="007C71FF" w:rsidRPr="00AE5669">
        <w:rPr>
          <w:rFonts w:cs="Times New Roman"/>
        </w:rPr>
        <w:t>et al., 2020, s. 2)</w:t>
      </w:r>
      <w:r w:rsidR="00DA5198" w:rsidRPr="00AE5669">
        <w:rPr>
          <w:rFonts w:cs="Times New Roman"/>
        </w:rPr>
        <w:t>.</w:t>
      </w:r>
    </w:p>
    <w:p w14:paraId="66F02C03" w14:textId="7582949A" w:rsidR="0029248B" w:rsidRPr="00AE5669" w:rsidRDefault="009502AA" w:rsidP="00AE5669">
      <w:pPr>
        <w:spacing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 xml:space="preserve">Za příčinu inkontinence se považuje porucha a </w:t>
      </w:r>
      <w:proofErr w:type="spellStart"/>
      <w:r w:rsidRPr="00AE5669">
        <w:rPr>
          <w:rFonts w:cs="Times New Roman"/>
        </w:rPr>
        <w:t>diskoordinace</w:t>
      </w:r>
      <w:proofErr w:type="spellEnd"/>
      <w:r w:rsidRPr="00AE5669">
        <w:rPr>
          <w:rFonts w:cs="Times New Roman"/>
        </w:rPr>
        <w:t xml:space="preserve"> mezi centry mozkových kmenů a sakrální míchou. Následkem těchto dysfunkcí mohou být pacienti nuceni k používání močového katetru. Tím mohou být následně vystaveni riziku infekce v souvislosti s jeho zavedením. Močové infekce jsou častou komplikací u pacientů s RS. </w:t>
      </w:r>
      <w:proofErr w:type="spellStart"/>
      <w:r w:rsidRPr="00AE5669">
        <w:rPr>
          <w:rFonts w:cs="Times New Roman"/>
        </w:rPr>
        <w:t>Nikseresht</w:t>
      </w:r>
      <w:proofErr w:type="spellEnd"/>
      <w:r w:rsidRPr="00AE5669">
        <w:rPr>
          <w:rFonts w:cs="Times New Roman"/>
        </w:rPr>
        <w:t xml:space="preserve"> et al. ve své studii zjistili, že až 71,3 % jejich respondentů </w:t>
      </w:r>
      <w:r w:rsidR="003E7AD7" w:rsidRPr="00AE5669">
        <w:rPr>
          <w:rFonts w:cs="Times New Roman"/>
        </w:rPr>
        <w:t xml:space="preserve">trpí močovými infekcemi (2016, s. </w:t>
      </w:r>
      <w:r w:rsidR="002B654C" w:rsidRPr="00AE5669">
        <w:rPr>
          <w:rFonts w:cs="Times New Roman"/>
        </w:rPr>
        <w:t>253–257</w:t>
      </w:r>
      <w:r w:rsidR="003E7AD7" w:rsidRPr="00AE5669">
        <w:rPr>
          <w:rFonts w:cs="Times New Roman"/>
        </w:rPr>
        <w:t>)</w:t>
      </w:r>
      <w:r w:rsidR="00DA5198" w:rsidRPr="00AE5669">
        <w:rPr>
          <w:rFonts w:cs="Times New Roman"/>
        </w:rPr>
        <w:t>.</w:t>
      </w:r>
      <w:r w:rsidR="003E7AD7" w:rsidRPr="00AE5669">
        <w:rPr>
          <w:rFonts w:cs="Times New Roman"/>
        </w:rPr>
        <w:t xml:space="preserve"> Dále </w:t>
      </w:r>
      <w:proofErr w:type="spellStart"/>
      <w:r w:rsidR="003E7AD7" w:rsidRPr="00AE5669">
        <w:rPr>
          <w:rFonts w:cs="Times New Roman"/>
        </w:rPr>
        <w:t>Rakuso</w:t>
      </w:r>
      <w:proofErr w:type="spellEnd"/>
      <w:r w:rsidR="003E7AD7" w:rsidRPr="00AE5669">
        <w:rPr>
          <w:rFonts w:cs="Times New Roman"/>
        </w:rPr>
        <w:t xml:space="preserve"> et al. zjistili, že 11 % z 249 pacientů mělo velké množství bakterií v moči.</w:t>
      </w:r>
      <w:r w:rsidR="00ED6EA0" w:rsidRPr="00AE5669">
        <w:rPr>
          <w:rFonts w:cs="Times New Roman"/>
        </w:rPr>
        <w:t xml:space="preserve"> Infekce močového měchýře jsou u pacientů s RS časté a mohou zhoršit neurologické příznaky</w:t>
      </w:r>
      <w:r w:rsidR="00DA5198" w:rsidRPr="00AE5669">
        <w:rPr>
          <w:rFonts w:cs="Times New Roman"/>
        </w:rPr>
        <w:t xml:space="preserve"> </w:t>
      </w:r>
      <w:r w:rsidR="003E7AD7" w:rsidRPr="00AE5669">
        <w:rPr>
          <w:rFonts w:cs="Times New Roman"/>
        </w:rPr>
        <w:t>(2013, s. 450)</w:t>
      </w:r>
      <w:r w:rsidR="00DA5198" w:rsidRPr="00AE5669">
        <w:rPr>
          <w:rFonts w:cs="Times New Roman"/>
        </w:rPr>
        <w:t>.</w:t>
      </w:r>
    </w:p>
    <w:p w14:paraId="3CE27555" w14:textId="47C06D2A" w:rsidR="003E7AD7" w:rsidRPr="00AE5669" w:rsidRDefault="002B654C" w:rsidP="00AE5669">
      <w:pPr>
        <w:spacing w:after="240" w:line="360" w:lineRule="auto"/>
        <w:ind w:firstLine="567"/>
        <w:rPr>
          <w:rFonts w:cs="Times New Roman"/>
          <w:sz w:val="22"/>
          <w:szCs w:val="20"/>
        </w:rPr>
      </w:pPr>
      <w:r w:rsidRPr="00AE5669">
        <w:rPr>
          <w:rFonts w:cs="Times New Roman"/>
        </w:rPr>
        <w:t xml:space="preserve">V oblasti vyprazdňování stolice také dochází k potížím, a to buď k inkontinenci nebo k zácpě. Až 51 % pacientů s RS trpí inkontinencí střev. Častěji se vyskytuje u progresivních forem RS, při špatném zdravotním stavu a dlouhé nemoci. Léze RS mohou v mozku zasáhnout oblasti, které zodpovídají za defekaci, a tudíž dochází k potížím v této oblasti a inkontinenci. </w:t>
      </w:r>
      <w:r w:rsidR="00F2101F" w:rsidRPr="00AE5669">
        <w:rPr>
          <w:rFonts w:cs="Times New Roman"/>
        </w:rPr>
        <w:t xml:space="preserve">To </w:t>
      </w:r>
      <w:r w:rsidRPr="00AE5669">
        <w:rPr>
          <w:rFonts w:cs="Times New Roman"/>
        </w:rPr>
        <w:t>samozřejmě ovlivňuje pacientovu sebeúctu a jeho kvalitu života (</w:t>
      </w:r>
      <w:proofErr w:type="spellStart"/>
      <w:r w:rsidRPr="00AE5669">
        <w:rPr>
          <w:rFonts w:cs="Times New Roman"/>
        </w:rPr>
        <w:t>Frohlich</w:t>
      </w:r>
      <w:proofErr w:type="spellEnd"/>
      <w:r w:rsidRPr="00AE5669">
        <w:rPr>
          <w:rFonts w:cs="Times New Roman"/>
        </w:rPr>
        <w:t xml:space="preserve"> et al., 2018, s. 211-214)</w:t>
      </w:r>
      <w:r w:rsidR="00DA5198" w:rsidRPr="00AE5669">
        <w:rPr>
          <w:rFonts w:cs="Times New Roman"/>
        </w:rPr>
        <w:t>.</w:t>
      </w:r>
    </w:p>
    <w:p w14:paraId="30DC70E8" w14:textId="483315FB" w:rsidR="00925411" w:rsidRPr="00AE5669" w:rsidRDefault="005E1D52" w:rsidP="00AE5669">
      <w:pPr>
        <w:pStyle w:val="Nadpis2"/>
      </w:pPr>
      <w:bookmarkStart w:id="7" w:name="_Toc70529308"/>
      <w:r w:rsidRPr="00AE5669">
        <w:t>3.1 Význam a limitace dohledaných poznatků</w:t>
      </w:r>
      <w:bookmarkEnd w:id="7"/>
    </w:p>
    <w:p w14:paraId="35CCED02" w14:textId="004D2CB8" w:rsidR="00925411" w:rsidRPr="00AE5669" w:rsidRDefault="002B6AB4" w:rsidP="00AE5669">
      <w:pPr>
        <w:spacing w:line="360" w:lineRule="auto"/>
        <w:ind w:firstLine="567"/>
        <w:rPr>
          <w:rFonts w:cs="Times New Roman"/>
          <w:lang w:eastAsia="en-US"/>
        </w:rPr>
      </w:pPr>
      <w:r w:rsidRPr="00AE5669">
        <w:rPr>
          <w:rFonts w:cs="Times New Roman"/>
          <w:lang w:eastAsia="en-US"/>
        </w:rPr>
        <w:tab/>
      </w:r>
      <w:r w:rsidR="009A5287" w:rsidRPr="00AE5669">
        <w:rPr>
          <w:rFonts w:cs="Times New Roman"/>
          <w:lang w:eastAsia="en-US"/>
        </w:rPr>
        <w:t>Limitac</w:t>
      </w:r>
      <w:r w:rsidR="00C925A5" w:rsidRPr="00AE5669">
        <w:rPr>
          <w:rFonts w:cs="Times New Roman"/>
          <w:lang w:eastAsia="en-US"/>
        </w:rPr>
        <w:t>e</w:t>
      </w:r>
      <w:r w:rsidR="009A5287" w:rsidRPr="00AE5669">
        <w:rPr>
          <w:rFonts w:cs="Times New Roman"/>
          <w:lang w:eastAsia="en-US"/>
        </w:rPr>
        <w:t xml:space="preserve"> je široká oblast kvality života a velké množství podoblastí, které do ní patří. Na toto téma je dohledatelné velké množství odborných studií a článků</w:t>
      </w:r>
      <w:r w:rsidR="00C925A5" w:rsidRPr="00AE5669">
        <w:rPr>
          <w:rFonts w:cs="Times New Roman"/>
          <w:lang w:eastAsia="en-US"/>
        </w:rPr>
        <w:t>,</w:t>
      </w:r>
      <w:r w:rsidR="009A5287" w:rsidRPr="00AE5669">
        <w:rPr>
          <w:rFonts w:cs="Times New Roman"/>
          <w:lang w:eastAsia="en-US"/>
        </w:rPr>
        <w:t xml:space="preserve"> je tedy těžké vybrat ty nejvalidnější. </w:t>
      </w:r>
      <w:r w:rsidRPr="00AE5669">
        <w:rPr>
          <w:rFonts w:cs="Times New Roman"/>
          <w:lang w:eastAsia="en-US"/>
        </w:rPr>
        <w:t xml:space="preserve">V oblasti posouzení jednotlivých oblastí kvality života u RS se používá velké množství standardizovaných škál. V České </w:t>
      </w:r>
      <w:r w:rsidR="00212942" w:rsidRPr="00AE5669">
        <w:rPr>
          <w:rFonts w:cs="Times New Roman"/>
          <w:lang w:eastAsia="en-US"/>
        </w:rPr>
        <w:t>republice</w:t>
      </w:r>
      <w:r w:rsidRPr="00AE5669">
        <w:rPr>
          <w:rFonts w:cs="Times New Roman"/>
          <w:lang w:eastAsia="en-US"/>
        </w:rPr>
        <w:t xml:space="preserve"> se některé nepoužívají, </w:t>
      </w:r>
      <w:r w:rsidR="004577F6" w:rsidRPr="00AE5669">
        <w:rPr>
          <w:rFonts w:cs="Times New Roman"/>
          <w:lang w:eastAsia="en-US"/>
        </w:rPr>
        <w:t>protože</w:t>
      </w:r>
      <w:r w:rsidRPr="00AE5669">
        <w:rPr>
          <w:rFonts w:cs="Times New Roman"/>
          <w:lang w:eastAsia="en-US"/>
        </w:rPr>
        <w:t xml:space="preserve"> nejsou </w:t>
      </w:r>
      <w:proofErr w:type="spellStart"/>
      <w:r w:rsidR="00052CA4" w:rsidRPr="00AE5669">
        <w:rPr>
          <w:rFonts w:cs="Times New Roman"/>
          <w:lang w:eastAsia="en-US"/>
        </w:rPr>
        <w:t>validizované</w:t>
      </w:r>
      <w:proofErr w:type="spellEnd"/>
      <w:r w:rsidR="00052CA4" w:rsidRPr="00AE5669">
        <w:rPr>
          <w:rFonts w:cs="Times New Roman"/>
          <w:lang w:eastAsia="en-US"/>
        </w:rPr>
        <w:t xml:space="preserve"> v</w:t>
      </w:r>
      <w:r w:rsidRPr="00AE5669">
        <w:rPr>
          <w:rFonts w:cs="Times New Roman"/>
          <w:lang w:eastAsia="en-US"/>
        </w:rPr>
        <w:t> českém jazyce.</w:t>
      </w:r>
    </w:p>
    <w:p w14:paraId="4E881664" w14:textId="10033038" w:rsidR="00212942" w:rsidRPr="00AE5669" w:rsidRDefault="00212942" w:rsidP="00AE5669">
      <w:pPr>
        <w:spacing w:line="360" w:lineRule="auto"/>
        <w:ind w:firstLine="567"/>
        <w:rPr>
          <w:rFonts w:cs="Times New Roman"/>
          <w:lang w:eastAsia="en-US"/>
        </w:rPr>
      </w:pPr>
      <w:r w:rsidRPr="00AE5669">
        <w:rPr>
          <w:rFonts w:cs="Times New Roman"/>
          <w:lang w:eastAsia="en-US"/>
        </w:rPr>
        <w:lastRenderedPageBreak/>
        <w:tab/>
        <w:t>Některé studie kladou důraz na důležitou roli zdravotnických pracovníků, kte</w:t>
      </w:r>
      <w:r w:rsidR="00F2101F" w:rsidRPr="00AE5669">
        <w:rPr>
          <w:rFonts w:cs="Times New Roman"/>
          <w:lang w:eastAsia="en-US"/>
        </w:rPr>
        <w:t xml:space="preserve">ří </w:t>
      </w:r>
      <w:r w:rsidRPr="00AE5669">
        <w:rPr>
          <w:rFonts w:cs="Times New Roman"/>
          <w:lang w:eastAsia="en-US"/>
        </w:rPr>
        <w:t>jsou důležitým zdrojem informací</w:t>
      </w:r>
      <w:r w:rsidR="001270BE" w:rsidRPr="00AE5669">
        <w:rPr>
          <w:rFonts w:cs="Times New Roman"/>
          <w:lang w:eastAsia="en-US"/>
        </w:rPr>
        <w:t xml:space="preserve"> pro pacienta</w:t>
      </w:r>
      <w:r w:rsidRPr="00AE5669">
        <w:rPr>
          <w:rFonts w:cs="Times New Roman"/>
          <w:lang w:eastAsia="en-US"/>
        </w:rPr>
        <w:t>. Pacient jako první klade otázky zdravotnickému personálu, proto je velice důležité, aby informace, které personál podává</w:t>
      </w:r>
      <w:r w:rsidR="00F2101F" w:rsidRPr="00AE5669">
        <w:rPr>
          <w:rFonts w:cs="Times New Roman"/>
          <w:lang w:eastAsia="en-US"/>
        </w:rPr>
        <w:t>,</w:t>
      </w:r>
      <w:r w:rsidRPr="00AE5669">
        <w:rPr>
          <w:rFonts w:cs="Times New Roman"/>
          <w:lang w:eastAsia="en-US"/>
        </w:rPr>
        <w:t xml:space="preserve"> byly aktuální, pravdivé a vycháze</w:t>
      </w:r>
      <w:r w:rsidR="00AB4C7D" w:rsidRPr="00AE5669">
        <w:rPr>
          <w:rFonts w:cs="Times New Roman"/>
          <w:lang w:eastAsia="en-US"/>
        </w:rPr>
        <w:t>ly</w:t>
      </w:r>
      <w:r w:rsidRPr="00AE5669">
        <w:rPr>
          <w:rFonts w:cs="Times New Roman"/>
          <w:lang w:eastAsia="en-US"/>
        </w:rPr>
        <w:t xml:space="preserve"> z nejnovějších poznatků. Konkrétně neurologické sestry</w:t>
      </w:r>
      <w:r w:rsidR="00F2101F" w:rsidRPr="00AE5669">
        <w:rPr>
          <w:rFonts w:cs="Times New Roman"/>
          <w:lang w:eastAsia="en-US"/>
        </w:rPr>
        <w:t xml:space="preserve"> </w:t>
      </w:r>
      <w:r w:rsidRPr="00AE5669">
        <w:rPr>
          <w:rFonts w:cs="Times New Roman"/>
          <w:lang w:eastAsia="en-US"/>
        </w:rPr>
        <w:t xml:space="preserve">by měly mít velký přehled o onemocnění a dokázat </w:t>
      </w:r>
      <w:r w:rsidR="00AB4C7D" w:rsidRPr="00AE5669">
        <w:rPr>
          <w:rFonts w:cs="Times New Roman"/>
          <w:lang w:eastAsia="en-US"/>
        </w:rPr>
        <w:t>informace</w:t>
      </w:r>
      <w:r w:rsidRPr="00AE5669">
        <w:rPr>
          <w:rFonts w:cs="Times New Roman"/>
          <w:lang w:eastAsia="en-US"/>
        </w:rPr>
        <w:t xml:space="preserve"> pacientovi předat, motivovat ho a zajistit důvěru.</w:t>
      </w:r>
    </w:p>
    <w:p w14:paraId="6B2A6D4C" w14:textId="510B03FD" w:rsidR="00157900" w:rsidRPr="00AE5669" w:rsidRDefault="00157900" w:rsidP="00AE5669">
      <w:pPr>
        <w:spacing w:line="360" w:lineRule="auto"/>
        <w:ind w:firstLine="567"/>
        <w:rPr>
          <w:rFonts w:cs="Times New Roman"/>
          <w:lang w:eastAsia="en-US"/>
        </w:rPr>
      </w:pPr>
      <w:r w:rsidRPr="00AE5669">
        <w:rPr>
          <w:rFonts w:cs="Times New Roman"/>
          <w:lang w:eastAsia="en-US"/>
        </w:rPr>
        <w:t>Další limitací je oblast nákladnosti péče, která se nedá srovnávat napříč zeměmi, protože systém placení zdravotní péče v ČR a v jiných zemích je rozdílný.</w:t>
      </w:r>
    </w:p>
    <w:p w14:paraId="5EA6528E" w14:textId="594A3DD1" w:rsidR="003D2929" w:rsidRPr="00AE5669" w:rsidRDefault="00925411" w:rsidP="00AE5669">
      <w:pPr>
        <w:spacing w:line="360" w:lineRule="auto"/>
        <w:ind w:firstLine="567"/>
        <w:rPr>
          <w:rFonts w:cs="Times New Roman"/>
          <w:lang w:eastAsia="en-US"/>
        </w:rPr>
      </w:pPr>
      <w:r w:rsidRPr="00AE5669">
        <w:rPr>
          <w:rFonts w:cs="Times New Roman"/>
          <w:lang w:eastAsia="en-US"/>
        </w:rPr>
        <w:tab/>
        <w:t xml:space="preserve">Studie se shodují </w:t>
      </w:r>
      <w:r w:rsidR="00F2101F" w:rsidRPr="00AE5669">
        <w:rPr>
          <w:rFonts w:cs="Times New Roman"/>
          <w:lang w:eastAsia="en-US"/>
        </w:rPr>
        <w:t xml:space="preserve">na </w:t>
      </w:r>
      <w:r w:rsidRPr="00AE5669">
        <w:rPr>
          <w:rFonts w:cs="Times New Roman"/>
          <w:lang w:eastAsia="en-US"/>
        </w:rPr>
        <w:t>nutnost</w:t>
      </w:r>
      <w:r w:rsidR="00F2101F" w:rsidRPr="00AE5669">
        <w:rPr>
          <w:rFonts w:cs="Times New Roman"/>
          <w:lang w:eastAsia="en-US"/>
        </w:rPr>
        <w:t>i</w:t>
      </w:r>
      <w:r w:rsidRPr="00AE5669">
        <w:rPr>
          <w:rFonts w:cs="Times New Roman"/>
          <w:lang w:eastAsia="en-US"/>
        </w:rPr>
        <w:t xml:space="preserve"> komplexního přístupu k pacientovi s roztroušenou sklerózou. A to i včetně jeho rodiny a přátel. Důležitý je dostatek informací o roztroušené skleróze, a to nejen u pacienta, ale i u jeho rodiny a přátel, aby došlo ke zlepšení podpory a pochopení pacienta.</w:t>
      </w:r>
    </w:p>
    <w:p w14:paraId="32505894" w14:textId="7DC23F94" w:rsidR="000927AE" w:rsidRPr="00AE5669" w:rsidRDefault="0047748B" w:rsidP="00AE5669">
      <w:pPr>
        <w:spacing w:line="360" w:lineRule="auto"/>
        <w:ind w:firstLine="567"/>
        <w:rPr>
          <w:rFonts w:cs="Times New Roman"/>
          <w:lang w:eastAsia="en-US"/>
        </w:rPr>
      </w:pPr>
      <w:r w:rsidRPr="00AE5669">
        <w:rPr>
          <w:rFonts w:cs="Times New Roman"/>
        </w:rPr>
        <w:tab/>
        <w:t>Tato práce poukazuje na jednotlivé oblasti kvality života, které nemoc jako roztroušená skleróza může ovlivňovat. Mohla by být použita jako zdroj informací j</w:t>
      </w:r>
      <w:r w:rsidR="00AB4C7D" w:rsidRPr="00AE5669">
        <w:rPr>
          <w:rFonts w:cs="Times New Roman"/>
        </w:rPr>
        <w:t>ednak</w:t>
      </w:r>
      <w:r w:rsidRPr="00AE5669">
        <w:rPr>
          <w:rFonts w:cs="Times New Roman"/>
        </w:rPr>
        <w:t xml:space="preserve"> pro pacienty s roztroušenou sklerózou, </w:t>
      </w:r>
      <w:r w:rsidR="0053579C">
        <w:rPr>
          <w:rFonts w:cs="Times New Roman"/>
        </w:rPr>
        <w:t>tak</w:t>
      </w:r>
      <w:r w:rsidRPr="00AE5669">
        <w:rPr>
          <w:rFonts w:cs="Times New Roman"/>
        </w:rPr>
        <w:t xml:space="preserve"> pro jejich rodiny </w:t>
      </w:r>
      <w:r w:rsidR="00AB4C7D" w:rsidRPr="00AE5669">
        <w:rPr>
          <w:rFonts w:cs="Times New Roman"/>
        </w:rPr>
        <w:t>a blízké, kteří by tak lépe pochopili pacienta i jeho problémy</w:t>
      </w:r>
      <w:r w:rsidRPr="00AE5669">
        <w:rPr>
          <w:rFonts w:cs="Times New Roman"/>
        </w:rPr>
        <w:t xml:space="preserve">. </w:t>
      </w:r>
      <w:r w:rsidR="00157900" w:rsidRPr="00AE5669">
        <w:rPr>
          <w:rFonts w:cs="Times New Roman"/>
        </w:rPr>
        <w:t>Také by mohla být vhodným zdrojem pro rozšíření informací u studentů zdravotnických oborů.</w:t>
      </w:r>
      <w:r w:rsidR="000927AE" w:rsidRPr="00AE5669">
        <w:rPr>
          <w:rFonts w:cs="Times New Roman"/>
        </w:rPr>
        <w:br w:type="page"/>
      </w:r>
    </w:p>
    <w:p w14:paraId="4F62E7A1" w14:textId="77777777" w:rsidR="002D21C1" w:rsidRPr="00AE5669" w:rsidRDefault="002D21C1" w:rsidP="00AE5669">
      <w:pPr>
        <w:pStyle w:val="Nadpis1"/>
        <w:spacing w:line="360" w:lineRule="auto"/>
        <w:rPr>
          <w:rFonts w:cs="Times New Roman"/>
        </w:rPr>
      </w:pPr>
      <w:bookmarkStart w:id="8" w:name="_Toc70529309"/>
      <w:r w:rsidRPr="00AE5669">
        <w:rPr>
          <w:rFonts w:cs="Times New Roman"/>
        </w:rPr>
        <w:lastRenderedPageBreak/>
        <w:t>Závěr</w:t>
      </w:r>
      <w:bookmarkEnd w:id="8"/>
    </w:p>
    <w:p w14:paraId="148E940F" w14:textId="28F909B6" w:rsidR="00034737" w:rsidRPr="00AE5669" w:rsidRDefault="00034737" w:rsidP="00AE5669">
      <w:pPr>
        <w:spacing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ab/>
        <w:t>Roztroušená skleróza je autoimunitní onemocnění centrální nervové soustavy, které se nejčastěji vyskytuje u pacientů v produktivním věku. Onemocnění je doprovázeno mnohými příznaky a problémy, které ovlivňují kvalitu života.</w:t>
      </w:r>
    </w:p>
    <w:p w14:paraId="772D9790" w14:textId="70DB5281" w:rsidR="00034737" w:rsidRPr="00AE5669" w:rsidRDefault="00034737" w:rsidP="00AE5669">
      <w:pPr>
        <w:spacing w:line="360" w:lineRule="auto"/>
        <w:ind w:firstLine="567"/>
        <w:rPr>
          <w:rFonts w:cs="Times New Roman"/>
        </w:rPr>
      </w:pPr>
      <w:r w:rsidRPr="00AE5669">
        <w:rPr>
          <w:rFonts w:cs="Times New Roman"/>
          <w:lang w:val="en-GB"/>
        </w:rPr>
        <w:tab/>
      </w:r>
      <w:r w:rsidR="00F2101F" w:rsidRPr="00AE5669">
        <w:rPr>
          <w:rFonts w:cs="Times New Roman"/>
        </w:rPr>
        <w:t>Hlavním c</w:t>
      </w:r>
      <w:r w:rsidRPr="00AE5669">
        <w:rPr>
          <w:rFonts w:cs="Times New Roman"/>
        </w:rPr>
        <w:t>ílem práce bylo sumarizovat aktuální dohledané poznatky o kvalitě života u pacientů s roztroušenou sklerózou. Dále byl hlavní cíl rozdělen na dva dílčí cíle.</w:t>
      </w:r>
    </w:p>
    <w:p w14:paraId="57EFB109" w14:textId="1A1C3A9A" w:rsidR="00034737" w:rsidRPr="00AE5669" w:rsidRDefault="00034737" w:rsidP="00AE5669">
      <w:pPr>
        <w:spacing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ab/>
      </w:r>
      <w:r w:rsidR="001270BE" w:rsidRPr="00AE5669">
        <w:rPr>
          <w:rFonts w:cs="Times New Roman"/>
        </w:rPr>
        <w:t>Prvním dílčím cílem bylo sumarizovat aktuální dohledané poznatky o kvalit</w:t>
      </w:r>
      <w:r w:rsidR="00AB4C7D" w:rsidRPr="00AE5669">
        <w:rPr>
          <w:rFonts w:cs="Times New Roman"/>
        </w:rPr>
        <w:t>ě</w:t>
      </w:r>
      <w:r w:rsidR="001270BE" w:rsidRPr="00AE5669">
        <w:rPr>
          <w:rFonts w:cs="Times New Roman"/>
        </w:rPr>
        <w:t xml:space="preserve"> života ve vybraných oblastech</w:t>
      </w:r>
      <w:r w:rsidRPr="00AE5669">
        <w:rPr>
          <w:rFonts w:cs="Times New Roman"/>
        </w:rPr>
        <w:t xml:space="preserve">. </w:t>
      </w:r>
      <w:r w:rsidR="004A4CC1" w:rsidRPr="00AE5669">
        <w:rPr>
          <w:rFonts w:cs="Times New Roman"/>
        </w:rPr>
        <w:t xml:space="preserve">Pohybový </w:t>
      </w:r>
      <w:r w:rsidR="00B873AF" w:rsidRPr="00AE5669">
        <w:rPr>
          <w:rFonts w:cs="Times New Roman"/>
        </w:rPr>
        <w:t xml:space="preserve">systém je jedním z nejvíce zasažených oblastí </w:t>
      </w:r>
      <w:r w:rsidR="00B60D05" w:rsidRPr="00AE5669">
        <w:rPr>
          <w:rFonts w:cs="Times New Roman"/>
        </w:rPr>
        <w:t>u</w:t>
      </w:r>
      <w:r w:rsidR="00B873AF" w:rsidRPr="00AE5669">
        <w:rPr>
          <w:rFonts w:cs="Times New Roman"/>
        </w:rPr>
        <w:t xml:space="preserve"> RS. Následkem lézí na mozku se objevuje třes, který postihuje horní</w:t>
      </w:r>
      <w:r w:rsidR="004A4CC1" w:rsidRPr="00AE5669">
        <w:rPr>
          <w:rFonts w:cs="Times New Roman"/>
        </w:rPr>
        <w:t xml:space="preserve"> a </w:t>
      </w:r>
      <w:r w:rsidR="00B873AF" w:rsidRPr="00AE5669">
        <w:rPr>
          <w:rFonts w:cs="Times New Roman"/>
        </w:rPr>
        <w:t>dolní</w:t>
      </w:r>
      <w:r w:rsidR="004A4CC1" w:rsidRPr="00AE5669">
        <w:rPr>
          <w:rFonts w:cs="Times New Roman"/>
        </w:rPr>
        <w:t xml:space="preserve"> končetiny</w:t>
      </w:r>
      <w:r w:rsidR="00B873AF" w:rsidRPr="00AE5669">
        <w:rPr>
          <w:rFonts w:cs="Times New Roman"/>
        </w:rPr>
        <w:t xml:space="preserve">. </w:t>
      </w:r>
      <w:r w:rsidR="00B60D05" w:rsidRPr="00AE5669">
        <w:rPr>
          <w:rFonts w:cs="Times New Roman"/>
        </w:rPr>
        <w:t>Dále se objevují</w:t>
      </w:r>
      <w:r w:rsidR="00B873AF" w:rsidRPr="00AE5669">
        <w:rPr>
          <w:rFonts w:cs="Times New Roman"/>
        </w:rPr>
        <w:t xml:space="preserve"> spasmy těla</w:t>
      </w:r>
      <w:r w:rsidR="00AB4C7D" w:rsidRPr="00AE5669">
        <w:rPr>
          <w:rFonts w:cs="Times New Roman"/>
        </w:rPr>
        <w:t>.</w:t>
      </w:r>
      <w:r w:rsidR="004A4CC1" w:rsidRPr="00AE5669">
        <w:rPr>
          <w:rFonts w:cs="Times New Roman"/>
        </w:rPr>
        <w:t xml:space="preserve"> </w:t>
      </w:r>
    </w:p>
    <w:p w14:paraId="1868EACE" w14:textId="178CA6D7" w:rsidR="001A5842" w:rsidRPr="00AE5669" w:rsidRDefault="001A5842" w:rsidP="00AE5669">
      <w:pPr>
        <w:spacing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ab/>
      </w:r>
      <w:r w:rsidR="00A33488" w:rsidRPr="00AE5669">
        <w:rPr>
          <w:rFonts w:cs="Times New Roman"/>
        </w:rPr>
        <w:t>V oblasti psychiky se pacient</w:t>
      </w:r>
      <w:r w:rsidR="00AB4C7D" w:rsidRPr="00AE5669">
        <w:rPr>
          <w:rFonts w:cs="Times New Roman"/>
        </w:rPr>
        <w:t>i</w:t>
      </w:r>
      <w:r w:rsidRPr="00AE5669">
        <w:rPr>
          <w:rFonts w:cs="Times New Roman"/>
        </w:rPr>
        <w:t xml:space="preserve"> potýkají </w:t>
      </w:r>
      <w:r w:rsidR="004A4CC1" w:rsidRPr="00AE5669">
        <w:rPr>
          <w:rFonts w:cs="Times New Roman"/>
        </w:rPr>
        <w:t>s</w:t>
      </w:r>
      <w:r w:rsidR="001F3838" w:rsidRPr="00AE5669">
        <w:rPr>
          <w:rFonts w:cs="Times New Roman"/>
        </w:rPr>
        <w:t> </w:t>
      </w:r>
      <w:r w:rsidR="004525C3" w:rsidRPr="00AE5669">
        <w:rPr>
          <w:rFonts w:cs="Times New Roman"/>
        </w:rPr>
        <w:t>problémy</w:t>
      </w:r>
      <w:r w:rsidR="001F3838" w:rsidRPr="00AE5669">
        <w:rPr>
          <w:rFonts w:cs="Times New Roman"/>
        </w:rPr>
        <w:t>,</w:t>
      </w:r>
      <w:r w:rsidR="004A4CC1" w:rsidRPr="00AE5669">
        <w:rPr>
          <w:rFonts w:cs="Times New Roman"/>
        </w:rPr>
        <w:t xml:space="preserve"> </w:t>
      </w:r>
      <w:r w:rsidR="001F3838" w:rsidRPr="00AE5669">
        <w:rPr>
          <w:rFonts w:cs="Times New Roman"/>
        </w:rPr>
        <w:t>např.</w:t>
      </w:r>
      <w:r w:rsidRPr="00AE5669">
        <w:rPr>
          <w:rFonts w:cs="Times New Roman"/>
        </w:rPr>
        <w:t xml:space="preserve"> neklid, úzkost, deprese</w:t>
      </w:r>
      <w:r w:rsidR="00A123EB" w:rsidRPr="00AE5669">
        <w:rPr>
          <w:rFonts w:cs="Times New Roman"/>
        </w:rPr>
        <w:t>,</w:t>
      </w:r>
      <w:r w:rsidRPr="00AE5669">
        <w:rPr>
          <w:rFonts w:cs="Times New Roman"/>
        </w:rPr>
        <w:t xml:space="preserve"> snížené sebevědomí a sebedůvěra</w:t>
      </w:r>
      <w:r w:rsidR="004525C3" w:rsidRPr="00AE5669">
        <w:rPr>
          <w:rFonts w:cs="Times New Roman"/>
        </w:rPr>
        <w:t>. Pacienty tyto potíže ovlivňují v běžném denním fungování a způsobují pocity frustrace</w:t>
      </w:r>
      <w:r w:rsidR="004A4CC1" w:rsidRPr="00AE5669">
        <w:rPr>
          <w:rFonts w:cs="Times New Roman"/>
        </w:rPr>
        <w:t>.</w:t>
      </w:r>
    </w:p>
    <w:p w14:paraId="484735CC" w14:textId="1F3A85B7" w:rsidR="004525C3" w:rsidRPr="00AE5669" w:rsidRDefault="00F41525" w:rsidP="00AE5669">
      <w:pPr>
        <w:spacing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ab/>
      </w:r>
      <w:r w:rsidR="009B21FD" w:rsidRPr="00AE5669">
        <w:rPr>
          <w:rFonts w:cs="Times New Roman"/>
        </w:rPr>
        <w:t xml:space="preserve">U </w:t>
      </w:r>
      <w:r w:rsidRPr="00AE5669">
        <w:rPr>
          <w:rFonts w:cs="Times New Roman"/>
        </w:rPr>
        <w:t>výživy a stravování</w:t>
      </w:r>
      <w:r w:rsidR="00AB4C7D" w:rsidRPr="00AE5669">
        <w:rPr>
          <w:rFonts w:cs="Times New Roman"/>
        </w:rPr>
        <w:t xml:space="preserve"> </w:t>
      </w:r>
      <w:r w:rsidRPr="00AE5669">
        <w:rPr>
          <w:rFonts w:cs="Times New Roman"/>
        </w:rPr>
        <w:t xml:space="preserve">bylo prokázáno, že vyšší výskyt RS ve středním pásmu má původ i ve stylu stravování. Vznik RS ovlivňuje nedostatek vitamínu D, kvalitního masa, ryb, ovoce a zeleniny. </w:t>
      </w:r>
      <w:r w:rsidR="00112C44" w:rsidRPr="00AE5669">
        <w:rPr>
          <w:rFonts w:cs="Times New Roman"/>
        </w:rPr>
        <w:t>Z mnoha zkoumaných diet</w:t>
      </w:r>
      <w:r w:rsidR="00F1143E" w:rsidRPr="00AE5669">
        <w:rPr>
          <w:rFonts w:cs="Times New Roman"/>
        </w:rPr>
        <w:t xml:space="preserve"> </w:t>
      </w:r>
      <w:r w:rsidR="001270BE" w:rsidRPr="00AE5669">
        <w:rPr>
          <w:rFonts w:cs="Times New Roman"/>
        </w:rPr>
        <w:t>byla n</w:t>
      </w:r>
      <w:r w:rsidR="00112C44" w:rsidRPr="00AE5669">
        <w:rPr>
          <w:rFonts w:cs="Times New Roman"/>
        </w:rPr>
        <w:t>ejlépe hodnocena středomořská strava</w:t>
      </w:r>
      <w:r w:rsidR="001F04D9" w:rsidRPr="00AE5669">
        <w:rPr>
          <w:rFonts w:cs="Times New Roman"/>
        </w:rPr>
        <w:t>.</w:t>
      </w:r>
    </w:p>
    <w:p w14:paraId="6F502DD7" w14:textId="23286DE3" w:rsidR="00112C44" w:rsidRPr="00AE5669" w:rsidRDefault="00112C44" w:rsidP="00AE5669">
      <w:pPr>
        <w:spacing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ab/>
      </w:r>
      <w:r w:rsidR="00A123EB" w:rsidRPr="00AE5669">
        <w:rPr>
          <w:rFonts w:cs="Times New Roman"/>
        </w:rPr>
        <w:t>V těhotenství</w:t>
      </w:r>
      <w:r w:rsidR="00DA3A33" w:rsidRPr="00AE5669">
        <w:rPr>
          <w:rFonts w:cs="Times New Roman"/>
        </w:rPr>
        <w:t xml:space="preserve"> se může krátkodobě stav zlepšit, a to zejména ve </w:t>
      </w:r>
      <w:r w:rsidR="00A123EB" w:rsidRPr="00AE5669">
        <w:rPr>
          <w:rFonts w:cs="Times New Roman"/>
        </w:rPr>
        <w:t>3.</w:t>
      </w:r>
      <w:r w:rsidR="00DA3A33" w:rsidRPr="00AE5669">
        <w:rPr>
          <w:rFonts w:cs="Times New Roman"/>
        </w:rPr>
        <w:t xml:space="preserve"> trimestru, ale naopak po porodu dochází k recidivě nebo zhoršení nemoci. Mohou se objevit i nové příznaky</w:t>
      </w:r>
      <w:r w:rsidR="00F1143E" w:rsidRPr="00AE5669">
        <w:rPr>
          <w:rFonts w:cs="Times New Roman"/>
        </w:rPr>
        <w:t>.</w:t>
      </w:r>
      <w:r w:rsidR="00DA3A33" w:rsidRPr="00AE5669">
        <w:rPr>
          <w:rFonts w:cs="Times New Roman"/>
        </w:rPr>
        <w:t xml:space="preserve"> </w:t>
      </w:r>
      <w:r w:rsidR="004133ED" w:rsidRPr="00AE5669">
        <w:rPr>
          <w:rFonts w:cs="Times New Roman"/>
        </w:rPr>
        <w:t xml:space="preserve">Často se u pacientů </w:t>
      </w:r>
      <w:r w:rsidR="00F1143E" w:rsidRPr="00AE5669">
        <w:rPr>
          <w:rFonts w:cs="Times New Roman"/>
        </w:rPr>
        <w:t xml:space="preserve">s RS </w:t>
      </w:r>
      <w:r w:rsidR="004133ED" w:rsidRPr="00AE5669">
        <w:rPr>
          <w:rFonts w:cs="Times New Roman"/>
        </w:rPr>
        <w:t>vyskytují sexuální dysfunkce</w:t>
      </w:r>
      <w:r w:rsidR="00AB4C7D" w:rsidRPr="00AE5669">
        <w:rPr>
          <w:rFonts w:cs="Times New Roman"/>
        </w:rPr>
        <w:t>.</w:t>
      </w:r>
      <w:r w:rsidR="004133ED" w:rsidRPr="00AE5669">
        <w:rPr>
          <w:rFonts w:cs="Times New Roman"/>
        </w:rPr>
        <w:t xml:space="preserve"> </w:t>
      </w:r>
      <w:r w:rsidR="00AB4C7D" w:rsidRPr="00AE5669">
        <w:rPr>
          <w:rFonts w:cs="Times New Roman"/>
        </w:rPr>
        <w:t xml:space="preserve"> </w:t>
      </w:r>
      <w:r w:rsidR="004133ED" w:rsidRPr="00AE5669">
        <w:rPr>
          <w:rFonts w:cs="Times New Roman"/>
        </w:rPr>
        <w:t>Sexuální dysfunkce se v průběhu času mohou měnit a rozvíjet</w:t>
      </w:r>
      <w:r w:rsidR="00A123EB" w:rsidRPr="00AE5669">
        <w:rPr>
          <w:rFonts w:cs="Times New Roman"/>
        </w:rPr>
        <w:t xml:space="preserve"> a tím zhoršovat kvalitu života.</w:t>
      </w:r>
    </w:p>
    <w:p w14:paraId="6BA86AA1" w14:textId="21BBD463" w:rsidR="00166F06" w:rsidRPr="00AE5669" w:rsidRDefault="00984ADC" w:rsidP="00AE5669">
      <w:pPr>
        <w:spacing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ab/>
      </w:r>
      <w:r w:rsidR="003C1DDE" w:rsidRPr="00AE5669">
        <w:rPr>
          <w:rFonts w:cs="Times New Roman"/>
        </w:rPr>
        <w:t>Vztahy jsou velmi podstatné a podpora partnera</w:t>
      </w:r>
      <w:r w:rsidR="00AB4C7D" w:rsidRPr="00AE5669">
        <w:rPr>
          <w:rFonts w:cs="Times New Roman"/>
        </w:rPr>
        <w:t xml:space="preserve"> i</w:t>
      </w:r>
      <w:r w:rsidR="003C1DDE" w:rsidRPr="00AE5669">
        <w:rPr>
          <w:rFonts w:cs="Times New Roman"/>
        </w:rPr>
        <w:t xml:space="preserve"> rodiny j</w:t>
      </w:r>
      <w:r w:rsidR="00AB4C7D" w:rsidRPr="00AE5669">
        <w:rPr>
          <w:rFonts w:cs="Times New Roman"/>
        </w:rPr>
        <w:t>e</w:t>
      </w:r>
      <w:r w:rsidR="003C1DDE" w:rsidRPr="00AE5669">
        <w:rPr>
          <w:rFonts w:cs="Times New Roman"/>
        </w:rPr>
        <w:t xml:space="preserve"> u chronicky nemocných pacientů </w:t>
      </w:r>
      <w:r w:rsidR="00B60D05" w:rsidRPr="00AE5669">
        <w:rPr>
          <w:rFonts w:cs="Times New Roman"/>
        </w:rPr>
        <w:t>důležitá</w:t>
      </w:r>
      <w:r w:rsidR="003C1DDE" w:rsidRPr="00AE5669">
        <w:rPr>
          <w:rFonts w:cs="Times New Roman"/>
        </w:rPr>
        <w:t xml:space="preserve">. </w:t>
      </w:r>
      <w:r w:rsidR="00AB4C7D" w:rsidRPr="00AE5669">
        <w:rPr>
          <w:rFonts w:cs="Times New Roman"/>
        </w:rPr>
        <w:t xml:space="preserve">Rizikem </w:t>
      </w:r>
      <w:r w:rsidR="00C8770A" w:rsidRPr="00AE5669">
        <w:rPr>
          <w:rFonts w:cs="Times New Roman"/>
        </w:rPr>
        <w:t>je tzv. stigmatizace</w:t>
      </w:r>
      <w:r w:rsidR="001F3838" w:rsidRPr="00AE5669">
        <w:rPr>
          <w:rFonts w:cs="Times New Roman"/>
        </w:rPr>
        <w:t>.</w:t>
      </w:r>
      <w:r w:rsidR="00C8770A" w:rsidRPr="00AE5669">
        <w:rPr>
          <w:rFonts w:cs="Times New Roman"/>
        </w:rPr>
        <w:t xml:space="preserve"> Následkem toho dochází k snížení pacientov</w:t>
      </w:r>
      <w:r w:rsidR="001F04D9" w:rsidRPr="00AE5669">
        <w:rPr>
          <w:rFonts w:cs="Times New Roman"/>
        </w:rPr>
        <w:t>y</w:t>
      </w:r>
      <w:r w:rsidR="00C8770A" w:rsidRPr="00AE5669">
        <w:rPr>
          <w:rFonts w:cs="Times New Roman"/>
        </w:rPr>
        <w:t xml:space="preserve"> sebeúcty a vzrůstu úzkosti a deprese.</w:t>
      </w:r>
    </w:p>
    <w:p w14:paraId="5C746675" w14:textId="3DCFABC9" w:rsidR="00984ADC" w:rsidRPr="00AE5669" w:rsidRDefault="00166F06" w:rsidP="00AE5669">
      <w:pPr>
        <w:spacing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ab/>
        <w:t>Nemoc také ovlivňuje pr</w:t>
      </w:r>
      <w:r w:rsidR="00B60D05" w:rsidRPr="00AE5669">
        <w:rPr>
          <w:rFonts w:cs="Times New Roman"/>
        </w:rPr>
        <w:t>áci</w:t>
      </w:r>
      <w:r w:rsidR="00070E3B" w:rsidRPr="00AE5669">
        <w:rPr>
          <w:rFonts w:cs="Times New Roman"/>
        </w:rPr>
        <w:t xml:space="preserve">. </w:t>
      </w:r>
      <w:r w:rsidR="008E4D8D" w:rsidRPr="00AE5669">
        <w:rPr>
          <w:rFonts w:cs="Times New Roman"/>
        </w:rPr>
        <w:t>U RS může pracovní nasazení klesnout</w:t>
      </w:r>
      <w:r w:rsidR="001F04D9" w:rsidRPr="00AE5669">
        <w:rPr>
          <w:rFonts w:cs="Times New Roman"/>
        </w:rPr>
        <w:t>,</w:t>
      </w:r>
      <w:r w:rsidR="008E4D8D" w:rsidRPr="00AE5669">
        <w:rPr>
          <w:rFonts w:cs="Times New Roman"/>
        </w:rPr>
        <w:t xml:space="preserve"> </w:t>
      </w:r>
      <w:r w:rsidR="001F04D9" w:rsidRPr="00AE5669">
        <w:rPr>
          <w:rFonts w:cs="Times New Roman"/>
        </w:rPr>
        <w:t xml:space="preserve">pacient </w:t>
      </w:r>
      <w:r w:rsidR="008E4D8D" w:rsidRPr="00AE5669">
        <w:rPr>
          <w:rFonts w:cs="Times New Roman"/>
        </w:rPr>
        <w:t>si n</w:t>
      </w:r>
      <w:r w:rsidR="001F04D9" w:rsidRPr="00AE5669">
        <w:rPr>
          <w:rFonts w:cs="Times New Roman"/>
        </w:rPr>
        <w:t>emusí být</w:t>
      </w:r>
      <w:r w:rsidR="008E4D8D" w:rsidRPr="00AE5669">
        <w:rPr>
          <w:rFonts w:cs="Times New Roman"/>
        </w:rPr>
        <w:t xml:space="preserve"> schop</w:t>
      </w:r>
      <w:r w:rsidR="001F04D9" w:rsidRPr="00AE5669">
        <w:rPr>
          <w:rFonts w:cs="Times New Roman"/>
        </w:rPr>
        <w:t>en</w:t>
      </w:r>
      <w:r w:rsidR="008E4D8D" w:rsidRPr="00AE5669">
        <w:rPr>
          <w:rFonts w:cs="Times New Roman"/>
        </w:rPr>
        <w:t xml:space="preserve"> udržet zaměstnání na základě j</w:t>
      </w:r>
      <w:r w:rsidR="001F04D9" w:rsidRPr="00AE5669">
        <w:rPr>
          <w:rFonts w:cs="Times New Roman"/>
        </w:rPr>
        <w:t>eho</w:t>
      </w:r>
      <w:r w:rsidR="008E4D8D" w:rsidRPr="00AE5669">
        <w:rPr>
          <w:rFonts w:cs="Times New Roman"/>
        </w:rPr>
        <w:t xml:space="preserve"> diagnózy.</w:t>
      </w:r>
    </w:p>
    <w:p w14:paraId="6BC22F0C" w14:textId="62FE2558" w:rsidR="00A7138D" w:rsidRPr="00AE5669" w:rsidRDefault="00A7138D" w:rsidP="00AE5669">
      <w:pPr>
        <w:spacing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ab/>
        <w:t xml:space="preserve">RS </w:t>
      </w:r>
      <w:r w:rsidR="00B60D05" w:rsidRPr="00AE5669">
        <w:rPr>
          <w:rFonts w:cs="Times New Roman"/>
        </w:rPr>
        <w:t xml:space="preserve">může pacienta limitovat ve sportovních aktivitách. </w:t>
      </w:r>
      <w:r w:rsidR="004D2994" w:rsidRPr="00AE5669">
        <w:rPr>
          <w:rFonts w:cs="Times New Roman"/>
        </w:rPr>
        <w:t>Na druhou stranu vhodná fyzická aktivita může mít pozitivní vliv na onemocnění a může zlepšovat některé příznak</w:t>
      </w:r>
      <w:r w:rsidR="00A123EB" w:rsidRPr="00AE5669">
        <w:rPr>
          <w:rFonts w:cs="Times New Roman"/>
        </w:rPr>
        <w:t>y.</w:t>
      </w:r>
      <w:r w:rsidR="004D2994" w:rsidRPr="00AE5669">
        <w:rPr>
          <w:rFonts w:cs="Times New Roman"/>
        </w:rPr>
        <w:t xml:space="preserve"> Vhodnými aktivitami j</w:t>
      </w:r>
      <w:r w:rsidR="00F2101F" w:rsidRPr="00AE5669">
        <w:rPr>
          <w:rFonts w:cs="Times New Roman"/>
        </w:rPr>
        <w:t>sou</w:t>
      </w:r>
      <w:r w:rsidR="004D2994" w:rsidRPr="00AE5669">
        <w:rPr>
          <w:rFonts w:cs="Times New Roman"/>
        </w:rPr>
        <w:t xml:space="preserve"> například protahování, jóga a vodní cvičení.</w:t>
      </w:r>
    </w:p>
    <w:p w14:paraId="5819A764" w14:textId="4138200A" w:rsidR="004D2994" w:rsidRPr="00AE5669" w:rsidRDefault="009B21FD" w:rsidP="00AE5669">
      <w:pPr>
        <w:spacing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>R</w:t>
      </w:r>
      <w:r w:rsidR="008A5A2E" w:rsidRPr="00AE5669">
        <w:rPr>
          <w:rFonts w:cs="Times New Roman"/>
        </w:rPr>
        <w:t>ole sestry a zdravotnického personálu</w:t>
      </w:r>
      <w:r w:rsidR="00F1143E" w:rsidRPr="00AE5669">
        <w:rPr>
          <w:rFonts w:cs="Times New Roman"/>
        </w:rPr>
        <w:t xml:space="preserve"> je </w:t>
      </w:r>
      <w:r w:rsidR="008A5A2E" w:rsidRPr="00AE5669">
        <w:rPr>
          <w:rFonts w:cs="Times New Roman"/>
        </w:rPr>
        <w:t>velmi důležit</w:t>
      </w:r>
      <w:r w:rsidR="00F1143E" w:rsidRPr="00AE5669">
        <w:rPr>
          <w:rFonts w:cs="Times New Roman"/>
        </w:rPr>
        <w:t xml:space="preserve">á </w:t>
      </w:r>
      <w:r w:rsidR="001270BE" w:rsidRPr="00AE5669">
        <w:rPr>
          <w:rFonts w:cs="Times New Roman"/>
        </w:rPr>
        <w:t>n</w:t>
      </w:r>
      <w:r w:rsidR="008A5A2E" w:rsidRPr="00AE5669">
        <w:rPr>
          <w:rFonts w:cs="Times New Roman"/>
        </w:rPr>
        <w:t>ejenom v oblasti ošetřovatelské péče, ale i komunikace a motivace pacienta</w:t>
      </w:r>
      <w:r w:rsidR="004F1506" w:rsidRPr="00AE5669">
        <w:rPr>
          <w:rFonts w:cs="Times New Roman"/>
        </w:rPr>
        <w:t xml:space="preserve">. </w:t>
      </w:r>
    </w:p>
    <w:p w14:paraId="3CAAAC0E" w14:textId="0D894457" w:rsidR="00E84649" w:rsidRPr="00AE5669" w:rsidRDefault="00E84649" w:rsidP="00AE5669">
      <w:pPr>
        <w:spacing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ab/>
      </w:r>
      <w:r w:rsidR="001F04D9" w:rsidRPr="00AE5669">
        <w:rPr>
          <w:rFonts w:cs="Times New Roman"/>
        </w:rPr>
        <w:t>Celosvětovou pandemií</w:t>
      </w:r>
      <w:r w:rsidRPr="00AE5669">
        <w:rPr>
          <w:rFonts w:cs="Times New Roman"/>
        </w:rPr>
        <w:t xml:space="preserve"> byl</w:t>
      </w:r>
      <w:r w:rsidR="00070E3B" w:rsidRPr="00AE5669">
        <w:rPr>
          <w:rFonts w:cs="Times New Roman"/>
        </w:rPr>
        <w:t>a</w:t>
      </w:r>
      <w:r w:rsidRPr="00AE5669">
        <w:rPr>
          <w:rFonts w:cs="Times New Roman"/>
        </w:rPr>
        <w:t xml:space="preserve"> ovlivněn</w:t>
      </w:r>
      <w:r w:rsidR="00F1143E" w:rsidRPr="00AE5669">
        <w:rPr>
          <w:rFonts w:cs="Times New Roman"/>
        </w:rPr>
        <w:t>a</w:t>
      </w:r>
      <w:r w:rsidR="001270BE" w:rsidRPr="00AE5669">
        <w:rPr>
          <w:rFonts w:cs="Times New Roman"/>
        </w:rPr>
        <w:t xml:space="preserve"> i kvalita života</w:t>
      </w:r>
      <w:r w:rsidRPr="00AE5669">
        <w:rPr>
          <w:rFonts w:cs="Times New Roman"/>
        </w:rPr>
        <w:t xml:space="preserve"> pacientů s RS. </w:t>
      </w:r>
      <w:r w:rsidR="001270BE" w:rsidRPr="00AE5669">
        <w:rPr>
          <w:rFonts w:cs="Times New Roman"/>
        </w:rPr>
        <w:t xml:space="preserve">A to jak </w:t>
      </w:r>
      <w:r w:rsidR="00ED05EC" w:rsidRPr="00AE5669">
        <w:rPr>
          <w:rFonts w:cs="Times New Roman"/>
        </w:rPr>
        <w:t xml:space="preserve">v oblasti dostupnosti péče, </w:t>
      </w:r>
      <w:r w:rsidR="001F04D9" w:rsidRPr="00AE5669">
        <w:rPr>
          <w:rFonts w:cs="Times New Roman"/>
        </w:rPr>
        <w:t>tak z důvodu sociální izolace.</w:t>
      </w:r>
    </w:p>
    <w:p w14:paraId="4C01E753" w14:textId="7C6EA1E6" w:rsidR="001A5842" w:rsidRPr="00AE5669" w:rsidRDefault="00ED05EC" w:rsidP="00AE5669">
      <w:pPr>
        <w:spacing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lastRenderedPageBreak/>
        <w:tab/>
      </w:r>
      <w:r w:rsidR="001270BE" w:rsidRPr="00AE5669">
        <w:rPr>
          <w:rFonts w:cs="Times New Roman"/>
        </w:rPr>
        <w:t>V této podkapitole byly sumarizov</w:t>
      </w:r>
      <w:r w:rsidR="001F04D9" w:rsidRPr="00AE5669">
        <w:rPr>
          <w:rFonts w:cs="Times New Roman"/>
        </w:rPr>
        <w:t>ány</w:t>
      </w:r>
      <w:r w:rsidR="001270BE" w:rsidRPr="00AE5669">
        <w:rPr>
          <w:rFonts w:cs="Times New Roman"/>
        </w:rPr>
        <w:t xml:space="preserve"> aktuální</w:t>
      </w:r>
      <w:r w:rsidRPr="00AE5669">
        <w:rPr>
          <w:rFonts w:cs="Times New Roman"/>
        </w:rPr>
        <w:t xml:space="preserve"> dohledané poznatky o kvalitě života pacientů s roztroušenou sklerózou ve vybraných</w:t>
      </w:r>
      <w:r w:rsidR="002C2FB0" w:rsidRPr="00AE5669">
        <w:rPr>
          <w:rFonts w:cs="Times New Roman"/>
        </w:rPr>
        <w:t xml:space="preserve"> psychosociálních oblastech. Cíl byl splněn.</w:t>
      </w:r>
    </w:p>
    <w:p w14:paraId="6C46A2E6" w14:textId="026D2F06" w:rsidR="00034737" w:rsidRPr="00AE5669" w:rsidRDefault="00034737" w:rsidP="00AE5669">
      <w:pPr>
        <w:spacing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ab/>
      </w:r>
      <w:r w:rsidR="0047748B" w:rsidRPr="00AE5669">
        <w:rPr>
          <w:rFonts w:cs="Times New Roman"/>
        </w:rPr>
        <w:t>Druhým dílčím cílem bylo sumarizovat aktuální dohledané poznatky o kvalitě života u pacientů s RS v oblasti únavy a inkontinence</w:t>
      </w:r>
      <w:r w:rsidR="001F04D9" w:rsidRPr="00AE5669">
        <w:rPr>
          <w:rFonts w:cs="Times New Roman"/>
        </w:rPr>
        <w:t xml:space="preserve"> </w:t>
      </w:r>
      <w:r w:rsidRPr="00AE5669">
        <w:rPr>
          <w:rFonts w:cs="Times New Roman"/>
        </w:rPr>
        <w:t>jako dvou hlavních příznaků roztroušené sklerózy a jejich dopadu na kvalitu života.</w:t>
      </w:r>
    </w:p>
    <w:p w14:paraId="33300750" w14:textId="0216EA2A" w:rsidR="002C2FB0" w:rsidRPr="00AE5669" w:rsidRDefault="008833A7" w:rsidP="00AE5669">
      <w:pPr>
        <w:spacing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ab/>
        <w:t>Únava j</w:t>
      </w:r>
      <w:r w:rsidR="008C5EAA" w:rsidRPr="00AE5669">
        <w:rPr>
          <w:rFonts w:cs="Times New Roman"/>
        </w:rPr>
        <w:t>e</w:t>
      </w:r>
      <w:r w:rsidRPr="00AE5669">
        <w:rPr>
          <w:rFonts w:cs="Times New Roman"/>
        </w:rPr>
        <w:t xml:space="preserve"> jed</w:t>
      </w:r>
      <w:r w:rsidR="001F04D9" w:rsidRPr="00AE5669">
        <w:rPr>
          <w:rFonts w:cs="Times New Roman"/>
        </w:rPr>
        <w:t>ním</w:t>
      </w:r>
      <w:r w:rsidRPr="00AE5669">
        <w:rPr>
          <w:rFonts w:cs="Times New Roman"/>
        </w:rPr>
        <w:t xml:space="preserve"> z nejčastějších příznaků </w:t>
      </w:r>
      <w:r w:rsidR="00A45D95" w:rsidRPr="00AE5669">
        <w:rPr>
          <w:rFonts w:cs="Times New Roman"/>
        </w:rPr>
        <w:t>R</w:t>
      </w:r>
      <w:r w:rsidRPr="00AE5669">
        <w:rPr>
          <w:rFonts w:cs="Times New Roman"/>
        </w:rPr>
        <w:t>S</w:t>
      </w:r>
      <w:r w:rsidR="008C5EAA" w:rsidRPr="00AE5669">
        <w:rPr>
          <w:rFonts w:cs="Times New Roman"/>
        </w:rPr>
        <w:t>,</w:t>
      </w:r>
      <w:r w:rsidRPr="00AE5669">
        <w:rPr>
          <w:rFonts w:cs="Times New Roman"/>
        </w:rPr>
        <w:t xml:space="preserve"> je hodnocena jako jeden z nejobtížnějších příznaků, který zhoršuje kvalitu života. Únava ovlivňuje jak každodenní aktivity pacienta, tak jeho duševní stav, a tedy zvyšuje depresi. Horší kvalita života byla potvrzena u pacientů, kteří trpěli únavou</w:t>
      </w:r>
      <w:r w:rsidR="001F04D9" w:rsidRPr="00AE5669">
        <w:rPr>
          <w:rFonts w:cs="Times New Roman"/>
        </w:rPr>
        <w:t xml:space="preserve"> více</w:t>
      </w:r>
      <w:r w:rsidRPr="00AE5669">
        <w:rPr>
          <w:rFonts w:cs="Times New Roman"/>
        </w:rPr>
        <w:t xml:space="preserve">. </w:t>
      </w:r>
      <w:r w:rsidR="00A45D95" w:rsidRPr="00AE5669">
        <w:rPr>
          <w:rFonts w:cs="Times New Roman"/>
        </w:rPr>
        <w:t>Je tedy</w:t>
      </w:r>
      <w:r w:rsidRPr="00AE5669">
        <w:rPr>
          <w:rFonts w:cs="Times New Roman"/>
        </w:rPr>
        <w:t xml:space="preserve"> potvrzen jasný vztah mezi únavou a kvalitou života. </w:t>
      </w:r>
      <w:r w:rsidR="004577F6" w:rsidRPr="00AE5669">
        <w:rPr>
          <w:rFonts w:cs="Times New Roman"/>
        </w:rPr>
        <w:t>Ú</w:t>
      </w:r>
      <w:r w:rsidR="0047748B" w:rsidRPr="00AE5669">
        <w:rPr>
          <w:rFonts w:cs="Times New Roman"/>
        </w:rPr>
        <w:t>nava</w:t>
      </w:r>
      <w:r w:rsidRPr="00AE5669">
        <w:rPr>
          <w:rFonts w:cs="Times New Roman"/>
        </w:rPr>
        <w:t xml:space="preserve"> ovlivňuje pacientovo každodenní fungování, je tedy je</w:t>
      </w:r>
      <w:r w:rsidR="0047748B" w:rsidRPr="00AE5669">
        <w:rPr>
          <w:rFonts w:cs="Times New Roman"/>
        </w:rPr>
        <w:t>dním</w:t>
      </w:r>
      <w:r w:rsidRPr="00AE5669">
        <w:rPr>
          <w:rFonts w:cs="Times New Roman"/>
        </w:rPr>
        <w:t xml:space="preserve"> z důvodů vyřazení z pracovního koloběhu.</w:t>
      </w:r>
    </w:p>
    <w:p w14:paraId="725FCB75" w14:textId="5D3AAA6C" w:rsidR="008833A7" w:rsidRPr="00AE5669" w:rsidRDefault="008833A7" w:rsidP="00AE5669">
      <w:pPr>
        <w:spacing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ab/>
        <w:t>Inkontinence jako další omezující příznak RS je narušitel</w:t>
      </w:r>
      <w:r w:rsidR="001F04D9" w:rsidRPr="00AE5669">
        <w:rPr>
          <w:rFonts w:cs="Times New Roman"/>
        </w:rPr>
        <w:t>em</w:t>
      </w:r>
      <w:r w:rsidRPr="00AE5669">
        <w:rPr>
          <w:rFonts w:cs="Times New Roman"/>
        </w:rPr>
        <w:t xml:space="preserve"> kvality života,</w:t>
      </w:r>
      <w:r w:rsidR="004577F6" w:rsidRPr="00AE5669">
        <w:rPr>
          <w:rFonts w:cs="Times New Roman"/>
        </w:rPr>
        <w:t xml:space="preserve"> </w:t>
      </w:r>
      <w:r w:rsidRPr="00AE5669">
        <w:rPr>
          <w:rFonts w:cs="Times New Roman"/>
        </w:rPr>
        <w:t xml:space="preserve">ovlivňuje pacienta nejenom fyzicky, ale značně psychicky. </w:t>
      </w:r>
      <w:r w:rsidR="00CF1D11" w:rsidRPr="00AE5669">
        <w:rPr>
          <w:rFonts w:cs="Times New Roman"/>
        </w:rPr>
        <w:t>Omezuje jeho společenský život, pacient má strach chodit do společnosti a spíše zůstává doma. Časté jsou také močové dysfunkce</w:t>
      </w:r>
      <w:r w:rsidR="001F04D9" w:rsidRPr="00AE5669">
        <w:rPr>
          <w:rFonts w:cs="Times New Roman"/>
        </w:rPr>
        <w:t>.</w:t>
      </w:r>
      <w:r w:rsidR="00CF1D11" w:rsidRPr="00AE5669">
        <w:rPr>
          <w:rFonts w:cs="Times New Roman"/>
        </w:rPr>
        <w:t xml:space="preserve"> Močová inkontinence omezuje pacienty v plnění jejich sociálních rolí </w:t>
      </w:r>
      <w:r w:rsidR="00A45D95" w:rsidRPr="00AE5669">
        <w:rPr>
          <w:rFonts w:cs="Times New Roman"/>
        </w:rPr>
        <w:t xml:space="preserve">a, </w:t>
      </w:r>
      <w:r w:rsidR="00CF1D11" w:rsidRPr="00AE5669">
        <w:rPr>
          <w:rFonts w:cs="Times New Roman"/>
        </w:rPr>
        <w:t>může vést až k izolaci a zhoršené kvalitě života.</w:t>
      </w:r>
    </w:p>
    <w:p w14:paraId="46AAD730" w14:textId="77777777" w:rsidR="00A57406" w:rsidRPr="00AE5669" w:rsidRDefault="002C2FB0" w:rsidP="00AE5669">
      <w:pPr>
        <w:spacing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ab/>
      </w:r>
      <w:r w:rsidR="0047748B" w:rsidRPr="00AE5669">
        <w:rPr>
          <w:rFonts w:cs="Times New Roman"/>
        </w:rPr>
        <w:t>Byly sumarizovány</w:t>
      </w:r>
      <w:r w:rsidRPr="00AE5669">
        <w:rPr>
          <w:rFonts w:cs="Times New Roman"/>
        </w:rPr>
        <w:t xml:space="preserve"> aktuální dohledané poznatky o kvalitě života u pacientů s roztroušenou sklerózou v oblasti únavy a inkontinence. Cíl byl splněn.</w:t>
      </w:r>
    </w:p>
    <w:p w14:paraId="205CD85E" w14:textId="2B9BC1CD" w:rsidR="002D21C1" w:rsidRPr="00AE5669" w:rsidRDefault="00A57406" w:rsidP="00AE5669">
      <w:pPr>
        <w:spacing w:line="360" w:lineRule="auto"/>
        <w:ind w:firstLine="567"/>
        <w:rPr>
          <w:rFonts w:cs="Times New Roman"/>
        </w:rPr>
      </w:pPr>
      <w:r w:rsidRPr="00AE5669">
        <w:rPr>
          <w:rFonts w:cs="Times New Roman"/>
        </w:rPr>
        <w:tab/>
        <w:t>Hlavní cíl práce byl splněn.</w:t>
      </w:r>
      <w:r w:rsidR="002D21C1" w:rsidRPr="00AE5669">
        <w:rPr>
          <w:rFonts w:cs="Times New Roman"/>
          <w:lang w:val="en-GB"/>
        </w:rPr>
        <w:br w:type="page"/>
      </w:r>
    </w:p>
    <w:p w14:paraId="0C2A10BF" w14:textId="3DABD4A3" w:rsidR="002D21C1" w:rsidRPr="00AE5669" w:rsidRDefault="002D21C1" w:rsidP="00AE5669">
      <w:pPr>
        <w:pStyle w:val="Nadpis1"/>
        <w:spacing w:line="360" w:lineRule="auto"/>
        <w:rPr>
          <w:rFonts w:cs="Times New Roman"/>
        </w:rPr>
      </w:pPr>
      <w:bookmarkStart w:id="9" w:name="_Toc70529310"/>
      <w:r w:rsidRPr="00AE5669">
        <w:rPr>
          <w:rFonts w:cs="Times New Roman"/>
        </w:rPr>
        <w:lastRenderedPageBreak/>
        <w:t>Referenční seznam</w:t>
      </w:r>
      <w:bookmarkEnd w:id="9"/>
    </w:p>
    <w:p w14:paraId="7BEBA5AC" w14:textId="5E3E480D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AKKUŞ,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Yeliz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Nuran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AKDEMIR, 2012.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Improving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quality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life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for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patients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using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nurse-based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home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visiting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model.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Scandinavian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Journal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Caring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Sciences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26</w:t>
      </w:r>
      <w:r w:rsidRPr="00AE5669">
        <w:rPr>
          <w:rFonts w:cs="Times New Roman"/>
          <w:szCs w:val="24"/>
          <w:shd w:val="clear" w:color="auto" w:fill="FFFFFF"/>
        </w:rPr>
        <w:t>(2), 295-303 [cit. 2020-10-02]. ISSN 02839318.</w:t>
      </w:r>
      <w:r w:rsidR="001876DF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 xml:space="preserve">Dostupné z: </w:t>
      </w:r>
      <w:r w:rsidR="001876DF" w:rsidRPr="00AE5669">
        <w:rPr>
          <w:rFonts w:cs="Times New Roman"/>
          <w:szCs w:val="24"/>
          <w:shd w:val="clear" w:color="auto" w:fill="FFFFFF"/>
        </w:rPr>
        <w:t>http://search.ebscohost.com/login.aspx?direct=true&amp;AuthType=ip,shib&amp;db=mdc&amp;AN=22043866&amp;lang=cs&amp;site=eds-live&amp;authtype=shib&amp;custid=s7108593 DOI:10.1111/j.1471-6712.2011.00933.x</w:t>
      </w:r>
    </w:p>
    <w:p w14:paraId="1A3FA9C1" w14:textId="46006AB4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ALSCHULER, Kevin N. et al., 2020. Rapid transfer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knowledge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for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clinical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care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during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COVID-19: ECHO MS.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Related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Disorders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46</w:t>
      </w:r>
      <w:r w:rsidRPr="00AE5669">
        <w:rPr>
          <w:rFonts w:cs="Times New Roman"/>
          <w:szCs w:val="24"/>
          <w:shd w:val="clear" w:color="auto" w:fill="FFFFFF"/>
        </w:rPr>
        <w:t> [cit. 2021-03-11]. ISSN 22110348.</w:t>
      </w:r>
      <w:r w:rsidR="001876DF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>Dostupné z:</w:t>
      </w:r>
      <w:r w:rsidRPr="00AE5669">
        <w:rPr>
          <w:rFonts w:cs="Times New Roman"/>
          <w:szCs w:val="24"/>
        </w:rPr>
        <w:t xml:space="preserve"> </w:t>
      </w:r>
      <w:r w:rsidR="001876DF" w:rsidRPr="00AE5669">
        <w:rPr>
          <w:rFonts w:cs="Times New Roman"/>
          <w:szCs w:val="24"/>
          <w:shd w:val="clear" w:color="auto" w:fill="FFFFFF"/>
        </w:rPr>
        <w:t>http://search.ebscohost.com/login.aspx?direct=true&amp;db=mdc&amp;AN=33296992&amp;lang=cs&amp;site=ehost-live DOI: 10.1016/j.msard.2020.102600</w:t>
      </w:r>
    </w:p>
    <w:p w14:paraId="17601048" w14:textId="4D5E3C25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AMARENCO, G. et al., 2014.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Clinical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urodynamic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evaluations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urinary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disorders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Annals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Physical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Rehabilitation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Medicine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57</w:t>
      </w:r>
      <w:r w:rsidRPr="00AE5669">
        <w:rPr>
          <w:rFonts w:cs="Times New Roman"/>
          <w:szCs w:val="24"/>
          <w:shd w:val="clear" w:color="auto" w:fill="FFFFFF"/>
        </w:rPr>
        <w:t>(5), 277-287 [cit. 2021-03-11]. ISSN 18770657.</w:t>
      </w:r>
      <w:r w:rsidR="001876DF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 xml:space="preserve">Dostupné z: </w:t>
      </w:r>
      <w:r w:rsidR="001876DF" w:rsidRPr="00AE5669">
        <w:rPr>
          <w:rFonts w:cs="Times New Roman"/>
          <w:szCs w:val="24"/>
          <w:shd w:val="clear" w:color="auto" w:fill="FFFFFF"/>
        </w:rPr>
        <w:t>http://search.ebscohost.com/login.aspx?direct=true&amp;db=mdc&amp;AN=24980885&amp;lang=cs&amp;site=ehost-live DOI: 10.1016/j.rehab.2014.05.006</w:t>
      </w:r>
    </w:p>
    <w:p w14:paraId="5B5D525A" w14:textId="097456E1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>AXELERAD, ANY DOCU et al., 2020. THE ROLE OF PHYSICAL EXERCISE IN MULTIPLE SCLEROSIS. </w:t>
      </w:r>
      <w:r w:rsidRPr="00AE5669">
        <w:rPr>
          <w:rFonts w:cs="Times New Roman"/>
          <w:i/>
          <w:iCs/>
          <w:szCs w:val="24"/>
          <w:shd w:val="clear" w:color="auto" w:fill="FFFFFF"/>
        </w:rPr>
        <w:t xml:space="preserve">Ovidius University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Annals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,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Series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Physical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Education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20</w:t>
      </w:r>
      <w:r w:rsidRPr="00AE5669">
        <w:rPr>
          <w:rFonts w:cs="Times New Roman"/>
          <w:szCs w:val="24"/>
          <w:shd w:val="clear" w:color="auto" w:fill="FFFFFF"/>
        </w:rPr>
        <w:t>(1), 10-15 [cit. 2021-02-21]. ISSN 2285777X. Dostupné z: http://search.ebscohost.com/login.aspx?direct=true&amp;AuthType=ip,shib&amp;db=s3h&amp;AN=142511634&amp;lang=cs&amp;site=eds-live</w:t>
      </w:r>
    </w:p>
    <w:p w14:paraId="262D2961" w14:textId="500ECE45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AZARY,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Saeedeh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et al., 2017.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Contribution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dietary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intake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to relapse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rate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in early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paediatric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89</w:t>
      </w:r>
      <w:r w:rsidRPr="00AE5669">
        <w:rPr>
          <w:rFonts w:cs="Times New Roman"/>
          <w:szCs w:val="24"/>
          <w:shd w:val="clear" w:color="auto" w:fill="FFFFFF"/>
        </w:rPr>
        <w:t>(1), 28-33 [cit. 2021-03-09]. ISSN 0022-3050.</w:t>
      </w:r>
      <w:r w:rsidR="001876DF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>Dostupné z:</w:t>
      </w:r>
      <w:r w:rsidRPr="00AE5669">
        <w:rPr>
          <w:rFonts w:cs="Times New Roman"/>
          <w:szCs w:val="24"/>
        </w:rPr>
        <w:t xml:space="preserve"> </w:t>
      </w:r>
      <w:r w:rsidR="001876DF" w:rsidRPr="00AE5669">
        <w:rPr>
          <w:rFonts w:cs="Times New Roman"/>
          <w:szCs w:val="24"/>
          <w:shd w:val="clear" w:color="auto" w:fill="FFFFFF"/>
        </w:rPr>
        <w:t>http://search.ebscohost.com/login.aspx?direct=true&amp;db=psyh&amp;AN=2018-11722-004&amp;lang=cs&amp;site=ehost-live DOI:10.1136/jnnp-2017-315936</w:t>
      </w:r>
    </w:p>
    <w:p w14:paraId="2D992A2F" w14:textId="0185785B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BASS, Ann D. et al., 2020.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Effect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on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Daily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Activities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Emotional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Well-being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,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Relationships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r w:rsidRPr="00AE5669">
        <w:rPr>
          <w:rFonts w:cs="Times New Roman"/>
          <w:i/>
          <w:iCs/>
          <w:szCs w:val="24"/>
          <w:shd w:val="clear" w:color="auto" w:fill="FFFFFF"/>
        </w:rPr>
        <w:t xml:space="preserve">International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Journal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MS Care</w:t>
      </w:r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22</w:t>
      </w:r>
      <w:r w:rsidRPr="00AE5669">
        <w:rPr>
          <w:rFonts w:cs="Times New Roman"/>
          <w:szCs w:val="24"/>
          <w:shd w:val="clear" w:color="auto" w:fill="FFFFFF"/>
        </w:rPr>
        <w:t>(4), 158-164 [cit. 2021-03-11]. ISSN 1537-2073.</w:t>
      </w:r>
      <w:r w:rsidR="001876DF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>Dostupné z:</w:t>
      </w:r>
      <w:r w:rsidRPr="00AE5669">
        <w:rPr>
          <w:rFonts w:cs="Times New Roman"/>
          <w:szCs w:val="24"/>
        </w:rPr>
        <w:t xml:space="preserve"> </w:t>
      </w:r>
      <w:r w:rsidR="001876DF" w:rsidRPr="00AE5669">
        <w:rPr>
          <w:rFonts w:cs="Times New Roman"/>
          <w:szCs w:val="24"/>
          <w:shd w:val="clear" w:color="auto" w:fill="FFFFFF"/>
        </w:rPr>
        <w:t>https://meridian.allenpress.com/ijmsc/article/22/4/158/436102/Effect-of-Multiple-Sclerosis-on-Daily-Activities DOI:10.7224/1537-2073.2018-087</w:t>
      </w:r>
    </w:p>
    <w:p w14:paraId="67F40C89" w14:textId="5E55677C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BUHSE,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Marijean</w:t>
      </w:r>
      <w:proofErr w:type="spellEnd"/>
      <w:r w:rsidR="009A5287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 xml:space="preserve">et al., 2015.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Caregivers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Older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Persons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Journal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Neuroscience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Nursing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47</w:t>
      </w:r>
      <w:r w:rsidRPr="00AE5669">
        <w:rPr>
          <w:rFonts w:cs="Times New Roman"/>
          <w:szCs w:val="24"/>
          <w:shd w:val="clear" w:color="auto" w:fill="FFFFFF"/>
        </w:rPr>
        <w:t xml:space="preserve">(2), E2-E12 [cit. 2021-03-11]. ISSN </w:t>
      </w:r>
      <w:r w:rsidRPr="00AE5669">
        <w:rPr>
          <w:rFonts w:cs="Times New Roman"/>
          <w:szCs w:val="24"/>
          <w:shd w:val="clear" w:color="auto" w:fill="FFFFFF"/>
        </w:rPr>
        <w:lastRenderedPageBreak/>
        <w:t>0888-0395.</w:t>
      </w:r>
      <w:r w:rsidR="00967AAD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 xml:space="preserve">Dostupné z: </w:t>
      </w:r>
      <w:r w:rsidR="001876DF" w:rsidRPr="00AE5669">
        <w:rPr>
          <w:rFonts w:cs="Times New Roman"/>
          <w:szCs w:val="24"/>
          <w:shd w:val="clear" w:color="auto" w:fill="FFFFFF"/>
        </w:rPr>
        <w:t>http://search.ebscohost.com/login.aspx?direct=true&amp;db=psyh&amp;AN=2015-13834-010&amp;lang=cs&amp;site=ehost-live DOI:10.1097/JNN.0000000000000117</w:t>
      </w:r>
    </w:p>
    <w:p w14:paraId="1891DE35" w14:textId="4E2AAEE4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CANDEIAS DA SILVA, Carolina et al., 2018.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Movement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disorders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neuromyelitis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optica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: A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clinical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marker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neurological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disability.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Parkinsonism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Related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Disorders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 2018, (51), 73-74 [cit. 2020-12-01]. ISSN 1353-8020. Dostupné z: https://pubmed.ncbi.nlm.nih.gov/29530725/</w:t>
      </w:r>
    </w:p>
    <w:p w14:paraId="2F064317" w14:textId="418F8FC4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DARWISH, Hala et al., 2020.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Serum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vitamin D level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associated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speed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processing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patients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Journal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Steroid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Biochemistry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Molecular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Biology</w:t>
      </w:r>
      <w:r w:rsidRPr="00AE5669">
        <w:rPr>
          <w:rFonts w:cs="Times New Roman"/>
          <w:szCs w:val="24"/>
          <w:shd w:val="clear" w:color="auto" w:fill="FFFFFF"/>
        </w:rPr>
        <w:t> [online]. 200 [cit. 2021-03-09]. ISSN 09600760.</w:t>
      </w:r>
      <w:r w:rsidR="001876DF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>Dostupné z:</w:t>
      </w:r>
      <w:r w:rsidRPr="00AE5669">
        <w:rPr>
          <w:rFonts w:cs="Times New Roman"/>
          <w:szCs w:val="24"/>
        </w:rPr>
        <w:t xml:space="preserve"> </w:t>
      </w:r>
      <w:r w:rsidR="001876DF" w:rsidRPr="00AE5669">
        <w:rPr>
          <w:rFonts w:cs="Times New Roman"/>
          <w:szCs w:val="24"/>
          <w:shd w:val="clear" w:color="auto" w:fill="FFFFFF"/>
        </w:rPr>
        <w:t>http://search.ebscohost.com/login.aspx?direct=true&amp;db=mdc&amp;AN=32061642&amp;lang=cs&amp;site=ehost-live DOI: 10.1016/j.jsbmb.2020.105628</w:t>
      </w:r>
    </w:p>
    <w:p w14:paraId="1E4886CD" w14:textId="4F876200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DE MARIA,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Maddalena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et al., 2020.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Perceived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social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support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health-related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quality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life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older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adults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who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have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chronic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conditions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their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caregivers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: a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dyadic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analysis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Social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Science &amp;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Medicine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 (262), 1-8 [cit. 2021-03-11]. ISSN 0277-9536.</w:t>
      </w:r>
      <w:r w:rsidR="001876DF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>Dostupné</w:t>
      </w:r>
      <w:r w:rsidR="00967AAD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 xml:space="preserve">z: </w:t>
      </w:r>
      <w:r w:rsidR="00ED1D1C" w:rsidRPr="00AE5669">
        <w:rPr>
          <w:rFonts w:cs="Times New Roman"/>
          <w:szCs w:val="24"/>
          <w:shd w:val="clear" w:color="auto" w:fill="FFFFFF"/>
        </w:rPr>
        <w:t xml:space="preserve">http://search.ebscohost.com/login.aspx?direct=true&amp;db=mdc&amp;AN=32777 </w:t>
      </w:r>
      <w:r w:rsidR="001876DF" w:rsidRPr="00AE5669">
        <w:rPr>
          <w:rFonts w:cs="Times New Roman"/>
          <w:szCs w:val="24"/>
          <w:shd w:val="clear" w:color="auto" w:fill="FFFFFF"/>
        </w:rPr>
        <w:t>671&amp;lang=</w:t>
      </w:r>
      <w:r w:rsidR="00ED1D1C"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1876DF" w:rsidRPr="00AE5669">
        <w:rPr>
          <w:rFonts w:cs="Times New Roman"/>
          <w:szCs w:val="24"/>
          <w:shd w:val="clear" w:color="auto" w:fill="FFFFFF"/>
        </w:rPr>
        <w:t>cs&amp;site</w:t>
      </w:r>
      <w:proofErr w:type="spellEnd"/>
      <w:r w:rsidR="001876DF" w:rsidRPr="00AE5669">
        <w:rPr>
          <w:rFonts w:cs="Times New Roman"/>
          <w:szCs w:val="24"/>
          <w:shd w:val="clear" w:color="auto" w:fill="FFFFFF"/>
        </w:rPr>
        <w:t>=</w:t>
      </w:r>
      <w:proofErr w:type="spellStart"/>
      <w:r w:rsidR="001876DF" w:rsidRPr="00AE5669">
        <w:rPr>
          <w:rFonts w:cs="Times New Roman"/>
          <w:szCs w:val="24"/>
          <w:shd w:val="clear" w:color="auto" w:fill="FFFFFF"/>
        </w:rPr>
        <w:t>ehost</w:t>
      </w:r>
      <w:proofErr w:type="spellEnd"/>
      <w:r w:rsidR="001876DF" w:rsidRPr="00AE5669">
        <w:rPr>
          <w:rFonts w:cs="Times New Roman"/>
          <w:szCs w:val="24"/>
          <w:shd w:val="clear" w:color="auto" w:fill="FFFFFF"/>
        </w:rPr>
        <w:t xml:space="preserve">-live DOI: </w:t>
      </w:r>
      <w:r w:rsidR="001876DF" w:rsidRPr="00AE5669">
        <w:rPr>
          <w:rFonts w:cs="Times New Roman"/>
          <w:szCs w:val="24"/>
        </w:rPr>
        <w:t>10.1016/j.socscimed.2020.113193</w:t>
      </w:r>
    </w:p>
    <w:p w14:paraId="5F6817D9" w14:textId="569E8BF2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DEUSCHL, Günther, 2016.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Movement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disorders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their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treatment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Neurodegener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. Dis.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Manag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>.</w:t>
      </w:r>
      <w:r w:rsidRPr="00AE5669">
        <w:rPr>
          <w:rFonts w:cs="Times New Roman"/>
          <w:szCs w:val="24"/>
          <w:shd w:val="clear" w:color="auto" w:fill="FFFFFF"/>
        </w:rPr>
        <w:t> [online]. 2016, </w:t>
      </w:r>
      <w:r w:rsidRPr="00AE5669">
        <w:rPr>
          <w:rFonts w:cs="Times New Roman"/>
          <w:b/>
          <w:bCs/>
          <w:szCs w:val="24"/>
          <w:shd w:val="clear" w:color="auto" w:fill="FFFFFF"/>
        </w:rPr>
        <w:t>6</w:t>
      </w:r>
      <w:r w:rsidRPr="00AE5669">
        <w:rPr>
          <w:rFonts w:cs="Times New Roman"/>
          <w:szCs w:val="24"/>
          <w:shd w:val="clear" w:color="auto" w:fill="FFFFFF"/>
        </w:rPr>
        <w:t>(6), 31-23 [cit. 2020-12-02]. ISSN 1758-2024. Dostupné z: https://pubmed.ncbi.nlm.nih.gov/27874491/</w:t>
      </w:r>
    </w:p>
    <w:p w14:paraId="3767D492" w14:textId="526CC960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DONZE, Cecile et al., 2017.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Practice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Sport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Current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Sports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Medicine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Reports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16</w:t>
      </w:r>
      <w:r w:rsidRPr="00AE5669">
        <w:rPr>
          <w:rFonts w:cs="Times New Roman"/>
          <w:szCs w:val="24"/>
          <w:shd w:val="clear" w:color="auto" w:fill="FFFFFF"/>
        </w:rPr>
        <w:t xml:space="preserve">(4), 274-279 [cit. 2021-02-21]. ISSN </w:t>
      </w:r>
      <w:proofErr w:type="gramStart"/>
      <w:r w:rsidRPr="00AE5669">
        <w:rPr>
          <w:rFonts w:cs="Times New Roman"/>
          <w:szCs w:val="24"/>
          <w:shd w:val="clear" w:color="auto" w:fill="FFFFFF"/>
        </w:rPr>
        <w:t>1537-890X</w:t>
      </w:r>
      <w:proofErr w:type="gramEnd"/>
      <w:r w:rsidRPr="00AE5669">
        <w:rPr>
          <w:rFonts w:cs="Times New Roman"/>
          <w:szCs w:val="24"/>
          <w:shd w:val="clear" w:color="auto" w:fill="FFFFFF"/>
        </w:rPr>
        <w:t xml:space="preserve">. Dostupné z: </w:t>
      </w:r>
      <w:r w:rsidR="001876DF" w:rsidRPr="00AE5669">
        <w:rPr>
          <w:rFonts w:cs="Times New Roman"/>
          <w:szCs w:val="24"/>
          <w:shd w:val="clear" w:color="auto" w:fill="FFFFFF"/>
        </w:rPr>
        <w:t>http://journals.lww.com/00149619-201707000-00017 DOI: 10.1249/JSR.0000000000000374</w:t>
      </w:r>
    </w:p>
    <w:p w14:paraId="2552BEBB" w14:textId="20938693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>DUFEK, Michal, 2011. Roztroušená skleróza – EDSS (</w:t>
      </w:r>
      <w:proofErr w:type="spellStart"/>
      <w:r w:rsidRPr="00AE5669">
        <w:rPr>
          <w:rFonts w:cs="Times New Roman"/>
          <w:szCs w:val="24"/>
          <w:shd w:val="clear" w:color="auto" w:fill="FFFFFF"/>
        </w:rPr>
        <w:t>expanded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disability status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scale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), tzv.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Kurtzkeho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škála. </w:t>
      </w:r>
      <w:r w:rsidRPr="00AE5669">
        <w:rPr>
          <w:rFonts w:cs="Times New Roman"/>
          <w:i/>
          <w:iCs/>
          <w:szCs w:val="24"/>
          <w:shd w:val="clear" w:color="auto" w:fill="FFFFFF"/>
        </w:rPr>
        <w:t>Neurologie pro praxi</w:t>
      </w:r>
      <w:r w:rsidRPr="00AE5669">
        <w:rPr>
          <w:rFonts w:cs="Times New Roman"/>
          <w:szCs w:val="24"/>
          <w:shd w:val="clear" w:color="auto" w:fill="FFFFFF"/>
        </w:rPr>
        <w:t> [online]. (12), 8-9 [cit. 2021-03-11]. Dostupné z: https://www.neurologiepropraxi.cz/artkey/neu-201192-0002_Roztrousena_skleroza-EDSS_expanded_disability_status_scale_tzv_Kurtzkeho_skala.php</w:t>
      </w:r>
    </w:p>
    <w:p w14:paraId="726BCFAB" w14:textId="7E66D142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ENE-VOICULESCU et al., 2020. Pilates as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instrument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improving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quality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life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patients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. </w:t>
      </w:r>
      <w:r w:rsidRPr="00AE5669">
        <w:rPr>
          <w:rFonts w:cs="Times New Roman"/>
          <w:i/>
          <w:iCs/>
          <w:szCs w:val="24"/>
          <w:shd w:val="clear" w:color="auto" w:fill="FFFFFF"/>
        </w:rPr>
        <w:t xml:space="preserve">Science,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movement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health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20</w:t>
      </w:r>
      <w:r w:rsidRPr="00AE5669">
        <w:rPr>
          <w:rFonts w:cs="Times New Roman"/>
          <w:szCs w:val="24"/>
          <w:shd w:val="clear" w:color="auto" w:fill="FFFFFF"/>
        </w:rPr>
        <w:t xml:space="preserve">(2), 227-228 [cit. 2021-02-24]. Dostupné z: </w:t>
      </w:r>
      <w:r w:rsidR="00ED1D1C" w:rsidRPr="00AE5669">
        <w:rPr>
          <w:rFonts w:cs="Times New Roman"/>
          <w:szCs w:val="24"/>
          <w:shd w:val="clear" w:color="auto" w:fill="FFFFFF"/>
        </w:rPr>
        <w:t xml:space="preserve">http://search.ebscohost.com/login.aspx?direct=true&amp;db=s3h&amp;AN=14 </w:t>
      </w:r>
      <w:r w:rsidRPr="00AE5669">
        <w:rPr>
          <w:rFonts w:cs="Times New Roman"/>
          <w:szCs w:val="24"/>
          <w:shd w:val="clear" w:color="auto" w:fill="FFFFFF"/>
        </w:rPr>
        <w:t>6370767&amp;lang=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cs&amp;site</w:t>
      </w:r>
      <w:proofErr w:type="spellEnd"/>
      <w:r w:rsidRPr="00AE5669">
        <w:rPr>
          <w:rFonts w:cs="Times New Roman"/>
          <w:szCs w:val="24"/>
          <w:shd w:val="clear" w:color="auto" w:fill="FFFFFF"/>
        </w:rPr>
        <w:t>=</w:t>
      </w:r>
      <w:proofErr w:type="spellStart"/>
      <w:r w:rsidRPr="00AE5669">
        <w:rPr>
          <w:rFonts w:cs="Times New Roman"/>
          <w:szCs w:val="24"/>
          <w:shd w:val="clear" w:color="auto" w:fill="FFFFFF"/>
        </w:rPr>
        <w:t>ehost</w:t>
      </w:r>
      <w:proofErr w:type="spellEnd"/>
      <w:r w:rsidRPr="00AE5669">
        <w:rPr>
          <w:rFonts w:cs="Times New Roman"/>
          <w:szCs w:val="24"/>
          <w:shd w:val="clear" w:color="auto" w:fill="FFFFFF"/>
        </w:rPr>
        <w:t>-live</w:t>
      </w:r>
    </w:p>
    <w:p w14:paraId="2D0AB4C1" w14:textId="77777777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EVANS, Emily, 2019. An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overview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current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state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evidence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for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role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specific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diets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Related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Disorders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 [online]. 2019, (36), 1-4 [cit. 2020-12-02]. ISSN 2211-0348. Dostupné z: https://pubmed.ncbi.nlm.nih.gov/31574403/ </w:t>
      </w:r>
    </w:p>
    <w:p w14:paraId="0EC51DAB" w14:textId="75545CF5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lastRenderedPageBreak/>
        <w:t xml:space="preserve">FLACHENECKER, Peter et al., 2020.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Efficacy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Internet-</w:t>
      </w:r>
      <w:proofErr w:type="spellStart"/>
      <w:r w:rsidRPr="00AE5669">
        <w:rPr>
          <w:rFonts w:cs="Times New Roman"/>
          <w:szCs w:val="24"/>
          <w:shd w:val="clear" w:color="auto" w:fill="FFFFFF"/>
        </w:rPr>
        <w:t>Based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Program to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Promote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Physical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Activity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Exercise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after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Inpatient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Rehabilitation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Persons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: A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Randomized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, Single-Blind,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Controlled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Study. </w:t>
      </w:r>
      <w:r w:rsidRPr="00AE5669">
        <w:rPr>
          <w:rFonts w:cs="Times New Roman"/>
          <w:i/>
          <w:iCs/>
          <w:szCs w:val="24"/>
          <w:shd w:val="clear" w:color="auto" w:fill="FFFFFF"/>
        </w:rPr>
        <w:t xml:space="preserve">International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Journal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Environmental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Research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and Public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Health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17</w:t>
      </w:r>
      <w:r w:rsidRPr="00AE5669">
        <w:rPr>
          <w:rFonts w:cs="Times New Roman"/>
          <w:szCs w:val="24"/>
          <w:shd w:val="clear" w:color="auto" w:fill="FFFFFF"/>
        </w:rPr>
        <w:t xml:space="preserve">(12) [cit. 2021-03-11]. ISSN 1660-4601. Dostupné z: </w:t>
      </w:r>
      <w:r w:rsidR="001876DF" w:rsidRPr="00AE5669">
        <w:rPr>
          <w:rFonts w:cs="Times New Roman"/>
          <w:szCs w:val="24"/>
          <w:shd w:val="clear" w:color="auto" w:fill="FFFFFF"/>
        </w:rPr>
        <w:t>http://search.ebscohost.com/login.aspx?direct=true&amp;db=mdc&amp;AN=32599767&amp;lang=cs&amp;site=ehost-live DOI:10.3390/ijerph17124544</w:t>
      </w:r>
    </w:p>
    <w:p w14:paraId="3B0FDC86" w14:textId="55AE1949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FRÖHLICH, Kilian et al., 2018. Brain MRI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Lesions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are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Related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to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Bowel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Incontinence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Journal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of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Neuroimaging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 [cit. 2021-03-11]. ISSN 1051-2284.</w:t>
      </w:r>
      <w:r w:rsidR="001876DF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 xml:space="preserve">Dostupné z: </w:t>
      </w:r>
      <w:r w:rsidR="00ED1D1C" w:rsidRPr="00AE5669">
        <w:rPr>
          <w:rFonts w:cs="Times New Roman"/>
          <w:szCs w:val="24"/>
          <w:shd w:val="clear" w:color="auto" w:fill="FFFFFF"/>
        </w:rPr>
        <w:t xml:space="preserve">http://search.ebscohost.com/login.aspx?direct=true&amp;db=mdc&amp;AN=30537408&amp; </w:t>
      </w:r>
      <w:proofErr w:type="spellStart"/>
      <w:r w:rsidR="001876DF" w:rsidRPr="00AE5669">
        <w:rPr>
          <w:rFonts w:cs="Times New Roman"/>
          <w:szCs w:val="24"/>
          <w:shd w:val="clear" w:color="auto" w:fill="FFFFFF"/>
        </w:rPr>
        <w:t>lang</w:t>
      </w:r>
      <w:proofErr w:type="spellEnd"/>
      <w:r w:rsidR="001876DF" w:rsidRPr="00AE5669">
        <w:rPr>
          <w:rFonts w:cs="Times New Roman"/>
          <w:szCs w:val="24"/>
          <w:shd w:val="clear" w:color="auto" w:fill="FFFFFF"/>
        </w:rPr>
        <w:t>=</w:t>
      </w:r>
      <w:proofErr w:type="spellStart"/>
      <w:r w:rsidR="001876DF" w:rsidRPr="00AE5669">
        <w:rPr>
          <w:rFonts w:cs="Times New Roman"/>
          <w:szCs w:val="24"/>
          <w:shd w:val="clear" w:color="auto" w:fill="FFFFFF"/>
        </w:rPr>
        <w:t>cs&amp;site</w:t>
      </w:r>
      <w:proofErr w:type="spellEnd"/>
      <w:r w:rsidR="001876DF" w:rsidRPr="00AE5669">
        <w:rPr>
          <w:rFonts w:cs="Times New Roman"/>
          <w:szCs w:val="24"/>
          <w:shd w:val="clear" w:color="auto" w:fill="FFFFFF"/>
        </w:rPr>
        <w:t>=</w:t>
      </w:r>
      <w:proofErr w:type="spellStart"/>
      <w:r w:rsidR="001876DF" w:rsidRPr="00AE5669">
        <w:rPr>
          <w:rFonts w:cs="Times New Roman"/>
          <w:szCs w:val="24"/>
          <w:shd w:val="clear" w:color="auto" w:fill="FFFFFF"/>
        </w:rPr>
        <w:t>ehost</w:t>
      </w:r>
      <w:proofErr w:type="spellEnd"/>
      <w:r w:rsidR="001876DF" w:rsidRPr="00AE5669">
        <w:rPr>
          <w:rFonts w:cs="Times New Roman"/>
          <w:szCs w:val="24"/>
          <w:shd w:val="clear" w:color="auto" w:fill="FFFFFF"/>
        </w:rPr>
        <w:t>-live DOI:10.1111/jon.12589</w:t>
      </w:r>
    </w:p>
    <w:p w14:paraId="6A8BCB62" w14:textId="6D9CADDD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GAROPOULOU, VASILIKI, 2014.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effect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aquatic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training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program on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walking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ability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quality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life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patients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Journal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Physical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Education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and Sport</w:t>
      </w:r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14</w:t>
      </w:r>
      <w:r w:rsidRPr="00AE5669">
        <w:rPr>
          <w:rFonts w:cs="Times New Roman"/>
          <w:szCs w:val="24"/>
          <w:shd w:val="clear" w:color="auto" w:fill="FFFFFF"/>
        </w:rPr>
        <w:t>(1), 106-112 [cit. 2021-02-21]. ISSN 2247 - 806X.</w:t>
      </w:r>
      <w:r w:rsidR="001876DF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 xml:space="preserve">Dostupné z: </w:t>
      </w:r>
      <w:r w:rsidR="001876DF" w:rsidRPr="00AE5669">
        <w:rPr>
          <w:rFonts w:cs="Times New Roman"/>
          <w:szCs w:val="24"/>
          <w:shd w:val="clear" w:color="auto" w:fill="FFFFFF"/>
        </w:rPr>
        <w:t>http://search.ebscohost.com/login.aspx?direct=true&amp;AuthType=ip,shib&amp;db=s3h&amp;AN=99030628&amp;lang=cs&amp;site=eds-live DOI:10.7752/jpes.2014.01017</w:t>
      </w:r>
    </w:p>
    <w:p w14:paraId="10064C1E" w14:textId="517C06F4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GHAFARI,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Somayeh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et al., 2015.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Patients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’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experiences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adapting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to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: a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qualitative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study.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Contemporary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Nurse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50</w:t>
      </w:r>
      <w:r w:rsidRPr="00AE5669">
        <w:rPr>
          <w:rFonts w:cs="Times New Roman"/>
          <w:szCs w:val="24"/>
          <w:shd w:val="clear" w:color="auto" w:fill="FFFFFF"/>
        </w:rPr>
        <w:t>(1), 36-49 [cit. 2021-03-09]. ISSN 1037-6178.</w:t>
      </w:r>
      <w:r w:rsidR="001876DF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>Dostupné z:</w:t>
      </w:r>
      <w:r w:rsidRPr="00AE5669">
        <w:rPr>
          <w:rFonts w:cs="Times New Roman"/>
          <w:szCs w:val="24"/>
        </w:rPr>
        <w:t xml:space="preserve"> </w:t>
      </w:r>
      <w:r w:rsidR="00ED1D1C" w:rsidRPr="00AE5669">
        <w:rPr>
          <w:rFonts w:cs="Times New Roman"/>
          <w:szCs w:val="24"/>
          <w:shd w:val="clear" w:color="auto" w:fill="FFFFFF"/>
        </w:rPr>
        <w:t xml:space="preserve">http://search.ebscohost.com/login.aspx?direct=true&amp;db=md </w:t>
      </w:r>
      <w:proofErr w:type="spellStart"/>
      <w:r w:rsidR="001876DF" w:rsidRPr="00AE5669">
        <w:rPr>
          <w:rFonts w:cs="Times New Roman"/>
          <w:szCs w:val="24"/>
          <w:shd w:val="clear" w:color="auto" w:fill="FFFFFF"/>
        </w:rPr>
        <w:t>c&amp;AN</w:t>
      </w:r>
      <w:proofErr w:type="spellEnd"/>
      <w:r w:rsidR="001876DF" w:rsidRPr="00AE5669">
        <w:rPr>
          <w:rFonts w:cs="Times New Roman"/>
          <w:szCs w:val="24"/>
          <w:shd w:val="clear" w:color="auto" w:fill="FFFFFF"/>
        </w:rPr>
        <w:t>=26213256&amp;lang=</w:t>
      </w:r>
      <w:proofErr w:type="spellStart"/>
      <w:r w:rsidR="001876DF" w:rsidRPr="00AE5669">
        <w:rPr>
          <w:rFonts w:cs="Times New Roman"/>
          <w:szCs w:val="24"/>
          <w:shd w:val="clear" w:color="auto" w:fill="FFFFFF"/>
        </w:rPr>
        <w:t>cs&amp;site</w:t>
      </w:r>
      <w:proofErr w:type="spellEnd"/>
      <w:r w:rsidR="001876DF" w:rsidRPr="00AE5669">
        <w:rPr>
          <w:rFonts w:cs="Times New Roman"/>
          <w:szCs w:val="24"/>
          <w:shd w:val="clear" w:color="auto" w:fill="FFFFFF"/>
        </w:rPr>
        <w:t>=</w:t>
      </w:r>
      <w:proofErr w:type="spellStart"/>
      <w:r w:rsidR="001876DF" w:rsidRPr="00AE5669">
        <w:rPr>
          <w:rFonts w:cs="Times New Roman"/>
          <w:szCs w:val="24"/>
          <w:shd w:val="clear" w:color="auto" w:fill="FFFFFF"/>
        </w:rPr>
        <w:t>ehost</w:t>
      </w:r>
      <w:proofErr w:type="spellEnd"/>
      <w:r w:rsidR="001876DF" w:rsidRPr="00AE5669">
        <w:rPr>
          <w:rFonts w:cs="Times New Roman"/>
          <w:szCs w:val="24"/>
          <w:shd w:val="clear" w:color="auto" w:fill="FFFFFF"/>
        </w:rPr>
        <w:t>-live DOI:10.1080/10376178.2015.1010252</w:t>
      </w:r>
    </w:p>
    <w:p w14:paraId="5CA2C262" w14:textId="642190FA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GHIASIAN,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Masoud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, 2020.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Effect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pregnancy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exclusive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breastfeeding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on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relapse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rate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degree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disability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within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two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years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after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delivery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Clinical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Neurology and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Neurosurgery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 2020, (194), 1-4 [cit. 2020-12-02]. ISSN 0303-8467. Dostupné z: https://pubmed.ncbi.nlm.nih.gov/32305825/</w:t>
      </w:r>
    </w:p>
    <w:p w14:paraId="6B081F3D" w14:textId="73E95B57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GUCLU-GUNDUZ,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Arzu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et al., 2014.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effects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pilates on balance, mobility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strength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patients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NeuroRehabilitation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34</w:t>
      </w:r>
      <w:r w:rsidRPr="00AE5669">
        <w:rPr>
          <w:rFonts w:cs="Times New Roman"/>
          <w:szCs w:val="24"/>
          <w:shd w:val="clear" w:color="auto" w:fill="FFFFFF"/>
        </w:rPr>
        <w:t>(2), 337-342 [cit. 2021-03-15]. ISSN 18786448.</w:t>
      </w:r>
      <w:r w:rsidR="001876DF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 xml:space="preserve">Dostupné z: </w:t>
      </w:r>
      <w:r w:rsidR="001876DF" w:rsidRPr="00AE5669">
        <w:rPr>
          <w:rFonts w:cs="Times New Roman"/>
          <w:szCs w:val="24"/>
          <w:shd w:val="clear" w:color="auto" w:fill="FFFFFF"/>
        </w:rPr>
        <w:t>https://pubmed.ncbi.nlm.nih.gov/23949064/ DOI:10.3233/NRE-130957</w:t>
      </w:r>
    </w:p>
    <w:p w14:paraId="31A347BE" w14:textId="4E18A635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>GURKOVÁ, Elena, 2011. </w:t>
      </w:r>
      <w:r w:rsidRPr="00AE5669">
        <w:rPr>
          <w:rFonts w:cs="Times New Roman"/>
          <w:i/>
          <w:iCs/>
          <w:szCs w:val="24"/>
          <w:shd w:val="clear" w:color="auto" w:fill="FFFFFF"/>
        </w:rPr>
        <w:t>Hodnocení kvality života: Pro klinickou praxi a ošetřovatelský výzkum</w:t>
      </w:r>
      <w:r w:rsidRPr="00AE5669">
        <w:rPr>
          <w:rFonts w:cs="Times New Roman"/>
          <w:szCs w:val="24"/>
          <w:shd w:val="clear" w:color="auto" w:fill="FFFFFF"/>
        </w:rPr>
        <w:t xml:space="preserve"> [online]. Praha: Grada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Publishing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[cit. 2020-10-14]. ISBN 978-80-247-7357-5. Dostupné z: https://books.google.cz/books?id=ef9aAgAAQBAJ&amp;printsec=frontcover&amp;redir_esc=y#v=onepage&amp;q&amp;f=false</w:t>
      </w:r>
    </w:p>
    <w:p w14:paraId="6004231B" w14:textId="6CE952C1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>HORÁKOVÁ, Dana, 2011. Roztroušená skleróza: Naše současné možnosti při diagnostice, stanovení prognózy nemoci a sledování efektivity léčby. </w:t>
      </w:r>
      <w:r w:rsidRPr="00AE5669">
        <w:rPr>
          <w:rFonts w:cs="Times New Roman"/>
          <w:i/>
          <w:iCs/>
          <w:szCs w:val="24"/>
          <w:shd w:val="clear" w:color="auto" w:fill="FFFFFF"/>
        </w:rPr>
        <w:t xml:space="preserve">Neurologie pro </w:t>
      </w:r>
      <w:r w:rsidRPr="00AE5669">
        <w:rPr>
          <w:rFonts w:cs="Times New Roman"/>
          <w:i/>
          <w:iCs/>
          <w:szCs w:val="24"/>
          <w:shd w:val="clear" w:color="auto" w:fill="FFFFFF"/>
        </w:rPr>
        <w:lastRenderedPageBreak/>
        <w:t>praxi</w:t>
      </w:r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13</w:t>
      </w:r>
      <w:r w:rsidRPr="00AE5669">
        <w:rPr>
          <w:rFonts w:cs="Times New Roman"/>
          <w:szCs w:val="24"/>
          <w:shd w:val="clear" w:color="auto" w:fill="FFFFFF"/>
        </w:rPr>
        <w:t>(4), 265-241 [cit. 2020-11-01]. Dostupné z: https://www.neurologiepropraxi.cz/artkey/neu-201104-0012_Roztrousena_skleroza-nase_soucasne_moznosti_pri_diagnostice_stanoveni_prognozy_nemoci_a_sledov.php</w:t>
      </w:r>
    </w:p>
    <w:p w14:paraId="19C3AFE8" w14:textId="148FD4F4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  <w:shd w:val="clear" w:color="auto" w:fill="FFFFFF"/>
        </w:rPr>
        <w:t xml:space="preserve">HYARAT, Saba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Yaseen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r w:rsidR="009A5287" w:rsidRPr="00AE5669">
        <w:rPr>
          <w:rFonts w:cs="Times New Roman"/>
          <w:szCs w:val="24"/>
          <w:shd w:val="clear" w:color="auto" w:fill="FFFFFF"/>
        </w:rPr>
        <w:t>et al</w:t>
      </w:r>
      <w:r w:rsidRPr="00AE5669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Health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Related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Quality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Life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Among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Patients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: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Role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Psychosocial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Adjustment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to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Illness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Archives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Psychiatric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Nursing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 2018, 11-16 [cit. 2020-11-14]. ISSN 1532-8228. Dostupné z: https://pubmed.ncbi.nlm.nih.gov/30663613/</w:t>
      </w:r>
    </w:p>
    <w:p w14:paraId="03401CBE" w14:textId="2B12AD9D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CHESI, P et al., 2020.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Listening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to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neurological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teams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for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: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SMART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project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Neurological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Sciences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 (41), 2232-2236 [cit. 2021-03-11]. ISSN 1590-3478.</w:t>
      </w:r>
      <w:r w:rsidR="001876DF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 xml:space="preserve">Dostupné z: </w:t>
      </w:r>
      <w:r w:rsidR="001876DF" w:rsidRPr="00AE5669">
        <w:rPr>
          <w:rFonts w:cs="Times New Roman"/>
          <w:szCs w:val="24"/>
          <w:shd w:val="clear" w:color="auto" w:fill="FFFFFF"/>
        </w:rPr>
        <w:t xml:space="preserve">http://search.ebscohost.com/login.aspx?direct=true&amp;db=psyh&amp;AN=2020-54605-036&amp;lang=cs&amp;site=ehost-live DOI: </w:t>
      </w:r>
      <w:r w:rsidR="001876DF" w:rsidRPr="00AE5669">
        <w:rPr>
          <w:rFonts w:cs="Times New Roman"/>
          <w:szCs w:val="24"/>
        </w:rPr>
        <w:t>10.1007/s10072-020-</w:t>
      </w:r>
      <w:proofErr w:type="gramStart"/>
      <w:r w:rsidR="001876DF" w:rsidRPr="00AE5669">
        <w:rPr>
          <w:rFonts w:cs="Times New Roman"/>
          <w:szCs w:val="24"/>
        </w:rPr>
        <w:t>04301-z</w:t>
      </w:r>
      <w:proofErr w:type="gramEnd"/>
    </w:p>
    <w:p w14:paraId="4D9B671C" w14:textId="49CE2832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INOJOSA,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Hernan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et al., 2020.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Clinical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outcome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measures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: A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review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Autoimmunity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Reviews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19</w:t>
      </w:r>
      <w:r w:rsidRPr="00AE5669">
        <w:rPr>
          <w:rFonts w:cs="Times New Roman"/>
          <w:szCs w:val="24"/>
          <w:shd w:val="clear" w:color="auto" w:fill="FFFFFF"/>
        </w:rPr>
        <w:t>(5) [cit. 2021-03-11]. ISSN 15689972. Dostupné z:</w:t>
      </w:r>
      <w:r w:rsidRPr="00AE5669">
        <w:rPr>
          <w:rFonts w:cs="Times New Roman"/>
          <w:szCs w:val="24"/>
        </w:rPr>
        <w:t xml:space="preserve"> </w:t>
      </w:r>
      <w:r w:rsidR="001876DF" w:rsidRPr="00AE5669">
        <w:rPr>
          <w:rFonts w:cs="Times New Roman"/>
          <w:szCs w:val="24"/>
          <w:shd w:val="clear" w:color="auto" w:fill="FFFFFF"/>
        </w:rPr>
        <w:t>http://search.ebscohost.com/login.aspx?direct=true&amp;db=mdc&amp;AN=32173519&amp;lang=cs&amp;site=ehost-live DOI: 10.1016/j.autrev.2020.102512</w:t>
      </w:r>
    </w:p>
    <w:p w14:paraId="5DCF7EF4" w14:textId="3E783B64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IRISH, Amanda et al., 2017.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Randomized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control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trial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evaluation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modified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Paleolithic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dietary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intervention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treatment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relapsing-remitting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>: a pilot study.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Degenerative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Neurological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Neuromuscular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Disease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 7, 1-18 [cit. 2021-03-11]. ISSN 1179-9900.</w:t>
      </w:r>
      <w:r w:rsidR="001876DF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>Dostupné z:</w:t>
      </w:r>
      <w:r w:rsidRPr="00AE5669">
        <w:rPr>
          <w:rFonts w:cs="Times New Roman"/>
          <w:szCs w:val="24"/>
        </w:rPr>
        <w:t xml:space="preserve"> </w:t>
      </w:r>
      <w:r w:rsidR="001876DF" w:rsidRPr="00AE5669">
        <w:rPr>
          <w:rFonts w:cs="Times New Roman"/>
          <w:szCs w:val="24"/>
          <w:shd w:val="clear" w:color="auto" w:fill="FFFFFF"/>
        </w:rPr>
        <w:t>http://search.ebscohost.com/login.aspx?direct=true&amp;db=mdc&amp;AN=30050374&amp;lang=cs&amp;site=ehost-live DOI:10.2147/DNND.S116949</w:t>
      </w:r>
    </w:p>
    <w:p w14:paraId="7C46490E" w14:textId="538B889C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JONES, E. a J. PIKE, 2016.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Quantifying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relationship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between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increased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disability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health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care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resource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utilization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quality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life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work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productivity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health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care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costs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patients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US. </w:t>
      </w:r>
      <w:r w:rsidRPr="00AE5669">
        <w:rPr>
          <w:rFonts w:cs="Times New Roman"/>
          <w:i/>
          <w:iCs/>
          <w:szCs w:val="24"/>
          <w:shd w:val="clear" w:color="auto" w:fill="FFFFFF"/>
        </w:rPr>
        <w:t xml:space="preserve">BMC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Health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Services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Research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16</w:t>
      </w:r>
      <w:r w:rsidRPr="00AE5669">
        <w:rPr>
          <w:rFonts w:cs="Times New Roman"/>
          <w:szCs w:val="24"/>
          <w:shd w:val="clear" w:color="auto" w:fill="FFFFFF"/>
        </w:rPr>
        <w:t>(1) [cit. 2021-02-21]. ISSN 1472-6963.</w:t>
      </w:r>
      <w:r w:rsidR="001876DF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 xml:space="preserve">Dostupné z: </w:t>
      </w:r>
      <w:r w:rsidR="001876DF" w:rsidRPr="00AE5669">
        <w:rPr>
          <w:rFonts w:cs="Times New Roman"/>
          <w:szCs w:val="24"/>
          <w:shd w:val="clear" w:color="auto" w:fill="FFFFFF"/>
        </w:rPr>
        <w:t>http://bmchealthservres.biomedcentral.com/articles/10.1186/s12913-016-1532-1 DOI: 10.1186/s12913-016-1532-1</w:t>
      </w:r>
    </w:p>
    <w:p w14:paraId="2F6D85F0" w14:textId="1784956E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KANAGARAJ,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Priya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, 2019.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pregnancy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r w:rsidRPr="00AE5669">
        <w:rPr>
          <w:rFonts w:cs="Times New Roman"/>
          <w:i/>
          <w:iCs/>
          <w:szCs w:val="24"/>
          <w:shd w:val="clear" w:color="auto" w:fill="FFFFFF"/>
        </w:rPr>
        <w:t xml:space="preserve">9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Royal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College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Obstetricians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Gynaecologists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 [online]. 2019, (21), 177-182 [cit. 2020-12-02]. Dostupné z: </w:t>
      </w:r>
      <w:r w:rsidR="006C1854" w:rsidRPr="00AE5669">
        <w:rPr>
          <w:rFonts w:cs="Times New Roman"/>
          <w:szCs w:val="24"/>
          <w:shd w:val="clear" w:color="auto" w:fill="FFFFFF"/>
        </w:rPr>
        <w:t>https://obgyn.onlinelibrary.wiley.com/doi/10.1111/tog.12576 DOI:10.1111/tog.12576</w:t>
      </w:r>
    </w:p>
    <w:p w14:paraId="17B818BD" w14:textId="73BED1DA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KLEVAN, G. et al., 2014.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Health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related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quality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life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patients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recently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diagnosed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r w:rsidRPr="00AE5669">
        <w:rPr>
          <w:rFonts w:cs="Times New Roman"/>
          <w:i/>
          <w:iCs/>
          <w:szCs w:val="24"/>
          <w:shd w:val="clear" w:color="auto" w:fill="FFFFFF"/>
        </w:rPr>
        <w:t xml:space="preserve">Acta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Neurologica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Scandinavica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129</w:t>
      </w:r>
      <w:r w:rsidRPr="00AE5669">
        <w:rPr>
          <w:rFonts w:cs="Times New Roman"/>
          <w:szCs w:val="24"/>
          <w:shd w:val="clear" w:color="auto" w:fill="FFFFFF"/>
        </w:rPr>
        <w:t>(1), 21-26 [cit. 2021-02-24]. ISSN 00016314.</w:t>
      </w:r>
      <w:r w:rsidR="006C1854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 xml:space="preserve">Dostupné z: </w:t>
      </w:r>
      <w:r w:rsidR="006C1854" w:rsidRPr="00AE5669">
        <w:rPr>
          <w:rFonts w:cs="Times New Roman"/>
          <w:szCs w:val="24"/>
          <w:shd w:val="clear" w:color="auto" w:fill="FFFFFF"/>
        </w:rPr>
        <w:lastRenderedPageBreak/>
        <w:t>http://search.ebscohost.com/login.aspx?direct=true&amp;AuthType=ip,shib&amp;db=mdc&amp;AN=23772958&amp;lang=cs&amp;site=eds-live DOI:10.1111/ane.12142</w:t>
      </w:r>
    </w:p>
    <w:p w14:paraId="0C99C841" w14:textId="0F65D162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KNYSZYŃSKA, Anna et al., 2020.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Role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Iron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Metabolism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Fatigue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Depression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,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Quality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Life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Patients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r w:rsidRPr="00AE5669">
        <w:rPr>
          <w:rFonts w:cs="Times New Roman"/>
          <w:i/>
          <w:iCs/>
          <w:szCs w:val="24"/>
          <w:shd w:val="clear" w:color="auto" w:fill="FFFFFF"/>
        </w:rPr>
        <w:t xml:space="preserve">International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Journal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of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Environmental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Research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and Public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Health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17</w:t>
      </w:r>
      <w:r w:rsidRPr="00AE5669">
        <w:rPr>
          <w:rFonts w:cs="Times New Roman"/>
          <w:szCs w:val="24"/>
          <w:shd w:val="clear" w:color="auto" w:fill="FFFFFF"/>
        </w:rPr>
        <w:t xml:space="preserve">(18) [cit. 2021-03-11]. ISSN 1660-4601. Dostupné z: </w:t>
      </w:r>
      <w:r w:rsidR="006C1854" w:rsidRPr="00AE5669">
        <w:rPr>
          <w:rFonts w:cs="Times New Roman"/>
          <w:szCs w:val="24"/>
          <w:shd w:val="clear" w:color="auto" w:fill="FFFFFF"/>
        </w:rPr>
        <w:t>http://search.ebscohost.com/login.aspx?direct=true&amp;db=mdc&amp;AN=32962047&amp;lang=cs&amp;site=ehost-live DOI:10.3390/ijerph17186818</w:t>
      </w:r>
    </w:p>
    <w:p w14:paraId="02A424EF" w14:textId="70BE9515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KOŁTUNIUK, Aleksandra et al., 2020.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Association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Between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Sexual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Disorders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Quality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Life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Woman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Patients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: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Findings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Prospective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Observational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,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Cross-Sectional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Survey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Sexual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Medicine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8</w:t>
      </w:r>
      <w:r w:rsidRPr="00AE5669">
        <w:rPr>
          <w:rFonts w:cs="Times New Roman"/>
          <w:szCs w:val="24"/>
          <w:shd w:val="clear" w:color="auto" w:fill="FFFFFF"/>
        </w:rPr>
        <w:t>(2), 297-306 [cit. 2021-03-09]. ISSN 20501161.</w:t>
      </w:r>
      <w:r w:rsidR="006C1854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>Dostupné z:</w:t>
      </w:r>
      <w:r w:rsidRPr="00AE5669">
        <w:rPr>
          <w:rFonts w:cs="Times New Roman"/>
          <w:szCs w:val="24"/>
        </w:rPr>
        <w:t xml:space="preserve"> </w:t>
      </w:r>
      <w:r w:rsidR="006C1854" w:rsidRPr="00AE5669">
        <w:rPr>
          <w:rFonts w:cs="Times New Roman"/>
          <w:szCs w:val="24"/>
          <w:shd w:val="clear" w:color="auto" w:fill="FFFFFF"/>
        </w:rPr>
        <w:t>http://search.ebscohost.com/login.aspx?direct=true&amp;db=mdc&amp;AN=32238329&amp;lang=cs&amp;site=ehost-live DOI: 10.1016/j.esxm.2020.02.009</w:t>
      </w:r>
    </w:p>
    <w:p w14:paraId="6E298497" w14:textId="3717EA49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LEW‐STAROWICZ, Michal a Rafal ROLA, 2014.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Correlates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Sexual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Function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Male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Female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Patients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Journal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Sexual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Medicine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11</w:t>
      </w:r>
      <w:r w:rsidRPr="00AE5669">
        <w:rPr>
          <w:rFonts w:cs="Times New Roman"/>
          <w:szCs w:val="24"/>
          <w:shd w:val="clear" w:color="auto" w:fill="FFFFFF"/>
        </w:rPr>
        <w:t>(9), 2172-2180 [cit. 2021-03-09]. ISSN 17436095.</w:t>
      </w:r>
      <w:r w:rsidR="006C1854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>Dostupné z:</w:t>
      </w:r>
      <w:r w:rsidRPr="00AE5669">
        <w:rPr>
          <w:rFonts w:cs="Times New Roman"/>
          <w:szCs w:val="24"/>
        </w:rPr>
        <w:t xml:space="preserve"> </w:t>
      </w:r>
      <w:r w:rsidR="006C1854" w:rsidRPr="00AE5669">
        <w:rPr>
          <w:rFonts w:cs="Times New Roman"/>
          <w:szCs w:val="24"/>
          <w:shd w:val="clear" w:color="auto" w:fill="FFFFFF"/>
        </w:rPr>
        <w:t>http://search.ebscohost.com/login.aspx?direct=true&amp;db=psyh&amp;AN=2014-26813-001&amp;lang=cs&amp;site=ehost-live DOI:10.1111/jsm.12622</w:t>
      </w:r>
    </w:p>
    <w:p w14:paraId="49D095A9" w14:textId="488E3475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LIEDSTRÖM, Elisabeth et al., 2010.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Quality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Life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Spite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Unpredictable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Future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Journal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Neuroscience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Nursing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42</w:t>
      </w:r>
      <w:r w:rsidRPr="00AE5669">
        <w:rPr>
          <w:rFonts w:cs="Times New Roman"/>
          <w:szCs w:val="24"/>
          <w:shd w:val="clear" w:color="auto" w:fill="FFFFFF"/>
        </w:rPr>
        <w:t>(6), 331-341 [cit. 2021-03-11]. ISSN 0888-0395.</w:t>
      </w:r>
      <w:r w:rsidR="006C1854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 xml:space="preserve">Dostupné z: </w:t>
      </w:r>
      <w:r w:rsidR="006C1854" w:rsidRPr="00AE5669">
        <w:rPr>
          <w:rFonts w:cs="Times New Roman"/>
          <w:szCs w:val="24"/>
          <w:shd w:val="clear" w:color="auto" w:fill="FFFFFF"/>
        </w:rPr>
        <w:t>http://search.ebscohost.com/login.aspx?direct=true&amp;db=psyh&amp;AN=2011-10403-005&amp;lang=cs&amp;site=ehost-live DOI:10.1097/JNN.0b013e3181f8a5b2</w:t>
      </w:r>
    </w:p>
    <w:p w14:paraId="620A4816" w14:textId="65EE1E3A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MARANDI,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Sayyed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Mohammad et al., 2012. A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comparison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12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weeks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pilates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aquatic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training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on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dynamic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balance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women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mulitple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r w:rsidRPr="00AE5669">
        <w:rPr>
          <w:rFonts w:cs="Times New Roman"/>
          <w:i/>
          <w:iCs/>
          <w:szCs w:val="24"/>
          <w:shd w:val="clear" w:color="auto" w:fill="FFFFFF"/>
        </w:rPr>
        <w:t xml:space="preserve">International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Journal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Preventive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Medicine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4</w:t>
      </w:r>
      <w:r w:rsidRPr="00AE5669">
        <w:rPr>
          <w:rFonts w:cs="Times New Roman"/>
          <w:szCs w:val="24"/>
          <w:shd w:val="clear" w:color="auto" w:fill="FFFFFF"/>
        </w:rPr>
        <w:t>(1), 1-4 [cit. 2021-03-15]. Dostupné z: https://pubmed.ncbi.nlm.nih.gov/23717760/</w:t>
      </w:r>
    </w:p>
    <w:p w14:paraId="3F7C7013" w14:textId="5637502E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MASOUDI,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Reza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et al., 2017. A study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stigma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among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Iranian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family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caregivers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patients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: A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descriptive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explorative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qualitative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study.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Applied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Nursing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Research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 (34), 1-4 [cit. 2021-03-11]. ISSN 0897-1897.</w:t>
      </w:r>
      <w:r w:rsidR="006C1854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 xml:space="preserve">Dostupné z: </w:t>
      </w:r>
      <w:r w:rsidR="006C1854" w:rsidRPr="00AE5669">
        <w:rPr>
          <w:rFonts w:cs="Times New Roman"/>
          <w:szCs w:val="24"/>
          <w:shd w:val="clear" w:color="auto" w:fill="FFFFFF"/>
        </w:rPr>
        <w:t xml:space="preserve">http://search.ebscohost.com/login.aspx?direct=true&amp;db=mdc&amp;AN=28342617&amp;lang=cs&amp;site=ehost-live DOI: </w:t>
      </w:r>
      <w:r w:rsidR="006C1854" w:rsidRPr="00AE5669">
        <w:rPr>
          <w:rFonts w:cs="Times New Roman"/>
          <w:szCs w:val="24"/>
        </w:rPr>
        <w:t>10.1016/j.apnr.2016.11.012</w:t>
      </w:r>
    </w:p>
    <w:p w14:paraId="23E45AF3" w14:textId="548B5CB0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MASULLO, Laura et al., 2015.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Complementary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Alternative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Medicine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Use and Nutrient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Intake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Among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Individuals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United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States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Journal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lastRenderedPageBreak/>
        <w:t>Community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Health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40</w:t>
      </w:r>
      <w:r w:rsidRPr="00AE5669">
        <w:rPr>
          <w:rFonts w:cs="Times New Roman"/>
          <w:szCs w:val="24"/>
          <w:shd w:val="clear" w:color="auto" w:fill="FFFFFF"/>
        </w:rPr>
        <w:t xml:space="preserve">(1), 153-160 [cit. 2021-03-09]. ISSN 0094-5145. Dostupné z: </w:t>
      </w:r>
      <w:r w:rsidR="00967AAD" w:rsidRPr="00AE5669">
        <w:rPr>
          <w:rFonts w:cs="Times New Roman"/>
          <w:szCs w:val="24"/>
          <w:shd w:val="clear" w:color="auto" w:fill="FFFFFF"/>
        </w:rPr>
        <w:t>http://search.ebscohost.com/login.aspx?direct=true&amp;db=psyh&amp;AN=2015-02747-021&amp;lang=cs&amp;site=ehost-live DOI:10.1007/s10900-014-</w:t>
      </w:r>
      <w:proofErr w:type="gramStart"/>
      <w:r w:rsidR="00967AAD" w:rsidRPr="00AE5669">
        <w:rPr>
          <w:rFonts w:cs="Times New Roman"/>
          <w:szCs w:val="24"/>
          <w:shd w:val="clear" w:color="auto" w:fill="FFFFFF"/>
        </w:rPr>
        <w:t>9913-z</w:t>
      </w:r>
      <w:proofErr w:type="gramEnd"/>
    </w:p>
    <w:p w14:paraId="0A81F226" w14:textId="7C6506EE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MAURINO, Jorge, 2020.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Workplace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difficulties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health-related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quality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life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,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perception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stigma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from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perspective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patients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Related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Disorders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 2020, (41), 1-5 [cit. 2021-02-21]. ISSN 2211-0348. Dostupné z:</w:t>
      </w:r>
      <w:r w:rsidR="00967AAD" w:rsidRPr="00AE5669">
        <w:rPr>
          <w:rFonts w:cs="Times New Roman"/>
          <w:szCs w:val="24"/>
          <w:shd w:val="clear" w:color="auto" w:fill="FFFFFF"/>
        </w:rPr>
        <w:t xml:space="preserve"> http://search.ebscohost.com/login.aspx?direct=true&amp;db=mdc&amp;AN=32179482&amp;lang=cs&amp;site=ehost-live DOI: </w:t>
      </w:r>
      <w:r w:rsidR="00967AAD" w:rsidRPr="00AE5669">
        <w:rPr>
          <w:rFonts w:cs="Times New Roman"/>
          <w:szCs w:val="24"/>
        </w:rPr>
        <w:t>10.1016/j.msard.2020.102046</w:t>
      </w:r>
    </w:p>
    <w:p w14:paraId="3633556D" w14:textId="51DD0FE1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MAURUC, Elsa et al., 2017.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Nocturnal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Urinary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Disorders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: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Clinical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Urodynamic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Study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309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Patients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Journal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of Urology</w:t>
      </w:r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197</w:t>
      </w:r>
      <w:r w:rsidRPr="00AE5669">
        <w:rPr>
          <w:rFonts w:cs="Times New Roman"/>
          <w:szCs w:val="24"/>
          <w:shd w:val="clear" w:color="auto" w:fill="FFFFFF"/>
        </w:rPr>
        <w:t>(2), 432-437 [cit. 2021-03-11]. ISSN 0022-5347.</w:t>
      </w:r>
      <w:r w:rsidR="00967AAD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 xml:space="preserve">Dostupné z: </w:t>
      </w:r>
      <w:r w:rsidR="00967AAD" w:rsidRPr="00AE5669">
        <w:rPr>
          <w:rFonts w:cs="Times New Roman"/>
          <w:szCs w:val="24"/>
          <w:shd w:val="clear" w:color="auto" w:fill="FFFFFF"/>
        </w:rPr>
        <w:t>http://search.ebscohost.com/login.aspx?direct=true&amp;db=mdc&amp;AN=27816615&amp;lang=cs&amp;site=ehost-live DOI: 10.1016/j.juro.2016.10.112</w:t>
      </w:r>
    </w:p>
    <w:p w14:paraId="6A610439" w14:textId="0EE4C6A8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MEEHAN, Michelle a Owen DOODY, 2019.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role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clinical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nurse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specialist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patients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’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families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’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carers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’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perspective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: An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integrative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review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Related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Disorders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 (39), 1-13 [cit. 2021-03-11]. ISSN 2211-0348.</w:t>
      </w:r>
      <w:r w:rsidR="00967AAD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>Dostupné z:</w:t>
      </w:r>
      <w:r w:rsidRPr="00AE5669">
        <w:rPr>
          <w:rFonts w:cs="Times New Roman"/>
          <w:szCs w:val="24"/>
        </w:rPr>
        <w:t xml:space="preserve"> </w:t>
      </w:r>
      <w:r w:rsidR="00967AAD" w:rsidRPr="00AE5669">
        <w:rPr>
          <w:rFonts w:cs="Times New Roman"/>
          <w:szCs w:val="24"/>
          <w:shd w:val="clear" w:color="auto" w:fill="FFFFFF"/>
        </w:rPr>
        <w:t xml:space="preserve">https://www.sciencedirect.com/science/article/pii/S2211034819309897?via%3Dihub DOI: </w:t>
      </w:r>
      <w:r w:rsidR="00967AAD" w:rsidRPr="00AE5669">
        <w:rPr>
          <w:rFonts w:cs="Times New Roman"/>
          <w:szCs w:val="24"/>
        </w:rPr>
        <w:t>10.1016/j.msard.2019.101918</w:t>
      </w:r>
    </w:p>
    <w:p w14:paraId="26EBDF71" w14:textId="77777777" w:rsidR="00EF4E2D" w:rsidRPr="00AE5669" w:rsidRDefault="00EF4E2D" w:rsidP="00AE5669">
      <w:pPr>
        <w:shd w:val="clear" w:color="auto" w:fill="FFFFFF"/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 xml:space="preserve">MEHANNA, Raja a Joseph JANKOVIC, 2013. </w:t>
      </w:r>
      <w:proofErr w:type="spellStart"/>
      <w:r w:rsidRPr="00AE5669">
        <w:rPr>
          <w:rFonts w:cs="Times New Roman"/>
          <w:szCs w:val="24"/>
        </w:rPr>
        <w:t>Movement</w:t>
      </w:r>
      <w:proofErr w:type="spellEnd"/>
      <w:r w:rsidRPr="00AE5669">
        <w:rPr>
          <w:rFonts w:cs="Times New Roman"/>
          <w:szCs w:val="24"/>
        </w:rPr>
        <w:t xml:space="preserve"> </w:t>
      </w:r>
      <w:proofErr w:type="spellStart"/>
      <w:r w:rsidRPr="00AE5669">
        <w:rPr>
          <w:rFonts w:cs="Times New Roman"/>
          <w:szCs w:val="24"/>
        </w:rPr>
        <w:t>disorders</w:t>
      </w:r>
      <w:proofErr w:type="spellEnd"/>
      <w:r w:rsidRPr="00AE5669">
        <w:rPr>
          <w:rFonts w:cs="Times New Roman"/>
          <w:szCs w:val="24"/>
        </w:rPr>
        <w:t xml:space="preserve"> in </w:t>
      </w:r>
      <w:proofErr w:type="spellStart"/>
      <w:r w:rsidRPr="00AE5669">
        <w:rPr>
          <w:rFonts w:cs="Times New Roman"/>
          <w:szCs w:val="24"/>
        </w:rPr>
        <w:t>multiple</w:t>
      </w:r>
      <w:proofErr w:type="spellEnd"/>
      <w:r w:rsidRPr="00AE5669">
        <w:rPr>
          <w:rFonts w:cs="Times New Roman"/>
          <w:szCs w:val="24"/>
        </w:rPr>
        <w:t xml:space="preserve"> </w:t>
      </w:r>
      <w:proofErr w:type="spellStart"/>
      <w:r w:rsidRPr="00AE5669">
        <w:rPr>
          <w:rFonts w:cs="Times New Roman"/>
          <w:szCs w:val="24"/>
        </w:rPr>
        <w:t>sclerosis</w:t>
      </w:r>
      <w:proofErr w:type="spellEnd"/>
      <w:r w:rsidRPr="00AE5669">
        <w:rPr>
          <w:rFonts w:cs="Times New Roman"/>
          <w:szCs w:val="24"/>
        </w:rPr>
        <w:t xml:space="preserve"> and </w:t>
      </w:r>
      <w:proofErr w:type="spellStart"/>
      <w:r w:rsidRPr="00AE5669">
        <w:rPr>
          <w:rFonts w:cs="Times New Roman"/>
          <w:szCs w:val="24"/>
        </w:rPr>
        <w:t>other</w:t>
      </w:r>
      <w:proofErr w:type="spellEnd"/>
      <w:r w:rsidRPr="00AE5669">
        <w:rPr>
          <w:rFonts w:cs="Times New Roman"/>
          <w:szCs w:val="24"/>
        </w:rPr>
        <w:t xml:space="preserve"> </w:t>
      </w:r>
      <w:proofErr w:type="spellStart"/>
      <w:r w:rsidRPr="00AE5669">
        <w:rPr>
          <w:rFonts w:cs="Times New Roman"/>
          <w:szCs w:val="24"/>
        </w:rPr>
        <w:t>demyelinating</w:t>
      </w:r>
      <w:proofErr w:type="spellEnd"/>
      <w:r w:rsidRPr="00AE5669">
        <w:rPr>
          <w:rFonts w:cs="Times New Roman"/>
          <w:szCs w:val="24"/>
        </w:rPr>
        <w:t xml:space="preserve"> </w:t>
      </w:r>
      <w:proofErr w:type="spellStart"/>
      <w:r w:rsidRPr="00AE5669">
        <w:rPr>
          <w:rFonts w:cs="Times New Roman"/>
          <w:szCs w:val="24"/>
        </w:rPr>
        <w:t>diseases</w:t>
      </w:r>
      <w:proofErr w:type="spellEnd"/>
      <w:r w:rsidRPr="00AE5669">
        <w:rPr>
          <w:rFonts w:cs="Times New Roman"/>
          <w:szCs w:val="24"/>
        </w:rPr>
        <w:t>. </w:t>
      </w:r>
      <w:proofErr w:type="spellStart"/>
      <w:r w:rsidRPr="00AE5669">
        <w:rPr>
          <w:rFonts w:cs="Times New Roman"/>
          <w:i/>
          <w:iCs/>
          <w:szCs w:val="24"/>
        </w:rPr>
        <w:t>Journal</w:t>
      </w:r>
      <w:proofErr w:type="spellEnd"/>
      <w:r w:rsidRPr="00AE5669">
        <w:rPr>
          <w:rFonts w:cs="Times New Roman"/>
          <w:i/>
          <w:iCs/>
          <w:szCs w:val="24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</w:rPr>
        <w:t>of</w:t>
      </w:r>
      <w:proofErr w:type="spellEnd"/>
      <w:r w:rsidRPr="00AE5669">
        <w:rPr>
          <w:rFonts w:cs="Times New Roman"/>
          <w:i/>
          <w:iCs/>
          <w:szCs w:val="24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</w:rPr>
        <w:t>the</w:t>
      </w:r>
      <w:proofErr w:type="spellEnd"/>
      <w:r w:rsidRPr="00AE5669">
        <w:rPr>
          <w:rFonts w:cs="Times New Roman"/>
          <w:i/>
          <w:iCs/>
          <w:szCs w:val="24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</w:rPr>
        <w:t>Neurological</w:t>
      </w:r>
      <w:proofErr w:type="spellEnd"/>
      <w:r w:rsidRPr="00AE5669">
        <w:rPr>
          <w:rFonts w:cs="Times New Roman"/>
          <w:i/>
          <w:iCs/>
          <w:szCs w:val="24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</w:rPr>
        <w:t>Sciences</w:t>
      </w:r>
      <w:proofErr w:type="spellEnd"/>
      <w:r w:rsidRPr="00AE5669">
        <w:rPr>
          <w:rFonts w:cs="Times New Roman"/>
          <w:szCs w:val="24"/>
        </w:rPr>
        <w:t xml:space="preserve"> [online]. 2013, 1-5 [cit. 2020-12-01]. Dostupné z: https://pubmed.ncbi.nlm.nih.gov/23522528/  </w:t>
      </w:r>
      <w:r w:rsidRPr="00AE5669">
        <w:rPr>
          <w:rFonts w:cs="Times New Roman"/>
          <w:vanish/>
          <w:szCs w:val="24"/>
        </w:rPr>
        <w:t>Začátek formuláře</w:t>
      </w:r>
    </w:p>
    <w:p w14:paraId="41E7B8A2" w14:textId="27AD1FCC" w:rsidR="00EF4E2D" w:rsidRPr="00AE5669" w:rsidRDefault="00EF4E2D" w:rsidP="00AE5669">
      <w:pPr>
        <w:spacing w:after="120" w:line="360" w:lineRule="auto"/>
        <w:ind w:firstLine="567"/>
        <w:rPr>
          <w:rStyle w:val="Hypertextovodkaz"/>
          <w:rFonts w:cs="Times New Roman"/>
          <w:color w:val="auto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>MEZEROVÁ, Veronika, Eva MELUZÍNOVÁ a Lubomír POUŠEK, 2014. Kvalita života pacientů s roztroušenou sklerózou mozkomíšní. </w:t>
      </w:r>
      <w:r w:rsidRPr="00AE5669">
        <w:rPr>
          <w:rFonts w:cs="Times New Roman"/>
          <w:i/>
          <w:iCs/>
          <w:szCs w:val="24"/>
          <w:shd w:val="clear" w:color="auto" w:fill="FFFFFF"/>
        </w:rPr>
        <w:t>Neurologie pro praxi</w:t>
      </w:r>
      <w:r w:rsidRPr="00AE5669">
        <w:rPr>
          <w:rFonts w:cs="Times New Roman"/>
          <w:szCs w:val="24"/>
          <w:shd w:val="clear" w:color="auto" w:fill="FFFFFF"/>
        </w:rPr>
        <w:t> [online]. 2014, </w:t>
      </w:r>
      <w:r w:rsidRPr="00AE5669">
        <w:rPr>
          <w:rFonts w:cs="Times New Roman"/>
          <w:b/>
          <w:bCs/>
          <w:szCs w:val="24"/>
          <w:shd w:val="clear" w:color="auto" w:fill="FFFFFF"/>
        </w:rPr>
        <w:t>15</w:t>
      </w:r>
      <w:r w:rsidRPr="00AE5669">
        <w:rPr>
          <w:rFonts w:cs="Times New Roman"/>
          <w:szCs w:val="24"/>
          <w:shd w:val="clear" w:color="auto" w:fill="FFFFFF"/>
        </w:rPr>
        <w:t>(2), 4 [cit. 2020-07-28]. Dostupné z: https://www.medicinapropraxi.cz/artkey/med-201403-0006_Kvalita_zivota_pacientu_s_roztrousenou_sklerozou_mozkomisni.php</w:t>
      </w:r>
    </w:p>
    <w:p w14:paraId="71A2FCBC" w14:textId="50DD23F3" w:rsidR="00EF4E2D" w:rsidRPr="00AE5669" w:rsidRDefault="00EF4E2D" w:rsidP="00AE5669">
      <w:pPr>
        <w:shd w:val="clear" w:color="auto" w:fill="FFFFFF"/>
        <w:spacing w:line="360" w:lineRule="auto"/>
        <w:ind w:firstLine="0"/>
        <w:rPr>
          <w:rStyle w:val="Hypertextovodkaz"/>
          <w:rFonts w:cs="Times New Roman"/>
          <w:color w:val="auto"/>
          <w:u w:val="none"/>
        </w:rPr>
      </w:pPr>
      <w:r w:rsidRPr="00AE5669">
        <w:rPr>
          <w:rFonts w:cs="Times New Roman"/>
          <w:szCs w:val="24"/>
          <w:shd w:val="clear" w:color="auto" w:fill="FFFFFF"/>
        </w:rPr>
        <w:tab/>
        <w:t xml:space="preserve">MOSS-MORRIS, Rona et al., 2019.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Which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behavioural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exercise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interventions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targeting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fatigue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show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most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promise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? A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systematic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review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narrative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synthesis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and meta-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analysis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Behaviour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Research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Therapy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 (137), 1-13 [cit. 2021-03-11]. ISSN 0005-7967.</w:t>
      </w:r>
      <w:r w:rsidR="00967AAD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>Dostupné z:</w:t>
      </w:r>
      <w:r w:rsidRPr="00AE5669">
        <w:rPr>
          <w:rFonts w:cs="Times New Roman"/>
          <w:szCs w:val="24"/>
        </w:rPr>
        <w:t xml:space="preserve"> </w:t>
      </w:r>
      <w:r w:rsidR="00967AAD" w:rsidRPr="00AE5669">
        <w:rPr>
          <w:rFonts w:cs="Times New Roman"/>
          <w:szCs w:val="24"/>
          <w:shd w:val="clear" w:color="auto" w:fill="FFFFFF"/>
        </w:rPr>
        <w:t xml:space="preserve">http://search.ebscohost.com/login.aspx?direct=true&amp;db=psyh&amp;AN=2019-72962-001&amp;lang=cs&amp;site=ehost-live DOI: </w:t>
      </w:r>
      <w:r w:rsidR="00967AAD" w:rsidRPr="00AE5669">
        <w:rPr>
          <w:rStyle w:val="identifier"/>
          <w:rFonts w:cs="Times New Roman"/>
        </w:rPr>
        <w:t>10.1016/j.brat.2019.103464</w:t>
      </w:r>
    </w:p>
    <w:p w14:paraId="14C6A8FE" w14:textId="4DF6BB82" w:rsidR="00EF4E2D" w:rsidRPr="00AE5669" w:rsidRDefault="00EF4E2D" w:rsidP="00AE5669">
      <w:pPr>
        <w:spacing w:line="360" w:lineRule="auto"/>
        <w:ind w:firstLine="567"/>
        <w:rPr>
          <w:rStyle w:val="Hypertextovodkaz"/>
          <w:rFonts w:cs="Times New Roman"/>
          <w:color w:val="auto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lastRenderedPageBreak/>
        <w:t xml:space="preserve">MULLIGAN, Hilda et al., 2016.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Perceived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Impact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Self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-Management Program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for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Fatigue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r w:rsidRPr="00AE5669">
        <w:rPr>
          <w:rFonts w:cs="Times New Roman"/>
          <w:i/>
          <w:iCs/>
          <w:szCs w:val="24"/>
          <w:shd w:val="clear" w:color="auto" w:fill="FFFFFF"/>
        </w:rPr>
        <w:t xml:space="preserve">International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Journal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of MS Care</w:t>
      </w:r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18</w:t>
      </w:r>
      <w:r w:rsidRPr="00AE5669">
        <w:rPr>
          <w:rFonts w:cs="Times New Roman"/>
          <w:szCs w:val="24"/>
          <w:shd w:val="clear" w:color="auto" w:fill="FFFFFF"/>
        </w:rPr>
        <w:t>(1), 27-32 [cit. 2021-03-11]. ISSN 1537-2073.</w:t>
      </w:r>
      <w:r w:rsidR="00967AAD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 xml:space="preserve">Dostupné z: </w:t>
      </w:r>
      <w:r w:rsidR="00967AAD" w:rsidRPr="00AE5669">
        <w:rPr>
          <w:rFonts w:cs="Times New Roman"/>
          <w:szCs w:val="24"/>
          <w:shd w:val="clear" w:color="auto" w:fill="FFFFFF"/>
        </w:rPr>
        <w:t>http://search.ebscohost.com/login.aspx?direct=true&amp;db=mdc&amp;AN=26917995&amp;lang=cs&amp;site=ehost-live DOI:10.7224/1537-2073.2014-110</w:t>
      </w:r>
    </w:p>
    <w:p w14:paraId="244DD2F2" w14:textId="53A52518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NAUTA, Ilse M. et al., 2017.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Cognitive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rehabilitation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mindfulness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(REMIND-MS): a study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protocol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for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randomised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controlled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trial. </w:t>
      </w:r>
      <w:r w:rsidRPr="00AE5669">
        <w:rPr>
          <w:rFonts w:cs="Times New Roman"/>
          <w:i/>
          <w:iCs/>
          <w:szCs w:val="24"/>
          <w:shd w:val="clear" w:color="auto" w:fill="FFFFFF"/>
        </w:rPr>
        <w:t>BMC Neurology</w:t>
      </w:r>
      <w:r w:rsidRPr="00AE5669">
        <w:rPr>
          <w:rFonts w:cs="Times New Roman"/>
          <w:szCs w:val="24"/>
          <w:shd w:val="clear" w:color="auto" w:fill="FFFFFF"/>
        </w:rPr>
        <w:t> [online].</w:t>
      </w:r>
      <w:r w:rsidRPr="00AE5669">
        <w:rPr>
          <w:rFonts w:cs="Times New Roman"/>
          <w:b/>
          <w:bCs/>
          <w:szCs w:val="24"/>
          <w:shd w:val="clear" w:color="auto" w:fill="FFFFFF"/>
        </w:rPr>
        <w:t> 17</w:t>
      </w:r>
      <w:r w:rsidRPr="00AE5669">
        <w:rPr>
          <w:rFonts w:cs="Times New Roman"/>
          <w:szCs w:val="24"/>
          <w:shd w:val="clear" w:color="auto" w:fill="FFFFFF"/>
        </w:rPr>
        <w:t>(1) [cit. 2020-10-02]. ISSN 1471-2377</w:t>
      </w:r>
      <w:r w:rsidR="00967AAD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 xml:space="preserve">Dostupné z: </w:t>
      </w:r>
      <w:r w:rsidR="00967AAD" w:rsidRPr="00AE5669">
        <w:rPr>
          <w:rFonts w:cs="Times New Roman"/>
          <w:szCs w:val="24"/>
          <w:shd w:val="clear" w:color="auto" w:fill="FFFFFF"/>
        </w:rPr>
        <w:t>http://search.ebscohost.com/login.aspx?direct=true&amp;AuthType=ip,shib&amp;db=mdc&amp;AN=29162058&amp;lang=cs&amp;site=eds-live&amp;authtype=shib&amp;custid=s7108593 DOI:10.1186/s12883-017-</w:t>
      </w:r>
      <w:proofErr w:type="gramStart"/>
      <w:r w:rsidR="00967AAD" w:rsidRPr="00AE5669">
        <w:rPr>
          <w:rFonts w:cs="Times New Roman"/>
          <w:szCs w:val="24"/>
          <w:shd w:val="clear" w:color="auto" w:fill="FFFFFF"/>
        </w:rPr>
        <w:t>0979-y</w:t>
      </w:r>
      <w:proofErr w:type="gramEnd"/>
    </w:p>
    <w:p w14:paraId="58A24A01" w14:textId="21DFE667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NAZARI,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Fatemeh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et al., 2020.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Quality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life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among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patients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voiding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dysfunction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: a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cross-sectional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study. </w:t>
      </w:r>
      <w:r w:rsidRPr="00AE5669">
        <w:rPr>
          <w:rFonts w:cs="Times New Roman"/>
          <w:i/>
          <w:iCs/>
          <w:szCs w:val="24"/>
          <w:shd w:val="clear" w:color="auto" w:fill="FFFFFF"/>
        </w:rPr>
        <w:t>BMC Urology</w:t>
      </w:r>
      <w:r w:rsidRPr="00AE5669">
        <w:rPr>
          <w:rFonts w:cs="Times New Roman"/>
          <w:szCs w:val="24"/>
          <w:shd w:val="clear" w:color="auto" w:fill="FFFFFF"/>
        </w:rPr>
        <w:t> [online].</w:t>
      </w:r>
      <w:r w:rsidRPr="00AE5669">
        <w:rPr>
          <w:rFonts w:cs="Times New Roman"/>
          <w:b/>
          <w:bCs/>
          <w:szCs w:val="24"/>
          <w:shd w:val="clear" w:color="auto" w:fill="FFFFFF"/>
        </w:rPr>
        <w:t> 20</w:t>
      </w:r>
      <w:r w:rsidRPr="00AE5669">
        <w:rPr>
          <w:rFonts w:cs="Times New Roman"/>
          <w:szCs w:val="24"/>
          <w:shd w:val="clear" w:color="auto" w:fill="FFFFFF"/>
        </w:rPr>
        <w:t>(1) [cit. 2021-03-11]. ISSN 1471-2490.</w:t>
      </w:r>
      <w:r w:rsidR="00967AAD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 xml:space="preserve">Dostupné z: </w:t>
      </w:r>
      <w:r w:rsidR="00967AAD" w:rsidRPr="00AE5669">
        <w:rPr>
          <w:rFonts w:cs="Times New Roman"/>
          <w:szCs w:val="24"/>
          <w:shd w:val="clear" w:color="auto" w:fill="FFFFFF"/>
        </w:rPr>
        <w:t>http://search.ebscohost.com/login.aspx?direct=true&amp;db=mdc&amp;AN=32493262&amp;lang=cs&amp;site=ehost-live DOI:10.1186/s12894-020-</w:t>
      </w:r>
      <w:proofErr w:type="gramStart"/>
      <w:r w:rsidR="00967AAD" w:rsidRPr="00AE5669">
        <w:rPr>
          <w:rFonts w:cs="Times New Roman"/>
          <w:szCs w:val="24"/>
          <w:shd w:val="clear" w:color="auto" w:fill="FFFFFF"/>
        </w:rPr>
        <w:t>00590-w</w:t>
      </w:r>
      <w:proofErr w:type="gramEnd"/>
    </w:p>
    <w:p w14:paraId="64FDFC20" w14:textId="78F2F3F4" w:rsidR="00EF4E2D" w:rsidRPr="00AE5669" w:rsidRDefault="00EF4E2D" w:rsidP="00AE5669">
      <w:pPr>
        <w:spacing w:line="360" w:lineRule="auto"/>
        <w:ind w:firstLine="567"/>
        <w:rPr>
          <w:rStyle w:val="Hypertextovodkaz"/>
          <w:rFonts w:cs="Times New Roman"/>
          <w:color w:val="auto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NEVES,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Conceição</w:t>
      </w:r>
      <w:proofErr w:type="spellEnd"/>
      <w:r w:rsidR="00C8266D" w:rsidRPr="00AE5669">
        <w:rPr>
          <w:rFonts w:cs="Times New Roman"/>
          <w:szCs w:val="24"/>
          <w:shd w:val="clear" w:color="auto" w:fill="FFFFFF"/>
        </w:rPr>
        <w:t xml:space="preserve"> et al.</w:t>
      </w:r>
      <w:r w:rsidRPr="00AE5669">
        <w:rPr>
          <w:rFonts w:cs="Times New Roman"/>
          <w:szCs w:val="24"/>
          <w:shd w:val="clear" w:color="auto" w:fill="FFFFFF"/>
        </w:rPr>
        <w:t xml:space="preserve">, 2017.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Quality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life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people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their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caregivers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Revista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de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Enfermagem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Referência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</w:t>
      </w:r>
      <w:r w:rsidRPr="00AE5669">
        <w:rPr>
          <w:rFonts w:cs="Times New Roman"/>
          <w:b/>
          <w:bCs/>
          <w:szCs w:val="24"/>
          <w:shd w:val="clear" w:color="auto" w:fill="FFFFFF"/>
        </w:rPr>
        <w:t> </w:t>
      </w:r>
      <w:r w:rsidR="00F247A8" w:rsidRPr="00AE5669">
        <w:rPr>
          <w:rFonts w:cs="Times New Roman"/>
          <w:b/>
          <w:bCs/>
          <w:szCs w:val="24"/>
          <w:shd w:val="clear" w:color="auto" w:fill="FFFFFF"/>
        </w:rPr>
        <w:t>4</w:t>
      </w:r>
      <w:r w:rsidRPr="00AE5669">
        <w:rPr>
          <w:rFonts w:cs="Times New Roman"/>
          <w:szCs w:val="24"/>
          <w:shd w:val="clear" w:color="auto" w:fill="FFFFFF"/>
        </w:rPr>
        <w:t xml:space="preserve">(12), 85-96 [cit. 2020-08-26]. ISSN 08740283. Dostupné z: </w:t>
      </w:r>
      <w:r w:rsidR="00967AAD" w:rsidRPr="00AE5669">
        <w:rPr>
          <w:rFonts w:cs="Times New Roman"/>
          <w:szCs w:val="24"/>
          <w:shd w:val="clear" w:color="auto" w:fill="FFFFFF"/>
        </w:rPr>
        <w:t>http://search.ebscohost.com/login.aspx?direct=true&amp;db=asn&amp;AN=122120465&amp;lang=cs&amp;site=ehost-live DOI: 10.12707/RIV16081.</w:t>
      </w:r>
    </w:p>
    <w:p w14:paraId="7EBE49D0" w14:textId="1BBE3BDF" w:rsidR="00EF4E2D" w:rsidRPr="00AE5669" w:rsidRDefault="00EF4E2D" w:rsidP="00AE5669">
      <w:pPr>
        <w:spacing w:line="360" w:lineRule="auto"/>
        <w:ind w:firstLine="567"/>
        <w:rPr>
          <w:rStyle w:val="Hypertextovodkaz"/>
          <w:rFonts w:cs="Times New Roman"/>
          <w:color w:val="auto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NIKSERESHT,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Alireza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et al., 2015.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Association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Between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Urinary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Symptoms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Urinary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Tract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Infection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Patients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Global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Journal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Health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Science</w:t>
      </w:r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8</w:t>
      </w:r>
      <w:r w:rsidRPr="00AE5669">
        <w:rPr>
          <w:rFonts w:cs="Times New Roman"/>
          <w:szCs w:val="24"/>
          <w:shd w:val="clear" w:color="auto" w:fill="FFFFFF"/>
        </w:rPr>
        <w:t>(4) [cit. 2021-03-11]. ISSN 1916-9744.</w:t>
      </w:r>
      <w:r w:rsidR="00967AAD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 xml:space="preserve">Dostupné z: </w:t>
      </w:r>
      <w:r w:rsidR="00967AAD" w:rsidRPr="00AE5669">
        <w:rPr>
          <w:rFonts w:cs="Times New Roman"/>
          <w:szCs w:val="24"/>
          <w:shd w:val="clear" w:color="auto" w:fill="FFFFFF"/>
        </w:rPr>
        <w:t>http://search.ebscohost.com/login.aspx?direct=true&amp;db=mdc&amp;AN=26573031&amp;lang=cs&amp;site=ehost-live DOI:10.5539/</w:t>
      </w:r>
      <w:proofErr w:type="gramStart"/>
      <w:r w:rsidR="00967AAD" w:rsidRPr="00AE5669">
        <w:rPr>
          <w:rFonts w:cs="Times New Roman"/>
          <w:szCs w:val="24"/>
          <w:shd w:val="clear" w:color="auto" w:fill="FFFFFF"/>
        </w:rPr>
        <w:t>gjhs.v</w:t>
      </w:r>
      <w:proofErr w:type="gramEnd"/>
      <w:r w:rsidR="00967AAD" w:rsidRPr="00AE5669">
        <w:rPr>
          <w:rFonts w:cs="Times New Roman"/>
          <w:szCs w:val="24"/>
          <w:shd w:val="clear" w:color="auto" w:fill="FFFFFF"/>
        </w:rPr>
        <w:t>8n4p253</w:t>
      </w:r>
    </w:p>
    <w:p w14:paraId="6522A9DF" w14:textId="42E70C4A" w:rsidR="00EF4E2D" w:rsidRPr="00AE5669" w:rsidRDefault="00EF4E2D" w:rsidP="00AE5669">
      <w:pPr>
        <w:spacing w:line="360" w:lineRule="auto"/>
        <w:ind w:firstLine="567"/>
        <w:rPr>
          <w:rStyle w:val="Hypertextovodkaz"/>
          <w:rFonts w:cs="Times New Roman"/>
          <w:color w:val="auto"/>
          <w:szCs w:val="24"/>
          <w:u w:val="none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PAPANTONIOU,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Kyriaki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et al., 2019.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Rotating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night shift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work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and risk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Nurses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’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Health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Studies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 [online]. (76), 733-735 [cit. 2021-02-21]. Dostupné z: </w:t>
      </w:r>
      <w:r w:rsidR="00967AAD" w:rsidRPr="00AE5669">
        <w:rPr>
          <w:rFonts w:cs="Times New Roman"/>
          <w:szCs w:val="24"/>
          <w:shd w:val="clear" w:color="auto" w:fill="FFFFFF"/>
        </w:rPr>
        <w:t xml:space="preserve">https://oem.bmj.com/content/76/10/733 DOI: </w:t>
      </w:r>
      <w:r w:rsidR="00967AAD" w:rsidRPr="00AE5669">
        <w:rPr>
          <w:rFonts w:cs="Times New Roman"/>
          <w:szCs w:val="24"/>
        </w:rPr>
        <w:t>10.1136/oemed-2019-106016</w:t>
      </w:r>
    </w:p>
    <w:p w14:paraId="7DDBACD8" w14:textId="34281DB7" w:rsidR="00EF4E2D" w:rsidRPr="00AE5669" w:rsidRDefault="00EF4E2D" w:rsidP="00AE5669">
      <w:pPr>
        <w:shd w:val="clear" w:color="auto" w:fill="FFFFFF"/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</w:rPr>
        <w:tab/>
      </w:r>
      <w:r w:rsidRPr="00AE5669">
        <w:rPr>
          <w:rFonts w:cs="Times New Roman"/>
          <w:szCs w:val="24"/>
          <w:shd w:val="clear" w:color="auto" w:fill="FFFFFF"/>
        </w:rPr>
        <w:t xml:space="preserve">PELOQUIN, Sophie et al., 2020.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Challenges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care: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results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from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international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mixed-methods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study.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Journal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Pre-proof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 50, 4-17 [cit. 2021-03-11]. Dostupné z:</w:t>
      </w:r>
      <w:r w:rsidRPr="00AE5669">
        <w:rPr>
          <w:rFonts w:cs="Times New Roman"/>
          <w:szCs w:val="24"/>
        </w:rPr>
        <w:t xml:space="preserve"> </w:t>
      </w:r>
      <w:r w:rsidR="00967AAD" w:rsidRPr="00AE5669">
        <w:rPr>
          <w:rFonts w:cs="Times New Roman"/>
          <w:szCs w:val="24"/>
        </w:rPr>
        <w:t xml:space="preserve">http://search.ebscohost.com/login.aspx?direct=true&amp;db=mdc&amp;AN=33690086&amp;lang=cs&amp;site=ehost-live </w:t>
      </w:r>
      <w:r w:rsidR="00967AAD" w:rsidRPr="00AE5669">
        <w:rPr>
          <w:rFonts w:cs="Times New Roman"/>
          <w:szCs w:val="24"/>
          <w:shd w:val="clear" w:color="auto" w:fill="FFFFFF"/>
        </w:rPr>
        <w:t>DOI:</w:t>
      </w:r>
      <w:r w:rsidR="00967AAD" w:rsidRPr="00AE5669">
        <w:rPr>
          <w:rFonts w:cs="Times New Roman"/>
          <w:sz w:val="20"/>
          <w:szCs w:val="20"/>
        </w:rPr>
        <w:t xml:space="preserve"> </w:t>
      </w:r>
      <w:r w:rsidR="00967AAD" w:rsidRPr="00AE5669">
        <w:rPr>
          <w:rFonts w:cs="Times New Roman"/>
          <w:szCs w:val="24"/>
        </w:rPr>
        <w:t>10.1016/j.msard.2021.102854</w:t>
      </w:r>
    </w:p>
    <w:p w14:paraId="6F82DCB1" w14:textId="31017E8E" w:rsidR="00EF4E2D" w:rsidRPr="00AE5669" w:rsidRDefault="00EF4E2D" w:rsidP="00AE5669">
      <w:pPr>
        <w:shd w:val="clear" w:color="auto" w:fill="FFFFFF"/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  <w:shd w:val="clear" w:color="auto" w:fill="FFFFFF"/>
        </w:rPr>
        <w:lastRenderedPageBreak/>
        <w:tab/>
        <w:t xml:space="preserve">POMEROY, I. M. et al., 2020.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WHOQOL-BREF: a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modern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psychometric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evaluation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its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internal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construct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validity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people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Quality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Life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Research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</w:t>
      </w:r>
      <w:r w:rsidRPr="00AE5669">
        <w:rPr>
          <w:rFonts w:cs="Times New Roman"/>
          <w:b/>
          <w:bCs/>
          <w:szCs w:val="24"/>
          <w:shd w:val="clear" w:color="auto" w:fill="FFFFFF"/>
        </w:rPr>
        <w:t> 29</w:t>
      </w:r>
      <w:r w:rsidRPr="00AE5669">
        <w:rPr>
          <w:rFonts w:cs="Times New Roman"/>
          <w:szCs w:val="24"/>
          <w:shd w:val="clear" w:color="auto" w:fill="FFFFFF"/>
        </w:rPr>
        <w:t>(7), 1961-1972 [cit. 2021-03-11]. ISSN 0962-9343.</w:t>
      </w:r>
      <w:r w:rsidR="00967AAD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 xml:space="preserve">Dostupné z: </w:t>
      </w:r>
      <w:r w:rsidR="00967AAD" w:rsidRPr="00AE5669">
        <w:rPr>
          <w:rFonts w:cs="Times New Roman"/>
          <w:szCs w:val="24"/>
          <w:shd w:val="clear" w:color="auto" w:fill="FFFFFF"/>
        </w:rPr>
        <w:t>http://search.ebscohost.com/login.aspx?direct=true&amp;db=mdc&amp;AN=32193839&amp;lang=cs&amp;site=ehost-live DOI:10.1007/s11136-020-</w:t>
      </w:r>
      <w:proofErr w:type="gramStart"/>
      <w:r w:rsidR="00967AAD" w:rsidRPr="00AE5669">
        <w:rPr>
          <w:rFonts w:cs="Times New Roman"/>
          <w:szCs w:val="24"/>
          <w:shd w:val="clear" w:color="auto" w:fill="FFFFFF"/>
        </w:rPr>
        <w:t>02463-z</w:t>
      </w:r>
      <w:proofErr w:type="gramEnd"/>
    </w:p>
    <w:p w14:paraId="0A5966D1" w14:textId="1ECD40CF" w:rsidR="00EF4E2D" w:rsidRPr="00AE5669" w:rsidRDefault="00EF4E2D" w:rsidP="00AE5669">
      <w:pPr>
        <w:shd w:val="clear" w:color="auto" w:fill="FFFFFF"/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ab/>
        <w:t xml:space="preserve">POTULSKA-CHROMIK, Anna et al., 2014.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Clinical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neuroimaging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correlation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movement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disorders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: Case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series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review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literature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r w:rsidRPr="00AE5669">
        <w:rPr>
          <w:rFonts w:cs="Times New Roman"/>
          <w:i/>
          <w:iCs/>
          <w:szCs w:val="24"/>
          <w:shd w:val="clear" w:color="auto" w:fill="FFFFFF"/>
        </w:rPr>
        <w:t xml:space="preserve">Folia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Neuropathologica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1</w:t>
      </w:r>
      <w:r w:rsidRPr="00AE5669">
        <w:rPr>
          <w:rFonts w:cs="Times New Roman"/>
          <w:szCs w:val="24"/>
          <w:shd w:val="clear" w:color="auto" w:fill="FFFFFF"/>
        </w:rPr>
        <w:t xml:space="preserve">(52), 92-100 [cit. 2021-02-24]. ISSN 1641-4640. Dostupné z: </w:t>
      </w:r>
      <w:r w:rsidR="00967AAD" w:rsidRPr="00AE5669">
        <w:rPr>
          <w:rFonts w:cs="Times New Roman"/>
          <w:szCs w:val="24"/>
          <w:shd w:val="clear" w:color="auto" w:fill="FFFFFF"/>
        </w:rPr>
        <w:t>http://search.ebscohost.com/login.aspx?direct=true&amp;AuthType=ip,shib&amp;db=mdc&amp;AN=24729346&amp;lang=cs&amp;site=eds-live DOI:10.5114/fn.2014.41747</w:t>
      </w:r>
    </w:p>
    <w:p w14:paraId="22CA24C9" w14:textId="2AA660FB" w:rsidR="00EF4E2D" w:rsidRPr="00AE5669" w:rsidRDefault="00EF4E2D" w:rsidP="00AE5669">
      <w:pPr>
        <w:shd w:val="clear" w:color="auto" w:fill="FFFFFF"/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ab/>
        <w:t xml:space="preserve">RAKUSA, M. et al., 2013. Testing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for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urinary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tract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colonization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before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high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-dose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corticosteroid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treatment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acute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relapses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: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prospective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algorithm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validation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European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Journal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Neurology</w:t>
      </w:r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20</w:t>
      </w:r>
      <w:r w:rsidRPr="00AE5669">
        <w:rPr>
          <w:rFonts w:cs="Times New Roman"/>
          <w:szCs w:val="24"/>
          <w:shd w:val="clear" w:color="auto" w:fill="FFFFFF"/>
        </w:rPr>
        <w:t>(3), 448-452 [cit. 2021-03-11]. ISSN 13515101.</w:t>
      </w:r>
      <w:r w:rsidR="00967AAD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 xml:space="preserve">Dostupné z: </w:t>
      </w:r>
      <w:r w:rsidR="00967AAD" w:rsidRPr="00AE5669">
        <w:rPr>
          <w:rFonts w:cs="Times New Roman"/>
          <w:szCs w:val="24"/>
          <w:shd w:val="clear" w:color="auto" w:fill="FFFFFF"/>
        </w:rPr>
        <w:t>http://search.ebscohost.com/login.aspx?direct=true&amp;db=psyh&amp;AN=2013-05586-008&amp;lang=cs&amp;site=ehost-live DOI:10.1111/j.1468-1331.2012.03806.x</w:t>
      </w:r>
    </w:p>
    <w:p w14:paraId="3FF20A16" w14:textId="60B1B11B" w:rsidR="00EF4E2D" w:rsidRPr="00AE5669" w:rsidRDefault="00EF4E2D" w:rsidP="00AE5669">
      <w:pPr>
        <w:shd w:val="clear" w:color="auto" w:fill="FFFFFF"/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ab/>
        <w:t xml:space="preserve">RODRIGO, L et al., 2014.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Randomised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Clinical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Trial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Comparing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Efficacy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 Gluten-Free Diet Versus A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Regular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Diet in A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Series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Relapsing-Remitting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Patients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r w:rsidRPr="00AE5669">
        <w:rPr>
          <w:rFonts w:cs="Times New Roman"/>
          <w:i/>
          <w:iCs/>
          <w:szCs w:val="24"/>
          <w:shd w:val="clear" w:color="auto" w:fill="FFFFFF"/>
        </w:rPr>
        <w:t xml:space="preserve">International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Journal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Neurology and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Neurotherapy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1</w:t>
      </w:r>
      <w:r w:rsidRPr="00AE5669">
        <w:rPr>
          <w:rFonts w:cs="Times New Roman"/>
          <w:szCs w:val="24"/>
          <w:shd w:val="clear" w:color="auto" w:fill="FFFFFF"/>
        </w:rPr>
        <w:t>(1) [cit. 2021-03-09]. ISSN 23783001. Dostupné z:</w:t>
      </w:r>
      <w:r w:rsidRPr="00AE5669">
        <w:rPr>
          <w:rFonts w:cs="Times New Roman"/>
          <w:szCs w:val="24"/>
        </w:rPr>
        <w:t xml:space="preserve"> </w:t>
      </w:r>
      <w:r w:rsidR="00967AAD" w:rsidRPr="00AE5669">
        <w:rPr>
          <w:rFonts w:cs="Times New Roman"/>
          <w:szCs w:val="24"/>
          <w:shd w:val="clear" w:color="auto" w:fill="FFFFFF"/>
        </w:rPr>
        <w:t>https://clinmedjournals.org/articles/ijnn/ijnn-1-012.pdf DOI:10.23937/2378-3001/1/1/1012</w:t>
      </w:r>
    </w:p>
    <w:p w14:paraId="4379CA61" w14:textId="7ED1F557" w:rsidR="00EF4E2D" w:rsidRPr="00AE5669" w:rsidRDefault="00EF4E2D" w:rsidP="00AE5669">
      <w:pPr>
        <w:shd w:val="clear" w:color="auto" w:fill="FFFFFF"/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ab/>
        <w:t xml:space="preserve">RODRIGUES,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Cátia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 Fernando HENRIQUES, 2018.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Quality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life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patients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urinary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disorders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: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validation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Qualiveen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Revista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de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Enfermagem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Referência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</w:t>
      </w:r>
      <w:r w:rsidRPr="00AE5669">
        <w:rPr>
          <w:rFonts w:cs="Times New Roman"/>
          <w:b/>
          <w:bCs/>
          <w:szCs w:val="24"/>
          <w:shd w:val="clear" w:color="auto" w:fill="FFFFFF"/>
        </w:rPr>
        <w:t> 4</w:t>
      </w:r>
      <w:r w:rsidRPr="00AE5669">
        <w:rPr>
          <w:rFonts w:cs="Times New Roman"/>
          <w:szCs w:val="24"/>
          <w:shd w:val="clear" w:color="auto" w:fill="FFFFFF"/>
        </w:rPr>
        <w:t>(18), 103-112 [cit. 2021-03-09]. ISSN 08740283.</w:t>
      </w:r>
      <w:r w:rsidR="00967AAD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 xml:space="preserve">Dostupné z: </w:t>
      </w:r>
      <w:r w:rsidR="00967AAD" w:rsidRPr="00AE5669">
        <w:rPr>
          <w:rFonts w:cs="Times New Roman"/>
          <w:szCs w:val="24"/>
          <w:shd w:val="clear" w:color="auto" w:fill="FFFFFF"/>
        </w:rPr>
        <w:t>http://search.ebscohost.com/login.aspx?direct=true&amp;db=asn&amp;AN=132322468&amp;lang=cs&amp;site=ehost-live DOI:10.12707/RIV18011</w:t>
      </w:r>
    </w:p>
    <w:p w14:paraId="3255C3A8" w14:textId="0BEC4E75" w:rsidR="00EF4E2D" w:rsidRPr="00AE5669" w:rsidRDefault="00EF4E2D" w:rsidP="00AE5669">
      <w:pPr>
        <w:shd w:val="clear" w:color="auto" w:fill="FFFFFF"/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</w:rPr>
        <w:tab/>
        <w:t xml:space="preserve">RUTH, Ann </w:t>
      </w:r>
      <w:proofErr w:type="spellStart"/>
      <w:r w:rsidRPr="00AE5669">
        <w:rPr>
          <w:rFonts w:cs="Times New Roman"/>
          <w:szCs w:val="24"/>
        </w:rPr>
        <w:t>Marrie</w:t>
      </w:r>
      <w:proofErr w:type="spellEnd"/>
      <w:r w:rsidRPr="00AE5669">
        <w:rPr>
          <w:rFonts w:cs="Times New Roman"/>
          <w:szCs w:val="24"/>
        </w:rPr>
        <w:t xml:space="preserve"> et al., 2015. </w:t>
      </w:r>
      <w:proofErr w:type="spellStart"/>
      <w:r w:rsidRPr="00AE5669">
        <w:rPr>
          <w:rFonts w:cs="Times New Roman"/>
          <w:szCs w:val="24"/>
        </w:rPr>
        <w:t>The</w:t>
      </w:r>
      <w:proofErr w:type="spellEnd"/>
      <w:r w:rsidRPr="00AE5669">
        <w:rPr>
          <w:rFonts w:cs="Times New Roman"/>
          <w:szCs w:val="24"/>
        </w:rPr>
        <w:t xml:space="preserve"> incidence and prevalence </w:t>
      </w:r>
      <w:proofErr w:type="spellStart"/>
      <w:r w:rsidRPr="00AE5669">
        <w:rPr>
          <w:rFonts w:cs="Times New Roman"/>
          <w:szCs w:val="24"/>
        </w:rPr>
        <w:t>of</w:t>
      </w:r>
      <w:proofErr w:type="spellEnd"/>
      <w:r w:rsidRPr="00AE5669">
        <w:rPr>
          <w:rFonts w:cs="Times New Roman"/>
          <w:szCs w:val="24"/>
        </w:rPr>
        <w:t xml:space="preserve"> </w:t>
      </w:r>
      <w:proofErr w:type="spellStart"/>
      <w:r w:rsidRPr="00AE5669">
        <w:rPr>
          <w:rFonts w:cs="Times New Roman"/>
          <w:szCs w:val="24"/>
        </w:rPr>
        <w:t>psychiatric</w:t>
      </w:r>
      <w:proofErr w:type="spellEnd"/>
      <w:r w:rsidRPr="00AE5669">
        <w:rPr>
          <w:rFonts w:cs="Times New Roman"/>
          <w:szCs w:val="24"/>
        </w:rPr>
        <w:t xml:space="preserve"> </w:t>
      </w:r>
      <w:proofErr w:type="spellStart"/>
      <w:r w:rsidRPr="00AE5669">
        <w:rPr>
          <w:rFonts w:cs="Times New Roman"/>
          <w:szCs w:val="24"/>
        </w:rPr>
        <w:t>disorders</w:t>
      </w:r>
      <w:proofErr w:type="spellEnd"/>
      <w:r w:rsidRPr="00AE5669">
        <w:rPr>
          <w:rFonts w:cs="Times New Roman"/>
          <w:szCs w:val="24"/>
        </w:rPr>
        <w:t xml:space="preserve"> in </w:t>
      </w:r>
      <w:proofErr w:type="spellStart"/>
      <w:r w:rsidRPr="00AE5669">
        <w:rPr>
          <w:rFonts w:cs="Times New Roman"/>
          <w:szCs w:val="24"/>
        </w:rPr>
        <w:t>multiple</w:t>
      </w:r>
      <w:proofErr w:type="spellEnd"/>
      <w:r w:rsidRPr="00AE5669">
        <w:rPr>
          <w:rFonts w:cs="Times New Roman"/>
          <w:szCs w:val="24"/>
        </w:rPr>
        <w:t xml:space="preserve"> </w:t>
      </w:r>
      <w:proofErr w:type="spellStart"/>
      <w:r w:rsidRPr="00AE5669">
        <w:rPr>
          <w:rFonts w:cs="Times New Roman"/>
          <w:szCs w:val="24"/>
        </w:rPr>
        <w:t>sclerosis</w:t>
      </w:r>
      <w:proofErr w:type="spellEnd"/>
      <w:r w:rsidRPr="00AE5669">
        <w:rPr>
          <w:rFonts w:cs="Times New Roman"/>
          <w:szCs w:val="24"/>
        </w:rPr>
        <w:t xml:space="preserve">: A </w:t>
      </w:r>
      <w:proofErr w:type="spellStart"/>
      <w:r w:rsidRPr="00AE5669">
        <w:rPr>
          <w:rFonts w:cs="Times New Roman"/>
          <w:szCs w:val="24"/>
        </w:rPr>
        <w:t>systematic</w:t>
      </w:r>
      <w:proofErr w:type="spellEnd"/>
      <w:r w:rsidRPr="00AE5669">
        <w:rPr>
          <w:rFonts w:cs="Times New Roman"/>
          <w:szCs w:val="24"/>
        </w:rPr>
        <w:t xml:space="preserve"> </w:t>
      </w:r>
      <w:proofErr w:type="spellStart"/>
      <w:r w:rsidRPr="00AE5669">
        <w:rPr>
          <w:rFonts w:cs="Times New Roman"/>
          <w:szCs w:val="24"/>
        </w:rPr>
        <w:t>review</w:t>
      </w:r>
      <w:proofErr w:type="spellEnd"/>
      <w:r w:rsidRPr="00AE5669">
        <w:rPr>
          <w:rFonts w:cs="Times New Roman"/>
          <w:szCs w:val="24"/>
        </w:rPr>
        <w:t>. </w:t>
      </w:r>
      <w:proofErr w:type="spellStart"/>
      <w:r w:rsidRPr="00AE5669">
        <w:rPr>
          <w:rFonts w:cs="Times New Roman"/>
          <w:i/>
          <w:iCs/>
          <w:szCs w:val="24"/>
        </w:rPr>
        <w:t>Multiple</w:t>
      </w:r>
      <w:proofErr w:type="spellEnd"/>
      <w:r w:rsidRPr="00AE5669">
        <w:rPr>
          <w:rFonts w:cs="Times New Roman"/>
          <w:i/>
          <w:iCs/>
          <w:szCs w:val="24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</w:rPr>
        <w:t>Sclerosis</w:t>
      </w:r>
      <w:proofErr w:type="spellEnd"/>
      <w:r w:rsidRPr="00AE5669">
        <w:rPr>
          <w:rFonts w:cs="Times New Roman"/>
          <w:i/>
          <w:iCs/>
          <w:szCs w:val="24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</w:rPr>
        <w:t>Journal</w:t>
      </w:r>
      <w:proofErr w:type="spellEnd"/>
      <w:r w:rsidRPr="00AE5669">
        <w:rPr>
          <w:rFonts w:cs="Times New Roman"/>
          <w:szCs w:val="24"/>
        </w:rPr>
        <w:t> [online]. 2015, </w:t>
      </w:r>
      <w:r w:rsidRPr="00AE5669">
        <w:rPr>
          <w:rFonts w:cs="Times New Roman"/>
          <w:b/>
          <w:bCs/>
          <w:szCs w:val="24"/>
        </w:rPr>
        <w:t>21</w:t>
      </w:r>
      <w:r w:rsidRPr="00AE5669">
        <w:rPr>
          <w:rFonts w:cs="Times New Roman"/>
          <w:szCs w:val="24"/>
        </w:rPr>
        <w:t>(3), 305-306 [cit. 2020-12-01]. Dostupné z: https://pubmed.ncbi.nlm.nih.gov/25583845/</w:t>
      </w:r>
    </w:p>
    <w:p w14:paraId="1F3FC466" w14:textId="5EDC05EB" w:rsidR="00EF4E2D" w:rsidRPr="00AE5669" w:rsidRDefault="00EF4E2D" w:rsidP="00AE5669">
      <w:pPr>
        <w:shd w:val="clear" w:color="auto" w:fill="FFFFFF"/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ab/>
        <w:t xml:space="preserve">SEDAGHAT,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Fatemeh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et al., 2016.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Mediterranean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diet adherence and risk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>: a case-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control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study.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Asia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Pac J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Clin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Nutr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</w:t>
      </w:r>
      <w:r w:rsidRPr="00AE5669">
        <w:rPr>
          <w:rFonts w:cs="Times New Roman"/>
          <w:b/>
          <w:bCs/>
          <w:szCs w:val="24"/>
          <w:shd w:val="clear" w:color="auto" w:fill="FFFFFF"/>
        </w:rPr>
        <w:t> 25</w:t>
      </w:r>
      <w:r w:rsidRPr="00AE5669">
        <w:rPr>
          <w:rFonts w:cs="Times New Roman"/>
          <w:szCs w:val="24"/>
          <w:shd w:val="clear" w:color="auto" w:fill="FFFFFF"/>
        </w:rPr>
        <w:t>(2), 377-381 [cit. 2021-03-09]. Dostupné z:</w:t>
      </w:r>
      <w:r w:rsidRPr="00AE5669">
        <w:rPr>
          <w:rFonts w:cs="Times New Roman"/>
          <w:szCs w:val="24"/>
        </w:rPr>
        <w:t xml:space="preserve"> </w:t>
      </w:r>
      <w:r w:rsidR="00967AAD" w:rsidRPr="00AE5669">
        <w:rPr>
          <w:rFonts w:cs="Times New Roman"/>
          <w:szCs w:val="24"/>
        </w:rPr>
        <w:t xml:space="preserve">http://search.ebscohost.com/login.aspx?direct=true&amp;db=mdc&amp;AN=27222422&amp;lang=cs&amp;site=ehost-live </w:t>
      </w:r>
      <w:r w:rsidR="00967AAD" w:rsidRPr="00AE5669">
        <w:rPr>
          <w:rFonts w:cs="Times New Roman"/>
          <w:szCs w:val="24"/>
          <w:shd w:val="clear" w:color="auto" w:fill="FFFFFF"/>
        </w:rPr>
        <w:t>DOI:10.6133/apjcn.2016.25.2.12</w:t>
      </w:r>
    </w:p>
    <w:p w14:paraId="6C5E31A7" w14:textId="47BAB6DD" w:rsidR="00EF4E2D" w:rsidRPr="00AE5669" w:rsidRDefault="00EF4E2D" w:rsidP="00AE5669">
      <w:pPr>
        <w:shd w:val="clear" w:color="auto" w:fill="FFFFFF"/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lastRenderedPageBreak/>
        <w:tab/>
        <w:t xml:space="preserve">SIELJACKS, Philip S. et al., 2020.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Lower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extremity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muscle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strength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across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adult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lifespan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: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Implications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for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walking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stair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climbing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capacity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Experimental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Gerontology</w:t>
      </w:r>
      <w:r w:rsidRPr="00AE5669">
        <w:rPr>
          <w:rFonts w:cs="Times New Roman"/>
          <w:szCs w:val="24"/>
          <w:shd w:val="clear" w:color="auto" w:fill="FFFFFF"/>
        </w:rPr>
        <w:t xml:space="preserve"> [online]. 139, 1-2 [cit. 2021-02-24]. ISSN 05315565. Dostupné z: </w:t>
      </w:r>
      <w:r w:rsidR="00967AAD" w:rsidRPr="00AE5669">
        <w:rPr>
          <w:rFonts w:cs="Times New Roman"/>
          <w:szCs w:val="24"/>
          <w:shd w:val="clear" w:color="auto" w:fill="FFFFFF"/>
        </w:rPr>
        <w:t>http://search.ebscohost.com/login.aspx?direct=true&amp;db=mdc&amp;AN=32712158&amp;lang=cs&amp;site=ehost-live DOI: 10.1016/j.exger.2020.111025</w:t>
      </w:r>
    </w:p>
    <w:p w14:paraId="74A3C123" w14:textId="77777777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</w:rPr>
      </w:pPr>
      <w:r w:rsidRPr="00AE5669">
        <w:rPr>
          <w:rFonts w:cs="Times New Roman"/>
          <w:szCs w:val="24"/>
          <w:shd w:val="clear" w:color="auto" w:fill="FFFFFF"/>
        </w:rPr>
        <w:t>SLÁDKOVÁ, Vladimíra, 2015. Diagnostika roztroušené sklerózy, typické klinické příznaky. </w:t>
      </w:r>
      <w:r w:rsidRPr="00AE5669">
        <w:rPr>
          <w:rFonts w:cs="Times New Roman"/>
          <w:i/>
          <w:iCs/>
          <w:szCs w:val="24"/>
          <w:shd w:val="clear" w:color="auto" w:fill="FFFFFF"/>
        </w:rPr>
        <w:t>Neurologie pro praxi</w:t>
      </w:r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12</w:t>
      </w:r>
      <w:r w:rsidRPr="00AE5669">
        <w:rPr>
          <w:rFonts w:cs="Times New Roman"/>
          <w:szCs w:val="24"/>
          <w:shd w:val="clear" w:color="auto" w:fill="FFFFFF"/>
        </w:rPr>
        <w:t xml:space="preserve">(5), 237-241 [cit. 2020-11-01]. Dostupné z: </w:t>
      </w:r>
      <w:r w:rsidRPr="00AE5669">
        <w:rPr>
          <w:rFonts w:cs="Times New Roman"/>
          <w:szCs w:val="24"/>
        </w:rPr>
        <w:t>https://www.solen.cz/artkey/med-201505-0007_Diagnostika_roztrousene_sklerozy_typicke_klinicke_priznaky.php</w:t>
      </w:r>
    </w:p>
    <w:p w14:paraId="49354417" w14:textId="7726CA6D" w:rsidR="00EF4E2D" w:rsidRPr="00AE5669" w:rsidRDefault="00EF4E2D" w:rsidP="00AE5669">
      <w:pPr>
        <w:shd w:val="clear" w:color="auto" w:fill="FFFFFF"/>
        <w:spacing w:line="360" w:lineRule="auto"/>
        <w:ind w:firstLine="567"/>
        <w:rPr>
          <w:rStyle w:val="Hypertextovodkaz"/>
          <w:rFonts w:cs="Times New Roman"/>
          <w:color w:val="auto"/>
          <w:szCs w:val="24"/>
          <w:u w:val="none"/>
        </w:rPr>
      </w:pPr>
      <w:r w:rsidRPr="00AE5669">
        <w:rPr>
          <w:rFonts w:cs="Times New Roman"/>
          <w:szCs w:val="24"/>
          <w:shd w:val="clear" w:color="auto" w:fill="FFFFFF"/>
        </w:rPr>
        <w:tab/>
        <w:t xml:space="preserve">SOLARI, Alessandra et al., 2015.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Home-based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palliative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approach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for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people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severe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their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carers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: study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protocol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for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randomized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controlled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trial.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Trials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16</w:t>
      </w:r>
      <w:r w:rsidRPr="00AE5669">
        <w:rPr>
          <w:rFonts w:cs="Times New Roman"/>
          <w:szCs w:val="24"/>
          <w:shd w:val="clear" w:color="auto" w:fill="FFFFFF"/>
        </w:rPr>
        <w:t>(1) [cit. 2021-03-11]. ISSN 1745-6215.</w:t>
      </w:r>
      <w:r w:rsidR="00967AAD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>Dostupné z:</w:t>
      </w:r>
      <w:r w:rsidRPr="00AE5669">
        <w:rPr>
          <w:rFonts w:cs="Times New Roman"/>
          <w:szCs w:val="24"/>
        </w:rPr>
        <w:t xml:space="preserve"> </w:t>
      </w:r>
      <w:r w:rsidR="00967AAD" w:rsidRPr="00AE5669">
        <w:rPr>
          <w:rFonts w:cs="Times New Roman"/>
        </w:rPr>
        <w:t xml:space="preserve">http://search.ebscohost.com/login.aspx?direct=true&amp;db=mdc&amp;AN=25899519&amp;lang=cs&amp;site=ehost-live </w:t>
      </w:r>
      <w:r w:rsidR="00967AAD" w:rsidRPr="00AE5669">
        <w:rPr>
          <w:rFonts w:cs="Times New Roman"/>
          <w:szCs w:val="24"/>
          <w:shd w:val="clear" w:color="auto" w:fill="FFFFFF"/>
        </w:rPr>
        <w:t>DOI:10.1186/s13063-015-0695-0</w:t>
      </w:r>
    </w:p>
    <w:p w14:paraId="1B82013F" w14:textId="766F20B2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ŠVIHRA, Ján, 2016. Nástroje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hodnotiace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kvalitu života u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pacientov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s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karcinómom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prostaty. </w:t>
      </w:r>
      <w:r w:rsidRPr="00AE5669">
        <w:rPr>
          <w:rFonts w:cs="Times New Roman"/>
          <w:i/>
          <w:iCs/>
          <w:szCs w:val="24"/>
          <w:shd w:val="clear" w:color="auto" w:fill="FFFFFF"/>
        </w:rPr>
        <w:t>Urologie pro praxi</w:t>
      </w:r>
      <w:r w:rsidRPr="00AE5669">
        <w:rPr>
          <w:rFonts w:cs="Times New Roman"/>
          <w:szCs w:val="24"/>
          <w:shd w:val="clear" w:color="auto" w:fill="FFFFFF"/>
        </w:rPr>
        <w:t> [online]. 2016, </w:t>
      </w:r>
      <w:r w:rsidRPr="00AE5669">
        <w:rPr>
          <w:rFonts w:cs="Times New Roman"/>
          <w:b/>
          <w:bCs/>
          <w:szCs w:val="24"/>
          <w:shd w:val="clear" w:color="auto" w:fill="FFFFFF"/>
        </w:rPr>
        <w:t>17</w:t>
      </w:r>
      <w:r w:rsidRPr="00AE5669">
        <w:rPr>
          <w:rFonts w:cs="Times New Roman"/>
          <w:szCs w:val="24"/>
          <w:shd w:val="clear" w:color="auto" w:fill="FFFFFF"/>
        </w:rPr>
        <w:t xml:space="preserve">(4), 177 [cit. 2020-11-01]. Dostupné z: </w:t>
      </w:r>
      <w:r w:rsidRPr="00AE5669">
        <w:rPr>
          <w:rFonts w:cs="Times New Roman"/>
        </w:rPr>
        <w:t>https://www.solen.cz/artkey/uro-201604-0006_Nastroje_hodnotiace_kvalitu_zivota_u_pacientov_s_karcinomom_prostaty.php</w:t>
      </w:r>
    </w:p>
    <w:p w14:paraId="65768E06" w14:textId="12590649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TABRIZI,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Fatemeh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Moghaddam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Moloud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RADFAR, 2015.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Fatigue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Sleep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Quality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, and Disability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Relation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to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Quality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Life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r w:rsidRPr="00AE5669">
        <w:rPr>
          <w:rFonts w:cs="Times New Roman"/>
          <w:i/>
          <w:iCs/>
          <w:szCs w:val="24"/>
          <w:shd w:val="clear" w:color="auto" w:fill="FFFFFF"/>
        </w:rPr>
        <w:t xml:space="preserve">International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Journal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MS Care</w:t>
      </w:r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17</w:t>
      </w:r>
      <w:r w:rsidRPr="00AE5669">
        <w:rPr>
          <w:rFonts w:cs="Times New Roman"/>
          <w:szCs w:val="24"/>
          <w:shd w:val="clear" w:color="auto" w:fill="FFFFFF"/>
        </w:rPr>
        <w:t>(6), 268-274 [cit. 2021-03-09]. ISSN 1537-2073.</w:t>
      </w:r>
      <w:r w:rsidR="00967AAD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>Dostupné z:</w:t>
      </w:r>
      <w:r w:rsidRPr="00AE5669">
        <w:rPr>
          <w:rFonts w:cs="Times New Roman"/>
          <w:szCs w:val="24"/>
        </w:rPr>
        <w:t xml:space="preserve"> </w:t>
      </w:r>
      <w:r w:rsidR="00967AAD" w:rsidRPr="00AE5669">
        <w:rPr>
          <w:rFonts w:cs="Times New Roman"/>
          <w:szCs w:val="24"/>
          <w:shd w:val="clear" w:color="auto" w:fill="FFFFFF"/>
        </w:rPr>
        <w:t>http://search.ebscohost.com/login.aspx?direct=true&amp;db=mdc&amp;AN=26664332&amp;lang=cs&amp;site=ehost-live DOI:10.7224/1537-2073.2014-046</w:t>
      </w:r>
    </w:p>
    <w:p w14:paraId="1033689B" w14:textId="4215C0B1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TANRVERDI,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Derya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et al., 2010.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Quality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Life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Patients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Turkey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: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Relationship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to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Depression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Fatigue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Journal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Neuroscience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Nursing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42</w:t>
      </w:r>
      <w:r w:rsidRPr="00AE5669">
        <w:rPr>
          <w:rFonts w:cs="Times New Roman"/>
          <w:szCs w:val="24"/>
          <w:shd w:val="clear" w:color="auto" w:fill="FFFFFF"/>
        </w:rPr>
        <w:t>(5), 267-273 [cit. 2021-03-09]. ISSN 0888-0395.</w:t>
      </w:r>
      <w:r w:rsidR="00967AAD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>Dostupné z:</w:t>
      </w:r>
      <w:r w:rsidRPr="00AE5669">
        <w:rPr>
          <w:rFonts w:cs="Times New Roman"/>
          <w:szCs w:val="24"/>
        </w:rPr>
        <w:t xml:space="preserve"> </w:t>
      </w:r>
      <w:r w:rsidR="00967AAD" w:rsidRPr="00AE5669">
        <w:rPr>
          <w:rFonts w:cs="Times New Roman"/>
          <w:szCs w:val="24"/>
          <w:shd w:val="clear" w:color="auto" w:fill="FFFFFF"/>
        </w:rPr>
        <w:t>http://search.ebscohost.com/login.aspx?direct=true&amp;db=psyh&amp;AN=2011-10406-005&amp;lang=cs&amp;site=ehost-live DOI:10.1097/JNN.0b013e3181ecb019</w:t>
      </w:r>
    </w:p>
    <w:p w14:paraId="1F40AF6B" w14:textId="3F8344DC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TEHRANINESHAT,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Banafsheh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et al., 2020.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Experiences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Patients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’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Family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Caregivers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at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First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Hospitalization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Their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Patients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: A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Qualitative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Study.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Patient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Preference and Adherence</w:t>
      </w:r>
      <w:r w:rsidRPr="00AE5669">
        <w:rPr>
          <w:rFonts w:cs="Times New Roman"/>
          <w:szCs w:val="24"/>
          <w:shd w:val="clear" w:color="auto" w:fill="FFFFFF"/>
        </w:rPr>
        <w:t xml:space="preserve"> [online]. 14, 1159-1172 [cit. 2021-03-11]. ISSN </w:t>
      </w:r>
      <w:proofErr w:type="gramStart"/>
      <w:r w:rsidRPr="00AE5669">
        <w:rPr>
          <w:rFonts w:cs="Times New Roman"/>
          <w:szCs w:val="24"/>
          <w:shd w:val="clear" w:color="auto" w:fill="FFFFFF"/>
        </w:rPr>
        <w:t>1177-889X</w:t>
      </w:r>
      <w:proofErr w:type="gramEnd"/>
      <w:r w:rsidRPr="00AE5669">
        <w:rPr>
          <w:rFonts w:cs="Times New Roman"/>
          <w:szCs w:val="24"/>
          <w:shd w:val="clear" w:color="auto" w:fill="FFFFFF"/>
        </w:rPr>
        <w:t>.</w:t>
      </w:r>
      <w:r w:rsidR="00967AAD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 xml:space="preserve">Dostupné z: </w:t>
      </w:r>
      <w:r w:rsidR="00967AAD" w:rsidRPr="00AE5669">
        <w:rPr>
          <w:rFonts w:cs="Times New Roman"/>
        </w:rPr>
        <w:lastRenderedPageBreak/>
        <w:t xml:space="preserve">http://search.ebscohost.com/login.aspx?direct=true&amp;db=asn&amp;AN=145170907&amp;lang=cs&amp;site=ehost-live </w:t>
      </w:r>
      <w:r w:rsidR="00967AAD" w:rsidRPr="00AE5669">
        <w:rPr>
          <w:rFonts w:cs="Times New Roman"/>
          <w:szCs w:val="24"/>
          <w:shd w:val="clear" w:color="auto" w:fill="FFFFFF"/>
        </w:rPr>
        <w:t>DOI:10.2147/PPA.S257746</w:t>
      </w:r>
    </w:p>
    <w:p w14:paraId="0F965CB0" w14:textId="35554868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TOPCU,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Gogem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et al., 2020.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Psychosocial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adjustment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to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diagnosis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>: A meta-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review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systematic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reviews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 [online]. (82), 1-10 [cit. 2021-03-11]. ISSN 0272-7358. Dostupné z: </w:t>
      </w:r>
      <w:r w:rsidR="00967AAD" w:rsidRPr="00AE5669">
        <w:rPr>
          <w:rFonts w:cs="Times New Roman"/>
          <w:szCs w:val="24"/>
          <w:shd w:val="clear" w:color="auto" w:fill="FFFFFF"/>
        </w:rPr>
        <w:t>http://search.ebscohost.com/login.aspx?direct=true&amp;db=psyh&amp;AN=2020-92150-001&amp;lang=cs&amp;site=ehost-live DOI: 10.1016/j.cpr.2020.101923</w:t>
      </w:r>
    </w:p>
    <w:p w14:paraId="166E83FD" w14:textId="178A0A73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TUDOR, Katarina Ivana et al., 2020.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Lower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Urinary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Tract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Symptoms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Depression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Patients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Medicina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Academica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Mostariensia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 (8), 113-114 [cit. 2021-03-11]. Dostupné z: http://search.ebscohost.com/login.aspx?direct=true&amp;db=mdc&amp;AN=33212457&amp;lang=cs&amp;site=ehost-live</w:t>
      </w:r>
    </w:p>
    <w:p w14:paraId="28CA2F4B" w14:textId="213306D1" w:rsidR="00EF4E2D" w:rsidRPr="00AE5669" w:rsidRDefault="00EF4E2D" w:rsidP="00AE5669">
      <w:pPr>
        <w:spacing w:line="360" w:lineRule="auto"/>
        <w:ind w:firstLine="567"/>
        <w:rPr>
          <w:rStyle w:val="Hypertextovodkaz"/>
          <w:rFonts w:cs="Times New Roman"/>
          <w:color w:val="auto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VAN DER HIELE, Karin et al., 2015.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MS@Work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study: a 3year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prospective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observational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study on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factors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involved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work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participation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patients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relapsing-remitting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r w:rsidRPr="00AE5669">
        <w:rPr>
          <w:rFonts w:cs="Times New Roman"/>
          <w:i/>
          <w:iCs/>
          <w:szCs w:val="24"/>
          <w:shd w:val="clear" w:color="auto" w:fill="FFFFFF"/>
        </w:rPr>
        <w:t>BMC Neurology</w:t>
      </w:r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15</w:t>
      </w:r>
      <w:r w:rsidRPr="00AE5669">
        <w:rPr>
          <w:rFonts w:cs="Times New Roman"/>
          <w:szCs w:val="24"/>
          <w:shd w:val="clear" w:color="auto" w:fill="FFFFFF"/>
        </w:rPr>
        <w:t>(1) [cit. 2021-03-11]. ISSN 1471-2377.</w:t>
      </w:r>
      <w:r w:rsidR="00967AAD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>Dostupné z:</w:t>
      </w:r>
      <w:r w:rsidRPr="00AE5669">
        <w:rPr>
          <w:rFonts w:cs="Times New Roman"/>
          <w:szCs w:val="24"/>
        </w:rPr>
        <w:t xml:space="preserve"> </w:t>
      </w:r>
      <w:r w:rsidR="00967AAD" w:rsidRPr="00AE5669">
        <w:rPr>
          <w:rFonts w:cs="Times New Roman"/>
        </w:rPr>
        <w:t xml:space="preserve">http://search.ebscohost.com/login.aspx?direct=true&amp;db=mdc&amp;AN=26264389&amp;lang=cs&amp;site=ehost-live </w:t>
      </w:r>
      <w:r w:rsidR="00967AAD" w:rsidRPr="00AE5669">
        <w:rPr>
          <w:rFonts w:cs="Times New Roman"/>
          <w:szCs w:val="24"/>
          <w:shd w:val="clear" w:color="auto" w:fill="FFFFFF"/>
        </w:rPr>
        <w:t>DOI:10.1186/s12883-015-0375-4</w:t>
      </w:r>
    </w:p>
    <w:p w14:paraId="6F85146E" w14:textId="3994ABA7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>VAŇÁSKOVÁ, Eva a Michal BEDNÁŘ. Hodnocení parametrů kvality života u vybraných neurologických onemocnění. </w:t>
      </w:r>
      <w:r w:rsidRPr="00AE5669">
        <w:rPr>
          <w:rFonts w:cs="Times New Roman"/>
          <w:i/>
          <w:iCs/>
          <w:szCs w:val="24"/>
          <w:shd w:val="clear" w:color="auto" w:fill="FFFFFF"/>
        </w:rPr>
        <w:t>Solen: Neurologie pro praxi</w:t>
      </w:r>
      <w:r w:rsidRPr="00AE5669">
        <w:rPr>
          <w:rFonts w:cs="Times New Roman"/>
          <w:szCs w:val="24"/>
          <w:shd w:val="clear" w:color="auto" w:fill="FFFFFF"/>
        </w:rPr>
        <w:t> [online]. 2013, </w:t>
      </w:r>
      <w:r w:rsidRPr="00AE5669">
        <w:rPr>
          <w:rFonts w:cs="Times New Roman"/>
          <w:b/>
          <w:bCs/>
          <w:szCs w:val="24"/>
          <w:shd w:val="clear" w:color="auto" w:fill="FFFFFF"/>
        </w:rPr>
        <w:t>14</w:t>
      </w:r>
      <w:r w:rsidRPr="00AE5669">
        <w:rPr>
          <w:rFonts w:cs="Times New Roman"/>
          <w:szCs w:val="24"/>
          <w:shd w:val="clear" w:color="auto" w:fill="FFFFFF"/>
        </w:rPr>
        <w:t>(3), 133–135 [cit. 2020-10-14]. Dostupné z: https://www.neurologiepropraxi.cz/artkey/neu-201303-0005_Hodnoceni_parametru_kvality_zivota_u_vybranych_neurologickych_onemocneni.php</w:t>
      </w:r>
    </w:p>
    <w:p w14:paraId="5F6DA50A" w14:textId="27F54898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VOGEL, Andre C. et al., 2020.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Impact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COVID-19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pandemic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on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health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care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&gt;1,000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People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living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: A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cross-sectional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study.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Related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Disorders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 [online]. (46), 1-5 [cit. 2021-03-11]. ISSN 2211-0348. Dostupné z: </w:t>
      </w:r>
      <w:r w:rsidR="00967AAD" w:rsidRPr="00AE5669">
        <w:rPr>
          <w:rFonts w:cs="Times New Roman"/>
          <w:szCs w:val="24"/>
          <w:shd w:val="clear" w:color="auto" w:fill="FFFFFF"/>
        </w:rPr>
        <w:t>http://search.ebscohost.com/login.aspx?direct=true&amp;db=mdc&amp;AN=32977074&amp;lang=cs&amp;site=ehost-live DOI: https://doi.org/10.1016/j.msard.2020.102512</w:t>
      </w:r>
    </w:p>
    <w:p w14:paraId="0C614BD3" w14:textId="62D7F35C" w:rsidR="00EF4E2D" w:rsidRPr="00AE5669" w:rsidRDefault="00EF4E2D" w:rsidP="00AE5669">
      <w:pPr>
        <w:spacing w:line="360" w:lineRule="auto"/>
        <w:ind w:firstLine="567"/>
        <w:rPr>
          <w:rStyle w:val="Hypertextovodkaz"/>
          <w:rFonts w:cs="Times New Roman"/>
          <w:color w:val="auto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WALKER, Lisa A.S. et al., 2019.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Research</w:t>
      </w:r>
      <w:proofErr w:type="spellEnd"/>
      <w:r w:rsidRPr="00AE5669">
        <w:rPr>
          <w:rFonts w:cs="Times New Roman"/>
          <w:szCs w:val="24"/>
          <w:shd w:val="clear" w:color="auto" w:fill="FFFFFF"/>
        </w:rPr>
        <w:t>-to-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Practice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Gaps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Care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for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Patients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Subjective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Cognitive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Mental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Health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,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Psychosocial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Concerns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a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Canadian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Center. </w:t>
      </w:r>
      <w:r w:rsidRPr="00AE5669">
        <w:rPr>
          <w:rFonts w:cs="Times New Roman"/>
          <w:i/>
          <w:iCs/>
          <w:szCs w:val="24"/>
          <w:shd w:val="clear" w:color="auto" w:fill="FFFFFF"/>
        </w:rPr>
        <w:t xml:space="preserve">International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Journal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MS Care</w:t>
      </w:r>
      <w:r w:rsidRPr="00AE5669">
        <w:rPr>
          <w:rFonts w:cs="Times New Roman"/>
          <w:szCs w:val="24"/>
          <w:shd w:val="clear" w:color="auto" w:fill="FFFFFF"/>
        </w:rPr>
        <w:t> [online]. </w:t>
      </w:r>
      <w:r w:rsidRPr="00AE5669">
        <w:rPr>
          <w:rFonts w:cs="Times New Roman"/>
          <w:b/>
          <w:bCs/>
          <w:szCs w:val="24"/>
          <w:shd w:val="clear" w:color="auto" w:fill="FFFFFF"/>
        </w:rPr>
        <w:t>21</w:t>
      </w:r>
      <w:r w:rsidRPr="00AE5669">
        <w:rPr>
          <w:rFonts w:cs="Times New Roman"/>
          <w:szCs w:val="24"/>
          <w:shd w:val="clear" w:color="auto" w:fill="FFFFFF"/>
        </w:rPr>
        <w:t>(6), 243-248 [cit. 2021-03-09]. ISSN 1537-2073.</w:t>
      </w:r>
      <w:r w:rsidR="00967AAD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>Dostupné z:</w:t>
      </w:r>
      <w:r w:rsidRPr="00AE5669">
        <w:rPr>
          <w:rFonts w:cs="Times New Roman"/>
          <w:szCs w:val="24"/>
        </w:rPr>
        <w:t xml:space="preserve"> </w:t>
      </w:r>
      <w:r w:rsidR="00967AAD" w:rsidRPr="00AE5669">
        <w:rPr>
          <w:rFonts w:cs="Times New Roman"/>
          <w:szCs w:val="24"/>
          <w:shd w:val="clear" w:color="auto" w:fill="FFFFFF"/>
        </w:rPr>
        <w:t>http://search.ebscohost.com/login.aspx?direct=true&amp;db=mdc&amp;AN=31889928&amp;lang=cs&amp;site=ehost-live DOI:10.7224/1537-2073.2017-090</w:t>
      </w:r>
    </w:p>
    <w:p w14:paraId="0BA6934E" w14:textId="77777777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lastRenderedPageBreak/>
        <w:t xml:space="preserve">WHO. WHOQOL: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Measuring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Quality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Life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: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Introducing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WHOQOL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instruments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World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Health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Organization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 [online]. [cit. 2020-10-14]. Dostupné z: https://www.who.int/healthinfo/survey/whoqol-qualityoflife/en/ </w:t>
      </w:r>
    </w:p>
    <w:p w14:paraId="106DCCEA" w14:textId="37A29C5D" w:rsidR="00EF4E2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</w:pPr>
      <w:r w:rsidRPr="00AE5669">
        <w:rPr>
          <w:rFonts w:cs="Times New Roman"/>
          <w:szCs w:val="24"/>
          <w:shd w:val="clear" w:color="auto" w:fill="FFFFFF"/>
        </w:rPr>
        <w:t xml:space="preserve">WIPPOLD,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Guillermo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M., 2020.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Perceived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Socioeconomic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Status and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Health-Related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Quality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Life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(</w:t>
      </w:r>
      <w:proofErr w:type="spellStart"/>
      <w:r w:rsidRPr="00AE5669">
        <w:rPr>
          <w:rFonts w:cs="Times New Roman"/>
          <w:szCs w:val="24"/>
          <w:shd w:val="clear" w:color="auto" w:fill="FFFFFF"/>
        </w:rPr>
        <w:t>HQoL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)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Among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Urban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Adults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: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Evaluating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the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Protective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Value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Resilience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American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Journal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Orthopsychiatry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 1-3 [cit. 2020-11-01]. ISSN 0002-9432.</w:t>
      </w:r>
      <w:r w:rsidR="00967AAD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 xml:space="preserve">Dostupné z: </w:t>
      </w:r>
      <w:r w:rsidR="00967AAD" w:rsidRPr="00AE5669">
        <w:rPr>
          <w:rFonts w:cs="Times New Roman"/>
          <w:szCs w:val="24"/>
          <w:shd w:val="clear" w:color="auto" w:fill="FFFFFF"/>
        </w:rPr>
        <w:t xml:space="preserve">http://search.ebscohost.com/login.aspx?direct=true&amp;db=asn&amp;AN=148447770&amp;lang=cs&amp;site=ehost-live DOI: </w:t>
      </w:r>
      <w:r w:rsidR="00967AAD" w:rsidRPr="00AE5669">
        <w:rPr>
          <w:rFonts w:cs="Times New Roman"/>
          <w:szCs w:val="24"/>
        </w:rPr>
        <w:t>10.1037/ort0000514</w:t>
      </w:r>
    </w:p>
    <w:p w14:paraId="67671095" w14:textId="53E81D0D" w:rsidR="00C8266D" w:rsidRPr="00AE5669" w:rsidRDefault="00EF4E2D" w:rsidP="00AE5669">
      <w:pPr>
        <w:spacing w:line="360" w:lineRule="auto"/>
        <w:ind w:firstLine="567"/>
        <w:rPr>
          <w:rFonts w:cs="Times New Roman"/>
          <w:szCs w:val="24"/>
          <w:shd w:val="clear" w:color="auto" w:fill="FFFFFF"/>
        </w:rPr>
        <w:sectPr w:rsidR="00C8266D" w:rsidRPr="00AE5669" w:rsidSect="00183A59">
          <w:pgSz w:w="11906" w:h="16838"/>
          <w:pgMar w:top="1418" w:right="1134" w:bottom="1418" w:left="1134" w:header="709" w:footer="709" w:gutter="567"/>
          <w:cols w:space="708"/>
          <w:docGrid w:linePitch="360"/>
        </w:sectPr>
      </w:pPr>
      <w:r w:rsidRPr="00AE5669">
        <w:rPr>
          <w:rFonts w:cs="Times New Roman"/>
          <w:szCs w:val="24"/>
          <w:shd w:val="clear" w:color="auto" w:fill="FFFFFF"/>
        </w:rPr>
        <w:t>WU, Jing</w:t>
      </w:r>
      <w:r w:rsidR="00C8266D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 xml:space="preserve">et al., 2020.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Perceived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cognitive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impairment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associated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sexual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dysfunction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people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with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: A 2.5year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follow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-up study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of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a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large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international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cohort</w:t>
      </w:r>
      <w:proofErr w:type="spellEnd"/>
      <w:r w:rsidRPr="00AE5669">
        <w:rPr>
          <w:rFonts w:cs="Times New Roman"/>
          <w:szCs w:val="24"/>
          <w:shd w:val="clear" w:color="auto" w:fill="FFFFFF"/>
        </w:rPr>
        <w:t>. 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Multiple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Sclerosis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and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Related</w:t>
      </w:r>
      <w:proofErr w:type="spellEnd"/>
      <w:r w:rsidRPr="00AE5669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i/>
          <w:iCs/>
          <w:szCs w:val="24"/>
          <w:shd w:val="clear" w:color="auto" w:fill="FFFFFF"/>
        </w:rPr>
        <w:t>Disorders</w:t>
      </w:r>
      <w:proofErr w:type="spellEnd"/>
      <w:r w:rsidRPr="00AE5669">
        <w:rPr>
          <w:rFonts w:cs="Times New Roman"/>
          <w:szCs w:val="24"/>
          <w:shd w:val="clear" w:color="auto" w:fill="FFFFFF"/>
        </w:rPr>
        <w:t> [online]. 45 [cit. 2021-03-09]. ISSN 22110348.</w:t>
      </w:r>
      <w:r w:rsidR="00967AAD" w:rsidRPr="00AE5669">
        <w:rPr>
          <w:rFonts w:cs="Times New Roman"/>
          <w:szCs w:val="24"/>
          <w:shd w:val="clear" w:color="auto" w:fill="FFFFFF"/>
        </w:rPr>
        <w:t xml:space="preserve"> </w:t>
      </w:r>
      <w:r w:rsidRPr="00AE5669">
        <w:rPr>
          <w:rFonts w:cs="Times New Roman"/>
          <w:szCs w:val="24"/>
          <w:shd w:val="clear" w:color="auto" w:fill="FFFFFF"/>
        </w:rPr>
        <w:t>Dostupné z:</w:t>
      </w:r>
      <w:r w:rsidRPr="00AE5669">
        <w:rPr>
          <w:rFonts w:cs="Times New Roman"/>
          <w:szCs w:val="24"/>
        </w:rPr>
        <w:t xml:space="preserve"> </w:t>
      </w:r>
      <w:r w:rsidR="00967AAD" w:rsidRPr="00AE5669">
        <w:rPr>
          <w:rFonts w:cs="Times New Roman"/>
          <w:szCs w:val="24"/>
          <w:shd w:val="clear" w:color="auto" w:fill="FFFFFF"/>
        </w:rPr>
        <w:t>http://search.ebscohost.com/login.aspx?direct=true&amp;db=mdc&amp;AN=32736213&amp;lang=cs&amp;site=ehost-live DOI: 10.1016/j.msard.2020.102410</w:t>
      </w:r>
    </w:p>
    <w:p w14:paraId="767B7409" w14:textId="3ABB4070" w:rsidR="00325A2E" w:rsidRPr="00AE5669" w:rsidRDefault="00325A2E" w:rsidP="00AE5669">
      <w:pPr>
        <w:pStyle w:val="Nadpis1"/>
        <w:spacing w:after="240" w:line="360" w:lineRule="auto"/>
        <w:rPr>
          <w:rFonts w:cs="Times New Roman"/>
        </w:rPr>
      </w:pPr>
      <w:bookmarkStart w:id="10" w:name="_Toc70529311"/>
      <w:r w:rsidRPr="00AE5669">
        <w:rPr>
          <w:rFonts w:cs="Times New Roman"/>
        </w:rPr>
        <w:lastRenderedPageBreak/>
        <w:t>Seznam zkratek</w:t>
      </w:r>
      <w:bookmarkEnd w:id="10"/>
    </w:p>
    <w:p w14:paraId="1765DC5E" w14:textId="77777777" w:rsidR="0053579C" w:rsidRPr="00AE5669" w:rsidRDefault="0053579C" w:rsidP="00AE5669">
      <w:pPr>
        <w:spacing w:line="360" w:lineRule="auto"/>
        <w:rPr>
          <w:rFonts w:cs="Times New Roman"/>
          <w:szCs w:val="24"/>
        </w:rPr>
      </w:pPr>
      <w:r w:rsidRPr="00AE5669">
        <w:rPr>
          <w:rFonts w:cs="Times New Roman"/>
          <w:b/>
          <w:bCs/>
          <w:szCs w:val="24"/>
        </w:rPr>
        <w:t>apod.</w:t>
      </w:r>
      <w:r w:rsidRPr="00AE5669">
        <w:rPr>
          <w:rFonts w:cs="Times New Roman"/>
          <w:szCs w:val="24"/>
        </w:rPr>
        <w:t xml:space="preserve"> – a podobně</w:t>
      </w:r>
    </w:p>
    <w:p w14:paraId="39C3C37D" w14:textId="77777777" w:rsidR="0053579C" w:rsidRDefault="0053579C" w:rsidP="00AE5669">
      <w:pPr>
        <w:spacing w:line="360" w:lineRule="auto"/>
        <w:rPr>
          <w:rFonts w:cs="Times New Roman"/>
          <w:szCs w:val="24"/>
        </w:rPr>
      </w:pPr>
      <w:r w:rsidRPr="0053579C">
        <w:rPr>
          <w:rFonts w:cs="Times New Roman"/>
          <w:b/>
          <w:bCs/>
          <w:szCs w:val="24"/>
        </w:rPr>
        <w:t>CNS</w:t>
      </w:r>
      <w:r>
        <w:rPr>
          <w:rFonts w:cs="Times New Roman"/>
          <w:szCs w:val="24"/>
        </w:rPr>
        <w:t xml:space="preserve"> – centrální nervový systém</w:t>
      </w:r>
    </w:p>
    <w:p w14:paraId="262F54E0" w14:textId="77777777" w:rsidR="0053579C" w:rsidRPr="00AE5669" w:rsidRDefault="0053579C" w:rsidP="00AE5669">
      <w:pPr>
        <w:spacing w:line="360" w:lineRule="auto"/>
        <w:rPr>
          <w:rFonts w:cs="Times New Roman"/>
          <w:szCs w:val="24"/>
        </w:rPr>
      </w:pPr>
      <w:r w:rsidRPr="00AE5669">
        <w:rPr>
          <w:rFonts w:cs="Times New Roman"/>
          <w:b/>
          <w:bCs/>
          <w:szCs w:val="24"/>
        </w:rPr>
        <w:t>EDSS</w:t>
      </w:r>
      <w:r w:rsidRPr="00AE5669">
        <w:rPr>
          <w:rFonts w:cs="Times New Roman"/>
          <w:szCs w:val="24"/>
        </w:rPr>
        <w:t xml:space="preserve"> – </w:t>
      </w:r>
      <w:proofErr w:type="spellStart"/>
      <w:r w:rsidRPr="00AE5669">
        <w:rPr>
          <w:rFonts w:cs="Times New Roman"/>
          <w:szCs w:val="24"/>
        </w:rPr>
        <w:t>Expanded</w:t>
      </w:r>
      <w:proofErr w:type="spellEnd"/>
      <w:r w:rsidRPr="00AE5669">
        <w:rPr>
          <w:rFonts w:cs="Times New Roman"/>
          <w:szCs w:val="24"/>
        </w:rPr>
        <w:t xml:space="preserve"> disability status </w:t>
      </w:r>
      <w:proofErr w:type="spellStart"/>
      <w:r w:rsidRPr="00AE5669">
        <w:rPr>
          <w:rFonts w:cs="Times New Roman"/>
          <w:szCs w:val="24"/>
        </w:rPr>
        <w:t>scale</w:t>
      </w:r>
      <w:proofErr w:type="spellEnd"/>
    </w:p>
    <w:p w14:paraId="00D7CD47" w14:textId="77777777" w:rsidR="0053579C" w:rsidRDefault="0053579C" w:rsidP="00AE5669">
      <w:pPr>
        <w:spacing w:line="360" w:lineRule="auto"/>
        <w:rPr>
          <w:rFonts w:cs="Times New Roman"/>
          <w:szCs w:val="24"/>
        </w:rPr>
      </w:pPr>
      <w:r w:rsidRPr="0053579C">
        <w:rPr>
          <w:rFonts w:cs="Times New Roman"/>
          <w:b/>
          <w:bCs/>
          <w:szCs w:val="24"/>
        </w:rPr>
        <w:t xml:space="preserve">FSFI </w:t>
      </w:r>
      <w:r>
        <w:rPr>
          <w:rFonts w:cs="Times New Roman"/>
          <w:szCs w:val="24"/>
        </w:rPr>
        <w:t xml:space="preserve">– </w:t>
      </w:r>
      <w:proofErr w:type="spellStart"/>
      <w:r>
        <w:rPr>
          <w:rFonts w:cs="Times New Roman"/>
          <w:szCs w:val="24"/>
        </w:rPr>
        <w:t>Female</w:t>
      </w:r>
      <w:proofErr w:type="spellEnd"/>
      <w:r w:rsidRPr="0053579C">
        <w:rPr>
          <w:rFonts w:cs="Times New Roman"/>
          <w:szCs w:val="24"/>
        </w:rPr>
        <w:t xml:space="preserve"> </w:t>
      </w:r>
      <w:proofErr w:type="spellStart"/>
      <w:r w:rsidRPr="0053579C">
        <w:rPr>
          <w:rFonts w:cs="Times New Roman"/>
          <w:szCs w:val="24"/>
        </w:rPr>
        <w:t>Sexual</w:t>
      </w:r>
      <w:proofErr w:type="spellEnd"/>
      <w:r w:rsidRPr="0053579C">
        <w:rPr>
          <w:rFonts w:cs="Times New Roman"/>
          <w:szCs w:val="24"/>
        </w:rPr>
        <w:t xml:space="preserve"> </w:t>
      </w:r>
      <w:proofErr w:type="spellStart"/>
      <w:r w:rsidRPr="0053579C">
        <w:rPr>
          <w:rFonts w:cs="Times New Roman"/>
          <w:szCs w:val="24"/>
        </w:rPr>
        <w:t>Function</w:t>
      </w:r>
      <w:proofErr w:type="spellEnd"/>
      <w:r w:rsidRPr="0053579C">
        <w:rPr>
          <w:rFonts w:cs="Times New Roman"/>
          <w:szCs w:val="24"/>
        </w:rPr>
        <w:t xml:space="preserve"> Index</w:t>
      </w:r>
    </w:p>
    <w:p w14:paraId="71EABD3C" w14:textId="77777777" w:rsidR="0053579C" w:rsidRPr="00AE5669" w:rsidRDefault="0053579C" w:rsidP="00AE5669">
      <w:pPr>
        <w:spacing w:line="360" w:lineRule="auto"/>
        <w:rPr>
          <w:rFonts w:cs="Times New Roman"/>
        </w:rPr>
      </w:pPr>
      <w:r w:rsidRPr="00AE5669">
        <w:rPr>
          <w:rFonts w:cs="Times New Roman"/>
          <w:b/>
          <w:bCs/>
        </w:rPr>
        <w:t xml:space="preserve">FSS </w:t>
      </w:r>
      <w:r w:rsidRPr="00AE5669">
        <w:rPr>
          <w:rFonts w:cs="Times New Roman"/>
        </w:rPr>
        <w:t xml:space="preserve">– </w:t>
      </w:r>
      <w:proofErr w:type="spellStart"/>
      <w:r w:rsidRPr="00AE5669">
        <w:rPr>
          <w:rFonts w:cs="Times New Roman"/>
        </w:rPr>
        <w:t>Fatigue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severity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scale</w:t>
      </w:r>
      <w:proofErr w:type="spellEnd"/>
      <w:r w:rsidRPr="00AE5669">
        <w:rPr>
          <w:rFonts w:cs="Times New Roman"/>
        </w:rPr>
        <w:t xml:space="preserve"> </w:t>
      </w:r>
    </w:p>
    <w:p w14:paraId="556A9996" w14:textId="77777777" w:rsidR="0053579C" w:rsidRPr="00AE5669" w:rsidRDefault="0053579C" w:rsidP="00AE5669">
      <w:pPr>
        <w:spacing w:line="360" w:lineRule="auto"/>
        <w:rPr>
          <w:rFonts w:cs="Times New Roman"/>
          <w:szCs w:val="24"/>
        </w:rPr>
      </w:pPr>
      <w:r w:rsidRPr="00AE5669">
        <w:rPr>
          <w:rFonts w:cs="Times New Roman"/>
          <w:b/>
          <w:bCs/>
          <w:szCs w:val="24"/>
        </w:rPr>
        <w:t>MRI</w:t>
      </w:r>
      <w:r w:rsidRPr="00AE5669">
        <w:rPr>
          <w:rFonts w:cs="Times New Roman"/>
          <w:szCs w:val="24"/>
        </w:rPr>
        <w:t xml:space="preserve"> –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Magnetic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gramStart"/>
      <w:r w:rsidRPr="00AE5669">
        <w:rPr>
          <w:rFonts w:cs="Times New Roman"/>
          <w:szCs w:val="24"/>
          <w:shd w:val="clear" w:color="auto" w:fill="FFFFFF"/>
        </w:rPr>
        <w:t>resonance</w:t>
      </w:r>
      <w:proofErr w:type="gram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imaging</w:t>
      </w:r>
      <w:proofErr w:type="spellEnd"/>
    </w:p>
    <w:p w14:paraId="7592FF5B" w14:textId="77777777" w:rsidR="0053579C" w:rsidRPr="00AE5669" w:rsidRDefault="0053579C" w:rsidP="00AE5669">
      <w:pPr>
        <w:spacing w:line="360" w:lineRule="auto"/>
        <w:rPr>
          <w:rFonts w:cs="Times New Roman"/>
        </w:rPr>
      </w:pPr>
      <w:r w:rsidRPr="00AE5669">
        <w:rPr>
          <w:rFonts w:cs="Times New Roman"/>
          <w:b/>
          <w:bCs/>
        </w:rPr>
        <w:t>MSQOL</w:t>
      </w:r>
      <w:r w:rsidRPr="00AE5669">
        <w:rPr>
          <w:rFonts w:cs="Times New Roman"/>
        </w:rPr>
        <w:t xml:space="preserve"> – </w:t>
      </w:r>
      <w:proofErr w:type="spellStart"/>
      <w:r w:rsidRPr="00AE5669">
        <w:rPr>
          <w:rFonts w:cs="Times New Roman"/>
        </w:rPr>
        <w:t>Multiple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Sclerosis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Quality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of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Life</w:t>
      </w:r>
      <w:proofErr w:type="spellEnd"/>
      <w:r w:rsidRPr="00AE5669">
        <w:rPr>
          <w:rFonts w:cs="Times New Roman"/>
        </w:rPr>
        <w:t xml:space="preserve"> Instrument</w:t>
      </w:r>
    </w:p>
    <w:p w14:paraId="235B4D88" w14:textId="77777777" w:rsidR="0053579C" w:rsidRPr="00AE5669" w:rsidRDefault="0053579C" w:rsidP="00AE5669">
      <w:pPr>
        <w:spacing w:line="360" w:lineRule="auto"/>
        <w:rPr>
          <w:rFonts w:cs="Times New Roman"/>
          <w:szCs w:val="24"/>
        </w:rPr>
      </w:pPr>
      <w:r w:rsidRPr="00AE5669">
        <w:rPr>
          <w:rFonts w:cs="Times New Roman"/>
          <w:b/>
          <w:bCs/>
          <w:szCs w:val="24"/>
        </w:rPr>
        <w:t>např.</w:t>
      </w:r>
      <w:r w:rsidRPr="00AE5669">
        <w:rPr>
          <w:rFonts w:cs="Times New Roman"/>
          <w:szCs w:val="24"/>
        </w:rPr>
        <w:t xml:space="preserve"> - například</w:t>
      </w:r>
    </w:p>
    <w:p w14:paraId="00BA1D79" w14:textId="77777777" w:rsidR="0053579C" w:rsidRPr="00AE5669" w:rsidRDefault="0053579C" w:rsidP="00AE5669">
      <w:pPr>
        <w:spacing w:line="360" w:lineRule="auto"/>
        <w:rPr>
          <w:rFonts w:cs="Times New Roman"/>
          <w:szCs w:val="24"/>
        </w:rPr>
      </w:pPr>
      <w:r w:rsidRPr="00AE5669">
        <w:rPr>
          <w:rFonts w:cs="Times New Roman"/>
          <w:b/>
          <w:bCs/>
          <w:szCs w:val="24"/>
        </w:rPr>
        <w:t>NEDA</w:t>
      </w:r>
      <w:r w:rsidRPr="00AE5669">
        <w:rPr>
          <w:rFonts w:cs="Times New Roman"/>
          <w:szCs w:val="24"/>
        </w:rPr>
        <w:t xml:space="preserve"> – Koncept léčby pacientů s RS</w:t>
      </w:r>
    </w:p>
    <w:p w14:paraId="7F094DDF" w14:textId="77777777" w:rsidR="0053579C" w:rsidRPr="00AE5669" w:rsidRDefault="0053579C" w:rsidP="00AE5669">
      <w:pPr>
        <w:spacing w:line="360" w:lineRule="auto"/>
        <w:ind w:left="283" w:firstLine="0"/>
        <w:rPr>
          <w:rFonts w:eastAsiaTheme="majorEastAsia" w:cs="Times New Roman"/>
          <w:szCs w:val="24"/>
          <w:shd w:val="clear" w:color="auto" w:fill="FFFFFF"/>
        </w:rPr>
      </w:pPr>
      <w:r w:rsidRPr="00AE5669">
        <w:rPr>
          <w:rFonts w:cs="Times New Roman"/>
          <w:b/>
          <w:bCs/>
          <w:szCs w:val="24"/>
        </w:rPr>
        <w:t>PSQI</w:t>
      </w:r>
      <w:r w:rsidRPr="00AE5669">
        <w:rPr>
          <w:rFonts w:cs="Times New Roman"/>
          <w:szCs w:val="24"/>
        </w:rPr>
        <w:t xml:space="preserve"> – Pittsburgh</w:t>
      </w:r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Sleep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E5669">
        <w:rPr>
          <w:rFonts w:cs="Times New Roman"/>
          <w:szCs w:val="24"/>
          <w:shd w:val="clear" w:color="auto" w:fill="FFFFFF"/>
        </w:rPr>
        <w:t>Quality</w:t>
      </w:r>
      <w:proofErr w:type="spellEnd"/>
      <w:r w:rsidRPr="00AE5669">
        <w:rPr>
          <w:rFonts w:cs="Times New Roman"/>
          <w:szCs w:val="24"/>
          <w:shd w:val="clear" w:color="auto" w:fill="FFFFFF"/>
        </w:rPr>
        <w:t xml:space="preserve"> Index</w:t>
      </w:r>
    </w:p>
    <w:p w14:paraId="22FD5695" w14:textId="77777777" w:rsidR="0053579C" w:rsidRPr="00AE5669" w:rsidRDefault="0053579C" w:rsidP="00AE5669">
      <w:pPr>
        <w:spacing w:line="360" w:lineRule="auto"/>
        <w:rPr>
          <w:rFonts w:cs="Times New Roman"/>
          <w:szCs w:val="24"/>
        </w:rPr>
      </w:pPr>
      <w:r w:rsidRPr="00AE5669">
        <w:rPr>
          <w:rFonts w:cs="Times New Roman"/>
          <w:b/>
          <w:bCs/>
          <w:szCs w:val="24"/>
        </w:rPr>
        <w:t>RS</w:t>
      </w:r>
      <w:r w:rsidRPr="00AE5669">
        <w:rPr>
          <w:rFonts w:cs="Times New Roman"/>
          <w:szCs w:val="24"/>
        </w:rPr>
        <w:t xml:space="preserve"> – roztroušená skleróza</w:t>
      </w:r>
    </w:p>
    <w:p w14:paraId="6BEF46CD" w14:textId="77777777" w:rsidR="0053579C" w:rsidRPr="00AE5669" w:rsidRDefault="0053579C" w:rsidP="00AE5669">
      <w:pPr>
        <w:spacing w:line="360" w:lineRule="auto"/>
        <w:rPr>
          <w:rFonts w:cs="Times New Roman"/>
        </w:rPr>
      </w:pPr>
      <w:r w:rsidRPr="00AE5669">
        <w:rPr>
          <w:rFonts w:cs="Times New Roman"/>
          <w:b/>
          <w:bCs/>
        </w:rPr>
        <w:t>SSCI-8</w:t>
      </w:r>
      <w:r w:rsidRPr="00AE5669">
        <w:rPr>
          <w:rFonts w:cs="Times New Roman"/>
        </w:rPr>
        <w:t xml:space="preserve"> – </w:t>
      </w:r>
      <w:proofErr w:type="spellStart"/>
      <w:r w:rsidRPr="00AE5669">
        <w:rPr>
          <w:rFonts w:cs="Times New Roman"/>
        </w:rPr>
        <w:t>The</w:t>
      </w:r>
      <w:proofErr w:type="spellEnd"/>
      <w:r w:rsidRPr="00AE5669">
        <w:rPr>
          <w:rFonts w:cs="Times New Roman"/>
        </w:rPr>
        <w:t xml:space="preserve"> Stigma </w:t>
      </w:r>
      <w:proofErr w:type="spellStart"/>
      <w:r w:rsidRPr="00AE5669">
        <w:rPr>
          <w:rFonts w:cs="Times New Roman"/>
        </w:rPr>
        <w:t>Scale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for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Chronic</w:t>
      </w:r>
      <w:proofErr w:type="spellEnd"/>
      <w:r w:rsidRPr="00AE5669">
        <w:rPr>
          <w:rFonts w:cs="Times New Roman"/>
        </w:rPr>
        <w:t xml:space="preserve"> </w:t>
      </w:r>
      <w:proofErr w:type="spellStart"/>
      <w:r w:rsidRPr="00AE5669">
        <w:rPr>
          <w:rFonts w:cs="Times New Roman"/>
        </w:rPr>
        <w:t>Illnesses</w:t>
      </w:r>
      <w:proofErr w:type="spellEnd"/>
    </w:p>
    <w:p w14:paraId="557C1AE9" w14:textId="77777777" w:rsidR="0053579C" w:rsidRDefault="0053579C" w:rsidP="00AE5669">
      <w:pPr>
        <w:spacing w:line="360" w:lineRule="auto"/>
        <w:rPr>
          <w:rFonts w:cs="Times New Roman"/>
          <w:szCs w:val="24"/>
        </w:rPr>
      </w:pPr>
      <w:r w:rsidRPr="0053579C">
        <w:rPr>
          <w:rFonts w:cs="Times New Roman"/>
          <w:b/>
          <w:bCs/>
          <w:szCs w:val="24"/>
        </w:rPr>
        <w:t>tzv.</w:t>
      </w:r>
      <w:r>
        <w:rPr>
          <w:rFonts w:cs="Times New Roman"/>
          <w:szCs w:val="24"/>
        </w:rPr>
        <w:t xml:space="preserve"> – takzvaně</w:t>
      </w:r>
    </w:p>
    <w:p w14:paraId="152140FA" w14:textId="77777777" w:rsidR="0053579C" w:rsidRDefault="0053579C" w:rsidP="00AE5669">
      <w:pPr>
        <w:spacing w:line="360" w:lineRule="auto"/>
        <w:rPr>
          <w:rFonts w:cs="Times New Roman"/>
          <w:szCs w:val="24"/>
        </w:rPr>
      </w:pPr>
      <w:r w:rsidRPr="00AE5669">
        <w:rPr>
          <w:rFonts w:cs="Times New Roman"/>
          <w:b/>
          <w:bCs/>
          <w:szCs w:val="24"/>
        </w:rPr>
        <w:t>WHO</w:t>
      </w:r>
      <w:r w:rsidRPr="00AE5669">
        <w:rPr>
          <w:rFonts w:cs="Times New Roman"/>
          <w:szCs w:val="24"/>
        </w:rPr>
        <w:t xml:space="preserve"> – </w:t>
      </w:r>
      <w:proofErr w:type="spellStart"/>
      <w:r w:rsidRPr="00AE5669">
        <w:rPr>
          <w:rFonts w:cs="Times New Roman"/>
          <w:szCs w:val="24"/>
        </w:rPr>
        <w:t>World</w:t>
      </w:r>
      <w:proofErr w:type="spellEnd"/>
      <w:r w:rsidRPr="00AE5669">
        <w:rPr>
          <w:rFonts w:cs="Times New Roman"/>
          <w:szCs w:val="24"/>
        </w:rPr>
        <w:t xml:space="preserve"> </w:t>
      </w:r>
      <w:proofErr w:type="spellStart"/>
      <w:r w:rsidRPr="00AE5669">
        <w:rPr>
          <w:rFonts w:cs="Times New Roman"/>
          <w:szCs w:val="24"/>
        </w:rPr>
        <w:t>Health</w:t>
      </w:r>
      <w:proofErr w:type="spellEnd"/>
      <w:r w:rsidRPr="00AE5669">
        <w:rPr>
          <w:rFonts w:cs="Times New Roman"/>
          <w:szCs w:val="24"/>
        </w:rPr>
        <w:t xml:space="preserve"> </w:t>
      </w:r>
      <w:proofErr w:type="spellStart"/>
      <w:r w:rsidRPr="00AE5669">
        <w:rPr>
          <w:rFonts w:cs="Times New Roman"/>
          <w:szCs w:val="24"/>
        </w:rPr>
        <w:t>Organization</w:t>
      </w:r>
      <w:proofErr w:type="spellEnd"/>
    </w:p>
    <w:p w14:paraId="76CE3DDF" w14:textId="77777777" w:rsidR="0053579C" w:rsidRPr="00AE5669" w:rsidRDefault="0053579C" w:rsidP="00AE5669">
      <w:pPr>
        <w:spacing w:line="360" w:lineRule="auto"/>
        <w:rPr>
          <w:rFonts w:cs="Times New Roman"/>
          <w:szCs w:val="24"/>
        </w:rPr>
      </w:pPr>
    </w:p>
    <w:sectPr w:rsidR="0053579C" w:rsidRPr="00AE5669" w:rsidSect="00183A59">
      <w:pgSz w:w="11906" w:h="16838"/>
      <w:pgMar w:top="1418" w:right="1134" w:bottom="1418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FCFCE" w14:textId="77777777" w:rsidR="00B5129E" w:rsidRDefault="00B5129E" w:rsidP="00CF3CE5">
      <w:r>
        <w:separator/>
      </w:r>
    </w:p>
  </w:endnote>
  <w:endnote w:type="continuationSeparator" w:id="0">
    <w:p w14:paraId="4F02DB22" w14:textId="77777777" w:rsidR="00B5129E" w:rsidRDefault="00B5129E" w:rsidP="00CF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20A11" w14:textId="171E9960" w:rsidR="006C1854" w:rsidRDefault="006C1854">
    <w:pPr>
      <w:pStyle w:val="Zpat"/>
      <w:jc w:val="center"/>
    </w:pPr>
  </w:p>
  <w:p w14:paraId="0E5DB0A5" w14:textId="7015F06D" w:rsidR="006C1854" w:rsidRDefault="006C18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4942239"/>
      <w:docPartObj>
        <w:docPartGallery w:val="Page Numbers (Bottom of Page)"/>
        <w:docPartUnique/>
      </w:docPartObj>
    </w:sdtPr>
    <w:sdtEndPr/>
    <w:sdtContent>
      <w:p w14:paraId="1297B7B1" w14:textId="77777777" w:rsidR="006C1854" w:rsidRDefault="006C18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56</w:t>
        </w:r>
        <w:r>
          <w:fldChar w:fldCharType="end"/>
        </w:r>
      </w:p>
    </w:sdtContent>
  </w:sdt>
  <w:p w14:paraId="616EAEA1" w14:textId="77777777" w:rsidR="006C1854" w:rsidRDefault="006C18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BB66B" w14:textId="77777777" w:rsidR="00B5129E" w:rsidRDefault="00B5129E" w:rsidP="00CF3CE5">
      <w:r>
        <w:separator/>
      </w:r>
    </w:p>
  </w:footnote>
  <w:footnote w:type="continuationSeparator" w:id="0">
    <w:p w14:paraId="73C74472" w14:textId="77777777" w:rsidR="00B5129E" w:rsidRDefault="00B5129E" w:rsidP="00CF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F04FF"/>
    <w:multiLevelType w:val="multilevel"/>
    <w:tmpl w:val="8FB2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D2AF3"/>
    <w:multiLevelType w:val="hybridMultilevel"/>
    <w:tmpl w:val="AAE46CC8"/>
    <w:lvl w:ilvl="0" w:tplc="B3C415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7869"/>
    <w:multiLevelType w:val="multilevel"/>
    <w:tmpl w:val="3942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85950"/>
    <w:multiLevelType w:val="multilevel"/>
    <w:tmpl w:val="1C82FA7E"/>
    <w:lvl w:ilvl="0">
      <w:start w:val="1"/>
      <w:numFmt w:val="decimal"/>
      <w:lvlText w:val="%1"/>
      <w:lvlJc w:val="left"/>
      <w:pPr>
        <w:ind w:left="574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06" w:hanging="864"/>
      </w:pPr>
    </w:lvl>
    <w:lvl w:ilvl="4">
      <w:start w:val="1"/>
      <w:numFmt w:val="decimal"/>
      <w:lvlText w:val="%1.%2.%3.%4.%5"/>
      <w:lvlJc w:val="left"/>
      <w:pPr>
        <w:ind w:left="1150" w:hanging="1008"/>
      </w:pPr>
    </w:lvl>
    <w:lvl w:ilvl="5">
      <w:start w:val="1"/>
      <w:numFmt w:val="decimal"/>
      <w:lvlText w:val="%1.%2.%3.%4.%5.%6"/>
      <w:lvlJc w:val="left"/>
      <w:pPr>
        <w:ind w:left="1294" w:hanging="1152"/>
      </w:pPr>
    </w:lvl>
    <w:lvl w:ilvl="6">
      <w:start w:val="1"/>
      <w:numFmt w:val="decimal"/>
      <w:lvlText w:val="%1.%2.%3.%4.%5.%6.%7"/>
      <w:lvlJc w:val="left"/>
      <w:pPr>
        <w:ind w:left="1438" w:hanging="1296"/>
      </w:pPr>
    </w:lvl>
    <w:lvl w:ilvl="7">
      <w:start w:val="1"/>
      <w:numFmt w:val="decimal"/>
      <w:lvlText w:val="%1.%2.%3.%4.%5.%6.%7.%8"/>
      <w:lvlJc w:val="left"/>
      <w:pPr>
        <w:ind w:left="1582" w:hanging="1440"/>
      </w:pPr>
    </w:lvl>
    <w:lvl w:ilvl="8">
      <w:start w:val="1"/>
      <w:numFmt w:val="decimal"/>
      <w:lvlText w:val="%1.%2.%3.%4.%5.%6.%7.%8.%9"/>
      <w:lvlJc w:val="left"/>
      <w:pPr>
        <w:ind w:left="1726" w:hanging="1584"/>
      </w:pPr>
    </w:lvl>
  </w:abstractNum>
  <w:abstractNum w:abstractNumId="4" w15:restartNumberingAfterBreak="0">
    <w:nsid w:val="5A6E048C"/>
    <w:multiLevelType w:val="hybridMultilevel"/>
    <w:tmpl w:val="5130E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80623"/>
    <w:multiLevelType w:val="multilevel"/>
    <w:tmpl w:val="2FF2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04"/>
    <w:rsid w:val="0000023F"/>
    <w:rsid w:val="00000FDC"/>
    <w:rsid w:val="00010A4D"/>
    <w:rsid w:val="00013BF5"/>
    <w:rsid w:val="00015400"/>
    <w:rsid w:val="00016142"/>
    <w:rsid w:val="00025EB5"/>
    <w:rsid w:val="00025F23"/>
    <w:rsid w:val="00030361"/>
    <w:rsid w:val="00034737"/>
    <w:rsid w:val="00037043"/>
    <w:rsid w:val="00037C80"/>
    <w:rsid w:val="00043964"/>
    <w:rsid w:val="00044E4A"/>
    <w:rsid w:val="00052CA4"/>
    <w:rsid w:val="00052D1E"/>
    <w:rsid w:val="00053905"/>
    <w:rsid w:val="000545E4"/>
    <w:rsid w:val="00061C5A"/>
    <w:rsid w:val="00061C72"/>
    <w:rsid w:val="00064A79"/>
    <w:rsid w:val="00066AE4"/>
    <w:rsid w:val="00070E3B"/>
    <w:rsid w:val="0007214B"/>
    <w:rsid w:val="00083D65"/>
    <w:rsid w:val="0008448D"/>
    <w:rsid w:val="00087AE9"/>
    <w:rsid w:val="00087CF4"/>
    <w:rsid w:val="00090349"/>
    <w:rsid w:val="00090705"/>
    <w:rsid w:val="000927AE"/>
    <w:rsid w:val="00095192"/>
    <w:rsid w:val="00096380"/>
    <w:rsid w:val="00096D67"/>
    <w:rsid w:val="000A0CF1"/>
    <w:rsid w:val="000A5081"/>
    <w:rsid w:val="000A5335"/>
    <w:rsid w:val="000A555B"/>
    <w:rsid w:val="000B0710"/>
    <w:rsid w:val="000B0EED"/>
    <w:rsid w:val="000B199B"/>
    <w:rsid w:val="000B1CE9"/>
    <w:rsid w:val="000B689C"/>
    <w:rsid w:val="000C39B6"/>
    <w:rsid w:val="000C5665"/>
    <w:rsid w:val="000C7CB7"/>
    <w:rsid w:val="000D0656"/>
    <w:rsid w:val="000D0CE5"/>
    <w:rsid w:val="000D351B"/>
    <w:rsid w:val="000D3E30"/>
    <w:rsid w:val="000D5E92"/>
    <w:rsid w:val="000D627A"/>
    <w:rsid w:val="000E34D1"/>
    <w:rsid w:val="000E5B80"/>
    <w:rsid w:val="000F050C"/>
    <w:rsid w:val="000F693A"/>
    <w:rsid w:val="00103625"/>
    <w:rsid w:val="00103626"/>
    <w:rsid w:val="001102BA"/>
    <w:rsid w:val="001107BE"/>
    <w:rsid w:val="0011102E"/>
    <w:rsid w:val="00112C44"/>
    <w:rsid w:val="00113735"/>
    <w:rsid w:val="00115A76"/>
    <w:rsid w:val="00117CC6"/>
    <w:rsid w:val="0012094F"/>
    <w:rsid w:val="00121959"/>
    <w:rsid w:val="00125618"/>
    <w:rsid w:val="001270BE"/>
    <w:rsid w:val="001302EC"/>
    <w:rsid w:val="00132F60"/>
    <w:rsid w:val="001346EE"/>
    <w:rsid w:val="00134AE3"/>
    <w:rsid w:val="00134D5C"/>
    <w:rsid w:val="001355D3"/>
    <w:rsid w:val="001364AF"/>
    <w:rsid w:val="00140B83"/>
    <w:rsid w:val="00141A6F"/>
    <w:rsid w:val="00143347"/>
    <w:rsid w:val="00145563"/>
    <w:rsid w:val="00147096"/>
    <w:rsid w:val="001476B7"/>
    <w:rsid w:val="001520A5"/>
    <w:rsid w:val="00153A3B"/>
    <w:rsid w:val="00157636"/>
    <w:rsid w:val="00157900"/>
    <w:rsid w:val="00165393"/>
    <w:rsid w:val="00166F06"/>
    <w:rsid w:val="0016713D"/>
    <w:rsid w:val="0017482D"/>
    <w:rsid w:val="001750F7"/>
    <w:rsid w:val="00175A2E"/>
    <w:rsid w:val="00175EB3"/>
    <w:rsid w:val="0017674A"/>
    <w:rsid w:val="00181B6E"/>
    <w:rsid w:val="00183A59"/>
    <w:rsid w:val="00186C9D"/>
    <w:rsid w:val="001876DF"/>
    <w:rsid w:val="00187A63"/>
    <w:rsid w:val="00193296"/>
    <w:rsid w:val="001943C1"/>
    <w:rsid w:val="001946AC"/>
    <w:rsid w:val="001952FB"/>
    <w:rsid w:val="001A0B0A"/>
    <w:rsid w:val="001A0D4B"/>
    <w:rsid w:val="001A15AF"/>
    <w:rsid w:val="001A5842"/>
    <w:rsid w:val="001B2342"/>
    <w:rsid w:val="001B3740"/>
    <w:rsid w:val="001B68CF"/>
    <w:rsid w:val="001C2854"/>
    <w:rsid w:val="001C368D"/>
    <w:rsid w:val="001C50AA"/>
    <w:rsid w:val="001D0759"/>
    <w:rsid w:val="001D0814"/>
    <w:rsid w:val="001E2B48"/>
    <w:rsid w:val="001E44C4"/>
    <w:rsid w:val="001E4CC8"/>
    <w:rsid w:val="001E53C5"/>
    <w:rsid w:val="001E68A5"/>
    <w:rsid w:val="001E6AC4"/>
    <w:rsid w:val="001E7580"/>
    <w:rsid w:val="001F04D9"/>
    <w:rsid w:val="001F2515"/>
    <w:rsid w:val="001F34B5"/>
    <w:rsid w:val="001F3838"/>
    <w:rsid w:val="0020477F"/>
    <w:rsid w:val="002060AB"/>
    <w:rsid w:val="00212942"/>
    <w:rsid w:val="00213688"/>
    <w:rsid w:val="00214463"/>
    <w:rsid w:val="00214BD1"/>
    <w:rsid w:val="002153DC"/>
    <w:rsid w:val="002214BF"/>
    <w:rsid w:val="00230888"/>
    <w:rsid w:val="00230D29"/>
    <w:rsid w:val="0023238E"/>
    <w:rsid w:val="00234E54"/>
    <w:rsid w:val="00236359"/>
    <w:rsid w:val="002371FA"/>
    <w:rsid w:val="00240A69"/>
    <w:rsid w:val="00241D5B"/>
    <w:rsid w:val="00242147"/>
    <w:rsid w:val="00246EC7"/>
    <w:rsid w:val="00247D8C"/>
    <w:rsid w:val="00251BA2"/>
    <w:rsid w:val="00261808"/>
    <w:rsid w:val="00262F3D"/>
    <w:rsid w:val="002638BF"/>
    <w:rsid w:val="00263F67"/>
    <w:rsid w:val="002642FC"/>
    <w:rsid w:val="002654AF"/>
    <w:rsid w:val="0026580F"/>
    <w:rsid w:val="002670A0"/>
    <w:rsid w:val="00271EB5"/>
    <w:rsid w:val="0028535B"/>
    <w:rsid w:val="002905DD"/>
    <w:rsid w:val="00291301"/>
    <w:rsid w:val="0029248B"/>
    <w:rsid w:val="0029569D"/>
    <w:rsid w:val="0029590B"/>
    <w:rsid w:val="00295979"/>
    <w:rsid w:val="00296239"/>
    <w:rsid w:val="00296D20"/>
    <w:rsid w:val="002A36F1"/>
    <w:rsid w:val="002A61DB"/>
    <w:rsid w:val="002B16D3"/>
    <w:rsid w:val="002B3DD0"/>
    <w:rsid w:val="002B654C"/>
    <w:rsid w:val="002B6AB4"/>
    <w:rsid w:val="002B783A"/>
    <w:rsid w:val="002C2074"/>
    <w:rsid w:val="002C2FB0"/>
    <w:rsid w:val="002D21C1"/>
    <w:rsid w:val="002D3FC7"/>
    <w:rsid w:val="002D6AC6"/>
    <w:rsid w:val="002D6FBB"/>
    <w:rsid w:val="002E057F"/>
    <w:rsid w:val="002E27BF"/>
    <w:rsid w:val="002E2948"/>
    <w:rsid w:val="002E3963"/>
    <w:rsid w:val="002E6EB4"/>
    <w:rsid w:val="002F0CC1"/>
    <w:rsid w:val="002F3282"/>
    <w:rsid w:val="002F3AA0"/>
    <w:rsid w:val="002F413D"/>
    <w:rsid w:val="00300B89"/>
    <w:rsid w:val="003024D1"/>
    <w:rsid w:val="00302992"/>
    <w:rsid w:val="003030F1"/>
    <w:rsid w:val="003034C9"/>
    <w:rsid w:val="003111E5"/>
    <w:rsid w:val="00313FBF"/>
    <w:rsid w:val="0031432D"/>
    <w:rsid w:val="0031637C"/>
    <w:rsid w:val="00320204"/>
    <w:rsid w:val="00320617"/>
    <w:rsid w:val="003238D4"/>
    <w:rsid w:val="003254BD"/>
    <w:rsid w:val="00325A2E"/>
    <w:rsid w:val="00325AD1"/>
    <w:rsid w:val="00326AE0"/>
    <w:rsid w:val="00326EA9"/>
    <w:rsid w:val="00332601"/>
    <w:rsid w:val="00333B17"/>
    <w:rsid w:val="00337529"/>
    <w:rsid w:val="0034000C"/>
    <w:rsid w:val="00342293"/>
    <w:rsid w:val="00342F85"/>
    <w:rsid w:val="00343AAA"/>
    <w:rsid w:val="0034661D"/>
    <w:rsid w:val="00350302"/>
    <w:rsid w:val="0035047F"/>
    <w:rsid w:val="0035435E"/>
    <w:rsid w:val="00363B23"/>
    <w:rsid w:val="0036411E"/>
    <w:rsid w:val="003661A7"/>
    <w:rsid w:val="003702F5"/>
    <w:rsid w:val="003707F3"/>
    <w:rsid w:val="00374A83"/>
    <w:rsid w:val="00374B4D"/>
    <w:rsid w:val="00375526"/>
    <w:rsid w:val="003766EF"/>
    <w:rsid w:val="00380256"/>
    <w:rsid w:val="0038054C"/>
    <w:rsid w:val="003824CA"/>
    <w:rsid w:val="003830A8"/>
    <w:rsid w:val="00385099"/>
    <w:rsid w:val="00387CA1"/>
    <w:rsid w:val="003900F4"/>
    <w:rsid w:val="00393003"/>
    <w:rsid w:val="003930F5"/>
    <w:rsid w:val="0039377C"/>
    <w:rsid w:val="003964FA"/>
    <w:rsid w:val="00397479"/>
    <w:rsid w:val="003A1EA3"/>
    <w:rsid w:val="003A3F36"/>
    <w:rsid w:val="003A6AB9"/>
    <w:rsid w:val="003A7D68"/>
    <w:rsid w:val="003B2AFF"/>
    <w:rsid w:val="003B2BC1"/>
    <w:rsid w:val="003B4306"/>
    <w:rsid w:val="003B533D"/>
    <w:rsid w:val="003B5A81"/>
    <w:rsid w:val="003C19E7"/>
    <w:rsid w:val="003C1DDE"/>
    <w:rsid w:val="003C7709"/>
    <w:rsid w:val="003D1820"/>
    <w:rsid w:val="003D1EC4"/>
    <w:rsid w:val="003D2929"/>
    <w:rsid w:val="003D3F49"/>
    <w:rsid w:val="003D6B3E"/>
    <w:rsid w:val="003E2D85"/>
    <w:rsid w:val="003E5755"/>
    <w:rsid w:val="003E5DC7"/>
    <w:rsid w:val="003E7AD7"/>
    <w:rsid w:val="003F1328"/>
    <w:rsid w:val="003F24CA"/>
    <w:rsid w:val="003F2904"/>
    <w:rsid w:val="003F5625"/>
    <w:rsid w:val="003F5993"/>
    <w:rsid w:val="003F6DCF"/>
    <w:rsid w:val="004005E2"/>
    <w:rsid w:val="00400977"/>
    <w:rsid w:val="004024DA"/>
    <w:rsid w:val="004041B3"/>
    <w:rsid w:val="00406ED7"/>
    <w:rsid w:val="0041025D"/>
    <w:rsid w:val="0041335E"/>
    <w:rsid w:val="004133ED"/>
    <w:rsid w:val="0041695B"/>
    <w:rsid w:val="004201B3"/>
    <w:rsid w:val="00422187"/>
    <w:rsid w:val="00423245"/>
    <w:rsid w:val="0042683B"/>
    <w:rsid w:val="00427A08"/>
    <w:rsid w:val="00432B44"/>
    <w:rsid w:val="00434EA7"/>
    <w:rsid w:val="0044027E"/>
    <w:rsid w:val="0044100F"/>
    <w:rsid w:val="00444085"/>
    <w:rsid w:val="004447AE"/>
    <w:rsid w:val="00450733"/>
    <w:rsid w:val="00450DC8"/>
    <w:rsid w:val="004517E3"/>
    <w:rsid w:val="004525C3"/>
    <w:rsid w:val="00452DA6"/>
    <w:rsid w:val="00454A6F"/>
    <w:rsid w:val="004577F6"/>
    <w:rsid w:val="00464167"/>
    <w:rsid w:val="0046419E"/>
    <w:rsid w:val="0046508A"/>
    <w:rsid w:val="004674BD"/>
    <w:rsid w:val="00467F28"/>
    <w:rsid w:val="00471698"/>
    <w:rsid w:val="00472674"/>
    <w:rsid w:val="00473634"/>
    <w:rsid w:val="00477051"/>
    <w:rsid w:val="0047748B"/>
    <w:rsid w:val="004778A6"/>
    <w:rsid w:val="0048327E"/>
    <w:rsid w:val="00486B7E"/>
    <w:rsid w:val="0049113E"/>
    <w:rsid w:val="00492480"/>
    <w:rsid w:val="00492D32"/>
    <w:rsid w:val="0049322F"/>
    <w:rsid w:val="004A3098"/>
    <w:rsid w:val="004A378E"/>
    <w:rsid w:val="004A4CC1"/>
    <w:rsid w:val="004A4F30"/>
    <w:rsid w:val="004A5097"/>
    <w:rsid w:val="004A5B95"/>
    <w:rsid w:val="004A6959"/>
    <w:rsid w:val="004B20B4"/>
    <w:rsid w:val="004B22EC"/>
    <w:rsid w:val="004B26B1"/>
    <w:rsid w:val="004B362E"/>
    <w:rsid w:val="004B37BA"/>
    <w:rsid w:val="004B49A8"/>
    <w:rsid w:val="004B4BA3"/>
    <w:rsid w:val="004B5AD8"/>
    <w:rsid w:val="004B612F"/>
    <w:rsid w:val="004C649B"/>
    <w:rsid w:val="004C7BEC"/>
    <w:rsid w:val="004D2994"/>
    <w:rsid w:val="004E1711"/>
    <w:rsid w:val="004E528D"/>
    <w:rsid w:val="004E7772"/>
    <w:rsid w:val="004E7F13"/>
    <w:rsid w:val="004F1506"/>
    <w:rsid w:val="005024C1"/>
    <w:rsid w:val="005056CC"/>
    <w:rsid w:val="00505DF2"/>
    <w:rsid w:val="005067C6"/>
    <w:rsid w:val="00506B59"/>
    <w:rsid w:val="005112AE"/>
    <w:rsid w:val="00515985"/>
    <w:rsid w:val="00515B7D"/>
    <w:rsid w:val="00516C5E"/>
    <w:rsid w:val="005203AA"/>
    <w:rsid w:val="00520562"/>
    <w:rsid w:val="00520A2C"/>
    <w:rsid w:val="005223EB"/>
    <w:rsid w:val="00523C5E"/>
    <w:rsid w:val="00524AFB"/>
    <w:rsid w:val="00530D83"/>
    <w:rsid w:val="00534782"/>
    <w:rsid w:val="0053579C"/>
    <w:rsid w:val="00535881"/>
    <w:rsid w:val="00536429"/>
    <w:rsid w:val="00540CE8"/>
    <w:rsid w:val="00541B54"/>
    <w:rsid w:val="00541EE2"/>
    <w:rsid w:val="0054463E"/>
    <w:rsid w:val="00544918"/>
    <w:rsid w:val="00545490"/>
    <w:rsid w:val="005508AF"/>
    <w:rsid w:val="005534F9"/>
    <w:rsid w:val="00553ABB"/>
    <w:rsid w:val="00556E72"/>
    <w:rsid w:val="00557E75"/>
    <w:rsid w:val="0056071D"/>
    <w:rsid w:val="00561DAD"/>
    <w:rsid w:val="005661DD"/>
    <w:rsid w:val="00566BC4"/>
    <w:rsid w:val="00567BA7"/>
    <w:rsid w:val="00567BE3"/>
    <w:rsid w:val="005745D2"/>
    <w:rsid w:val="00574AE9"/>
    <w:rsid w:val="005752C4"/>
    <w:rsid w:val="00576356"/>
    <w:rsid w:val="00581646"/>
    <w:rsid w:val="00582143"/>
    <w:rsid w:val="00584409"/>
    <w:rsid w:val="00586F4A"/>
    <w:rsid w:val="005875CF"/>
    <w:rsid w:val="00590714"/>
    <w:rsid w:val="00590C06"/>
    <w:rsid w:val="00591B98"/>
    <w:rsid w:val="00592E32"/>
    <w:rsid w:val="0059444E"/>
    <w:rsid w:val="00595BA6"/>
    <w:rsid w:val="005A0961"/>
    <w:rsid w:val="005A4E2E"/>
    <w:rsid w:val="005A5233"/>
    <w:rsid w:val="005B5737"/>
    <w:rsid w:val="005C1028"/>
    <w:rsid w:val="005C7B3E"/>
    <w:rsid w:val="005D2C88"/>
    <w:rsid w:val="005D3D88"/>
    <w:rsid w:val="005D4DC2"/>
    <w:rsid w:val="005D503C"/>
    <w:rsid w:val="005D54F2"/>
    <w:rsid w:val="005E1D52"/>
    <w:rsid w:val="005E34A6"/>
    <w:rsid w:val="005E432B"/>
    <w:rsid w:val="005E5895"/>
    <w:rsid w:val="005E7138"/>
    <w:rsid w:val="005F1D6D"/>
    <w:rsid w:val="005F2190"/>
    <w:rsid w:val="005F254C"/>
    <w:rsid w:val="005F6489"/>
    <w:rsid w:val="00600C12"/>
    <w:rsid w:val="00607642"/>
    <w:rsid w:val="006110EF"/>
    <w:rsid w:val="00614A5D"/>
    <w:rsid w:val="006158BC"/>
    <w:rsid w:val="00616D09"/>
    <w:rsid w:val="00617DEF"/>
    <w:rsid w:val="00631245"/>
    <w:rsid w:val="00632764"/>
    <w:rsid w:val="00632CAB"/>
    <w:rsid w:val="0063506A"/>
    <w:rsid w:val="00636E84"/>
    <w:rsid w:val="00642D0F"/>
    <w:rsid w:val="00643C8F"/>
    <w:rsid w:val="00653384"/>
    <w:rsid w:val="006553E1"/>
    <w:rsid w:val="00655AC0"/>
    <w:rsid w:val="006617CA"/>
    <w:rsid w:val="0066448D"/>
    <w:rsid w:val="00670013"/>
    <w:rsid w:val="0067227B"/>
    <w:rsid w:val="0067399C"/>
    <w:rsid w:val="006769A7"/>
    <w:rsid w:val="00683F5E"/>
    <w:rsid w:val="00685357"/>
    <w:rsid w:val="00686698"/>
    <w:rsid w:val="00696C88"/>
    <w:rsid w:val="006A1370"/>
    <w:rsid w:val="006A3C12"/>
    <w:rsid w:val="006A4EFD"/>
    <w:rsid w:val="006A5CF7"/>
    <w:rsid w:val="006A7798"/>
    <w:rsid w:val="006B1860"/>
    <w:rsid w:val="006B26E3"/>
    <w:rsid w:val="006B3590"/>
    <w:rsid w:val="006B7123"/>
    <w:rsid w:val="006C1854"/>
    <w:rsid w:val="006C1C5D"/>
    <w:rsid w:val="006C1E68"/>
    <w:rsid w:val="006C3D42"/>
    <w:rsid w:val="006C4C25"/>
    <w:rsid w:val="006C6CC7"/>
    <w:rsid w:val="006C7853"/>
    <w:rsid w:val="006D04CC"/>
    <w:rsid w:val="006D11EA"/>
    <w:rsid w:val="006D1242"/>
    <w:rsid w:val="006D4BC1"/>
    <w:rsid w:val="006D5AF6"/>
    <w:rsid w:val="006D6D50"/>
    <w:rsid w:val="006E05D6"/>
    <w:rsid w:val="006E1335"/>
    <w:rsid w:val="006E2118"/>
    <w:rsid w:val="006E27F9"/>
    <w:rsid w:val="006E2EEC"/>
    <w:rsid w:val="006E476B"/>
    <w:rsid w:val="006F04AB"/>
    <w:rsid w:val="006F1546"/>
    <w:rsid w:val="0070193F"/>
    <w:rsid w:val="00701B29"/>
    <w:rsid w:val="007021ED"/>
    <w:rsid w:val="007062B2"/>
    <w:rsid w:val="00707B9D"/>
    <w:rsid w:val="0071442D"/>
    <w:rsid w:val="0071454A"/>
    <w:rsid w:val="00714D3E"/>
    <w:rsid w:val="00722B7A"/>
    <w:rsid w:val="00724110"/>
    <w:rsid w:val="00724305"/>
    <w:rsid w:val="00726FD1"/>
    <w:rsid w:val="007331E9"/>
    <w:rsid w:val="007349C8"/>
    <w:rsid w:val="007403B9"/>
    <w:rsid w:val="007425DD"/>
    <w:rsid w:val="00744BA9"/>
    <w:rsid w:val="007473BD"/>
    <w:rsid w:val="00750E4E"/>
    <w:rsid w:val="00751A21"/>
    <w:rsid w:val="007572C1"/>
    <w:rsid w:val="007577A4"/>
    <w:rsid w:val="0076185C"/>
    <w:rsid w:val="00761C1D"/>
    <w:rsid w:val="00763E58"/>
    <w:rsid w:val="00764D31"/>
    <w:rsid w:val="00764F38"/>
    <w:rsid w:val="00767F14"/>
    <w:rsid w:val="00770677"/>
    <w:rsid w:val="0077079F"/>
    <w:rsid w:val="00773256"/>
    <w:rsid w:val="007736E9"/>
    <w:rsid w:val="007765A6"/>
    <w:rsid w:val="007765B1"/>
    <w:rsid w:val="007777C3"/>
    <w:rsid w:val="00780108"/>
    <w:rsid w:val="00781DEF"/>
    <w:rsid w:val="00785BF9"/>
    <w:rsid w:val="007903B3"/>
    <w:rsid w:val="00790E94"/>
    <w:rsid w:val="007921E3"/>
    <w:rsid w:val="007940E4"/>
    <w:rsid w:val="00794E4C"/>
    <w:rsid w:val="007957CD"/>
    <w:rsid w:val="0079581A"/>
    <w:rsid w:val="00796911"/>
    <w:rsid w:val="00797577"/>
    <w:rsid w:val="00797E48"/>
    <w:rsid w:val="007A4EBD"/>
    <w:rsid w:val="007A5BBE"/>
    <w:rsid w:val="007A769B"/>
    <w:rsid w:val="007A77EE"/>
    <w:rsid w:val="007B23AB"/>
    <w:rsid w:val="007B4AF4"/>
    <w:rsid w:val="007B5417"/>
    <w:rsid w:val="007B60AD"/>
    <w:rsid w:val="007B6735"/>
    <w:rsid w:val="007C0A3A"/>
    <w:rsid w:val="007C0CAE"/>
    <w:rsid w:val="007C1425"/>
    <w:rsid w:val="007C253E"/>
    <w:rsid w:val="007C466C"/>
    <w:rsid w:val="007C6360"/>
    <w:rsid w:val="007C71FF"/>
    <w:rsid w:val="007D5AE3"/>
    <w:rsid w:val="007D673E"/>
    <w:rsid w:val="007E05E6"/>
    <w:rsid w:val="007E1D10"/>
    <w:rsid w:val="007E5CBA"/>
    <w:rsid w:val="007E7497"/>
    <w:rsid w:val="007E7D81"/>
    <w:rsid w:val="007F1543"/>
    <w:rsid w:val="00800519"/>
    <w:rsid w:val="008005F8"/>
    <w:rsid w:val="008014C1"/>
    <w:rsid w:val="00803B11"/>
    <w:rsid w:val="008049A7"/>
    <w:rsid w:val="00806549"/>
    <w:rsid w:val="0080705A"/>
    <w:rsid w:val="00815BA0"/>
    <w:rsid w:val="00817984"/>
    <w:rsid w:val="008237B2"/>
    <w:rsid w:val="00827AC2"/>
    <w:rsid w:val="00827DD1"/>
    <w:rsid w:val="00830D54"/>
    <w:rsid w:val="008313B4"/>
    <w:rsid w:val="0083352E"/>
    <w:rsid w:val="00833E07"/>
    <w:rsid w:val="00835CD4"/>
    <w:rsid w:val="00842FF6"/>
    <w:rsid w:val="00844027"/>
    <w:rsid w:val="0085182E"/>
    <w:rsid w:val="00852852"/>
    <w:rsid w:val="008528A0"/>
    <w:rsid w:val="0085455E"/>
    <w:rsid w:val="00855264"/>
    <w:rsid w:val="00856AA5"/>
    <w:rsid w:val="00861DBE"/>
    <w:rsid w:val="00862913"/>
    <w:rsid w:val="0086565D"/>
    <w:rsid w:val="00867A8E"/>
    <w:rsid w:val="00870355"/>
    <w:rsid w:val="0087237E"/>
    <w:rsid w:val="0087293D"/>
    <w:rsid w:val="00873269"/>
    <w:rsid w:val="00873F7E"/>
    <w:rsid w:val="00876A1A"/>
    <w:rsid w:val="00881170"/>
    <w:rsid w:val="008833A7"/>
    <w:rsid w:val="0088362D"/>
    <w:rsid w:val="008922FB"/>
    <w:rsid w:val="00892854"/>
    <w:rsid w:val="0089672E"/>
    <w:rsid w:val="008A53AF"/>
    <w:rsid w:val="008A5A2E"/>
    <w:rsid w:val="008A6816"/>
    <w:rsid w:val="008A6CF7"/>
    <w:rsid w:val="008A7D71"/>
    <w:rsid w:val="008B1E10"/>
    <w:rsid w:val="008B6022"/>
    <w:rsid w:val="008C11DA"/>
    <w:rsid w:val="008C3326"/>
    <w:rsid w:val="008C5598"/>
    <w:rsid w:val="008C5EAA"/>
    <w:rsid w:val="008D41AC"/>
    <w:rsid w:val="008D4BCA"/>
    <w:rsid w:val="008D569B"/>
    <w:rsid w:val="008D7E7E"/>
    <w:rsid w:val="008E2639"/>
    <w:rsid w:val="008E44A3"/>
    <w:rsid w:val="008E4820"/>
    <w:rsid w:val="008E4D8D"/>
    <w:rsid w:val="008E65E6"/>
    <w:rsid w:val="008E73F0"/>
    <w:rsid w:val="008F234D"/>
    <w:rsid w:val="008F3B21"/>
    <w:rsid w:val="008F4121"/>
    <w:rsid w:val="008F46EA"/>
    <w:rsid w:val="008F53D1"/>
    <w:rsid w:val="008F53D7"/>
    <w:rsid w:val="008F7333"/>
    <w:rsid w:val="009003A1"/>
    <w:rsid w:val="00900992"/>
    <w:rsid w:val="0090269B"/>
    <w:rsid w:val="00905582"/>
    <w:rsid w:val="009070F1"/>
    <w:rsid w:val="00907694"/>
    <w:rsid w:val="009101E7"/>
    <w:rsid w:val="0091085E"/>
    <w:rsid w:val="00912439"/>
    <w:rsid w:val="009161DD"/>
    <w:rsid w:val="0092076D"/>
    <w:rsid w:val="00922AE1"/>
    <w:rsid w:val="00923726"/>
    <w:rsid w:val="00925411"/>
    <w:rsid w:val="009258A0"/>
    <w:rsid w:val="00927C55"/>
    <w:rsid w:val="0093132C"/>
    <w:rsid w:val="00934E40"/>
    <w:rsid w:val="0093532F"/>
    <w:rsid w:val="00936C65"/>
    <w:rsid w:val="00936FA7"/>
    <w:rsid w:val="00937168"/>
    <w:rsid w:val="00942120"/>
    <w:rsid w:val="00942C1A"/>
    <w:rsid w:val="0094472B"/>
    <w:rsid w:val="009502AA"/>
    <w:rsid w:val="00952C72"/>
    <w:rsid w:val="009561B5"/>
    <w:rsid w:val="0096117A"/>
    <w:rsid w:val="00962E2D"/>
    <w:rsid w:val="00963A24"/>
    <w:rsid w:val="00963C2C"/>
    <w:rsid w:val="00967149"/>
    <w:rsid w:val="009672D8"/>
    <w:rsid w:val="00967AAD"/>
    <w:rsid w:val="00971C70"/>
    <w:rsid w:val="00972EC2"/>
    <w:rsid w:val="00980DE3"/>
    <w:rsid w:val="0098166F"/>
    <w:rsid w:val="00983281"/>
    <w:rsid w:val="00984ADC"/>
    <w:rsid w:val="009913C2"/>
    <w:rsid w:val="00993D75"/>
    <w:rsid w:val="00993F56"/>
    <w:rsid w:val="00995CAE"/>
    <w:rsid w:val="00996304"/>
    <w:rsid w:val="00997ABF"/>
    <w:rsid w:val="009A14F9"/>
    <w:rsid w:val="009A1903"/>
    <w:rsid w:val="009A26FC"/>
    <w:rsid w:val="009A5287"/>
    <w:rsid w:val="009A6538"/>
    <w:rsid w:val="009B01FC"/>
    <w:rsid w:val="009B1107"/>
    <w:rsid w:val="009B21FD"/>
    <w:rsid w:val="009B22F2"/>
    <w:rsid w:val="009B3732"/>
    <w:rsid w:val="009C07F8"/>
    <w:rsid w:val="009C1174"/>
    <w:rsid w:val="009C38BC"/>
    <w:rsid w:val="009C38D7"/>
    <w:rsid w:val="009D11F0"/>
    <w:rsid w:val="009D26D4"/>
    <w:rsid w:val="009D424E"/>
    <w:rsid w:val="009D5580"/>
    <w:rsid w:val="009E0AD1"/>
    <w:rsid w:val="009E14A9"/>
    <w:rsid w:val="009E6177"/>
    <w:rsid w:val="009F03D5"/>
    <w:rsid w:val="009F1F16"/>
    <w:rsid w:val="009F1FDB"/>
    <w:rsid w:val="009F3236"/>
    <w:rsid w:val="009F498C"/>
    <w:rsid w:val="009F7E7D"/>
    <w:rsid w:val="00A0287B"/>
    <w:rsid w:val="00A0443C"/>
    <w:rsid w:val="00A10C64"/>
    <w:rsid w:val="00A123EB"/>
    <w:rsid w:val="00A212C6"/>
    <w:rsid w:val="00A2153C"/>
    <w:rsid w:val="00A215D0"/>
    <w:rsid w:val="00A22A12"/>
    <w:rsid w:val="00A23AFA"/>
    <w:rsid w:val="00A264CC"/>
    <w:rsid w:val="00A30F5A"/>
    <w:rsid w:val="00A32D1F"/>
    <w:rsid w:val="00A33488"/>
    <w:rsid w:val="00A339ED"/>
    <w:rsid w:val="00A34807"/>
    <w:rsid w:val="00A409BD"/>
    <w:rsid w:val="00A43A0C"/>
    <w:rsid w:val="00A43AA3"/>
    <w:rsid w:val="00A45D95"/>
    <w:rsid w:val="00A51D4F"/>
    <w:rsid w:val="00A53B5C"/>
    <w:rsid w:val="00A556A6"/>
    <w:rsid w:val="00A55C22"/>
    <w:rsid w:val="00A56E6D"/>
    <w:rsid w:val="00A57406"/>
    <w:rsid w:val="00A60146"/>
    <w:rsid w:val="00A60503"/>
    <w:rsid w:val="00A623B0"/>
    <w:rsid w:val="00A63A88"/>
    <w:rsid w:val="00A67BDA"/>
    <w:rsid w:val="00A70704"/>
    <w:rsid w:val="00A7138D"/>
    <w:rsid w:val="00A71D87"/>
    <w:rsid w:val="00A82EE5"/>
    <w:rsid w:val="00A82F6A"/>
    <w:rsid w:val="00A84BC0"/>
    <w:rsid w:val="00A852E0"/>
    <w:rsid w:val="00A872C3"/>
    <w:rsid w:val="00A914C0"/>
    <w:rsid w:val="00A97F4B"/>
    <w:rsid w:val="00AA1F7C"/>
    <w:rsid w:val="00AA363F"/>
    <w:rsid w:val="00AA3E91"/>
    <w:rsid w:val="00AA40F4"/>
    <w:rsid w:val="00AA60D8"/>
    <w:rsid w:val="00AA6B52"/>
    <w:rsid w:val="00AA7DB9"/>
    <w:rsid w:val="00AB0275"/>
    <w:rsid w:val="00AB0BB8"/>
    <w:rsid w:val="00AB0CBB"/>
    <w:rsid w:val="00AB33B3"/>
    <w:rsid w:val="00AB4C7D"/>
    <w:rsid w:val="00AB6FE6"/>
    <w:rsid w:val="00AC07F8"/>
    <w:rsid w:val="00AC291D"/>
    <w:rsid w:val="00AC3180"/>
    <w:rsid w:val="00AC34B7"/>
    <w:rsid w:val="00AC35D4"/>
    <w:rsid w:val="00AC436E"/>
    <w:rsid w:val="00AC598E"/>
    <w:rsid w:val="00AD0178"/>
    <w:rsid w:val="00AD2336"/>
    <w:rsid w:val="00AD439C"/>
    <w:rsid w:val="00AE5669"/>
    <w:rsid w:val="00AF077F"/>
    <w:rsid w:val="00AF1064"/>
    <w:rsid w:val="00AF2522"/>
    <w:rsid w:val="00AF4FB8"/>
    <w:rsid w:val="00AF70C5"/>
    <w:rsid w:val="00B00103"/>
    <w:rsid w:val="00B01EE5"/>
    <w:rsid w:val="00B02EB7"/>
    <w:rsid w:val="00B04DC7"/>
    <w:rsid w:val="00B06683"/>
    <w:rsid w:val="00B07DC4"/>
    <w:rsid w:val="00B11593"/>
    <w:rsid w:val="00B11AB6"/>
    <w:rsid w:val="00B218BF"/>
    <w:rsid w:val="00B23918"/>
    <w:rsid w:val="00B33A77"/>
    <w:rsid w:val="00B3724C"/>
    <w:rsid w:val="00B40974"/>
    <w:rsid w:val="00B5129E"/>
    <w:rsid w:val="00B60D05"/>
    <w:rsid w:val="00B61D55"/>
    <w:rsid w:val="00B64146"/>
    <w:rsid w:val="00B7015D"/>
    <w:rsid w:val="00B71345"/>
    <w:rsid w:val="00B75288"/>
    <w:rsid w:val="00B870F8"/>
    <w:rsid w:val="00B873AF"/>
    <w:rsid w:val="00B903D5"/>
    <w:rsid w:val="00B9299B"/>
    <w:rsid w:val="00B9414C"/>
    <w:rsid w:val="00B94B72"/>
    <w:rsid w:val="00BA48F1"/>
    <w:rsid w:val="00BA58ED"/>
    <w:rsid w:val="00BB23E3"/>
    <w:rsid w:val="00BB4666"/>
    <w:rsid w:val="00BC0D2E"/>
    <w:rsid w:val="00BC2F15"/>
    <w:rsid w:val="00BC55BE"/>
    <w:rsid w:val="00BC6E1C"/>
    <w:rsid w:val="00BD7387"/>
    <w:rsid w:val="00BD7436"/>
    <w:rsid w:val="00BD75EF"/>
    <w:rsid w:val="00BE3D2A"/>
    <w:rsid w:val="00BE60F2"/>
    <w:rsid w:val="00BF0487"/>
    <w:rsid w:val="00BF04AC"/>
    <w:rsid w:val="00BF2526"/>
    <w:rsid w:val="00BF2F5D"/>
    <w:rsid w:val="00BF7018"/>
    <w:rsid w:val="00C013DB"/>
    <w:rsid w:val="00C01F77"/>
    <w:rsid w:val="00C01F96"/>
    <w:rsid w:val="00C036CF"/>
    <w:rsid w:val="00C036F9"/>
    <w:rsid w:val="00C1002B"/>
    <w:rsid w:val="00C12D94"/>
    <w:rsid w:val="00C308C2"/>
    <w:rsid w:val="00C30DC0"/>
    <w:rsid w:val="00C40C71"/>
    <w:rsid w:val="00C431C3"/>
    <w:rsid w:val="00C44B8F"/>
    <w:rsid w:val="00C4577B"/>
    <w:rsid w:val="00C465CF"/>
    <w:rsid w:val="00C50544"/>
    <w:rsid w:val="00C576A1"/>
    <w:rsid w:val="00C60D00"/>
    <w:rsid w:val="00C62252"/>
    <w:rsid w:val="00C625D9"/>
    <w:rsid w:val="00C664FF"/>
    <w:rsid w:val="00C678BB"/>
    <w:rsid w:val="00C74171"/>
    <w:rsid w:val="00C751C6"/>
    <w:rsid w:val="00C7649B"/>
    <w:rsid w:val="00C8266D"/>
    <w:rsid w:val="00C86CB4"/>
    <w:rsid w:val="00C87205"/>
    <w:rsid w:val="00C8770A"/>
    <w:rsid w:val="00C91A28"/>
    <w:rsid w:val="00C923D8"/>
    <w:rsid w:val="00C925A5"/>
    <w:rsid w:val="00C944F6"/>
    <w:rsid w:val="00CA024E"/>
    <w:rsid w:val="00CA2BE6"/>
    <w:rsid w:val="00CA3417"/>
    <w:rsid w:val="00CA3465"/>
    <w:rsid w:val="00CA41C4"/>
    <w:rsid w:val="00CA68D9"/>
    <w:rsid w:val="00CA6CEA"/>
    <w:rsid w:val="00CA733C"/>
    <w:rsid w:val="00CA74BF"/>
    <w:rsid w:val="00CA75BC"/>
    <w:rsid w:val="00CB0E15"/>
    <w:rsid w:val="00CB1193"/>
    <w:rsid w:val="00CB52CB"/>
    <w:rsid w:val="00CB6986"/>
    <w:rsid w:val="00CC18EC"/>
    <w:rsid w:val="00CC5C67"/>
    <w:rsid w:val="00CC6587"/>
    <w:rsid w:val="00CD08B8"/>
    <w:rsid w:val="00CD2561"/>
    <w:rsid w:val="00CD5CAF"/>
    <w:rsid w:val="00CD624F"/>
    <w:rsid w:val="00CD76D1"/>
    <w:rsid w:val="00CE0417"/>
    <w:rsid w:val="00CE10B8"/>
    <w:rsid w:val="00CF0C48"/>
    <w:rsid w:val="00CF117C"/>
    <w:rsid w:val="00CF1D11"/>
    <w:rsid w:val="00CF3CE5"/>
    <w:rsid w:val="00CF4D6C"/>
    <w:rsid w:val="00CF5515"/>
    <w:rsid w:val="00CF694B"/>
    <w:rsid w:val="00D04CB9"/>
    <w:rsid w:val="00D07B27"/>
    <w:rsid w:val="00D106E4"/>
    <w:rsid w:val="00D148FD"/>
    <w:rsid w:val="00D2046F"/>
    <w:rsid w:val="00D30585"/>
    <w:rsid w:val="00D30F6E"/>
    <w:rsid w:val="00D325BF"/>
    <w:rsid w:val="00D32FD1"/>
    <w:rsid w:val="00D334B6"/>
    <w:rsid w:val="00D33AD3"/>
    <w:rsid w:val="00D41C93"/>
    <w:rsid w:val="00D4359E"/>
    <w:rsid w:val="00D455CA"/>
    <w:rsid w:val="00D506D0"/>
    <w:rsid w:val="00D538B5"/>
    <w:rsid w:val="00D57781"/>
    <w:rsid w:val="00D60E24"/>
    <w:rsid w:val="00D673C7"/>
    <w:rsid w:val="00D6770B"/>
    <w:rsid w:val="00D67E35"/>
    <w:rsid w:val="00D67F10"/>
    <w:rsid w:val="00D71050"/>
    <w:rsid w:val="00D74319"/>
    <w:rsid w:val="00D7480B"/>
    <w:rsid w:val="00D7792A"/>
    <w:rsid w:val="00D84A01"/>
    <w:rsid w:val="00D93028"/>
    <w:rsid w:val="00D95D79"/>
    <w:rsid w:val="00D96A31"/>
    <w:rsid w:val="00DA3A33"/>
    <w:rsid w:val="00DA3A43"/>
    <w:rsid w:val="00DA3BDB"/>
    <w:rsid w:val="00DA5198"/>
    <w:rsid w:val="00DA5617"/>
    <w:rsid w:val="00DA5E2A"/>
    <w:rsid w:val="00DA60D9"/>
    <w:rsid w:val="00DB1214"/>
    <w:rsid w:val="00DB2324"/>
    <w:rsid w:val="00DB4794"/>
    <w:rsid w:val="00DB64A4"/>
    <w:rsid w:val="00DB6E28"/>
    <w:rsid w:val="00DC4F08"/>
    <w:rsid w:val="00DD2B92"/>
    <w:rsid w:val="00DD4079"/>
    <w:rsid w:val="00DD425C"/>
    <w:rsid w:val="00DD4EF6"/>
    <w:rsid w:val="00DE42BE"/>
    <w:rsid w:val="00DE4C07"/>
    <w:rsid w:val="00DE6067"/>
    <w:rsid w:val="00DE6544"/>
    <w:rsid w:val="00DE6E79"/>
    <w:rsid w:val="00DF0BDB"/>
    <w:rsid w:val="00DF1D52"/>
    <w:rsid w:val="00DF4C50"/>
    <w:rsid w:val="00DF4C88"/>
    <w:rsid w:val="00E007ED"/>
    <w:rsid w:val="00E01233"/>
    <w:rsid w:val="00E0349F"/>
    <w:rsid w:val="00E04AE5"/>
    <w:rsid w:val="00E05CD5"/>
    <w:rsid w:val="00E06A34"/>
    <w:rsid w:val="00E0749C"/>
    <w:rsid w:val="00E07DD1"/>
    <w:rsid w:val="00E114F1"/>
    <w:rsid w:val="00E13593"/>
    <w:rsid w:val="00E15EA9"/>
    <w:rsid w:val="00E25CF6"/>
    <w:rsid w:val="00E349D6"/>
    <w:rsid w:val="00E377F6"/>
    <w:rsid w:val="00E37893"/>
    <w:rsid w:val="00E4359F"/>
    <w:rsid w:val="00E43AA4"/>
    <w:rsid w:val="00E45FAC"/>
    <w:rsid w:val="00E5009F"/>
    <w:rsid w:val="00E551C0"/>
    <w:rsid w:val="00E55896"/>
    <w:rsid w:val="00E6064D"/>
    <w:rsid w:val="00E63E2F"/>
    <w:rsid w:val="00E659DB"/>
    <w:rsid w:val="00E71B71"/>
    <w:rsid w:val="00E7346D"/>
    <w:rsid w:val="00E7348B"/>
    <w:rsid w:val="00E80763"/>
    <w:rsid w:val="00E8222E"/>
    <w:rsid w:val="00E8352A"/>
    <w:rsid w:val="00E84649"/>
    <w:rsid w:val="00E86351"/>
    <w:rsid w:val="00E91C7B"/>
    <w:rsid w:val="00E92868"/>
    <w:rsid w:val="00E94564"/>
    <w:rsid w:val="00E94D9E"/>
    <w:rsid w:val="00E97986"/>
    <w:rsid w:val="00EA221A"/>
    <w:rsid w:val="00EA3AC0"/>
    <w:rsid w:val="00EA6843"/>
    <w:rsid w:val="00EA7FA5"/>
    <w:rsid w:val="00EB0B9E"/>
    <w:rsid w:val="00EB0E04"/>
    <w:rsid w:val="00EB4924"/>
    <w:rsid w:val="00EC268D"/>
    <w:rsid w:val="00EC2995"/>
    <w:rsid w:val="00EC2DE1"/>
    <w:rsid w:val="00EC3287"/>
    <w:rsid w:val="00EC3A10"/>
    <w:rsid w:val="00EC7B0C"/>
    <w:rsid w:val="00EC7BE7"/>
    <w:rsid w:val="00ED05EC"/>
    <w:rsid w:val="00ED0FA4"/>
    <w:rsid w:val="00ED1D1C"/>
    <w:rsid w:val="00ED5269"/>
    <w:rsid w:val="00ED6C57"/>
    <w:rsid w:val="00ED6EA0"/>
    <w:rsid w:val="00ED79DE"/>
    <w:rsid w:val="00EE1054"/>
    <w:rsid w:val="00EE220E"/>
    <w:rsid w:val="00EE53BF"/>
    <w:rsid w:val="00EE5A9B"/>
    <w:rsid w:val="00EF17B8"/>
    <w:rsid w:val="00EF4E2D"/>
    <w:rsid w:val="00F01170"/>
    <w:rsid w:val="00F01656"/>
    <w:rsid w:val="00F018AB"/>
    <w:rsid w:val="00F05B62"/>
    <w:rsid w:val="00F078B0"/>
    <w:rsid w:val="00F07A1E"/>
    <w:rsid w:val="00F106C0"/>
    <w:rsid w:val="00F1143E"/>
    <w:rsid w:val="00F12D74"/>
    <w:rsid w:val="00F1480E"/>
    <w:rsid w:val="00F16686"/>
    <w:rsid w:val="00F2101F"/>
    <w:rsid w:val="00F23BE2"/>
    <w:rsid w:val="00F247A8"/>
    <w:rsid w:val="00F27B65"/>
    <w:rsid w:val="00F3006B"/>
    <w:rsid w:val="00F30C90"/>
    <w:rsid w:val="00F31797"/>
    <w:rsid w:val="00F336DA"/>
    <w:rsid w:val="00F355E3"/>
    <w:rsid w:val="00F358D6"/>
    <w:rsid w:val="00F41525"/>
    <w:rsid w:val="00F42AAC"/>
    <w:rsid w:val="00F4374E"/>
    <w:rsid w:val="00F4452D"/>
    <w:rsid w:val="00F4596E"/>
    <w:rsid w:val="00F51F45"/>
    <w:rsid w:val="00F52386"/>
    <w:rsid w:val="00F57E72"/>
    <w:rsid w:val="00F61EA2"/>
    <w:rsid w:val="00F63FB9"/>
    <w:rsid w:val="00F66BE4"/>
    <w:rsid w:val="00F67BC3"/>
    <w:rsid w:val="00F740D5"/>
    <w:rsid w:val="00F741C2"/>
    <w:rsid w:val="00F819F7"/>
    <w:rsid w:val="00F81B16"/>
    <w:rsid w:val="00F847F7"/>
    <w:rsid w:val="00F85E7A"/>
    <w:rsid w:val="00F9230A"/>
    <w:rsid w:val="00F92B4A"/>
    <w:rsid w:val="00F92D7A"/>
    <w:rsid w:val="00F958D1"/>
    <w:rsid w:val="00FA1A05"/>
    <w:rsid w:val="00FA3778"/>
    <w:rsid w:val="00FB10CE"/>
    <w:rsid w:val="00FB455B"/>
    <w:rsid w:val="00FB4D15"/>
    <w:rsid w:val="00FB5674"/>
    <w:rsid w:val="00FB67D4"/>
    <w:rsid w:val="00FC10EB"/>
    <w:rsid w:val="00FC2FF0"/>
    <w:rsid w:val="00FC3565"/>
    <w:rsid w:val="00FC6BAD"/>
    <w:rsid w:val="00FD0945"/>
    <w:rsid w:val="00FD0CF6"/>
    <w:rsid w:val="00FD1A04"/>
    <w:rsid w:val="00FD2CC6"/>
    <w:rsid w:val="00FD5310"/>
    <w:rsid w:val="00FE0DD0"/>
    <w:rsid w:val="00FE3AB3"/>
    <w:rsid w:val="00FF068E"/>
    <w:rsid w:val="00FF0E08"/>
    <w:rsid w:val="00FF3760"/>
    <w:rsid w:val="00FF3E02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CEDFE"/>
  <w15:docId w15:val="{843D4800-5894-476A-9E68-A5A835B4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E24"/>
    <w:pPr>
      <w:spacing w:after="0" w:line="240" w:lineRule="auto"/>
      <w:ind w:firstLine="284"/>
      <w:jc w:val="both"/>
    </w:pPr>
    <w:rPr>
      <w:rFonts w:ascii="Times New Roman" w:eastAsia="Times New Roman" w:hAnsi="Times New Roman" w:cs="Arial"/>
      <w:sz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A7DB9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015400"/>
    <w:pPr>
      <w:keepNext/>
      <w:keepLines/>
      <w:spacing w:line="360" w:lineRule="auto"/>
      <w:ind w:left="576" w:hanging="576"/>
      <w:outlineLvl w:val="1"/>
    </w:pPr>
    <w:rPr>
      <w:rFonts w:cs="Times New Roman"/>
      <w:b/>
      <w:sz w:val="28"/>
      <w:szCs w:val="28"/>
      <w:lang w:val="pl-PL"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42BE"/>
    <w:pPr>
      <w:keepNext/>
      <w:spacing w:before="240" w:after="60" w:line="360" w:lineRule="auto"/>
      <w:ind w:left="720" w:hanging="720"/>
      <w:outlineLvl w:val="2"/>
    </w:pPr>
    <w:rPr>
      <w:rFonts w:cs="Times New Roman"/>
      <w:b/>
      <w:bCs/>
      <w:szCs w:val="26"/>
      <w:lang w:val="en-GB"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E42BE"/>
    <w:pPr>
      <w:keepNext/>
      <w:spacing w:before="240" w:after="60" w:line="360" w:lineRule="auto"/>
      <w:ind w:left="864" w:hanging="864"/>
      <w:outlineLvl w:val="3"/>
    </w:pPr>
    <w:rPr>
      <w:rFonts w:ascii="Calibri" w:hAnsi="Calibri" w:cs="Times New Roman"/>
      <w:b/>
      <w:bCs/>
      <w:sz w:val="28"/>
      <w:szCs w:val="28"/>
      <w:lang w:val="en-GB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42BE"/>
    <w:pPr>
      <w:spacing w:before="240" w:after="60" w:line="360" w:lineRule="auto"/>
      <w:ind w:left="1008" w:hanging="1008"/>
      <w:outlineLvl w:val="4"/>
    </w:pPr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42BE"/>
    <w:pPr>
      <w:spacing w:before="240" w:after="60" w:line="360" w:lineRule="auto"/>
      <w:ind w:left="1152" w:hanging="1152"/>
      <w:outlineLvl w:val="5"/>
    </w:pPr>
    <w:rPr>
      <w:rFonts w:ascii="Calibri" w:hAnsi="Calibri" w:cs="Times New Roman"/>
      <w:b/>
      <w:bCs/>
      <w:lang w:val="en-GB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42BE"/>
    <w:pPr>
      <w:spacing w:before="240" w:after="60" w:line="360" w:lineRule="auto"/>
      <w:ind w:left="1296" w:hanging="1296"/>
      <w:outlineLvl w:val="6"/>
    </w:pPr>
    <w:rPr>
      <w:rFonts w:ascii="Calibri" w:hAnsi="Calibri" w:cs="Times New Roman"/>
      <w:szCs w:val="24"/>
      <w:lang w:val="en-GB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42BE"/>
    <w:pPr>
      <w:spacing w:before="240" w:after="60" w:line="360" w:lineRule="auto"/>
      <w:ind w:left="1440" w:hanging="1440"/>
      <w:outlineLvl w:val="7"/>
    </w:pPr>
    <w:rPr>
      <w:rFonts w:ascii="Calibri" w:hAnsi="Calibri" w:cs="Times New Roman"/>
      <w:i/>
      <w:iCs/>
      <w:szCs w:val="24"/>
      <w:lang w:val="en-GB"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A5617"/>
    <w:pPr>
      <w:spacing w:before="240" w:after="60"/>
      <w:outlineLvl w:val="8"/>
    </w:pPr>
    <w:rPr>
      <w:rFonts w:ascii="Cambria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uiPriority w:val="9"/>
    <w:rsid w:val="00DA5617"/>
    <w:rPr>
      <w:rFonts w:ascii="Cambria" w:eastAsia="Times New Roman" w:hAnsi="Cambria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A7DB9"/>
    <w:rPr>
      <w:rFonts w:ascii="Times New Roman" w:eastAsiaTheme="majorEastAsia" w:hAnsi="Times New Roman" w:cstheme="majorBidi"/>
      <w:b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E42BE"/>
    <w:pPr>
      <w:spacing w:line="259" w:lineRule="auto"/>
      <w:ind w:firstLine="0"/>
      <w:jc w:val="left"/>
      <w:outlineLvl w:val="9"/>
    </w:pPr>
  </w:style>
  <w:style w:type="character" w:customStyle="1" w:styleId="Nadpis2Char">
    <w:name w:val="Nadpis 2 Char"/>
    <w:basedOn w:val="Standardnpsmoodstavce"/>
    <w:link w:val="Nadpis2"/>
    <w:uiPriority w:val="9"/>
    <w:rsid w:val="00015400"/>
    <w:rPr>
      <w:rFonts w:ascii="Times New Roman" w:eastAsia="Times New Roman" w:hAnsi="Times New Roman" w:cs="Times New Roman"/>
      <w:b/>
      <w:sz w:val="28"/>
      <w:szCs w:val="28"/>
      <w:lang w:val="pl-PL"/>
    </w:rPr>
  </w:style>
  <w:style w:type="character" w:customStyle="1" w:styleId="Nadpis3Char">
    <w:name w:val="Nadpis 3 Char"/>
    <w:basedOn w:val="Standardnpsmoodstavce"/>
    <w:link w:val="Nadpis3"/>
    <w:uiPriority w:val="9"/>
    <w:rsid w:val="00DE42B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rsid w:val="00DE42BE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42BE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42BE"/>
    <w:rPr>
      <w:rFonts w:ascii="Calibri" w:eastAsia="Times New Roman" w:hAnsi="Calibri" w:cs="Times New Roman"/>
      <w:b/>
      <w:bCs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42BE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42BE"/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customStyle="1" w:styleId="Default">
    <w:name w:val="Default"/>
    <w:rsid w:val="00DE42BE"/>
    <w:pPr>
      <w:autoSpaceDE w:val="0"/>
      <w:autoSpaceDN w:val="0"/>
      <w:adjustRightInd w:val="0"/>
      <w:spacing w:before="120" w:after="280" w:line="36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styleId="Obsah1">
    <w:name w:val="toc 1"/>
    <w:basedOn w:val="Normln"/>
    <w:next w:val="Normln"/>
    <w:autoRedefine/>
    <w:uiPriority w:val="39"/>
    <w:unhideWhenUsed/>
    <w:rsid w:val="00AA7DB9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AA7DB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F3C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3CE5"/>
    <w:rPr>
      <w:rFonts w:ascii="Times New Roman" w:eastAsia="Times New Roman" w:hAnsi="Times New Roman" w:cs="Arial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F3C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3CE5"/>
    <w:rPr>
      <w:rFonts w:ascii="Times New Roman" w:eastAsia="Times New Roman" w:hAnsi="Times New Roman" w:cs="Arial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4D5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E53C5"/>
    <w:pPr>
      <w:ind w:left="720"/>
      <w:contextualSpacing/>
    </w:p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B783A"/>
    <w:pPr>
      <w:pBdr>
        <w:bottom w:val="single" w:sz="6" w:space="1" w:color="auto"/>
      </w:pBdr>
      <w:ind w:firstLine="0"/>
      <w:jc w:val="center"/>
    </w:pPr>
    <w:rPr>
      <w:rFonts w:ascii="Arial" w:hAnsi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B783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053905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8D569B"/>
    <w:pPr>
      <w:spacing w:after="100"/>
      <w:ind w:left="480"/>
    </w:pPr>
  </w:style>
  <w:style w:type="character" w:styleId="Odkaznakoment">
    <w:name w:val="annotation reference"/>
    <w:basedOn w:val="Standardnpsmoodstavce"/>
    <w:uiPriority w:val="99"/>
    <w:semiHidden/>
    <w:unhideWhenUsed/>
    <w:rsid w:val="00313F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F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FBF"/>
    <w:rPr>
      <w:rFonts w:ascii="Times New Roman" w:eastAsia="Times New Roman" w:hAnsi="Times New Roman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F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FBF"/>
    <w:rPr>
      <w:rFonts w:ascii="Times New Roman" w:eastAsia="Times New Roman" w:hAnsi="Times New Roman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F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FBF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492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1C93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064A79"/>
    <w:rPr>
      <w:i/>
      <w:iCs/>
    </w:rPr>
  </w:style>
  <w:style w:type="character" w:styleId="Siln">
    <w:name w:val="Strong"/>
    <w:basedOn w:val="Standardnpsmoodstavce"/>
    <w:uiPriority w:val="22"/>
    <w:qFormat/>
    <w:rsid w:val="00187A63"/>
    <w:rPr>
      <w:b/>
      <w:bCs/>
    </w:rPr>
  </w:style>
  <w:style w:type="character" w:customStyle="1" w:styleId="identifier">
    <w:name w:val="identifier"/>
    <w:basedOn w:val="Standardnpsmoodstavce"/>
    <w:rsid w:val="00D334B6"/>
  </w:style>
  <w:style w:type="character" w:styleId="Nevyeenzmnka">
    <w:name w:val="Unresolved Mention"/>
    <w:basedOn w:val="Standardnpsmoodstavce"/>
    <w:uiPriority w:val="99"/>
    <w:semiHidden/>
    <w:unhideWhenUsed/>
    <w:rsid w:val="00187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2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mchealthservres.biomedcentral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direct.com/science/article/pii/S088394171830132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ebscohost.com/login.aspx?direct=true&amp;db=asn&amp;AN=122120465&amp;lang=cs&amp;site=ehost-l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len.cz/artkey/med-201505-0007_Diagnostika_roztrousene_sklerozy_typicke_klinicke_priznaky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285D-931E-48F1-817B-AB40292F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53</Pages>
  <Words>16575</Words>
  <Characters>97798</Characters>
  <Application>Microsoft Office Word</Application>
  <DocSecurity>0</DocSecurity>
  <Lines>814</Lines>
  <Paragraphs>228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Vanova Radana</dc:creator>
  <cp:keywords/>
  <dc:description/>
  <cp:lastModifiedBy>vanova.radana@gmail.com</cp:lastModifiedBy>
  <cp:revision>22</cp:revision>
  <dcterms:created xsi:type="dcterms:W3CDTF">2021-04-07T11:32:00Z</dcterms:created>
  <dcterms:modified xsi:type="dcterms:W3CDTF">2021-04-29T17:39:00Z</dcterms:modified>
</cp:coreProperties>
</file>