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caps/>
          <w:sz w:val="28"/>
          <w:szCs w:val="24"/>
          <w:lang w:val="cs-CZ" w:eastAsia="zh-CN"/>
        </w:rPr>
        <w:id w:val="-1173646699"/>
        <w:docPartObj>
          <w:docPartGallery w:val="Cover Pages"/>
          <w:docPartUnique/>
        </w:docPartObj>
      </w:sdtPr>
      <w:sdtEndPr>
        <w:rPr>
          <w:caps w:val="0"/>
          <w:sz w:val="24"/>
        </w:rPr>
      </w:sdtEndPr>
      <w:sdtContent>
        <w:p w14:paraId="736E4A4C" w14:textId="77777777" w:rsidR="002F7C15" w:rsidRPr="00632788" w:rsidRDefault="002F7C15" w:rsidP="002F7C15">
          <w:pPr>
            <w:suppressAutoHyphens/>
            <w:spacing w:line="100" w:lineRule="atLeast"/>
            <w:jc w:val="center"/>
            <w:rPr>
              <w:rFonts w:eastAsia="Times New Roman" w:cs="Times New Roman"/>
              <w:caps/>
              <w:sz w:val="28"/>
              <w:szCs w:val="24"/>
              <w:lang w:val="cs-CZ" w:eastAsia="zh-CN"/>
            </w:rPr>
          </w:pPr>
          <w:r w:rsidRPr="00632788">
            <w:rPr>
              <w:rFonts w:eastAsia="Times New Roman" w:cs="Times New Roman"/>
              <w:caps/>
              <w:sz w:val="28"/>
              <w:szCs w:val="24"/>
              <w:lang w:val="cs-CZ" w:eastAsia="zh-CN"/>
            </w:rPr>
            <w:t>Vysoká škola obchodní a hotelová</w:t>
          </w:r>
        </w:p>
        <w:p w14:paraId="69252E5B" w14:textId="77777777" w:rsidR="002F7C15" w:rsidRPr="003D6590" w:rsidRDefault="002F7C15" w:rsidP="002F7C15">
          <w:pPr>
            <w:suppressAutoHyphens/>
            <w:spacing w:line="100" w:lineRule="atLeast"/>
            <w:jc w:val="center"/>
            <w:rPr>
              <w:rFonts w:eastAsia="Times New Roman" w:cs="Times New Roman"/>
              <w:lang w:val="cs-CZ" w:eastAsia="zh-CN"/>
            </w:rPr>
          </w:pPr>
        </w:p>
        <w:p w14:paraId="527056DD" w14:textId="6EB1B241" w:rsidR="002F7C15" w:rsidRPr="00632788" w:rsidRDefault="00F73DBA" w:rsidP="002F7C15">
          <w:pPr>
            <w:suppressAutoHyphens/>
            <w:spacing w:line="100" w:lineRule="atLeast"/>
            <w:jc w:val="center"/>
            <w:rPr>
              <w:rFonts w:eastAsia="Times New Roman" w:cs="Times New Roman"/>
              <w:sz w:val="28"/>
              <w:szCs w:val="24"/>
              <w:lang w:val="cs-CZ" w:eastAsia="zh-CN"/>
            </w:rPr>
          </w:pPr>
          <w:r w:rsidRPr="00F73DBA">
            <w:rPr>
              <w:rFonts w:eastAsia="Times New Roman" w:cs="Times New Roman"/>
              <w:sz w:val="28"/>
              <w:szCs w:val="24"/>
              <w:lang w:eastAsia="zh-CN"/>
            </w:rPr>
            <w:t>Š</w:t>
          </w:r>
          <w:r w:rsidR="002F7C15" w:rsidRPr="00F73DBA">
            <w:rPr>
              <w:rFonts w:eastAsia="Times New Roman" w:cs="Times New Roman"/>
              <w:sz w:val="28"/>
              <w:szCs w:val="24"/>
              <w:lang w:eastAsia="zh-CN"/>
            </w:rPr>
            <w:t>tud</w:t>
          </w:r>
          <w:r w:rsidR="002C4588">
            <w:rPr>
              <w:rFonts w:eastAsia="Times New Roman" w:cs="Times New Roman"/>
              <w:sz w:val="28"/>
              <w:szCs w:val="24"/>
              <w:lang w:eastAsia="zh-CN"/>
            </w:rPr>
            <w:t>i</w:t>
          </w:r>
          <w:r w:rsidR="002F7C15" w:rsidRPr="00F73DBA">
            <w:rPr>
              <w:rFonts w:eastAsia="Times New Roman" w:cs="Times New Roman"/>
              <w:sz w:val="28"/>
              <w:szCs w:val="24"/>
              <w:lang w:eastAsia="zh-CN"/>
            </w:rPr>
            <w:t>jní</w:t>
          </w:r>
          <w:r w:rsidR="002F7C15" w:rsidRPr="00632788">
            <w:rPr>
              <w:rFonts w:eastAsia="Times New Roman" w:cs="Times New Roman"/>
              <w:sz w:val="28"/>
              <w:szCs w:val="24"/>
              <w:lang w:val="cs-CZ" w:eastAsia="zh-CN"/>
            </w:rPr>
            <w:t xml:space="preserve"> o</w:t>
          </w:r>
          <w:r>
            <w:rPr>
              <w:rFonts w:eastAsia="Times New Roman" w:cs="Times New Roman"/>
              <w:sz w:val="28"/>
              <w:szCs w:val="24"/>
              <w:lang w:val="cs-CZ" w:eastAsia="zh-CN"/>
            </w:rPr>
            <w:t>db</w:t>
          </w:r>
          <w:r w:rsidR="002F7C15" w:rsidRPr="00632788">
            <w:rPr>
              <w:rFonts w:eastAsia="Times New Roman" w:cs="Times New Roman"/>
              <w:sz w:val="28"/>
              <w:szCs w:val="24"/>
              <w:lang w:val="cs-CZ" w:eastAsia="zh-CN"/>
            </w:rPr>
            <w:t xml:space="preserve">or: </w:t>
          </w:r>
          <w:r w:rsidR="002F7C15">
            <w:rPr>
              <w:rFonts w:eastAsia="Times New Roman" w:cs="Times New Roman"/>
              <w:sz w:val="28"/>
              <w:szCs w:val="24"/>
              <w:lang w:val="cs-CZ" w:eastAsia="zh-CN"/>
            </w:rPr>
            <w:t xml:space="preserve">Management hotelnictví a cestovního ruchu </w:t>
          </w:r>
        </w:p>
        <w:p w14:paraId="3AC13527"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2120DCFB"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04CA4B6D"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5FBC3796"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52AD6F06"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62892AD8" w14:textId="77777777" w:rsidR="002F7C15" w:rsidRPr="00632788" w:rsidRDefault="002F7C15" w:rsidP="002F7C15">
          <w:pPr>
            <w:suppressAutoHyphens/>
            <w:spacing w:line="100" w:lineRule="atLeast"/>
            <w:jc w:val="center"/>
            <w:rPr>
              <w:rFonts w:eastAsia="Times New Roman" w:cs="Times New Roman"/>
              <w:sz w:val="32"/>
              <w:szCs w:val="24"/>
              <w:lang w:val="cs-CZ" w:eastAsia="zh-CN"/>
            </w:rPr>
          </w:pPr>
          <w:r>
            <w:rPr>
              <w:rFonts w:eastAsia="Times New Roman" w:cs="Times New Roman"/>
              <w:sz w:val="32"/>
              <w:szCs w:val="24"/>
              <w:lang w:val="cs-CZ" w:eastAsia="zh-CN"/>
            </w:rPr>
            <w:t>Michelle MORÁVKOVÁ</w:t>
          </w:r>
        </w:p>
        <w:p w14:paraId="433D8F5D"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2BB1B608"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5BA1232D"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4FCF601F"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61A758E1" w14:textId="340E877A" w:rsidR="002F7C15" w:rsidRPr="00632788" w:rsidRDefault="002F7C15" w:rsidP="002F7C15">
          <w:pPr>
            <w:suppressAutoHyphens/>
            <w:spacing w:line="100" w:lineRule="atLeast"/>
            <w:jc w:val="center"/>
            <w:rPr>
              <w:rFonts w:eastAsia="Times New Roman" w:cs="Times New Roman"/>
              <w:sz w:val="36"/>
              <w:szCs w:val="24"/>
              <w:lang w:val="cs-CZ" w:eastAsia="zh-CN"/>
            </w:rPr>
          </w:pPr>
          <w:r>
            <w:rPr>
              <w:rFonts w:eastAsia="Times New Roman" w:cs="Times New Roman"/>
              <w:sz w:val="36"/>
              <w:szCs w:val="24"/>
              <w:lang w:val="cs-CZ" w:eastAsia="zh-CN"/>
            </w:rPr>
            <w:t>MARKETINGOVÝ MIX VO VYBRANOM V</w:t>
          </w:r>
          <w:r w:rsidR="00F73DBA">
            <w:rPr>
              <w:rFonts w:eastAsia="Times New Roman" w:cs="Times New Roman"/>
              <w:sz w:val="36"/>
              <w:szCs w:val="24"/>
              <w:lang w:val="cs-CZ" w:eastAsia="zh-CN"/>
            </w:rPr>
            <w:t>I</w:t>
          </w:r>
          <w:r>
            <w:rPr>
              <w:rFonts w:eastAsia="Times New Roman" w:cs="Times New Roman"/>
              <w:sz w:val="36"/>
              <w:szCs w:val="24"/>
              <w:lang w:val="cs-CZ" w:eastAsia="zh-CN"/>
            </w:rPr>
            <w:t xml:space="preserve">NÁRSTVE </w:t>
          </w:r>
        </w:p>
        <w:p w14:paraId="6C09A4D9" w14:textId="77777777" w:rsidR="002F7C15" w:rsidRPr="00632788" w:rsidRDefault="002F7C15" w:rsidP="002F7C15">
          <w:pPr>
            <w:suppressAutoHyphens/>
            <w:spacing w:line="100" w:lineRule="atLeast"/>
            <w:jc w:val="center"/>
            <w:rPr>
              <w:rFonts w:eastAsia="Times New Roman" w:cs="Times New Roman"/>
              <w:i/>
              <w:szCs w:val="24"/>
              <w:lang w:val="cs-CZ" w:eastAsia="zh-CN"/>
            </w:rPr>
          </w:pPr>
          <w:r>
            <w:rPr>
              <w:rFonts w:eastAsia="Times New Roman" w:cs="Times New Roman"/>
              <w:sz w:val="28"/>
              <w:szCs w:val="24"/>
              <w:lang w:val="cs-CZ" w:eastAsia="zh-CN"/>
            </w:rPr>
            <w:t xml:space="preserve">Marketing mix </w:t>
          </w:r>
          <w:proofErr w:type="spellStart"/>
          <w:r>
            <w:rPr>
              <w:rFonts w:eastAsia="Times New Roman" w:cs="Times New Roman"/>
              <w:sz w:val="28"/>
              <w:szCs w:val="24"/>
              <w:lang w:val="cs-CZ" w:eastAsia="zh-CN"/>
            </w:rPr>
            <w:t>of</w:t>
          </w:r>
          <w:proofErr w:type="spellEnd"/>
          <w:r>
            <w:rPr>
              <w:rFonts w:eastAsia="Times New Roman" w:cs="Times New Roman"/>
              <w:sz w:val="28"/>
              <w:szCs w:val="24"/>
              <w:lang w:val="cs-CZ" w:eastAsia="zh-CN"/>
            </w:rPr>
            <w:t xml:space="preserve"> selected winery </w:t>
          </w:r>
        </w:p>
        <w:p w14:paraId="4906155D" w14:textId="77777777" w:rsidR="002F7C15" w:rsidRPr="00632788" w:rsidRDefault="002F7C15" w:rsidP="002F7C15">
          <w:pPr>
            <w:suppressAutoHyphens/>
            <w:spacing w:line="100" w:lineRule="atLeast"/>
            <w:jc w:val="center"/>
            <w:rPr>
              <w:rFonts w:eastAsia="Times New Roman" w:cs="Times New Roman"/>
              <w:szCs w:val="24"/>
              <w:lang w:val="cs-CZ" w:eastAsia="zh-CN"/>
            </w:rPr>
          </w:pPr>
        </w:p>
        <w:p w14:paraId="096E666F" w14:textId="77777777" w:rsidR="002F7C15" w:rsidRPr="00632788" w:rsidRDefault="002F7C15" w:rsidP="002F7C15">
          <w:pPr>
            <w:widowControl w:val="0"/>
            <w:suppressAutoHyphens/>
            <w:overflowPunct w:val="0"/>
            <w:autoSpaceDE w:val="0"/>
            <w:spacing w:after="120" w:line="360" w:lineRule="auto"/>
            <w:ind w:left="363"/>
            <w:jc w:val="center"/>
            <w:textAlignment w:val="baseline"/>
            <w:rPr>
              <w:rFonts w:eastAsia="Times New Roman" w:cs="Times New Roman"/>
              <w:sz w:val="20"/>
              <w:szCs w:val="20"/>
              <w:lang w:val="cs-CZ" w:eastAsia="zh-CN"/>
            </w:rPr>
          </w:pPr>
          <w:r w:rsidRPr="00632788">
            <w:rPr>
              <w:rFonts w:eastAsia="Times New Roman" w:cs="Times New Roman"/>
              <w:sz w:val="20"/>
              <w:szCs w:val="20"/>
              <w:lang w:val="cs-CZ" w:eastAsia="zh-CN"/>
            </w:rPr>
            <w:t>BAKALÁ</w:t>
          </w:r>
          <w:r>
            <w:rPr>
              <w:rFonts w:eastAsia="Times New Roman" w:cs="Times New Roman"/>
              <w:sz w:val="20"/>
              <w:szCs w:val="20"/>
              <w:lang w:val="cs-CZ" w:eastAsia="zh-CN"/>
            </w:rPr>
            <w:t>R</w:t>
          </w:r>
          <w:r w:rsidRPr="00632788">
            <w:rPr>
              <w:rFonts w:eastAsia="Times New Roman" w:cs="Times New Roman"/>
              <w:sz w:val="20"/>
              <w:szCs w:val="20"/>
              <w:lang w:val="cs-CZ" w:eastAsia="zh-CN"/>
            </w:rPr>
            <w:t>SK</w:t>
          </w:r>
          <w:r>
            <w:rPr>
              <w:rFonts w:eastAsia="Times New Roman" w:cs="Times New Roman"/>
              <w:sz w:val="20"/>
              <w:szCs w:val="20"/>
              <w:lang w:val="cs-CZ" w:eastAsia="zh-CN"/>
            </w:rPr>
            <w:t>A</w:t>
          </w:r>
          <w:r w:rsidRPr="00632788">
            <w:rPr>
              <w:rFonts w:eastAsia="Times New Roman" w:cs="Times New Roman"/>
              <w:sz w:val="20"/>
              <w:szCs w:val="20"/>
              <w:lang w:val="cs-CZ" w:eastAsia="zh-CN"/>
            </w:rPr>
            <w:t xml:space="preserve"> PRÁC</w:t>
          </w:r>
          <w:r>
            <w:rPr>
              <w:rFonts w:eastAsia="Times New Roman" w:cs="Times New Roman"/>
              <w:sz w:val="20"/>
              <w:szCs w:val="20"/>
              <w:lang w:val="cs-CZ" w:eastAsia="zh-CN"/>
            </w:rPr>
            <w:t>A</w:t>
          </w:r>
        </w:p>
        <w:p w14:paraId="6B5C5509" w14:textId="77777777" w:rsidR="002F7C15" w:rsidRPr="00632788" w:rsidRDefault="002F7C15" w:rsidP="002F7C15">
          <w:pPr>
            <w:suppressAutoHyphens/>
            <w:spacing w:line="100" w:lineRule="atLeast"/>
            <w:jc w:val="center"/>
            <w:rPr>
              <w:rFonts w:eastAsia="Times New Roman" w:cs="Times New Roman"/>
              <w:i/>
              <w:szCs w:val="24"/>
              <w:lang w:val="cs-CZ" w:eastAsia="zh-CN"/>
            </w:rPr>
          </w:pPr>
        </w:p>
        <w:p w14:paraId="50373A9F" w14:textId="77777777" w:rsidR="002F7C15" w:rsidRPr="00632788" w:rsidRDefault="002F7C15" w:rsidP="002F7C15">
          <w:pPr>
            <w:suppressAutoHyphens/>
            <w:spacing w:line="100" w:lineRule="atLeast"/>
            <w:jc w:val="center"/>
            <w:rPr>
              <w:rFonts w:eastAsia="Times New Roman" w:cs="Times New Roman"/>
              <w:i/>
              <w:szCs w:val="24"/>
              <w:lang w:val="cs-CZ" w:eastAsia="zh-CN"/>
            </w:rPr>
          </w:pPr>
        </w:p>
        <w:p w14:paraId="71D0C571" w14:textId="77777777" w:rsidR="002F7C15" w:rsidRPr="00632788" w:rsidRDefault="002F7C15" w:rsidP="002F7C15">
          <w:pPr>
            <w:suppressAutoHyphens/>
            <w:spacing w:line="100" w:lineRule="atLeast"/>
            <w:jc w:val="center"/>
            <w:rPr>
              <w:rFonts w:eastAsia="Times New Roman" w:cs="Times New Roman"/>
              <w:i/>
              <w:szCs w:val="24"/>
              <w:lang w:val="cs-CZ" w:eastAsia="zh-CN"/>
            </w:rPr>
          </w:pPr>
        </w:p>
        <w:p w14:paraId="71337E87" w14:textId="77777777" w:rsidR="002F7C15" w:rsidRPr="00632788" w:rsidRDefault="002F7C15" w:rsidP="002F7C15">
          <w:pPr>
            <w:suppressAutoHyphens/>
            <w:spacing w:line="100" w:lineRule="atLeast"/>
            <w:jc w:val="center"/>
            <w:rPr>
              <w:rFonts w:eastAsia="Times New Roman" w:cs="Times New Roman"/>
              <w:i/>
              <w:szCs w:val="24"/>
              <w:lang w:val="cs-CZ" w:eastAsia="zh-CN"/>
            </w:rPr>
          </w:pPr>
        </w:p>
        <w:p w14:paraId="5F89F242" w14:textId="77777777" w:rsidR="002F7C15" w:rsidRPr="00632788" w:rsidRDefault="002F7C15" w:rsidP="002F7C15">
          <w:pPr>
            <w:suppressAutoHyphens/>
            <w:spacing w:line="100" w:lineRule="atLeast"/>
            <w:jc w:val="center"/>
            <w:rPr>
              <w:rFonts w:eastAsia="Times New Roman" w:cs="Times New Roman"/>
              <w:i/>
              <w:szCs w:val="24"/>
              <w:lang w:val="cs-CZ" w:eastAsia="zh-CN"/>
            </w:rPr>
          </w:pPr>
        </w:p>
        <w:p w14:paraId="4A1FB980" w14:textId="77777777" w:rsidR="002F7C15" w:rsidRPr="00632788" w:rsidRDefault="002F7C15" w:rsidP="002F7C15">
          <w:pPr>
            <w:suppressAutoHyphens/>
            <w:spacing w:line="100" w:lineRule="atLeast"/>
            <w:jc w:val="center"/>
            <w:rPr>
              <w:rFonts w:eastAsia="Times New Roman" w:cs="Times New Roman"/>
              <w:i/>
              <w:szCs w:val="24"/>
              <w:lang w:val="cs-CZ" w:eastAsia="zh-CN"/>
            </w:rPr>
          </w:pPr>
        </w:p>
        <w:p w14:paraId="3E1C3014" w14:textId="489D2824" w:rsidR="002F7C15" w:rsidRPr="00200D20" w:rsidRDefault="002F7C15" w:rsidP="002F7C15">
          <w:pPr>
            <w:suppressAutoHyphens/>
            <w:spacing w:line="100" w:lineRule="atLeast"/>
            <w:jc w:val="both"/>
            <w:rPr>
              <w:rFonts w:eastAsia="Times New Roman" w:cs="Times New Roman"/>
              <w:szCs w:val="24"/>
              <w:lang w:eastAsia="zh-CN"/>
            </w:rPr>
          </w:pPr>
          <w:r w:rsidRPr="00200D20">
            <w:rPr>
              <w:rFonts w:eastAsia="Times New Roman" w:cs="Times New Roman"/>
              <w:szCs w:val="24"/>
              <w:lang w:eastAsia="zh-CN"/>
            </w:rPr>
            <w:t>Ved</w:t>
          </w:r>
          <w:r w:rsidR="00200D20" w:rsidRPr="00200D20">
            <w:rPr>
              <w:rFonts w:eastAsia="Times New Roman" w:cs="Times New Roman"/>
              <w:szCs w:val="24"/>
              <w:lang w:eastAsia="zh-CN"/>
            </w:rPr>
            <w:t>ú</w:t>
          </w:r>
          <w:r w:rsidRPr="00200D20">
            <w:rPr>
              <w:rFonts w:eastAsia="Times New Roman" w:cs="Times New Roman"/>
              <w:szCs w:val="24"/>
              <w:lang w:eastAsia="zh-CN"/>
            </w:rPr>
            <w:t>c</w:t>
          </w:r>
          <w:r w:rsidR="00200D20">
            <w:rPr>
              <w:rFonts w:eastAsia="Times New Roman" w:cs="Times New Roman"/>
              <w:szCs w:val="24"/>
              <w:lang w:eastAsia="zh-CN"/>
            </w:rPr>
            <w:t>i</w:t>
          </w:r>
          <w:r w:rsidRPr="00200D20">
            <w:rPr>
              <w:rFonts w:eastAsia="Times New Roman" w:cs="Times New Roman"/>
              <w:szCs w:val="24"/>
              <w:lang w:eastAsia="zh-CN"/>
            </w:rPr>
            <w:t xml:space="preserve"> bakalá</w:t>
          </w:r>
          <w:r w:rsidR="00200D20" w:rsidRPr="00200D20">
            <w:rPr>
              <w:rFonts w:eastAsia="Times New Roman" w:cs="Times New Roman"/>
              <w:szCs w:val="24"/>
              <w:lang w:eastAsia="zh-CN"/>
            </w:rPr>
            <w:t>r</w:t>
          </w:r>
          <w:r w:rsidRPr="00200D20">
            <w:rPr>
              <w:rFonts w:eastAsia="Times New Roman" w:cs="Times New Roman"/>
              <w:szCs w:val="24"/>
              <w:lang w:eastAsia="zh-CN"/>
            </w:rPr>
            <w:t>sk</w:t>
          </w:r>
          <w:r w:rsidR="00200D20" w:rsidRPr="00200D20">
            <w:rPr>
              <w:rFonts w:eastAsia="Times New Roman" w:cs="Times New Roman"/>
              <w:szCs w:val="24"/>
              <w:lang w:eastAsia="zh-CN"/>
            </w:rPr>
            <w:t>ej</w:t>
          </w:r>
          <w:r w:rsidRPr="00200D20">
            <w:rPr>
              <w:rFonts w:eastAsia="Times New Roman" w:cs="Times New Roman"/>
              <w:szCs w:val="24"/>
              <w:lang w:eastAsia="zh-CN"/>
            </w:rPr>
            <w:t xml:space="preserve"> práce:</w:t>
          </w:r>
          <w:r w:rsidR="00200D20">
            <w:rPr>
              <w:rFonts w:eastAsia="Times New Roman" w:cs="Times New Roman"/>
              <w:szCs w:val="24"/>
              <w:lang w:eastAsia="zh-CN"/>
            </w:rPr>
            <w:t xml:space="preserve"> </w:t>
          </w:r>
          <w:r w:rsidR="00FB7408" w:rsidRPr="00FB7408">
            <w:rPr>
              <w:rFonts w:eastAsia="Times New Roman" w:cs="Times New Roman"/>
              <w:szCs w:val="24"/>
              <w:lang w:val="cs-CZ" w:eastAsia="zh-CN"/>
            </w:rPr>
            <w:t>Dr. Ing. Pavel Tvrzník</w:t>
          </w:r>
        </w:p>
        <w:p w14:paraId="5A6D3B2B" w14:textId="77777777" w:rsidR="002F7C15" w:rsidRPr="00632788" w:rsidRDefault="002F7C15" w:rsidP="002F7C15">
          <w:pPr>
            <w:suppressAutoHyphens/>
            <w:spacing w:line="100" w:lineRule="atLeast"/>
            <w:jc w:val="both"/>
            <w:rPr>
              <w:rFonts w:eastAsia="Times New Roman" w:cs="Times New Roman"/>
              <w:szCs w:val="24"/>
              <w:lang w:val="cs-CZ" w:eastAsia="zh-CN"/>
            </w:rPr>
          </w:pPr>
        </w:p>
        <w:p w14:paraId="2B83BA89" w14:textId="77777777" w:rsidR="002F7C15" w:rsidRPr="00632788" w:rsidRDefault="002F7C15" w:rsidP="002F7C15">
          <w:pPr>
            <w:suppressAutoHyphens/>
            <w:spacing w:line="100" w:lineRule="atLeast"/>
            <w:jc w:val="both"/>
            <w:rPr>
              <w:rFonts w:eastAsia="Times New Roman" w:cs="Times New Roman"/>
              <w:szCs w:val="24"/>
              <w:lang w:val="cs-CZ" w:eastAsia="zh-CN"/>
            </w:rPr>
          </w:pPr>
        </w:p>
        <w:p w14:paraId="7797F268" w14:textId="77777777" w:rsidR="002F7C15" w:rsidRPr="00632788" w:rsidRDefault="002F7C15" w:rsidP="002F7C15">
          <w:pPr>
            <w:suppressAutoHyphens/>
            <w:spacing w:line="100" w:lineRule="atLeast"/>
            <w:jc w:val="both"/>
            <w:rPr>
              <w:rFonts w:eastAsia="Times New Roman" w:cs="Times New Roman"/>
              <w:szCs w:val="24"/>
              <w:lang w:val="cs-CZ" w:eastAsia="zh-CN"/>
            </w:rPr>
          </w:pPr>
        </w:p>
        <w:p w14:paraId="6AB005DD" w14:textId="77777777" w:rsidR="00E82BC1" w:rsidRDefault="00E82BC1" w:rsidP="00B053A8">
          <w:pPr>
            <w:suppressAutoHyphens/>
            <w:spacing w:line="100" w:lineRule="atLeast"/>
            <w:jc w:val="center"/>
            <w:rPr>
              <w:rFonts w:eastAsia="Times New Roman" w:cs="Times New Roman"/>
              <w:szCs w:val="24"/>
              <w:lang w:val="cs-CZ" w:eastAsia="zh-CN"/>
            </w:rPr>
          </w:pPr>
        </w:p>
        <w:p w14:paraId="4381BF61" w14:textId="77777777" w:rsidR="00E82BC1" w:rsidRDefault="00E82BC1" w:rsidP="00B053A8">
          <w:pPr>
            <w:suppressAutoHyphens/>
            <w:spacing w:line="100" w:lineRule="atLeast"/>
            <w:jc w:val="center"/>
            <w:rPr>
              <w:rFonts w:eastAsia="Times New Roman" w:cs="Times New Roman"/>
              <w:szCs w:val="24"/>
              <w:lang w:val="cs-CZ" w:eastAsia="zh-CN"/>
            </w:rPr>
          </w:pPr>
        </w:p>
        <w:p w14:paraId="3A6552EF" w14:textId="15A1E702" w:rsidR="002F7C15" w:rsidRDefault="002F7C15" w:rsidP="00E82BC1">
          <w:pPr>
            <w:suppressAutoHyphens/>
            <w:spacing w:line="100" w:lineRule="atLeast"/>
            <w:jc w:val="center"/>
            <w:rPr>
              <w:rFonts w:eastAsia="Times New Roman" w:cs="Times New Roman"/>
              <w:szCs w:val="24"/>
              <w:lang w:val="cs-CZ" w:eastAsia="zh-CN"/>
            </w:rPr>
          </w:pPr>
          <w:r w:rsidRPr="00632788">
            <w:rPr>
              <w:rFonts w:eastAsia="Times New Roman" w:cs="Times New Roman"/>
              <w:szCs w:val="24"/>
              <w:lang w:val="cs-CZ" w:eastAsia="zh-CN"/>
            </w:rPr>
            <w:t xml:space="preserve">Brno, </w:t>
          </w:r>
          <w:r>
            <w:rPr>
              <w:rFonts w:eastAsia="Times New Roman" w:cs="Times New Roman"/>
              <w:szCs w:val="24"/>
              <w:lang w:val="cs-CZ" w:eastAsia="zh-CN"/>
            </w:rPr>
            <w:t>202</w:t>
          </w:r>
          <w:r w:rsidR="00CA7896">
            <w:rPr>
              <w:rFonts w:eastAsia="Times New Roman" w:cs="Times New Roman"/>
              <w:szCs w:val="24"/>
              <w:lang w:val="cs-CZ" w:eastAsia="zh-CN"/>
            </w:rPr>
            <w:t>1</w:t>
          </w:r>
          <w:r w:rsidR="00E82BC1">
            <w:rPr>
              <w:rFonts w:eastAsia="Times New Roman" w:cs="Times New Roman"/>
              <w:szCs w:val="24"/>
              <w:lang w:val="cs-CZ" w:eastAsia="zh-CN"/>
            </w:rPr>
            <w:br w:type="page"/>
          </w:r>
        </w:p>
        <w:p w14:paraId="27040A45" w14:textId="77777777" w:rsidR="00A611CB" w:rsidRPr="00A611CB" w:rsidRDefault="00A611CB" w:rsidP="00A611CB">
          <w:pPr>
            <w:spacing w:after="200" w:line="276" w:lineRule="auto"/>
            <w:jc w:val="center"/>
            <w:rPr>
              <w:rFonts w:ascii="Georgia" w:eastAsia="Calibri" w:hAnsi="Georgia" w:cs="Times New Roman"/>
              <w:b/>
              <w:lang w:val="cs-CZ"/>
            </w:rPr>
          </w:pPr>
          <w:r w:rsidRPr="00A611CB">
            <w:rPr>
              <w:rFonts w:ascii="Georgia" w:eastAsia="Calibri" w:hAnsi="Georgia" w:cs="Times New Roman"/>
              <w:b/>
              <w:sz w:val="32"/>
              <w:lang w:val="cs-CZ"/>
            </w:rPr>
            <w:lastRenderedPageBreak/>
            <w:t>VYSOKÁ ŠKOLA OBCHODNÍ A HOTELOVÁ</w:t>
          </w:r>
        </w:p>
        <w:p w14:paraId="610AC4D1" w14:textId="77777777" w:rsidR="00A611CB" w:rsidRPr="00A611CB" w:rsidRDefault="00A611CB" w:rsidP="00A611CB">
          <w:pPr>
            <w:spacing w:after="200" w:line="276" w:lineRule="auto"/>
            <w:jc w:val="center"/>
            <w:rPr>
              <w:rFonts w:ascii="Georgia" w:eastAsia="Calibri" w:hAnsi="Georgia" w:cs="Times New Roman"/>
              <w:lang w:val="cs-CZ"/>
            </w:rPr>
          </w:pPr>
          <w:r w:rsidRPr="00A611CB">
            <w:rPr>
              <w:rFonts w:ascii="Georgia" w:eastAsia="Calibri" w:hAnsi="Georgia" w:cs="Times New Roman"/>
              <w:lang w:val="cs-CZ"/>
            </w:rPr>
            <w:t>Katedra cestovního ruchu a odborných předmětů</w:t>
          </w:r>
        </w:p>
        <w:p w14:paraId="752D7843" w14:textId="77777777" w:rsidR="00A611CB" w:rsidRPr="00A611CB" w:rsidRDefault="00A611CB" w:rsidP="00A611CB">
          <w:pPr>
            <w:spacing w:after="200" w:line="276" w:lineRule="auto"/>
            <w:jc w:val="center"/>
            <w:rPr>
              <w:rFonts w:ascii="Georgia" w:eastAsia="Calibri" w:hAnsi="Georgia" w:cs="Times New Roman"/>
              <w:lang w:val="cs-CZ"/>
            </w:rPr>
          </w:pPr>
          <w:r w:rsidRPr="00A611CB">
            <w:rPr>
              <w:rFonts w:ascii="Georgia" w:eastAsia="Calibri" w:hAnsi="Georgia" w:cs="Times New Roman"/>
              <w:lang w:val="cs-CZ"/>
            </w:rPr>
            <w:t>Akademický rok: 2020/2021</w:t>
          </w:r>
        </w:p>
        <w:p w14:paraId="6C6BA995" w14:textId="77777777" w:rsidR="00A611CB" w:rsidRPr="00A611CB" w:rsidRDefault="00A611CB" w:rsidP="00A611CB">
          <w:pPr>
            <w:spacing w:after="200" w:line="276" w:lineRule="auto"/>
            <w:rPr>
              <w:rFonts w:ascii="Georgia" w:eastAsia="Calibri" w:hAnsi="Georgia" w:cs="Times New Roman"/>
              <w:lang w:val="cs-CZ"/>
            </w:rPr>
          </w:pPr>
        </w:p>
        <w:p w14:paraId="7955B415" w14:textId="77777777" w:rsidR="00A611CB" w:rsidRPr="00A611CB" w:rsidRDefault="00A611CB" w:rsidP="00E82BC1">
          <w:pPr>
            <w:spacing w:after="200" w:line="276" w:lineRule="auto"/>
            <w:rPr>
              <w:rFonts w:ascii="Georgia" w:eastAsia="Calibri" w:hAnsi="Georgia" w:cs="Times New Roman"/>
              <w:lang w:val="cs-CZ"/>
            </w:rPr>
          </w:pPr>
        </w:p>
        <w:p w14:paraId="67EA8CAD" w14:textId="5F294FB6" w:rsidR="00A611CB" w:rsidRPr="00A611CB" w:rsidRDefault="007A2EB0" w:rsidP="00A611CB">
          <w:pPr>
            <w:spacing w:after="200" w:line="276" w:lineRule="auto"/>
            <w:jc w:val="center"/>
            <w:rPr>
              <w:rFonts w:ascii="Georgia" w:eastAsia="Calibri" w:hAnsi="Georgia" w:cs="Times New Roman"/>
              <w:sz w:val="40"/>
              <w:lang w:val="cs-CZ"/>
            </w:rPr>
          </w:pPr>
          <w:r>
            <w:rPr>
              <w:rFonts w:ascii="Georgia" w:eastAsia="Calibri" w:hAnsi="Georgia" w:cs="Times New Roman"/>
              <w:sz w:val="40"/>
              <w:lang w:val="cs-CZ"/>
            </w:rPr>
            <w:t>MARKETINGOVÝ MIX VO VYBRANOM VINÁRSTVE</w:t>
          </w:r>
        </w:p>
        <w:p w14:paraId="2C23BD36" w14:textId="47812778" w:rsidR="00A611CB" w:rsidRPr="00A611CB" w:rsidRDefault="00A611CB" w:rsidP="00A611CB">
          <w:pPr>
            <w:spacing w:after="200" w:line="276" w:lineRule="auto"/>
            <w:jc w:val="both"/>
            <w:rPr>
              <w:rFonts w:ascii="Georgia" w:eastAsia="Calibri" w:hAnsi="Georgia" w:cs="Times New Roman"/>
              <w:lang w:val="cs-CZ"/>
            </w:rPr>
          </w:pPr>
        </w:p>
        <w:p w14:paraId="721E9DD3" w14:textId="77777777" w:rsidR="00A611CB" w:rsidRPr="00A611CB" w:rsidRDefault="00A611CB" w:rsidP="00A611CB">
          <w:pPr>
            <w:spacing w:after="200" w:line="276" w:lineRule="auto"/>
            <w:jc w:val="both"/>
            <w:rPr>
              <w:rFonts w:ascii="Georgia" w:eastAsia="Calibri" w:hAnsi="Georgia" w:cs="Times New Roman"/>
              <w:lang w:val="cs-CZ"/>
            </w:rPr>
          </w:pPr>
          <w:r w:rsidRPr="00A611CB">
            <w:rPr>
              <w:rFonts w:ascii="Georgia" w:eastAsia="Calibri" w:hAnsi="Georgia" w:cs="Times New Roman"/>
              <w:lang w:val="cs-CZ"/>
            </w:rPr>
            <w:tab/>
          </w:r>
          <w:r w:rsidRPr="00A611CB">
            <w:rPr>
              <w:rFonts w:ascii="Georgia" w:eastAsia="Calibri" w:hAnsi="Georgia" w:cs="Times New Roman"/>
              <w:lang w:val="cs-CZ"/>
            </w:rPr>
            <w:tab/>
            <w:t>Jméno a příjmení studenta: Morávková Michelle</w:t>
          </w:r>
        </w:p>
        <w:p w14:paraId="1B99A65C" w14:textId="1A7415D0" w:rsidR="00A611CB" w:rsidRPr="00A611CB" w:rsidRDefault="00A611CB" w:rsidP="00A611CB">
          <w:pPr>
            <w:spacing w:after="200" w:line="276" w:lineRule="auto"/>
            <w:jc w:val="both"/>
            <w:rPr>
              <w:rFonts w:ascii="Georgia" w:eastAsia="Calibri" w:hAnsi="Georgia" w:cs="Times New Roman"/>
              <w:lang w:val="cs-CZ"/>
            </w:rPr>
          </w:pPr>
          <w:r w:rsidRPr="00A611CB">
            <w:rPr>
              <w:rFonts w:ascii="Georgia" w:eastAsia="Calibri" w:hAnsi="Georgia" w:cs="Times New Roman"/>
              <w:lang w:val="cs-CZ"/>
            </w:rPr>
            <w:tab/>
          </w:r>
          <w:r w:rsidRPr="00A611CB">
            <w:rPr>
              <w:rFonts w:ascii="Georgia" w:eastAsia="Calibri" w:hAnsi="Georgia" w:cs="Times New Roman"/>
              <w:lang w:val="cs-CZ"/>
            </w:rPr>
            <w:tab/>
            <w:t>Osobní číslo: 14632</w:t>
          </w:r>
          <w:r w:rsidR="007A2EB0">
            <w:rPr>
              <w:rFonts w:ascii="Georgia" w:eastAsia="Calibri" w:hAnsi="Georgia" w:cs="Times New Roman"/>
              <w:lang w:val="cs-CZ"/>
            </w:rPr>
            <w:t>7</w:t>
          </w:r>
          <w:r w:rsidRPr="00A611CB">
            <w:rPr>
              <w:rFonts w:ascii="Georgia" w:eastAsia="Calibri" w:hAnsi="Georgia" w:cs="Times New Roman"/>
              <w:lang w:val="cs-CZ"/>
            </w:rPr>
            <w:t>55</w:t>
          </w:r>
        </w:p>
        <w:p w14:paraId="708FD0E4" w14:textId="77777777" w:rsidR="00A611CB" w:rsidRPr="00A611CB" w:rsidRDefault="00A611CB" w:rsidP="00A611CB">
          <w:pPr>
            <w:spacing w:after="200" w:line="276" w:lineRule="auto"/>
            <w:jc w:val="both"/>
            <w:rPr>
              <w:rFonts w:ascii="Georgia" w:eastAsia="Calibri" w:hAnsi="Georgia" w:cs="Times New Roman"/>
              <w:color w:val="0D0D0D"/>
              <w:lang w:val="cs-CZ"/>
            </w:rPr>
          </w:pPr>
          <w:r w:rsidRPr="00A611CB">
            <w:rPr>
              <w:rFonts w:ascii="Georgia" w:eastAsia="Calibri" w:hAnsi="Georgia" w:cs="Times New Roman"/>
              <w:lang w:val="cs-CZ"/>
            </w:rPr>
            <w:tab/>
          </w:r>
          <w:r w:rsidRPr="00A611CB">
            <w:rPr>
              <w:rFonts w:ascii="Georgia" w:eastAsia="Calibri" w:hAnsi="Georgia" w:cs="Times New Roman"/>
              <w:lang w:val="cs-CZ"/>
            </w:rPr>
            <w:tab/>
            <w:t xml:space="preserve">Studijní program: </w:t>
          </w:r>
          <w:r w:rsidRPr="00A611CB">
            <w:rPr>
              <w:rFonts w:ascii="Georgia" w:eastAsia="Calibri" w:hAnsi="Georgia" w:cs="Times New Roman"/>
              <w:color w:val="0D0D0D"/>
              <w:lang w:val="cs-CZ"/>
            </w:rPr>
            <w:t>Gastronomie, hotelnictví a turismus, B6503</w:t>
          </w:r>
        </w:p>
        <w:p w14:paraId="584DA0E1" w14:textId="77777777" w:rsidR="00A611CB" w:rsidRPr="00A611CB" w:rsidRDefault="00A611CB" w:rsidP="00A611CB">
          <w:pPr>
            <w:spacing w:after="200" w:line="276" w:lineRule="auto"/>
            <w:jc w:val="both"/>
            <w:rPr>
              <w:rFonts w:ascii="Georgia" w:eastAsia="Calibri" w:hAnsi="Georgia" w:cs="Times New Roman"/>
              <w:lang w:val="cs-CZ"/>
            </w:rPr>
          </w:pPr>
          <w:r w:rsidRPr="00A611CB">
            <w:rPr>
              <w:rFonts w:ascii="Georgia" w:eastAsia="Calibri" w:hAnsi="Georgia" w:cs="Times New Roman"/>
              <w:lang w:val="cs-CZ"/>
            </w:rPr>
            <w:tab/>
          </w:r>
          <w:r w:rsidRPr="00A611CB">
            <w:rPr>
              <w:rFonts w:ascii="Georgia" w:eastAsia="Calibri" w:hAnsi="Georgia" w:cs="Times New Roman"/>
              <w:lang w:val="cs-CZ"/>
            </w:rPr>
            <w:tab/>
            <w:t>Studijní obor: Management hotelnictví a cestovního ruchu</w:t>
          </w:r>
        </w:p>
        <w:p w14:paraId="3521C0DD" w14:textId="77777777" w:rsidR="00A611CB" w:rsidRPr="00A611CB" w:rsidRDefault="00A611CB" w:rsidP="00A611CB">
          <w:pPr>
            <w:spacing w:after="200" w:line="276" w:lineRule="auto"/>
            <w:jc w:val="both"/>
            <w:rPr>
              <w:rFonts w:ascii="Georgia" w:eastAsia="Calibri" w:hAnsi="Georgia" w:cs="Times New Roman"/>
              <w:lang w:val="cs-CZ"/>
            </w:rPr>
          </w:pPr>
        </w:p>
        <w:p w14:paraId="6AF0B20D" w14:textId="77777777" w:rsidR="00A611CB" w:rsidRPr="00A611CB" w:rsidRDefault="00A611CB" w:rsidP="00A611CB">
          <w:pPr>
            <w:spacing w:after="200" w:line="276" w:lineRule="auto"/>
            <w:jc w:val="both"/>
            <w:rPr>
              <w:rFonts w:ascii="Georgia" w:eastAsia="Calibri" w:hAnsi="Georgia" w:cs="Times New Roman"/>
              <w:lang w:val="cs-CZ"/>
            </w:rPr>
          </w:pPr>
          <w:r w:rsidRPr="00A611CB">
            <w:rPr>
              <w:rFonts w:ascii="Georgia" w:eastAsia="Calibri" w:hAnsi="Georgia" w:cs="Times New Roman"/>
              <w:lang w:val="cs-CZ"/>
            </w:rPr>
            <w:t>TÉMA PRÁCE: MARKETINGOVÝ MIX VYBRANÉHO VINAŔSTVÍ</w:t>
          </w:r>
        </w:p>
        <w:p w14:paraId="205D3CEF" w14:textId="66AE4542" w:rsidR="00A611CB" w:rsidRDefault="00CA7896" w:rsidP="00A611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aps/>
              <w:szCs w:val="20"/>
              <w:lang w:val="cs-CZ" w:eastAsia="cs-CZ"/>
            </w:rPr>
          </w:pPr>
          <w:r>
            <w:rPr>
              <w:rFonts w:ascii="Georgia" w:eastAsia="Times New Roman" w:hAnsi="Georgia" w:cs="Courier New"/>
              <w:szCs w:val="20"/>
              <w:lang w:val="cs-CZ" w:eastAsia="cs-CZ"/>
            </w:rPr>
            <w:t>T</w:t>
          </w:r>
          <w:r>
            <w:rPr>
              <w:rFonts w:ascii="Georgia" w:eastAsia="Times New Roman" w:hAnsi="Georgia" w:cs="Courier New"/>
              <w:caps/>
              <w:szCs w:val="20"/>
              <w:lang w:val="cs-CZ" w:eastAsia="cs-CZ"/>
            </w:rPr>
            <w:t xml:space="preserve">éma práce v AJ: </w:t>
          </w:r>
          <w:r>
            <w:rPr>
              <w:rFonts w:ascii="inherit" w:eastAsia="Times New Roman" w:hAnsi="inherit" w:cs="Courier New"/>
              <w:caps/>
              <w:szCs w:val="20"/>
              <w:lang w:val="cs-CZ" w:eastAsia="cs-CZ"/>
            </w:rPr>
            <w:t>Marketing mix of selected winery</w:t>
          </w:r>
        </w:p>
        <w:p w14:paraId="46A3EAFD" w14:textId="77777777" w:rsidR="005473B6" w:rsidRPr="00CA7896" w:rsidRDefault="005473B6" w:rsidP="00A611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aps/>
              <w:szCs w:val="20"/>
              <w:lang w:val="cs-CZ" w:eastAsia="cs-CZ"/>
            </w:rPr>
          </w:pPr>
        </w:p>
        <w:p w14:paraId="33F753AC" w14:textId="77777777" w:rsidR="00A611CB" w:rsidRPr="00A611CB" w:rsidRDefault="00A611CB" w:rsidP="00A611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szCs w:val="20"/>
              <w:lang w:val="cs-CZ" w:eastAsia="cs-CZ"/>
            </w:rPr>
          </w:pPr>
        </w:p>
        <w:p w14:paraId="3251C5D3" w14:textId="77777777" w:rsidR="00A611CB" w:rsidRPr="00A611CB" w:rsidRDefault="00A611CB" w:rsidP="00A611CB">
          <w:pPr>
            <w:spacing w:after="200" w:line="276" w:lineRule="auto"/>
            <w:jc w:val="center"/>
            <w:rPr>
              <w:rFonts w:ascii="Georgia" w:eastAsia="Calibri" w:hAnsi="Georgia" w:cs="Times New Roman"/>
              <w:b/>
              <w:lang w:val="cs-CZ"/>
            </w:rPr>
          </w:pPr>
          <w:r w:rsidRPr="00A611CB">
            <w:rPr>
              <w:rFonts w:ascii="Georgia" w:eastAsia="Calibri" w:hAnsi="Georgia" w:cs="Times New Roman"/>
              <w:b/>
              <w:lang w:val="cs-CZ"/>
            </w:rPr>
            <w:t>Cíl stanovený pro vypracování BP</w:t>
          </w:r>
        </w:p>
        <w:p w14:paraId="061F0F6A" w14:textId="77777777" w:rsidR="00A611CB" w:rsidRPr="00A611CB" w:rsidRDefault="00A611CB" w:rsidP="00A611CB">
          <w:pPr>
            <w:spacing w:after="200" w:line="276" w:lineRule="auto"/>
            <w:jc w:val="center"/>
            <w:rPr>
              <w:rFonts w:ascii="Georgia" w:eastAsia="Calibri" w:hAnsi="Georgia" w:cs="Times New Roman"/>
              <w:lang w:val="cs-CZ"/>
            </w:rPr>
          </w:pPr>
        </w:p>
        <w:p w14:paraId="709F0E3A" w14:textId="77777777" w:rsidR="00A611CB" w:rsidRPr="00A611CB" w:rsidRDefault="00A611CB" w:rsidP="00A611CB">
          <w:pPr>
            <w:numPr>
              <w:ilvl w:val="0"/>
              <w:numId w:val="56"/>
            </w:numPr>
            <w:spacing w:after="200" w:line="276" w:lineRule="auto"/>
            <w:contextualSpacing/>
            <w:jc w:val="both"/>
            <w:rPr>
              <w:rFonts w:ascii="Georgia" w:eastAsia="Calibri" w:hAnsi="Georgia" w:cs="Times New Roman"/>
              <w:lang w:val="cs-CZ"/>
            </w:rPr>
          </w:pPr>
          <w:r w:rsidRPr="00A611CB">
            <w:rPr>
              <w:rFonts w:ascii="Georgia" w:eastAsia="Calibri" w:hAnsi="Georgia" w:cs="Times New Roman"/>
              <w:lang w:val="cs-CZ"/>
            </w:rPr>
            <w:t>Teoretické část BP: Definujte základní teoretická východiska práce, základní pojmy a modely využitelné v rámci zvoleného tématu.</w:t>
          </w:r>
        </w:p>
        <w:p w14:paraId="20F1B42B" w14:textId="77777777" w:rsidR="00A611CB" w:rsidRPr="00A611CB" w:rsidRDefault="00A611CB" w:rsidP="00A611CB">
          <w:pPr>
            <w:spacing w:after="200" w:line="276" w:lineRule="auto"/>
            <w:ind w:firstLine="708"/>
            <w:jc w:val="both"/>
            <w:rPr>
              <w:rFonts w:ascii="Georgia" w:eastAsia="Calibri" w:hAnsi="Georgia" w:cs="Times New Roman"/>
              <w:i/>
              <w:color w:val="FF0000"/>
              <w:lang w:val="cs-CZ"/>
            </w:rPr>
          </w:pPr>
          <w:r w:rsidRPr="00A611CB">
            <w:rPr>
              <w:rFonts w:ascii="Georgia" w:eastAsia="Calibri" w:hAnsi="Georgia" w:cs="Times New Roman"/>
              <w:lang w:val="cs-CZ"/>
            </w:rPr>
            <w:t xml:space="preserve">2. Praktická část BP: </w:t>
          </w:r>
        </w:p>
        <w:p w14:paraId="73999B14" w14:textId="77777777" w:rsidR="00A611CB" w:rsidRPr="00A611CB" w:rsidRDefault="00A611CB" w:rsidP="00A611CB">
          <w:pPr>
            <w:numPr>
              <w:ilvl w:val="0"/>
              <w:numId w:val="57"/>
            </w:numPr>
            <w:spacing w:after="200" w:line="276" w:lineRule="auto"/>
            <w:contextualSpacing/>
            <w:jc w:val="both"/>
            <w:rPr>
              <w:rFonts w:ascii="Georgia" w:eastAsia="Calibri" w:hAnsi="Georgia" w:cs="Times New Roman"/>
              <w:lang w:val="cs-CZ"/>
            </w:rPr>
          </w:pPr>
          <w:r w:rsidRPr="00A611CB">
            <w:rPr>
              <w:rFonts w:ascii="Georgia" w:eastAsia="Calibri" w:hAnsi="Georgia" w:cs="Times New Roman"/>
              <w:lang w:val="cs-CZ"/>
            </w:rPr>
            <w:t xml:space="preserve">Analytická část – bude tvořena analýzou současného stavu marketingové komunikace, marketingovými analýzami, dotazníkovým šetřením. </w:t>
          </w:r>
        </w:p>
        <w:p w14:paraId="66DF36B7" w14:textId="77777777" w:rsidR="00A611CB" w:rsidRPr="00A611CB" w:rsidRDefault="00A611CB" w:rsidP="00A611CB">
          <w:pPr>
            <w:spacing w:after="200" w:line="276" w:lineRule="auto"/>
            <w:jc w:val="both"/>
            <w:rPr>
              <w:rFonts w:ascii="Georgia" w:eastAsia="Calibri" w:hAnsi="Georgia" w:cs="Times New Roman"/>
              <w:lang w:val="cs-CZ"/>
            </w:rPr>
          </w:pPr>
        </w:p>
        <w:p w14:paraId="21A6A6D5" w14:textId="4A575247" w:rsidR="007A2EB0" w:rsidRPr="001822B6" w:rsidRDefault="00A611CB" w:rsidP="00A611CB">
          <w:pPr>
            <w:numPr>
              <w:ilvl w:val="0"/>
              <w:numId w:val="57"/>
            </w:numPr>
            <w:spacing w:after="200" w:line="276" w:lineRule="auto"/>
            <w:contextualSpacing/>
            <w:jc w:val="both"/>
            <w:rPr>
              <w:rFonts w:ascii="Georgia" w:eastAsia="Calibri" w:hAnsi="Georgia" w:cs="Times New Roman"/>
              <w:lang w:val="cs-CZ"/>
            </w:rPr>
          </w:pPr>
          <w:r w:rsidRPr="00A611CB">
            <w:rPr>
              <w:rFonts w:ascii="Georgia" w:eastAsia="Calibri" w:hAnsi="Georgia" w:cs="Times New Roman"/>
              <w:lang w:val="cs-CZ"/>
            </w:rPr>
            <w:t>Návrhová část – na základě výsledků z marketingových analýz a otazníkového šetření připravit návrh nového marketingového komunikačního mixu, včetně dlouhodobé strategie a očekávaného přínosu a ekonomického vyčíslení.</w:t>
          </w:r>
        </w:p>
        <w:p w14:paraId="61CD0772" w14:textId="77777777" w:rsidR="00A611CB" w:rsidRPr="00A611CB" w:rsidRDefault="00A611CB" w:rsidP="00A611CB">
          <w:pPr>
            <w:spacing w:after="200" w:line="276" w:lineRule="auto"/>
            <w:jc w:val="both"/>
            <w:rPr>
              <w:rFonts w:ascii="Georgia" w:eastAsia="Calibri" w:hAnsi="Georgia" w:cs="Times New Roman"/>
              <w:b/>
              <w:lang w:val="cs-CZ"/>
            </w:rPr>
          </w:pPr>
          <w:r w:rsidRPr="00A611CB">
            <w:rPr>
              <w:rFonts w:ascii="Georgia" w:eastAsia="Calibri" w:hAnsi="Georgia" w:cs="Times New Roman"/>
              <w:lang w:val="cs-CZ"/>
            </w:rPr>
            <w:t>Při zpracování BP vycházejte z pomůcky vydané VŠOH Brno.</w:t>
          </w:r>
        </w:p>
        <w:p w14:paraId="11A3971B" w14:textId="77777777" w:rsidR="00A611CB" w:rsidRPr="00A611CB" w:rsidRDefault="00A611CB" w:rsidP="00A611CB">
          <w:pPr>
            <w:spacing w:after="200" w:line="276" w:lineRule="auto"/>
            <w:jc w:val="both"/>
            <w:rPr>
              <w:rFonts w:ascii="Georgia" w:eastAsia="Calibri" w:hAnsi="Georgia" w:cs="Times New Roman"/>
              <w:lang w:val="cs-CZ"/>
            </w:rPr>
          </w:pPr>
          <w:r w:rsidRPr="00A611CB">
            <w:rPr>
              <w:rFonts w:ascii="Georgia" w:eastAsia="Calibri" w:hAnsi="Georgia" w:cs="Times New Roman"/>
              <w:lang w:val="cs-CZ"/>
            </w:rPr>
            <w:lastRenderedPageBreak/>
            <w:t>Rozsah bakalářské práce bez příloh:</w:t>
          </w:r>
          <w:r w:rsidRPr="00A611CB">
            <w:rPr>
              <w:rFonts w:ascii="Georgia" w:eastAsia="Calibri" w:hAnsi="Georgia" w:cs="Times New Roman"/>
              <w:lang w:val="cs-CZ"/>
            </w:rPr>
            <w:tab/>
            <w:t>2 AA</w:t>
          </w:r>
        </w:p>
        <w:p w14:paraId="4BE88F7F" w14:textId="77777777" w:rsidR="00A611CB" w:rsidRPr="00A611CB" w:rsidRDefault="00A611CB" w:rsidP="00A611CB">
          <w:pPr>
            <w:spacing w:after="200" w:line="276" w:lineRule="auto"/>
            <w:jc w:val="both"/>
            <w:rPr>
              <w:rFonts w:ascii="Georgia" w:eastAsia="Calibri" w:hAnsi="Georgia" w:cs="Times New Roman"/>
              <w:lang w:val="cs-CZ"/>
            </w:rPr>
          </w:pPr>
          <w:r w:rsidRPr="00A611CB">
            <w:rPr>
              <w:rFonts w:ascii="Georgia" w:eastAsia="Calibri" w:hAnsi="Georgia" w:cs="Times New Roman"/>
              <w:lang w:val="cs-CZ"/>
            </w:rPr>
            <w:t>Forma zpracování bakalářské práce:</w:t>
          </w:r>
          <w:r w:rsidRPr="00A611CB">
            <w:rPr>
              <w:rFonts w:ascii="Georgia" w:eastAsia="Calibri" w:hAnsi="Georgia" w:cs="Times New Roman"/>
              <w:lang w:val="cs-CZ"/>
            </w:rPr>
            <w:tab/>
            <w:t>tištěná i elektronická</w:t>
          </w:r>
        </w:p>
        <w:p w14:paraId="33D5C6D1" w14:textId="77777777" w:rsidR="00A611CB" w:rsidRPr="00A611CB" w:rsidRDefault="00A611CB" w:rsidP="00A611CB">
          <w:pPr>
            <w:spacing w:after="200" w:line="276" w:lineRule="auto"/>
            <w:ind w:firstLine="708"/>
            <w:jc w:val="both"/>
            <w:rPr>
              <w:rFonts w:ascii="Georgia" w:eastAsia="Calibri" w:hAnsi="Georgia" w:cs="Times New Roman"/>
              <w:b/>
              <w:lang w:val="cs-CZ"/>
            </w:rPr>
          </w:pPr>
        </w:p>
        <w:p w14:paraId="2B3904F0" w14:textId="77777777" w:rsidR="00A611CB" w:rsidRPr="00A611CB" w:rsidRDefault="00A611CB" w:rsidP="00A611CB">
          <w:pPr>
            <w:spacing w:after="200" w:line="276" w:lineRule="auto"/>
            <w:ind w:firstLine="708"/>
            <w:jc w:val="both"/>
            <w:rPr>
              <w:rFonts w:ascii="Georgia" w:eastAsia="Calibri" w:hAnsi="Georgia" w:cs="Times New Roman"/>
              <w:lang w:val="cs-CZ"/>
            </w:rPr>
          </w:pPr>
          <w:r w:rsidRPr="00A611CB">
            <w:rPr>
              <w:rFonts w:ascii="Georgia" w:eastAsia="Calibri" w:hAnsi="Georgia" w:cs="Times New Roman"/>
              <w:lang w:val="cs-CZ"/>
            </w:rPr>
            <w:t>Seznam doporučené literatury:</w:t>
          </w:r>
        </w:p>
        <w:p w14:paraId="457F29D4" w14:textId="77777777" w:rsidR="00A611CB" w:rsidRPr="00A611CB" w:rsidRDefault="00A611CB" w:rsidP="00A611CB">
          <w:pPr>
            <w:spacing w:after="200" w:line="276" w:lineRule="auto"/>
            <w:jc w:val="both"/>
            <w:rPr>
              <w:rFonts w:ascii="Georgia" w:eastAsia="Calibri" w:hAnsi="Georgia" w:cs="Calibri"/>
              <w:sz w:val="20"/>
              <w:szCs w:val="20"/>
              <w:lang w:val="cs-CZ" w:eastAsia="cs-CZ"/>
            </w:rPr>
          </w:pPr>
          <w:r w:rsidRPr="00A611CB">
            <w:rPr>
              <w:rFonts w:ascii="Georgia" w:eastAsia="Calibri" w:hAnsi="Georgia" w:cs="Times New Roman"/>
              <w:lang w:val="cs-CZ"/>
            </w:rPr>
            <w:t xml:space="preserve">[1] </w:t>
          </w:r>
          <w:r w:rsidRPr="00A611CB">
            <w:rPr>
              <w:rFonts w:ascii="Georgia" w:eastAsia="Calibri" w:hAnsi="Georgia" w:cs="Calibri"/>
              <w:sz w:val="20"/>
              <w:szCs w:val="20"/>
              <w:lang w:val="cs-CZ"/>
            </w:rPr>
            <w:t xml:space="preserve">HOZA, I. - ŠTOFILOVÁ, J. </w:t>
          </w:r>
          <w:r w:rsidRPr="00A611CB">
            <w:rPr>
              <w:rFonts w:ascii="Georgia" w:eastAsia="Calibri" w:hAnsi="Georgia" w:cs="Calibri"/>
              <w:i/>
              <w:sz w:val="20"/>
              <w:szCs w:val="20"/>
              <w:lang w:val="cs-CZ"/>
            </w:rPr>
            <w:t>Marketingový management v hotelnictví a cestovním ruchu</w:t>
          </w:r>
          <w:r w:rsidRPr="00A611CB">
            <w:rPr>
              <w:rFonts w:ascii="Georgia" w:eastAsia="Calibri" w:hAnsi="Georgia" w:cs="Calibri"/>
              <w:sz w:val="20"/>
              <w:szCs w:val="20"/>
              <w:lang w:val="cs-CZ"/>
            </w:rPr>
            <w:t xml:space="preserve">. Skripta VŠOH Brno, 2012. ISBN 978-80-87300-29-9. </w:t>
          </w:r>
        </w:p>
        <w:p w14:paraId="3A747E29" w14:textId="77777777" w:rsidR="00A611CB" w:rsidRPr="00A611CB" w:rsidRDefault="00A611CB" w:rsidP="00A611CB">
          <w:pPr>
            <w:spacing w:after="200" w:line="276" w:lineRule="auto"/>
            <w:jc w:val="both"/>
            <w:rPr>
              <w:rFonts w:ascii="Georgia" w:eastAsia="Calibri" w:hAnsi="Georgia" w:cs="Calibri"/>
              <w:sz w:val="20"/>
              <w:szCs w:val="20"/>
              <w:lang w:val="cs-CZ"/>
            </w:rPr>
          </w:pPr>
          <w:r w:rsidRPr="00A611CB">
            <w:rPr>
              <w:rFonts w:ascii="Georgia" w:eastAsia="Calibri" w:hAnsi="Georgia" w:cs="Times New Roman"/>
              <w:lang w:val="cs-CZ"/>
            </w:rPr>
            <w:t xml:space="preserve">[2] </w:t>
          </w:r>
          <w:r w:rsidRPr="00A611CB">
            <w:rPr>
              <w:rFonts w:ascii="Georgia" w:eastAsia="Calibri" w:hAnsi="Georgia" w:cs="Calibri"/>
              <w:sz w:val="20"/>
              <w:szCs w:val="20"/>
              <w:lang w:val="cs-CZ"/>
            </w:rPr>
            <w:t xml:space="preserve">JAKUBÍKOVÁ, D. </w:t>
          </w:r>
          <w:r w:rsidRPr="00A611CB">
            <w:rPr>
              <w:rFonts w:ascii="Georgia" w:eastAsia="Calibri" w:hAnsi="Georgia" w:cs="Calibri"/>
              <w:i/>
              <w:sz w:val="20"/>
              <w:szCs w:val="20"/>
              <w:lang w:val="cs-CZ"/>
            </w:rPr>
            <w:t>Marketing v cestovním ruchu</w:t>
          </w:r>
          <w:r w:rsidRPr="00A611CB">
            <w:rPr>
              <w:rFonts w:ascii="Georgia" w:eastAsia="Calibri" w:hAnsi="Georgia" w:cs="Calibri"/>
              <w:sz w:val="20"/>
              <w:szCs w:val="20"/>
              <w:lang w:val="cs-CZ"/>
            </w:rPr>
            <w:t>. Praha: Grada, 2009. ISBN 978-80-247-3247-3.</w:t>
          </w:r>
        </w:p>
        <w:p w14:paraId="2218C410" w14:textId="4E8D8F99" w:rsidR="00A611CB" w:rsidRPr="00A611CB" w:rsidRDefault="00A611CB" w:rsidP="00A611CB">
          <w:pPr>
            <w:spacing w:after="200" w:line="276" w:lineRule="auto"/>
            <w:jc w:val="both"/>
            <w:rPr>
              <w:rFonts w:ascii="Georgia" w:eastAsia="Calibri" w:hAnsi="Georgia" w:cs="Times New Roman"/>
              <w:lang w:val="cs-CZ"/>
            </w:rPr>
          </w:pPr>
          <w:r w:rsidRPr="00A611CB">
            <w:rPr>
              <w:rFonts w:ascii="Georgia" w:eastAsia="Calibri" w:hAnsi="Georgia" w:cs="Times New Roman"/>
              <w:lang w:val="cs-CZ"/>
            </w:rPr>
            <w:t>[3]</w:t>
          </w:r>
          <w:r>
            <w:rPr>
              <w:rFonts w:ascii="Georgia" w:eastAsia="Calibri" w:hAnsi="Georgia" w:cs="Times New Roman"/>
              <w:lang w:val="cs-CZ"/>
            </w:rPr>
            <w:t xml:space="preserve"> </w:t>
          </w:r>
          <w:r w:rsidRPr="00A611CB">
            <w:rPr>
              <w:rFonts w:ascii="Georgia" w:eastAsia="Calibri" w:hAnsi="Georgia" w:cs="Calibri"/>
              <w:sz w:val="20"/>
              <w:szCs w:val="20"/>
              <w:lang w:val="cs-CZ"/>
            </w:rPr>
            <w:t>STOLIČNÝ P.</w:t>
          </w:r>
          <w:r w:rsidRPr="00A611CB">
            <w:rPr>
              <w:rFonts w:ascii="Georgia" w:eastAsia="Calibri" w:hAnsi="Georgia" w:cs="Calibri"/>
              <w:i/>
              <w:sz w:val="20"/>
              <w:szCs w:val="20"/>
              <w:lang w:val="cs-CZ"/>
            </w:rPr>
            <w:t xml:space="preserve"> Marketingová komunikace v hotelnictví a cestovním ruchu</w:t>
          </w:r>
          <w:r w:rsidRPr="00A611CB">
            <w:rPr>
              <w:rFonts w:ascii="Georgia" w:eastAsia="Calibri" w:hAnsi="Georgia" w:cs="Calibri"/>
              <w:sz w:val="20"/>
              <w:szCs w:val="20"/>
              <w:lang w:val="cs-CZ"/>
            </w:rPr>
            <w:t>, skripta VŠOH Brno, 2012 ISBN078-80-87300-28-2</w:t>
          </w:r>
        </w:p>
        <w:p w14:paraId="2B265322" w14:textId="77777777" w:rsidR="00A611CB" w:rsidRPr="00A611CB" w:rsidRDefault="00A611CB" w:rsidP="00A611CB">
          <w:pPr>
            <w:spacing w:after="200" w:line="276" w:lineRule="auto"/>
            <w:ind w:firstLine="708"/>
            <w:jc w:val="both"/>
            <w:rPr>
              <w:rFonts w:ascii="Georgia" w:eastAsia="Calibri" w:hAnsi="Georgia" w:cs="Times New Roman"/>
              <w:lang w:val="cs-CZ"/>
            </w:rPr>
          </w:pPr>
        </w:p>
        <w:p w14:paraId="78501777" w14:textId="77777777" w:rsidR="00A611CB" w:rsidRPr="00A611CB" w:rsidRDefault="00A611CB" w:rsidP="00A611CB">
          <w:pPr>
            <w:spacing w:after="200" w:line="276" w:lineRule="auto"/>
            <w:ind w:firstLine="708"/>
            <w:jc w:val="both"/>
            <w:rPr>
              <w:rFonts w:ascii="Georgia" w:eastAsia="Calibri" w:hAnsi="Georgia" w:cs="Times New Roman"/>
              <w:lang w:val="cs-CZ"/>
            </w:rPr>
          </w:pPr>
          <w:r w:rsidRPr="00A611CB">
            <w:rPr>
              <w:rFonts w:ascii="Georgia" w:eastAsia="Calibri" w:hAnsi="Georgia" w:cs="Times New Roman"/>
              <w:lang w:val="cs-CZ"/>
            </w:rPr>
            <w:t>Další literatura dle doporučení vedoucí/ho bakalářské práce.</w:t>
          </w:r>
        </w:p>
        <w:p w14:paraId="33A12173" w14:textId="77777777" w:rsidR="00A611CB" w:rsidRPr="00A611CB" w:rsidRDefault="00A611CB" w:rsidP="00A611CB">
          <w:pPr>
            <w:spacing w:after="200" w:line="256" w:lineRule="auto"/>
            <w:jc w:val="both"/>
            <w:rPr>
              <w:rFonts w:ascii="Georgia" w:eastAsia="Calibri" w:hAnsi="Georgia" w:cs="Calibri"/>
              <w:sz w:val="20"/>
              <w:szCs w:val="20"/>
              <w:lang w:val="cs-CZ"/>
            </w:rPr>
          </w:pPr>
          <w:r w:rsidRPr="00A611CB">
            <w:rPr>
              <w:rFonts w:ascii="Georgia" w:eastAsia="Calibri" w:hAnsi="Georgia" w:cs="Calibri"/>
              <w:sz w:val="20"/>
              <w:szCs w:val="20"/>
              <w:lang w:val="cs-CZ"/>
            </w:rPr>
            <w:t>KOTLER, P., KELER, K. L. Marketing management, 12. vydání. Praha: Grada, 2007, ISBN 978-80-247-1359-5.</w:t>
          </w:r>
        </w:p>
        <w:p w14:paraId="478CFDF0" w14:textId="77777777" w:rsidR="00A611CB" w:rsidRPr="00A611CB" w:rsidRDefault="00A611CB" w:rsidP="00A611CB">
          <w:pPr>
            <w:spacing w:after="200" w:line="256" w:lineRule="auto"/>
            <w:jc w:val="both"/>
            <w:rPr>
              <w:rFonts w:ascii="Georgia" w:eastAsia="Calibri" w:hAnsi="Georgia" w:cs="Calibri"/>
              <w:sz w:val="20"/>
              <w:szCs w:val="20"/>
              <w:lang w:val="cs-CZ"/>
            </w:rPr>
          </w:pPr>
          <w:r w:rsidRPr="00A611CB">
            <w:rPr>
              <w:rFonts w:ascii="Georgia" w:eastAsia="Calibri" w:hAnsi="Georgia" w:cs="Calibri"/>
              <w:sz w:val="20"/>
              <w:szCs w:val="20"/>
              <w:lang w:val="cs-CZ"/>
            </w:rPr>
            <w:t>HORNER, S., SWARBROOKE, J. Cestovní ruch, ubytování, stravování, využití volného času. Aplikovaný marketing služeb. Praha: Grada, 2006. ISBN 80-247-0202-9.</w:t>
          </w:r>
        </w:p>
        <w:p w14:paraId="06F6ACC5" w14:textId="326F07FA" w:rsidR="00A611CB" w:rsidRPr="00A611CB" w:rsidRDefault="00A611CB" w:rsidP="00A611CB">
          <w:pPr>
            <w:spacing w:after="200" w:line="256" w:lineRule="auto"/>
            <w:jc w:val="both"/>
            <w:rPr>
              <w:rFonts w:ascii="Georgia" w:eastAsia="Calibri" w:hAnsi="Georgia" w:cs="Calibri"/>
              <w:sz w:val="20"/>
              <w:szCs w:val="20"/>
              <w:lang w:val="cs-CZ"/>
            </w:rPr>
          </w:pPr>
          <w:r w:rsidRPr="00A611CB">
            <w:rPr>
              <w:rFonts w:ascii="Georgia" w:eastAsia="Calibri" w:hAnsi="Georgia" w:cs="Calibri"/>
              <w:sz w:val="20"/>
              <w:szCs w:val="20"/>
              <w:lang w:val="cs-CZ"/>
            </w:rPr>
            <w:t>PELSMACKER, P., GEUENS, M., BERGH, J. Marketingová komunikace. Praha: Grada, 2006. ISBN 80-247-0254-1</w:t>
          </w:r>
          <w:r w:rsidR="009A69A2">
            <w:rPr>
              <w:rFonts w:ascii="Georgia" w:eastAsia="Calibri" w:hAnsi="Georgia" w:cs="Calibri"/>
              <w:sz w:val="20"/>
              <w:szCs w:val="20"/>
              <w:lang w:val="cs-CZ"/>
            </w:rPr>
            <w:t>.</w:t>
          </w:r>
        </w:p>
        <w:p w14:paraId="404EA71B" w14:textId="77777777" w:rsidR="00A611CB" w:rsidRPr="00A611CB" w:rsidRDefault="00A611CB" w:rsidP="00A611CB">
          <w:pPr>
            <w:spacing w:after="200" w:line="276" w:lineRule="auto"/>
            <w:ind w:firstLine="708"/>
            <w:jc w:val="both"/>
            <w:rPr>
              <w:rFonts w:ascii="Georgia" w:eastAsia="Calibri" w:hAnsi="Georgia" w:cs="Times New Roman"/>
              <w:lang w:val="cs-CZ"/>
            </w:rPr>
          </w:pPr>
        </w:p>
        <w:p w14:paraId="246D90B9" w14:textId="2EB9AB15" w:rsidR="00A611CB" w:rsidRPr="00A611CB" w:rsidRDefault="00A611CB" w:rsidP="001822B6">
          <w:pPr>
            <w:tabs>
              <w:tab w:val="left" w:pos="4536"/>
            </w:tabs>
            <w:spacing w:after="0" w:line="276" w:lineRule="auto"/>
            <w:ind w:firstLine="709"/>
            <w:jc w:val="both"/>
            <w:rPr>
              <w:rFonts w:ascii="Georgia" w:eastAsia="Calibri" w:hAnsi="Georgia" w:cs="Times New Roman"/>
              <w:lang w:val="cs-CZ"/>
            </w:rPr>
          </w:pPr>
          <w:r w:rsidRPr="00A611CB">
            <w:rPr>
              <w:rFonts w:ascii="Georgia" w:eastAsia="Calibri" w:hAnsi="Georgia" w:cs="Times New Roman"/>
              <w:lang w:val="cs-CZ"/>
            </w:rPr>
            <w:t>Vedoucí bakalářské práce:</w:t>
          </w:r>
          <w:r w:rsidR="001822B6">
            <w:rPr>
              <w:rFonts w:ascii="Georgia" w:eastAsia="Calibri" w:hAnsi="Georgia" w:cs="Times New Roman"/>
              <w:lang w:val="cs-CZ"/>
            </w:rPr>
            <w:tab/>
          </w:r>
          <w:r w:rsidRPr="00A611CB">
            <w:rPr>
              <w:rFonts w:ascii="Georgia" w:eastAsia="Calibri" w:hAnsi="Georgia" w:cs="Times New Roman"/>
              <w:lang w:val="cs-CZ"/>
            </w:rPr>
            <w:t>Dr. Ing. Pavel Tvrzník</w:t>
          </w:r>
        </w:p>
        <w:p w14:paraId="66054341" w14:textId="23E5187A" w:rsidR="001822B6" w:rsidRDefault="001822B6" w:rsidP="001822B6">
          <w:pPr>
            <w:tabs>
              <w:tab w:val="left" w:pos="4536"/>
            </w:tabs>
            <w:spacing w:after="0" w:line="276" w:lineRule="auto"/>
            <w:ind w:left="143" w:firstLine="566"/>
            <w:jc w:val="both"/>
            <w:rPr>
              <w:rFonts w:ascii="Georgia" w:eastAsia="Calibri" w:hAnsi="Georgia" w:cs="Times New Roman"/>
              <w:lang w:val="cs-CZ"/>
            </w:rPr>
          </w:pPr>
          <w:r>
            <w:rPr>
              <w:rFonts w:ascii="Georgia" w:eastAsia="Calibri" w:hAnsi="Georgia" w:cs="Times New Roman"/>
              <w:lang w:val="cs-CZ"/>
            </w:rPr>
            <w:tab/>
          </w:r>
          <w:r w:rsidR="00A611CB" w:rsidRPr="00A611CB">
            <w:rPr>
              <w:rFonts w:ascii="Georgia" w:eastAsia="Calibri" w:hAnsi="Georgia" w:cs="Times New Roman"/>
              <w:lang w:val="cs-CZ"/>
            </w:rPr>
            <w:t>Katedra cestovního ruchu</w:t>
          </w:r>
        </w:p>
        <w:p w14:paraId="6BC61719" w14:textId="26E8D49E" w:rsidR="00A611CB" w:rsidRPr="001822B6" w:rsidRDefault="001822B6" w:rsidP="001822B6">
          <w:pPr>
            <w:tabs>
              <w:tab w:val="left" w:pos="4536"/>
            </w:tabs>
            <w:spacing w:after="0" w:line="276" w:lineRule="auto"/>
            <w:ind w:firstLine="709"/>
            <w:jc w:val="both"/>
            <w:rPr>
              <w:rFonts w:ascii="Georgia" w:eastAsia="Calibri" w:hAnsi="Georgia" w:cs="Times New Roman"/>
              <w:lang w:val="cs-CZ"/>
            </w:rPr>
          </w:pPr>
          <w:r>
            <w:rPr>
              <w:rFonts w:ascii="Georgia" w:eastAsia="Calibri" w:hAnsi="Georgia" w:cs="Times New Roman"/>
              <w:lang w:val="cs-CZ"/>
            </w:rPr>
            <w:tab/>
          </w:r>
          <w:r w:rsidR="00A611CB" w:rsidRPr="00A611CB">
            <w:rPr>
              <w:rFonts w:ascii="Georgia" w:eastAsia="Calibri" w:hAnsi="Georgia" w:cs="Times New Roman"/>
              <w:lang w:val="cs-CZ"/>
            </w:rPr>
            <w:t>a odborných předmětů</w:t>
          </w:r>
        </w:p>
        <w:p w14:paraId="29710F0C" w14:textId="4D317223" w:rsidR="00A611CB" w:rsidRPr="00A611CB" w:rsidRDefault="001822B6" w:rsidP="001822B6">
          <w:pPr>
            <w:tabs>
              <w:tab w:val="left" w:pos="4536"/>
            </w:tabs>
            <w:spacing w:after="0" w:line="276" w:lineRule="auto"/>
            <w:ind w:firstLine="709"/>
            <w:jc w:val="both"/>
            <w:rPr>
              <w:rFonts w:ascii="Georgia" w:eastAsia="Calibri" w:hAnsi="Georgia" w:cs="Times New Roman"/>
              <w:lang w:val="cs-CZ"/>
            </w:rPr>
          </w:pPr>
          <w:r>
            <w:rPr>
              <w:rFonts w:ascii="Georgia" w:eastAsia="Calibri" w:hAnsi="Georgia" w:cs="Times New Roman"/>
              <w:lang w:val="cs-CZ"/>
            </w:rPr>
            <w:tab/>
          </w:r>
          <w:r w:rsidR="00A611CB" w:rsidRPr="00A611CB">
            <w:rPr>
              <w:rFonts w:ascii="Georgia" w:eastAsia="Calibri" w:hAnsi="Georgia" w:cs="Times New Roman"/>
              <w:lang w:val="cs-CZ"/>
            </w:rPr>
            <w:t>podpis vedoucího BP:</w:t>
          </w:r>
        </w:p>
        <w:p w14:paraId="715B07AA" w14:textId="77777777" w:rsidR="00A611CB" w:rsidRPr="00A611CB" w:rsidRDefault="00A611CB" w:rsidP="00A611CB">
          <w:pPr>
            <w:spacing w:after="0" w:line="276" w:lineRule="auto"/>
            <w:ind w:firstLine="709"/>
            <w:jc w:val="both"/>
            <w:rPr>
              <w:rFonts w:ascii="Georgia" w:eastAsia="Calibri" w:hAnsi="Georgia" w:cs="Times New Roman"/>
              <w:lang w:val="cs-CZ"/>
            </w:rPr>
          </w:pPr>
        </w:p>
        <w:p w14:paraId="4C41E976" w14:textId="77777777" w:rsidR="00A611CB" w:rsidRPr="00A611CB" w:rsidRDefault="00A611CB" w:rsidP="00A611CB">
          <w:pPr>
            <w:spacing w:after="0" w:line="276" w:lineRule="auto"/>
            <w:ind w:firstLine="709"/>
            <w:jc w:val="both"/>
            <w:rPr>
              <w:rFonts w:ascii="Georgia" w:eastAsia="Calibri" w:hAnsi="Georgia" w:cs="Times New Roman"/>
              <w:lang w:val="cs-CZ"/>
            </w:rPr>
          </w:pPr>
        </w:p>
        <w:p w14:paraId="17A63281" w14:textId="61215EDB" w:rsidR="00A611CB" w:rsidRPr="00A611CB" w:rsidRDefault="00A611CB" w:rsidP="00A611CB">
          <w:pPr>
            <w:spacing w:after="200" w:line="276" w:lineRule="auto"/>
            <w:ind w:firstLine="708"/>
            <w:jc w:val="both"/>
            <w:rPr>
              <w:rFonts w:ascii="Georgia" w:eastAsia="Calibri" w:hAnsi="Georgia" w:cs="Times New Roman"/>
              <w:lang w:val="cs-CZ"/>
            </w:rPr>
          </w:pPr>
          <w:r w:rsidRPr="00A611CB">
            <w:rPr>
              <w:rFonts w:ascii="Georgia" w:eastAsia="Calibri" w:hAnsi="Georgia" w:cs="Times New Roman"/>
              <w:lang w:val="cs-CZ"/>
            </w:rPr>
            <w:t>Datum zadání bakalářské práce:</w:t>
          </w:r>
          <w:r>
            <w:rPr>
              <w:rFonts w:ascii="Georgia" w:eastAsia="Calibri" w:hAnsi="Georgia" w:cs="Times New Roman"/>
              <w:lang w:val="cs-CZ"/>
            </w:rPr>
            <w:tab/>
          </w:r>
          <w:r>
            <w:rPr>
              <w:rFonts w:ascii="Georgia" w:eastAsia="Calibri" w:hAnsi="Georgia" w:cs="Times New Roman"/>
              <w:lang w:val="cs-CZ"/>
            </w:rPr>
            <w:tab/>
          </w:r>
          <w:r>
            <w:rPr>
              <w:rFonts w:ascii="Georgia" w:eastAsia="Calibri" w:hAnsi="Georgia" w:cs="Times New Roman"/>
              <w:lang w:val="cs-CZ"/>
            </w:rPr>
            <w:tab/>
          </w:r>
          <w:r w:rsidRPr="00A611CB">
            <w:rPr>
              <w:rFonts w:ascii="Georgia" w:eastAsia="Calibri" w:hAnsi="Georgia" w:cs="Times New Roman"/>
              <w:lang w:val="cs-CZ"/>
            </w:rPr>
            <w:t>15. května 2020</w:t>
          </w:r>
        </w:p>
        <w:p w14:paraId="5DEC4226" w14:textId="2BDF62F0" w:rsidR="00A611CB" w:rsidRPr="00A611CB" w:rsidRDefault="00A611CB" w:rsidP="00A611CB">
          <w:pPr>
            <w:spacing w:after="200" w:line="276" w:lineRule="auto"/>
            <w:ind w:firstLine="708"/>
            <w:jc w:val="both"/>
            <w:rPr>
              <w:rFonts w:ascii="Georgia" w:eastAsia="Calibri" w:hAnsi="Georgia" w:cs="Times New Roman"/>
              <w:lang w:val="cs-CZ"/>
            </w:rPr>
          </w:pPr>
          <w:r w:rsidRPr="00A611CB">
            <w:rPr>
              <w:rFonts w:ascii="Georgia" w:eastAsia="Calibri" w:hAnsi="Georgia" w:cs="Times New Roman"/>
              <w:lang w:val="cs-CZ"/>
            </w:rPr>
            <w:t>Termín odevzdání bakalářské práce:</w:t>
          </w:r>
          <w:r>
            <w:rPr>
              <w:rFonts w:ascii="Georgia" w:eastAsia="Calibri" w:hAnsi="Georgia" w:cs="Times New Roman"/>
              <w:lang w:val="cs-CZ"/>
            </w:rPr>
            <w:tab/>
          </w:r>
          <w:r w:rsidR="006F71D4">
            <w:rPr>
              <w:rFonts w:ascii="Georgia" w:eastAsia="Calibri" w:hAnsi="Georgia" w:cs="Times New Roman"/>
              <w:lang w:val="cs-CZ"/>
            </w:rPr>
            <w:t>16</w:t>
          </w:r>
          <w:r w:rsidRPr="00A611CB">
            <w:rPr>
              <w:rFonts w:ascii="Georgia" w:eastAsia="Calibri" w:hAnsi="Georgia" w:cs="Times New Roman"/>
              <w:lang w:val="cs-CZ"/>
            </w:rPr>
            <w:t xml:space="preserve">. dubna 2021 </w:t>
          </w:r>
        </w:p>
        <w:p w14:paraId="4BB289FD" w14:textId="220B9C11" w:rsidR="00A611CB" w:rsidRPr="00A611CB" w:rsidRDefault="00A611CB" w:rsidP="00A611CB">
          <w:pPr>
            <w:spacing w:after="200" w:line="276" w:lineRule="auto"/>
            <w:ind w:firstLine="708"/>
            <w:jc w:val="both"/>
            <w:rPr>
              <w:rFonts w:ascii="Georgia" w:eastAsia="Calibri" w:hAnsi="Georgia" w:cs="Times New Roman"/>
              <w:lang w:val="cs-CZ"/>
            </w:rPr>
          </w:pPr>
        </w:p>
        <w:p w14:paraId="7CB94A14" w14:textId="6E5633CA" w:rsidR="00A611CB" w:rsidRPr="00A611CB" w:rsidRDefault="00A611CB" w:rsidP="001822B6">
          <w:pPr>
            <w:spacing w:after="200" w:line="276" w:lineRule="auto"/>
            <w:ind w:firstLine="708"/>
            <w:jc w:val="both"/>
            <w:rPr>
              <w:rFonts w:ascii="Georgia" w:eastAsia="Calibri" w:hAnsi="Georgia" w:cs="Times New Roman"/>
              <w:lang w:val="cs-CZ"/>
            </w:rPr>
          </w:pPr>
          <w:r w:rsidRPr="00A611CB">
            <w:rPr>
              <w:rFonts w:ascii="Georgia" w:eastAsia="Calibri" w:hAnsi="Georgia" w:cs="Times New Roman"/>
              <w:lang w:val="cs-CZ"/>
            </w:rPr>
            <w:t xml:space="preserve">V Brně dne: </w:t>
          </w:r>
          <w:r w:rsidR="00CD689E">
            <w:rPr>
              <w:rFonts w:ascii="Georgia" w:eastAsia="Calibri" w:hAnsi="Georgia" w:cs="Times New Roman"/>
              <w:lang w:val="cs-CZ"/>
            </w:rPr>
            <w:t>22. června 2020</w:t>
          </w:r>
        </w:p>
        <w:p w14:paraId="6B5BEB95" w14:textId="77777777" w:rsidR="00A611CB" w:rsidRPr="00A611CB" w:rsidRDefault="00A611CB" w:rsidP="00A611CB">
          <w:pPr>
            <w:spacing w:after="200" w:line="276" w:lineRule="auto"/>
            <w:jc w:val="center"/>
            <w:rPr>
              <w:rFonts w:ascii="Georgia" w:eastAsia="Calibri" w:hAnsi="Georgia" w:cs="Times New Roman"/>
              <w:lang w:val="cs-CZ"/>
            </w:rPr>
          </w:pPr>
          <w:r w:rsidRPr="00A611CB">
            <w:rPr>
              <w:rFonts w:ascii="Georgia" w:eastAsia="Calibri" w:hAnsi="Georgia" w:cs="Times New Roman"/>
              <w:lang w:val="cs-CZ"/>
            </w:rPr>
            <w:t>L.S.</w:t>
          </w:r>
        </w:p>
        <w:p w14:paraId="406998F5" w14:textId="77777777" w:rsidR="00A611CB" w:rsidRPr="00A611CB" w:rsidRDefault="00A611CB" w:rsidP="00A611CB">
          <w:pPr>
            <w:tabs>
              <w:tab w:val="left" w:pos="5812"/>
            </w:tabs>
            <w:spacing w:after="0" w:line="276" w:lineRule="auto"/>
            <w:jc w:val="both"/>
            <w:rPr>
              <w:rFonts w:ascii="Georgia" w:eastAsia="Calibri" w:hAnsi="Georgia" w:cs="Times New Roman"/>
              <w:lang w:val="cs-CZ"/>
            </w:rPr>
          </w:pPr>
          <w:r w:rsidRPr="00A611CB">
            <w:rPr>
              <w:rFonts w:ascii="Georgia" w:eastAsia="Calibri" w:hAnsi="Georgia" w:cs="Times New Roman"/>
              <w:color w:val="0D0D0D"/>
              <w:lang w:val="cs-CZ"/>
            </w:rPr>
            <w:t xml:space="preserve">Dr. Ing. Pavel Tvrzník </w:t>
          </w:r>
          <w:r w:rsidRPr="00A611CB">
            <w:rPr>
              <w:rFonts w:ascii="Georgia" w:eastAsia="Calibri" w:hAnsi="Georgia" w:cs="Times New Roman"/>
              <w:lang w:val="cs-CZ"/>
            </w:rPr>
            <w:tab/>
            <w:t>Ing. Zdeněk Málek, Ph.D.</w:t>
          </w:r>
        </w:p>
        <w:p w14:paraId="2E1DC326" w14:textId="77777777" w:rsidR="00A611CB" w:rsidRPr="00A611CB" w:rsidRDefault="00A611CB" w:rsidP="00A611CB">
          <w:pPr>
            <w:tabs>
              <w:tab w:val="left" w:pos="5387"/>
            </w:tabs>
            <w:spacing w:after="0" w:line="276" w:lineRule="auto"/>
            <w:jc w:val="both"/>
            <w:rPr>
              <w:rFonts w:ascii="Georgia" w:eastAsia="Calibri" w:hAnsi="Georgia" w:cs="Times New Roman"/>
              <w:lang w:val="cs-CZ"/>
            </w:rPr>
          </w:pPr>
          <w:r w:rsidRPr="00A611CB">
            <w:rPr>
              <w:rFonts w:ascii="Georgia" w:eastAsia="Calibri" w:hAnsi="Georgia" w:cs="Times New Roman"/>
              <w:color w:val="0D0D0D"/>
              <w:lang w:val="cs-CZ"/>
            </w:rPr>
            <w:t>Vedoucí katedry</w:t>
          </w:r>
          <w:r w:rsidRPr="00A611CB">
            <w:rPr>
              <w:rFonts w:ascii="Georgia" w:eastAsia="Calibri" w:hAnsi="Georgia" w:cs="Times New Roman"/>
              <w:lang w:val="cs-CZ"/>
            </w:rPr>
            <w:tab/>
            <w:t>prorektor pro vzdělávací činnost</w:t>
          </w:r>
        </w:p>
        <w:p w14:paraId="7EB4F488" w14:textId="197AC8F9" w:rsidR="00A611CB" w:rsidRDefault="00A611CB" w:rsidP="002F7C15">
          <w:pPr>
            <w:rPr>
              <w:rFonts w:eastAsia="Times New Roman" w:cs="Times New Roman"/>
              <w:szCs w:val="24"/>
              <w:lang w:val="cs-CZ" w:eastAsia="zh-CN"/>
            </w:rPr>
          </w:pPr>
        </w:p>
        <w:p w14:paraId="167CC2DD" w14:textId="77777777" w:rsidR="005473B6" w:rsidRDefault="005473B6" w:rsidP="002F7C15">
          <w:pPr>
            <w:rPr>
              <w:rFonts w:eastAsia="Times New Roman" w:cs="Times New Roman"/>
              <w:szCs w:val="24"/>
              <w:lang w:val="cs-CZ" w:eastAsia="zh-CN"/>
            </w:rPr>
          </w:pPr>
        </w:p>
        <w:p w14:paraId="5C2B7E54" w14:textId="38A6C5B1" w:rsidR="002F7C15" w:rsidRPr="00B1689C" w:rsidRDefault="00B1689C" w:rsidP="00B1689C">
          <w:pPr>
            <w:tabs>
              <w:tab w:val="left" w:pos="3686"/>
            </w:tabs>
            <w:rPr>
              <w:rFonts w:eastAsia="Times New Roman" w:cs="Times New Roman"/>
              <w:szCs w:val="24"/>
              <w:lang w:eastAsia="zh-CN"/>
            </w:rPr>
          </w:pPr>
          <w:r w:rsidRPr="00B1689C">
            <w:rPr>
              <w:rFonts w:eastAsia="Times New Roman" w:cs="Times New Roman"/>
              <w:szCs w:val="24"/>
              <w:lang w:eastAsia="zh-CN"/>
            </w:rPr>
            <w:lastRenderedPageBreak/>
            <w:t>Me</w:t>
          </w:r>
          <w:r w:rsidR="002F7C15" w:rsidRPr="00B1689C">
            <w:rPr>
              <w:rFonts w:eastAsia="Times New Roman" w:cs="Times New Roman"/>
              <w:szCs w:val="24"/>
              <w:lang w:eastAsia="zh-CN"/>
            </w:rPr>
            <w:t>no a p</w:t>
          </w:r>
          <w:r w:rsidRPr="00B1689C">
            <w:rPr>
              <w:rFonts w:eastAsia="Times New Roman" w:cs="Times New Roman"/>
              <w:szCs w:val="24"/>
              <w:lang w:eastAsia="zh-CN"/>
            </w:rPr>
            <w:t>riezvisko</w:t>
          </w:r>
          <w:r w:rsidR="002F7C15" w:rsidRPr="00B1689C">
            <w:rPr>
              <w:rFonts w:eastAsia="Times New Roman" w:cs="Times New Roman"/>
              <w:szCs w:val="24"/>
              <w:lang w:eastAsia="zh-CN"/>
            </w:rPr>
            <w:t xml:space="preserve"> autora:</w:t>
          </w:r>
          <w:r>
            <w:rPr>
              <w:rFonts w:eastAsia="Times New Roman" w:cs="Times New Roman"/>
              <w:szCs w:val="24"/>
              <w:lang w:eastAsia="zh-CN"/>
            </w:rPr>
            <w:tab/>
          </w:r>
          <w:r w:rsidR="00A611CB">
            <w:rPr>
              <w:rFonts w:eastAsia="Times New Roman" w:cs="Times New Roman"/>
              <w:szCs w:val="24"/>
              <w:lang w:eastAsia="zh-CN"/>
            </w:rPr>
            <w:t>Michelle Morávková</w:t>
          </w:r>
        </w:p>
        <w:p w14:paraId="0B9A3EC0" w14:textId="4613341C" w:rsidR="002F7C15" w:rsidRPr="00B1689C" w:rsidRDefault="002F7C15" w:rsidP="00A611CB">
          <w:pPr>
            <w:tabs>
              <w:tab w:val="left" w:pos="3686"/>
            </w:tabs>
            <w:rPr>
              <w:rFonts w:eastAsia="Times New Roman" w:cs="Times New Roman"/>
              <w:szCs w:val="24"/>
              <w:lang w:eastAsia="zh-CN"/>
            </w:rPr>
          </w:pPr>
          <w:r w:rsidRPr="00B1689C">
            <w:rPr>
              <w:rFonts w:eastAsia="Times New Roman" w:cs="Times New Roman"/>
              <w:szCs w:val="24"/>
              <w:lang w:eastAsia="zh-CN"/>
            </w:rPr>
            <w:t>Náz</w:t>
          </w:r>
          <w:r w:rsidR="00B1689C">
            <w:rPr>
              <w:rFonts w:eastAsia="Times New Roman" w:cs="Times New Roman"/>
              <w:szCs w:val="24"/>
              <w:lang w:eastAsia="zh-CN"/>
            </w:rPr>
            <w:t>o</w:t>
          </w:r>
          <w:r w:rsidRPr="00B1689C">
            <w:rPr>
              <w:rFonts w:eastAsia="Times New Roman" w:cs="Times New Roman"/>
              <w:szCs w:val="24"/>
              <w:lang w:eastAsia="zh-CN"/>
            </w:rPr>
            <w:t>v bakalá</w:t>
          </w:r>
          <w:r w:rsidR="00B1689C">
            <w:rPr>
              <w:rFonts w:eastAsia="Times New Roman" w:cs="Times New Roman"/>
              <w:szCs w:val="24"/>
              <w:lang w:eastAsia="zh-CN"/>
            </w:rPr>
            <w:t>r</w:t>
          </w:r>
          <w:r w:rsidRPr="00B1689C">
            <w:rPr>
              <w:rFonts w:eastAsia="Times New Roman" w:cs="Times New Roman"/>
              <w:szCs w:val="24"/>
              <w:lang w:eastAsia="zh-CN"/>
            </w:rPr>
            <w:t>sk</w:t>
          </w:r>
          <w:r w:rsidR="00B1689C">
            <w:rPr>
              <w:rFonts w:eastAsia="Times New Roman" w:cs="Times New Roman"/>
              <w:szCs w:val="24"/>
              <w:lang w:eastAsia="zh-CN"/>
            </w:rPr>
            <w:t>ej</w:t>
          </w:r>
          <w:r w:rsidRPr="00B1689C">
            <w:rPr>
              <w:rFonts w:eastAsia="Times New Roman" w:cs="Times New Roman"/>
              <w:szCs w:val="24"/>
              <w:lang w:eastAsia="zh-CN"/>
            </w:rPr>
            <w:t xml:space="preserve"> práce:</w:t>
          </w:r>
          <w:r w:rsidRPr="00B1689C">
            <w:rPr>
              <w:rFonts w:eastAsia="Times New Roman" w:cs="Times New Roman"/>
              <w:szCs w:val="24"/>
              <w:lang w:eastAsia="zh-CN"/>
            </w:rPr>
            <w:tab/>
          </w:r>
          <w:r w:rsidRPr="00B1689C">
            <w:rPr>
              <w:rFonts w:eastAsia="Times New Roman" w:cs="Times New Roman"/>
              <w:szCs w:val="24"/>
              <w:lang w:eastAsia="zh-CN"/>
            </w:rPr>
            <w:tab/>
          </w:r>
          <w:r w:rsidR="00A611CB">
            <w:rPr>
              <w:rFonts w:eastAsia="Times New Roman" w:cs="Times New Roman"/>
              <w:szCs w:val="24"/>
              <w:lang w:eastAsia="zh-CN"/>
            </w:rPr>
            <w:t>Marketingový mix vo vybranom vinárstve</w:t>
          </w:r>
        </w:p>
        <w:p w14:paraId="3766043F" w14:textId="76F77518" w:rsidR="002F7C15" w:rsidRPr="00B1689C" w:rsidRDefault="002F7C15" w:rsidP="00A611CB">
          <w:pPr>
            <w:tabs>
              <w:tab w:val="left" w:pos="3686"/>
            </w:tabs>
            <w:rPr>
              <w:rFonts w:eastAsia="Times New Roman" w:cs="Times New Roman"/>
              <w:szCs w:val="24"/>
              <w:lang w:eastAsia="zh-CN"/>
            </w:rPr>
          </w:pPr>
          <w:r w:rsidRPr="00B1689C">
            <w:rPr>
              <w:rFonts w:eastAsia="Times New Roman" w:cs="Times New Roman"/>
              <w:szCs w:val="24"/>
              <w:lang w:eastAsia="zh-CN"/>
            </w:rPr>
            <w:t>Náz</w:t>
          </w:r>
          <w:r w:rsidR="00B1689C">
            <w:rPr>
              <w:rFonts w:eastAsia="Times New Roman" w:cs="Times New Roman"/>
              <w:szCs w:val="24"/>
              <w:lang w:eastAsia="zh-CN"/>
            </w:rPr>
            <w:t>o</w:t>
          </w:r>
          <w:r w:rsidRPr="00B1689C">
            <w:rPr>
              <w:rFonts w:eastAsia="Times New Roman" w:cs="Times New Roman"/>
              <w:szCs w:val="24"/>
              <w:lang w:eastAsia="zh-CN"/>
            </w:rPr>
            <w:t>v bakalá</w:t>
          </w:r>
          <w:r w:rsidR="00B1689C">
            <w:rPr>
              <w:rFonts w:eastAsia="Times New Roman" w:cs="Times New Roman"/>
              <w:szCs w:val="24"/>
              <w:lang w:eastAsia="zh-CN"/>
            </w:rPr>
            <w:t>r</w:t>
          </w:r>
          <w:r w:rsidRPr="00B1689C">
            <w:rPr>
              <w:rFonts w:eastAsia="Times New Roman" w:cs="Times New Roman"/>
              <w:szCs w:val="24"/>
              <w:lang w:eastAsia="zh-CN"/>
            </w:rPr>
            <w:t>sk</w:t>
          </w:r>
          <w:r w:rsidR="00B1689C">
            <w:rPr>
              <w:rFonts w:eastAsia="Times New Roman" w:cs="Times New Roman"/>
              <w:szCs w:val="24"/>
              <w:lang w:eastAsia="zh-CN"/>
            </w:rPr>
            <w:t>ej</w:t>
          </w:r>
          <w:r w:rsidRPr="00B1689C">
            <w:rPr>
              <w:rFonts w:eastAsia="Times New Roman" w:cs="Times New Roman"/>
              <w:szCs w:val="24"/>
              <w:lang w:eastAsia="zh-CN"/>
            </w:rPr>
            <w:t xml:space="preserve"> práce v AJ:</w:t>
          </w:r>
          <w:r w:rsidR="00A611CB">
            <w:rPr>
              <w:rFonts w:eastAsia="Times New Roman" w:cs="Times New Roman"/>
              <w:szCs w:val="24"/>
              <w:lang w:eastAsia="zh-CN"/>
            </w:rPr>
            <w:tab/>
            <w:t xml:space="preserve">Marketing mix of selected winery </w:t>
          </w:r>
        </w:p>
        <w:p w14:paraId="5FBDBD13" w14:textId="691792DC" w:rsidR="002F7C15" w:rsidRPr="00B1689C" w:rsidRDefault="00B1689C" w:rsidP="00A611CB">
          <w:pPr>
            <w:tabs>
              <w:tab w:val="left" w:pos="3686"/>
            </w:tabs>
            <w:rPr>
              <w:rFonts w:eastAsia="Times New Roman" w:cs="Times New Roman"/>
              <w:szCs w:val="24"/>
              <w:lang w:eastAsia="zh-CN"/>
            </w:rPr>
          </w:pPr>
          <w:r>
            <w:rPr>
              <w:rFonts w:eastAsia="Times New Roman" w:cs="Times New Roman"/>
              <w:szCs w:val="24"/>
              <w:lang w:eastAsia="zh-CN"/>
            </w:rPr>
            <w:t>Š</w:t>
          </w:r>
          <w:r w:rsidR="002F7C15" w:rsidRPr="00B1689C">
            <w:rPr>
              <w:rFonts w:eastAsia="Times New Roman" w:cs="Times New Roman"/>
              <w:szCs w:val="24"/>
              <w:lang w:eastAsia="zh-CN"/>
            </w:rPr>
            <w:t>tudijní o</w:t>
          </w:r>
          <w:r w:rsidR="00BA7189">
            <w:rPr>
              <w:rFonts w:eastAsia="Times New Roman" w:cs="Times New Roman"/>
              <w:szCs w:val="24"/>
              <w:lang w:eastAsia="zh-CN"/>
            </w:rPr>
            <w:t>d</w:t>
          </w:r>
          <w:r w:rsidR="002F7C15" w:rsidRPr="00B1689C">
            <w:rPr>
              <w:rFonts w:eastAsia="Times New Roman" w:cs="Times New Roman"/>
              <w:szCs w:val="24"/>
              <w:lang w:eastAsia="zh-CN"/>
            </w:rPr>
            <w:t>bor:</w:t>
          </w:r>
          <w:r w:rsidR="00A611CB">
            <w:rPr>
              <w:rFonts w:eastAsia="Times New Roman" w:cs="Times New Roman"/>
              <w:szCs w:val="24"/>
              <w:lang w:eastAsia="zh-CN"/>
            </w:rPr>
            <w:tab/>
            <w:t xml:space="preserve">Management </w:t>
          </w:r>
          <w:proofErr w:type="spellStart"/>
          <w:r w:rsidR="00A611CB">
            <w:rPr>
              <w:rFonts w:eastAsia="Times New Roman" w:cs="Times New Roman"/>
              <w:szCs w:val="24"/>
              <w:lang w:eastAsia="zh-CN"/>
            </w:rPr>
            <w:t>hotelnictví</w:t>
          </w:r>
          <w:proofErr w:type="spellEnd"/>
          <w:r w:rsidR="00A611CB">
            <w:rPr>
              <w:rFonts w:eastAsia="Times New Roman" w:cs="Times New Roman"/>
              <w:szCs w:val="24"/>
              <w:lang w:eastAsia="zh-CN"/>
            </w:rPr>
            <w:t xml:space="preserve"> a </w:t>
          </w:r>
          <w:proofErr w:type="spellStart"/>
          <w:r w:rsidR="00A611CB">
            <w:rPr>
              <w:rFonts w:eastAsia="Times New Roman" w:cs="Times New Roman"/>
              <w:szCs w:val="24"/>
              <w:lang w:eastAsia="zh-CN"/>
            </w:rPr>
            <w:t>cestovního</w:t>
          </w:r>
          <w:proofErr w:type="spellEnd"/>
          <w:r w:rsidR="00A611CB">
            <w:rPr>
              <w:rFonts w:eastAsia="Times New Roman" w:cs="Times New Roman"/>
              <w:szCs w:val="24"/>
              <w:lang w:eastAsia="zh-CN"/>
            </w:rPr>
            <w:t xml:space="preserve"> ruchu </w:t>
          </w:r>
        </w:p>
        <w:p w14:paraId="0D0B7A17" w14:textId="5AE071DB" w:rsidR="002F7C15" w:rsidRPr="00B1689C" w:rsidRDefault="002F7C15" w:rsidP="00A611CB">
          <w:pPr>
            <w:tabs>
              <w:tab w:val="left" w:pos="3686"/>
            </w:tabs>
            <w:rPr>
              <w:rFonts w:eastAsia="Times New Roman" w:cs="Times New Roman"/>
              <w:szCs w:val="24"/>
              <w:lang w:eastAsia="zh-CN"/>
            </w:rPr>
          </w:pPr>
          <w:r w:rsidRPr="00B1689C">
            <w:rPr>
              <w:rFonts w:eastAsia="Times New Roman" w:cs="Times New Roman"/>
              <w:szCs w:val="24"/>
              <w:lang w:eastAsia="zh-CN"/>
            </w:rPr>
            <w:t>Ved</w:t>
          </w:r>
          <w:r w:rsidR="00B1689C">
            <w:rPr>
              <w:rFonts w:eastAsia="Times New Roman" w:cs="Times New Roman"/>
              <w:szCs w:val="24"/>
              <w:lang w:eastAsia="zh-CN"/>
            </w:rPr>
            <w:t>ú</w:t>
          </w:r>
          <w:r w:rsidRPr="00B1689C">
            <w:rPr>
              <w:rFonts w:eastAsia="Times New Roman" w:cs="Times New Roman"/>
              <w:szCs w:val="24"/>
              <w:lang w:eastAsia="zh-CN"/>
            </w:rPr>
            <w:t>c</w:t>
          </w:r>
          <w:r w:rsidR="00B1689C">
            <w:rPr>
              <w:rFonts w:eastAsia="Times New Roman" w:cs="Times New Roman"/>
              <w:szCs w:val="24"/>
              <w:lang w:eastAsia="zh-CN"/>
            </w:rPr>
            <w:t>i</w:t>
          </w:r>
          <w:r w:rsidRPr="00B1689C">
            <w:rPr>
              <w:rFonts w:eastAsia="Times New Roman" w:cs="Times New Roman"/>
              <w:szCs w:val="24"/>
              <w:lang w:eastAsia="zh-CN"/>
            </w:rPr>
            <w:t xml:space="preserve"> bakalá</w:t>
          </w:r>
          <w:r w:rsidR="00B1689C">
            <w:rPr>
              <w:rFonts w:eastAsia="Times New Roman" w:cs="Times New Roman"/>
              <w:szCs w:val="24"/>
              <w:lang w:eastAsia="zh-CN"/>
            </w:rPr>
            <w:t>r</w:t>
          </w:r>
          <w:r w:rsidRPr="00B1689C">
            <w:rPr>
              <w:rFonts w:eastAsia="Times New Roman" w:cs="Times New Roman"/>
              <w:szCs w:val="24"/>
              <w:lang w:eastAsia="zh-CN"/>
            </w:rPr>
            <w:t>sk</w:t>
          </w:r>
          <w:r w:rsidR="00B1689C">
            <w:rPr>
              <w:rFonts w:eastAsia="Times New Roman" w:cs="Times New Roman"/>
              <w:szCs w:val="24"/>
              <w:lang w:eastAsia="zh-CN"/>
            </w:rPr>
            <w:t>ej</w:t>
          </w:r>
          <w:r w:rsidRPr="00B1689C">
            <w:rPr>
              <w:rFonts w:eastAsia="Times New Roman" w:cs="Times New Roman"/>
              <w:szCs w:val="24"/>
              <w:lang w:eastAsia="zh-CN"/>
            </w:rPr>
            <w:t xml:space="preserve"> práce:</w:t>
          </w:r>
          <w:r w:rsidR="00A611CB">
            <w:rPr>
              <w:rFonts w:eastAsia="Times New Roman" w:cs="Times New Roman"/>
              <w:szCs w:val="24"/>
              <w:lang w:eastAsia="zh-CN"/>
            </w:rPr>
            <w:tab/>
          </w:r>
          <w:bookmarkStart w:id="0" w:name="_Hlk68099756"/>
          <w:r w:rsidR="00A611CB" w:rsidRPr="00A611CB">
            <w:rPr>
              <w:rFonts w:eastAsia="Times New Roman" w:cs="Times New Roman"/>
              <w:szCs w:val="24"/>
              <w:lang w:val="cs-CZ" w:eastAsia="zh-CN"/>
            </w:rPr>
            <w:t>Dr. Ing. Pavel Tvrzník</w:t>
          </w:r>
          <w:bookmarkEnd w:id="0"/>
        </w:p>
        <w:p w14:paraId="0C578552" w14:textId="2A5A7333" w:rsidR="002F7C15" w:rsidRPr="00B1689C" w:rsidRDefault="002F7C15" w:rsidP="00A611CB">
          <w:pPr>
            <w:tabs>
              <w:tab w:val="left" w:pos="3686"/>
            </w:tabs>
            <w:rPr>
              <w:rFonts w:eastAsia="Times New Roman" w:cs="Times New Roman"/>
              <w:szCs w:val="24"/>
              <w:lang w:eastAsia="zh-CN"/>
            </w:rPr>
          </w:pPr>
          <w:r w:rsidRPr="00B1689C">
            <w:rPr>
              <w:rFonts w:eastAsia="Times New Roman" w:cs="Times New Roman"/>
              <w:szCs w:val="24"/>
              <w:lang w:eastAsia="zh-CN"/>
            </w:rPr>
            <w:t>Rok obhajoby:</w:t>
          </w:r>
          <w:r w:rsidRPr="00B1689C">
            <w:rPr>
              <w:rFonts w:eastAsia="Times New Roman" w:cs="Times New Roman"/>
              <w:szCs w:val="24"/>
              <w:lang w:eastAsia="zh-CN"/>
            </w:rPr>
            <w:tab/>
          </w:r>
          <w:r w:rsidR="00A611CB">
            <w:rPr>
              <w:rFonts w:eastAsia="Times New Roman" w:cs="Times New Roman"/>
              <w:szCs w:val="24"/>
              <w:lang w:eastAsia="zh-CN"/>
            </w:rPr>
            <w:t>2021</w:t>
          </w:r>
        </w:p>
        <w:p w14:paraId="3467586F" w14:textId="77777777" w:rsidR="002F7C15" w:rsidRPr="00B1689C" w:rsidRDefault="002F7C15" w:rsidP="002F7C15">
          <w:pPr>
            <w:rPr>
              <w:rFonts w:eastAsia="Times New Roman" w:cs="Times New Roman"/>
              <w:szCs w:val="24"/>
              <w:lang w:eastAsia="zh-CN"/>
            </w:rPr>
          </w:pPr>
        </w:p>
        <w:p w14:paraId="7BB85F41" w14:textId="518464B8" w:rsidR="002F7C15" w:rsidRDefault="002F7C15" w:rsidP="002F7C15">
          <w:pPr>
            <w:rPr>
              <w:rFonts w:eastAsia="Times New Roman" w:cs="Times New Roman"/>
              <w:b/>
              <w:bCs/>
              <w:sz w:val="28"/>
              <w:szCs w:val="28"/>
              <w:lang w:eastAsia="zh-CN"/>
            </w:rPr>
          </w:pPr>
          <w:r w:rsidRPr="003872AB">
            <w:rPr>
              <w:rFonts w:eastAsia="Times New Roman" w:cs="Times New Roman"/>
              <w:b/>
              <w:bCs/>
              <w:sz w:val="28"/>
              <w:szCs w:val="28"/>
              <w:lang w:eastAsia="zh-CN"/>
            </w:rPr>
            <w:t>Anot</w:t>
          </w:r>
          <w:r w:rsidR="00A611CB" w:rsidRPr="003872AB">
            <w:rPr>
              <w:rFonts w:eastAsia="Times New Roman" w:cs="Times New Roman"/>
              <w:b/>
              <w:bCs/>
              <w:sz w:val="28"/>
              <w:szCs w:val="28"/>
              <w:lang w:eastAsia="zh-CN"/>
            </w:rPr>
            <w:t>á</w:t>
          </w:r>
          <w:r w:rsidRPr="003872AB">
            <w:rPr>
              <w:rFonts w:eastAsia="Times New Roman" w:cs="Times New Roman"/>
              <w:b/>
              <w:bCs/>
              <w:sz w:val="28"/>
              <w:szCs w:val="28"/>
              <w:lang w:eastAsia="zh-CN"/>
            </w:rPr>
            <w:t>c</w:t>
          </w:r>
          <w:r w:rsidR="00A611CB" w:rsidRPr="003872AB">
            <w:rPr>
              <w:rFonts w:eastAsia="Times New Roman" w:cs="Times New Roman"/>
              <w:b/>
              <w:bCs/>
              <w:sz w:val="28"/>
              <w:szCs w:val="28"/>
              <w:lang w:eastAsia="zh-CN"/>
            </w:rPr>
            <w:t>ia</w:t>
          </w:r>
        </w:p>
        <w:p w14:paraId="353089A0" w14:textId="77777777" w:rsidR="000F523C" w:rsidRPr="00726DF7" w:rsidRDefault="000F523C" w:rsidP="0030219A">
          <w:pPr>
            <w:spacing w:line="276" w:lineRule="auto"/>
            <w:ind w:firstLine="284"/>
            <w:jc w:val="both"/>
            <w:rPr>
              <w:rFonts w:eastAsia="Times New Roman" w:cs="Times New Roman"/>
              <w:szCs w:val="24"/>
              <w:lang w:eastAsia="zh-CN"/>
            </w:rPr>
          </w:pPr>
          <w:r w:rsidRPr="00726DF7">
            <w:rPr>
              <w:rFonts w:eastAsia="Times New Roman" w:cs="Times New Roman"/>
              <w:szCs w:val="24"/>
              <w:lang w:eastAsia="zh-CN"/>
            </w:rPr>
            <w:t>Práca sa zaoberá analýzou marketingového a komunikačného mixu vinárstva Hanúsek. Je rozdelená na dve časti, teoretickú a praktickú.</w:t>
          </w:r>
        </w:p>
        <w:p w14:paraId="1B41374C" w14:textId="69ACE7E1" w:rsidR="000F523C" w:rsidRPr="00726DF7" w:rsidRDefault="000F523C" w:rsidP="0030219A">
          <w:pPr>
            <w:spacing w:line="276" w:lineRule="auto"/>
            <w:ind w:firstLine="284"/>
            <w:jc w:val="both"/>
            <w:rPr>
              <w:rFonts w:eastAsia="Times New Roman" w:cs="Times New Roman"/>
              <w:szCs w:val="24"/>
              <w:lang w:eastAsia="zh-CN"/>
            </w:rPr>
          </w:pPr>
          <w:r w:rsidRPr="00726DF7">
            <w:rPr>
              <w:rFonts w:eastAsia="Times New Roman" w:cs="Times New Roman"/>
              <w:szCs w:val="24"/>
              <w:lang w:eastAsia="zh-CN"/>
            </w:rPr>
            <w:t>Teoretická časť pojednáva o marketingu, popisuje jednotlivé nástroje marketingového mixu, marketingo</w:t>
          </w:r>
          <w:r w:rsidR="002C4588">
            <w:rPr>
              <w:rFonts w:eastAsia="Times New Roman" w:cs="Times New Roman"/>
              <w:szCs w:val="24"/>
              <w:lang w:eastAsia="zh-CN"/>
            </w:rPr>
            <w:t>vú</w:t>
          </w:r>
          <w:r w:rsidRPr="00726DF7">
            <w:rPr>
              <w:rFonts w:eastAsia="Times New Roman" w:cs="Times New Roman"/>
              <w:szCs w:val="24"/>
              <w:lang w:eastAsia="zh-CN"/>
            </w:rPr>
            <w:t xml:space="preserve"> komunikáci</w:t>
          </w:r>
          <w:r w:rsidR="002C4588">
            <w:rPr>
              <w:rFonts w:eastAsia="Times New Roman" w:cs="Times New Roman"/>
              <w:szCs w:val="24"/>
              <w:lang w:eastAsia="zh-CN"/>
            </w:rPr>
            <w:t>u</w:t>
          </w:r>
          <w:r w:rsidRPr="00726DF7">
            <w:rPr>
              <w:rFonts w:eastAsia="Times New Roman" w:cs="Times New Roman"/>
              <w:szCs w:val="24"/>
              <w:lang w:eastAsia="zh-CN"/>
            </w:rPr>
            <w:t>, trh a jeho charakter, analýz</w:t>
          </w:r>
          <w:r w:rsidR="002C4588">
            <w:rPr>
              <w:rFonts w:eastAsia="Times New Roman" w:cs="Times New Roman"/>
              <w:szCs w:val="24"/>
              <w:lang w:eastAsia="zh-CN"/>
            </w:rPr>
            <w:t>y</w:t>
          </w:r>
          <w:r w:rsidRPr="00726DF7">
            <w:rPr>
              <w:rFonts w:eastAsia="Times New Roman" w:cs="Times New Roman"/>
              <w:szCs w:val="24"/>
              <w:lang w:eastAsia="zh-CN"/>
            </w:rPr>
            <w:t xml:space="preserve"> podnikateľského prostredia a vín</w:t>
          </w:r>
          <w:r w:rsidR="002C4588">
            <w:rPr>
              <w:rFonts w:eastAsia="Times New Roman" w:cs="Times New Roman"/>
              <w:szCs w:val="24"/>
              <w:lang w:eastAsia="zh-CN"/>
            </w:rPr>
            <w:t>o</w:t>
          </w:r>
          <w:r w:rsidRPr="00726DF7">
            <w:rPr>
              <w:rFonts w:eastAsia="Times New Roman" w:cs="Times New Roman"/>
              <w:szCs w:val="24"/>
              <w:lang w:eastAsia="zh-CN"/>
            </w:rPr>
            <w:t xml:space="preserve"> ako produkt. Táto časť bakalá</w:t>
          </w:r>
          <w:r w:rsidR="00726DF7">
            <w:rPr>
              <w:rFonts w:eastAsia="Times New Roman" w:cs="Times New Roman"/>
              <w:szCs w:val="24"/>
              <w:lang w:eastAsia="zh-CN"/>
            </w:rPr>
            <w:t>rskej práce</w:t>
          </w:r>
          <w:r w:rsidRPr="00726DF7">
            <w:rPr>
              <w:rFonts w:eastAsia="Times New Roman" w:cs="Times New Roman"/>
              <w:szCs w:val="24"/>
              <w:lang w:eastAsia="zh-CN"/>
            </w:rPr>
            <w:t xml:space="preserve"> je napísaná tak</w:t>
          </w:r>
          <w:r w:rsidR="00726DF7">
            <w:rPr>
              <w:rFonts w:eastAsia="Times New Roman" w:cs="Times New Roman"/>
              <w:szCs w:val="24"/>
              <w:lang w:eastAsia="zh-CN"/>
            </w:rPr>
            <w:t>,</w:t>
          </w:r>
          <w:r w:rsidRPr="00726DF7">
            <w:rPr>
              <w:rFonts w:eastAsia="Times New Roman" w:cs="Times New Roman"/>
              <w:szCs w:val="24"/>
              <w:lang w:eastAsia="zh-CN"/>
            </w:rPr>
            <w:t xml:space="preserve"> aby všetky dôležité aspekty marketingu a pridružených subjektov</w:t>
          </w:r>
          <w:r w:rsidR="00726DF7">
            <w:rPr>
              <w:rFonts w:eastAsia="Times New Roman" w:cs="Times New Roman"/>
              <w:szCs w:val="24"/>
              <w:lang w:eastAsia="zh-CN"/>
            </w:rPr>
            <w:t xml:space="preserve"> boli jasne a zreteľne vysvetlené</w:t>
          </w:r>
          <w:r w:rsidR="00AE6A7D">
            <w:rPr>
              <w:rFonts w:eastAsia="Times New Roman" w:cs="Times New Roman"/>
              <w:szCs w:val="24"/>
              <w:lang w:eastAsia="zh-CN"/>
            </w:rPr>
            <w:t>.</w:t>
          </w:r>
        </w:p>
        <w:p w14:paraId="76035C6D" w14:textId="59C31C16" w:rsidR="002F7C15" w:rsidRDefault="000F523C" w:rsidP="0030219A">
          <w:pPr>
            <w:spacing w:line="276" w:lineRule="auto"/>
            <w:ind w:firstLine="284"/>
            <w:jc w:val="both"/>
            <w:rPr>
              <w:rFonts w:eastAsia="Times New Roman" w:cs="Times New Roman"/>
              <w:szCs w:val="24"/>
              <w:lang w:eastAsia="zh-CN"/>
            </w:rPr>
          </w:pPr>
          <w:r w:rsidRPr="00726DF7">
            <w:rPr>
              <w:rFonts w:eastAsia="Times New Roman" w:cs="Times New Roman"/>
              <w:szCs w:val="24"/>
              <w:lang w:eastAsia="zh-CN"/>
            </w:rPr>
            <w:t xml:space="preserve">Praktická časť </w:t>
          </w:r>
          <w:r w:rsidR="002C18B3" w:rsidRPr="00726DF7">
            <w:rPr>
              <w:rFonts w:eastAsia="Times New Roman" w:cs="Times New Roman"/>
              <w:szCs w:val="24"/>
              <w:lang w:eastAsia="zh-CN"/>
            </w:rPr>
            <w:t xml:space="preserve">je rozdelená na analytickú a návrhovú časť. Analytická časť </w:t>
          </w:r>
          <w:r w:rsidRPr="00726DF7">
            <w:rPr>
              <w:rFonts w:eastAsia="Times New Roman" w:cs="Times New Roman"/>
              <w:szCs w:val="24"/>
              <w:lang w:eastAsia="zh-CN"/>
            </w:rPr>
            <w:t xml:space="preserve">sa skladá z charakteristiky vybraného vinárstva, </w:t>
          </w:r>
          <w:r w:rsidR="006D7681">
            <w:rPr>
              <w:rFonts w:eastAsia="Times New Roman" w:cs="Times New Roman"/>
              <w:szCs w:val="24"/>
              <w:lang w:eastAsia="zh-CN"/>
            </w:rPr>
            <w:t>SWOT</w:t>
          </w:r>
          <w:r w:rsidRPr="00726DF7">
            <w:rPr>
              <w:rFonts w:eastAsia="Times New Roman" w:cs="Times New Roman"/>
              <w:szCs w:val="24"/>
              <w:lang w:eastAsia="zh-CN"/>
            </w:rPr>
            <w:t xml:space="preserve"> analýz</w:t>
          </w:r>
          <w:r w:rsidR="002C18B3" w:rsidRPr="00726DF7">
            <w:rPr>
              <w:rFonts w:eastAsia="Times New Roman" w:cs="Times New Roman"/>
              <w:szCs w:val="24"/>
              <w:lang w:eastAsia="zh-CN"/>
            </w:rPr>
            <w:t>y</w:t>
          </w:r>
          <w:r w:rsidR="00AE6A7D">
            <w:rPr>
              <w:rFonts w:eastAsia="Times New Roman" w:cs="Times New Roman"/>
              <w:szCs w:val="24"/>
              <w:lang w:eastAsia="zh-CN"/>
            </w:rPr>
            <w:t xml:space="preserve">, </w:t>
          </w:r>
          <w:proofErr w:type="spellStart"/>
          <w:r w:rsidR="00AE6A7D">
            <w:rPr>
              <w:rFonts w:eastAsia="Times New Roman" w:cs="Times New Roman"/>
              <w:szCs w:val="24"/>
              <w:lang w:eastAsia="zh-CN"/>
            </w:rPr>
            <w:t>Porterovho</w:t>
          </w:r>
          <w:proofErr w:type="spellEnd"/>
          <w:r w:rsidR="00AE6A7D">
            <w:rPr>
              <w:rFonts w:eastAsia="Times New Roman" w:cs="Times New Roman"/>
              <w:szCs w:val="24"/>
              <w:lang w:eastAsia="zh-CN"/>
            </w:rPr>
            <w:t xml:space="preserve"> modelu piatich síl, </w:t>
          </w:r>
          <w:r w:rsidRPr="00726DF7">
            <w:rPr>
              <w:rFonts w:eastAsia="Times New Roman" w:cs="Times New Roman"/>
              <w:szCs w:val="24"/>
              <w:lang w:eastAsia="zh-CN"/>
            </w:rPr>
            <w:t>analýz</w:t>
          </w:r>
          <w:r w:rsidR="002C18B3" w:rsidRPr="00726DF7">
            <w:rPr>
              <w:rFonts w:eastAsia="Times New Roman" w:cs="Times New Roman"/>
              <w:szCs w:val="24"/>
              <w:lang w:eastAsia="zh-CN"/>
            </w:rPr>
            <w:t>y</w:t>
          </w:r>
          <w:r w:rsidRPr="00726DF7">
            <w:rPr>
              <w:rFonts w:eastAsia="Times New Roman" w:cs="Times New Roman"/>
              <w:szCs w:val="24"/>
              <w:lang w:eastAsia="zh-CN"/>
            </w:rPr>
            <w:t xml:space="preserve"> marketingového komunikačného mix</w:t>
          </w:r>
          <w:r w:rsidR="00AE6A7D">
            <w:rPr>
              <w:rFonts w:eastAsia="Times New Roman" w:cs="Times New Roman"/>
              <w:szCs w:val="24"/>
              <w:lang w:eastAsia="zh-CN"/>
            </w:rPr>
            <w:t xml:space="preserve">u a </w:t>
          </w:r>
          <w:r w:rsidR="002C18B3" w:rsidRPr="00726DF7">
            <w:rPr>
              <w:rFonts w:eastAsia="Times New Roman" w:cs="Times New Roman"/>
              <w:szCs w:val="24"/>
              <w:lang w:eastAsia="zh-CN"/>
            </w:rPr>
            <w:t>dotazníkov</w:t>
          </w:r>
          <w:r w:rsidR="00AE6A7D">
            <w:rPr>
              <w:rFonts w:eastAsia="Times New Roman" w:cs="Times New Roman"/>
              <w:szCs w:val="24"/>
              <w:lang w:eastAsia="zh-CN"/>
            </w:rPr>
            <w:t>ého</w:t>
          </w:r>
          <w:r w:rsidR="002C18B3" w:rsidRPr="00726DF7">
            <w:rPr>
              <w:rFonts w:eastAsia="Times New Roman" w:cs="Times New Roman"/>
              <w:szCs w:val="24"/>
              <w:lang w:eastAsia="zh-CN"/>
            </w:rPr>
            <w:t xml:space="preserve"> šetren</w:t>
          </w:r>
          <w:r w:rsidR="00AE6A7D">
            <w:rPr>
              <w:rFonts w:eastAsia="Times New Roman" w:cs="Times New Roman"/>
              <w:szCs w:val="24"/>
              <w:lang w:eastAsia="zh-CN"/>
            </w:rPr>
            <w:t>ia</w:t>
          </w:r>
          <w:r w:rsidR="002C18B3" w:rsidRPr="00726DF7">
            <w:rPr>
              <w:rFonts w:eastAsia="Times New Roman" w:cs="Times New Roman"/>
              <w:szCs w:val="24"/>
              <w:lang w:eastAsia="zh-CN"/>
            </w:rPr>
            <w:t>. V návrhovej časti sa nachádza návrh nového komunikačného mixu a dlhodobej stratégie spolu s ekonomickým vyčíslením.</w:t>
          </w:r>
        </w:p>
        <w:p w14:paraId="3259AC23" w14:textId="77777777" w:rsidR="00E91777" w:rsidRPr="00B1689C" w:rsidRDefault="00E91777" w:rsidP="0030219A">
          <w:pPr>
            <w:spacing w:line="276" w:lineRule="auto"/>
            <w:jc w:val="both"/>
            <w:rPr>
              <w:rFonts w:eastAsia="Times New Roman" w:cs="Times New Roman"/>
              <w:szCs w:val="24"/>
              <w:lang w:eastAsia="zh-CN"/>
            </w:rPr>
          </w:pPr>
        </w:p>
        <w:p w14:paraId="6A03AF51" w14:textId="66618DC1" w:rsidR="00E91777" w:rsidRPr="00B1689C" w:rsidRDefault="00E91777" w:rsidP="0030219A">
          <w:pPr>
            <w:spacing w:line="276" w:lineRule="auto"/>
            <w:jc w:val="both"/>
            <w:rPr>
              <w:rFonts w:eastAsia="Times New Roman" w:cs="Times New Roman"/>
              <w:szCs w:val="24"/>
              <w:lang w:eastAsia="zh-CN"/>
            </w:rPr>
          </w:pPr>
          <w:r w:rsidRPr="00B1689C">
            <w:rPr>
              <w:rFonts w:eastAsia="Times New Roman" w:cs="Times New Roman"/>
              <w:szCs w:val="24"/>
              <w:lang w:eastAsia="zh-CN"/>
            </w:rPr>
            <w:t>K</w:t>
          </w:r>
          <w:r>
            <w:rPr>
              <w:rFonts w:eastAsia="Times New Roman" w:cs="Times New Roman"/>
              <w:szCs w:val="24"/>
              <w:lang w:eastAsia="zh-CN"/>
            </w:rPr>
            <w:t>ľúčové</w:t>
          </w:r>
          <w:r w:rsidRPr="00B1689C">
            <w:rPr>
              <w:rFonts w:eastAsia="Times New Roman" w:cs="Times New Roman"/>
              <w:szCs w:val="24"/>
              <w:lang w:eastAsia="zh-CN"/>
            </w:rPr>
            <w:t xml:space="preserve"> slov</w:t>
          </w:r>
          <w:r>
            <w:rPr>
              <w:rFonts w:eastAsia="Times New Roman" w:cs="Times New Roman"/>
              <w:szCs w:val="24"/>
              <w:lang w:eastAsia="zh-CN"/>
            </w:rPr>
            <w:t>á</w:t>
          </w:r>
          <w:r w:rsidRPr="00B1689C">
            <w:rPr>
              <w:rFonts w:eastAsia="Times New Roman" w:cs="Times New Roman"/>
              <w:szCs w:val="24"/>
              <w:lang w:eastAsia="zh-CN"/>
            </w:rPr>
            <w:t>:</w:t>
          </w:r>
          <w:r>
            <w:rPr>
              <w:rFonts w:eastAsia="Times New Roman" w:cs="Times New Roman"/>
              <w:szCs w:val="24"/>
              <w:lang w:eastAsia="zh-CN"/>
            </w:rPr>
            <w:t xml:space="preserve"> marketing, marketingový mix, marketingová komunikácia, cie</w:t>
          </w:r>
          <w:r w:rsidR="006D7681">
            <w:rPr>
              <w:rFonts w:eastAsia="Times New Roman" w:cs="Times New Roman"/>
              <w:szCs w:val="24"/>
              <w:lang w:eastAsia="zh-CN"/>
            </w:rPr>
            <w:t>ľov</w:t>
          </w:r>
          <w:r>
            <w:rPr>
              <w:rFonts w:eastAsia="Times New Roman" w:cs="Times New Roman"/>
              <w:szCs w:val="24"/>
              <w:lang w:eastAsia="zh-CN"/>
            </w:rPr>
            <w:t xml:space="preserve">ý trh, analýza </w:t>
          </w:r>
          <w:r w:rsidR="006D7681">
            <w:rPr>
              <w:rFonts w:eastAsia="Times New Roman" w:cs="Times New Roman"/>
              <w:szCs w:val="24"/>
              <w:lang w:eastAsia="zh-CN"/>
            </w:rPr>
            <w:t>podnikateľského prostredia</w:t>
          </w:r>
        </w:p>
        <w:p w14:paraId="051D0709" w14:textId="768675F0" w:rsidR="002F7C15" w:rsidRDefault="002F7C15" w:rsidP="002F7C15">
          <w:pPr>
            <w:rPr>
              <w:rFonts w:eastAsia="Times New Roman" w:cs="Times New Roman"/>
              <w:szCs w:val="24"/>
              <w:lang w:eastAsia="zh-CN"/>
            </w:rPr>
          </w:pPr>
          <w:r w:rsidRPr="003872AB">
            <w:rPr>
              <w:rFonts w:eastAsia="Times New Roman" w:cs="Times New Roman"/>
              <w:b/>
              <w:bCs/>
              <w:sz w:val="28"/>
              <w:szCs w:val="28"/>
              <w:lang w:eastAsia="zh-CN"/>
            </w:rPr>
            <w:t>Annotation</w:t>
          </w:r>
        </w:p>
        <w:p w14:paraId="7C0DC9A3" w14:textId="77777777" w:rsidR="006D7681" w:rsidRDefault="006D7681" w:rsidP="0030219A">
          <w:pPr>
            <w:pStyle w:val="Bezriadkovania"/>
            <w:spacing w:line="276" w:lineRule="auto"/>
            <w:jc w:val="both"/>
            <w:rPr>
              <w:rFonts w:cs="Times New Roman"/>
            </w:rPr>
          </w:pP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thesis</w:t>
          </w:r>
          <w:proofErr w:type="spellEnd"/>
          <w:r w:rsidRPr="0050500C">
            <w:rPr>
              <w:rFonts w:cs="Times New Roman"/>
            </w:rPr>
            <w:t xml:space="preserve"> </w:t>
          </w:r>
          <w:proofErr w:type="spellStart"/>
          <w:r w:rsidRPr="0050500C">
            <w:rPr>
              <w:rFonts w:cs="Times New Roman"/>
            </w:rPr>
            <w:t>deals</w:t>
          </w:r>
          <w:proofErr w:type="spellEnd"/>
          <w:r w:rsidRPr="0050500C">
            <w:rPr>
              <w:rFonts w:cs="Times New Roman"/>
            </w:rPr>
            <w:t xml:space="preserve"> </w:t>
          </w:r>
          <w:proofErr w:type="spellStart"/>
          <w:r w:rsidRPr="0050500C">
            <w:rPr>
              <w:rFonts w:cs="Times New Roman"/>
            </w:rPr>
            <w:t>with</w:t>
          </w:r>
          <w:proofErr w:type="spellEnd"/>
          <w:r w:rsidRPr="0050500C">
            <w:rPr>
              <w:rFonts w:cs="Times New Roman"/>
            </w:rPr>
            <w:t xml:space="preserve"> </w:t>
          </w: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analysis</w:t>
          </w:r>
          <w:proofErr w:type="spellEnd"/>
          <w:r w:rsidRPr="0050500C">
            <w:rPr>
              <w:rFonts w:cs="Times New Roman"/>
            </w:rPr>
            <w:t xml:space="preserve"> of </w:t>
          </w:r>
          <w:proofErr w:type="spellStart"/>
          <w:r w:rsidRPr="0050500C">
            <w:rPr>
              <w:rFonts w:cs="Times New Roman"/>
            </w:rPr>
            <w:t>the</w:t>
          </w:r>
          <w:proofErr w:type="spellEnd"/>
          <w:r w:rsidRPr="0050500C">
            <w:rPr>
              <w:rFonts w:cs="Times New Roman"/>
            </w:rPr>
            <w:t xml:space="preserve"> marketing and </w:t>
          </w:r>
          <w:proofErr w:type="spellStart"/>
          <w:r w:rsidRPr="0050500C">
            <w:rPr>
              <w:rFonts w:cs="Times New Roman"/>
            </w:rPr>
            <w:t>communication</w:t>
          </w:r>
          <w:proofErr w:type="spellEnd"/>
          <w:r w:rsidRPr="0050500C">
            <w:rPr>
              <w:rFonts w:cs="Times New Roman"/>
            </w:rPr>
            <w:t xml:space="preserve"> mix of </w:t>
          </w:r>
          <w:proofErr w:type="spellStart"/>
          <w:r w:rsidRPr="0050500C">
            <w:rPr>
              <w:rFonts w:cs="Times New Roman"/>
            </w:rPr>
            <w:t>the</w:t>
          </w:r>
          <w:proofErr w:type="spellEnd"/>
          <w:r w:rsidRPr="0050500C">
            <w:rPr>
              <w:rFonts w:cs="Times New Roman"/>
            </w:rPr>
            <w:t xml:space="preserve"> Hanúsek Winery. </w:t>
          </w:r>
          <w:proofErr w:type="spellStart"/>
          <w:r w:rsidRPr="0050500C">
            <w:rPr>
              <w:rFonts w:cs="Times New Roman"/>
            </w:rPr>
            <w:t>It</w:t>
          </w:r>
          <w:proofErr w:type="spellEnd"/>
          <w:r w:rsidRPr="0050500C">
            <w:rPr>
              <w:rFonts w:cs="Times New Roman"/>
            </w:rPr>
            <w:t xml:space="preserve"> </w:t>
          </w:r>
          <w:proofErr w:type="spellStart"/>
          <w:r w:rsidRPr="0050500C">
            <w:rPr>
              <w:rFonts w:cs="Times New Roman"/>
            </w:rPr>
            <w:t>is</w:t>
          </w:r>
          <w:proofErr w:type="spellEnd"/>
          <w:r w:rsidRPr="0050500C">
            <w:rPr>
              <w:rFonts w:cs="Times New Roman"/>
            </w:rPr>
            <w:t xml:space="preserve"> </w:t>
          </w:r>
          <w:proofErr w:type="spellStart"/>
          <w:r w:rsidRPr="0050500C">
            <w:rPr>
              <w:rFonts w:cs="Times New Roman"/>
            </w:rPr>
            <w:t>divided</w:t>
          </w:r>
          <w:proofErr w:type="spellEnd"/>
          <w:r w:rsidRPr="0050500C">
            <w:rPr>
              <w:rFonts w:cs="Times New Roman"/>
            </w:rPr>
            <w:t xml:space="preserve"> </w:t>
          </w:r>
          <w:proofErr w:type="spellStart"/>
          <w:r w:rsidRPr="0050500C">
            <w:rPr>
              <w:rFonts w:cs="Times New Roman"/>
            </w:rPr>
            <w:t>into</w:t>
          </w:r>
          <w:proofErr w:type="spellEnd"/>
          <w:r w:rsidRPr="0050500C">
            <w:rPr>
              <w:rFonts w:cs="Times New Roman"/>
            </w:rPr>
            <w:t xml:space="preserve"> </w:t>
          </w:r>
          <w:proofErr w:type="spellStart"/>
          <w:r w:rsidRPr="0050500C">
            <w:rPr>
              <w:rFonts w:cs="Times New Roman"/>
            </w:rPr>
            <w:t>two</w:t>
          </w:r>
          <w:proofErr w:type="spellEnd"/>
          <w:r w:rsidRPr="0050500C">
            <w:rPr>
              <w:rFonts w:cs="Times New Roman"/>
            </w:rPr>
            <w:t xml:space="preserve"> </w:t>
          </w:r>
          <w:proofErr w:type="spellStart"/>
          <w:r w:rsidRPr="0050500C">
            <w:rPr>
              <w:rFonts w:cs="Times New Roman"/>
            </w:rPr>
            <w:t>parts</w:t>
          </w:r>
          <w:proofErr w:type="spellEnd"/>
          <w:r w:rsidRPr="0050500C">
            <w:rPr>
              <w:rFonts w:cs="Times New Roman"/>
            </w:rPr>
            <w:t xml:space="preserve">, </w:t>
          </w: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theoretical</w:t>
          </w:r>
          <w:proofErr w:type="spellEnd"/>
          <w:r w:rsidRPr="0050500C">
            <w:rPr>
              <w:rFonts w:cs="Times New Roman"/>
            </w:rPr>
            <w:t xml:space="preserve"> and </w:t>
          </w:r>
          <w:proofErr w:type="spellStart"/>
          <w:r w:rsidRPr="0050500C">
            <w:rPr>
              <w:rFonts w:cs="Times New Roman"/>
            </w:rPr>
            <w:t>practical</w:t>
          </w:r>
          <w:proofErr w:type="spellEnd"/>
          <w:r w:rsidRPr="0050500C">
            <w:rPr>
              <w:rFonts w:cs="Times New Roman"/>
            </w:rPr>
            <w:t xml:space="preserve">. </w:t>
          </w:r>
        </w:p>
        <w:p w14:paraId="37FD5C9D" w14:textId="77777777" w:rsidR="006D7681" w:rsidRDefault="006D7681" w:rsidP="0030219A">
          <w:pPr>
            <w:pStyle w:val="Bezriadkovania"/>
            <w:spacing w:line="276" w:lineRule="auto"/>
            <w:jc w:val="both"/>
            <w:rPr>
              <w:rFonts w:cs="Times New Roman"/>
            </w:rPr>
          </w:pP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theoretical</w:t>
          </w:r>
          <w:proofErr w:type="spellEnd"/>
          <w:r w:rsidRPr="0050500C">
            <w:rPr>
              <w:rFonts w:cs="Times New Roman"/>
            </w:rPr>
            <w:t xml:space="preserve"> part </w:t>
          </w:r>
          <w:proofErr w:type="spellStart"/>
          <w:r w:rsidRPr="0050500C">
            <w:rPr>
              <w:rFonts w:cs="Times New Roman"/>
            </w:rPr>
            <w:t>deals</w:t>
          </w:r>
          <w:proofErr w:type="spellEnd"/>
          <w:r w:rsidRPr="0050500C">
            <w:rPr>
              <w:rFonts w:cs="Times New Roman"/>
            </w:rPr>
            <w:t xml:space="preserve"> </w:t>
          </w:r>
          <w:proofErr w:type="spellStart"/>
          <w:r w:rsidRPr="0050500C">
            <w:rPr>
              <w:rFonts w:cs="Times New Roman"/>
            </w:rPr>
            <w:t>with</w:t>
          </w:r>
          <w:proofErr w:type="spellEnd"/>
          <w:r w:rsidRPr="0050500C">
            <w:rPr>
              <w:rFonts w:cs="Times New Roman"/>
            </w:rPr>
            <w:t xml:space="preserve"> marketing, </w:t>
          </w:r>
          <w:proofErr w:type="spellStart"/>
          <w:r w:rsidRPr="0050500C">
            <w:rPr>
              <w:rFonts w:cs="Times New Roman"/>
            </w:rPr>
            <w:t>describes</w:t>
          </w:r>
          <w:proofErr w:type="spellEnd"/>
          <w:r w:rsidRPr="0050500C">
            <w:rPr>
              <w:rFonts w:cs="Times New Roman"/>
            </w:rPr>
            <w:t xml:space="preserve"> </w:t>
          </w: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various</w:t>
          </w:r>
          <w:proofErr w:type="spellEnd"/>
          <w:r w:rsidRPr="0050500C">
            <w:rPr>
              <w:rFonts w:cs="Times New Roman"/>
            </w:rPr>
            <w:t xml:space="preserve"> </w:t>
          </w:r>
          <w:proofErr w:type="spellStart"/>
          <w:r w:rsidRPr="0050500C">
            <w:rPr>
              <w:rFonts w:cs="Times New Roman"/>
            </w:rPr>
            <w:t>tools</w:t>
          </w:r>
          <w:proofErr w:type="spellEnd"/>
          <w:r w:rsidRPr="0050500C">
            <w:rPr>
              <w:rFonts w:cs="Times New Roman"/>
            </w:rPr>
            <w:t xml:space="preserve"> of </w:t>
          </w:r>
          <w:proofErr w:type="spellStart"/>
          <w:r w:rsidRPr="0050500C">
            <w:rPr>
              <w:rFonts w:cs="Times New Roman"/>
            </w:rPr>
            <w:t>the</w:t>
          </w:r>
          <w:proofErr w:type="spellEnd"/>
          <w:r w:rsidRPr="0050500C">
            <w:rPr>
              <w:rFonts w:cs="Times New Roman"/>
            </w:rPr>
            <w:t xml:space="preserve"> marketing mix, marketing </w:t>
          </w:r>
          <w:proofErr w:type="spellStart"/>
          <w:r w:rsidRPr="0050500C">
            <w:rPr>
              <w:rFonts w:cs="Times New Roman"/>
            </w:rPr>
            <w:t>communication</w:t>
          </w:r>
          <w:proofErr w:type="spellEnd"/>
          <w:r w:rsidRPr="0050500C">
            <w:rPr>
              <w:rFonts w:cs="Times New Roman"/>
            </w:rPr>
            <w:t xml:space="preserve">, </w:t>
          </w:r>
          <w:proofErr w:type="spellStart"/>
          <w:r w:rsidRPr="0050500C">
            <w:rPr>
              <w:rFonts w:cs="Times New Roman"/>
            </w:rPr>
            <w:t>market</w:t>
          </w:r>
          <w:proofErr w:type="spellEnd"/>
          <w:r w:rsidRPr="0050500C">
            <w:rPr>
              <w:rFonts w:cs="Times New Roman"/>
            </w:rPr>
            <w:t xml:space="preserve"> and </w:t>
          </w:r>
          <w:proofErr w:type="spellStart"/>
          <w:r w:rsidRPr="0050500C">
            <w:rPr>
              <w:rFonts w:cs="Times New Roman"/>
            </w:rPr>
            <w:t>its</w:t>
          </w:r>
          <w:proofErr w:type="spellEnd"/>
          <w:r w:rsidRPr="0050500C">
            <w:rPr>
              <w:rFonts w:cs="Times New Roman"/>
            </w:rPr>
            <w:t xml:space="preserve"> </w:t>
          </w:r>
          <w:proofErr w:type="spellStart"/>
          <w:r w:rsidRPr="0050500C">
            <w:rPr>
              <w:rFonts w:cs="Times New Roman"/>
            </w:rPr>
            <w:t>nature</w:t>
          </w:r>
          <w:proofErr w:type="spellEnd"/>
          <w:r w:rsidRPr="0050500C">
            <w:rPr>
              <w:rFonts w:cs="Times New Roman"/>
            </w:rPr>
            <w:t xml:space="preserve">, </w:t>
          </w:r>
          <w:proofErr w:type="spellStart"/>
          <w:r w:rsidRPr="0050500C">
            <w:rPr>
              <w:rFonts w:cs="Times New Roman"/>
            </w:rPr>
            <w:t>analysis</w:t>
          </w:r>
          <w:proofErr w:type="spellEnd"/>
          <w:r w:rsidRPr="0050500C">
            <w:rPr>
              <w:rFonts w:cs="Times New Roman"/>
            </w:rPr>
            <w:t xml:space="preserve"> of </w:t>
          </w:r>
          <w:proofErr w:type="spellStart"/>
          <w:r w:rsidRPr="0050500C">
            <w:rPr>
              <w:rFonts w:cs="Times New Roman"/>
            </w:rPr>
            <w:t>the</w:t>
          </w:r>
          <w:proofErr w:type="spellEnd"/>
          <w:r w:rsidRPr="0050500C">
            <w:rPr>
              <w:rFonts w:cs="Times New Roman"/>
            </w:rPr>
            <w:t xml:space="preserve"> business </w:t>
          </w:r>
          <w:proofErr w:type="spellStart"/>
          <w:r w:rsidRPr="0050500C">
            <w:rPr>
              <w:rFonts w:cs="Times New Roman"/>
            </w:rPr>
            <w:t>environment</w:t>
          </w:r>
          <w:proofErr w:type="spellEnd"/>
          <w:r w:rsidRPr="0050500C">
            <w:rPr>
              <w:rFonts w:cs="Times New Roman"/>
            </w:rPr>
            <w:t xml:space="preserve">, and </w:t>
          </w:r>
          <w:proofErr w:type="spellStart"/>
          <w:r w:rsidRPr="0050500C">
            <w:rPr>
              <w:rFonts w:cs="Times New Roman"/>
            </w:rPr>
            <w:t>wine</w:t>
          </w:r>
          <w:proofErr w:type="spellEnd"/>
          <w:r w:rsidRPr="0050500C">
            <w:rPr>
              <w:rFonts w:cs="Times New Roman"/>
            </w:rPr>
            <w:t xml:space="preserve"> as a product. </w:t>
          </w:r>
          <w:proofErr w:type="spellStart"/>
          <w:r w:rsidRPr="0050500C">
            <w:rPr>
              <w:rFonts w:cs="Times New Roman"/>
            </w:rPr>
            <w:t>This</w:t>
          </w:r>
          <w:proofErr w:type="spellEnd"/>
          <w:r w:rsidRPr="0050500C">
            <w:rPr>
              <w:rFonts w:cs="Times New Roman"/>
            </w:rPr>
            <w:t xml:space="preserve"> part of </w:t>
          </w: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bachelor</w:t>
          </w:r>
          <w:proofErr w:type="spellEnd"/>
          <w:r w:rsidRPr="0050500C">
            <w:rPr>
              <w:rFonts w:cs="Times New Roman"/>
            </w:rPr>
            <w:t xml:space="preserve"> </w:t>
          </w:r>
          <w:proofErr w:type="spellStart"/>
          <w:r w:rsidRPr="0050500C">
            <w:rPr>
              <w:rFonts w:cs="Times New Roman"/>
            </w:rPr>
            <w:t>thesis</w:t>
          </w:r>
          <w:proofErr w:type="spellEnd"/>
          <w:r w:rsidRPr="0050500C">
            <w:rPr>
              <w:rFonts w:cs="Times New Roman"/>
            </w:rPr>
            <w:t xml:space="preserve"> </w:t>
          </w:r>
          <w:proofErr w:type="spellStart"/>
          <w:r w:rsidRPr="0050500C">
            <w:rPr>
              <w:rFonts w:cs="Times New Roman"/>
            </w:rPr>
            <w:t>is</w:t>
          </w:r>
          <w:proofErr w:type="spellEnd"/>
          <w:r w:rsidRPr="0050500C">
            <w:rPr>
              <w:rFonts w:cs="Times New Roman"/>
            </w:rPr>
            <w:t xml:space="preserve"> </w:t>
          </w:r>
          <w:proofErr w:type="spellStart"/>
          <w:r w:rsidRPr="0050500C">
            <w:rPr>
              <w:rFonts w:cs="Times New Roman"/>
            </w:rPr>
            <w:t>written</w:t>
          </w:r>
          <w:proofErr w:type="spellEnd"/>
          <w:r w:rsidRPr="0050500C">
            <w:rPr>
              <w:rFonts w:cs="Times New Roman"/>
            </w:rPr>
            <w:t xml:space="preserve"> so </w:t>
          </w:r>
          <w:proofErr w:type="spellStart"/>
          <w:r w:rsidRPr="0050500C">
            <w:rPr>
              <w:rFonts w:cs="Times New Roman"/>
            </w:rPr>
            <w:t>that</w:t>
          </w:r>
          <w:proofErr w:type="spellEnd"/>
          <w:r w:rsidRPr="0050500C">
            <w:rPr>
              <w:rFonts w:cs="Times New Roman"/>
            </w:rPr>
            <w:t xml:space="preserve"> </w:t>
          </w:r>
          <w:proofErr w:type="spellStart"/>
          <w:r w:rsidRPr="0050500C">
            <w:rPr>
              <w:rFonts w:cs="Times New Roman"/>
            </w:rPr>
            <w:t>all</w:t>
          </w:r>
          <w:proofErr w:type="spellEnd"/>
          <w:r w:rsidRPr="0050500C">
            <w:rPr>
              <w:rFonts w:cs="Times New Roman"/>
            </w:rPr>
            <w:t xml:space="preserve"> </w:t>
          </w:r>
          <w:proofErr w:type="spellStart"/>
          <w:r w:rsidRPr="0050500C">
            <w:rPr>
              <w:rFonts w:cs="Times New Roman"/>
            </w:rPr>
            <w:t>important</w:t>
          </w:r>
          <w:proofErr w:type="spellEnd"/>
          <w:r w:rsidRPr="0050500C">
            <w:rPr>
              <w:rFonts w:cs="Times New Roman"/>
            </w:rPr>
            <w:t xml:space="preserve"> </w:t>
          </w:r>
          <w:proofErr w:type="spellStart"/>
          <w:r w:rsidRPr="0050500C">
            <w:rPr>
              <w:rFonts w:cs="Times New Roman"/>
            </w:rPr>
            <w:t>aspects</w:t>
          </w:r>
          <w:proofErr w:type="spellEnd"/>
          <w:r w:rsidRPr="0050500C">
            <w:rPr>
              <w:rFonts w:cs="Times New Roman"/>
            </w:rPr>
            <w:t xml:space="preserve"> of marketing and </w:t>
          </w:r>
          <w:proofErr w:type="spellStart"/>
          <w:r w:rsidRPr="0050500C">
            <w:rPr>
              <w:rFonts w:cs="Times New Roman"/>
            </w:rPr>
            <w:t>affiliated</w:t>
          </w:r>
          <w:proofErr w:type="spellEnd"/>
          <w:r w:rsidRPr="0050500C">
            <w:rPr>
              <w:rFonts w:cs="Times New Roman"/>
            </w:rPr>
            <w:t xml:space="preserve"> </w:t>
          </w:r>
          <w:proofErr w:type="spellStart"/>
          <w:r w:rsidRPr="0050500C">
            <w:rPr>
              <w:rFonts w:cs="Times New Roman"/>
            </w:rPr>
            <w:t>entities</w:t>
          </w:r>
          <w:proofErr w:type="spellEnd"/>
          <w:r w:rsidRPr="0050500C">
            <w:rPr>
              <w:rFonts w:cs="Times New Roman"/>
            </w:rPr>
            <w:t xml:space="preserve"> are </w:t>
          </w:r>
          <w:proofErr w:type="spellStart"/>
          <w:r w:rsidRPr="0050500C">
            <w:rPr>
              <w:rFonts w:cs="Times New Roman"/>
            </w:rPr>
            <w:t>clearly</w:t>
          </w:r>
          <w:proofErr w:type="spellEnd"/>
          <w:r w:rsidRPr="0050500C">
            <w:rPr>
              <w:rFonts w:cs="Times New Roman"/>
            </w:rPr>
            <w:t xml:space="preserve"> and </w:t>
          </w:r>
          <w:proofErr w:type="spellStart"/>
          <w:r w:rsidRPr="0050500C">
            <w:rPr>
              <w:rFonts w:cs="Times New Roman"/>
            </w:rPr>
            <w:t>unambiguously</w:t>
          </w:r>
          <w:proofErr w:type="spellEnd"/>
          <w:r w:rsidRPr="0050500C">
            <w:rPr>
              <w:rFonts w:cs="Times New Roman"/>
            </w:rPr>
            <w:t xml:space="preserve"> </w:t>
          </w:r>
          <w:proofErr w:type="spellStart"/>
          <w:r w:rsidRPr="0050500C">
            <w:rPr>
              <w:rFonts w:cs="Times New Roman"/>
            </w:rPr>
            <w:t>explained</w:t>
          </w:r>
          <w:proofErr w:type="spellEnd"/>
          <w:r w:rsidRPr="0050500C">
            <w:rPr>
              <w:rFonts w:cs="Times New Roman"/>
            </w:rPr>
            <w:t xml:space="preserve">. </w:t>
          </w:r>
        </w:p>
        <w:p w14:paraId="0DD6CA2E" w14:textId="77777777" w:rsidR="006D7681" w:rsidRPr="0050500C" w:rsidRDefault="006D7681" w:rsidP="0030219A">
          <w:pPr>
            <w:pStyle w:val="Bezriadkovania"/>
            <w:spacing w:line="276" w:lineRule="auto"/>
            <w:jc w:val="both"/>
            <w:rPr>
              <w:rFonts w:cs="Times New Roman"/>
            </w:rPr>
          </w:pP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practical</w:t>
          </w:r>
          <w:proofErr w:type="spellEnd"/>
          <w:r w:rsidRPr="0050500C">
            <w:rPr>
              <w:rFonts w:cs="Times New Roman"/>
            </w:rPr>
            <w:t xml:space="preserve"> part </w:t>
          </w:r>
          <w:proofErr w:type="spellStart"/>
          <w:r w:rsidRPr="0050500C">
            <w:rPr>
              <w:rFonts w:cs="Times New Roman"/>
            </w:rPr>
            <w:t>is</w:t>
          </w:r>
          <w:proofErr w:type="spellEnd"/>
          <w:r w:rsidRPr="0050500C">
            <w:rPr>
              <w:rFonts w:cs="Times New Roman"/>
            </w:rPr>
            <w:t xml:space="preserve"> </w:t>
          </w:r>
          <w:proofErr w:type="spellStart"/>
          <w:r w:rsidRPr="0050500C">
            <w:rPr>
              <w:rFonts w:cs="Times New Roman"/>
            </w:rPr>
            <w:t>divided</w:t>
          </w:r>
          <w:proofErr w:type="spellEnd"/>
          <w:r w:rsidRPr="0050500C">
            <w:rPr>
              <w:rFonts w:cs="Times New Roman"/>
            </w:rPr>
            <w:t xml:space="preserve"> </w:t>
          </w:r>
          <w:proofErr w:type="spellStart"/>
          <w:r w:rsidRPr="0050500C">
            <w:rPr>
              <w:rFonts w:cs="Times New Roman"/>
            </w:rPr>
            <w:t>into</w:t>
          </w:r>
          <w:proofErr w:type="spellEnd"/>
          <w:r w:rsidRPr="0050500C">
            <w:rPr>
              <w:rFonts w:cs="Times New Roman"/>
            </w:rPr>
            <w:t xml:space="preserve"> </w:t>
          </w:r>
          <w:proofErr w:type="spellStart"/>
          <w:r w:rsidRPr="0050500C">
            <w:rPr>
              <w:rFonts w:cs="Times New Roman"/>
            </w:rPr>
            <w:t>analytical</w:t>
          </w:r>
          <w:proofErr w:type="spellEnd"/>
          <w:r w:rsidRPr="0050500C">
            <w:rPr>
              <w:rFonts w:cs="Times New Roman"/>
            </w:rPr>
            <w:t xml:space="preserve"> and </w:t>
          </w:r>
          <w:proofErr w:type="spellStart"/>
          <w:r w:rsidRPr="0050500C">
            <w:rPr>
              <w:rFonts w:cs="Times New Roman"/>
            </w:rPr>
            <w:t>suggestion</w:t>
          </w:r>
          <w:proofErr w:type="spellEnd"/>
          <w:r w:rsidRPr="0050500C">
            <w:rPr>
              <w:rFonts w:cs="Times New Roman"/>
            </w:rPr>
            <w:t xml:space="preserve"> part. </w:t>
          </w: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analytical</w:t>
          </w:r>
          <w:proofErr w:type="spellEnd"/>
          <w:r w:rsidRPr="0050500C">
            <w:rPr>
              <w:rFonts w:cs="Times New Roman"/>
            </w:rPr>
            <w:t xml:space="preserve"> part </w:t>
          </w:r>
          <w:proofErr w:type="spellStart"/>
          <w:r w:rsidRPr="0050500C">
            <w:rPr>
              <w:rFonts w:cs="Times New Roman"/>
            </w:rPr>
            <w:t>consists</w:t>
          </w:r>
          <w:proofErr w:type="spellEnd"/>
          <w:r w:rsidRPr="0050500C">
            <w:rPr>
              <w:rFonts w:cs="Times New Roman"/>
            </w:rPr>
            <w:t xml:space="preserve"> of </w:t>
          </w: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characterization</w:t>
          </w:r>
          <w:proofErr w:type="spellEnd"/>
          <w:r w:rsidRPr="0050500C">
            <w:rPr>
              <w:rFonts w:cs="Times New Roman"/>
            </w:rPr>
            <w:t xml:space="preserve"> of </w:t>
          </w:r>
          <w:proofErr w:type="spellStart"/>
          <w:r w:rsidRPr="0050500C">
            <w:rPr>
              <w:rFonts w:cs="Times New Roman"/>
            </w:rPr>
            <w:t>the</w:t>
          </w:r>
          <w:proofErr w:type="spellEnd"/>
          <w:r w:rsidRPr="0050500C">
            <w:rPr>
              <w:rFonts w:cs="Times New Roman"/>
            </w:rPr>
            <w:t xml:space="preserve"> selected winery, SWOT </w:t>
          </w:r>
          <w:proofErr w:type="spellStart"/>
          <w:r w:rsidRPr="0050500C">
            <w:rPr>
              <w:rFonts w:cs="Times New Roman"/>
            </w:rPr>
            <w:t>analysis</w:t>
          </w:r>
          <w:proofErr w:type="spellEnd"/>
          <w:r w:rsidRPr="0050500C">
            <w:rPr>
              <w:rFonts w:cs="Times New Roman"/>
            </w:rPr>
            <w:t xml:space="preserve">, </w:t>
          </w:r>
          <w:proofErr w:type="spellStart"/>
          <w:r w:rsidRPr="0050500C">
            <w:rPr>
              <w:rFonts w:cs="Times New Roman"/>
            </w:rPr>
            <w:t>Porter's</w:t>
          </w:r>
          <w:proofErr w:type="spellEnd"/>
          <w:r w:rsidRPr="0050500C">
            <w:rPr>
              <w:rFonts w:cs="Times New Roman"/>
            </w:rPr>
            <w:t xml:space="preserve"> </w:t>
          </w:r>
          <w:proofErr w:type="spellStart"/>
          <w:r w:rsidRPr="0050500C">
            <w:rPr>
              <w:rFonts w:cs="Times New Roman"/>
            </w:rPr>
            <w:t>five</w:t>
          </w:r>
          <w:proofErr w:type="spellEnd"/>
          <w:r w:rsidRPr="0050500C">
            <w:rPr>
              <w:rFonts w:cs="Times New Roman"/>
            </w:rPr>
            <w:t xml:space="preserve"> </w:t>
          </w:r>
          <w:proofErr w:type="spellStart"/>
          <w:r w:rsidRPr="0050500C">
            <w:rPr>
              <w:rFonts w:cs="Times New Roman"/>
            </w:rPr>
            <w:t>forces</w:t>
          </w:r>
          <w:proofErr w:type="spellEnd"/>
          <w:r w:rsidRPr="0050500C">
            <w:rPr>
              <w:rFonts w:cs="Times New Roman"/>
            </w:rPr>
            <w:t xml:space="preserve"> </w:t>
          </w:r>
          <w:proofErr w:type="spellStart"/>
          <w:r w:rsidRPr="0050500C">
            <w:rPr>
              <w:rFonts w:cs="Times New Roman"/>
            </w:rPr>
            <w:t>analysis</w:t>
          </w:r>
          <w:proofErr w:type="spellEnd"/>
          <w:r w:rsidRPr="0050500C">
            <w:rPr>
              <w:rFonts w:cs="Times New Roman"/>
            </w:rPr>
            <w:t xml:space="preserve">, </w:t>
          </w:r>
          <w:proofErr w:type="spellStart"/>
          <w:r w:rsidRPr="0050500C">
            <w:rPr>
              <w:rFonts w:cs="Times New Roman"/>
            </w:rPr>
            <w:t>analysis</w:t>
          </w:r>
          <w:proofErr w:type="spellEnd"/>
          <w:r w:rsidRPr="0050500C">
            <w:rPr>
              <w:rFonts w:cs="Times New Roman"/>
            </w:rPr>
            <w:t xml:space="preserve"> of </w:t>
          </w:r>
          <w:proofErr w:type="spellStart"/>
          <w:r w:rsidRPr="0050500C">
            <w:rPr>
              <w:rFonts w:cs="Times New Roman"/>
            </w:rPr>
            <w:t>the</w:t>
          </w:r>
          <w:proofErr w:type="spellEnd"/>
          <w:r w:rsidRPr="0050500C">
            <w:rPr>
              <w:rFonts w:cs="Times New Roman"/>
            </w:rPr>
            <w:t xml:space="preserve"> marketing </w:t>
          </w:r>
          <w:r>
            <w:rPr>
              <w:rFonts w:cs="Times New Roman"/>
            </w:rPr>
            <w:t xml:space="preserve">and </w:t>
          </w:r>
          <w:proofErr w:type="spellStart"/>
          <w:r w:rsidRPr="0050500C">
            <w:rPr>
              <w:rFonts w:cs="Times New Roman"/>
            </w:rPr>
            <w:t>communication</w:t>
          </w:r>
          <w:proofErr w:type="spellEnd"/>
          <w:r w:rsidRPr="0050500C">
            <w:rPr>
              <w:rFonts w:cs="Times New Roman"/>
            </w:rPr>
            <w:t xml:space="preserve"> mix, and a </w:t>
          </w:r>
          <w:proofErr w:type="spellStart"/>
          <w:r w:rsidRPr="0050500C">
            <w:rPr>
              <w:rFonts w:cs="Times New Roman"/>
            </w:rPr>
            <w:t>questionnaire</w:t>
          </w:r>
          <w:proofErr w:type="spellEnd"/>
          <w:r w:rsidRPr="0050500C">
            <w:rPr>
              <w:rFonts w:cs="Times New Roman"/>
            </w:rPr>
            <w:t xml:space="preserve"> </w:t>
          </w:r>
          <w:proofErr w:type="spellStart"/>
          <w:r w:rsidRPr="0050500C">
            <w:rPr>
              <w:rFonts w:cs="Times New Roman"/>
            </w:rPr>
            <w:t>survey</w:t>
          </w:r>
          <w:proofErr w:type="spellEnd"/>
          <w:r w:rsidRPr="0050500C">
            <w:rPr>
              <w:rFonts w:cs="Times New Roman"/>
            </w:rPr>
            <w:t xml:space="preserve">. </w:t>
          </w:r>
          <w:proofErr w:type="spellStart"/>
          <w:r w:rsidRPr="0050500C">
            <w:rPr>
              <w:rFonts w:cs="Times New Roman"/>
            </w:rPr>
            <w:t>The</w:t>
          </w:r>
          <w:proofErr w:type="spellEnd"/>
          <w:r w:rsidRPr="0050500C">
            <w:rPr>
              <w:rFonts w:cs="Times New Roman"/>
            </w:rPr>
            <w:t xml:space="preserve"> </w:t>
          </w:r>
          <w:proofErr w:type="spellStart"/>
          <w:r w:rsidRPr="0050500C">
            <w:rPr>
              <w:rFonts w:cs="Times New Roman"/>
            </w:rPr>
            <w:t>suggestion</w:t>
          </w:r>
          <w:proofErr w:type="spellEnd"/>
          <w:r w:rsidRPr="0050500C">
            <w:rPr>
              <w:rFonts w:cs="Times New Roman"/>
            </w:rPr>
            <w:t xml:space="preserve"> part </w:t>
          </w:r>
          <w:proofErr w:type="spellStart"/>
          <w:r w:rsidRPr="0050500C">
            <w:rPr>
              <w:rFonts w:cs="Times New Roman"/>
            </w:rPr>
            <w:t>contains</w:t>
          </w:r>
          <w:proofErr w:type="spellEnd"/>
          <w:r w:rsidRPr="0050500C">
            <w:rPr>
              <w:rFonts w:cs="Times New Roman"/>
            </w:rPr>
            <w:t xml:space="preserve"> a </w:t>
          </w:r>
          <w:proofErr w:type="spellStart"/>
          <w:r w:rsidRPr="0050500C">
            <w:rPr>
              <w:rFonts w:cs="Times New Roman"/>
            </w:rPr>
            <w:t>proposal</w:t>
          </w:r>
          <w:proofErr w:type="spellEnd"/>
          <w:r w:rsidRPr="0050500C">
            <w:rPr>
              <w:rFonts w:cs="Times New Roman"/>
            </w:rPr>
            <w:t xml:space="preserve"> </w:t>
          </w:r>
          <w:proofErr w:type="spellStart"/>
          <w:r w:rsidRPr="0050500C">
            <w:rPr>
              <w:rFonts w:cs="Times New Roman"/>
            </w:rPr>
            <w:t>for</w:t>
          </w:r>
          <w:proofErr w:type="spellEnd"/>
          <w:r w:rsidRPr="0050500C">
            <w:rPr>
              <w:rFonts w:cs="Times New Roman"/>
            </w:rPr>
            <w:t xml:space="preserve"> a new </w:t>
          </w:r>
          <w:proofErr w:type="spellStart"/>
          <w:r w:rsidRPr="0050500C">
            <w:rPr>
              <w:rFonts w:cs="Times New Roman"/>
            </w:rPr>
            <w:t>communication</w:t>
          </w:r>
          <w:proofErr w:type="spellEnd"/>
          <w:r w:rsidRPr="0050500C">
            <w:rPr>
              <w:rFonts w:cs="Times New Roman"/>
            </w:rPr>
            <w:t xml:space="preserve"> mix and </w:t>
          </w:r>
          <w:proofErr w:type="spellStart"/>
          <w:r w:rsidRPr="0050500C">
            <w:rPr>
              <w:rFonts w:cs="Times New Roman"/>
            </w:rPr>
            <w:t>long</w:t>
          </w:r>
          <w:proofErr w:type="spellEnd"/>
          <w:r w:rsidRPr="0050500C">
            <w:rPr>
              <w:rFonts w:cs="Times New Roman"/>
            </w:rPr>
            <w:t xml:space="preserve">-term </w:t>
          </w:r>
          <w:proofErr w:type="spellStart"/>
          <w:r w:rsidRPr="0050500C">
            <w:rPr>
              <w:rFonts w:cs="Times New Roman"/>
            </w:rPr>
            <w:t>strategy</w:t>
          </w:r>
          <w:proofErr w:type="spellEnd"/>
          <w:r w:rsidRPr="0050500C">
            <w:rPr>
              <w:rFonts w:cs="Times New Roman"/>
            </w:rPr>
            <w:t xml:space="preserve"> </w:t>
          </w:r>
          <w:proofErr w:type="spellStart"/>
          <w:r w:rsidRPr="0050500C">
            <w:rPr>
              <w:rFonts w:cs="Times New Roman"/>
            </w:rPr>
            <w:t>together</w:t>
          </w:r>
          <w:proofErr w:type="spellEnd"/>
          <w:r w:rsidRPr="0050500C">
            <w:rPr>
              <w:rFonts w:cs="Times New Roman"/>
            </w:rPr>
            <w:t xml:space="preserve"> </w:t>
          </w:r>
          <w:proofErr w:type="spellStart"/>
          <w:r w:rsidRPr="0050500C">
            <w:rPr>
              <w:rFonts w:cs="Times New Roman"/>
            </w:rPr>
            <w:t>with</w:t>
          </w:r>
          <w:proofErr w:type="spellEnd"/>
          <w:r w:rsidRPr="0050500C">
            <w:rPr>
              <w:rFonts w:cs="Times New Roman"/>
            </w:rPr>
            <w:t xml:space="preserve"> </w:t>
          </w:r>
          <w:proofErr w:type="spellStart"/>
          <w:r w:rsidRPr="0050500C">
            <w:rPr>
              <w:rFonts w:cs="Times New Roman"/>
            </w:rPr>
            <w:t>economic</w:t>
          </w:r>
          <w:proofErr w:type="spellEnd"/>
          <w:r w:rsidRPr="0050500C">
            <w:rPr>
              <w:rFonts w:cs="Times New Roman"/>
            </w:rPr>
            <w:t xml:space="preserve"> </w:t>
          </w:r>
          <w:proofErr w:type="spellStart"/>
          <w:r w:rsidRPr="0050500C">
            <w:rPr>
              <w:rFonts w:cs="Times New Roman"/>
            </w:rPr>
            <w:t>quantification</w:t>
          </w:r>
          <w:proofErr w:type="spellEnd"/>
          <w:r w:rsidRPr="0050500C">
            <w:rPr>
              <w:rFonts w:cs="Times New Roman"/>
            </w:rPr>
            <w:t>.</w:t>
          </w:r>
        </w:p>
        <w:p w14:paraId="17D2FBE1" w14:textId="77777777" w:rsidR="002F7C15" w:rsidRPr="00B1689C" w:rsidRDefault="002F7C15" w:rsidP="0030219A">
          <w:pPr>
            <w:spacing w:line="276" w:lineRule="auto"/>
            <w:jc w:val="both"/>
            <w:rPr>
              <w:rFonts w:eastAsia="Times New Roman" w:cs="Times New Roman"/>
              <w:szCs w:val="24"/>
              <w:lang w:eastAsia="zh-CN"/>
            </w:rPr>
          </w:pPr>
        </w:p>
        <w:p w14:paraId="5ED5609A" w14:textId="786118CA" w:rsidR="00EF4720" w:rsidRDefault="002F7C15" w:rsidP="0030219A">
          <w:pPr>
            <w:spacing w:line="276" w:lineRule="auto"/>
            <w:jc w:val="both"/>
            <w:rPr>
              <w:rFonts w:eastAsia="Times New Roman" w:cs="Times New Roman"/>
              <w:szCs w:val="24"/>
              <w:lang w:eastAsia="zh-CN"/>
            </w:rPr>
          </w:pPr>
          <w:proofErr w:type="spellStart"/>
          <w:r w:rsidRPr="00B1689C">
            <w:rPr>
              <w:rFonts w:eastAsia="Times New Roman" w:cs="Times New Roman"/>
              <w:szCs w:val="24"/>
              <w:lang w:eastAsia="zh-CN"/>
            </w:rPr>
            <w:t>Key</w:t>
          </w:r>
          <w:proofErr w:type="spellEnd"/>
          <w:r w:rsidRPr="00B1689C">
            <w:rPr>
              <w:rFonts w:eastAsia="Times New Roman" w:cs="Times New Roman"/>
              <w:szCs w:val="24"/>
              <w:lang w:eastAsia="zh-CN"/>
            </w:rPr>
            <w:t xml:space="preserve"> </w:t>
          </w:r>
          <w:proofErr w:type="spellStart"/>
          <w:r w:rsidRPr="00B1689C">
            <w:rPr>
              <w:rFonts w:eastAsia="Times New Roman" w:cs="Times New Roman"/>
              <w:szCs w:val="24"/>
              <w:lang w:eastAsia="zh-CN"/>
            </w:rPr>
            <w:t>words</w:t>
          </w:r>
          <w:proofErr w:type="spellEnd"/>
          <w:r w:rsidRPr="00B1689C">
            <w:rPr>
              <w:rFonts w:eastAsia="Times New Roman" w:cs="Times New Roman"/>
              <w:szCs w:val="24"/>
              <w:lang w:eastAsia="zh-CN"/>
            </w:rPr>
            <w:t>:</w:t>
          </w:r>
          <w:r w:rsidR="002C18B3">
            <w:rPr>
              <w:rFonts w:eastAsia="Times New Roman" w:cs="Times New Roman"/>
              <w:szCs w:val="24"/>
              <w:lang w:eastAsia="zh-CN"/>
            </w:rPr>
            <w:t xml:space="preserve"> </w:t>
          </w:r>
          <w:r w:rsidR="006D7681">
            <w:rPr>
              <w:rFonts w:eastAsia="Times New Roman" w:cs="Times New Roman"/>
              <w:szCs w:val="24"/>
              <w:lang w:eastAsia="zh-CN"/>
            </w:rPr>
            <w:t xml:space="preserve">marketing, marketing mix, marketing </w:t>
          </w:r>
          <w:proofErr w:type="spellStart"/>
          <w:r w:rsidR="006D7681">
            <w:rPr>
              <w:rFonts w:eastAsia="Times New Roman" w:cs="Times New Roman"/>
              <w:szCs w:val="24"/>
              <w:lang w:eastAsia="zh-CN"/>
            </w:rPr>
            <w:t>communication</w:t>
          </w:r>
          <w:proofErr w:type="spellEnd"/>
          <w:r w:rsidR="006D7681">
            <w:rPr>
              <w:rFonts w:eastAsia="Times New Roman" w:cs="Times New Roman"/>
              <w:szCs w:val="24"/>
              <w:lang w:eastAsia="zh-CN"/>
            </w:rPr>
            <w:t xml:space="preserve">, </w:t>
          </w:r>
          <w:proofErr w:type="spellStart"/>
          <w:r w:rsidR="006D7681">
            <w:rPr>
              <w:rFonts w:eastAsia="Times New Roman" w:cs="Times New Roman"/>
              <w:szCs w:val="24"/>
              <w:lang w:eastAsia="zh-CN"/>
            </w:rPr>
            <w:t>target</w:t>
          </w:r>
          <w:proofErr w:type="spellEnd"/>
          <w:r w:rsidR="006D7681">
            <w:rPr>
              <w:rFonts w:eastAsia="Times New Roman" w:cs="Times New Roman"/>
              <w:szCs w:val="24"/>
              <w:lang w:eastAsia="zh-CN"/>
            </w:rPr>
            <w:t xml:space="preserve"> </w:t>
          </w:r>
          <w:proofErr w:type="spellStart"/>
          <w:r w:rsidR="006D7681">
            <w:rPr>
              <w:rFonts w:eastAsia="Times New Roman" w:cs="Times New Roman"/>
              <w:szCs w:val="24"/>
              <w:lang w:eastAsia="zh-CN"/>
            </w:rPr>
            <w:t>market</w:t>
          </w:r>
          <w:proofErr w:type="spellEnd"/>
          <w:r w:rsidR="006D7681">
            <w:rPr>
              <w:rFonts w:eastAsia="Times New Roman" w:cs="Times New Roman"/>
              <w:szCs w:val="24"/>
              <w:lang w:eastAsia="zh-CN"/>
            </w:rPr>
            <w:t xml:space="preserve">, </w:t>
          </w:r>
          <w:proofErr w:type="spellStart"/>
          <w:r w:rsidR="006D7681">
            <w:rPr>
              <w:rFonts w:eastAsia="Times New Roman" w:cs="Times New Roman"/>
              <w:szCs w:val="24"/>
              <w:lang w:eastAsia="zh-CN"/>
            </w:rPr>
            <w:t>analysis</w:t>
          </w:r>
          <w:proofErr w:type="spellEnd"/>
          <w:r w:rsidR="006D7681">
            <w:rPr>
              <w:rFonts w:eastAsia="Times New Roman" w:cs="Times New Roman"/>
              <w:szCs w:val="24"/>
              <w:lang w:eastAsia="zh-CN"/>
            </w:rPr>
            <w:t xml:space="preserve"> of </w:t>
          </w:r>
          <w:proofErr w:type="spellStart"/>
          <w:r w:rsidR="006D7681">
            <w:rPr>
              <w:rFonts w:eastAsia="Times New Roman" w:cs="Times New Roman"/>
              <w:szCs w:val="24"/>
              <w:lang w:eastAsia="zh-CN"/>
            </w:rPr>
            <w:t>the</w:t>
          </w:r>
          <w:proofErr w:type="spellEnd"/>
          <w:r w:rsidR="006D7681">
            <w:rPr>
              <w:rFonts w:eastAsia="Times New Roman" w:cs="Times New Roman"/>
              <w:szCs w:val="24"/>
              <w:lang w:eastAsia="zh-CN"/>
            </w:rPr>
            <w:t xml:space="preserve"> business </w:t>
          </w:r>
          <w:proofErr w:type="spellStart"/>
          <w:r w:rsidR="006D7681">
            <w:rPr>
              <w:rFonts w:eastAsia="Times New Roman" w:cs="Times New Roman"/>
              <w:szCs w:val="24"/>
              <w:lang w:eastAsia="zh-CN"/>
            </w:rPr>
            <w:t>environment</w:t>
          </w:r>
          <w:proofErr w:type="spellEnd"/>
          <w:r w:rsidR="006D7681">
            <w:rPr>
              <w:rFonts w:eastAsia="Times New Roman" w:cs="Times New Roman"/>
              <w:szCs w:val="24"/>
              <w:lang w:eastAsia="zh-CN"/>
            </w:rPr>
            <w:t xml:space="preserve"> </w:t>
          </w:r>
          <w:r w:rsidR="002C4C37">
            <w:rPr>
              <w:rFonts w:eastAsia="Times New Roman" w:cs="Times New Roman"/>
              <w:szCs w:val="24"/>
              <w:lang w:eastAsia="zh-CN"/>
            </w:rPr>
            <w:br w:type="page"/>
          </w:r>
        </w:p>
        <w:p w14:paraId="40010082" w14:textId="017D5046" w:rsidR="00EF4720" w:rsidRDefault="00EF4720" w:rsidP="002F7C15">
          <w:pPr>
            <w:rPr>
              <w:rFonts w:eastAsia="Times New Roman" w:cs="Times New Roman"/>
              <w:szCs w:val="24"/>
              <w:lang w:eastAsia="zh-CN"/>
            </w:rPr>
          </w:pPr>
        </w:p>
        <w:p w14:paraId="3F7D4720" w14:textId="441E6B38" w:rsidR="00EF4720" w:rsidRDefault="00EF4720" w:rsidP="002F7C15">
          <w:pPr>
            <w:rPr>
              <w:rFonts w:eastAsia="Times New Roman" w:cs="Times New Roman"/>
              <w:szCs w:val="24"/>
              <w:lang w:eastAsia="zh-CN"/>
            </w:rPr>
          </w:pPr>
        </w:p>
        <w:p w14:paraId="5E042B6B" w14:textId="61028D2C" w:rsidR="00EF4720" w:rsidRDefault="00EF4720" w:rsidP="002F7C15">
          <w:pPr>
            <w:rPr>
              <w:rFonts w:eastAsia="Times New Roman" w:cs="Times New Roman"/>
              <w:szCs w:val="24"/>
              <w:lang w:eastAsia="zh-CN"/>
            </w:rPr>
          </w:pPr>
        </w:p>
        <w:p w14:paraId="39EEC101" w14:textId="176F0C0C" w:rsidR="00EF4720" w:rsidRDefault="00EF4720" w:rsidP="002F7C15">
          <w:pPr>
            <w:rPr>
              <w:rFonts w:eastAsia="Times New Roman" w:cs="Times New Roman"/>
              <w:szCs w:val="24"/>
              <w:lang w:eastAsia="zh-CN"/>
            </w:rPr>
          </w:pPr>
        </w:p>
        <w:p w14:paraId="1A2DE32E" w14:textId="6D7125BD" w:rsidR="00EF4720" w:rsidRDefault="00EF4720" w:rsidP="002F7C15">
          <w:pPr>
            <w:rPr>
              <w:rFonts w:eastAsia="Times New Roman" w:cs="Times New Roman"/>
              <w:szCs w:val="24"/>
              <w:lang w:eastAsia="zh-CN"/>
            </w:rPr>
          </w:pPr>
        </w:p>
        <w:p w14:paraId="28C1AF2F" w14:textId="296A6ABA" w:rsidR="00EF4720" w:rsidRDefault="00EF4720" w:rsidP="002F7C15">
          <w:pPr>
            <w:rPr>
              <w:rFonts w:eastAsia="Times New Roman" w:cs="Times New Roman"/>
              <w:szCs w:val="24"/>
              <w:lang w:eastAsia="zh-CN"/>
            </w:rPr>
          </w:pPr>
        </w:p>
        <w:p w14:paraId="728D3470" w14:textId="2E21A8D8" w:rsidR="00EF4720" w:rsidRDefault="00EF4720" w:rsidP="002F7C15">
          <w:pPr>
            <w:rPr>
              <w:rFonts w:eastAsia="Times New Roman" w:cs="Times New Roman"/>
              <w:szCs w:val="24"/>
              <w:lang w:eastAsia="zh-CN"/>
            </w:rPr>
          </w:pPr>
        </w:p>
        <w:p w14:paraId="5C573F8F" w14:textId="1A2E29AB" w:rsidR="00EF4720" w:rsidRDefault="00EF4720" w:rsidP="002F7C15">
          <w:pPr>
            <w:rPr>
              <w:rFonts w:eastAsia="Times New Roman" w:cs="Times New Roman"/>
              <w:szCs w:val="24"/>
              <w:lang w:eastAsia="zh-CN"/>
            </w:rPr>
          </w:pPr>
        </w:p>
        <w:p w14:paraId="78013AFE" w14:textId="6241131D" w:rsidR="00EF4720" w:rsidRDefault="00EF4720" w:rsidP="002F7C15">
          <w:pPr>
            <w:rPr>
              <w:rFonts w:eastAsia="Times New Roman" w:cs="Times New Roman"/>
              <w:szCs w:val="24"/>
              <w:lang w:eastAsia="zh-CN"/>
            </w:rPr>
          </w:pPr>
        </w:p>
        <w:p w14:paraId="75872EA7" w14:textId="5E15A4D1" w:rsidR="00EF4720" w:rsidRDefault="00EF4720" w:rsidP="002F7C15">
          <w:pPr>
            <w:rPr>
              <w:rFonts w:eastAsia="Times New Roman" w:cs="Times New Roman"/>
              <w:szCs w:val="24"/>
              <w:lang w:eastAsia="zh-CN"/>
            </w:rPr>
          </w:pPr>
        </w:p>
        <w:p w14:paraId="7F60D258" w14:textId="407273CD" w:rsidR="00EF4720" w:rsidRDefault="00EF4720" w:rsidP="002F7C15">
          <w:pPr>
            <w:rPr>
              <w:rFonts w:eastAsia="Times New Roman" w:cs="Times New Roman"/>
              <w:szCs w:val="24"/>
              <w:lang w:eastAsia="zh-CN"/>
            </w:rPr>
          </w:pPr>
        </w:p>
        <w:p w14:paraId="01D166CE" w14:textId="59618C74" w:rsidR="00EF4720" w:rsidRDefault="00EF4720" w:rsidP="002F7C15">
          <w:pPr>
            <w:rPr>
              <w:rFonts w:eastAsia="Times New Roman" w:cs="Times New Roman"/>
              <w:szCs w:val="24"/>
              <w:lang w:eastAsia="zh-CN"/>
            </w:rPr>
          </w:pPr>
        </w:p>
        <w:p w14:paraId="0E563103" w14:textId="1BA2F5AB" w:rsidR="00EF4720" w:rsidRDefault="00EF4720" w:rsidP="002F7C15">
          <w:pPr>
            <w:rPr>
              <w:rFonts w:eastAsia="Times New Roman" w:cs="Times New Roman"/>
              <w:szCs w:val="24"/>
              <w:lang w:eastAsia="zh-CN"/>
            </w:rPr>
          </w:pPr>
        </w:p>
        <w:p w14:paraId="55B74FBA" w14:textId="747A6BA8" w:rsidR="00EF4720" w:rsidRDefault="00EF4720" w:rsidP="002F7C15">
          <w:pPr>
            <w:rPr>
              <w:rFonts w:eastAsia="Times New Roman" w:cs="Times New Roman"/>
              <w:szCs w:val="24"/>
              <w:lang w:eastAsia="zh-CN"/>
            </w:rPr>
          </w:pPr>
        </w:p>
        <w:p w14:paraId="17810B1D" w14:textId="4C940D68" w:rsidR="00EF4720" w:rsidRDefault="00EF4720" w:rsidP="002F7C15">
          <w:pPr>
            <w:rPr>
              <w:rFonts w:eastAsia="Times New Roman" w:cs="Times New Roman"/>
              <w:szCs w:val="24"/>
              <w:lang w:eastAsia="zh-CN"/>
            </w:rPr>
          </w:pPr>
        </w:p>
        <w:p w14:paraId="66D33F9F" w14:textId="513CA5BB" w:rsidR="00EF4720" w:rsidRDefault="00EF4720" w:rsidP="002F7C15">
          <w:pPr>
            <w:rPr>
              <w:rFonts w:eastAsia="Times New Roman" w:cs="Times New Roman"/>
              <w:szCs w:val="24"/>
              <w:lang w:eastAsia="zh-CN"/>
            </w:rPr>
          </w:pPr>
        </w:p>
        <w:p w14:paraId="1EAED126" w14:textId="339A6CF5" w:rsidR="00EF4720" w:rsidRDefault="00EF4720" w:rsidP="002F7C15">
          <w:pPr>
            <w:rPr>
              <w:rFonts w:eastAsia="Times New Roman" w:cs="Times New Roman"/>
              <w:szCs w:val="24"/>
              <w:lang w:eastAsia="zh-CN"/>
            </w:rPr>
          </w:pPr>
        </w:p>
        <w:p w14:paraId="4652B7CA" w14:textId="6E61907B" w:rsidR="00EF4720" w:rsidRDefault="00EF4720" w:rsidP="002F7C15">
          <w:pPr>
            <w:rPr>
              <w:rFonts w:eastAsia="Times New Roman" w:cs="Times New Roman"/>
              <w:szCs w:val="24"/>
              <w:lang w:eastAsia="zh-CN"/>
            </w:rPr>
          </w:pPr>
        </w:p>
        <w:p w14:paraId="2FF09F31" w14:textId="3D17F2D8" w:rsidR="00EF4720" w:rsidRDefault="00EF4720" w:rsidP="002F7C15">
          <w:pPr>
            <w:rPr>
              <w:rFonts w:eastAsia="Times New Roman" w:cs="Times New Roman"/>
              <w:szCs w:val="24"/>
              <w:lang w:eastAsia="zh-CN"/>
            </w:rPr>
          </w:pPr>
        </w:p>
        <w:p w14:paraId="5ACC0C5A" w14:textId="6102C843" w:rsidR="00EF4720" w:rsidRDefault="00EF4720" w:rsidP="002F7C15">
          <w:pPr>
            <w:rPr>
              <w:rFonts w:eastAsia="Times New Roman" w:cs="Times New Roman"/>
              <w:szCs w:val="24"/>
              <w:lang w:eastAsia="zh-CN"/>
            </w:rPr>
          </w:pPr>
        </w:p>
        <w:p w14:paraId="42C99DF0" w14:textId="4BBCD3BB" w:rsidR="00EF4720" w:rsidRDefault="00EF4720" w:rsidP="002F7C15">
          <w:pPr>
            <w:rPr>
              <w:rFonts w:eastAsia="Times New Roman" w:cs="Times New Roman"/>
              <w:szCs w:val="24"/>
              <w:lang w:eastAsia="zh-CN"/>
            </w:rPr>
          </w:pPr>
        </w:p>
        <w:p w14:paraId="26139B15" w14:textId="5931288E" w:rsidR="00EF4720" w:rsidRDefault="00EF4720" w:rsidP="002F7C15">
          <w:pPr>
            <w:rPr>
              <w:rFonts w:eastAsia="Times New Roman" w:cs="Times New Roman"/>
              <w:szCs w:val="24"/>
              <w:lang w:eastAsia="zh-CN"/>
            </w:rPr>
          </w:pPr>
        </w:p>
        <w:p w14:paraId="4DEDA4B4" w14:textId="30D4746B" w:rsidR="00EF4720" w:rsidRDefault="00EF4720" w:rsidP="002F7C15">
          <w:pPr>
            <w:rPr>
              <w:rFonts w:eastAsia="Times New Roman" w:cs="Times New Roman"/>
              <w:szCs w:val="24"/>
              <w:lang w:eastAsia="zh-CN"/>
            </w:rPr>
          </w:pPr>
        </w:p>
        <w:p w14:paraId="6182FD58" w14:textId="77777777" w:rsidR="00EF4720" w:rsidRDefault="00EF4720" w:rsidP="002F7C15">
          <w:pPr>
            <w:rPr>
              <w:rFonts w:eastAsia="Times New Roman" w:cs="Times New Roman"/>
              <w:szCs w:val="24"/>
              <w:lang w:eastAsia="zh-CN"/>
            </w:rPr>
          </w:pPr>
        </w:p>
        <w:p w14:paraId="459A56F1" w14:textId="37446194" w:rsidR="002F7C15" w:rsidRDefault="009A69A2" w:rsidP="002F7C15">
          <w:pPr>
            <w:rPr>
              <w:rFonts w:eastAsia="Times New Roman" w:cs="Times New Roman"/>
              <w:szCs w:val="24"/>
              <w:lang w:eastAsia="zh-CN"/>
            </w:rPr>
          </w:pPr>
          <w:r>
            <w:rPr>
              <w:rFonts w:eastAsia="Times New Roman" w:cs="Times New Roman"/>
              <w:szCs w:val="24"/>
              <w:lang w:eastAsia="zh-CN"/>
            </w:rPr>
            <w:t xml:space="preserve">Prehlasujem, že som bakalársku prácu </w:t>
          </w:r>
          <w:r>
            <w:rPr>
              <w:rFonts w:eastAsia="Times New Roman" w:cs="Times New Roman"/>
              <w:i/>
              <w:iCs/>
              <w:szCs w:val="24"/>
              <w:lang w:eastAsia="zh-CN"/>
            </w:rPr>
            <w:t>MARKETINGOVÝ MIX VO VYBRANOM VINÁRSTVE</w:t>
          </w:r>
          <w:r>
            <w:rPr>
              <w:rFonts w:eastAsia="Times New Roman" w:cs="Times New Roman"/>
              <w:szCs w:val="24"/>
              <w:lang w:eastAsia="zh-CN"/>
            </w:rPr>
            <w:t xml:space="preserve"> vypracovala samostatne pod vedením </w:t>
          </w:r>
          <w:r w:rsidRPr="009A69A2">
            <w:rPr>
              <w:rFonts w:eastAsia="Times New Roman" w:cs="Times New Roman"/>
              <w:i/>
              <w:iCs/>
              <w:szCs w:val="24"/>
              <w:lang w:eastAsia="zh-CN"/>
            </w:rPr>
            <w:t xml:space="preserve">Dr. Ing. Pavel </w:t>
          </w:r>
          <w:proofErr w:type="spellStart"/>
          <w:r w:rsidRPr="009A69A2">
            <w:rPr>
              <w:rFonts w:eastAsia="Times New Roman" w:cs="Times New Roman"/>
              <w:i/>
              <w:iCs/>
              <w:szCs w:val="24"/>
              <w:lang w:eastAsia="zh-CN"/>
            </w:rPr>
            <w:t>Tvrzník</w:t>
          </w:r>
          <w:r>
            <w:rPr>
              <w:rFonts w:eastAsia="Times New Roman" w:cs="Times New Roman"/>
              <w:i/>
              <w:iCs/>
              <w:szCs w:val="24"/>
              <w:lang w:eastAsia="zh-CN"/>
            </w:rPr>
            <w:t>a</w:t>
          </w:r>
          <w:proofErr w:type="spellEnd"/>
          <w:r>
            <w:rPr>
              <w:rFonts w:eastAsia="Times New Roman" w:cs="Times New Roman"/>
              <w:szCs w:val="24"/>
              <w:lang w:eastAsia="zh-CN"/>
            </w:rPr>
            <w:t xml:space="preserve"> a uviedla v nej všetky použité literárne a iné odborné zdroje v súlade s aktuálne platnými právnymi predpismi a vnútornými predpismi Vysoké školy obchodní a hotelové.</w:t>
          </w:r>
        </w:p>
        <w:p w14:paraId="53E8C6AE" w14:textId="241AEE29" w:rsidR="009A69A2" w:rsidRDefault="009A69A2" w:rsidP="002F7C15">
          <w:pPr>
            <w:rPr>
              <w:rFonts w:eastAsia="Times New Roman" w:cs="Times New Roman"/>
              <w:szCs w:val="24"/>
              <w:lang w:eastAsia="zh-CN"/>
            </w:rPr>
          </w:pPr>
        </w:p>
        <w:p w14:paraId="382F526B" w14:textId="1DF6C878" w:rsidR="009A69A2" w:rsidRDefault="009A69A2" w:rsidP="002F7C15">
          <w:pPr>
            <w:rPr>
              <w:rFonts w:eastAsia="Times New Roman" w:cs="Times New Roman"/>
              <w:szCs w:val="24"/>
              <w:lang w:eastAsia="zh-CN"/>
            </w:rPr>
          </w:pPr>
          <w:r>
            <w:rPr>
              <w:rFonts w:eastAsia="Times New Roman" w:cs="Times New Roman"/>
              <w:szCs w:val="24"/>
              <w:lang w:eastAsia="zh-CN"/>
            </w:rPr>
            <w:t>V Brne dňa</w:t>
          </w:r>
        </w:p>
        <w:p w14:paraId="273B5669" w14:textId="0E7D26D8" w:rsidR="00040C54" w:rsidRPr="009A69A2" w:rsidRDefault="009A69A2" w:rsidP="00040C54">
          <w:pPr>
            <w:tabs>
              <w:tab w:val="right" w:pos="9072"/>
            </w:tabs>
            <w:rPr>
              <w:rFonts w:eastAsia="Times New Roman" w:cs="Times New Roman"/>
              <w:szCs w:val="24"/>
              <w:lang w:eastAsia="zh-CN"/>
            </w:rPr>
          </w:pPr>
          <w:r>
            <w:rPr>
              <w:rFonts w:eastAsia="Times New Roman" w:cs="Times New Roman"/>
              <w:szCs w:val="24"/>
              <w:lang w:eastAsia="zh-CN"/>
            </w:rPr>
            <w:tab/>
            <w:t>vlastnoručný podpis autora</w:t>
          </w:r>
        </w:p>
        <w:p w14:paraId="4D064845" w14:textId="77777777" w:rsidR="002F7C15" w:rsidRPr="00B1689C" w:rsidRDefault="002F7C15" w:rsidP="002F7C15">
          <w:pPr>
            <w:rPr>
              <w:rFonts w:eastAsia="Times New Roman" w:cs="Times New Roman"/>
              <w:szCs w:val="24"/>
              <w:lang w:eastAsia="zh-CN"/>
            </w:rPr>
          </w:pPr>
        </w:p>
        <w:p w14:paraId="050F6E6A" w14:textId="77777777" w:rsidR="002F7C15" w:rsidRPr="00B1689C" w:rsidRDefault="002F7C15" w:rsidP="002F7C15">
          <w:pPr>
            <w:rPr>
              <w:rFonts w:eastAsia="Times New Roman" w:cs="Times New Roman"/>
              <w:szCs w:val="24"/>
              <w:lang w:eastAsia="zh-CN"/>
            </w:rPr>
          </w:pPr>
        </w:p>
        <w:p w14:paraId="3C0B88D6" w14:textId="77777777" w:rsidR="002F7C15" w:rsidRPr="00B1689C" w:rsidRDefault="002F7C15" w:rsidP="002F7C15">
          <w:pPr>
            <w:rPr>
              <w:rFonts w:eastAsia="Times New Roman" w:cs="Times New Roman"/>
              <w:szCs w:val="24"/>
              <w:lang w:eastAsia="zh-CN"/>
            </w:rPr>
          </w:pPr>
        </w:p>
        <w:p w14:paraId="218D59A7" w14:textId="77777777" w:rsidR="002F7C15" w:rsidRPr="00B1689C" w:rsidRDefault="002F7C15" w:rsidP="002F7C15">
          <w:pPr>
            <w:rPr>
              <w:rFonts w:eastAsia="Times New Roman" w:cs="Times New Roman"/>
              <w:szCs w:val="24"/>
              <w:lang w:eastAsia="zh-CN"/>
            </w:rPr>
          </w:pPr>
        </w:p>
        <w:p w14:paraId="46B52253" w14:textId="77777777" w:rsidR="002F7C15" w:rsidRPr="00B1689C" w:rsidRDefault="002F7C15" w:rsidP="002F7C15">
          <w:pPr>
            <w:rPr>
              <w:rFonts w:eastAsia="Times New Roman" w:cs="Times New Roman"/>
              <w:szCs w:val="24"/>
              <w:lang w:eastAsia="zh-CN"/>
            </w:rPr>
          </w:pPr>
        </w:p>
        <w:p w14:paraId="2DF2AF02" w14:textId="77777777" w:rsidR="002F7C15" w:rsidRPr="00B1689C" w:rsidRDefault="002F7C15" w:rsidP="002F7C15">
          <w:pPr>
            <w:rPr>
              <w:rFonts w:eastAsia="Times New Roman" w:cs="Times New Roman"/>
              <w:szCs w:val="24"/>
              <w:lang w:eastAsia="zh-CN"/>
            </w:rPr>
          </w:pPr>
        </w:p>
        <w:p w14:paraId="5230A5EF" w14:textId="77777777" w:rsidR="002F7C15" w:rsidRPr="00B1689C" w:rsidRDefault="002F7C15" w:rsidP="002F7C15">
          <w:pPr>
            <w:rPr>
              <w:rFonts w:eastAsia="Times New Roman" w:cs="Times New Roman"/>
              <w:szCs w:val="24"/>
              <w:lang w:eastAsia="zh-CN"/>
            </w:rPr>
          </w:pPr>
        </w:p>
        <w:p w14:paraId="2F5AA33B" w14:textId="77777777" w:rsidR="002F7C15" w:rsidRPr="00B1689C" w:rsidRDefault="002F7C15" w:rsidP="002F7C15">
          <w:pPr>
            <w:rPr>
              <w:rFonts w:eastAsia="Times New Roman" w:cs="Times New Roman"/>
              <w:szCs w:val="24"/>
              <w:lang w:eastAsia="zh-CN"/>
            </w:rPr>
          </w:pPr>
        </w:p>
        <w:p w14:paraId="4334ED5E" w14:textId="77777777" w:rsidR="002F7C15" w:rsidRPr="00B1689C" w:rsidRDefault="002F7C15" w:rsidP="002F7C15">
          <w:pPr>
            <w:rPr>
              <w:rFonts w:eastAsia="Times New Roman" w:cs="Times New Roman"/>
              <w:szCs w:val="24"/>
              <w:lang w:eastAsia="zh-CN"/>
            </w:rPr>
          </w:pPr>
        </w:p>
        <w:p w14:paraId="60830E4E" w14:textId="77777777" w:rsidR="002F7C15" w:rsidRPr="00B1689C" w:rsidRDefault="002F7C15" w:rsidP="002F7C15">
          <w:pPr>
            <w:rPr>
              <w:rFonts w:eastAsia="Times New Roman" w:cs="Times New Roman"/>
              <w:szCs w:val="24"/>
              <w:lang w:eastAsia="zh-CN"/>
            </w:rPr>
          </w:pPr>
        </w:p>
        <w:p w14:paraId="1EC8BA67" w14:textId="77777777" w:rsidR="002F7C15" w:rsidRPr="00B1689C" w:rsidRDefault="002F7C15" w:rsidP="002F7C15">
          <w:pPr>
            <w:rPr>
              <w:rFonts w:eastAsia="Times New Roman" w:cs="Times New Roman"/>
              <w:szCs w:val="24"/>
              <w:lang w:eastAsia="zh-CN"/>
            </w:rPr>
          </w:pPr>
        </w:p>
        <w:p w14:paraId="15A3C2C2" w14:textId="77777777" w:rsidR="002F7C15" w:rsidRPr="00B1689C" w:rsidRDefault="002F7C15" w:rsidP="002F7C15">
          <w:pPr>
            <w:rPr>
              <w:rFonts w:eastAsia="Times New Roman" w:cs="Times New Roman"/>
              <w:szCs w:val="24"/>
              <w:lang w:eastAsia="zh-CN"/>
            </w:rPr>
          </w:pPr>
        </w:p>
        <w:p w14:paraId="46734EF0" w14:textId="77777777" w:rsidR="002F7C15" w:rsidRPr="00B1689C" w:rsidRDefault="002F7C15" w:rsidP="002F7C15">
          <w:pPr>
            <w:rPr>
              <w:rFonts w:eastAsia="Times New Roman" w:cs="Times New Roman"/>
              <w:szCs w:val="24"/>
              <w:lang w:eastAsia="zh-CN"/>
            </w:rPr>
          </w:pPr>
        </w:p>
        <w:p w14:paraId="50A82B72" w14:textId="0EB438D3" w:rsidR="002F7C15" w:rsidRDefault="002F7C15" w:rsidP="002F7C15">
          <w:pPr>
            <w:rPr>
              <w:rFonts w:eastAsia="Times New Roman" w:cs="Times New Roman"/>
              <w:szCs w:val="24"/>
              <w:lang w:eastAsia="zh-CN"/>
            </w:rPr>
          </w:pPr>
        </w:p>
        <w:p w14:paraId="32F4ACFA" w14:textId="6F9CC0BE" w:rsidR="00E91777" w:rsidRDefault="00E91777" w:rsidP="002F7C15">
          <w:pPr>
            <w:rPr>
              <w:rFonts w:eastAsia="Times New Roman" w:cs="Times New Roman"/>
              <w:szCs w:val="24"/>
              <w:lang w:eastAsia="zh-CN"/>
            </w:rPr>
          </w:pPr>
        </w:p>
        <w:p w14:paraId="6B9B35A0" w14:textId="3C653E06" w:rsidR="00E91777" w:rsidRDefault="00E91777" w:rsidP="002F7C15">
          <w:pPr>
            <w:rPr>
              <w:rFonts w:eastAsia="Times New Roman" w:cs="Times New Roman"/>
              <w:szCs w:val="24"/>
              <w:lang w:eastAsia="zh-CN"/>
            </w:rPr>
          </w:pPr>
        </w:p>
        <w:p w14:paraId="1309529C" w14:textId="67B2E9C2" w:rsidR="00E91777" w:rsidRDefault="00E91777" w:rsidP="002F7C15">
          <w:pPr>
            <w:rPr>
              <w:rFonts w:eastAsia="Times New Roman" w:cs="Times New Roman"/>
              <w:szCs w:val="24"/>
              <w:lang w:eastAsia="zh-CN"/>
            </w:rPr>
          </w:pPr>
        </w:p>
        <w:p w14:paraId="55BEB56E" w14:textId="104323C4" w:rsidR="00E91777" w:rsidRDefault="00E91777" w:rsidP="002F7C15">
          <w:pPr>
            <w:rPr>
              <w:rFonts w:eastAsia="Times New Roman" w:cs="Times New Roman"/>
              <w:szCs w:val="24"/>
              <w:lang w:eastAsia="zh-CN"/>
            </w:rPr>
          </w:pPr>
        </w:p>
        <w:p w14:paraId="7ABFD1C5" w14:textId="2BDF5BEB" w:rsidR="00E91777" w:rsidRDefault="00E91777" w:rsidP="002F7C15">
          <w:pPr>
            <w:rPr>
              <w:rFonts w:eastAsia="Times New Roman" w:cs="Times New Roman"/>
              <w:szCs w:val="24"/>
              <w:lang w:eastAsia="zh-CN"/>
            </w:rPr>
          </w:pPr>
        </w:p>
        <w:p w14:paraId="32D608D5" w14:textId="581DB1A3" w:rsidR="00E91777" w:rsidRDefault="00E91777" w:rsidP="002F7C15">
          <w:pPr>
            <w:rPr>
              <w:rFonts w:eastAsia="Times New Roman" w:cs="Times New Roman"/>
              <w:szCs w:val="24"/>
              <w:lang w:eastAsia="zh-CN"/>
            </w:rPr>
          </w:pPr>
        </w:p>
        <w:p w14:paraId="0634A764" w14:textId="2D064D65" w:rsidR="00E91777" w:rsidRDefault="00E91777" w:rsidP="002F7C15">
          <w:pPr>
            <w:rPr>
              <w:rFonts w:eastAsia="Times New Roman" w:cs="Times New Roman"/>
              <w:szCs w:val="24"/>
              <w:lang w:eastAsia="zh-CN"/>
            </w:rPr>
          </w:pPr>
        </w:p>
        <w:p w14:paraId="65D3D9A8" w14:textId="0B51E431" w:rsidR="00E91777" w:rsidRDefault="00E91777" w:rsidP="002F7C15">
          <w:pPr>
            <w:rPr>
              <w:rFonts w:eastAsia="Times New Roman" w:cs="Times New Roman"/>
              <w:szCs w:val="24"/>
              <w:lang w:eastAsia="zh-CN"/>
            </w:rPr>
          </w:pPr>
        </w:p>
        <w:p w14:paraId="5FABDD54" w14:textId="5F56BBD3" w:rsidR="00E91777" w:rsidRDefault="00E91777" w:rsidP="002F7C15">
          <w:pPr>
            <w:rPr>
              <w:rFonts w:eastAsia="Times New Roman" w:cs="Times New Roman"/>
              <w:szCs w:val="24"/>
              <w:lang w:eastAsia="zh-CN"/>
            </w:rPr>
          </w:pPr>
        </w:p>
        <w:p w14:paraId="1D708577" w14:textId="00BCEAB8" w:rsidR="00E91777" w:rsidRDefault="00E91777" w:rsidP="002F7C15">
          <w:pPr>
            <w:rPr>
              <w:rFonts w:eastAsia="Times New Roman" w:cs="Times New Roman"/>
              <w:szCs w:val="24"/>
              <w:lang w:eastAsia="zh-CN"/>
            </w:rPr>
          </w:pPr>
        </w:p>
        <w:p w14:paraId="6A854911" w14:textId="1651022C" w:rsidR="00E91777" w:rsidRDefault="00E91777" w:rsidP="002F7C15">
          <w:pPr>
            <w:rPr>
              <w:rFonts w:eastAsia="Times New Roman" w:cs="Times New Roman"/>
              <w:szCs w:val="24"/>
              <w:lang w:eastAsia="zh-CN"/>
            </w:rPr>
          </w:pPr>
        </w:p>
        <w:p w14:paraId="3CCD0DA1" w14:textId="77777777" w:rsidR="00E91777" w:rsidRPr="00B1689C" w:rsidRDefault="00E91777" w:rsidP="002F7C15">
          <w:pPr>
            <w:rPr>
              <w:rFonts w:eastAsia="Times New Roman" w:cs="Times New Roman"/>
              <w:szCs w:val="24"/>
              <w:lang w:eastAsia="zh-CN"/>
            </w:rPr>
          </w:pPr>
        </w:p>
        <w:p w14:paraId="75116077" w14:textId="3044BCCF" w:rsidR="002F7C15" w:rsidRPr="00E91777" w:rsidRDefault="00E91777" w:rsidP="00E91777">
          <w:pPr>
            <w:rPr>
              <w:rFonts w:eastAsia="Times New Roman" w:cs="Times New Roman"/>
              <w:szCs w:val="24"/>
              <w:lang w:eastAsia="zh-CN"/>
            </w:rPr>
          </w:pPr>
          <w:r w:rsidRPr="00E91777">
            <w:rPr>
              <w:rFonts w:eastAsia="Times New Roman" w:cs="Times New Roman"/>
              <w:szCs w:val="24"/>
              <w:lang w:eastAsia="zh-CN"/>
            </w:rPr>
            <w:t>Na tomto mieste by som rada poďakovala pánovi Dr. Ing. Pav</w:t>
          </w:r>
          <w:r w:rsidR="00683E07">
            <w:rPr>
              <w:rFonts w:eastAsia="Times New Roman" w:cs="Times New Roman"/>
              <w:szCs w:val="24"/>
              <w:lang w:eastAsia="zh-CN"/>
            </w:rPr>
            <w:t>lovi</w:t>
          </w:r>
          <w:r w:rsidRPr="00E91777">
            <w:rPr>
              <w:rFonts w:eastAsia="Times New Roman" w:cs="Times New Roman"/>
              <w:szCs w:val="24"/>
              <w:lang w:eastAsia="zh-CN"/>
            </w:rPr>
            <w:t xml:space="preserve"> </w:t>
          </w:r>
          <w:proofErr w:type="spellStart"/>
          <w:r w:rsidRPr="00E91777">
            <w:rPr>
              <w:rFonts w:eastAsia="Times New Roman" w:cs="Times New Roman"/>
              <w:szCs w:val="24"/>
              <w:lang w:eastAsia="zh-CN"/>
            </w:rPr>
            <w:t>Tvrzníkovi</w:t>
          </w:r>
          <w:proofErr w:type="spellEnd"/>
          <w:r w:rsidRPr="00E91777">
            <w:rPr>
              <w:rFonts w:eastAsia="Times New Roman" w:cs="Times New Roman"/>
              <w:szCs w:val="24"/>
              <w:lang w:eastAsia="zh-CN"/>
            </w:rPr>
            <w:t xml:space="preserve"> za cenné informácie, ktoré mi dopomohli k vzniku bakalárskej práce. Ďalej by som chcela poďakovať Martinovi </w:t>
          </w:r>
          <w:proofErr w:type="spellStart"/>
          <w:r w:rsidRPr="00E91777">
            <w:rPr>
              <w:rFonts w:eastAsia="Times New Roman" w:cs="Times New Roman"/>
              <w:szCs w:val="24"/>
              <w:lang w:eastAsia="zh-CN"/>
            </w:rPr>
            <w:t>Hanúskovi</w:t>
          </w:r>
          <w:proofErr w:type="spellEnd"/>
          <w:r w:rsidRPr="00E91777">
            <w:rPr>
              <w:rFonts w:eastAsia="Times New Roman" w:cs="Times New Roman"/>
              <w:szCs w:val="24"/>
              <w:lang w:eastAsia="zh-CN"/>
            </w:rPr>
            <w:t>, majiteľovi vybraného vinárstva, za ochotu a poskytnutie všetkých potrebných informácií. V neposlednej rade chcem poďakovať rodine a priateľom za podporu, ktorú mi poskytli.</w:t>
          </w:r>
          <w:r w:rsidR="002C4C37" w:rsidRPr="00E91777">
            <w:rPr>
              <w:rFonts w:eastAsia="Times New Roman" w:cs="Times New Roman"/>
              <w:szCs w:val="24"/>
              <w:lang w:eastAsia="zh-CN"/>
            </w:rPr>
            <w:br w:type="page"/>
          </w:r>
        </w:p>
        <w:sdt>
          <w:sdtPr>
            <w:rPr>
              <w:rFonts w:asciiTheme="minorHAnsi" w:eastAsiaTheme="minorHAnsi" w:hAnsiTheme="minorHAnsi" w:cstheme="minorBidi"/>
              <w:color w:val="auto"/>
              <w:sz w:val="22"/>
              <w:szCs w:val="22"/>
              <w:lang w:eastAsia="en-US"/>
            </w:rPr>
            <w:id w:val="605469283"/>
            <w:docPartObj>
              <w:docPartGallery w:val="Table of Contents"/>
              <w:docPartUnique/>
            </w:docPartObj>
          </w:sdtPr>
          <w:sdtEndPr>
            <w:rPr>
              <w:rFonts w:ascii="Times New Roman" w:hAnsi="Times New Roman"/>
              <w:b/>
              <w:bCs/>
              <w:sz w:val="24"/>
            </w:rPr>
          </w:sdtEndPr>
          <w:sdtContent>
            <w:p w14:paraId="36AEAFE4" w14:textId="77777777" w:rsidR="002F7C15" w:rsidRPr="00B15B67" w:rsidRDefault="002F7C15" w:rsidP="002F7C15">
              <w:pPr>
                <w:pStyle w:val="Hlavikaobsahu"/>
                <w:rPr>
                  <w:rFonts w:ascii="Times New Roman" w:hAnsi="Times New Roman" w:cs="Times New Roman"/>
                  <w:b/>
                  <w:bCs/>
                  <w:caps/>
                  <w:color w:val="auto"/>
                </w:rPr>
              </w:pPr>
              <w:r w:rsidRPr="00B15B67">
                <w:rPr>
                  <w:rFonts w:ascii="Times New Roman" w:hAnsi="Times New Roman" w:cs="Times New Roman"/>
                  <w:b/>
                  <w:bCs/>
                  <w:caps/>
                  <w:color w:val="auto"/>
                </w:rPr>
                <w:t>Obsah</w:t>
              </w:r>
            </w:p>
            <w:p w14:paraId="0D23F142" w14:textId="77777777" w:rsidR="00E91777" w:rsidRDefault="00E91777">
              <w:pPr>
                <w:pStyle w:val="Obsah1"/>
                <w:tabs>
                  <w:tab w:val="right" w:leader="dot" w:pos="9062"/>
                </w:tabs>
              </w:pPr>
            </w:p>
            <w:p w14:paraId="59AE6CD1" w14:textId="7E07F000" w:rsidR="006C233A" w:rsidRDefault="002F7C15">
              <w:pPr>
                <w:pStyle w:val="Obsah1"/>
                <w:tabs>
                  <w:tab w:val="right" w:leader="dot" w:pos="9060"/>
                </w:tabs>
                <w:rPr>
                  <w:rFonts w:asciiTheme="minorHAnsi" w:eastAsiaTheme="minorEastAsia" w:hAnsiTheme="minorHAnsi"/>
                  <w:noProof/>
                  <w:sz w:val="22"/>
                  <w:lang w:eastAsia="sk-SK"/>
                </w:rPr>
              </w:pPr>
              <w:r>
                <w:fldChar w:fldCharType="begin"/>
              </w:r>
              <w:r>
                <w:instrText xml:space="preserve"> TOC \o "1-3" \h \z \u </w:instrText>
              </w:r>
              <w:r>
                <w:fldChar w:fldCharType="separate"/>
              </w:r>
              <w:hyperlink w:anchor="_Toc69416089" w:history="1">
                <w:r w:rsidR="006C233A" w:rsidRPr="0036176B">
                  <w:rPr>
                    <w:rStyle w:val="Hypertextovprepojenie"/>
                    <w:rFonts w:cs="Times New Roman"/>
                    <w:b/>
                    <w:bCs/>
                    <w:caps/>
                    <w:noProof/>
                  </w:rPr>
                  <w:t>Úvod</w:t>
                </w:r>
                <w:r w:rsidR="006C233A">
                  <w:rPr>
                    <w:noProof/>
                    <w:webHidden/>
                  </w:rPr>
                  <w:tab/>
                </w:r>
                <w:r w:rsidR="006C233A">
                  <w:rPr>
                    <w:noProof/>
                    <w:webHidden/>
                  </w:rPr>
                  <w:fldChar w:fldCharType="begin"/>
                </w:r>
                <w:r w:rsidR="006C233A">
                  <w:rPr>
                    <w:noProof/>
                    <w:webHidden/>
                  </w:rPr>
                  <w:instrText xml:space="preserve"> PAGEREF _Toc69416089 \h </w:instrText>
                </w:r>
                <w:r w:rsidR="006C233A">
                  <w:rPr>
                    <w:noProof/>
                    <w:webHidden/>
                  </w:rPr>
                </w:r>
                <w:r w:rsidR="006C233A">
                  <w:rPr>
                    <w:noProof/>
                    <w:webHidden/>
                  </w:rPr>
                  <w:fldChar w:fldCharType="separate"/>
                </w:r>
                <w:r w:rsidR="006C233A">
                  <w:rPr>
                    <w:noProof/>
                    <w:webHidden/>
                  </w:rPr>
                  <w:t>9</w:t>
                </w:r>
                <w:r w:rsidR="006C233A">
                  <w:rPr>
                    <w:noProof/>
                    <w:webHidden/>
                  </w:rPr>
                  <w:fldChar w:fldCharType="end"/>
                </w:r>
              </w:hyperlink>
            </w:p>
            <w:p w14:paraId="13916718" w14:textId="48342F21"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090" w:history="1">
                <w:r w:rsidR="006C233A" w:rsidRPr="0036176B">
                  <w:rPr>
                    <w:rStyle w:val="Hypertextovprepojenie"/>
                    <w:rFonts w:cs="Times New Roman"/>
                    <w:b/>
                    <w:bCs/>
                    <w:noProof/>
                  </w:rPr>
                  <w:t>I.</w:t>
                </w:r>
                <w:r w:rsidR="006C233A">
                  <w:rPr>
                    <w:rFonts w:asciiTheme="minorHAnsi" w:eastAsiaTheme="minorEastAsia" w:hAnsiTheme="minorHAnsi"/>
                    <w:noProof/>
                    <w:sz w:val="22"/>
                    <w:lang w:eastAsia="sk-SK"/>
                  </w:rPr>
                  <w:tab/>
                </w:r>
                <w:r w:rsidR="006C233A" w:rsidRPr="0036176B">
                  <w:rPr>
                    <w:rStyle w:val="Hypertextovprepojenie"/>
                    <w:rFonts w:cs="Times New Roman"/>
                    <w:b/>
                    <w:bCs/>
                    <w:noProof/>
                  </w:rPr>
                  <w:t>TEORETICKÁ ČASŤ</w:t>
                </w:r>
                <w:r w:rsidR="006C233A">
                  <w:rPr>
                    <w:noProof/>
                    <w:webHidden/>
                  </w:rPr>
                  <w:tab/>
                </w:r>
                <w:r w:rsidR="006C233A">
                  <w:rPr>
                    <w:noProof/>
                    <w:webHidden/>
                  </w:rPr>
                  <w:fldChar w:fldCharType="begin"/>
                </w:r>
                <w:r w:rsidR="006C233A">
                  <w:rPr>
                    <w:noProof/>
                    <w:webHidden/>
                  </w:rPr>
                  <w:instrText xml:space="preserve"> PAGEREF _Toc69416090 \h </w:instrText>
                </w:r>
                <w:r w:rsidR="006C233A">
                  <w:rPr>
                    <w:noProof/>
                    <w:webHidden/>
                  </w:rPr>
                </w:r>
                <w:r w:rsidR="006C233A">
                  <w:rPr>
                    <w:noProof/>
                    <w:webHidden/>
                  </w:rPr>
                  <w:fldChar w:fldCharType="separate"/>
                </w:r>
                <w:r w:rsidR="006C233A">
                  <w:rPr>
                    <w:noProof/>
                    <w:webHidden/>
                  </w:rPr>
                  <w:t>11</w:t>
                </w:r>
                <w:r w:rsidR="006C233A">
                  <w:rPr>
                    <w:noProof/>
                    <w:webHidden/>
                  </w:rPr>
                  <w:fldChar w:fldCharType="end"/>
                </w:r>
              </w:hyperlink>
            </w:p>
            <w:p w14:paraId="4C2CBD0A" w14:textId="5C5808E1"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091" w:history="1">
                <w:r w:rsidR="006C233A" w:rsidRPr="0036176B">
                  <w:rPr>
                    <w:rStyle w:val="Hypertextovprepojenie"/>
                    <w:rFonts w:cs="Times New Roman"/>
                    <w:b/>
                    <w:bCs/>
                    <w:noProof/>
                  </w:rPr>
                  <w:t>1.</w:t>
                </w:r>
                <w:r w:rsidR="006C233A">
                  <w:rPr>
                    <w:rFonts w:asciiTheme="minorHAnsi" w:eastAsiaTheme="minorEastAsia" w:hAnsiTheme="minorHAnsi"/>
                    <w:noProof/>
                    <w:sz w:val="22"/>
                    <w:lang w:eastAsia="sk-SK"/>
                  </w:rPr>
                  <w:tab/>
                </w:r>
                <w:r w:rsidR="006C233A" w:rsidRPr="0036176B">
                  <w:rPr>
                    <w:rStyle w:val="Hypertextovprepojenie"/>
                    <w:rFonts w:cs="Times New Roman"/>
                    <w:b/>
                    <w:bCs/>
                    <w:noProof/>
                  </w:rPr>
                  <w:t>M</w:t>
                </w:r>
                <w:r w:rsidR="006C233A" w:rsidRPr="0036176B">
                  <w:rPr>
                    <w:rStyle w:val="Hypertextovprepojenie"/>
                    <w:rFonts w:cs="Times New Roman"/>
                    <w:b/>
                    <w:bCs/>
                    <w:caps/>
                    <w:noProof/>
                  </w:rPr>
                  <w:t>arketing</w:t>
                </w:r>
                <w:r w:rsidR="006C233A">
                  <w:rPr>
                    <w:noProof/>
                    <w:webHidden/>
                  </w:rPr>
                  <w:tab/>
                </w:r>
                <w:r w:rsidR="006C233A">
                  <w:rPr>
                    <w:noProof/>
                    <w:webHidden/>
                  </w:rPr>
                  <w:fldChar w:fldCharType="begin"/>
                </w:r>
                <w:r w:rsidR="006C233A">
                  <w:rPr>
                    <w:noProof/>
                    <w:webHidden/>
                  </w:rPr>
                  <w:instrText xml:space="preserve"> PAGEREF _Toc69416091 \h </w:instrText>
                </w:r>
                <w:r w:rsidR="006C233A">
                  <w:rPr>
                    <w:noProof/>
                    <w:webHidden/>
                  </w:rPr>
                </w:r>
                <w:r w:rsidR="006C233A">
                  <w:rPr>
                    <w:noProof/>
                    <w:webHidden/>
                  </w:rPr>
                  <w:fldChar w:fldCharType="separate"/>
                </w:r>
                <w:r w:rsidR="006C233A">
                  <w:rPr>
                    <w:noProof/>
                    <w:webHidden/>
                  </w:rPr>
                  <w:t>12</w:t>
                </w:r>
                <w:r w:rsidR="006C233A">
                  <w:rPr>
                    <w:noProof/>
                    <w:webHidden/>
                  </w:rPr>
                  <w:fldChar w:fldCharType="end"/>
                </w:r>
              </w:hyperlink>
            </w:p>
            <w:p w14:paraId="6B5D00BF" w14:textId="3B35DC74"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092" w:history="1">
                <w:r w:rsidR="006C233A" w:rsidRPr="0036176B">
                  <w:rPr>
                    <w:rStyle w:val="Hypertextovprepojenie"/>
                    <w:rFonts w:cs="Times New Roman"/>
                    <w:noProof/>
                  </w:rPr>
                  <w:t>1.1.</w:t>
                </w:r>
                <w:r w:rsidR="006C233A">
                  <w:rPr>
                    <w:rFonts w:asciiTheme="minorHAnsi" w:eastAsiaTheme="minorEastAsia" w:hAnsiTheme="minorHAnsi"/>
                    <w:noProof/>
                    <w:sz w:val="22"/>
                    <w:lang w:eastAsia="sk-SK"/>
                  </w:rPr>
                  <w:tab/>
                </w:r>
                <w:r w:rsidR="006C233A" w:rsidRPr="0036176B">
                  <w:rPr>
                    <w:rStyle w:val="Hypertextovprepojenie"/>
                    <w:rFonts w:cs="Times New Roman"/>
                    <w:noProof/>
                  </w:rPr>
                  <w:t>Pojem marketing</w:t>
                </w:r>
                <w:r w:rsidR="006C233A">
                  <w:rPr>
                    <w:noProof/>
                    <w:webHidden/>
                  </w:rPr>
                  <w:tab/>
                </w:r>
                <w:r w:rsidR="006C233A">
                  <w:rPr>
                    <w:noProof/>
                    <w:webHidden/>
                  </w:rPr>
                  <w:fldChar w:fldCharType="begin"/>
                </w:r>
                <w:r w:rsidR="006C233A">
                  <w:rPr>
                    <w:noProof/>
                    <w:webHidden/>
                  </w:rPr>
                  <w:instrText xml:space="preserve"> PAGEREF _Toc69416092 \h </w:instrText>
                </w:r>
                <w:r w:rsidR="006C233A">
                  <w:rPr>
                    <w:noProof/>
                    <w:webHidden/>
                  </w:rPr>
                </w:r>
                <w:r w:rsidR="006C233A">
                  <w:rPr>
                    <w:noProof/>
                    <w:webHidden/>
                  </w:rPr>
                  <w:fldChar w:fldCharType="separate"/>
                </w:r>
                <w:r w:rsidR="006C233A">
                  <w:rPr>
                    <w:noProof/>
                    <w:webHidden/>
                  </w:rPr>
                  <w:t>12</w:t>
                </w:r>
                <w:r w:rsidR="006C233A">
                  <w:rPr>
                    <w:noProof/>
                    <w:webHidden/>
                  </w:rPr>
                  <w:fldChar w:fldCharType="end"/>
                </w:r>
              </w:hyperlink>
            </w:p>
            <w:p w14:paraId="69F2909A" w14:textId="70461083"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093" w:history="1">
                <w:r w:rsidR="006C233A" w:rsidRPr="0036176B">
                  <w:rPr>
                    <w:rStyle w:val="Hypertextovprepojenie"/>
                    <w:rFonts w:cs="Times New Roman"/>
                    <w:noProof/>
                  </w:rPr>
                  <w:t>1.2.</w:t>
                </w:r>
                <w:r w:rsidR="006C233A">
                  <w:rPr>
                    <w:rFonts w:asciiTheme="minorHAnsi" w:eastAsiaTheme="minorEastAsia" w:hAnsiTheme="minorHAnsi"/>
                    <w:noProof/>
                    <w:sz w:val="22"/>
                    <w:lang w:eastAsia="sk-SK"/>
                  </w:rPr>
                  <w:tab/>
                </w:r>
                <w:r w:rsidR="006C233A" w:rsidRPr="0036176B">
                  <w:rPr>
                    <w:rStyle w:val="Hypertextovprepojenie"/>
                    <w:rFonts w:cs="Times New Roman"/>
                    <w:noProof/>
                  </w:rPr>
                  <w:t>Potreby, priania, požiadavky</w:t>
                </w:r>
                <w:r w:rsidR="006C233A">
                  <w:rPr>
                    <w:noProof/>
                    <w:webHidden/>
                  </w:rPr>
                  <w:tab/>
                </w:r>
                <w:r w:rsidR="006C233A">
                  <w:rPr>
                    <w:noProof/>
                    <w:webHidden/>
                  </w:rPr>
                  <w:fldChar w:fldCharType="begin"/>
                </w:r>
                <w:r w:rsidR="006C233A">
                  <w:rPr>
                    <w:noProof/>
                    <w:webHidden/>
                  </w:rPr>
                  <w:instrText xml:space="preserve"> PAGEREF _Toc69416093 \h </w:instrText>
                </w:r>
                <w:r w:rsidR="006C233A">
                  <w:rPr>
                    <w:noProof/>
                    <w:webHidden/>
                  </w:rPr>
                </w:r>
                <w:r w:rsidR="006C233A">
                  <w:rPr>
                    <w:noProof/>
                    <w:webHidden/>
                  </w:rPr>
                  <w:fldChar w:fldCharType="separate"/>
                </w:r>
                <w:r w:rsidR="006C233A">
                  <w:rPr>
                    <w:noProof/>
                    <w:webHidden/>
                  </w:rPr>
                  <w:t>13</w:t>
                </w:r>
                <w:r w:rsidR="006C233A">
                  <w:rPr>
                    <w:noProof/>
                    <w:webHidden/>
                  </w:rPr>
                  <w:fldChar w:fldCharType="end"/>
                </w:r>
              </w:hyperlink>
            </w:p>
            <w:p w14:paraId="19A24F78" w14:textId="673BE958"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094" w:history="1">
                <w:r w:rsidR="006C233A" w:rsidRPr="0036176B">
                  <w:rPr>
                    <w:rStyle w:val="Hypertextovprepojenie"/>
                    <w:rFonts w:cs="Times New Roman"/>
                    <w:b/>
                    <w:bCs/>
                    <w:noProof/>
                  </w:rPr>
                  <w:t>2.</w:t>
                </w:r>
                <w:r w:rsidR="006C233A">
                  <w:rPr>
                    <w:rFonts w:asciiTheme="minorHAnsi" w:eastAsiaTheme="minorEastAsia" w:hAnsiTheme="minorHAnsi"/>
                    <w:noProof/>
                    <w:sz w:val="22"/>
                    <w:lang w:eastAsia="sk-SK"/>
                  </w:rPr>
                  <w:tab/>
                </w:r>
                <w:r w:rsidR="006C233A" w:rsidRPr="0036176B">
                  <w:rPr>
                    <w:rStyle w:val="Hypertextovprepojenie"/>
                    <w:rFonts w:cs="Times New Roman"/>
                    <w:b/>
                    <w:bCs/>
                    <w:caps/>
                    <w:noProof/>
                  </w:rPr>
                  <w:t>Marketingový mix</w:t>
                </w:r>
                <w:r w:rsidR="006C233A" w:rsidRPr="0036176B">
                  <w:rPr>
                    <w:rStyle w:val="Hypertextovprepojenie"/>
                    <w:rFonts w:cs="Times New Roman"/>
                    <w:b/>
                    <w:bCs/>
                    <w:noProof/>
                  </w:rPr>
                  <w:t xml:space="preserve"> (4P)</w:t>
                </w:r>
                <w:r w:rsidR="006C233A">
                  <w:rPr>
                    <w:noProof/>
                    <w:webHidden/>
                  </w:rPr>
                  <w:tab/>
                </w:r>
                <w:r w:rsidR="006C233A">
                  <w:rPr>
                    <w:noProof/>
                    <w:webHidden/>
                  </w:rPr>
                  <w:fldChar w:fldCharType="begin"/>
                </w:r>
                <w:r w:rsidR="006C233A">
                  <w:rPr>
                    <w:noProof/>
                    <w:webHidden/>
                  </w:rPr>
                  <w:instrText xml:space="preserve"> PAGEREF _Toc69416094 \h </w:instrText>
                </w:r>
                <w:r w:rsidR="006C233A">
                  <w:rPr>
                    <w:noProof/>
                    <w:webHidden/>
                  </w:rPr>
                </w:r>
                <w:r w:rsidR="006C233A">
                  <w:rPr>
                    <w:noProof/>
                    <w:webHidden/>
                  </w:rPr>
                  <w:fldChar w:fldCharType="separate"/>
                </w:r>
                <w:r w:rsidR="006C233A">
                  <w:rPr>
                    <w:noProof/>
                    <w:webHidden/>
                  </w:rPr>
                  <w:t>14</w:t>
                </w:r>
                <w:r w:rsidR="006C233A">
                  <w:rPr>
                    <w:noProof/>
                    <w:webHidden/>
                  </w:rPr>
                  <w:fldChar w:fldCharType="end"/>
                </w:r>
              </w:hyperlink>
            </w:p>
            <w:p w14:paraId="02CF7B2D" w14:textId="69351D6F"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095" w:history="1">
                <w:r w:rsidR="006C233A" w:rsidRPr="0036176B">
                  <w:rPr>
                    <w:rStyle w:val="Hypertextovprepojenie"/>
                    <w:rFonts w:cs="Times New Roman"/>
                    <w:noProof/>
                  </w:rPr>
                  <w:t>2.1.</w:t>
                </w:r>
                <w:r w:rsidR="006C233A">
                  <w:rPr>
                    <w:rFonts w:asciiTheme="minorHAnsi" w:eastAsiaTheme="minorEastAsia" w:hAnsiTheme="minorHAnsi"/>
                    <w:noProof/>
                    <w:sz w:val="22"/>
                    <w:lang w:eastAsia="sk-SK"/>
                  </w:rPr>
                  <w:tab/>
                </w:r>
                <w:r w:rsidR="006C233A" w:rsidRPr="0036176B">
                  <w:rPr>
                    <w:rStyle w:val="Hypertextovprepojenie"/>
                    <w:rFonts w:cs="Times New Roman"/>
                    <w:noProof/>
                  </w:rPr>
                  <w:t>Marketingový mix</w:t>
                </w:r>
                <w:r w:rsidR="006C233A">
                  <w:rPr>
                    <w:noProof/>
                    <w:webHidden/>
                  </w:rPr>
                  <w:tab/>
                </w:r>
                <w:r w:rsidR="006C233A">
                  <w:rPr>
                    <w:noProof/>
                    <w:webHidden/>
                  </w:rPr>
                  <w:fldChar w:fldCharType="begin"/>
                </w:r>
                <w:r w:rsidR="006C233A">
                  <w:rPr>
                    <w:noProof/>
                    <w:webHidden/>
                  </w:rPr>
                  <w:instrText xml:space="preserve"> PAGEREF _Toc69416095 \h </w:instrText>
                </w:r>
                <w:r w:rsidR="006C233A">
                  <w:rPr>
                    <w:noProof/>
                    <w:webHidden/>
                  </w:rPr>
                </w:r>
                <w:r w:rsidR="006C233A">
                  <w:rPr>
                    <w:noProof/>
                    <w:webHidden/>
                  </w:rPr>
                  <w:fldChar w:fldCharType="separate"/>
                </w:r>
                <w:r w:rsidR="006C233A">
                  <w:rPr>
                    <w:noProof/>
                    <w:webHidden/>
                  </w:rPr>
                  <w:t>14</w:t>
                </w:r>
                <w:r w:rsidR="006C233A">
                  <w:rPr>
                    <w:noProof/>
                    <w:webHidden/>
                  </w:rPr>
                  <w:fldChar w:fldCharType="end"/>
                </w:r>
              </w:hyperlink>
            </w:p>
            <w:p w14:paraId="6CB512E2" w14:textId="212FF694"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096" w:history="1">
                <w:r w:rsidR="006C233A" w:rsidRPr="0036176B">
                  <w:rPr>
                    <w:rStyle w:val="Hypertextovprepojenie"/>
                    <w:rFonts w:cs="Times New Roman"/>
                    <w:noProof/>
                  </w:rPr>
                  <w:t>2.2.</w:t>
                </w:r>
                <w:r w:rsidR="006C233A">
                  <w:rPr>
                    <w:rFonts w:asciiTheme="minorHAnsi" w:eastAsiaTheme="minorEastAsia" w:hAnsiTheme="minorHAnsi"/>
                    <w:noProof/>
                    <w:sz w:val="22"/>
                    <w:lang w:eastAsia="sk-SK"/>
                  </w:rPr>
                  <w:tab/>
                </w:r>
                <w:r w:rsidR="006C233A" w:rsidRPr="0036176B">
                  <w:rPr>
                    <w:rStyle w:val="Hypertextovprepojenie"/>
                    <w:rFonts w:cs="Times New Roman"/>
                    <w:noProof/>
                  </w:rPr>
                  <w:t>Produkt</w:t>
                </w:r>
                <w:r w:rsidR="006C233A">
                  <w:rPr>
                    <w:noProof/>
                    <w:webHidden/>
                  </w:rPr>
                  <w:tab/>
                </w:r>
                <w:r w:rsidR="006C233A">
                  <w:rPr>
                    <w:noProof/>
                    <w:webHidden/>
                  </w:rPr>
                  <w:fldChar w:fldCharType="begin"/>
                </w:r>
                <w:r w:rsidR="006C233A">
                  <w:rPr>
                    <w:noProof/>
                    <w:webHidden/>
                  </w:rPr>
                  <w:instrText xml:space="preserve"> PAGEREF _Toc69416096 \h </w:instrText>
                </w:r>
                <w:r w:rsidR="006C233A">
                  <w:rPr>
                    <w:noProof/>
                    <w:webHidden/>
                  </w:rPr>
                </w:r>
                <w:r w:rsidR="006C233A">
                  <w:rPr>
                    <w:noProof/>
                    <w:webHidden/>
                  </w:rPr>
                  <w:fldChar w:fldCharType="separate"/>
                </w:r>
                <w:r w:rsidR="006C233A">
                  <w:rPr>
                    <w:noProof/>
                    <w:webHidden/>
                  </w:rPr>
                  <w:t>15</w:t>
                </w:r>
                <w:r w:rsidR="006C233A">
                  <w:rPr>
                    <w:noProof/>
                    <w:webHidden/>
                  </w:rPr>
                  <w:fldChar w:fldCharType="end"/>
                </w:r>
              </w:hyperlink>
            </w:p>
            <w:p w14:paraId="79A26861" w14:textId="62D0D4BA" w:rsidR="006C233A" w:rsidRDefault="006E2D0D">
              <w:pPr>
                <w:pStyle w:val="Obsah3"/>
                <w:tabs>
                  <w:tab w:val="left" w:pos="1320"/>
                  <w:tab w:val="right" w:leader="dot" w:pos="9060"/>
                </w:tabs>
                <w:rPr>
                  <w:rFonts w:asciiTheme="minorHAnsi" w:eastAsiaTheme="minorEastAsia" w:hAnsiTheme="minorHAnsi"/>
                  <w:noProof/>
                  <w:sz w:val="22"/>
                  <w:lang w:eastAsia="sk-SK"/>
                </w:rPr>
              </w:pPr>
              <w:hyperlink w:anchor="_Toc69416097" w:history="1">
                <w:r w:rsidR="006C233A" w:rsidRPr="0036176B">
                  <w:rPr>
                    <w:rStyle w:val="Hypertextovprepojenie"/>
                    <w:rFonts w:cs="Times New Roman"/>
                    <w:noProof/>
                  </w:rPr>
                  <w:t>2.2.1.</w:t>
                </w:r>
                <w:r w:rsidR="006C233A">
                  <w:rPr>
                    <w:rFonts w:asciiTheme="minorHAnsi" w:eastAsiaTheme="minorEastAsia" w:hAnsiTheme="minorHAnsi"/>
                    <w:noProof/>
                    <w:sz w:val="22"/>
                    <w:lang w:eastAsia="sk-SK"/>
                  </w:rPr>
                  <w:tab/>
                </w:r>
                <w:r w:rsidR="006C233A" w:rsidRPr="0036176B">
                  <w:rPr>
                    <w:rStyle w:val="Hypertextovprepojenie"/>
                    <w:rFonts w:cs="Times New Roman"/>
                    <w:noProof/>
                  </w:rPr>
                  <w:t>Produkt a jeho jednotlivé vrstvy</w:t>
                </w:r>
                <w:r w:rsidR="006C233A">
                  <w:rPr>
                    <w:noProof/>
                    <w:webHidden/>
                  </w:rPr>
                  <w:tab/>
                </w:r>
                <w:r w:rsidR="006C233A">
                  <w:rPr>
                    <w:noProof/>
                    <w:webHidden/>
                  </w:rPr>
                  <w:fldChar w:fldCharType="begin"/>
                </w:r>
                <w:r w:rsidR="006C233A">
                  <w:rPr>
                    <w:noProof/>
                    <w:webHidden/>
                  </w:rPr>
                  <w:instrText xml:space="preserve"> PAGEREF _Toc69416097 \h </w:instrText>
                </w:r>
                <w:r w:rsidR="006C233A">
                  <w:rPr>
                    <w:noProof/>
                    <w:webHidden/>
                  </w:rPr>
                </w:r>
                <w:r w:rsidR="006C233A">
                  <w:rPr>
                    <w:noProof/>
                    <w:webHidden/>
                  </w:rPr>
                  <w:fldChar w:fldCharType="separate"/>
                </w:r>
                <w:r w:rsidR="006C233A">
                  <w:rPr>
                    <w:noProof/>
                    <w:webHidden/>
                  </w:rPr>
                  <w:t>16</w:t>
                </w:r>
                <w:r w:rsidR="006C233A">
                  <w:rPr>
                    <w:noProof/>
                    <w:webHidden/>
                  </w:rPr>
                  <w:fldChar w:fldCharType="end"/>
                </w:r>
              </w:hyperlink>
            </w:p>
            <w:p w14:paraId="668B40F4" w14:textId="660FE988"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098" w:history="1">
                <w:r w:rsidR="006C233A" w:rsidRPr="0036176B">
                  <w:rPr>
                    <w:rStyle w:val="Hypertextovprepojenie"/>
                    <w:rFonts w:eastAsia="TimesNewRomanPSMT" w:cs="Times New Roman"/>
                    <w:noProof/>
                  </w:rPr>
                  <w:t>2.3.</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Distribúcia a miesto</w:t>
                </w:r>
                <w:r w:rsidR="006C233A">
                  <w:rPr>
                    <w:noProof/>
                    <w:webHidden/>
                  </w:rPr>
                  <w:tab/>
                </w:r>
                <w:r w:rsidR="006C233A">
                  <w:rPr>
                    <w:noProof/>
                    <w:webHidden/>
                  </w:rPr>
                  <w:fldChar w:fldCharType="begin"/>
                </w:r>
                <w:r w:rsidR="006C233A">
                  <w:rPr>
                    <w:noProof/>
                    <w:webHidden/>
                  </w:rPr>
                  <w:instrText xml:space="preserve"> PAGEREF _Toc69416098 \h </w:instrText>
                </w:r>
                <w:r w:rsidR="006C233A">
                  <w:rPr>
                    <w:noProof/>
                    <w:webHidden/>
                  </w:rPr>
                </w:r>
                <w:r w:rsidR="006C233A">
                  <w:rPr>
                    <w:noProof/>
                    <w:webHidden/>
                  </w:rPr>
                  <w:fldChar w:fldCharType="separate"/>
                </w:r>
                <w:r w:rsidR="006C233A">
                  <w:rPr>
                    <w:noProof/>
                    <w:webHidden/>
                  </w:rPr>
                  <w:t>18</w:t>
                </w:r>
                <w:r w:rsidR="006C233A">
                  <w:rPr>
                    <w:noProof/>
                    <w:webHidden/>
                  </w:rPr>
                  <w:fldChar w:fldCharType="end"/>
                </w:r>
              </w:hyperlink>
            </w:p>
            <w:p w14:paraId="0747CA41" w14:textId="4A8BC458" w:rsidR="006C233A" w:rsidRDefault="006E2D0D">
              <w:pPr>
                <w:pStyle w:val="Obsah3"/>
                <w:tabs>
                  <w:tab w:val="left" w:pos="1320"/>
                  <w:tab w:val="right" w:leader="dot" w:pos="9060"/>
                </w:tabs>
                <w:rPr>
                  <w:rFonts w:asciiTheme="minorHAnsi" w:eastAsiaTheme="minorEastAsia" w:hAnsiTheme="minorHAnsi"/>
                  <w:noProof/>
                  <w:sz w:val="22"/>
                  <w:lang w:eastAsia="sk-SK"/>
                </w:rPr>
              </w:pPr>
              <w:hyperlink w:anchor="_Toc69416099" w:history="1">
                <w:r w:rsidR="006C233A" w:rsidRPr="0036176B">
                  <w:rPr>
                    <w:rStyle w:val="Hypertextovprepojenie"/>
                    <w:rFonts w:eastAsia="TimesNewRomanPSMT" w:cs="Times New Roman"/>
                    <w:noProof/>
                  </w:rPr>
                  <w:t>2.3.1.</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Hodnotový reťazec</w:t>
                </w:r>
                <w:r w:rsidR="006C233A">
                  <w:rPr>
                    <w:noProof/>
                    <w:webHidden/>
                  </w:rPr>
                  <w:tab/>
                </w:r>
                <w:r w:rsidR="006C233A">
                  <w:rPr>
                    <w:noProof/>
                    <w:webHidden/>
                  </w:rPr>
                  <w:fldChar w:fldCharType="begin"/>
                </w:r>
                <w:r w:rsidR="006C233A">
                  <w:rPr>
                    <w:noProof/>
                    <w:webHidden/>
                  </w:rPr>
                  <w:instrText xml:space="preserve"> PAGEREF _Toc69416099 \h </w:instrText>
                </w:r>
                <w:r w:rsidR="006C233A">
                  <w:rPr>
                    <w:noProof/>
                    <w:webHidden/>
                  </w:rPr>
                </w:r>
                <w:r w:rsidR="006C233A">
                  <w:rPr>
                    <w:noProof/>
                    <w:webHidden/>
                  </w:rPr>
                  <w:fldChar w:fldCharType="separate"/>
                </w:r>
                <w:r w:rsidR="006C233A">
                  <w:rPr>
                    <w:noProof/>
                    <w:webHidden/>
                  </w:rPr>
                  <w:t>18</w:t>
                </w:r>
                <w:r w:rsidR="006C233A">
                  <w:rPr>
                    <w:noProof/>
                    <w:webHidden/>
                  </w:rPr>
                  <w:fldChar w:fldCharType="end"/>
                </w:r>
              </w:hyperlink>
            </w:p>
            <w:p w14:paraId="6826CB85" w14:textId="228D4EE9" w:rsidR="006C233A" w:rsidRDefault="006E2D0D">
              <w:pPr>
                <w:pStyle w:val="Obsah3"/>
                <w:tabs>
                  <w:tab w:val="left" w:pos="1320"/>
                  <w:tab w:val="right" w:leader="dot" w:pos="9060"/>
                </w:tabs>
                <w:rPr>
                  <w:rFonts w:asciiTheme="minorHAnsi" w:eastAsiaTheme="minorEastAsia" w:hAnsiTheme="minorHAnsi"/>
                  <w:noProof/>
                  <w:sz w:val="22"/>
                  <w:lang w:eastAsia="sk-SK"/>
                </w:rPr>
              </w:pPr>
              <w:hyperlink w:anchor="_Toc69416100" w:history="1">
                <w:r w:rsidR="006C233A" w:rsidRPr="0036176B">
                  <w:rPr>
                    <w:rStyle w:val="Hypertextovprepojenie"/>
                    <w:rFonts w:eastAsia="TimesNewRomanPSMT" w:cs="Times New Roman"/>
                    <w:noProof/>
                  </w:rPr>
                  <w:t>2.3.2.</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Distribúcia a distribučná cesta</w:t>
                </w:r>
                <w:r w:rsidR="006C233A">
                  <w:rPr>
                    <w:noProof/>
                    <w:webHidden/>
                  </w:rPr>
                  <w:tab/>
                </w:r>
                <w:r w:rsidR="006C233A">
                  <w:rPr>
                    <w:noProof/>
                    <w:webHidden/>
                  </w:rPr>
                  <w:fldChar w:fldCharType="begin"/>
                </w:r>
                <w:r w:rsidR="006C233A">
                  <w:rPr>
                    <w:noProof/>
                    <w:webHidden/>
                  </w:rPr>
                  <w:instrText xml:space="preserve"> PAGEREF _Toc69416100 \h </w:instrText>
                </w:r>
                <w:r w:rsidR="006C233A">
                  <w:rPr>
                    <w:noProof/>
                    <w:webHidden/>
                  </w:rPr>
                </w:r>
                <w:r w:rsidR="006C233A">
                  <w:rPr>
                    <w:noProof/>
                    <w:webHidden/>
                  </w:rPr>
                  <w:fldChar w:fldCharType="separate"/>
                </w:r>
                <w:r w:rsidR="006C233A">
                  <w:rPr>
                    <w:noProof/>
                    <w:webHidden/>
                  </w:rPr>
                  <w:t>18</w:t>
                </w:r>
                <w:r w:rsidR="006C233A">
                  <w:rPr>
                    <w:noProof/>
                    <w:webHidden/>
                  </w:rPr>
                  <w:fldChar w:fldCharType="end"/>
                </w:r>
              </w:hyperlink>
            </w:p>
            <w:p w14:paraId="335A9817" w14:textId="5C7A425E"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01" w:history="1">
                <w:r w:rsidR="006C233A" w:rsidRPr="0036176B">
                  <w:rPr>
                    <w:rStyle w:val="Hypertextovprepojenie"/>
                    <w:rFonts w:eastAsia="TimesNewRomanPSMT" w:cs="Times New Roman"/>
                    <w:noProof/>
                  </w:rPr>
                  <w:t>2.4.</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Cena</w:t>
                </w:r>
                <w:r w:rsidR="006C233A">
                  <w:rPr>
                    <w:noProof/>
                    <w:webHidden/>
                  </w:rPr>
                  <w:tab/>
                </w:r>
                <w:r w:rsidR="006C233A">
                  <w:rPr>
                    <w:noProof/>
                    <w:webHidden/>
                  </w:rPr>
                  <w:fldChar w:fldCharType="begin"/>
                </w:r>
                <w:r w:rsidR="006C233A">
                  <w:rPr>
                    <w:noProof/>
                    <w:webHidden/>
                  </w:rPr>
                  <w:instrText xml:space="preserve"> PAGEREF _Toc69416101 \h </w:instrText>
                </w:r>
                <w:r w:rsidR="006C233A">
                  <w:rPr>
                    <w:noProof/>
                    <w:webHidden/>
                  </w:rPr>
                </w:r>
                <w:r w:rsidR="006C233A">
                  <w:rPr>
                    <w:noProof/>
                    <w:webHidden/>
                  </w:rPr>
                  <w:fldChar w:fldCharType="separate"/>
                </w:r>
                <w:r w:rsidR="006C233A">
                  <w:rPr>
                    <w:noProof/>
                    <w:webHidden/>
                  </w:rPr>
                  <w:t>20</w:t>
                </w:r>
                <w:r w:rsidR="006C233A">
                  <w:rPr>
                    <w:noProof/>
                    <w:webHidden/>
                  </w:rPr>
                  <w:fldChar w:fldCharType="end"/>
                </w:r>
              </w:hyperlink>
            </w:p>
            <w:p w14:paraId="35897DFA" w14:textId="4CEEEC28" w:rsidR="006C233A" w:rsidRDefault="006E2D0D">
              <w:pPr>
                <w:pStyle w:val="Obsah3"/>
                <w:tabs>
                  <w:tab w:val="left" w:pos="1320"/>
                  <w:tab w:val="right" w:leader="dot" w:pos="9060"/>
                </w:tabs>
                <w:rPr>
                  <w:rFonts w:asciiTheme="minorHAnsi" w:eastAsiaTheme="minorEastAsia" w:hAnsiTheme="minorHAnsi"/>
                  <w:noProof/>
                  <w:sz w:val="22"/>
                  <w:lang w:eastAsia="sk-SK"/>
                </w:rPr>
              </w:pPr>
              <w:hyperlink w:anchor="_Toc69416102" w:history="1">
                <w:r w:rsidR="006C233A" w:rsidRPr="0036176B">
                  <w:rPr>
                    <w:rStyle w:val="Hypertextovprepojenie"/>
                    <w:rFonts w:eastAsia="TimesNewRomanPSMT" w:cs="Times New Roman"/>
                    <w:noProof/>
                  </w:rPr>
                  <w:t>2.4.1.</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Plánovanie cien</w:t>
                </w:r>
                <w:r w:rsidR="006C233A">
                  <w:rPr>
                    <w:noProof/>
                    <w:webHidden/>
                  </w:rPr>
                  <w:tab/>
                </w:r>
                <w:r w:rsidR="006C233A">
                  <w:rPr>
                    <w:noProof/>
                    <w:webHidden/>
                  </w:rPr>
                  <w:fldChar w:fldCharType="begin"/>
                </w:r>
                <w:r w:rsidR="006C233A">
                  <w:rPr>
                    <w:noProof/>
                    <w:webHidden/>
                  </w:rPr>
                  <w:instrText xml:space="preserve"> PAGEREF _Toc69416102 \h </w:instrText>
                </w:r>
                <w:r w:rsidR="006C233A">
                  <w:rPr>
                    <w:noProof/>
                    <w:webHidden/>
                  </w:rPr>
                </w:r>
                <w:r w:rsidR="006C233A">
                  <w:rPr>
                    <w:noProof/>
                    <w:webHidden/>
                  </w:rPr>
                  <w:fldChar w:fldCharType="separate"/>
                </w:r>
                <w:r w:rsidR="006C233A">
                  <w:rPr>
                    <w:noProof/>
                    <w:webHidden/>
                  </w:rPr>
                  <w:t>20</w:t>
                </w:r>
                <w:r w:rsidR="006C233A">
                  <w:rPr>
                    <w:noProof/>
                    <w:webHidden/>
                  </w:rPr>
                  <w:fldChar w:fldCharType="end"/>
                </w:r>
              </w:hyperlink>
            </w:p>
            <w:p w14:paraId="76B2AE91" w14:textId="2FCB7CE2" w:rsidR="006C233A" w:rsidRDefault="006E2D0D">
              <w:pPr>
                <w:pStyle w:val="Obsah3"/>
                <w:tabs>
                  <w:tab w:val="left" w:pos="1320"/>
                  <w:tab w:val="right" w:leader="dot" w:pos="9060"/>
                </w:tabs>
                <w:rPr>
                  <w:rFonts w:asciiTheme="minorHAnsi" w:eastAsiaTheme="minorEastAsia" w:hAnsiTheme="minorHAnsi"/>
                  <w:noProof/>
                  <w:sz w:val="22"/>
                  <w:lang w:eastAsia="sk-SK"/>
                </w:rPr>
              </w:pPr>
              <w:hyperlink w:anchor="_Toc69416103" w:history="1">
                <w:r w:rsidR="006C233A" w:rsidRPr="0036176B">
                  <w:rPr>
                    <w:rStyle w:val="Hypertextovprepojenie"/>
                    <w:rFonts w:eastAsia="TimesNewRomanPSMT" w:cs="Times New Roman"/>
                    <w:noProof/>
                  </w:rPr>
                  <w:t>2.4.2.</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Ceny služieb</w:t>
                </w:r>
                <w:r w:rsidR="006C233A">
                  <w:rPr>
                    <w:noProof/>
                    <w:webHidden/>
                  </w:rPr>
                  <w:tab/>
                </w:r>
                <w:r w:rsidR="006C233A">
                  <w:rPr>
                    <w:noProof/>
                    <w:webHidden/>
                  </w:rPr>
                  <w:fldChar w:fldCharType="begin"/>
                </w:r>
                <w:r w:rsidR="006C233A">
                  <w:rPr>
                    <w:noProof/>
                    <w:webHidden/>
                  </w:rPr>
                  <w:instrText xml:space="preserve"> PAGEREF _Toc69416103 \h </w:instrText>
                </w:r>
                <w:r w:rsidR="006C233A">
                  <w:rPr>
                    <w:noProof/>
                    <w:webHidden/>
                  </w:rPr>
                </w:r>
                <w:r w:rsidR="006C233A">
                  <w:rPr>
                    <w:noProof/>
                    <w:webHidden/>
                  </w:rPr>
                  <w:fldChar w:fldCharType="separate"/>
                </w:r>
                <w:r w:rsidR="006C233A">
                  <w:rPr>
                    <w:noProof/>
                    <w:webHidden/>
                  </w:rPr>
                  <w:t>22</w:t>
                </w:r>
                <w:r w:rsidR="006C233A">
                  <w:rPr>
                    <w:noProof/>
                    <w:webHidden/>
                  </w:rPr>
                  <w:fldChar w:fldCharType="end"/>
                </w:r>
              </w:hyperlink>
            </w:p>
            <w:p w14:paraId="3FDFED35" w14:textId="69657A85"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04" w:history="1">
                <w:r w:rsidR="006C233A" w:rsidRPr="0036176B">
                  <w:rPr>
                    <w:rStyle w:val="Hypertextovprepojenie"/>
                    <w:rFonts w:eastAsia="TimesNewRomanPSMT" w:cs="Times New Roman"/>
                    <w:noProof/>
                  </w:rPr>
                  <w:t>2.5.</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Marketingová komunikácia</w:t>
                </w:r>
                <w:r w:rsidR="006C233A">
                  <w:rPr>
                    <w:noProof/>
                    <w:webHidden/>
                  </w:rPr>
                  <w:tab/>
                </w:r>
                <w:r w:rsidR="006C233A">
                  <w:rPr>
                    <w:noProof/>
                    <w:webHidden/>
                  </w:rPr>
                  <w:fldChar w:fldCharType="begin"/>
                </w:r>
                <w:r w:rsidR="006C233A">
                  <w:rPr>
                    <w:noProof/>
                    <w:webHidden/>
                  </w:rPr>
                  <w:instrText xml:space="preserve"> PAGEREF _Toc69416104 \h </w:instrText>
                </w:r>
                <w:r w:rsidR="006C233A">
                  <w:rPr>
                    <w:noProof/>
                    <w:webHidden/>
                  </w:rPr>
                </w:r>
                <w:r w:rsidR="006C233A">
                  <w:rPr>
                    <w:noProof/>
                    <w:webHidden/>
                  </w:rPr>
                  <w:fldChar w:fldCharType="separate"/>
                </w:r>
                <w:r w:rsidR="006C233A">
                  <w:rPr>
                    <w:noProof/>
                    <w:webHidden/>
                  </w:rPr>
                  <w:t>24</w:t>
                </w:r>
                <w:r w:rsidR="006C233A">
                  <w:rPr>
                    <w:noProof/>
                    <w:webHidden/>
                  </w:rPr>
                  <w:fldChar w:fldCharType="end"/>
                </w:r>
              </w:hyperlink>
            </w:p>
            <w:p w14:paraId="0C9BDFE7" w14:textId="39727981" w:rsidR="006C233A" w:rsidRDefault="006E2D0D">
              <w:pPr>
                <w:pStyle w:val="Obsah3"/>
                <w:tabs>
                  <w:tab w:val="left" w:pos="1320"/>
                  <w:tab w:val="right" w:leader="dot" w:pos="9060"/>
                </w:tabs>
                <w:rPr>
                  <w:rFonts w:asciiTheme="minorHAnsi" w:eastAsiaTheme="minorEastAsia" w:hAnsiTheme="minorHAnsi"/>
                  <w:noProof/>
                  <w:sz w:val="22"/>
                  <w:lang w:eastAsia="sk-SK"/>
                </w:rPr>
              </w:pPr>
              <w:hyperlink w:anchor="_Toc69416105" w:history="1">
                <w:r w:rsidR="006C233A" w:rsidRPr="0036176B">
                  <w:rPr>
                    <w:rStyle w:val="Hypertextovprepojenie"/>
                    <w:rFonts w:eastAsia="TimesNewRomanPSMT" w:cs="Times New Roman"/>
                    <w:noProof/>
                  </w:rPr>
                  <w:t>2.5.1.</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Zložky marketingového komunikačného mixu</w:t>
                </w:r>
                <w:r w:rsidR="006C233A">
                  <w:rPr>
                    <w:noProof/>
                    <w:webHidden/>
                  </w:rPr>
                  <w:tab/>
                </w:r>
                <w:r w:rsidR="006C233A">
                  <w:rPr>
                    <w:noProof/>
                    <w:webHidden/>
                  </w:rPr>
                  <w:fldChar w:fldCharType="begin"/>
                </w:r>
                <w:r w:rsidR="006C233A">
                  <w:rPr>
                    <w:noProof/>
                    <w:webHidden/>
                  </w:rPr>
                  <w:instrText xml:space="preserve"> PAGEREF _Toc69416105 \h </w:instrText>
                </w:r>
                <w:r w:rsidR="006C233A">
                  <w:rPr>
                    <w:noProof/>
                    <w:webHidden/>
                  </w:rPr>
                </w:r>
                <w:r w:rsidR="006C233A">
                  <w:rPr>
                    <w:noProof/>
                    <w:webHidden/>
                  </w:rPr>
                  <w:fldChar w:fldCharType="separate"/>
                </w:r>
                <w:r w:rsidR="006C233A">
                  <w:rPr>
                    <w:noProof/>
                    <w:webHidden/>
                  </w:rPr>
                  <w:t>25</w:t>
                </w:r>
                <w:r w:rsidR="006C233A">
                  <w:rPr>
                    <w:noProof/>
                    <w:webHidden/>
                  </w:rPr>
                  <w:fldChar w:fldCharType="end"/>
                </w:r>
              </w:hyperlink>
            </w:p>
            <w:p w14:paraId="52E945A2" w14:textId="6868CCE7"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106" w:history="1">
                <w:r w:rsidR="006C233A" w:rsidRPr="0036176B">
                  <w:rPr>
                    <w:rStyle w:val="Hypertextovprepojenie"/>
                    <w:rFonts w:eastAsia="TimesNewRomanPSMT" w:cs="Times New Roman"/>
                    <w:b/>
                    <w:bCs/>
                    <w:caps/>
                    <w:noProof/>
                  </w:rPr>
                  <w:t>3.</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b/>
                    <w:bCs/>
                    <w:caps/>
                    <w:noProof/>
                  </w:rPr>
                  <w:t>Cieľový trh</w:t>
                </w:r>
                <w:r w:rsidR="006C233A">
                  <w:rPr>
                    <w:noProof/>
                    <w:webHidden/>
                  </w:rPr>
                  <w:tab/>
                </w:r>
                <w:r w:rsidR="006C233A">
                  <w:rPr>
                    <w:noProof/>
                    <w:webHidden/>
                  </w:rPr>
                  <w:fldChar w:fldCharType="begin"/>
                </w:r>
                <w:r w:rsidR="006C233A">
                  <w:rPr>
                    <w:noProof/>
                    <w:webHidden/>
                  </w:rPr>
                  <w:instrText xml:space="preserve"> PAGEREF _Toc69416106 \h </w:instrText>
                </w:r>
                <w:r w:rsidR="006C233A">
                  <w:rPr>
                    <w:noProof/>
                    <w:webHidden/>
                  </w:rPr>
                </w:r>
                <w:r w:rsidR="006C233A">
                  <w:rPr>
                    <w:noProof/>
                    <w:webHidden/>
                  </w:rPr>
                  <w:fldChar w:fldCharType="separate"/>
                </w:r>
                <w:r w:rsidR="006C233A">
                  <w:rPr>
                    <w:noProof/>
                    <w:webHidden/>
                  </w:rPr>
                  <w:t>29</w:t>
                </w:r>
                <w:r w:rsidR="006C233A">
                  <w:rPr>
                    <w:noProof/>
                    <w:webHidden/>
                  </w:rPr>
                  <w:fldChar w:fldCharType="end"/>
                </w:r>
              </w:hyperlink>
            </w:p>
            <w:p w14:paraId="5A2131D7" w14:textId="692534E6"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07" w:history="1">
                <w:r w:rsidR="006C233A" w:rsidRPr="0036176B">
                  <w:rPr>
                    <w:rStyle w:val="Hypertextovprepojenie"/>
                    <w:rFonts w:eastAsia="TimesNewRomanPSMT" w:cs="Times New Roman"/>
                    <w:noProof/>
                  </w:rPr>
                  <w:t>3.1.</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Trh</w:t>
                </w:r>
                <w:r w:rsidR="006C233A">
                  <w:rPr>
                    <w:noProof/>
                    <w:webHidden/>
                  </w:rPr>
                  <w:tab/>
                </w:r>
                <w:r w:rsidR="006C233A">
                  <w:rPr>
                    <w:noProof/>
                    <w:webHidden/>
                  </w:rPr>
                  <w:fldChar w:fldCharType="begin"/>
                </w:r>
                <w:r w:rsidR="006C233A">
                  <w:rPr>
                    <w:noProof/>
                    <w:webHidden/>
                  </w:rPr>
                  <w:instrText xml:space="preserve"> PAGEREF _Toc69416107 \h </w:instrText>
                </w:r>
                <w:r w:rsidR="006C233A">
                  <w:rPr>
                    <w:noProof/>
                    <w:webHidden/>
                  </w:rPr>
                </w:r>
                <w:r w:rsidR="006C233A">
                  <w:rPr>
                    <w:noProof/>
                    <w:webHidden/>
                  </w:rPr>
                  <w:fldChar w:fldCharType="separate"/>
                </w:r>
                <w:r w:rsidR="006C233A">
                  <w:rPr>
                    <w:noProof/>
                    <w:webHidden/>
                  </w:rPr>
                  <w:t>29</w:t>
                </w:r>
                <w:r w:rsidR="006C233A">
                  <w:rPr>
                    <w:noProof/>
                    <w:webHidden/>
                  </w:rPr>
                  <w:fldChar w:fldCharType="end"/>
                </w:r>
              </w:hyperlink>
            </w:p>
            <w:p w14:paraId="4681E4B7" w14:textId="04E23864"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08" w:history="1">
                <w:r w:rsidR="006C233A" w:rsidRPr="0036176B">
                  <w:rPr>
                    <w:rStyle w:val="Hypertextovprepojenie"/>
                    <w:rFonts w:eastAsia="TimesNewRomanPSMT" w:cs="Times New Roman"/>
                    <w:noProof/>
                  </w:rPr>
                  <w:t>3.2.</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Cieľový marketing</w:t>
                </w:r>
                <w:r w:rsidR="006C233A">
                  <w:rPr>
                    <w:noProof/>
                    <w:webHidden/>
                  </w:rPr>
                  <w:tab/>
                </w:r>
                <w:r w:rsidR="006C233A">
                  <w:rPr>
                    <w:noProof/>
                    <w:webHidden/>
                  </w:rPr>
                  <w:fldChar w:fldCharType="begin"/>
                </w:r>
                <w:r w:rsidR="006C233A">
                  <w:rPr>
                    <w:noProof/>
                    <w:webHidden/>
                  </w:rPr>
                  <w:instrText xml:space="preserve"> PAGEREF _Toc69416108 \h </w:instrText>
                </w:r>
                <w:r w:rsidR="006C233A">
                  <w:rPr>
                    <w:noProof/>
                    <w:webHidden/>
                  </w:rPr>
                </w:r>
                <w:r w:rsidR="006C233A">
                  <w:rPr>
                    <w:noProof/>
                    <w:webHidden/>
                  </w:rPr>
                  <w:fldChar w:fldCharType="separate"/>
                </w:r>
                <w:r w:rsidR="006C233A">
                  <w:rPr>
                    <w:noProof/>
                    <w:webHidden/>
                  </w:rPr>
                  <w:t>29</w:t>
                </w:r>
                <w:r w:rsidR="006C233A">
                  <w:rPr>
                    <w:noProof/>
                    <w:webHidden/>
                  </w:rPr>
                  <w:fldChar w:fldCharType="end"/>
                </w:r>
              </w:hyperlink>
            </w:p>
            <w:p w14:paraId="003011A2" w14:textId="416F05BC" w:rsidR="006C233A" w:rsidRDefault="006E2D0D">
              <w:pPr>
                <w:pStyle w:val="Obsah3"/>
                <w:tabs>
                  <w:tab w:val="left" w:pos="1320"/>
                  <w:tab w:val="right" w:leader="dot" w:pos="9060"/>
                </w:tabs>
                <w:rPr>
                  <w:rFonts w:asciiTheme="minorHAnsi" w:eastAsiaTheme="minorEastAsia" w:hAnsiTheme="minorHAnsi"/>
                  <w:noProof/>
                  <w:sz w:val="22"/>
                  <w:lang w:eastAsia="sk-SK"/>
                </w:rPr>
              </w:pPr>
              <w:hyperlink w:anchor="_Toc69416109" w:history="1">
                <w:r w:rsidR="006C233A" w:rsidRPr="0036176B">
                  <w:rPr>
                    <w:rStyle w:val="Hypertextovprepojenie"/>
                    <w:rFonts w:eastAsia="TimesNewRomanPSMT" w:cs="Times New Roman"/>
                    <w:noProof/>
                  </w:rPr>
                  <w:t>3.2.1.</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Segmentation, Targeting, Positioning</w:t>
                </w:r>
                <w:r w:rsidR="006C233A">
                  <w:rPr>
                    <w:noProof/>
                    <w:webHidden/>
                  </w:rPr>
                  <w:tab/>
                </w:r>
                <w:r w:rsidR="006C233A">
                  <w:rPr>
                    <w:noProof/>
                    <w:webHidden/>
                  </w:rPr>
                  <w:fldChar w:fldCharType="begin"/>
                </w:r>
                <w:r w:rsidR="006C233A">
                  <w:rPr>
                    <w:noProof/>
                    <w:webHidden/>
                  </w:rPr>
                  <w:instrText xml:space="preserve"> PAGEREF _Toc69416109 \h </w:instrText>
                </w:r>
                <w:r w:rsidR="006C233A">
                  <w:rPr>
                    <w:noProof/>
                    <w:webHidden/>
                  </w:rPr>
                </w:r>
                <w:r w:rsidR="006C233A">
                  <w:rPr>
                    <w:noProof/>
                    <w:webHidden/>
                  </w:rPr>
                  <w:fldChar w:fldCharType="separate"/>
                </w:r>
                <w:r w:rsidR="006C233A">
                  <w:rPr>
                    <w:noProof/>
                    <w:webHidden/>
                  </w:rPr>
                  <w:t>29</w:t>
                </w:r>
                <w:r w:rsidR="006C233A">
                  <w:rPr>
                    <w:noProof/>
                    <w:webHidden/>
                  </w:rPr>
                  <w:fldChar w:fldCharType="end"/>
                </w:r>
              </w:hyperlink>
            </w:p>
            <w:p w14:paraId="4F211C76" w14:textId="6C6F9A29"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110" w:history="1">
                <w:r w:rsidR="006C233A" w:rsidRPr="0036176B">
                  <w:rPr>
                    <w:rStyle w:val="Hypertextovprepojenie"/>
                    <w:rFonts w:eastAsia="TimesNewRomanPSMT" w:cs="Times New Roman"/>
                    <w:b/>
                    <w:bCs/>
                    <w:caps/>
                    <w:noProof/>
                  </w:rPr>
                  <w:t>4.</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b/>
                    <w:bCs/>
                    <w:caps/>
                    <w:noProof/>
                  </w:rPr>
                  <w:t>Analýza prostredia podniku</w:t>
                </w:r>
                <w:r w:rsidR="006C233A">
                  <w:rPr>
                    <w:noProof/>
                    <w:webHidden/>
                  </w:rPr>
                  <w:tab/>
                </w:r>
                <w:r w:rsidR="006C233A">
                  <w:rPr>
                    <w:noProof/>
                    <w:webHidden/>
                  </w:rPr>
                  <w:fldChar w:fldCharType="begin"/>
                </w:r>
                <w:r w:rsidR="006C233A">
                  <w:rPr>
                    <w:noProof/>
                    <w:webHidden/>
                  </w:rPr>
                  <w:instrText xml:space="preserve"> PAGEREF _Toc69416110 \h </w:instrText>
                </w:r>
                <w:r w:rsidR="006C233A">
                  <w:rPr>
                    <w:noProof/>
                    <w:webHidden/>
                  </w:rPr>
                </w:r>
                <w:r w:rsidR="006C233A">
                  <w:rPr>
                    <w:noProof/>
                    <w:webHidden/>
                  </w:rPr>
                  <w:fldChar w:fldCharType="separate"/>
                </w:r>
                <w:r w:rsidR="006C233A">
                  <w:rPr>
                    <w:noProof/>
                    <w:webHidden/>
                  </w:rPr>
                  <w:t>33</w:t>
                </w:r>
                <w:r w:rsidR="006C233A">
                  <w:rPr>
                    <w:noProof/>
                    <w:webHidden/>
                  </w:rPr>
                  <w:fldChar w:fldCharType="end"/>
                </w:r>
              </w:hyperlink>
            </w:p>
            <w:p w14:paraId="444DC5F1" w14:textId="5DBBE042"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11" w:history="1">
                <w:r w:rsidR="006C233A" w:rsidRPr="0036176B">
                  <w:rPr>
                    <w:rStyle w:val="Hypertextovprepojenie"/>
                    <w:rFonts w:eastAsia="TimesNewRomanPSMT" w:cs="Times New Roman"/>
                    <w:noProof/>
                  </w:rPr>
                  <w:t>4.1.</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Makroprostredie podniku</w:t>
                </w:r>
                <w:r w:rsidR="006C233A">
                  <w:rPr>
                    <w:noProof/>
                    <w:webHidden/>
                  </w:rPr>
                  <w:tab/>
                </w:r>
                <w:r w:rsidR="006C233A">
                  <w:rPr>
                    <w:noProof/>
                    <w:webHidden/>
                  </w:rPr>
                  <w:fldChar w:fldCharType="begin"/>
                </w:r>
                <w:r w:rsidR="006C233A">
                  <w:rPr>
                    <w:noProof/>
                    <w:webHidden/>
                  </w:rPr>
                  <w:instrText xml:space="preserve"> PAGEREF _Toc69416111 \h </w:instrText>
                </w:r>
                <w:r w:rsidR="006C233A">
                  <w:rPr>
                    <w:noProof/>
                    <w:webHidden/>
                  </w:rPr>
                </w:r>
                <w:r w:rsidR="006C233A">
                  <w:rPr>
                    <w:noProof/>
                    <w:webHidden/>
                  </w:rPr>
                  <w:fldChar w:fldCharType="separate"/>
                </w:r>
                <w:r w:rsidR="006C233A">
                  <w:rPr>
                    <w:noProof/>
                    <w:webHidden/>
                  </w:rPr>
                  <w:t>33</w:t>
                </w:r>
                <w:r w:rsidR="006C233A">
                  <w:rPr>
                    <w:noProof/>
                    <w:webHidden/>
                  </w:rPr>
                  <w:fldChar w:fldCharType="end"/>
                </w:r>
              </w:hyperlink>
            </w:p>
            <w:p w14:paraId="76AF8610" w14:textId="57EA4BA8"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12" w:history="1">
                <w:r w:rsidR="006C233A" w:rsidRPr="0036176B">
                  <w:rPr>
                    <w:rStyle w:val="Hypertextovprepojenie"/>
                    <w:rFonts w:eastAsia="TimesNewRomanPSMT" w:cs="Times New Roman"/>
                    <w:noProof/>
                  </w:rPr>
                  <w:t>4.2.</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noProof/>
                  </w:rPr>
                  <w:t>Mikroprostredie podniku</w:t>
                </w:r>
                <w:r w:rsidR="006C233A">
                  <w:rPr>
                    <w:noProof/>
                    <w:webHidden/>
                  </w:rPr>
                  <w:tab/>
                </w:r>
                <w:r w:rsidR="006C233A">
                  <w:rPr>
                    <w:noProof/>
                    <w:webHidden/>
                  </w:rPr>
                  <w:fldChar w:fldCharType="begin"/>
                </w:r>
                <w:r w:rsidR="006C233A">
                  <w:rPr>
                    <w:noProof/>
                    <w:webHidden/>
                  </w:rPr>
                  <w:instrText xml:space="preserve"> PAGEREF _Toc69416112 \h </w:instrText>
                </w:r>
                <w:r w:rsidR="006C233A">
                  <w:rPr>
                    <w:noProof/>
                    <w:webHidden/>
                  </w:rPr>
                </w:r>
                <w:r w:rsidR="006C233A">
                  <w:rPr>
                    <w:noProof/>
                    <w:webHidden/>
                  </w:rPr>
                  <w:fldChar w:fldCharType="separate"/>
                </w:r>
                <w:r w:rsidR="006C233A">
                  <w:rPr>
                    <w:noProof/>
                    <w:webHidden/>
                  </w:rPr>
                  <w:t>34</w:t>
                </w:r>
                <w:r w:rsidR="006C233A">
                  <w:rPr>
                    <w:noProof/>
                    <w:webHidden/>
                  </w:rPr>
                  <w:fldChar w:fldCharType="end"/>
                </w:r>
              </w:hyperlink>
            </w:p>
            <w:p w14:paraId="46B71A02" w14:textId="2A61590A"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113" w:history="1">
                <w:r w:rsidR="006C233A" w:rsidRPr="0036176B">
                  <w:rPr>
                    <w:rStyle w:val="Hypertextovprepojenie"/>
                    <w:rFonts w:eastAsia="TimesNewRomanPSMT" w:cs="Times New Roman"/>
                    <w:b/>
                    <w:bCs/>
                    <w:caps/>
                    <w:noProof/>
                  </w:rPr>
                  <w:t>5.</w:t>
                </w:r>
                <w:r w:rsidR="006C233A">
                  <w:rPr>
                    <w:rFonts w:asciiTheme="minorHAnsi" w:eastAsiaTheme="minorEastAsia" w:hAnsiTheme="minorHAnsi"/>
                    <w:noProof/>
                    <w:sz w:val="22"/>
                    <w:lang w:eastAsia="sk-SK"/>
                  </w:rPr>
                  <w:tab/>
                </w:r>
                <w:r w:rsidR="006C233A" w:rsidRPr="0036176B">
                  <w:rPr>
                    <w:rStyle w:val="Hypertextovprepojenie"/>
                    <w:rFonts w:eastAsia="TimesNewRomanPSMT" w:cs="Times New Roman"/>
                    <w:b/>
                    <w:bCs/>
                    <w:caps/>
                    <w:noProof/>
                  </w:rPr>
                  <w:t>Víno ako produkt</w:t>
                </w:r>
                <w:r w:rsidR="006C233A">
                  <w:rPr>
                    <w:noProof/>
                    <w:webHidden/>
                  </w:rPr>
                  <w:tab/>
                </w:r>
                <w:r w:rsidR="006C233A">
                  <w:rPr>
                    <w:noProof/>
                    <w:webHidden/>
                  </w:rPr>
                  <w:fldChar w:fldCharType="begin"/>
                </w:r>
                <w:r w:rsidR="006C233A">
                  <w:rPr>
                    <w:noProof/>
                    <w:webHidden/>
                  </w:rPr>
                  <w:instrText xml:space="preserve"> PAGEREF _Toc69416113 \h </w:instrText>
                </w:r>
                <w:r w:rsidR="006C233A">
                  <w:rPr>
                    <w:noProof/>
                    <w:webHidden/>
                  </w:rPr>
                </w:r>
                <w:r w:rsidR="006C233A">
                  <w:rPr>
                    <w:noProof/>
                    <w:webHidden/>
                  </w:rPr>
                  <w:fldChar w:fldCharType="separate"/>
                </w:r>
                <w:r w:rsidR="006C233A">
                  <w:rPr>
                    <w:noProof/>
                    <w:webHidden/>
                  </w:rPr>
                  <w:t>36</w:t>
                </w:r>
                <w:r w:rsidR="006C233A">
                  <w:rPr>
                    <w:noProof/>
                    <w:webHidden/>
                  </w:rPr>
                  <w:fldChar w:fldCharType="end"/>
                </w:r>
              </w:hyperlink>
            </w:p>
            <w:p w14:paraId="796DA4DA" w14:textId="1A791084" w:rsidR="006C233A" w:rsidRDefault="006E2D0D">
              <w:pPr>
                <w:pStyle w:val="Obsah1"/>
                <w:tabs>
                  <w:tab w:val="left" w:pos="660"/>
                  <w:tab w:val="right" w:leader="dot" w:pos="9060"/>
                </w:tabs>
                <w:rPr>
                  <w:rFonts w:asciiTheme="minorHAnsi" w:eastAsiaTheme="minorEastAsia" w:hAnsiTheme="minorHAnsi"/>
                  <w:noProof/>
                  <w:sz w:val="22"/>
                  <w:lang w:eastAsia="sk-SK"/>
                </w:rPr>
              </w:pPr>
              <w:hyperlink w:anchor="_Toc69416114" w:history="1">
                <w:r w:rsidR="006C233A" w:rsidRPr="0036176B">
                  <w:rPr>
                    <w:rStyle w:val="Hypertextovprepojenie"/>
                    <w:rFonts w:cs="Times New Roman"/>
                    <w:b/>
                    <w:bCs/>
                    <w:noProof/>
                  </w:rPr>
                  <w:t>II.</w:t>
                </w:r>
                <w:r w:rsidR="006C233A">
                  <w:rPr>
                    <w:rFonts w:asciiTheme="minorHAnsi" w:eastAsiaTheme="minorEastAsia" w:hAnsiTheme="minorHAnsi"/>
                    <w:noProof/>
                    <w:sz w:val="22"/>
                    <w:lang w:eastAsia="sk-SK"/>
                  </w:rPr>
                  <w:tab/>
                </w:r>
                <w:r w:rsidR="006C233A" w:rsidRPr="0036176B">
                  <w:rPr>
                    <w:rStyle w:val="Hypertextovprepojenie"/>
                    <w:rFonts w:cs="Times New Roman"/>
                    <w:b/>
                    <w:bCs/>
                    <w:noProof/>
                  </w:rPr>
                  <w:t>PRAKTICKÁ ČASŤ</w:t>
                </w:r>
                <w:r w:rsidR="006C233A">
                  <w:rPr>
                    <w:noProof/>
                    <w:webHidden/>
                  </w:rPr>
                  <w:tab/>
                </w:r>
                <w:r w:rsidR="006C233A">
                  <w:rPr>
                    <w:noProof/>
                    <w:webHidden/>
                  </w:rPr>
                  <w:fldChar w:fldCharType="begin"/>
                </w:r>
                <w:r w:rsidR="006C233A">
                  <w:rPr>
                    <w:noProof/>
                    <w:webHidden/>
                  </w:rPr>
                  <w:instrText xml:space="preserve"> PAGEREF _Toc69416114 \h </w:instrText>
                </w:r>
                <w:r w:rsidR="006C233A">
                  <w:rPr>
                    <w:noProof/>
                    <w:webHidden/>
                  </w:rPr>
                </w:r>
                <w:r w:rsidR="006C233A">
                  <w:rPr>
                    <w:noProof/>
                    <w:webHidden/>
                  </w:rPr>
                  <w:fldChar w:fldCharType="separate"/>
                </w:r>
                <w:r w:rsidR="006C233A">
                  <w:rPr>
                    <w:noProof/>
                    <w:webHidden/>
                  </w:rPr>
                  <w:t>38</w:t>
                </w:r>
                <w:r w:rsidR="006C233A">
                  <w:rPr>
                    <w:noProof/>
                    <w:webHidden/>
                  </w:rPr>
                  <w:fldChar w:fldCharType="end"/>
                </w:r>
              </w:hyperlink>
            </w:p>
            <w:p w14:paraId="7E5A2F22" w14:textId="38FD87F5"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115" w:history="1">
                <w:r w:rsidR="006C233A" w:rsidRPr="0036176B">
                  <w:rPr>
                    <w:rStyle w:val="Hypertextovprepojenie"/>
                    <w:rFonts w:cs="Times New Roman"/>
                    <w:b/>
                    <w:bCs/>
                    <w:caps/>
                    <w:noProof/>
                  </w:rPr>
                  <w:t>1.</w:t>
                </w:r>
                <w:r w:rsidR="006C233A">
                  <w:rPr>
                    <w:rFonts w:asciiTheme="minorHAnsi" w:eastAsiaTheme="minorEastAsia" w:hAnsiTheme="minorHAnsi"/>
                    <w:noProof/>
                    <w:sz w:val="22"/>
                    <w:lang w:eastAsia="sk-SK"/>
                  </w:rPr>
                  <w:tab/>
                </w:r>
                <w:r w:rsidR="006C233A" w:rsidRPr="0036176B">
                  <w:rPr>
                    <w:rStyle w:val="Hypertextovprepojenie"/>
                    <w:rFonts w:cs="Times New Roman"/>
                    <w:b/>
                    <w:bCs/>
                    <w:caps/>
                    <w:noProof/>
                  </w:rPr>
                  <w:t>Analytická časť</w:t>
                </w:r>
                <w:r w:rsidR="006C233A">
                  <w:rPr>
                    <w:noProof/>
                    <w:webHidden/>
                  </w:rPr>
                  <w:tab/>
                </w:r>
                <w:r w:rsidR="006C233A">
                  <w:rPr>
                    <w:noProof/>
                    <w:webHidden/>
                  </w:rPr>
                  <w:fldChar w:fldCharType="begin"/>
                </w:r>
                <w:r w:rsidR="006C233A">
                  <w:rPr>
                    <w:noProof/>
                    <w:webHidden/>
                  </w:rPr>
                  <w:instrText xml:space="preserve"> PAGEREF _Toc69416115 \h </w:instrText>
                </w:r>
                <w:r w:rsidR="006C233A">
                  <w:rPr>
                    <w:noProof/>
                    <w:webHidden/>
                  </w:rPr>
                </w:r>
                <w:r w:rsidR="006C233A">
                  <w:rPr>
                    <w:noProof/>
                    <w:webHidden/>
                  </w:rPr>
                  <w:fldChar w:fldCharType="separate"/>
                </w:r>
                <w:r w:rsidR="006C233A">
                  <w:rPr>
                    <w:noProof/>
                    <w:webHidden/>
                  </w:rPr>
                  <w:t>39</w:t>
                </w:r>
                <w:r w:rsidR="006C233A">
                  <w:rPr>
                    <w:noProof/>
                    <w:webHidden/>
                  </w:rPr>
                  <w:fldChar w:fldCharType="end"/>
                </w:r>
              </w:hyperlink>
            </w:p>
            <w:p w14:paraId="64CF39F0" w14:textId="6F9F3E11"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16" w:history="1">
                <w:r w:rsidR="006C233A" w:rsidRPr="0036176B">
                  <w:rPr>
                    <w:rStyle w:val="Hypertextovprepojenie"/>
                    <w:rFonts w:cs="Times New Roman"/>
                    <w:noProof/>
                  </w:rPr>
                  <w:t>1.1.</w:t>
                </w:r>
                <w:r w:rsidR="006C233A">
                  <w:rPr>
                    <w:rFonts w:asciiTheme="minorHAnsi" w:eastAsiaTheme="minorEastAsia" w:hAnsiTheme="minorHAnsi"/>
                    <w:noProof/>
                    <w:sz w:val="22"/>
                    <w:lang w:eastAsia="sk-SK"/>
                  </w:rPr>
                  <w:tab/>
                </w:r>
                <w:r w:rsidR="006C233A" w:rsidRPr="0036176B">
                  <w:rPr>
                    <w:rStyle w:val="Hypertextovprepojenie"/>
                    <w:rFonts w:cs="Times New Roman"/>
                    <w:noProof/>
                  </w:rPr>
                  <w:t>Charakteristika vinárstva Hanúsek</w:t>
                </w:r>
                <w:r w:rsidR="006C233A">
                  <w:rPr>
                    <w:noProof/>
                    <w:webHidden/>
                  </w:rPr>
                  <w:tab/>
                </w:r>
                <w:r w:rsidR="006C233A">
                  <w:rPr>
                    <w:noProof/>
                    <w:webHidden/>
                  </w:rPr>
                  <w:fldChar w:fldCharType="begin"/>
                </w:r>
                <w:r w:rsidR="006C233A">
                  <w:rPr>
                    <w:noProof/>
                    <w:webHidden/>
                  </w:rPr>
                  <w:instrText xml:space="preserve"> PAGEREF _Toc69416116 \h </w:instrText>
                </w:r>
                <w:r w:rsidR="006C233A">
                  <w:rPr>
                    <w:noProof/>
                    <w:webHidden/>
                  </w:rPr>
                </w:r>
                <w:r w:rsidR="006C233A">
                  <w:rPr>
                    <w:noProof/>
                    <w:webHidden/>
                  </w:rPr>
                  <w:fldChar w:fldCharType="separate"/>
                </w:r>
                <w:r w:rsidR="006C233A">
                  <w:rPr>
                    <w:noProof/>
                    <w:webHidden/>
                  </w:rPr>
                  <w:t>39</w:t>
                </w:r>
                <w:r w:rsidR="006C233A">
                  <w:rPr>
                    <w:noProof/>
                    <w:webHidden/>
                  </w:rPr>
                  <w:fldChar w:fldCharType="end"/>
                </w:r>
              </w:hyperlink>
            </w:p>
            <w:p w14:paraId="7CEE9F80" w14:textId="76179EB1"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17" w:history="1">
                <w:r w:rsidR="006C233A" w:rsidRPr="0036176B">
                  <w:rPr>
                    <w:rStyle w:val="Hypertextovprepojenie"/>
                    <w:rFonts w:cs="Times New Roman"/>
                    <w:noProof/>
                  </w:rPr>
                  <w:t>1.2.</w:t>
                </w:r>
                <w:r w:rsidR="006C233A">
                  <w:rPr>
                    <w:rFonts w:asciiTheme="minorHAnsi" w:eastAsiaTheme="minorEastAsia" w:hAnsiTheme="minorHAnsi"/>
                    <w:noProof/>
                    <w:sz w:val="22"/>
                    <w:lang w:eastAsia="sk-SK"/>
                  </w:rPr>
                  <w:tab/>
                </w:r>
                <w:r w:rsidR="006C233A" w:rsidRPr="0036176B">
                  <w:rPr>
                    <w:rStyle w:val="Hypertextovprepojenie"/>
                    <w:rFonts w:cs="Times New Roman"/>
                    <w:noProof/>
                  </w:rPr>
                  <w:t>SWOT analýza vinárstva Hanúsek</w:t>
                </w:r>
                <w:r w:rsidR="006C233A">
                  <w:rPr>
                    <w:noProof/>
                    <w:webHidden/>
                  </w:rPr>
                  <w:tab/>
                </w:r>
                <w:r w:rsidR="006C233A">
                  <w:rPr>
                    <w:noProof/>
                    <w:webHidden/>
                  </w:rPr>
                  <w:fldChar w:fldCharType="begin"/>
                </w:r>
                <w:r w:rsidR="006C233A">
                  <w:rPr>
                    <w:noProof/>
                    <w:webHidden/>
                  </w:rPr>
                  <w:instrText xml:space="preserve"> PAGEREF _Toc69416117 \h </w:instrText>
                </w:r>
                <w:r w:rsidR="006C233A">
                  <w:rPr>
                    <w:noProof/>
                    <w:webHidden/>
                  </w:rPr>
                </w:r>
                <w:r w:rsidR="006C233A">
                  <w:rPr>
                    <w:noProof/>
                    <w:webHidden/>
                  </w:rPr>
                  <w:fldChar w:fldCharType="separate"/>
                </w:r>
                <w:r w:rsidR="006C233A">
                  <w:rPr>
                    <w:noProof/>
                    <w:webHidden/>
                  </w:rPr>
                  <w:t>39</w:t>
                </w:r>
                <w:r w:rsidR="006C233A">
                  <w:rPr>
                    <w:noProof/>
                    <w:webHidden/>
                  </w:rPr>
                  <w:fldChar w:fldCharType="end"/>
                </w:r>
              </w:hyperlink>
            </w:p>
            <w:p w14:paraId="6969E03E" w14:textId="529CBBA8"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18" w:history="1">
                <w:r w:rsidR="006C233A" w:rsidRPr="0036176B">
                  <w:rPr>
                    <w:rStyle w:val="Hypertextovprepojenie"/>
                    <w:rFonts w:cs="Times New Roman"/>
                    <w:noProof/>
                  </w:rPr>
                  <w:t>1.3.</w:t>
                </w:r>
                <w:r w:rsidR="006C233A">
                  <w:rPr>
                    <w:rFonts w:asciiTheme="minorHAnsi" w:eastAsiaTheme="minorEastAsia" w:hAnsiTheme="minorHAnsi"/>
                    <w:noProof/>
                    <w:sz w:val="22"/>
                    <w:lang w:eastAsia="sk-SK"/>
                  </w:rPr>
                  <w:tab/>
                </w:r>
                <w:r w:rsidR="006C233A" w:rsidRPr="0036176B">
                  <w:rPr>
                    <w:rStyle w:val="Hypertextovprepojenie"/>
                    <w:rFonts w:cs="Times New Roman"/>
                    <w:noProof/>
                  </w:rPr>
                  <w:t>Štrukturálna analýza odvetvia – Porterov model piatich síl</w:t>
                </w:r>
                <w:r w:rsidR="006C233A">
                  <w:rPr>
                    <w:noProof/>
                    <w:webHidden/>
                  </w:rPr>
                  <w:tab/>
                </w:r>
                <w:r w:rsidR="006C233A">
                  <w:rPr>
                    <w:noProof/>
                    <w:webHidden/>
                  </w:rPr>
                  <w:fldChar w:fldCharType="begin"/>
                </w:r>
                <w:r w:rsidR="006C233A">
                  <w:rPr>
                    <w:noProof/>
                    <w:webHidden/>
                  </w:rPr>
                  <w:instrText xml:space="preserve"> PAGEREF _Toc69416118 \h </w:instrText>
                </w:r>
                <w:r w:rsidR="006C233A">
                  <w:rPr>
                    <w:noProof/>
                    <w:webHidden/>
                  </w:rPr>
                </w:r>
                <w:r w:rsidR="006C233A">
                  <w:rPr>
                    <w:noProof/>
                    <w:webHidden/>
                  </w:rPr>
                  <w:fldChar w:fldCharType="separate"/>
                </w:r>
                <w:r w:rsidR="006C233A">
                  <w:rPr>
                    <w:noProof/>
                    <w:webHidden/>
                  </w:rPr>
                  <w:t>41</w:t>
                </w:r>
                <w:r w:rsidR="006C233A">
                  <w:rPr>
                    <w:noProof/>
                    <w:webHidden/>
                  </w:rPr>
                  <w:fldChar w:fldCharType="end"/>
                </w:r>
              </w:hyperlink>
            </w:p>
            <w:p w14:paraId="1DCC9659" w14:textId="78F0C2C1"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19" w:history="1">
                <w:r w:rsidR="006C233A" w:rsidRPr="0036176B">
                  <w:rPr>
                    <w:rStyle w:val="Hypertextovprepojenie"/>
                    <w:rFonts w:cs="Times New Roman"/>
                    <w:noProof/>
                  </w:rPr>
                  <w:t>1.4.</w:t>
                </w:r>
                <w:r w:rsidR="006C233A">
                  <w:rPr>
                    <w:rFonts w:asciiTheme="minorHAnsi" w:eastAsiaTheme="minorEastAsia" w:hAnsiTheme="minorHAnsi"/>
                    <w:noProof/>
                    <w:sz w:val="22"/>
                    <w:lang w:eastAsia="sk-SK"/>
                  </w:rPr>
                  <w:tab/>
                </w:r>
                <w:r w:rsidR="006C233A" w:rsidRPr="0036176B">
                  <w:rPr>
                    <w:rStyle w:val="Hypertextovprepojenie"/>
                    <w:rFonts w:cs="Times New Roman"/>
                    <w:noProof/>
                  </w:rPr>
                  <w:t>Analýza súčasného stavu marketingovej komunikácie</w:t>
                </w:r>
                <w:r w:rsidR="006C233A">
                  <w:rPr>
                    <w:noProof/>
                    <w:webHidden/>
                  </w:rPr>
                  <w:tab/>
                </w:r>
                <w:r w:rsidR="006C233A">
                  <w:rPr>
                    <w:noProof/>
                    <w:webHidden/>
                  </w:rPr>
                  <w:fldChar w:fldCharType="begin"/>
                </w:r>
                <w:r w:rsidR="006C233A">
                  <w:rPr>
                    <w:noProof/>
                    <w:webHidden/>
                  </w:rPr>
                  <w:instrText xml:space="preserve"> PAGEREF _Toc69416119 \h </w:instrText>
                </w:r>
                <w:r w:rsidR="006C233A">
                  <w:rPr>
                    <w:noProof/>
                    <w:webHidden/>
                  </w:rPr>
                </w:r>
                <w:r w:rsidR="006C233A">
                  <w:rPr>
                    <w:noProof/>
                    <w:webHidden/>
                  </w:rPr>
                  <w:fldChar w:fldCharType="separate"/>
                </w:r>
                <w:r w:rsidR="006C233A">
                  <w:rPr>
                    <w:noProof/>
                    <w:webHidden/>
                  </w:rPr>
                  <w:t>42</w:t>
                </w:r>
                <w:r w:rsidR="006C233A">
                  <w:rPr>
                    <w:noProof/>
                    <w:webHidden/>
                  </w:rPr>
                  <w:fldChar w:fldCharType="end"/>
                </w:r>
              </w:hyperlink>
            </w:p>
            <w:p w14:paraId="4CB0966B" w14:textId="53FB6AF8"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20" w:history="1">
                <w:r w:rsidR="006C233A" w:rsidRPr="0036176B">
                  <w:rPr>
                    <w:rStyle w:val="Hypertextovprepojenie"/>
                    <w:rFonts w:cs="Times New Roman"/>
                    <w:noProof/>
                  </w:rPr>
                  <w:t>1.5.</w:t>
                </w:r>
                <w:r w:rsidR="006C233A">
                  <w:rPr>
                    <w:rFonts w:asciiTheme="minorHAnsi" w:eastAsiaTheme="minorEastAsia" w:hAnsiTheme="minorHAnsi"/>
                    <w:noProof/>
                    <w:sz w:val="22"/>
                    <w:lang w:eastAsia="sk-SK"/>
                  </w:rPr>
                  <w:tab/>
                </w:r>
                <w:r w:rsidR="006C233A" w:rsidRPr="0036176B">
                  <w:rPr>
                    <w:rStyle w:val="Hypertextovprepojenie"/>
                    <w:rFonts w:cs="Times New Roman"/>
                    <w:noProof/>
                  </w:rPr>
                  <w:t>Dotazníkové šetrenie</w:t>
                </w:r>
                <w:r w:rsidR="006C233A">
                  <w:rPr>
                    <w:noProof/>
                    <w:webHidden/>
                  </w:rPr>
                  <w:tab/>
                </w:r>
                <w:r w:rsidR="006C233A">
                  <w:rPr>
                    <w:noProof/>
                    <w:webHidden/>
                  </w:rPr>
                  <w:fldChar w:fldCharType="begin"/>
                </w:r>
                <w:r w:rsidR="006C233A">
                  <w:rPr>
                    <w:noProof/>
                    <w:webHidden/>
                  </w:rPr>
                  <w:instrText xml:space="preserve"> PAGEREF _Toc69416120 \h </w:instrText>
                </w:r>
                <w:r w:rsidR="006C233A">
                  <w:rPr>
                    <w:noProof/>
                    <w:webHidden/>
                  </w:rPr>
                </w:r>
                <w:r w:rsidR="006C233A">
                  <w:rPr>
                    <w:noProof/>
                    <w:webHidden/>
                  </w:rPr>
                  <w:fldChar w:fldCharType="separate"/>
                </w:r>
                <w:r w:rsidR="006C233A">
                  <w:rPr>
                    <w:noProof/>
                    <w:webHidden/>
                  </w:rPr>
                  <w:t>43</w:t>
                </w:r>
                <w:r w:rsidR="006C233A">
                  <w:rPr>
                    <w:noProof/>
                    <w:webHidden/>
                  </w:rPr>
                  <w:fldChar w:fldCharType="end"/>
                </w:r>
              </w:hyperlink>
            </w:p>
            <w:p w14:paraId="2D8768A7" w14:textId="39773DA8" w:rsidR="006C233A" w:rsidRDefault="006E2D0D">
              <w:pPr>
                <w:pStyle w:val="Obsah1"/>
                <w:tabs>
                  <w:tab w:val="left" w:pos="440"/>
                  <w:tab w:val="right" w:leader="dot" w:pos="9060"/>
                </w:tabs>
                <w:rPr>
                  <w:rFonts w:asciiTheme="minorHAnsi" w:eastAsiaTheme="minorEastAsia" w:hAnsiTheme="minorHAnsi"/>
                  <w:noProof/>
                  <w:sz w:val="22"/>
                  <w:lang w:eastAsia="sk-SK"/>
                </w:rPr>
              </w:pPr>
              <w:hyperlink w:anchor="_Toc69416121" w:history="1">
                <w:r w:rsidR="006C233A" w:rsidRPr="0036176B">
                  <w:rPr>
                    <w:rStyle w:val="Hypertextovprepojenie"/>
                    <w:rFonts w:cs="Times New Roman"/>
                    <w:b/>
                    <w:bCs/>
                    <w:caps/>
                    <w:noProof/>
                  </w:rPr>
                  <w:t>2.</w:t>
                </w:r>
                <w:r w:rsidR="006C233A">
                  <w:rPr>
                    <w:rFonts w:asciiTheme="minorHAnsi" w:eastAsiaTheme="minorEastAsia" w:hAnsiTheme="minorHAnsi"/>
                    <w:noProof/>
                    <w:sz w:val="22"/>
                    <w:lang w:eastAsia="sk-SK"/>
                  </w:rPr>
                  <w:tab/>
                </w:r>
                <w:r w:rsidR="006C233A" w:rsidRPr="0036176B">
                  <w:rPr>
                    <w:rStyle w:val="Hypertextovprepojenie"/>
                    <w:rFonts w:cs="Times New Roman"/>
                    <w:b/>
                    <w:bCs/>
                    <w:caps/>
                    <w:noProof/>
                  </w:rPr>
                  <w:t>Návrhová časť</w:t>
                </w:r>
                <w:r w:rsidR="006C233A">
                  <w:rPr>
                    <w:noProof/>
                    <w:webHidden/>
                  </w:rPr>
                  <w:tab/>
                </w:r>
                <w:r w:rsidR="006C233A">
                  <w:rPr>
                    <w:noProof/>
                    <w:webHidden/>
                  </w:rPr>
                  <w:fldChar w:fldCharType="begin"/>
                </w:r>
                <w:r w:rsidR="006C233A">
                  <w:rPr>
                    <w:noProof/>
                    <w:webHidden/>
                  </w:rPr>
                  <w:instrText xml:space="preserve"> PAGEREF _Toc69416121 \h </w:instrText>
                </w:r>
                <w:r w:rsidR="006C233A">
                  <w:rPr>
                    <w:noProof/>
                    <w:webHidden/>
                  </w:rPr>
                </w:r>
                <w:r w:rsidR="006C233A">
                  <w:rPr>
                    <w:noProof/>
                    <w:webHidden/>
                  </w:rPr>
                  <w:fldChar w:fldCharType="separate"/>
                </w:r>
                <w:r w:rsidR="006C233A">
                  <w:rPr>
                    <w:noProof/>
                    <w:webHidden/>
                  </w:rPr>
                  <w:t>48</w:t>
                </w:r>
                <w:r w:rsidR="006C233A">
                  <w:rPr>
                    <w:noProof/>
                    <w:webHidden/>
                  </w:rPr>
                  <w:fldChar w:fldCharType="end"/>
                </w:r>
              </w:hyperlink>
            </w:p>
            <w:p w14:paraId="3EC6AA15" w14:textId="2B25C6C4"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22" w:history="1">
                <w:r w:rsidR="006C233A" w:rsidRPr="0036176B">
                  <w:rPr>
                    <w:rStyle w:val="Hypertextovprepojenie"/>
                    <w:rFonts w:cs="Times New Roman"/>
                    <w:noProof/>
                  </w:rPr>
                  <w:t>2.1.</w:t>
                </w:r>
                <w:r w:rsidR="006C233A">
                  <w:rPr>
                    <w:rFonts w:asciiTheme="minorHAnsi" w:eastAsiaTheme="minorEastAsia" w:hAnsiTheme="minorHAnsi"/>
                    <w:noProof/>
                    <w:sz w:val="22"/>
                    <w:lang w:eastAsia="sk-SK"/>
                  </w:rPr>
                  <w:tab/>
                </w:r>
                <w:r w:rsidR="006C233A" w:rsidRPr="0036176B">
                  <w:rPr>
                    <w:rStyle w:val="Hypertextovprepojenie"/>
                    <w:rFonts w:cs="Times New Roman"/>
                    <w:noProof/>
                  </w:rPr>
                  <w:t>Návrh nového komunikačného mixu</w:t>
                </w:r>
                <w:r w:rsidR="006C233A">
                  <w:rPr>
                    <w:noProof/>
                    <w:webHidden/>
                  </w:rPr>
                  <w:tab/>
                </w:r>
                <w:r w:rsidR="006C233A">
                  <w:rPr>
                    <w:noProof/>
                    <w:webHidden/>
                  </w:rPr>
                  <w:fldChar w:fldCharType="begin"/>
                </w:r>
                <w:r w:rsidR="006C233A">
                  <w:rPr>
                    <w:noProof/>
                    <w:webHidden/>
                  </w:rPr>
                  <w:instrText xml:space="preserve"> PAGEREF _Toc69416122 \h </w:instrText>
                </w:r>
                <w:r w:rsidR="006C233A">
                  <w:rPr>
                    <w:noProof/>
                    <w:webHidden/>
                  </w:rPr>
                </w:r>
                <w:r w:rsidR="006C233A">
                  <w:rPr>
                    <w:noProof/>
                    <w:webHidden/>
                  </w:rPr>
                  <w:fldChar w:fldCharType="separate"/>
                </w:r>
                <w:r w:rsidR="006C233A">
                  <w:rPr>
                    <w:noProof/>
                    <w:webHidden/>
                  </w:rPr>
                  <w:t>48</w:t>
                </w:r>
                <w:r w:rsidR="006C233A">
                  <w:rPr>
                    <w:noProof/>
                    <w:webHidden/>
                  </w:rPr>
                  <w:fldChar w:fldCharType="end"/>
                </w:r>
              </w:hyperlink>
            </w:p>
            <w:p w14:paraId="6677B22E" w14:textId="0E29ECB2" w:rsidR="006C233A" w:rsidRDefault="006E2D0D">
              <w:pPr>
                <w:pStyle w:val="Obsah2"/>
                <w:tabs>
                  <w:tab w:val="left" w:pos="880"/>
                  <w:tab w:val="right" w:leader="dot" w:pos="9060"/>
                </w:tabs>
                <w:rPr>
                  <w:rFonts w:asciiTheme="minorHAnsi" w:eastAsiaTheme="minorEastAsia" w:hAnsiTheme="minorHAnsi"/>
                  <w:noProof/>
                  <w:sz w:val="22"/>
                  <w:lang w:eastAsia="sk-SK"/>
                </w:rPr>
              </w:pPr>
              <w:hyperlink w:anchor="_Toc69416123" w:history="1">
                <w:r w:rsidR="006C233A" w:rsidRPr="0036176B">
                  <w:rPr>
                    <w:rStyle w:val="Hypertextovprepojenie"/>
                    <w:rFonts w:cs="Times New Roman"/>
                    <w:noProof/>
                  </w:rPr>
                  <w:t>2.2.</w:t>
                </w:r>
                <w:r w:rsidR="006C233A">
                  <w:rPr>
                    <w:rFonts w:asciiTheme="minorHAnsi" w:eastAsiaTheme="minorEastAsia" w:hAnsiTheme="minorHAnsi"/>
                    <w:noProof/>
                    <w:sz w:val="22"/>
                    <w:lang w:eastAsia="sk-SK"/>
                  </w:rPr>
                  <w:tab/>
                </w:r>
                <w:r w:rsidR="006C233A" w:rsidRPr="0036176B">
                  <w:rPr>
                    <w:rStyle w:val="Hypertextovprepojenie"/>
                    <w:rFonts w:cs="Times New Roman"/>
                    <w:noProof/>
                  </w:rPr>
                  <w:t>Dlhodobá stratégia</w:t>
                </w:r>
                <w:r w:rsidR="006C233A">
                  <w:rPr>
                    <w:noProof/>
                    <w:webHidden/>
                  </w:rPr>
                  <w:tab/>
                </w:r>
                <w:r w:rsidR="006C233A">
                  <w:rPr>
                    <w:noProof/>
                    <w:webHidden/>
                  </w:rPr>
                  <w:fldChar w:fldCharType="begin"/>
                </w:r>
                <w:r w:rsidR="006C233A">
                  <w:rPr>
                    <w:noProof/>
                    <w:webHidden/>
                  </w:rPr>
                  <w:instrText xml:space="preserve"> PAGEREF _Toc69416123 \h </w:instrText>
                </w:r>
                <w:r w:rsidR="006C233A">
                  <w:rPr>
                    <w:noProof/>
                    <w:webHidden/>
                  </w:rPr>
                </w:r>
                <w:r w:rsidR="006C233A">
                  <w:rPr>
                    <w:noProof/>
                    <w:webHidden/>
                  </w:rPr>
                  <w:fldChar w:fldCharType="separate"/>
                </w:r>
                <w:r w:rsidR="006C233A">
                  <w:rPr>
                    <w:noProof/>
                    <w:webHidden/>
                  </w:rPr>
                  <w:t>49</w:t>
                </w:r>
                <w:r w:rsidR="006C233A">
                  <w:rPr>
                    <w:noProof/>
                    <w:webHidden/>
                  </w:rPr>
                  <w:fldChar w:fldCharType="end"/>
                </w:r>
              </w:hyperlink>
            </w:p>
            <w:p w14:paraId="18FB84A7" w14:textId="34F7E204" w:rsidR="006C233A" w:rsidRDefault="006E2D0D">
              <w:pPr>
                <w:pStyle w:val="Obsah1"/>
                <w:tabs>
                  <w:tab w:val="right" w:leader="dot" w:pos="9060"/>
                </w:tabs>
                <w:rPr>
                  <w:rFonts w:asciiTheme="minorHAnsi" w:eastAsiaTheme="minorEastAsia" w:hAnsiTheme="minorHAnsi"/>
                  <w:noProof/>
                  <w:sz w:val="22"/>
                  <w:lang w:eastAsia="sk-SK"/>
                </w:rPr>
              </w:pPr>
              <w:hyperlink w:anchor="_Toc69416124" w:history="1">
                <w:r w:rsidR="006C233A" w:rsidRPr="0036176B">
                  <w:rPr>
                    <w:rStyle w:val="Hypertextovprepojenie"/>
                    <w:rFonts w:cs="Times New Roman"/>
                    <w:b/>
                    <w:bCs/>
                    <w:caps/>
                    <w:noProof/>
                  </w:rPr>
                  <w:t>Záver</w:t>
                </w:r>
                <w:r w:rsidR="006C233A">
                  <w:rPr>
                    <w:noProof/>
                    <w:webHidden/>
                  </w:rPr>
                  <w:tab/>
                </w:r>
                <w:r w:rsidR="006C233A">
                  <w:rPr>
                    <w:noProof/>
                    <w:webHidden/>
                  </w:rPr>
                  <w:fldChar w:fldCharType="begin"/>
                </w:r>
                <w:r w:rsidR="006C233A">
                  <w:rPr>
                    <w:noProof/>
                    <w:webHidden/>
                  </w:rPr>
                  <w:instrText xml:space="preserve"> PAGEREF _Toc69416124 \h </w:instrText>
                </w:r>
                <w:r w:rsidR="006C233A">
                  <w:rPr>
                    <w:noProof/>
                    <w:webHidden/>
                  </w:rPr>
                </w:r>
                <w:r w:rsidR="006C233A">
                  <w:rPr>
                    <w:noProof/>
                    <w:webHidden/>
                  </w:rPr>
                  <w:fldChar w:fldCharType="separate"/>
                </w:r>
                <w:r w:rsidR="006C233A">
                  <w:rPr>
                    <w:noProof/>
                    <w:webHidden/>
                  </w:rPr>
                  <w:t>51</w:t>
                </w:r>
                <w:r w:rsidR="006C233A">
                  <w:rPr>
                    <w:noProof/>
                    <w:webHidden/>
                  </w:rPr>
                  <w:fldChar w:fldCharType="end"/>
                </w:r>
              </w:hyperlink>
            </w:p>
            <w:p w14:paraId="041CAA67" w14:textId="47637079" w:rsidR="006C233A" w:rsidRDefault="006E2D0D">
              <w:pPr>
                <w:pStyle w:val="Obsah1"/>
                <w:tabs>
                  <w:tab w:val="right" w:leader="dot" w:pos="9060"/>
                </w:tabs>
                <w:rPr>
                  <w:rFonts w:asciiTheme="minorHAnsi" w:eastAsiaTheme="minorEastAsia" w:hAnsiTheme="minorHAnsi"/>
                  <w:noProof/>
                  <w:sz w:val="22"/>
                  <w:lang w:eastAsia="sk-SK"/>
                </w:rPr>
              </w:pPr>
              <w:hyperlink w:anchor="_Toc69416125" w:history="1">
                <w:r w:rsidR="006C233A" w:rsidRPr="0036176B">
                  <w:rPr>
                    <w:rStyle w:val="Hypertextovprepojenie"/>
                    <w:rFonts w:cs="Times New Roman"/>
                    <w:b/>
                    <w:bCs/>
                    <w:caps/>
                    <w:noProof/>
                  </w:rPr>
                  <w:t>Zoznam použitej literatúry</w:t>
                </w:r>
                <w:r w:rsidR="006C233A">
                  <w:rPr>
                    <w:noProof/>
                    <w:webHidden/>
                  </w:rPr>
                  <w:tab/>
                </w:r>
                <w:r w:rsidR="006C233A">
                  <w:rPr>
                    <w:noProof/>
                    <w:webHidden/>
                  </w:rPr>
                  <w:fldChar w:fldCharType="begin"/>
                </w:r>
                <w:r w:rsidR="006C233A">
                  <w:rPr>
                    <w:noProof/>
                    <w:webHidden/>
                  </w:rPr>
                  <w:instrText xml:space="preserve"> PAGEREF _Toc69416125 \h </w:instrText>
                </w:r>
                <w:r w:rsidR="006C233A">
                  <w:rPr>
                    <w:noProof/>
                    <w:webHidden/>
                  </w:rPr>
                </w:r>
                <w:r w:rsidR="006C233A">
                  <w:rPr>
                    <w:noProof/>
                    <w:webHidden/>
                  </w:rPr>
                  <w:fldChar w:fldCharType="separate"/>
                </w:r>
                <w:r w:rsidR="006C233A">
                  <w:rPr>
                    <w:noProof/>
                    <w:webHidden/>
                  </w:rPr>
                  <w:t>53</w:t>
                </w:r>
                <w:r w:rsidR="006C233A">
                  <w:rPr>
                    <w:noProof/>
                    <w:webHidden/>
                  </w:rPr>
                  <w:fldChar w:fldCharType="end"/>
                </w:r>
              </w:hyperlink>
            </w:p>
            <w:p w14:paraId="5AC1D994" w14:textId="78000275" w:rsidR="006C233A" w:rsidRDefault="006E2D0D">
              <w:pPr>
                <w:pStyle w:val="Obsah1"/>
                <w:tabs>
                  <w:tab w:val="right" w:leader="dot" w:pos="9060"/>
                </w:tabs>
                <w:rPr>
                  <w:rFonts w:asciiTheme="minorHAnsi" w:eastAsiaTheme="minorEastAsia" w:hAnsiTheme="minorHAnsi"/>
                  <w:noProof/>
                  <w:sz w:val="22"/>
                  <w:lang w:eastAsia="sk-SK"/>
                </w:rPr>
              </w:pPr>
              <w:hyperlink w:anchor="_Toc69416126" w:history="1">
                <w:r w:rsidR="006C233A" w:rsidRPr="0036176B">
                  <w:rPr>
                    <w:rStyle w:val="Hypertextovprepojenie"/>
                    <w:rFonts w:cs="Times New Roman"/>
                    <w:b/>
                    <w:bCs/>
                    <w:caps/>
                    <w:noProof/>
                  </w:rPr>
                  <w:t>Zoznam obrázkov, grafov a tabuliek</w:t>
                </w:r>
                <w:r w:rsidR="006C233A">
                  <w:rPr>
                    <w:noProof/>
                    <w:webHidden/>
                  </w:rPr>
                  <w:tab/>
                </w:r>
                <w:r w:rsidR="006C233A">
                  <w:rPr>
                    <w:noProof/>
                    <w:webHidden/>
                  </w:rPr>
                  <w:fldChar w:fldCharType="begin"/>
                </w:r>
                <w:r w:rsidR="006C233A">
                  <w:rPr>
                    <w:noProof/>
                    <w:webHidden/>
                  </w:rPr>
                  <w:instrText xml:space="preserve"> PAGEREF _Toc69416126 \h </w:instrText>
                </w:r>
                <w:r w:rsidR="006C233A">
                  <w:rPr>
                    <w:noProof/>
                    <w:webHidden/>
                  </w:rPr>
                </w:r>
                <w:r w:rsidR="006C233A">
                  <w:rPr>
                    <w:noProof/>
                    <w:webHidden/>
                  </w:rPr>
                  <w:fldChar w:fldCharType="separate"/>
                </w:r>
                <w:r w:rsidR="006C233A">
                  <w:rPr>
                    <w:noProof/>
                    <w:webHidden/>
                  </w:rPr>
                  <w:t>55</w:t>
                </w:r>
                <w:r w:rsidR="006C233A">
                  <w:rPr>
                    <w:noProof/>
                    <w:webHidden/>
                  </w:rPr>
                  <w:fldChar w:fldCharType="end"/>
                </w:r>
              </w:hyperlink>
            </w:p>
            <w:p w14:paraId="59C4EA64" w14:textId="1F9ECF3F" w:rsidR="006C233A" w:rsidRDefault="006E2D0D">
              <w:pPr>
                <w:pStyle w:val="Obsah1"/>
                <w:tabs>
                  <w:tab w:val="right" w:leader="dot" w:pos="9060"/>
                </w:tabs>
                <w:rPr>
                  <w:rFonts w:asciiTheme="minorHAnsi" w:eastAsiaTheme="minorEastAsia" w:hAnsiTheme="minorHAnsi"/>
                  <w:noProof/>
                  <w:sz w:val="22"/>
                  <w:lang w:eastAsia="sk-SK"/>
                </w:rPr>
              </w:pPr>
              <w:hyperlink w:anchor="_Toc69416127" w:history="1">
                <w:r w:rsidR="006C233A" w:rsidRPr="0036176B">
                  <w:rPr>
                    <w:rStyle w:val="Hypertextovprepojenie"/>
                    <w:rFonts w:cs="Times New Roman"/>
                    <w:b/>
                    <w:bCs/>
                    <w:caps/>
                    <w:noProof/>
                  </w:rPr>
                  <w:t>Príloha</w:t>
                </w:r>
                <w:r w:rsidR="006C233A">
                  <w:rPr>
                    <w:noProof/>
                    <w:webHidden/>
                  </w:rPr>
                  <w:tab/>
                </w:r>
                <w:r w:rsidR="006C233A">
                  <w:rPr>
                    <w:noProof/>
                    <w:webHidden/>
                  </w:rPr>
                  <w:fldChar w:fldCharType="begin"/>
                </w:r>
                <w:r w:rsidR="006C233A">
                  <w:rPr>
                    <w:noProof/>
                    <w:webHidden/>
                  </w:rPr>
                  <w:instrText xml:space="preserve"> PAGEREF _Toc69416127 \h </w:instrText>
                </w:r>
                <w:r w:rsidR="006C233A">
                  <w:rPr>
                    <w:noProof/>
                    <w:webHidden/>
                  </w:rPr>
                </w:r>
                <w:r w:rsidR="006C233A">
                  <w:rPr>
                    <w:noProof/>
                    <w:webHidden/>
                  </w:rPr>
                  <w:fldChar w:fldCharType="separate"/>
                </w:r>
                <w:r w:rsidR="006C233A">
                  <w:rPr>
                    <w:noProof/>
                    <w:webHidden/>
                  </w:rPr>
                  <w:t>56</w:t>
                </w:r>
                <w:r w:rsidR="006C233A">
                  <w:rPr>
                    <w:noProof/>
                    <w:webHidden/>
                  </w:rPr>
                  <w:fldChar w:fldCharType="end"/>
                </w:r>
              </w:hyperlink>
            </w:p>
            <w:p w14:paraId="0A56F0B8" w14:textId="7260E02F" w:rsidR="002F7C15" w:rsidRDefault="002F7C15" w:rsidP="002F7C15">
              <w:r>
                <w:rPr>
                  <w:b/>
                  <w:bCs/>
                </w:rPr>
                <w:fldChar w:fldCharType="end"/>
              </w:r>
            </w:p>
          </w:sdtContent>
        </w:sdt>
        <w:p w14:paraId="0A7480CC" w14:textId="7B56C998" w:rsidR="00B1689C" w:rsidRDefault="00B1689C" w:rsidP="00B1689C">
          <w:pPr>
            <w:rPr>
              <w:rFonts w:eastAsia="Times New Roman" w:cs="Times New Roman"/>
              <w:szCs w:val="24"/>
              <w:lang w:val="cs-CZ" w:eastAsia="zh-CN"/>
            </w:rPr>
          </w:pPr>
        </w:p>
        <w:p w14:paraId="4B80C514" w14:textId="261569A8" w:rsidR="00B1689C" w:rsidRDefault="00B1689C" w:rsidP="00B1689C">
          <w:pPr>
            <w:rPr>
              <w:rFonts w:eastAsia="Times New Roman" w:cs="Times New Roman"/>
              <w:szCs w:val="24"/>
              <w:lang w:val="cs-CZ" w:eastAsia="zh-CN"/>
            </w:rPr>
          </w:pPr>
        </w:p>
        <w:p w14:paraId="1E832042" w14:textId="27794FBB" w:rsidR="00B1689C" w:rsidRDefault="00B1689C" w:rsidP="00B1689C">
          <w:pPr>
            <w:rPr>
              <w:rFonts w:eastAsia="Times New Roman" w:cs="Times New Roman"/>
              <w:szCs w:val="24"/>
              <w:lang w:val="cs-CZ" w:eastAsia="zh-CN"/>
            </w:rPr>
          </w:pPr>
        </w:p>
        <w:p w14:paraId="73F484E8" w14:textId="069BBF88" w:rsidR="00B1689C" w:rsidRDefault="00B1689C" w:rsidP="00B1689C">
          <w:pPr>
            <w:rPr>
              <w:rFonts w:eastAsia="Times New Roman" w:cs="Times New Roman"/>
              <w:szCs w:val="24"/>
              <w:lang w:val="cs-CZ" w:eastAsia="zh-CN"/>
            </w:rPr>
          </w:pPr>
        </w:p>
        <w:p w14:paraId="200F72A4" w14:textId="0BADB3D4" w:rsidR="00B1689C" w:rsidRDefault="00B1689C" w:rsidP="00B1689C">
          <w:pPr>
            <w:rPr>
              <w:rFonts w:eastAsia="Times New Roman" w:cs="Times New Roman"/>
              <w:szCs w:val="24"/>
              <w:lang w:val="cs-CZ" w:eastAsia="zh-CN"/>
            </w:rPr>
          </w:pPr>
        </w:p>
        <w:p w14:paraId="21D892FA" w14:textId="0C8B34D3" w:rsidR="00B1689C" w:rsidRDefault="00B1689C" w:rsidP="00B1689C">
          <w:pPr>
            <w:rPr>
              <w:rFonts w:eastAsia="Times New Roman" w:cs="Times New Roman"/>
              <w:szCs w:val="24"/>
              <w:lang w:val="cs-CZ" w:eastAsia="zh-CN"/>
            </w:rPr>
          </w:pPr>
        </w:p>
        <w:p w14:paraId="53763860" w14:textId="795D9DC7" w:rsidR="00B1689C" w:rsidRDefault="00B1689C" w:rsidP="00B1689C">
          <w:pPr>
            <w:rPr>
              <w:rFonts w:eastAsia="Times New Roman" w:cs="Times New Roman"/>
              <w:szCs w:val="24"/>
              <w:lang w:val="cs-CZ" w:eastAsia="zh-CN"/>
            </w:rPr>
          </w:pPr>
        </w:p>
        <w:p w14:paraId="177AD282" w14:textId="5DEA7867" w:rsidR="00B1689C" w:rsidRDefault="00B1689C" w:rsidP="00B1689C">
          <w:pPr>
            <w:rPr>
              <w:rFonts w:eastAsia="Times New Roman" w:cs="Times New Roman"/>
              <w:szCs w:val="24"/>
              <w:lang w:val="cs-CZ" w:eastAsia="zh-CN"/>
            </w:rPr>
          </w:pPr>
        </w:p>
        <w:p w14:paraId="0719E395" w14:textId="073C8EA5" w:rsidR="00B1689C" w:rsidRDefault="00B1689C" w:rsidP="00B1689C">
          <w:pPr>
            <w:rPr>
              <w:rFonts w:eastAsia="Times New Roman" w:cs="Times New Roman"/>
              <w:szCs w:val="24"/>
              <w:lang w:val="cs-CZ" w:eastAsia="zh-CN"/>
            </w:rPr>
          </w:pPr>
        </w:p>
        <w:p w14:paraId="3938F64E" w14:textId="594DE82C" w:rsidR="00B1689C" w:rsidRDefault="00B1689C" w:rsidP="00B1689C">
          <w:pPr>
            <w:rPr>
              <w:rFonts w:eastAsia="Times New Roman" w:cs="Times New Roman"/>
              <w:szCs w:val="24"/>
              <w:lang w:val="cs-CZ" w:eastAsia="zh-CN"/>
            </w:rPr>
          </w:pPr>
        </w:p>
        <w:p w14:paraId="1CD0D806" w14:textId="12FC1135" w:rsidR="00B1689C" w:rsidRDefault="00B1689C" w:rsidP="00B1689C">
          <w:pPr>
            <w:rPr>
              <w:rFonts w:eastAsia="Times New Roman" w:cs="Times New Roman"/>
              <w:szCs w:val="24"/>
              <w:lang w:val="cs-CZ" w:eastAsia="zh-CN"/>
            </w:rPr>
          </w:pPr>
        </w:p>
        <w:p w14:paraId="6B2CEC7A" w14:textId="3578F670" w:rsidR="00B1689C" w:rsidRDefault="00B1689C" w:rsidP="00B1689C">
          <w:pPr>
            <w:rPr>
              <w:rFonts w:eastAsia="Times New Roman" w:cs="Times New Roman"/>
              <w:szCs w:val="24"/>
              <w:lang w:val="cs-CZ" w:eastAsia="zh-CN"/>
            </w:rPr>
          </w:pPr>
        </w:p>
        <w:p w14:paraId="7C92F2BD" w14:textId="2C772483" w:rsidR="00B1689C" w:rsidRDefault="00B1689C" w:rsidP="00B1689C">
          <w:pPr>
            <w:rPr>
              <w:rFonts w:eastAsia="Times New Roman" w:cs="Times New Roman"/>
              <w:szCs w:val="24"/>
              <w:lang w:val="cs-CZ" w:eastAsia="zh-CN"/>
            </w:rPr>
          </w:pPr>
        </w:p>
        <w:p w14:paraId="71C08623" w14:textId="01E6D0AC" w:rsidR="00B1689C" w:rsidRDefault="00B1689C" w:rsidP="00B1689C">
          <w:pPr>
            <w:rPr>
              <w:rFonts w:eastAsia="Times New Roman" w:cs="Times New Roman"/>
              <w:szCs w:val="24"/>
              <w:lang w:val="cs-CZ" w:eastAsia="zh-CN"/>
            </w:rPr>
          </w:pPr>
        </w:p>
        <w:p w14:paraId="0EE015F4" w14:textId="45B6DF59" w:rsidR="00B1689C" w:rsidRDefault="00B1689C" w:rsidP="00B1689C">
          <w:pPr>
            <w:rPr>
              <w:rFonts w:eastAsia="Times New Roman" w:cs="Times New Roman"/>
              <w:szCs w:val="24"/>
              <w:lang w:val="cs-CZ" w:eastAsia="zh-CN"/>
            </w:rPr>
          </w:pPr>
        </w:p>
        <w:p w14:paraId="13A34289" w14:textId="793C3624" w:rsidR="00B1689C" w:rsidRDefault="00B1689C" w:rsidP="00B1689C">
          <w:pPr>
            <w:rPr>
              <w:rFonts w:eastAsia="Times New Roman" w:cs="Times New Roman"/>
              <w:szCs w:val="24"/>
              <w:lang w:val="cs-CZ" w:eastAsia="zh-CN"/>
            </w:rPr>
          </w:pPr>
        </w:p>
        <w:p w14:paraId="15F60202" w14:textId="19B7D52E" w:rsidR="00B1689C" w:rsidRDefault="00B1689C" w:rsidP="00B1689C">
          <w:pPr>
            <w:rPr>
              <w:rFonts w:eastAsia="Times New Roman" w:cs="Times New Roman"/>
              <w:szCs w:val="24"/>
              <w:lang w:val="cs-CZ" w:eastAsia="zh-CN"/>
            </w:rPr>
          </w:pPr>
        </w:p>
        <w:p w14:paraId="3C7A0001" w14:textId="77777777" w:rsidR="00B1689C" w:rsidRDefault="00B1689C" w:rsidP="00B1689C">
          <w:pPr>
            <w:rPr>
              <w:rFonts w:eastAsia="Times New Roman" w:cs="Times New Roman"/>
              <w:szCs w:val="24"/>
              <w:lang w:val="cs-CZ" w:eastAsia="zh-CN"/>
            </w:rPr>
          </w:pPr>
        </w:p>
        <w:p w14:paraId="1D0C48EF" w14:textId="77777777" w:rsidR="00B1689C" w:rsidRDefault="00B1689C" w:rsidP="00B1689C">
          <w:pPr>
            <w:rPr>
              <w:rFonts w:eastAsia="Times New Roman" w:cs="Times New Roman"/>
              <w:szCs w:val="24"/>
              <w:lang w:val="cs-CZ" w:eastAsia="zh-CN"/>
            </w:rPr>
          </w:pPr>
        </w:p>
        <w:p w14:paraId="52E91FBB" w14:textId="327DBEC5" w:rsidR="00B1689C" w:rsidRPr="00B1689C" w:rsidRDefault="006E2D0D" w:rsidP="00B1689C">
          <w:pPr>
            <w:rPr>
              <w:rFonts w:eastAsia="Times New Roman" w:cs="Times New Roman"/>
              <w:szCs w:val="24"/>
              <w:lang w:val="cs-CZ" w:eastAsia="zh-CN"/>
            </w:rPr>
            <w:sectPr w:rsidR="00B1689C" w:rsidRPr="00B1689C" w:rsidSect="003D6590">
              <w:footerReference w:type="default" r:id="rId8"/>
              <w:pgSz w:w="11906" w:h="16838"/>
              <w:pgMar w:top="1418" w:right="851" w:bottom="1134" w:left="1985" w:header="1417" w:footer="1134" w:gutter="0"/>
              <w:cols w:space="708"/>
              <w:docGrid w:linePitch="360"/>
            </w:sectPr>
          </w:pPr>
        </w:p>
      </w:sdtContent>
    </w:sdt>
    <w:p w14:paraId="0FE550FB" w14:textId="117FD48D" w:rsidR="002C4C37" w:rsidRDefault="000824FE" w:rsidP="000824FE">
      <w:pPr>
        <w:pStyle w:val="Nadpis1"/>
        <w:numPr>
          <w:ilvl w:val="0"/>
          <w:numId w:val="0"/>
        </w:numPr>
        <w:ind w:left="432"/>
        <w:rPr>
          <w:rFonts w:ascii="Times New Roman" w:hAnsi="Times New Roman" w:cs="Times New Roman"/>
          <w:b/>
          <w:bCs/>
          <w:caps/>
          <w:color w:val="auto"/>
        </w:rPr>
      </w:pPr>
      <w:bookmarkStart w:id="1" w:name="_Toc69416089"/>
      <w:r w:rsidRPr="000824FE">
        <w:rPr>
          <w:rFonts w:ascii="Times New Roman" w:hAnsi="Times New Roman" w:cs="Times New Roman"/>
          <w:b/>
          <w:bCs/>
          <w:caps/>
          <w:color w:val="auto"/>
        </w:rPr>
        <w:lastRenderedPageBreak/>
        <w:t>Úvod</w:t>
      </w:r>
      <w:bookmarkEnd w:id="1"/>
    </w:p>
    <w:p w14:paraId="7009D9D2" w14:textId="77777777" w:rsidR="00736AF5" w:rsidRPr="00736AF5" w:rsidRDefault="00736AF5" w:rsidP="00736AF5"/>
    <w:p w14:paraId="23D85B3B" w14:textId="57D8E602" w:rsidR="000F0417" w:rsidRDefault="00823AC4" w:rsidP="00450202">
      <w:pPr>
        <w:tabs>
          <w:tab w:val="left" w:pos="284"/>
        </w:tabs>
        <w:spacing w:line="276" w:lineRule="auto"/>
        <w:jc w:val="both"/>
        <w:rPr>
          <w:rFonts w:cs="Times New Roman"/>
          <w:szCs w:val="24"/>
        </w:rPr>
      </w:pPr>
      <w:r>
        <w:rPr>
          <w:rFonts w:cs="Times New Roman"/>
          <w:szCs w:val="24"/>
        </w:rPr>
        <w:tab/>
      </w:r>
      <w:r w:rsidR="000F0417">
        <w:rPr>
          <w:rFonts w:cs="Times New Roman"/>
          <w:szCs w:val="24"/>
        </w:rPr>
        <w:t>Malokarpatská vínna oblasť je jednou z najstarších na Slovensku.</w:t>
      </w:r>
      <w:r w:rsidR="00FE5798">
        <w:rPr>
          <w:rFonts w:cs="Times New Roman"/>
          <w:szCs w:val="24"/>
        </w:rPr>
        <w:t xml:space="preserve"> Túto oblasť tvorí 12 vinohradníckych rajónov s katastrom 120 vinohradníckych obcí. Stavbou sa Malé Karpaty približujú stavbe Východných Álp a sú spojnicou medzi Alpami a Karpatmi.</w:t>
      </w:r>
      <w:r w:rsidR="000F0417">
        <w:rPr>
          <w:rFonts w:cs="Times New Roman"/>
          <w:szCs w:val="24"/>
        </w:rPr>
        <w:t xml:space="preserve"> Víno sa v tejto oblasti pestuje už vyše tritisíc rokov a stále sa teší veľkej obľube. V</w:t>
      </w:r>
      <w:r w:rsidR="0055797A">
        <w:rPr>
          <w:rFonts w:cs="Times New Roman"/>
          <w:szCs w:val="24"/>
        </w:rPr>
        <w:t> malokarpatskej vínnej</w:t>
      </w:r>
      <w:r w:rsidR="000F0417">
        <w:rPr>
          <w:rFonts w:cs="Times New Roman"/>
          <w:szCs w:val="24"/>
        </w:rPr>
        <w:t xml:space="preserve"> oblasti sa nachádza veľké množstvo významných Slovenských producentov vína, ale tak isto aj starých vinárskych rodín, ktoré pokračujú v tradícií výroby vína svojich predkov. </w:t>
      </w:r>
      <w:r w:rsidR="001B12CD">
        <w:rPr>
          <w:rFonts w:cs="Times New Roman"/>
          <w:szCs w:val="24"/>
        </w:rPr>
        <w:t>Z odrôd pestovaných na tomto území, si dokáže vybrať každí milovník vína tú svoju obľúbenú. Práve veľké množstvo producentov je dôvodom, prečo je</w:t>
      </w:r>
      <w:r w:rsidR="00C94A90">
        <w:rPr>
          <w:rFonts w:cs="Times New Roman"/>
          <w:szCs w:val="24"/>
        </w:rPr>
        <w:t xml:space="preserve"> pre </w:t>
      </w:r>
      <w:r w:rsidR="00DB0DD1">
        <w:rPr>
          <w:rFonts w:cs="Times New Roman"/>
          <w:szCs w:val="24"/>
        </w:rPr>
        <w:t>vinárstva</w:t>
      </w:r>
      <w:r w:rsidR="001B12CD">
        <w:rPr>
          <w:rFonts w:cs="Times New Roman"/>
          <w:szCs w:val="24"/>
        </w:rPr>
        <w:t xml:space="preserve"> dôležité mať </w:t>
      </w:r>
      <w:r w:rsidR="004F6E1C">
        <w:rPr>
          <w:rFonts w:cs="Times New Roman"/>
          <w:szCs w:val="24"/>
        </w:rPr>
        <w:t>dobrý</w:t>
      </w:r>
      <w:r w:rsidR="00C642A9">
        <w:rPr>
          <w:rFonts w:cs="Times New Roman"/>
          <w:szCs w:val="24"/>
        </w:rPr>
        <w:t xml:space="preserve"> marketingový plán</w:t>
      </w:r>
      <w:r w:rsidR="005E032A">
        <w:rPr>
          <w:rFonts w:cs="Times New Roman"/>
          <w:szCs w:val="24"/>
        </w:rPr>
        <w:t xml:space="preserve"> a</w:t>
      </w:r>
      <w:r w:rsidR="004F6E1C">
        <w:rPr>
          <w:rFonts w:cs="Times New Roman"/>
          <w:szCs w:val="24"/>
        </w:rPr>
        <w:t xml:space="preserve"> správne namierený </w:t>
      </w:r>
      <w:r w:rsidR="005E032A">
        <w:rPr>
          <w:rFonts w:cs="Times New Roman"/>
          <w:szCs w:val="24"/>
        </w:rPr>
        <w:t xml:space="preserve">marketingový </w:t>
      </w:r>
      <w:r w:rsidR="00C94A90">
        <w:rPr>
          <w:rFonts w:cs="Times New Roman"/>
          <w:szCs w:val="24"/>
        </w:rPr>
        <w:t>komunikačný mix</w:t>
      </w:r>
      <w:r w:rsidR="00002D8B">
        <w:rPr>
          <w:rFonts w:cs="Times New Roman"/>
          <w:szCs w:val="24"/>
        </w:rPr>
        <w:t>,</w:t>
      </w:r>
      <w:r w:rsidR="00FE5798">
        <w:rPr>
          <w:rFonts w:cs="Times New Roman"/>
          <w:szCs w:val="24"/>
        </w:rPr>
        <w:t xml:space="preserve"> aby dokázali na trhu uspieť.</w:t>
      </w:r>
    </w:p>
    <w:p w14:paraId="6349D52B" w14:textId="3CB5E8EA" w:rsidR="004821EC" w:rsidRDefault="00823AC4" w:rsidP="00450202">
      <w:pPr>
        <w:tabs>
          <w:tab w:val="left" w:pos="284"/>
        </w:tabs>
        <w:spacing w:line="276" w:lineRule="auto"/>
        <w:jc w:val="both"/>
        <w:rPr>
          <w:rFonts w:cs="Times New Roman"/>
          <w:szCs w:val="24"/>
        </w:rPr>
      </w:pPr>
      <w:r>
        <w:rPr>
          <w:rFonts w:cs="Times New Roman"/>
          <w:szCs w:val="24"/>
        </w:rPr>
        <w:tab/>
      </w:r>
      <w:r w:rsidR="001B12CD">
        <w:rPr>
          <w:rFonts w:cs="Times New Roman"/>
          <w:szCs w:val="24"/>
        </w:rPr>
        <w:t>Marketing je možné identifikovať takmer v každej činnosti.</w:t>
      </w:r>
      <w:r w:rsidR="00FE5798">
        <w:rPr>
          <w:rFonts w:cs="Times New Roman"/>
          <w:szCs w:val="24"/>
        </w:rPr>
        <w:t xml:space="preserve"> Veľkej obľube sa začal</w:t>
      </w:r>
      <w:r w:rsidR="00BA1DAA">
        <w:rPr>
          <w:rFonts w:cs="Times New Roman"/>
          <w:szCs w:val="24"/>
        </w:rPr>
        <w:t>a</w:t>
      </w:r>
      <w:r w:rsidR="00FE5798">
        <w:rPr>
          <w:rFonts w:cs="Times New Roman"/>
          <w:szCs w:val="24"/>
        </w:rPr>
        <w:t xml:space="preserve"> tešiť </w:t>
      </w:r>
      <w:r w:rsidR="00BA1DAA">
        <w:rPr>
          <w:rFonts w:cs="Times New Roman"/>
          <w:szCs w:val="24"/>
        </w:rPr>
        <w:t>reklama</w:t>
      </w:r>
      <w:r w:rsidR="00FE5798">
        <w:rPr>
          <w:rFonts w:cs="Times New Roman"/>
          <w:szCs w:val="24"/>
        </w:rPr>
        <w:t xml:space="preserve"> na sociálnych sieťach, ktor</w:t>
      </w:r>
      <w:r w:rsidR="00BA1DAA">
        <w:rPr>
          <w:rFonts w:cs="Times New Roman"/>
          <w:szCs w:val="24"/>
        </w:rPr>
        <w:t>á</w:t>
      </w:r>
      <w:r w:rsidR="00FE5798">
        <w:rPr>
          <w:rFonts w:cs="Times New Roman"/>
          <w:szCs w:val="24"/>
        </w:rPr>
        <w:t xml:space="preserve"> sa stal</w:t>
      </w:r>
      <w:r w:rsidR="00BA1DAA">
        <w:rPr>
          <w:rFonts w:cs="Times New Roman"/>
          <w:szCs w:val="24"/>
        </w:rPr>
        <w:t>a</w:t>
      </w:r>
      <w:r w:rsidR="00FE5798">
        <w:rPr>
          <w:rFonts w:cs="Times New Roman"/>
          <w:szCs w:val="24"/>
        </w:rPr>
        <w:t xml:space="preserve"> tzv. vlajkovou loďou reklamy</w:t>
      </w:r>
      <w:r w:rsidR="00BA1DAA">
        <w:rPr>
          <w:rFonts w:cs="Times New Roman"/>
          <w:szCs w:val="24"/>
        </w:rPr>
        <w:t xml:space="preserve"> a</w:t>
      </w:r>
      <w:r w:rsidR="00EE4ED5">
        <w:rPr>
          <w:rFonts w:cs="Times New Roman"/>
          <w:szCs w:val="24"/>
        </w:rPr>
        <w:t> </w:t>
      </w:r>
      <w:r w:rsidR="00BA1DAA">
        <w:rPr>
          <w:rFonts w:cs="Times New Roman"/>
          <w:szCs w:val="24"/>
        </w:rPr>
        <w:t>marketingu</w:t>
      </w:r>
      <w:r w:rsidR="00EE4ED5">
        <w:rPr>
          <w:rFonts w:cs="Times New Roman"/>
          <w:szCs w:val="24"/>
        </w:rPr>
        <w:t xml:space="preserve"> </w:t>
      </w:r>
      <w:r w:rsidR="00FE5798">
        <w:rPr>
          <w:rFonts w:cs="Times New Roman"/>
          <w:szCs w:val="24"/>
        </w:rPr>
        <w:t xml:space="preserve"> všeobecne. Tento trend vznikol technologickým vývojom a s ním spojeným vývojom nových sociálnych sietí pre ľudí. Väčšie množstvo aktívnych ľudí na sociálnych sieťach, narastajúce množstvo spoločností v takmer každom kúte väčšiny trhov tento trend len znásobilo</w:t>
      </w:r>
      <w:r w:rsidR="004821EC">
        <w:rPr>
          <w:rFonts w:cs="Times New Roman"/>
          <w:szCs w:val="24"/>
        </w:rPr>
        <w:t xml:space="preserve"> a do obchodu prinieslo nový spôsob predaja – internetový obchod.</w:t>
      </w:r>
    </w:p>
    <w:p w14:paraId="29D036C3" w14:textId="43A99DF6" w:rsidR="001B12CD" w:rsidRDefault="004821EC" w:rsidP="00450202">
      <w:pPr>
        <w:tabs>
          <w:tab w:val="left" w:pos="284"/>
        </w:tabs>
        <w:spacing w:line="276" w:lineRule="auto"/>
        <w:jc w:val="both"/>
        <w:rPr>
          <w:rFonts w:cs="Times New Roman"/>
          <w:szCs w:val="24"/>
        </w:rPr>
      </w:pPr>
      <w:r>
        <w:rPr>
          <w:rFonts w:cs="Times New Roman"/>
          <w:szCs w:val="24"/>
        </w:rPr>
        <w:tab/>
        <w:t>Vo svojej bakalárskej práci mám niekoľko stanovených cieľov</w:t>
      </w:r>
      <w:r w:rsidR="00BA1DAA">
        <w:rPr>
          <w:rFonts w:cs="Times New Roman"/>
          <w:szCs w:val="24"/>
        </w:rPr>
        <w:t>,</w:t>
      </w:r>
      <w:r>
        <w:rPr>
          <w:rFonts w:cs="Times New Roman"/>
          <w:szCs w:val="24"/>
        </w:rPr>
        <w:t xml:space="preserve"> ako sú zmapovanie prostredia vybraného vinárstva, vytýčenia jeho polohy na trhu, analyzovanie komunikačného mixu a dotazníkové šetrenie zamerané na spokojnosť už existujúcich zákazníkov vinárstva. Pre účely tejto práce som si vybrala rodinné vinárstvo Hanúsek, nachádzajúce sa v malokarpatskej vínnej oblasti. Východiskom je navrhnúť zlepšenie marketingového mixu s cieľom prilákani</w:t>
      </w:r>
      <w:r w:rsidR="00002D8B">
        <w:rPr>
          <w:rFonts w:cs="Times New Roman"/>
          <w:szCs w:val="24"/>
        </w:rPr>
        <w:t>a</w:t>
      </w:r>
      <w:r>
        <w:rPr>
          <w:rFonts w:cs="Times New Roman"/>
          <w:szCs w:val="24"/>
        </w:rPr>
        <w:t xml:space="preserve"> nových zákazníkov a navýšen</w:t>
      </w:r>
      <w:r w:rsidR="00590624">
        <w:rPr>
          <w:rFonts w:cs="Times New Roman"/>
          <w:szCs w:val="24"/>
        </w:rPr>
        <w:t>ia</w:t>
      </w:r>
      <w:r>
        <w:rPr>
          <w:rFonts w:cs="Times New Roman"/>
          <w:szCs w:val="24"/>
        </w:rPr>
        <w:t xml:space="preserve"> ročnej produkcie vína tohto vinárstva.</w:t>
      </w:r>
    </w:p>
    <w:p w14:paraId="2ECE4EC3" w14:textId="32F0BB6D" w:rsidR="004821EC" w:rsidRDefault="004821EC" w:rsidP="00450202">
      <w:pPr>
        <w:tabs>
          <w:tab w:val="left" w:pos="284"/>
        </w:tabs>
        <w:spacing w:line="276" w:lineRule="auto"/>
        <w:jc w:val="both"/>
        <w:rPr>
          <w:rFonts w:cs="Times New Roman"/>
          <w:szCs w:val="24"/>
        </w:rPr>
      </w:pPr>
      <w:r>
        <w:rPr>
          <w:rFonts w:cs="Times New Roman"/>
          <w:szCs w:val="24"/>
        </w:rPr>
        <w:tab/>
      </w:r>
      <w:r w:rsidR="00590624">
        <w:rPr>
          <w:rFonts w:cs="Times New Roman"/>
          <w:szCs w:val="24"/>
        </w:rPr>
        <w:t>Práca je rozdelená na tri časti</w:t>
      </w:r>
      <w:r>
        <w:rPr>
          <w:rFonts w:cs="Times New Roman"/>
          <w:szCs w:val="24"/>
        </w:rPr>
        <w:t xml:space="preserve">. Prvou je teoretická časť alebo </w:t>
      </w:r>
      <w:r w:rsidR="0055797A">
        <w:rPr>
          <w:rFonts w:cs="Times New Roman"/>
          <w:szCs w:val="24"/>
        </w:rPr>
        <w:t xml:space="preserve">inak nazývaná </w:t>
      </w:r>
      <w:r>
        <w:rPr>
          <w:rFonts w:cs="Times New Roman"/>
          <w:szCs w:val="24"/>
        </w:rPr>
        <w:t>literárna rešerš</w:t>
      </w:r>
      <w:r w:rsidR="003A0D80">
        <w:rPr>
          <w:rFonts w:cs="Times New Roman"/>
          <w:szCs w:val="24"/>
        </w:rPr>
        <w:t>, ktorá pomáha pochopiť pojem marketing, napomáha lepšiemu pochopeniu marketingového mixu</w:t>
      </w:r>
      <w:r w:rsidR="004C2BAB">
        <w:rPr>
          <w:rFonts w:cs="Times New Roman"/>
          <w:szCs w:val="24"/>
        </w:rPr>
        <w:t xml:space="preserve">, </w:t>
      </w:r>
      <w:r w:rsidR="003A0D80">
        <w:rPr>
          <w:rFonts w:cs="Times New Roman"/>
          <w:szCs w:val="24"/>
        </w:rPr>
        <w:t>cieľového trhu</w:t>
      </w:r>
      <w:r w:rsidR="00002D8B">
        <w:rPr>
          <w:rFonts w:cs="Times New Roman"/>
          <w:szCs w:val="24"/>
        </w:rPr>
        <w:t xml:space="preserve">, </w:t>
      </w:r>
      <w:r w:rsidR="004C2BAB">
        <w:rPr>
          <w:rFonts w:cs="Times New Roman"/>
          <w:szCs w:val="24"/>
        </w:rPr>
        <w:t>ich jednotlivých nástrojov a častí</w:t>
      </w:r>
      <w:r w:rsidR="003A0D80">
        <w:rPr>
          <w:rFonts w:cs="Times New Roman"/>
          <w:szCs w:val="24"/>
        </w:rPr>
        <w:t>, vysvetľuje rozdiel a aspekty mikroprostredia a makroprostredia podniku a definuje víno ako produkt.</w:t>
      </w:r>
    </w:p>
    <w:p w14:paraId="35DB54F9" w14:textId="2923996E" w:rsidR="00736AF5" w:rsidRDefault="003A0D80" w:rsidP="00450202">
      <w:pPr>
        <w:tabs>
          <w:tab w:val="left" w:pos="284"/>
        </w:tabs>
        <w:spacing w:line="276" w:lineRule="auto"/>
        <w:jc w:val="both"/>
        <w:rPr>
          <w:rFonts w:cs="Times New Roman"/>
          <w:szCs w:val="24"/>
        </w:rPr>
      </w:pPr>
      <w:r>
        <w:rPr>
          <w:rFonts w:cs="Times New Roman"/>
          <w:szCs w:val="24"/>
        </w:rPr>
        <w:tab/>
        <w:t xml:space="preserve">V druhej a tretej </w:t>
      </w:r>
      <w:r w:rsidR="004C2BAB">
        <w:rPr>
          <w:rFonts w:cs="Times New Roman"/>
          <w:szCs w:val="24"/>
        </w:rPr>
        <w:t>pasáži</w:t>
      </w:r>
      <w:r>
        <w:rPr>
          <w:rFonts w:cs="Times New Roman"/>
          <w:szCs w:val="24"/>
        </w:rPr>
        <w:t xml:space="preserve"> sa nachádza analytická a praktická časť. Sú rozdelené pomyselnou čiarou, pretože zatiaľ čo v analytickej časti </w:t>
      </w:r>
      <w:r w:rsidR="009D701F">
        <w:rPr>
          <w:rFonts w:cs="Times New Roman"/>
          <w:szCs w:val="24"/>
        </w:rPr>
        <w:t xml:space="preserve">sú </w:t>
      </w:r>
      <w:r>
        <w:rPr>
          <w:rFonts w:cs="Times New Roman"/>
          <w:szCs w:val="24"/>
        </w:rPr>
        <w:t>použ</w:t>
      </w:r>
      <w:r w:rsidR="009D701F">
        <w:rPr>
          <w:rFonts w:cs="Times New Roman"/>
          <w:szCs w:val="24"/>
        </w:rPr>
        <w:t>ité</w:t>
      </w:r>
      <w:r>
        <w:rPr>
          <w:rFonts w:cs="Times New Roman"/>
          <w:szCs w:val="24"/>
        </w:rPr>
        <w:t xml:space="preserve"> jednotlivé analýzy a prostriedky na získanie informácií o vinárstve, v praktickej časti</w:t>
      </w:r>
      <w:r w:rsidR="009D701F">
        <w:rPr>
          <w:rFonts w:cs="Times New Roman"/>
          <w:szCs w:val="24"/>
        </w:rPr>
        <w:t xml:space="preserve"> sú</w:t>
      </w:r>
      <w:r>
        <w:rPr>
          <w:rFonts w:cs="Times New Roman"/>
          <w:szCs w:val="24"/>
        </w:rPr>
        <w:t xml:space="preserve"> tieto informácie </w:t>
      </w:r>
      <w:proofErr w:type="spellStart"/>
      <w:r>
        <w:rPr>
          <w:rFonts w:cs="Times New Roman"/>
          <w:szCs w:val="24"/>
        </w:rPr>
        <w:t>z</w:t>
      </w:r>
      <w:r w:rsidR="00590624">
        <w:rPr>
          <w:rFonts w:cs="Times New Roman"/>
          <w:szCs w:val="24"/>
        </w:rPr>
        <w:t>ú</w:t>
      </w:r>
      <w:r>
        <w:rPr>
          <w:rFonts w:cs="Times New Roman"/>
          <w:szCs w:val="24"/>
        </w:rPr>
        <w:t>žitkov</w:t>
      </w:r>
      <w:r w:rsidR="009D701F">
        <w:rPr>
          <w:rFonts w:cs="Times New Roman"/>
          <w:szCs w:val="24"/>
        </w:rPr>
        <w:t>ané</w:t>
      </w:r>
      <w:proofErr w:type="spellEnd"/>
      <w:r>
        <w:rPr>
          <w:rFonts w:cs="Times New Roman"/>
          <w:szCs w:val="24"/>
        </w:rPr>
        <w:t xml:space="preserve"> a na základe zistených dát navrh</w:t>
      </w:r>
      <w:r w:rsidR="009D701F">
        <w:rPr>
          <w:rFonts w:cs="Times New Roman"/>
          <w:szCs w:val="24"/>
        </w:rPr>
        <w:t>n</w:t>
      </w:r>
      <w:r>
        <w:rPr>
          <w:rFonts w:cs="Times New Roman"/>
          <w:szCs w:val="24"/>
        </w:rPr>
        <w:t>u</w:t>
      </w:r>
      <w:r w:rsidR="009D701F">
        <w:rPr>
          <w:rFonts w:cs="Times New Roman"/>
          <w:szCs w:val="24"/>
        </w:rPr>
        <w:t>té</w:t>
      </w:r>
      <w:r>
        <w:rPr>
          <w:rFonts w:cs="Times New Roman"/>
          <w:szCs w:val="24"/>
        </w:rPr>
        <w:t xml:space="preserve"> jednotlivé kroky vedúce k zlepšeniu komunikačného mixu vybraného vinárstva. </w:t>
      </w:r>
    </w:p>
    <w:p w14:paraId="319FE4CE" w14:textId="7D1CEC4A" w:rsidR="003A0D80" w:rsidRDefault="00736AF5" w:rsidP="00450202">
      <w:pPr>
        <w:tabs>
          <w:tab w:val="left" w:pos="284"/>
        </w:tabs>
        <w:spacing w:line="276" w:lineRule="auto"/>
        <w:jc w:val="both"/>
        <w:rPr>
          <w:rFonts w:cs="Times New Roman"/>
          <w:szCs w:val="24"/>
        </w:rPr>
      </w:pPr>
      <w:r>
        <w:rPr>
          <w:rFonts w:cs="Times New Roman"/>
          <w:szCs w:val="24"/>
        </w:rPr>
        <w:tab/>
      </w:r>
      <w:r w:rsidR="003A0D80">
        <w:rPr>
          <w:rFonts w:cs="Times New Roman"/>
          <w:szCs w:val="24"/>
        </w:rPr>
        <w:t>Odrazovým mostíkom pre spoznanie vinárstva a jeho zákazníkov a n</w:t>
      </w:r>
      <w:r w:rsidR="00590624">
        <w:rPr>
          <w:rFonts w:cs="Times New Roman"/>
          <w:szCs w:val="24"/>
        </w:rPr>
        <w:t>ásledné</w:t>
      </w:r>
      <w:r w:rsidR="003A0D80">
        <w:rPr>
          <w:rFonts w:cs="Times New Roman"/>
          <w:szCs w:val="24"/>
        </w:rPr>
        <w:t xml:space="preserve"> konkrétne navrhnutie čiastočne nového komunikačného mixu je dotazníkové šetrenie.</w:t>
      </w:r>
      <w:r w:rsidR="009D701F">
        <w:rPr>
          <w:rFonts w:cs="Times New Roman"/>
          <w:szCs w:val="24"/>
        </w:rPr>
        <w:t xml:space="preserve"> Metodika analýzy a nasledovného dotazníkového šetrenia bola najlepšou voľbou pre presné a</w:t>
      </w:r>
      <w:r w:rsidR="0055797A">
        <w:rPr>
          <w:rFonts w:cs="Times New Roman"/>
          <w:szCs w:val="24"/>
        </w:rPr>
        <w:t xml:space="preserve"> nezavádzajúce informácie potrebné na overenie hypotézy, a to či vinárstvo Hanúsek potrebuje zmeniť alebo upraviť komunikačný mix a dlhodobú stratégiu. </w:t>
      </w:r>
    </w:p>
    <w:p w14:paraId="6A8D2A1D" w14:textId="1A48CB1F" w:rsidR="0055797A" w:rsidRPr="000824FE" w:rsidRDefault="0055797A" w:rsidP="00450202">
      <w:pPr>
        <w:tabs>
          <w:tab w:val="left" w:pos="284"/>
        </w:tabs>
        <w:spacing w:line="276" w:lineRule="auto"/>
        <w:jc w:val="both"/>
        <w:rPr>
          <w:rFonts w:cs="Times New Roman"/>
          <w:szCs w:val="24"/>
        </w:rPr>
      </w:pPr>
      <w:r>
        <w:rPr>
          <w:rFonts w:cs="Times New Roman"/>
          <w:szCs w:val="24"/>
        </w:rPr>
        <w:lastRenderedPageBreak/>
        <w:tab/>
        <w:t>Výstupom a teda záverom bakalárskej práce je niekoľko analýz podnikového prostredia vnútorného aj vonkajšieho, analýza súčasného stavu komunikačného mixu a dotazník zameraný na spokojnosť zákazníkov so službami poskytovanými vinárstvom Hanúsek. Hypotéza je na konci potvrdená získanými informáciami od respondentov a z vykonaných analýz</w:t>
      </w:r>
      <w:r w:rsidR="004C2BAB">
        <w:rPr>
          <w:rFonts w:cs="Times New Roman"/>
          <w:szCs w:val="24"/>
        </w:rPr>
        <w:t xml:space="preserve"> vznikajú konkrétne návrhy. V akom rozsahu použiť reklamu na sociálnych sieťach, aby vinárstvu priniesla potencionálnych zákazníkov, návrh a vyčíslenie nákladov na vytvorenie a prevádzkovanie vlastného podnikateľského e-shopu a návrh využitia rekonštruovanej spoločenskej miestnosti v areál</w:t>
      </w:r>
      <w:r w:rsidR="00002D8B">
        <w:rPr>
          <w:rFonts w:cs="Times New Roman"/>
          <w:szCs w:val="24"/>
        </w:rPr>
        <w:t>i</w:t>
      </w:r>
      <w:r w:rsidR="004C2BAB">
        <w:rPr>
          <w:rFonts w:cs="Times New Roman"/>
          <w:szCs w:val="24"/>
        </w:rPr>
        <w:t xml:space="preserve"> vinárstva Hanúsek na </w:t>
      </w:r>
      <w:r w:rsidR="00590624">
        <w:rPr>
          <w:rFonts w:cs="Times New Roman"/>
          <w:szCs w:val="24"/>
        </w:rPr>
        <w:t>spoločenské podujatia</w:t>
      </w:r>
      <w:r w:rsidR="004C2BAB">
        <w:rPr>
          <w:rFonts w:cs="Times New Roman"/>
          <w:szCs w:val="24"/>
        </w:rPr>
        <w:t xml:space="preserve">.  </w:t>
      </w:r>
    </w:p>
    <w:p w14:paraId="75096AAC" w14:textId="54267909" w:rsidR="00B15B67" w:rsidRDefault="000824FE" w:rsidP="0030219A">
      <w:pPr>
        <w:spacing w:line="276" w:lineRule="auto"/>
        <w:jc w:val="both"/>
        <w:rPr>
          <w:rFonts w:cs="Times New Roman"/>
          <w:szCs w:val="24"/>
        </w:rPr>
      </w:pPr>
      <w:r>
        <w:rPr>
          <w:rFonts w:cs="Times New Roman"/>
          <w:szCs w:val="24"/>
        </w:rPr>
        <w:br w:type="page"/>
      </w:r>
    </w:p>
    <w:p w14:paraId="62FE41F5" w14:textId="4F353F3A" w:rsidR="007B00A4" w:rsidRDefault="007B00A4" w:rsidP="0030219A">
      <w:pPr>
        <w:spacing w:line="276" w:lineRule="auto"/>
        <w:jc w:val="both"/>
        <w:rPr>
          <w:rFonts w:cs="Times New Roman"/>
          <w:szCs w:val="24"/>
        </w:rPr>
      </w:pPr>
    </w:p>
    <w:p w14:paraId="48C76B23" w14:textId="18F3D1A7" w:rsidR="007B00A4" w:rsidRDefault="007B00A4" w:rsidP="0030219A">
      <w:pPr>
        <w:spacing w:line="276" w:lineRule="auto"/>
        <w:jc w:val="both"/>
        <w:rPr>
          <w:rFonts w:cs="Times New Roman"/>
          <w:szCs w:val="24"/>
        </w:rPr>
      </w:pPr>
    </w:p>
    <w:p w14:paraId="5CBEA844" w14:textId="49731A5D" w:rsidR="007B00A4" w:rsidRDefault="007B00A4" w:rsidP="0030219A">
      <w:pPr>
        <w:spacing w:line="276" w:lineRule="auto"/>
        <w:jc w:val="both"/>
        <w:rPr>
          <w:rFonts w:cs="Times New Roman"/>
          <w:szCs w:val="24"/>
        </w:rPr>
      </w:pPr>
    </w:p>
    <w:p w14:paraId="5FC74570" w14:textId="3093704A" w:rsidR="007B00A4" w:rsidRDefault="007B00A4" w:rsidP="0030219A">
      <w:pPr>
        <w:spacing w:line="276" w:lineRule="auto"/>
        <w:jc w:val="both"/>
        <w:rPr>
          <w:rFonts w:cs="Times New Roman"/>
          <w:szCs w:val="24"/>
        </w:rPr>
      </w:pPr>
    </w:p>
    <w:p w14:paraId="234791AA" w14:textId="09B3EE76" w:rsidR="007B00A4" w:rsidRDefault="007B00A4" w:rsidP="0030219A">
      <w:pPr>
        <w:spacing w:line="276" w:lineRule="auto"/>
        <w:jc w:val="both"/>
        <w:rPr>
          <w:rFonts w:cs="Times New Roman"/>
          <w:szCs w:val="24"/>
        </w:rPr>
      </w:pPr>
    </w:p>
    <w:p w14:paraId="56CFDB90" w14:textId="679AAE09" w:rsidR="007B00A4" w:rsidRDefault="007B00A4" w:rsidP="0030219A">
      <w:pPr>
        <w:spacing w:line="276" w:lineRule="auto"/>
        <w:jc w:val="both"/>
        <w:rPr>
          <w:rFonts w:cs="Times New Roman"/>
          <w:szCs w:val="24"/>
        </w:rPr>
      </w:pPr>
    </w:p>
    <w:p w14:paraId="34138369" w14:textId="7C622051" w:rsidR="007B00A4" w:rsidRDefault="007B00A4" w:rsidP="0030219A">
      <w:pPr>
        <w:spacing w:line="276" w:lineRule="auto"/>
        <w:jc w:val="both"/>
        <w:rPr>
          <w:rFonts w:cs="Times New Roman"/>
          <w:szCs w:val="24"/>
        </w:rPr>
      </w:pPr>
    </w:p>
    <w:p w14:paraId="5B7EAD13" w14:textId="6E025C7E" w:rsidR="007B00A4" w:rsidRDefault="007B00A4" w:rsidP="0030219A">
      <w:pPr>
        <w:spacing w:line="276" w:lineRule="auto"/>
        <w:jc w:val="both"/>
        <w:rPr>
          <w:rFonts w:cs="Times New Roman"/>
          <w:szCs w:val="24"/>
        </w:rPr>
      </w:pPr>
    </w:p>
    <w:p w14:paraId="6BA3327A" w14:textId="47F2F703" w:rsidR="007B00A4" w:rsidRDefault="007B00A4" w:rsidP="0030219A">
      <w:pPr>
        <w:spacing w:line="276" w:lineRule="auto"/>
        <w:jc w:val="both"/>
        <w:rPr>
          <w:rFonts w:cs="Times New Roman"/>
          <w:szCs w:val="24"/>
        </w:rPr>
      </w:pPr>
    </w:p>
    <w:p w14:paraId="4EFB1724" w14:textId="77777777" w:rsidR="007B00A4" w:rsidRDefault="007B00A4" w:rsidP="0030219A">
      <w:pPr>
        <w:spacing w:line="276" w:lineRule="auto"/>
        <w:jc w:val="both"/>
        <w:rPr>
          <w:rFonts w:cs="Times New Roman"/>
          <w:szCs w:val="24"/>
        </w:rPr>
      </w:pPr>
    </w:p>
    <w:p w14:paraId="1B86CCAA" w14:textId="43682B0F" w:rsidR="00542054" w:rsidRPr="002C4C37" w:rsidRDefault="00F2088C" w:rsidP="00736AF5">
      <w:pPr>
        <w:pStyle w:val="Odsekzoznamu"/>
        <w:numPr>
          <w:ilvl w:val="0"/>
          <w:numId w:val="1"/>
        </w:numPr>
        <w:spacing w:line="276" w:lineRule="auto"/>
        <w:jc w:val="center"/>
        <w:outlineLvl w:val="0"/>
        <w:rPr>
          <w:rFonts w:cs="Times New Roman"/>
          <w:b/>
          <w:bCs/>
          <w:sz w:val="32"/>
          <w:szCs w:val="32"/>
        </w:rPr>
      </w:pPr>
      <w:bookmarkStart w:id="2" w:name="_Toc69416090"/>
      <w:r w:rsidRPr="00F2088C">
        <w:rPr>
          <w:rFonts w:cs="Times New Roman"/>
          <w:b/>
          <w:bCs/>
          <w:sz w:val="32"/>
          <w:szCs w:val="32"/>
        </w:rPr>
        <w:t>TEORETICKÁ ČASŤ</w:t>
      </w:r>
      <w:bookmarkEnd w:id="2"/>
      <w:r w:rsidR="002C4C37">
        <w:rPr>
          <w:rFonts w:cs="Times New Roman"/>
          <w:b/>
          <w:bCs/>
          <w:sz w:val="32"/>
          <w:szCs w:val="32"/>
        </w:rPr>
        <w:br w:type="page"/>
      </w:r>
    </w:p>
    <w:p w14:paraId="17FF391B" w14:textId="374BC20C" w:rsidR="00ED03A0" w:rsidRPr="000A531E" w:rsidRDefault="00E2669B" w:rsidP="0030219A">
      <w:pPr>
        <w:pStyle w:val="Odsekzoznamu"/>
        <w:numPr>
          <w:ilvl w:val="0"/>
          <w:numId w:val="2"/>
        </w:numPr>
        <w:spacing w:line="276" w:lineRule="auto"/>
        <w:jc w:val="both"/>
        <w:outlineLvl w:val="0"/>
        <w:rPr>
          <w:rFonts w:cs="Times New Roman"/>
          <w:b/>
          <w:bCs/>
          <w:sz w:val="32"/>
          <w:szCs w:val="32"/>
        </w:rPr>
      </w:pPr>
      <w:bookmarkStart w:id="3" w:name="_Toc69416091"/>
      <w:r w:rsidRPr="000A531E">
        <w:rPr>
          <w:rFonts w:cs="Times New Roman"/>
          <w:b/>
          <w:bCs/>
          <w:sz w:val="32"/>
          <w:szCs w:val="32"/>
        </w:rPr>
        <w:lastRenderedPageBreak/>
        <w:t>M</w:t>
      </w:r>
      <w:r w:rsidRPr="00A876FD">
        <w:rPr>
          <w:rFonts w:cs="Times New Roman"/>
          <w:b/>
          <w:bCs/>
          <w:caps/>
          <w:sz w:val="32"/>
          <w:szCs w:val="32"/>
        </w:rPr>
        <w:t>arketing</w:t>
      </w:r>
      <w:bookmarkEnd w:id="3"/>
    </w:p>
    <w:p w14:paraId="4984E8F1" w14:textId="70602451" w:rsidR="005C5049" w:rsidRPr="000A531E" w:rsidRDefault="005C5049" w:rsidP="0030219A">
      <w:pPr>
        <w:pStyle w:val="Odsekzoznamu"/>
        <w:numPr>
          <w:ilvl w:val="1"/>
          <w:numId w:val="2"/>
        </w:numPr>
        <w:spacing w:line="276" w:lineRule="auto"/>
        <w:jc w:val="both"/>
        <w:outlineLvl w:val="1"/>
        <w:rPr>
          <w:rFonts w:cs="Times New Roman"/>
          <w:sz w:val="32"/>
          <w:szCs w:val="32"/>
        </w:rPr>
      </w:pPr>
      <w:bookmarkStart w:id="4" w:name="_Toc69416092"/>
      <w:r w:rsidRPr="000A531E">
        <w:rPr>
          <w:rFonts w:cs="Times New Roman"/>
          <w:sz w:val="28"/>
          <w:szCs w:val="28"/>
        </w:rPr>
        <w:t>Pojem marketing</w:t>
      </w:r>
      <w:bookmarkEnd w:id="4"/>
    </w:p>
    <w:p w14:paraId="52CB7E06" w14:textId="50F23851" w:rsidR="00E2669B" w:rsidRPr="000A531E" w:rsidRDefault="00E2669B" w:rsidP="0030219A">
      <w:pPr>
        <w:spacing w:line="276" w:lineRule="auto"/>
        <w:ind w:firstLine="284"/>
        <w:jc w:val="both"/>
        <w:rPr>
          <w:rFonts w:cs="Times New Roman"/>
          <w:b/>
          <w:bCs/>
          <w:sz w:val="32"/>
          <w:szCs w:val="32"/>
        </w:rPr>
      </w:pPr>
      <w:r w:rsidRPr="000A531E">
        <w:rPr>
          <w:rFonts w:cs="Times New Roman"/>
          <w:szCs w:val="24"/>
        </w:rPr>
        <w:t>Marketing je proces riadenia, ktorého výsledkom je poznanie, predvídanie, ovplyvňovanie a v konečnej fáze uspokojovanie potrieb a prianí zákazníka efektívnym a vhodným spôsobom, ktorý zaisťuje plnenie cieľov firmy, podniku alebo organizácie.</w:t>
      </w:r>
      <w:r w:rsidR="00EE357C">
        <w:rPr>
          <w:rStyle w:val="Odkaznapoznmkupodiarou"/>
          <w:rFonts w:cs="Times New Roman"/>
          <w:szCs w:val="24"/>
        </w:rPr>
        <w:footnoteReference w:id="1"/>
      </w:r>
    </w:p>
    <w:p w14:paraId="5B34BBF2" w14:textId="231D54D2" w:rsidR="00DB1F43" w:rsidRPr="000A531E" w:rsidRDefault="00DB1F43" w:rsidP="0030219A">
      <w:pPr>
        <w:spacing w:line="276" w:lineRule="auto"/>
        <w:ind w:firstLine="284"/>
        <w:jc w:val="both"/>
        <w:rPr>
          <w:rFonts w:cs="Times New Roman"/>
          <w:szCs w:val="24"/>
        </w:rPr>
      </w:pPr>
      <w:r w:rsidRPr="000A531E">
        <w:rPr>
          <w:rFonts w:cs="Times New Roman"/>
          <w:szCs w:val="24"/>
        </w:rPr>
        <w:t xml:space="preserve">Pojem marketing je často nesprávne vysvetľovaný ako predaj alebo reklama. No marketing nie je iba </w:t>
      </w:r>
      <w:r w:rsidR="00BD3228" w:rsidRPr="000A531E">
        <w:rPr>
          <w:rFonts w:cs="Times New Roman"/>
          <w:szCs w:val="24"/>
        </w:rPr>
        <w:t>pomenovaním</w:t>
      </w:r>
      <w:r w:rsidRPr="000A531E">
        <w:rPr>
          <w:rFonts w:cs="Times New Roman"/>
          <w:szCs w:val="24"/>
        </w:rPr>
        <w:t> tý</w:t>
      </w:r>
      <w:r w:rsidR="00BD3228" w:rsidRPr="000A531E">
        <w:rPr>
          <w:rFonts w:cs="Times New Roman"/>
          <w:szCs w:val="24"/>
        </w:rPr>
        <w:t>chto</w:t>
      </w:r>
      <w:r w:rsidRPr="000A531E">
        <w:rPr>
          <w:rFonts w:cs="Times New Roman"/>
          <w:szCs w:val="24"/>
        </w:rPr>
        <w:t xml:space="preserve"> proceso</w:t>
      </w:r>
      <w:r w:rsidR="00BD3228" w:rsidRPr="000A531E">
        <w:rPr>
          <w:rFonts w:cs="Times New Roman"/>
          <w:szCs w:val="24"/>
        </w:rPr>
        <w:t>v</w:t>
      </w:r>
      <w:r w:rsidRPr="000A531E">
        <w:rPr>
          <w:rFonts w:cs="Times New Roman"/>
          <w:szCs w:val="24"/>
        </w:rPr>
        <w:t>. Jeho funkcia je oveľa rozsiahlejšia</w:t>
      </w:r>
      <w:r w:rsidR="00720C27" w:rsidRPr="000A531E">
        <w:rPr>
          <w:rFonts w:cs="Times New Roman"/>
          <w:szCs w:val="24"/>
        </w:rPr>
        <w:t xml:space="preserve">. </w:t>
      </w:r>
      <w:r w:rsidRPr="000A531E">
        <w:rPr>
          <w:rFonts w:cs="Times New Roman"/>
          <w:szCs w:val="24"/>
        </w:rPr>
        <w:t xml:space="preserve">Marketing je nástrojom dosahovania stanovených cieľov firmy alebo organizácie. Uplatňuje sa </w:t>
      </w:r>
      <w:r w:rsidR="009F2565" w:rsidRPr="000A531E">
        <w:rPr>
          <w:rFonts w:cs="Times New Roman"/>
          <w:szCs w:val="24"/>
        </w:rPr>
        <w:t>v</w:t>
      </w:r>
      <w:r w:rsidRPr="000A531E">
        <w:rPr>
          <w:rFonts w:cs="Times New Roman"/>
          <w:szCs w:val="24"/>
        </w:rPr>
        <w:t xml:space="preserve"> malých aj</w:t>
      </w:r>
      <w:r w:rsidR="003F0ACD" w:rsidRPr="000A531E">
        <w:rPr>
          <w:rFonts w:cs="Times New Roman"/>
          <w:szCs w:val="24"/>
        </w:rPr>
        <w:t xml:space="preserve"> vo</w:t>
      </w:r>
      <w:r w:rsidRPr="000A531E">
        <w:rPr>
          <w:rFonts w:cs="Times New Roman"/>
          <w:szCs w:val="24"/>
        </w:rPr>
        <w:t xml:space="preserve"> veľkých firmách, v neziskových organizáciách, v politike, je nástrojom používaným živnostníkmi a nadáciami.</w:t>
      </w:r>
      <w:r w:rsidR="00EE357C">
        <w:rPr>
          <w:rFonts w:cs="Times New Roman"/>
          <w:szCs w:val="24"/>
        </w:rPr>
        <w:t xml:space="preserve"> Akákoľvek </w:t>
      </w:r>
      <w:r w:rsidRPr="00EE357C">
        <w:rPr>
          <w:rFonts w:cs="Times New Roman"/>
          <w:szCs w:val="24"/>
        </w:rPr>
        <w:t xml:space="preserve">firma alebo podnik by sa mal na marketing pozerať ako na efektívny </w:t>
      </w:r>
      <w:r w:rsidR="00EE357C">
        <w:rPr>
          <w:rFonts w:cs="Times New Roman"/>
          <w:szCs w:val="24"/>
        </w:rPr>
        <w:t>nástroj</w:t>
      </w:r>
      <w:r w:rsidRPr="00EE357C">
        <w:rPr>
          <w:rFonts w:cs="Times New Roman"/>
          <w:szCs w:val="24"/>
        </w:rPr>
        <w:t xml:space="preserve"> naplnenia cieľov prostredníctvom pochopenia potrieb zákazníkov a ich uspokojením.</w:t>
      </w:r>
      <w:r w:rsidR="00840AA3">
        <w:rPr>
          <w:rStyle w:val="Odkaznapoznmkupodiarou"/>
          <w:rFonts w:cs="Times New Roman"/>
          <w:szCs w:val="24"/>
        </w:rPr>
        <w:footnoteReference w:id="2"/>
      </w:r>
    </w:p>
    <w:p w14:paraId="31DFCED7" w14:textId="6A62A469" w:rsidR="00EE357C" w:rsidRPr="00EE357C" w:rsidRDefault="00EE357C" w:rsidP="0030219A">
      <w:pPr>
        <w:spacing w:line="276" w:lineRule="auto"/>
        <w:ind w:firstLine="284"/>
        <w:jc w:val="both"/>
        <w:rPr>
          <w:rFonts w:cs="Times New Roman"/>
          <w:szCs w:val="24"/>
        </w:rPr>
      </w:pPr>
      <w:r>
        <w:rPr>
          <w:rFonts w:cs="Times New Roman"/>
          <w:szCs w:val="24"/>
        </w:rPr>
        <w:t xml:space="preserve">V roku 2007 Americká marketingová asociácia schválila definíciu v znení: </w:t>
      </w:r>
      <w:r w:rsidRPr="00774A3A">
        <w:rPr>
          <w:rFonts w:cs="Times New Roman"/>
          <w:i/>
          <w:iCs/>
          <w:szCs w:val="24"/>
        </w:rPr>
        <w:t>„Marketing je činnosť, súbor inštitúcií a procesov pre vytváranie, komunikovanie, dodávanie a výmenu ponúk, ktoré majú hodnotu pre zákazníkov, klientov, partnerov a spoločnosť ako celok</w:t>
      </w:r>
      <w:r w:rsidR="00080865" w:rsidRPr="00774A3A">
        <w:rPr>
          <w:rFonts w:cs="Times New Roman"/>
          <w:i/>
          <w:iCs/>
          <w:szCs w:val="24"/>
        </w:rPr>
        <w:t>.“</w:t>
      </w:r>
      <w:r w:rsidR="00080865">
        <w:rPr>
          <w:rStyle w:val="Odkaznapoznmkupodiarou"/>
          <w:rFonts w:cs="Times New Roman"/>
          <w:szCs w:val="24"/>
        </w:rPr>
        <w:footnoteReference w:id="3"/>
      </w:r>
    </w:p>
    <w:p w14:paraId="75DD8637" w14:textId="0EB963D0" w:rsidR="00104A1C" w:rsidRPr="000A531E" w:rsidRDefault="00104A1C" w:rsidP="0030219A">
      <w:pPr>
        <w:spacing w:line="276" w:lineRule="auto"/>
        <w:ind w:firstLine="284"/>
        <w:jc w:val="both"/>
        <w:rPr>
          <w:rFonts w:cs="Times New Roman"/>
          <w:szCs w:val="24"/>
        </w:rPr>
      </w:pPr>
      <w:r w:rsidRPr="000A531E">
        <w:rPr>
          <w:rFonts w:cs="Times New Roman"/>
          <w:szCs w:val="24"/>
        </w:rPr>
        <w:t xml:space="preserve">Základ marketingu </w:t>
      </w:r>
      <w:r w:rsidR="009F2565" w:rsidRPr="000A531E">
        <w:rPr>
          <w:rFonts w:cs="Times New Roman"/>
          <w:szCs w:val="24"/>
        </w:rPr>
        <w:t xml:space="preserve">spočíva v poznaní. A to potencionálneho trhu, zákazníkov a ich potrieb a modelu </w:t>
      </w:r>
      <w:r w:rsidR="00080865">
        <w:rPr>
          <w:rFonts w:cs="Times New Roman"/>
          <w:szCs w:val="24"/>
        </w:rPr>
        <w:t>správania</w:t>
      </w:r>
      <w:r w:rsidR="009F2565" w:rsidRPr="000A531E">
        <w:rPr>
          <w:rFonts w:cs="Times New Roman"/>
          <w:szCs w:val="24"/>
        </w:rPr>
        <w:t xml:space="preserve"> sa zákazníkov na trhu. Je potrebné vytvoriť a zosúladiť vzťah medzi firmou alebo organizáciou a</w:t>
      </w:r>
      <w:r w:rsidR="00080865">
        <w:rPr>
          <w:rFonts w:cs="Times New Roman"/>
          <w:szCs w:val="24"/>
        </w:rPr>
        <w:t> </w:t>
      </w:r>
      <w:r w:rsidR="009F2565" w:rsidRPr="000A531E">
        <w:rPr>
          <w:rFonts w:cs="Times New Roman"/>
          <w:szCs w:val="24"/>
        </w:rPr>
        <w:t>zákazníkom</w:t>
      </w:r>
      <w:r w:rsidR="00080865">
        <w:rPr>
          <w:rFonts w:cs="Times New Roman"/>
          <w:szCs w:val="24"/>
        </w:rPr>
        <w:t>,</w:t>
      </w:r>
      <w:r w:rsidR="00760B9C" w:rsidRPr="000A531E">
        <w:rPr>
          <w:rFonts w:cs="Times New Roman"/>
          <w:szCs w:val="24"/>
        </w:rPr>
        <w:t xml:space="preserve"> a</w:t>
      </w:r>
      <w:r w:rsidR="009F2565" w:rsidRPr="000A531E">
        <w:rPr>
          <w:rFonts w:cs="Times New Roman"/>
          <w:szCs w:val="24"/>
        </w:rPr>
        <w:t xml:space="preserve"> udržiavať ho v čo najlepšej forme. Na základ</w:t>
      </w:r>
      <w:r w:rsidR="003F0ACD" w:rsidRPr="000A531E">
        <w:rPr>
          <w:rFonts w:cs="Times New Roman"/>
          <w:szCs w:val="24"/>
        </w:rPr>
        <w:t xml:space="preserve">e </w:t>
      </w:r>
      <w:r w:rsidR="00761F89" w:rsidRPr="000A531E">
        <w:rPr>
          <w:rFonts w:cs="Times New Roman"/>
          <w:szCs w:val="24"/>
        </w:rPr>
        <w:t>poznania</w:t>
      </w:r>
      <w:r w:rsidR="00080865">
        <w:rPr>
          <w:rFonts w:cs="Times New Roman"/>
          <w:szCs w:val="24"/>
        </w:rPr>
        <w:t xml:space="preserve"> potom</w:t>
      </w:r>
      <w:r w:rsidR="009F2565" w:rsidRPr="000A531E">
        <w:rPr>
          <w:rFonts w:cs="Times New Roman"/>
          <w:szCs w:val="24"/>
        </w:rPr>
        <w:t xml:space="preserve"> naplniť potreby zákazníkov a dosiahnuť firemné ciele.</w:t>
      </w:r>
      <w:r w:rsidR="00720C27" w:rsidRPr="00DB0DD1">
        <w:rPr>
          <w:rStyle w:val="Odkaznapoznmkupodiarou"/>
          <w:rFonts w:cs="Times New Roman"/>
          <w:szCs w:val="24"/>
        </w:rPr>
        <w:t xml:space="preserve"> </w:t>
      </w:r>
      <w:r w:rsidR="00720C27" w:rsidRPr="00DB0DD1">
        <w:rPr>
          <w:rStyle w:val="Odkaznapoznmkupodiarou"/>
          <w:rFonts w:cs="Times New Roman"/>
          <w:szCs w:val="24"/>
        </w:rPr>
        <w:footnoteReference w:id="4"/>
      </w:r>
    </w:p>
    <w:p w14:paraId="29AE6E0B" w14:textId="7936DA28" w:rsidR="00617492" w:rsidRPr="000A531E" w:rsidRDefault="001128B6" w:rsidP="0030219A">
      <w:pPr>
        <w:spacing w:line="276" w:lineRule="auto"/>
        <w:ind w:firstLine="284"/>
        <w:jc w:val="both"/>
        <w:rPr>
          <w:rFonts w:cs="Times New Roman"/>
          <w:szCs w:val="24"/>
        </w:rPr>
      </w:pPr>
      <w:r w:rsidRPr="000A531E">
        <w:rPr>
          <w:rFonts w:cs="Times New Roman"/>
          <w:szCs w:val="24"/>
        </w:rPr>
        <w:t>Veľké množstvo činností môže byť spoločnosťou identifikované ako marketing</w:t>
      </w:r>
      <w:r w:rsidR="00080865">
        <w:rPr>
          <w:rFonts w:cs="Times New Roman"/>
          <w:szCs w:val="24"/>
        </w:rPr>
        <w:t>.</w:t>
      </w:r>
      <w:r w:rsidR="00EF0971" w:rsidRPr="000A531E">
        <w:rPr>
          <w:rFonts w:cs="Times New Roman"/>
          <w:szCs w:val="24"/>
        </w:rPr>
        <w:t xml:space="preserve"> </w:t>
      </w:r>
      <w:r w:rsidR="00617492" w:rsidRPr="000A531E">
        <w:rPr>
          <w:rFonts w:cs="Times New Roman"/>
          <w:szCs w:val="24"/>
        </w:rPr>
        <w:t xml:space="preserve">Dôležitou ingredienciou fungujúcej a prosperujúcej firmy alebo organizácie sa stále vo väčšej miere stáva dobrý marketing. Dobrý marketing nie je výsledkom náhody, ale </w:t>
      </w:r>
      <w:r w:rsidR="00080865">
        <w:rPr>
          <w:rFonts w:cs="Times New Roman"/>
          <w:szCs w:val="24"/>
        </w:rPr>
        <w:t>naopak výsledkom</w:t>
      </w:r>
      <w:r w:rsidR="00617492" w:rsidRPr="000A531E">
        <w:rPr>
          <w:rFonts w:cs="Times New Roman"/>
          <w:szCs w:val="24"/>
        </w:rPr>
        <w:t xml:space="preserve"> dôkladného plánovania.</w:t>
      </w:r>
      <w:r w:rsidRPr="000A531E">
        <w:rPr>
          <w:rFonts w:cs="Times New Roman"/>
          <w:szCs w:val="24"/>
        </w:rPr>
        <w:t xml:space="preserve"> V</w:t>
      </w:r>
      <w:r w:rsidR="00617492" w:rsidRPr="000A531E">
        <w:rPr>
          <w:rFonts w:cs="Times New Roman"/>
          <w:szCs w:val="24"/>
        </w:rPr>
        <w:t>ýborný marketing je veľmi vzácny a nie je ľahké dosiahnuť ho.</w:t>
      </w:r>
      <w:r w:rsidR="00720C27" w:rsidRPr="000A531E">
        <w:rPr>
          <w:rStyle w:val="Odkaznapoznmkupodiarou"/>
          <w:rFonts w:cs="Times New Roman"/>
          <w:szCs w:val="24"/>
        </w:rPr>
        <w:footnoteReference w:id="5"/>
      </w:r>
    </w:p>
    <w:p w14:paraId="1F8E1CFE" w14:textId="3F413BFB" w:rsidR="005C5049" w:rsidRDefault="002026F0" w:rsidP="0030219A">
      <w:pPr>
        <w:spacing w:line="276" w:lineRule="auto"/>
        <w:ind w:firstLine="284"/>
        <w:jc w:val="both"/>
        <w:rPr>
          <w:rFonts w:cs="Times New Roman"/>
          <w:szCs w:val="24"/>
        </w:rPr>
      </w:pPr>
      <w:r w:rsidRPr="000A531E">
        <w:rPr>
          <w:rFonts w:cs="Times New Roman"/>
          <w:szCs w:val="24"/>
        </w:rPr>
        <w:t xml:space="preserve">Definícia dnešného marketingu nahrádza tú, kde marketing predstavoval iba schopnosť predať, a hovorí o celkovom uspokojovaní potrieb zákazníka. Marketing nastupuje ešte dávno pred tým ako je produkt vôbec vyrobený a sprevádza ho po celý čas. Je to neustále sa točiaci kolotoč. Peter </w:t>
      </w:r>
      <w:proofErr w:type="spellStart"/>
      <w:r w:rsidRPr="000A531E">
        <w:rPr>
          <w:rFonts w:cs="Times New Roman"/>
          <w:szCs w:val="24"/>
        </w:rPr>
        <w:t>Drucker</w:t>
      </w:r>
      <w:proofErr w:type="spellEnd"/>
      <w:r w:rsidRPr="000A531E">
        <w:rPr>
          <w:rFonts w:cs="Times New Roman"/>
          <w:szCs w:val="24"/>
        </w:rPr>
        <w:t xml:space="preserve">, jeden zo zakladateľov moderného managementu </w:t>
      </w:r>
      <w:r w:rsidR="003365A7">
        <w:rPr>
          <w:rFonts w:cs="Times New Roman"/>
          <w:szCs w:val="24"/>
        </w:rPr>
        <w:t>definoval marketing takto:</w:t>
      </w:r>
      <w:r w:rsidRPr="000A531E">
        <w:rPr>
          <w:rFonts w:cs="Times New Roman"/>
          <w:szCs w:val="24"/>
        </w:rPr>
        <w:t xml:space="preserve"> </w:t>
      </w:r>
      <w:r w:rsidRPr="003365A7">
        <w:rPr>
          <w:rFonts w:cs="Times New Roman"/>
          <w:i/>
          <w:iCs/>
          <w:szCs w:val="24"/>
        </w:rPr>
        <w:t>„Cieľom marketingu je urobiť akt predaja nadbytočným. Cieľom je poznať a chápať zákazníka tak dobre, aby mu výrobok alebo služba presne odpovedala a aby sa predával sám“</w:t>
      </w:r>
      <w:r w:rsidR="00FC646D" w:rsidRPr="003365A7">
        <w:rPr>
          <w:rFonts w:cs="Times New Roman"/>
          <w:i/>
          <w:iCs/>
          <w:szCs w:val="24"/>
        </w:rPr>
        <w:t>.</w:t>
      </w:r>
      <w:r w:rsidR="00FC646D" w:rsidRPr="000A531E">
        <w:rPr>
          <w:rFonts w:cs="Times New Roman"/>
          <w:szCs w:val="24"/>
        </w:rPr>
        <w:t xml:space="preserve"> Ak marketingový špecialista správne identifikuje potreby zákazníka, vytvorí produkt, efektívne ho propaguje a distribuuje, tovar sa bude ľahko predávať. To však neznamená, že predaj </w:t>
      </w:r>
      <w:r w:rsidR="00FC646D" w:rsidRPr="000A531E">
        <w:rPr>
          <w:rFonts w:cs="Times New Roman"/>
          <w:szCs w:val="24"/>
        </w:rPr>
        <w:lastRenderedPageBreak/>
        <w:t>a reklama nie sú</w:t>
      </w:r>
      <w:r w:rsidR="001128B6" w:rsidRPr="000A531E">
        <w:rPr>
          <w:rFonts w:cs="Times New Roman"/>
          <w:szCs w:val="24"/>
        </w:rPr>
        <w:t xml:space="preserve"> </w:t>
      </w:r>
      <w:r w:rsidR="00FC646D" w:rsidRPr="000A531E">
        <w:rPr>
          <w:rFonts w:cs="Times New Roman"/>
          <w:szCs w:val="24"/>
        </w:rPr>
        <w:t>dôležité. Znamená to, že sú súčasťou širšieho marketingového mixu, marketingových nástrojov</w:t>
      </w:r>
      <w:r w:rsidR="005415D0" w:rsidRPr="000A531E">
        <w:rPr>
          <w:rFonts w:cs="Times New Roman"/>
          <w:szCs w:val="24"/>
        </w:rPr>
        <w:t>, ktoré spoločne pracujú na ovplyvnení trhu.</w:t>
      </w:r>
      <w:r w:rsidR="00582FCC" w:rsidRPr="000A531E">
        <w:rPr>
          <w:rStyle w:val="Odkaznapoznmkupodiarou"/>
          <w:rFonts w:cs="Times New Roman"/>
          <w:szCs w:val="24"/>
        </w:rPr>
        <w:footnoteReference w:id="6"/>
      </w:r>
    </w:p>
    <w:p w14:paraId="2B0E40C0" w14:textId="77777777" w:rsidR="008F0FD5" w:rsidRDefault="008F0FD5" w:rsidP="0030219A">
      <w:pPr>
        <w:spacing w:line="276" w:lineRule="auto"/>
        <w:jc w:val="both"/>
        <w:rPr>
          <w:rFonts w:cs="Times New Roman"/>
          <w:szCs w:val="24"/>
        </w:rPr>
      </w:pPr>
    </w:p>
    <w:p w14:paraId="2C99DB20" w14:textId="350FC47D" w:rsidR="005C5049" w:rsidRPr="00A876FD" w:rsidRDefault="005C5049" w:rsidP="0030219A">
      <w:pPr>
        <w:pStyle w:val="Odsekzoznamu"/>
        <w:numPr>
          <w:ilvl w:val="1"/>
          <w:numId w:val="2"/>
        </w:numPr>
        <w:spacing w:line="276" w:lineRule="auto"/>
        <w:jc w:val="both"/>
        <w:outlineLvl w:val="1"/>
        <w:rPr>
          <w:rFonts w:cs="Times New Roman"/>
          <w:szCs w:val="24"/>
        </w:rPr>
      </w:pPr>
      <w:bookmarkStart w:id="7" w:name="_Toc69416093"/>
      <w:r w:rsidRPr="00A876FD">
        <w:rPr>
          <w:rFonts w:cs="Times New Roman"/>
          <w:sz w:val="28"/>
          <w:szCs w:val="28"/>
        </w:rPr>
        <w:t>Potreby, priania, požiadavky</w:t>
      </w:r>
      <w:bookmarkEnd w:id="7"/>
    </w:p>
    <w:p w14:paraId="38F1C37B" w14:textId="0B9D99D6" w:rsidR="005C5049" w:rsidRDefault="003555CE" w:rsidP="0030219A">
      <w:pPr>
        <w:spacing w:line="276" w:lineRule="auto"/>
        <w:ind w:firstLine="284"/>
        <w:jc w:val="both"/>
        <w:rPr>
          <w:rFonts w:cs="Times New Roman"/>
          <w:szCs w:val="24"/>
        </w:rPr>
      </w:pPr>
      <w:r>
        <w:rPr>
          <w:rFonts w:cs="Times New Roman"/>
          <w:szCs w:val="24"/>
        </w:rPr>
        <w:t xml:space="preserve">Marketingoví manažéri musia </w:t>
      </w:r>
      <w:r w:rsidR="00FE73EC">
        <w:rPr>
          <w:rFonts w:cs="Times New Roman"/>
          <w:szCs w:val="24"/>
        </w:rPr>
        <w:t>rozumieť</w:t>
      </w:r>
      <w:r>
        <w:rPr>
          <w:rFonts w:cs="Times New Roman"/>
          <w:szCs w:val="24"/>
        </w:rPr>
        <w:t xml:space="preserve"> potreb</w:t>
      </w:r>
      <w:r w:rsidR="00FE73EC">
        <w:rPr>
          <w:rFonts w:cs="Times New Roman"/>
          <w:szCs w:val="24"/>
        </w:rPr>
        <w:t>ám</w:t>
      </w:r>
      <w:r>
        <w:rPr>
          <w:rFonts w:cs="Times New Roman"/>
          <w:szCs w:val="24"/>
        </w:rPr>
        <w:t>, priania</w:t>
      </w:r>
      <w:r w:rsidR="00FE73EC">
        <w:rPr>
          <w:rFonts w:cs="Times New Roman"/>
          <w:szCs w:val="24"/>
        </w:rPr>
        <w:t>m</w:t>
      </w:r>
      <w:r>
        <w:rPr>
          <w:rFonts w:cs="Times New Roman"/>
          <w:szCs w:val="24"/>
        </w:rPr>
        <w:t xml:space="preserve"> a požiadav</w:t>
      </w:r>
      <w:r w:rsidR="00FE73EC">
        <w:rPr>
          <w:rFonts w:cs="Times New Roman"/>
          <w:szCs w:val="24"/>
        </w:rPr>
        <w:t>kám</w:t>
      </w:r>
      <w:r>
        <w:rPr>
          <w:rFonts w:cs="Times New Roman"/>
          <w:szCs w:val="24"/>
        </w:rPr>
        <w:t xml:space="preserve"> cieľového trhu. Potreby sú základom, bez </w:t>
      </w:r>
      <w:r w:rsidR="00FE73EC">
        <w:rPr>
          <w:rFonts w:cs="Times New Roman"/>
          <w:szCs w:val="24"/>
        </w:rPr>
        <w:t>ktorého</w:t>
      </w:r>
      <w:r>
        <w:rPr>
          <w:rFonts w:cs="Times New Roman"/>
          <w:szCs w:val="24"/>
        </w:rPr>
        <w:t xml:space="preserve"> ľudia nemôžu žiť. </w:t>
      </w:r>
      <w:r w:rsidR="00FE73EC">
        <w:rPr>
          <w:rFonts w:cs="Times New Roman"/>
          <w:szCs w:val="24"/>
        </w:rPr>
        <w:t>Človek na prežitie</w:t>
      </w:r>
      <w:r>
        <w:rPr>
          <w:rFonts w:cs="Times New Roman"/>
          <w:szCs w:val="24"/>
        </w:rPr>
        <w:t xml:space="preserve"> potrebuj</w:t>
      </w:r>
      <w:r w:rsidR="00FE73EC">
        <w:rPr>
          <w:rFonts w:cs="Times New Roman"/>
          <w:szCs w:val="24"/>
        </w:rPr>
        <w:t>e</w:t>
      </w:r>
      <w:r>
        <w:rPr>
          <w:rFonts w:cs="Times New Roman"/>
          <w:szCs w:val="24"/>
        </w:rPr>
        <w:t xml:space="preserve"> potravu, vzduch, vodu, oblečenie a prí</w:t>
      </w:r>
      <w:r w:rsidR="00FE73EC">
        <w:rPr>
          <w:rFonts w:cs="Times New Roman"/>
          <w:szCs w:val="24"/>
        </w:rPr>
        <w:t>bytok</w:t>
      </w:r>
      <w:r>
        <w:rPr>
          <w:rFonts w:cs="Times New Roman"/>
          <w:szCs w:val="24"/>
        </w:rPr>
        <w:t xml:space="preserve">. Cíti rovnako silnú potrebu relaxácie, rekreácie, vzdelania a zábavy. Tieto potreby sa stávajú </w:t>
      </w:r>
      <w:r w:rsidR="002B19BB">
        <w:rPr>
          <w:rFonts w:cs="Times New Roman"/>
          <w:szCs w:val="24"/>
        </w:rPr>
        <w:t>želaniami</w:t>
      </w:r>
      <w:r>
        <w:rPr>
          <w:rFonts w:cs="Times New Roman"/>
          <w:szCs w:val="24"/>
        </w:rPr>
        <w:t>, v</w:t>
      </w:r>
      <w:r w:rsidR="00FE73EC">
        <w:rPr>
          <w:rFonts w:cs="Times New Roman"/>
          <w:szCs w:val="24"/>
        </w:rPr>
        <w:t> momente,</w:t>
      </w:r>
      <w:r>
        <w:rPr>
          <w:rFonts w:cs="Times New Roman"/>
          <w:szCs w:val="24"/>
        </w:rPr>
        <w:t xml:space="preserve"> keď sú</w:t>
      </w:r>
      <w:r w:rsidR="00FE73EC">
        <w:rPr>
          <w:rFonts w:cs="Times New Roman"/>
          <w:szCs w:val="24"/>
        </w:rPr>
        <w:t xml:space="preserve"> zamerané na</w:t>
      </w:r>
      <w:r>
        <w:rPr>
          <w:rFonts w:cs="Times New Roman"/>
          <w:szCs w:val="24"/>
        </w:rPr>
        <w:t xml:space="preserve"> špecificky charakterizované </w:t>
      </w:r>
      <w:r w:rsidR="00FE73EC">
        <w:rPr>
          <w:rFonts w:cs="Times New Roman"/>
          <w:szCs w:val="24"/>
        </w:rPr>
        <w:t>objekty, ktoré majú schopnosť</w:t>
      </w:r>
      <w:r>
        <w:rPr>
          <w:rFonts w:cs="Times New Roman"/>
          <w:szCs w:val="24"/>
        </w:rPr>
        <w:t xml:space="preserve"> tieto potreby naplniť. Priania sú vytvárané spoločnosťou, v ktorej človek žije. Požiadavky sú priania po špecifických výrobkoch podporené schopnosťou zaplatiť z</w:t>
      </w:r>
      <w:r w:rsidR="002C5E30">
        <w:rPr>
          <w:rFonts w:cs="Times New Roman"/>
          <w:szCs w:val="24"/>
        </w:rPr>
        <w:t>a nich</w:t>
      </w:r>
      <w:r>
        <w:rPr>
          <w:rFonts w:cs="Times New Roman"/>
          <w:szCs w:val="24"/>
        </w:rPr>
        <w:t xml:space="preserve">. </w:t>
      </w:r>
      <w:r w:rsidR="009E6CDE">
        <w:rPr>
          <w:rFonts w:cs="Times New Roman"/>
          <w:szCs w:val="24"/>
        </w:rPr>
        <w:t>Spoločnosti musia zvažovať nie len to, koľko ľudí si praje mať ich výrobok, ale aj to koľko</w:t>
      </w:r>
      <w:r w:rsidR="00FE73EC">
        <w:rPr>
          <w:rFonts w:cs="Times New Roman"/>
          <w:szCs w:val="24"/>
        </w:rPr>
        <w:t xml:space="preserve"> ľudí</w:t>
      </w:r>
      <w:r w:rsidR="009E6CDE">
        <w:rPr>
          <w:rFonts w:cs="Times New Roman"/>
          <w:szCs w:val="24"/>
        </w:rPr>
        <w:t xml:space="preserve"> je ochotných a schopných si ich výrobok kúpiť. </w:t>
      </w:r>
    </w:p>
    <w:p w14:paraId="68688805" w14:textId="26C45334" w:rsidR="009E6CDE" w:rsidRDefault="009E6CDE" w:rsidP="0030219A">
      <w:pPr>
        <w:spacing w:line="276" w:lineRule="auto"/>
        <w:ind w:firstLine="284"/>
        <w:jc w:val="both"/>
        <w:rPr>
          <w:rFonts w:cs="Times New Roman"/>
          <w:szCs w:val="24"/>
        </w:rPr>
      </w:pPr>
      <w:r>
        <w:rPr>
          <w:rFonts w:cs="Times New Roman"/>
          <w:szCs w:val="24"/>
        </w:rPr>
        <w:t>Pochopenie potrieb a prianí nie je vždy ľahké. Niektorí zákazníci majú potreby, ktoré si plne neuvedomujú, alebo ich nedokážu vyjadriť, alebo používajú slová, ktoré je potrebné si správne interpretovať. Rozlišuje sa medzi piatimi typmi potrieb:</w:t>
      </w:r>
    </w:p>
    <w:p w14:paraId="54B8AFB5" w14:textId="7E66A27D" w:rsidR="009E6CDE" w:rsidRDefault="00491520" w:rsidP="0030219A">
      <w:pPr>
        <w:pStyle w:val="Odsekzoznamu"/>
        <w:numPr>
          <w:ilvl w:val="0"/>
          <w:numId w:val="6"/>
        </w:numPr>
        <w:spacing w:line="276" w:lineRule="auto"/>
        <w:jc w:val="both"/>
        <w:rPr>
          <w:rFonts w:cs="Times New Roman"/>
          <w:szCs w:val="24"/>
        </w:rPr>
      </w:pPr>
      <w:r w:rsidRPr="000D08F3">
        <w:rPr>
          <w:rFonts w:cs="Times New Roman"/>
          <w:szCs w:val="24"/>
        </w:rPr>
        <w:t>v</w:t>
      </w:r>
      <w:r w:rsidR="009E6CDE" w:rsidRPr="000D08F3">
        <w:rPr>
          <w:rFonts w:cs="Times New Roman"/>
          <w:szCs w:val="24"/>
        </w:rPr>
        <w:t>yslovené potreby</w:t>
      </w:r>
      <w:r w:rsidR="009E6CDE">
        <w:rPr>
          <w:rFonts w:cs="Times New Roman"/>
          <w:szCs w:val="24"/>
        </w:rPr>
        <w:t xml:space="preserve"> (zákazník žiada nie príliš drahý automobil)</w:t>
      </w:r>
      <w:r>
        <w:rPr>
          <w:rFonts w:cs="Times New Roman"/>
          <w:szCs w:val="24"/>
        </w:rPr>
        <w:t>,</w:t>
      </w:r>
    </w:p>
    <w:p w14:paraId="64BA6901" w14:textId="427487FA" w:rsidR="009E6CDE" w:rsidRDefault="00491520" w:rsidP="0030219A">
      <w:pPr>
        <w:pStyle w:val="Odsekzoznamu"/>
        <w:numPr>
          <w:ilvl w:val="0"/>
          <w:numId w:val="6"/>
        </w:numPr>
        <w:spacing w:line="276" w:lineRule="auto"/>
        <w:jc w:val="both"/>
        <w:rPr>
          <w:rFonts w:cs="Times New Roman"/>
          <w:szCs w:val="24"/>
        </w:rPr>
      </w:pPr>
      <w:r w:rsidRPr="000D08F3">
        <w:rPr>
          <w:rFonts w:cs="Times New Roman"/>
          <w:szCs w:val="24"/>
        </w:rPr>
        <w:t>r</w:t>
      </w:r>
      <w:r w:rsidR="009E6CDE" w:rsidRPr="000D08F3">
        <w:rPr>
          <w:rFonts w:cs="Times New Roman"/>
          <w:szCs w:val="24"/>
        </w:rPr>
        <w:t>eálne potreby</w:t>
      </w:r>
      <w:r w:rsidR="009E6CDE">
        <w:rPr>
          <w:rFonts w:cs="Times New Roman"/>
          <w:i/>
          <w:iCs/>
          <w:szCs w:val="24"/>
        </w:rPr>
        <w:t xml:space="preserve"> </w:t>
      </w:r>
      <w:r w:rsidR="009E6CDE">
        <w:rPr>
          <w:rFonts w:cs="Times New Roman"/>
          <w:szCs w:val="24"/>
        </w:rPr>
        <w:t>(zákazník vyžaduje automobil</w:t>
      </w:r>
      <w:r w:rsidR="000875CC">
        <w:rPr>
          <w:rFonts w:cs="Times New Roman"/>
          <w:szCs w:val="24"/>
        </w:rPr>
        <w:t>, ktorý nemá nízku pôvodnú cenu, ale operačné náklady)</w:t>
      </w:r>
      <w:r>
        <w:rPr>
          <w:rFonts w:cs="Times New Roman"/>
          <w:szCs w:val="24"/>
        </w:rPr>
        <w:t>,</w:t>
      </w:r>
    </w:p>
    <w:p w14:paraId="47D15D4A" w14:textId="26A783FB" w:rsidR="000875CC" w:rsidRDefault="00491520" w:rsidP="0030219A">
      <w:pPr>
        <w:pStyle w:val="Odsekzoznamu"/>
        <w:numPr>
          <w:ilvl w:val="0"/>
          <w:numId w:val="6"/>
        </w:numPr>
        <w:spacing w:line="276" w:lineRule="auto"/>
        <w:jc w:val="both"/>
        <w:rPr>
          <w:rFonts w:cs="Times New Roman"/>
          <w:szCs w:val="24"/>
        </w:rPr>
      </w:pPr>
      <w:r w:rsidRPr="000D08F3">
        <w:rPr>
          <w:rFonts w:cs="Times New Roman"/>
          <w:szCs w:val="24"/>
        </w:rPr>
        <w:t>n</w:t>
      </w:r>
      <w:r w:rsidR="000875CC" w:rsidRPr="000D08F3">
        <w:rPr>
          <w:rFonts w:cs="Times New Roman"/>
          <w:szCs w:val="24"/>
        </w:rPr>
        <w:t>evyslovené potreby</w:t>
      </w:r>
      <w:r w:rsidR="000875CC">
        <w:rPr>
          <w:rFonts w:cs="Times New Roman"/>
          <w:i/>
          <w:iCs/>
          <w:szCs w:val="24"/>
        </w:rPr>
        <w:t xml:space="preserve"> </w:t>
      </w:r>
      <w:r w:rsidR="000875CC">
        <w:rPr>
          <w:rFonts w:cs="Times New Roman"/>
          <w:szCs w:val="24"/>
        </w:rPr>
        <w:t>(zákazník očakáva od predajc</w:t>
      </w:r>
      <w:r w:rsidR="002F72D0">
        <w:rPr>
          <w:rFonts w:cs="Times New Roman"/>
          <w:szCs w:val="24"/>
        </w:rPr>
        <w:t>u</w:t>
      </w:r>
      <w:r w:rsidR="000875CC">
        <w:rPr>
          <w:rFonts w:cs="Times New Roman"/>
          <w:szCs w:val="24"/>
        </w:rPr>
        <w:t xml:space="preserve"> dobré služby)</w:t>
      </w:r>
      <w:r w:rsidR="00EF4720">
        <w:rPr>
          <w:rFonts w:cs="Times New Roman"/>
          <w:szCs w:val="24"/>
        </w:rPr>
        <w:t>,</w:t>
      </w:r>
    </w:p>
    <w:p w14:paraId="7F2A6B5A" w14:textId="0B915153" w:rsidR="000875CC" w:rsidRDefault="00491520" w:rsidP="0030219A">
      <w:pPr>
        <w:pStyle w:val="Odsekzoznamu"/>
        <w:numPr>
          <w:ilvl w:val="0"/>
          <w:numId w:val="6"/>
        </w:numPr>
        <w:spacing w:line="276" w:lineRule="auto"/>
        <w:jc w:val="both"/>
        <w:rPr>
          <w:rFonts w:cs="Times New Roman"/>
          <w:szCs w:val="24"/>
        </w:rPr>
      </w:pPr>
      <w:r w:rsidRPr="000D08F3">
        <w:rPr>
          <w:rFonts w:cs="Times New Roman"/>
          <w:szCs w:val="24"/>
        </w:rPr>
        <w:t>p</w:t>
      </w:r>
      <w:r w:rsidR="000875CC" w:rsidRPr="000D08F3">
        <w:rPr>
          <w:rFonts w:cs="Times New Roman"/>
          <w:szCs w:val="24"/>
        </w:rPr>
        <w:t>otreby pre radosť</w:t>
      </w:r>
      <w:r w:rsidR="000875CC">
        <w:rPr>
          <w:rFonts w:cs="Times New Roman"/>
          <w:i/>
          <w:iCs/>
          <w:szCs w:val="24"/>
        </w:rPr>
        <w:t xml:space="preserve"> </w:t>
      </w:r>
      <w:r w:rsidR="000875CC">
        <w:rPr>
          <w:rFonts w:cs="Times New Roman"/>
          <w:szCs w:val="24"/>
        </w:rPr>
        <w:t>(zákazník by bol rád, keby predajca inštaloval do palubnej dosky navigačný systém)</w:t>
      </w:r>
      <w:r>
        <w:rPr>
          <w:rFonts w:cs="Times New Roman"/>
          <w:szCs w:val="24"/>
        </w:rPr>
        <w:t>,</w:t>
      </w:r>
    </w:p>
    <w:p w14:paraId="4A2946CB" w14:textId="53A7571F" w:rsidR="000875CC" w:rsidRDefault="00491520" w:rsidP="0030219A">
      <w:pPr>
        <w:pStyle w:val="Odsekzoznamu"/>
        <w:numPr>
          <w:ilvl w:val="0"/>
          <w:numId w:val="6"/>
        </w:numPr>
        <w:spacing w:line="276" w:lineRule="auto"/>
        <w:jc w:val="both"/>
        <w:rPr>
          <w:rFonts w:cs="Times New Roman"/>
          <w:szCs w:val="24"/>
        </w:rPr>
      </w:pPr>
      <w:r w:rsidRPr="000D08F3">
        <w:rPr>
          <w:rFonts w:cs="Times New Roman"/>
          <w:szCs w:val="24"/>
        </w:rPr>
        <w:t>t</w:t>
      </w:r>
      <w:r w:rsidR="000875CC" w:rsidRPr="000D08F3">
        <w:rPr>
          <w:rFonts w:cs="Times New Roman"/>
          <w:szCs w:val="24"/>
        </w:rPr>
        <w:t>ajné potreby</w:t>
      </w:r>
      <w:r w:rsidR="000875CC">
        <w:rPr>
          <w:rFonts w:cs="Times New Roman"/>
          <w:i/>
          <w:iCs/>
          <w:szCs w:val="24"/>
        </w:rPr>
        <w:t xml:space="preserve"> </w:t>
      </w:r>
      <w:r w:rsidR="000875CC">
        <w:rPr>
          <w:rFonts w:cs="Times New Roman"/>
          <w:szCs w:val="24"/>
        </w:rPr>
        <w:t>(zákazník si praje, aby ho priatelia pokladali za skúseného spotrebiteľa)</w:t>
      </w:r>
      <w:r>
        <w:rPr>
          <w:rFonts w:cs="Times New Roman"/>
          <w:szCs w:val="24"/>
        </w:rPr>
        <w:t>.</w:t>
      </w:r>
    </w:p>
    <w:p w14:paraId="5A9E47E5" w14:textId="4E77CC85" w:rsidR="009E730A" w:rsidRDefault="000875CC" w:rsidP="0030219A">
      <w:pPr>
        <w:spacing w:line="276" w:lineRule="auto"/>
        <w:ind w:firstLine="284"/>
        <w:jc w:val="both"/>
        <w:rPr>
          <w:rFonts w:cs="Times New Roman"/>
          <w:szCs w:val="24"/>
        </w:rPr>
      </w:pPr>
      <w:r>
        <w:rPr>
          <w:rFonts w:cs="Times New Roman"/>
          <w:szCs w:val="24"/>
        </w:rPr>
        <w:t>Reagovať iba na vyslovené potreby je klamaním zákazníka. Mnoho spotrebiteľov nevie, čo od výrobku chc</w:t>
      </w:r>
      <w:r w:rsidR="00FE73EC">
        <w:rPr>
          <w:rFonts w:cs="Times New Roman"/>
          <w:szCs w:val="24"/>
        </w:rPr>
        <w:t>e</w:t>
      </w:r>
      <w:r>
        <w:rPr>
          <w:rFonts w:cs="Times New Roman"/>
          <w:szCs w:val="24"/>
        </w:rPr>
        <w:t>. Keď boli na trh uvedené prvý krát mobilné telefóny</w:t>
      </w:r>
      <w:r w:rsidR="00327BE4">
        <w:rPr>
          <w:rFonts w:cs="Times New Roman"/>
          <w:szCs w:val="24"/>
        </w:rPr>
        <w:t>, spotrebitelia o nich takmer nič nevedeli. Výrobcovia robili všetko možné pre to, aby vytv</w:t>
      </w:r>
      <w:r w:rsidR="009E730A">
        <w:rPr>
          <w:rFonts w:cs="Times New Roman"/>
          <w:szCs w:val="24"/>
        </w:rPr>
        <w:t>orili</w:t>
      </w:r>
      <w:r w:rsidR="00327BE4">
        <w:rPr>
          <w:rFonts w:cs="Times New Roman"/>
          <w:szCs w:val="24"/>
        </w:rPr>
        <w:t xml:space="preserve"> vnímanie spotrebiteľov tohto výrobku. Ako povedal </w:t>
      </w:r>
      <w:proofErr w:type="spellStart"/>
      <w:r w:rsidR="00327BE4">
        <w:rPr>
          <w:rFonts w:cs="Times New Roman"/>
          <w:szCs w:val="24"/>
        </w:rPr>
        <w:t>Carpenter</w:t>
      </w:r>
      <w:proofErr w:type="spellEnd"/>
      <w:r w:rsidR="003365A7">
        <w:rPr>
          <w:rFonts w:cs="Times New Roman"/>
          <w:szCs w:val="24"/>
        </w:rPr>
        <w:t>, je nepostačujúce dávať zákazníkom iba to čo chcú, spoločnosti by mali zákazníkom pomôcť zistiť čo chcú.</w:t>
      </w:r>
    </w:p>
    <w:p w14:paraId="7E0DEFCF" w14:textId="57AE512B" w:rsidR="0061138F" w:rsidRPr="005C5049" w:rsidRDefault="009E730A" w:rsidP="0030219A">
      <w:pPr>
        <w:spacing w:line="276" w:lineRule="auto"/>
        <w:ind w:firstLine="284"/>
        <w:jc w:val="both"/>
        <w:rPr>
          <w:rFonts w:cs="Times New Roman"/>
          <w:szCs w:val="24"/>
        </w:rPr>
      </w:pPr>
      <w:r>
        <w:rPr>
          <w:rFonts w:cs="Times New Roman"/>
          <w:szCs w:val="24"/>
        </w:rPr>
        <w:t xml:space="preserve">V minulosti znamenalo „reagovať na potreby zákazníkov“ študovať ich potreby a prísť </w:t>
      </w:r>
      <w:r w:rsidR="002C5E30">
        <w:rPr>
          <w:rFonts w:cs="Times New Roman"/>
          <w:szCs w:val="24"/>
        </w:rPr>
        <w:t>s</w:t>
      </w:r>
      <w:r>
        <w:rPr>
          <w:rFonts w:cs="Times New Roman"/>
          <w:szCs w:val="24"/>
        </w:rPr>
        <w:t> výrobkom, ktorý v priemere týmto potrebám vyhovoval</w:t>
      </w:r>
      <w:r w:rsidR="00192B82">
        <w:rPr>
          <w:rFonts w:cs="Times New Roman"/>
          <w:szCs w:val="24"/>
        </w:rPr>
        <w:t>. N</w:t>
      </w:r>
      <w:r>
        <w:rPr>
          <w:rFonts w:cs="Times New Roman"/>
          <w:szCs w:val="24"/>
        </w:rPr>
        <w:t>iektoré dnešné spoločnosti</w:t>
      </w:r>
      <w:r w:rsidR="00192B82">
        <w:rPr>
          <w:rFonts w:cs="Times New Roman"/>
          <w:szCs w:val="24"/>
        </w:rPr>
        <w:t xml:space="preserve"> ale</w:t>
      </w:r>
      <w:r>
        <w:rPr>
          <w:rFonts w:cs="Times New Roman"/>
          <w:szCs w:val="24"/>
        </w:rPr>
        <w:t xml:space="preserve"> reagujú na individuálne potreby každého zákazníka. Ide o zmenu filozofie </w:t>
      </w:r>
      <w:r w:rsidR="002C5E30">
        <w:rPr>
          <w:rFonts w:cs="Times New Roman"/>
          <w:szCs w:val="24"/>
        </w:rPr>
        <w:t xml:space="preserve">z </w:t>
      </w:r>
      <w:r>
        <w:rPr>
          <w:rFonts w:cs="Times New Roman"/>
          <w:szCs w:val="24"/>
        </w:rPr>
        <w:t>„vyrob a predaj“ na filozofiu „vycíť reakciu“.</w:t>
      </w:r>
      <w:r>
        <w:rPr>
          <w:rStyle w:val="Odkaznapoznmkupodiarou"/>
          <w:rFonts w:cs="Times New Roman"/>
          <w:szCs w:val="24"/>
        </w:rPr>
        <w:footnoteReference w:id="7"/>
      </w:r>
      <w:r w:rsidR="0061138F">
        <w:rPr>
          <w:rFonts w:cs="Times New Roman"/>
          <w:szCs w:val="24"/>
        </w:rPr>
        <w:br w:type="page"/>
      </w:r>
    </w:p>
    <w:p w14:paraId="58233A71" w14:textId="4C76EA7E" w:rsidR="002863F2" w:rsidRPr="002863F2" w:rsidRDefault="005415D0" w:rsidP="0030219A">
      <w:pPr>
        <w:pStyle w:val="Odsekzoznamu"/>
        <w:numPr>
          <w:ilvl w:val="0"/>
          <w:numId w:val="2"/>
        </w:numPr>
        <w:spacing w:line="276" w:lineRule="auto"/>
        <w:jc w:val="both"/>
        <w:outlineLvl w:val="0"/>
        <w:rPr>
          <w:rFonts w:cs="Times New Roman"/>
          <w:b/>
          <w:bCs/>
          <w:sz w:val="28"/>
          <w:szCs w:val="28"/>
        </w:rPr>
      </w:pPr>
      <w:bookmarkStart w:id="8" w:name="_Toc69416094"/>
      <w:r w:rsidRPr="00A876FD">
        <w:rPr>
          <w:rFonts w:cs="Times New Roman"/>
          <w:b/>
          <w:bCs/>
          <w:caps/>
          <w:sz w:val="32"/>
          <w:szCs w:val="32"/>
        </w:rPr>
        <w:lastRenderedPageBreak/>
        <w:t>Marketingový mix</w:t>
      </w:r>
      <w:r w:rsidRPr="005415D0">
        <w:rPr>
          <w:rFonts w:cs="Times New Roman"/>
          <w:b/>
          <w:bCs/>
          <w:sz w:val="32"/>
          <w:szCs w:val="32"/>
        </w:rPr>
        <w:t xml:space="preserve"> (4P</w:t>
      </w:r>
      <w:r>
        <w:rPr>
          <w:rFonts w:cs="Times New Roman"/>
          <w:b/>
          <w:bCs/>
          <w:sz w:val="32"/>
          <w:szCs w:val="32"/>
        </w:rPr>
        <w:t>)</w:t>
      </w:r>
      <w:bookmarkEnd w:id="8"/>
    </w:p>
    <w:p w14:paraId="090EC050" w14:textId="733F60C1" w:rsidR="002863F2" w:rsidRPr="007524F6" w:rsidRDefault="002863F2" w:rsidP="0030219A">
      <w:pPr>
        <w:pStyle w:val="Odsekzoznamu"/>
        <w:numPr>
          <w:ilvl w:val="1"/>
          <w:numId w:val="2"/>
        </w:numPr>
        <w:spacing w:line="276" w:lineRule="auto"/>
        <w:jc w:val="both"/>
        <w:outlineLvl w:val="1"/>
        <w:rPr>
          <w:rFonts w:cs="Times New Roman"/>
          <w:sz w:val="28"/>
          <w:szCs w:val="28"/>
        </w:rPr>
      </w:pPr>
      <w:bookmarkStart w:id="9" w:name="_Toc69416095"/>
      <w:r w:rsidRPr="007524F6">
        <w:rPr>
          <w:rFonts w:cs="Times New Roman"/>
          <w:sz w:val="28"/>
          <w:szCs w:val="28"/>
        </w:rPr>
        <w:t>Marketingový mix</w:t>
      </w:r>
      <w:bookmarkEnd w:id="9"/>
    </w:p>
    <w:p w14:paraId="7BDC4C5F" w14:textId="3DACE84C" w:rsidR="001E5988" w:rsidRDefault="00F80946" w:rsidP="0030219A">
      <w:pPr>
        <w:spacing w:line="276" w:lineRule="auto"/>
        <w:ind w:firstLine="284"/>
        <w:jc w:val="both"/>
        <w:rPr>
          <w:rFonts w:cs="Times New Roman"/>
          <w:szCs w:val="24"/>
        </w:rPr>
      </w:pPr>
      <w:r>
        <w:rPr>
          <w:rFonts w:cs="Times New Roman"/>
          <w:szCs w:val="24"/>
        </w:rPr>
        <w:t xml:space="preserve">Marketingový mix je súbor marketingových nástrojov, ktoré firma využíva </w:t>
      </w:r>
      <w:r w:rsidR="00773BBF">
        <w:rPr>
          <w:rFonts w:cs="Times New Roman"/>
          <w:szCs w:val="24"/>
        </w:rPr>
        <w:t>na to</w:t>
      </w:r>
      <w:r>
        <w:rPr>
          <w:rFonts w:cs="Times New Roman"/>
          <w:szCs w:val="24"/>
        </w:rPr>
        <w:t>, aby dosiahla marketingové ciele na cieľovom trhu.</w:t>
      </w:r>
      <w:r>
        <w:rPr>
          <w:rStyle w:val="Odkaznapoznmkupodiarou"/>
          <w:rFonts w:cs="Times New Roman"/>
          <w:szCs w:val="24"/>
        </w:rPr>
        <w:footnoteReference w:id="8"/>
      </w:r>
    </w:p>
    <w:p w14:paraId="703C0F8F" w14:textId="2B97D667" w:rsidR="000E19A4" w:rsidRDefault="002E150B" w:rsidP="0030219A">
      <w:pPr>
        <w:spacing w:line="276" w:lineRule="auto"/>
        <w:ind w:firstLine="284"/>
        <w:jc w:val="both"/>
        <w:rPr>
          <w:rFonts w:cs="Times New Roman"/>
          <w:szCs w:val="24"/>
        </w:rPr>
      </w:pPr>
      <w:r w:rsidRPr="002E150B">
        <w:rPr>
          <w:rFonts w:cs="Times New Roman"/>
          <w:szCs w:val="24"/>
        </w:rPr>
        <w:t>Pojem marketingový mix sa stal populárnym po tom</w:t>
      </w:r>
      <w:r w:rsidR="00FB3335">
        <w:rPr>
          <w:rFonts w:cs="Times New Roman"/>
          <w:szCs w:val="24"/>
        </w:rPr>
        <w:t>,</w:t>
      </w:r>
      <w:r w:rsidRPr="002E150B">
        <w:rPr>
          <w:rFonts w:cs="Times New Roman"/>
          <w:szCs w:val="24"/>
        </w:rPr>
        <w:t xml:space="preserve"> čo </w:t>
      </w:r>
      <w:proofErr w:type="spellStart"/>
      <w:r w:rsidRPr="002E150B">
        <w:rPr>
          <w:rFonts w:cs="Times New Roman"/>
          <w:szCs w:val="24"/>
        </w:rPr>
        <w:t>Neil</w:t>
      </w:r>
      <w:proofErr w:type="spellEnd"/>
      <w:r w:rsidRPr="002E150B">
        <w:rPr>
          <w:rFonts w:cs="Times New Roman"/>
          <w:szCs w:val="24"/>
        </w:rPr>
        <w:t xml:space="preserve"> H. </w:t>
      </w:r>
      <w:proofErr w:type="spellStart"/>
      <w:r w:rsidRPr="002E150B">
        <w:rPr>
          <w:rFonts w:cs="Times New Roman"/>
          <w:szCs w:val="24"/>
        </w:rPr>
        <w:t>Border</w:t>
      </w:r>
      <w:proofErr w:type="spellEnd"/>
      <w:r w:rsidRPr="002E150B">
        <w:rPr>
          <w:rFonts w:cs="Times New Roman"/>
          <w:szCs w:val="24"/>
        </w:rPr>
        <w:t xml:space="preserve"> publikoval článok "</w:t>
      </w:r>
      <w:proofErr w:type="spellStart"/>
      <w:r w:rsidRPr="002E150B">
        <w:rPr>
          <w:rFonts w:cs="Times New Roman"/>
          <w:szCs w:val="24"/>
        </w:rPr>
        <w:t>The</w:t>
      </w:r>
      <w:proofErr w:type="spellEnd"/>
      <w:r w:rsidRPr="002E150B">
        <w:rPr>
          <w:rFonts w:cs="Times New Roman"/>
          <w:szCs w:val="24"/>
        </w:rPr>
        <w:t xml:space="preserve"> </w:t>
      </w:r>
      <w:proofErr w:type="spellStart"/>
      <w:r w:rsidRPr="002E150B">
        <w:rPr>
          <w:rFonts w:cs="Times New Roman"/>
          <w:szCs w:val="24"/>
        </w:rPr>
        <w:t>Concept</w:t>
      </w:r>
      <w:proofErr w:type="spellEnd"/>
      <w:r w:rsidRPr="002E150B">
        <w:rPr>
          <w:rFonts w:cs="Times New Roman"/>
          <w:szCs w:val="24"/>
        </w:rPr>
        <w:t xml:space="preserve"> of </w:t>
      </w:r>
      <w:proofErr w:type="spellStart"/>
      <w:r w:rsidRPr="002E150B">
        <w:rPr>
          <w:rFonts w:cs="Times New Roman"/>
          <w:szCs w:val="24"/>
        </w:rPr>
        <w:t>the</w:t>
      </w:r>
      <w:proofErr w:type="spellEnd"/>
      <w:r w:rsidRPr="002E150B">
        <w:rPr>
          <w:rFonts w:cs="Times New Roman"/>
          <w:szCs w:val="24"/>
        </w:rPr>
        <w:t xml:space="preserve"> Mark</w:t>
      </w:r>
      <w:r>
        <w:rPr>
          <w:rFonts w:cs="Times New Roman"/>
          <w:szCs w:val="24"/>
        </w:rPr>
        <w:t>e</w:t>
      </w:r>
      <w:r w:rsidRPr="002E150B">
        <w:rPr>
          <w:rFonts w:cs="Times New Roman"/>
          <w:szCs w:val="24"/>
        </w:rPr>
        <w:t xml:space="preserve">ting Mix". </w:t>
      </w:r>
      <w:proofErr w:type="spellStart"/>
      <w:r w:rsidRPr="002E150B">
        <w:rPr>
          <w:rFonts w:cs="Times New Roman"/>
          <w:szCs w:val="24"/>
        </w:rPr>
        <w:t>Borden</w:t>
      </w:r>
      <w:proofErr w:type="spellEnd"/>
      <w:r w:rsidRPr="002E150B">
        <w:rPr>
          <w:rFonts w:cs="Times New Roman"/>
          <w:szCs w:val="24"/>
        </w:rPr>
        <w:t xml:space="preserve"> začal používať tento pojem vo svojej výučbe v neskorších 40.rokoch 19</w:t>
      </w:r>
      <w:r>
        <w:rPr>
          <w:rFonts w:cs="Times New Roman"/>
          <w:szCs w:val="24"/>
        </w:rPr>
        <w:t>.</w:t>
      </w:r>
      <w:r w:rsidRPr="002E150B">
        <w:rPr>
          <w:rFonts w:cs="Times New Roman"/>
          <w:szCs w:val="24"/>
        </w:rPr>
        <w:t xml:space="preserve"> storočia</w:t>
      </w:r>
      <w:r>
        <w:rPr>
          <w:rFonts w:cs="Times New Roman"/>
          <w:szCs w:val="24"/>
        </w:rPr>
        <w:t>,</w:t>
      </w:r>
      <w:r w:rsidRPr="002E150B">
        <w:rPr>
          <w:rFonts w:cs="Times New Roman"/>
          <w:szCs w:val="24"/>
        </w:rPr>
        <w:t xml:space="preserve"> po tom ako James </w:t>
      </w:r>
      <w:proofErr w:type="spellStart"/>
      <w:r w:rsidRPr="002E150B">
        <w:rPr>
          <w:rFonts w:cs="Times New Roman"/>
          <w:szCs w:val="24"/>
        </w:rPr>
        <w:t>Cilliton</w:t>
      </w:r>
      <w:proofErr w:type="spellEnd"/>
      <w:r w:rsidRPr="002E150B">
        <w:rPr>
          <w:rFonts w:cs="Times New Roman"/>
          <w:szCs w:val="24"/>
        </w:rPr>
        <w:t xml:space="preserve"> popísal marketingového manažéra ako</w:t>
      </w:r>
      <w:r>
        <w:rPr>
          <w:rFonts w:cs="Times New Roman"/>
          <w:szCs w:val="24"/>
        </w:rPr>
        <w:t xml:space="preserve"> „marketingového šéfkuchára“, čiže človeka, ktorý kombinuje viacero </w:t>
      </w:r>
      <w:r w:rsidR="00042067">
        <w:rPr>
          <w:rFonts w:cs="Times New Roman"/>
          <w:szCs w:val="24"/>
        </w:rPr>
        <w:t>faktorov. Faktory v </w:t>
      </w:r>
      <w:proofErr w:type="spellStart"/>
      <w:r w:rsidR="00042067">
        <w:rPr>
          <w:rFonts w:cs="Times New Roman"/>
          <w:szCs w:val="24"/>
        </w:rPr>
        <w:t>Bordenovom</w:t>
      </w:r>
      <w:proofErr w:type="spellEnd"/>
      <w:r w:rsidR="00042067">
        <w:rPr>
          <w:rFonts w:cs="Times New Roman"/>
          <w:szCs w:val="24"/>
        </w:rPr>
        <w:t xml:space="preserve"> marketingovom mixe zahŕňali produktové plánovanie, cenu, značku, distribučné kanály, osobný predaj, reklamu, propagáciu, balenie, obal, servis, fyzickú manipuláciu </w:t>
      </w:r>
      <w:r w:rsidR="000E19A4">
        <w:rPr>
          <w:rFonts w:cs="Times New Roman"/>
          <w:szCs w:val="24"/>
        </w:rPr>
        <w:t xml:space="preserve">a vyhľadávanie faktov a analýz. E. </w:t>
      </w:r>
      <w:proofErr w:type="spellStart"/>
      <w:r w:rsidR="000E19A4">
        <w:rPr>
          <w:rFonts w:cs="Times New Roman"/>
          <w:szCs w:val="24"/>
        </w:rPr>
        <w:t>Jerome</w:t>
      </w:r>
      <w:proofErr w:type="spellEnd"/>
      <w:r w:rsidR="000E19A4">
        <w:rPr>
          <w:rFonts w:cs="Times New Roman"/>
          <w:szCs w:val="24"/>
        </w:rPr>
        <w:t xml:space="preserve"> </w:t>
      </w:r>
      <w:proofErr w:type="spellStart"/>
      <w:r w:rsidR="000E19A4">
        <w:rPr>
          <w:rFonts w:cs="Times New Roman"/>
          <w:szCs w:val="24"/>
        </w:rPr>
        <w:t>McCarthy</w:t>
      </w:r>
      <w:proofErr w:type="spellEnd"/>
      <w:r w:rsidR="000E19A4">
        <w:rPr>
          <w:rFonts w:cs="Times New Roman"/>
          <w:szCs w:val="24"/>
        </w:rPr>
        <w:t xml:space="preserve"> neskôr zoskupil tieto faktory do štyroch kategórií, ktoré dnes poznáme ako 4P marketingu.</w:t>
      </w:r>
      <w:r w:rsidR="000E19A4">
        <w:rPr>
          <w:rStyle w:val="Odkaznapoznmkupodiarou"/>
          <w:rFonts w:cs="Times New Roman"/>
          <w:szCs w:val="24"/>
        </w:rPr>
        <w:footnoteReference w:id="9"/>
      </w:r>
    </w:p>
    <w:p w14:paraId="3721E9A5" w14:textId="01019B1E" w:rsidR="00402FF6" w:rsidRDefault="000E19A4" w:rsidP="0030219A">
      <w:pPr>
        <w:spacing w:line="276" w:lineRule="auto"/>
        <w:jc w:val="both"/>
        <w:rPr>
          <w:rFonts w:cs="Times New Roman"/>
          <w:szCs w:val="24"/>
        </w:rPr>
      </w:pPr>
      <w:r>
        <w:rPr>
          <w:rFonts w:cs="Times New Roman"/>
          <w:szCs w:val="24"/>
        </w:rPr>
        <w:t>Z</w:t>
      </w:r>
      <w:r w:rsidR="00402FF6">
        <w:rPr>
          <w:rFonts w:cs="Times New Roman"/>
          <w:szCs w:val="24"/>
        </w:rPr>
        <w:t>o samotnej definície vyplýva, že marketingový mix je súborom navzájom prepojených prvkov</w:t>
      </w:r>
      <w:r w:rsidR="00491520">
        <w:rPr>
          <w:rFonts w:cs="Times New Roman"/>
          <w:szCs w:val="24"/>
        </w:rPr>
        <w:t>:</w:t>
      </w:r>
    </w:p>
    <w:p w14:paraId="055BE6E4" w14:textId="7C2066C9" w:rsidR="005415D0" w:rsidRDefault="00402FF6" w:rsidP="0030219A">
      <w:pPr>
        <w:pStyle w:val="Odsekzoznamu"/>
        <w:numPr>
          <w:ilvl w:val="0"/>
          <w:numId w:val="16"/>
        </w:numPr>
        <w:spacing w:line="276" w:lineRule="auto"/>
        <w:jc w:val="both"/>
        <w:rPr>
          <w:rFonts w:cs="Times New Roman"/>
          <w:szCs w:val="24"/>
        </w:rPr>
      </w:pPr>
      <w:r>
        <w:rPr>
          <w:rFonts w:cs="Times New Roman"/>
          <w:i/>
          <w:iCs/>
          <w:szCs w:val="24"/>
        </w:rPr>
        <w:t xml:space="preserve">product – </w:t>
      </w:r>
      <w:r>
        <w:rPr>
          <w:rFonts w:cs="Times New Roman"/>
          <w:szCs w:val="24"/>
        </w:rPr>
        <w:t>produkt</w:t>
      </w:r>
      <w:r w:rsidR="00EF4720">
        <w:rPr>
          <w:rFonts w:cs="Times New Roman"/>
          <w:szCs w:val="24"/>
        </w:rPr>
        <w:t>,</w:t>
      </w:r>
    </w:p>
    <w:p w14:paraId="3CD48C88" w14:textId="59D5C3F0" w:rsidR="00402FF6" w:rsidRDefault="00402FF6" w:rsidP="0030219A">
      <w:pPr>
        <w:pStyle w:val="Odsekzoznamu"/>
        <w:numPr>
          <w:ilvl w:val="0"/>
          <w:numId w:val="16"/>
        </w:numPr>
        <w:spacing w:line="276" w:lineRule="auto"/>
        <w:jc w:val="both"/>
        <w:rPr>
          <w:rFonts w:cs="Times New Roman"/>
          <w:szCs w:val="24"/>
        </w:rPr>
      </w:pPr>
      <w:r>
        <w:rPr>
          <w:rFonts w:cs="Times New Roman"/>
          <w:i/>
          <w:iCs/>
          <w:szCs w:val="24"/>
        </w:rPr>
        <w:t>price –</w:t>
      </w:r>
      <w:r>
        <w:rPr>
          <w:rFonts w:cs="Times New Roman"/>
          <w:szCs w:val="24"/>
        </w:rPr>
        <w:t xml:space="preserve"> cena</w:t>
      </w:r>
      <w:r w:rsidR="00EF4720">
        <w:rPr>
          <w:rFonts w:cs="Times New Roman"/>
          <w:szCs w:val="24"/>
        </w:rPr>
        <w:t>,</w:t>
      </w:r>
    </w:p>
    <w:p w14:paraId="66668269" w14:textId="57C1AD1D" w:rsidR="00402FF6" w:rsidRDefault="00402FF6" w:rsidP="0030219A">
      <w:pPr>
        <w:pStyle w:val="Odsekzoznamu"/>
        <w:numPr>
          <w:ilvl w:val="0"/>
          <w:numId w:val="16"/>
        </w:numPr>
        <w:spacing w:line="276" w:lineRule="auto"/>
        <w:jc w:val="both"/>
        <w:rPr>
          <w:rFonts w:cs="Times New Roman"/>
          <w:szCs w:val="24"/>
        </w:rPr>
      </w:pPr>
      <w:r>
        <w:rPr>
          <w:rFonts w:cs="Times New Roman"/>
          <w:i/>
          <w:iCs/>
          <w:szCs w:val="24"/>
        </w:rPr>
        <w:t>place –</w:t>
      </w:r>
      <w:r>
        <w:rPr>
          <w:rFonts w:cs="Times New Roman"/>
          <w:szCs w:val="24"/>
        </w:rPr>
        <w:t xml:space="preserve"> miesto</w:t>
      </w:r>
      <w:r w:rsidR="00EF4720">
        <w:rPr>
          <w:rFonts w:cs="Times New Roman"/>
          <w:szCs w:val="24"/>
        </w:rPr>
        <w:t xml:space="preserve"> a </w:t>
      </w:r>
      <w:r>
        <w:rPr>
          <w:rFonts w:cs="Times New Roman"/>
          <w:szCs w:val="24"/>
        </w:rPr>
        <w:t>distribúcia</w:t>
      </w:r>
      <w:r w:rsidR="00EF4720">
        <w:rPr>
          <w:rFonts w:cs="Times New Roman"/>
          <w:szCs w:val="24"/>
        </w:rPr>
        <w:t>,</w:t>
      </w:r>
    </w:p>
    <w:p w14:paraId="2DF02068" w14:textId="490519E2" w:rsidR="00402FF6" w:rsidRDefault="00402FF6" w:rsidP="0030219A">
      <w:pPr>
        <w:pStyle w:val="Odsekzoznamu"/>
        <w:numPr>
          <w:ilvl w:val="0"/>
          <w:numId w:val="16"/>
        </w:numPr>
        <w:spacing w:line="276" w:lineRule="auto"/>
        <w:jc w:val="both"/>
        <w:rPr>
          <w:rFonts w:cs="Times New Roman"/>
          <w:szCs w:val="24"/>
        </w:rPr>
      </w:pPr>
      <w:r>
        <w:rPr>
          <w:rFonts w:cs="Times New Roman"/>
          <w:i/>
          <w:iCs/>
          <w:szCs w:val="24"/>
        </w:rPr>
        <w:t>promotion –</w:t>
      </w:r>
      <w:r>
        <w:rPr>
          <w:rFonts w:cs="Times New Roman"/>
          <w:szCs w:val="24"/>
        </w:rPr>
        <w:t xml:space="preserve"> propagácia, marketingová komunikácia</w:t>
      </w:r>
      <w:r w:rsidR="00491520">
        <w:rPr>
          <w:rFonts w:cs="Times New Roman"/>
          <w:szCs w:val="24"/>
        </w:rPr>
        <w:t>.</w:t>
      </w:r>
    </w:p>
    <w:p w14:paraId="509C1007" w14:textId="516D4807" w:rsidR="00ED03A0" w:rsidRDefault="00570C97" w:rsidP="0030219A">
      <w:pPr>
        <w:spacing w:line="276" w:lineRule="auto"/>
        <w:ind w:firstLine="284"/>
        <w:jc w:val="both"/>
        <w:rPr>
          <w:rFonts w:cs="Times New Roman"/>
          <w:szCs w:val="24"/>
        </w:rPr>
      </w:pPr>
      <w:r>
        <w:rPr>
          <w:rFonts w:cs="Times New Roman"/>
          <w:szCs w:val="24"/>
        </w:rPr>
        <w:t>Označenie 4P</w:t>
      </w:r>
      <w:r w:rsidR="000A2713">
        <w:rPr>
          <w:rFonts w:cs="Times New Roman"/>
          <w:szCs w:val="24"/>
        </w:rPr>
        <w:t xml:space="preserve"> prvý krát</w:t>
      </w:r>
      <w:r>
        <w:rPr>
          <w:rFonts w:cs="Times New Roman"/>
          <w:szCs w:val="24"/>
        </w:rPr>
        <w:t xml:space="preserve"> po</w:t>
      </w:r>
      <w:r w:rsidR="000A2713">
        <w:rPr>
          <w:rFonts w:cs="Times New Roman"/>
          <w:szCs w:val="24"/>
        </w:rPr>
        <w:t>u</w:t>
      </w:r>
      <w:r>
        <w:rPr>
          <w:rFonts w:cs="Times New Roman"/>
          <w:szCs w:val="24"/>
        </w:rPr>
        <w:t xml:space="preserve">žil E. J. </w:t>
      </w:r>
      <w:proofErr w:type="spellStart"/>
      <w:r>
        <w:rPr>
          <w:rFonts w:cs="Times New Roman"/>
          <w:szCs w:val="24"/>
        </w:rPr>
        <w:t>McCarthy</w:t>
      </w:r>
      <w:proofErr w:type="spellEnd"/>
      <w:r>
        <w:rPr>
          <w:rFonts w:cs="Times New Roman"/>
          <w:szCs w:val="24"/>
        </w:rPr>
        <w:t>. V rámci jednotlivých prvkov</w:t>
      </w:r>
      <w:r w:rsidR="00773BBF">
        <w:rPr>
          <w:rFonts w:cs="Times New Roman"/>
          <w:szCs w:val="24"/>
        </w:rPr>
        <w:t xml:space="preserve"> 4P</w:t>
      </w:r>
      <w:r>
        <w:rPr>
          <w:rFonts w:cs="Times New Roman"/>
          <w:szCs w:val="24"/>
        </w:rPr>
        <w:t xml:space="preserve"> dochádza k tvorbe čiastkových mixov</w:t>
      </w:r>
      <w:r w:rsidR="00773BBF">
        <w:rPr>
          <w:rFonts w:cs="Times New Roman"/>
          <w:szCs w:val="24"/>
        </w:rPr>
        <w:t>:</w:t>
      </w:r>
      <w:r>
        <w:rPr>
          <w:rFonts w:cs="Times New Roman"/>
          <w:szCs w:val="24"/>
        </w:rPr>
        <w:t xml:space="preserve"> produktový mix, cenový mix, distribučný mix a komunikačný mix. Pri tvorbe akéhokoľvek čiastkového mixu </w:t>
      </w:r>
      <w:r w:rsidR="00773BBF">
        <w:rPr>
          <w:rFonts w:cs="Times New Roman"/>
          <w:szCs w:val="24"/>
        </w:rPr>
        <w:t xml:space="preserve">je potrebné </w:t>
      </w:r>
      <w:r>
        <w:rPr>
          <w:rFonts w:cs="Times New Roman"/>
          <w:szCs w:val="24"/>
        </w:rPr>
        <w:t>vždy uvažovať v súvislostiach s ďalšími čiastkovými mixmi. To znamená, že</w:t>
      </w:r>
      <w:r w:rsidR="006B3996">
        <w:rPr>
          <w:rFonts w:cs="Times New Roman"/>
          <w:szCs w:val="24"/>
        </w:rPr>
        <w:t xml:space="preserve"> pri zavedení novej služby sa neuvažuje iba nad samotnou tvorbou</w:t>
      </w:r>
      <w:r w:rsidR="0074113C">
        <w:rPr>
          <w:rFonts w:cs="Times New Roman"/>
          <w:szCs w:val="24"/>
        </w:rPr>
        <w:t>,</w:t>
      </w:r>
      <w:r w:rsidR="006B3996">
        <w:rPr>
          <w:rFonts w:cs="Times New Roman"/>
          <w:szCs w:val="24"/>
        </w:rPr>
        <w:t xml:space="preserve"> ale aj na</w:t>
      </w:r>
      <w:r w:rsidR="000A2713">
        <w:rPr>
          <w:rFonts w:cs="Times New Roman"/>
          <w:szCs w:val="24"/>
        </w:rPr>
        <w:t>d</w:t>
      </w:r>
      <w:r w:rsidR="006B3996">
        <w:rPr>
          <w:rFonts w:cs="Times New Roman"/>
          <w:szCs w:val="24"/>
        </w:rPr>
        <w:t xml:space="preserve"> jej cenou, </w:t>
      </w:r>
      <w:r w:rsidR="00F76FED">
        <w:rPr>
          <w:rFonts w:cs="Times New Roman"/>
          <w:szCs w:val="24"/>
        </w:rPr>
        <w:t>možnými zľavami, nad spôsobom distribúcie</w:t>
      </w:r>
      <w:r>
        <w:rPr>
          <w:rFonts w:cs="Times New Roman"/>
          <w:szCs w:val="24"/>
        </w:rPr>
        <w:t xml:space="preserve"> </w:t>
      </w:r>
      <w:r w:rsidR="00F76FED">
        <w:rPr>
          <w:rFonts w:cs="Times New Roman"/>
          <w:szCs w:val="24"/>
        </w:rPr>
        <w:t>a komunikácie. Vytvorenie marketingového mixu nie je jednoduch</w:t>
      </w:r>
      <w:r w:rsidR="000A2713">
        <w:rPr>
          <w:rFonts w:cs="Times New Roman"/>
          <w:szCs w:val="24"/>
        </w:rPr>
        <w:t>á</w:t>
      </w:r>
      <w:r w:rsidR="00F76FED">
        <w:rPr>
          <w:rFonts w:cs="Times New Roman"/>
          <w:szCs w:val="24"/>
        </w:rPr>
        <w:t xml:space="preserve"> záležitosť. Okrem vzájomného pôsobenia jednotlivých </w:t>
      </w:r>
      <w:r w:rsidR="00773BBF">
        <w:rPr>
          <w:rFonts w:cs="Times New Roman"/>
          <w:szCs w:val="24"/>
        </w:rPr>
        <w:t>zložiek</w:t>
      </w:r>
      <w:r w:rsidR="00F76FED">
        <w:rPr>
          <w:rFonts w:cs="Times New Roman"/>
          <w:szCs w:val="24"/>
        </w:rPr>
        <w:t>, je nutné analyzovať vplyv samotného trhu.</w:t>
      </w:r>
    </w:p>
    <w:p w14:paraId="3E32AAFE" w14:textId="0CC7AB4B" w:rsidR="00ED03A0" w:rsidRDefault="00ED03A0" w:rsidP="0030219A">
      <w:pPr>
        <w:spacing w:line="276" w:lineRule="auto"/>
        <w:jc w:val="both"/>
        <w:rPr>
          <w:rFonts w:cs="Times New Roman"/>
          <w:szCs w:val="24"/>
        </w:rPr>
      </w:pPr>
      <w:r>
        <w:rPr>
          <w:rFonts w:cs="Times New Roman"/>
          <w:szCs w:val="24"/>
        </w:rPr>
        <w:t xml:space="preserve">Vplyvy trhu, ktoré pôsobia na marketingový mix, popísal </w:t>
      </w:r>
      <w:proofErr w:type="spellStart"/>
      <w:r>
        <w:rPr>
          <w:rFonts w:cs="Times New Roman"/>
          <w:szCs w:val="24"/>
        </w:rPr>
        <w:t>Neil</w:t>
      </w:r>
      <w:proofErr w:type="spellEnd"/>
      <w:r>
        <w:rPr>
          <w:rFonts w:cs="Times New Roman"/>
          <w:szCs w:val="24"/>
        </w:rPr>
        <w:t xml:space="preserve">. H. </w:t>
      </w:r>
      <w:proofErr w:type="spellStart"/>
      <w:r>
        <w:rPr>
          <w:rFonts w:cs="Times New Roman"/>
          <w:szCs w:val="24"/>
        </w:rPr>
        <w:t>Borden</w:t>
      </w:r>
      <w:proofErr w:type="spellEnd"/>
      <w:r>
        <w:rPr>
          <w:rFonts w:cs="Times New Roman"/>
          <w:szCs w:val="24"/>
        </w:rPr>
        <w:t xml:space="preserve"> takto:</w:t>
      </w:r>
    </w:p>
    <w:p w14:paraId="63031F15" w14:textId="22A4F4F4" w:rsidR="00582FCC" w:rsidRDefault="00491520" w:rsidP="0030219A">
      <w:pPr>
        <w:pStyle w:val="Odsekzoznamu"/>
        <w:numPr>
          <w:ilvl w:val="0"/>
          <w:numId w:val="3"/>
        </w:numPr>
        <w:spacing w:line="276" w:lineRule="auto"/>
        <w:jc w:val="both"/>
        <w:rPr>
          <w:rFonts w:cs="Times New Roman"/>
          <w:szCs w:val="24"/>
        </w:rPr>
      </w:pPr>
      <w:r>
        <w:rPr>
          <w:rFonts w:cs="Times New Roman"/>
          <w:szCs w:val="24"/>
        </w:rPr>
        <w:t>n</w:t>
      </w:r>
      <w:r w:rsidR="00582FCC">
        <w:rPr>
          <w:rFonts w:cs="Times New Roman"/>
          <w:szCs w:val="24"/>
        </w:rPr>
        <w:t>ákupné chovanie zákazníka vymedzené:</w:t>
      </w:r>
    </w:p>
    <w:p w14:paraId="2C99FA42" w14:textId="5E6F562F" w:rsidR="00582FCC" w:rsidRDefault="00C72D5C" w:rsidP="0030219A">
      <w:pPr>
        <w:pStyle w:val="Odsekzoznamu"/>
        <w:numPr>
          <w:ilvl w:val="0"/>
          <w:numId w:val="4"/>
        </w:numPr>
        <w:spacing w:line="276" w:lineRule="auto"/>
        <w:jc w:val="both"/>
        <w:rPr>
          <w:rFonts w:cs="Times New Roman"/>
          <w:szCs w:val="24"/>
        </w:rPr>
      </w:pPr>
      <w:r>
        <w:rPr>
          <w:rFonts w:cs="Times New Roman"/>
          <w:szCs w:val="24"/>
        </w:rPr>
        <w:t>m</w:t>
      </w:r>
      <w:r w:rsidR="00582FCC">
        <w:rPr>
          <w:rFonts w:cs="Times New Roman"/>
          <w:szCs w:val="24"/>
        </w:rPr>
        <w:t>otiváci</w:t>
      </w:r>
      <w:r>
        <w:rPr>
          <w:rFonts w:cs="Times New Roman"/>
          <w:szCs w:val="24"/>
        </w:rPr>
        <w:t>ou</w:t>
      </w:r>
      <w:r w:rsidR="00582FCC">
        <w:rPr>
          <w:rFonts w:cs="Times New Roman"/>
          <w:szCs w:val="24"/>
        </w:rPr>
        <w:t xml:space="preserve"> k</w:t>
      </w:r>
      <w:r w:rsidR="00491520">
        <w:rPr>
          <w:rFonts w:cs="Times New Roman"/>
          <w:szCs w:val="24"/>
        </w:rPr>
        <w:t> </w:t>
      </w:r>
      <w:r w:rsidR="00582FCC">
        <w:rPr>
          <w:rFonts w:cs="Times New Roman"/>
          <w:szCs w:val="24"/>
        </w:rPr>
        <w:t>nákupu</w:t>
      </w:r>
      <w:r w:rsidR="00491520">
        <w:rPr>
          <w:rFonts w:cs="Times New Roman"/>
          <w:szCs w:val="24"/>
        </w:rPr>
        <w:t>,</w:t>
      </w:r>
    </w:p>
    <w:p w14:paraId="0D2BBD09" w14:textId="6AC2134B" w:rsidR="00582FCC" w:rsidRDefault="00C72D5C" w:rsidP="0030219A">
      <w:pPr>
        <w:pStyle w:val="Odsekzoznamu"/>
        <w:numPr>
          <w:ilvl w:val="0"/>
          <w:numId w:val="4"/>
        </w:numPr>
        <w:spacing w:line="276" w:lineRule="auto"/>
        <w:jc w:val="both"/>
        <w:rPr>
          <w:rFonts w:cs="Times New Roman"/>
          <w:szCs w:val="24"/>
        </w:rPr>
      </w:pPr>
      <w:r>
        <w:rPr>
          <w:rFonts w:cs="Times New Roman"/>
          <w:szCs w:val="24"/>
        </w:rPr>
        <w:t>nákupnými zvykmi</w:t>
      </w:r>
      <w:r w:rsidR="00491520">
        <w:rPr>
          <w:rFonts w:cs="Times New Roman"/>
          <w:szCs w:val="24"/>
        </w:rPr>
        <w:t>,</w:t>
      </w:r>
    </w:p>
    <w:p w14:paraId="26112234" w14:textId="08C0FF9A" w:rsidR="00C72D5C" w:rsidRDefault="00C72D5C" w:rsidP="0030219A">
      <w:pPr>
        <w:pStyle w:val="Odsekzoznamu"/>
        <w:numPr>
          <w:ilvl w:val="0"/>
          <w:numId w:val="4"/>
        </w:numPr>
        <w:spacing w:line="276" w:lineRule="auto"/>
        <w:jc w:val="both"/>
        <w:rPr>
          <w:rFonts w:cs="Times New Roman"/>
          <w:szCs w:val="24"/>
        </w:rPr>
      </w:pPr>
      <w:r>
        <w:rPr>
          <w:rFonts w:cs="Times New Roman"/>
          <w:szCs w:val="24"/>
        </w:rPr>
        <w:t>životným štýlom</w:t>
      </w:r>
      <w:r w:rsidR="00491520">
        <w:rPr>
          <w:rFonts w:cs="Times New Roman"/>
          <w:szCs w:val="24"/>
        </w:rPr>
        <w:t>,</w:t>
      </w:r>
    </w:p>
    <w:p w14:paraId="46A479CF" w14:textId="442FEDE2" w:rsidR="00C72D5C" w:rsidRDefault="00C72D5C" w:rsidP="0030219A">
      <w:pPr>
        <w:pStyle w:val="Odsekzoznamu"/>
        <w:numPr>
          <w:ilvl w:val="0"/>
          <w:numId w:val="4"/>
        </w:numPr>
        <w:spacing w:line="276" w:lineRule="auto"/>
        <w:jc w:val="both"/>
        <w:rPr>
          <w:rFonts w:cs="Times New Roman"/>
          <w:szCs w:val="24"/>
        </w:rPr>
      </w:pPr>
      <w:r>
        <w:rPr>
          <w:rFonts w:cs="Times New Roman"/>
          <w:szCs w:val="24"/>
        </w:rPr>
        <w:t>prostredím ovplyvňujúcim postoj zákazník, ktoré ho vedie k nákupu výrobku a</w:t>
      </w:r>
      <w:r w:rsidR="000A2713">
        <w:rPr>
          <w:rFonts w:cs="Times New Roman"/>
          <w:szCs w:val="24"/>
        </w:rPr>
        <w:t xml:space="preserve"> </w:t>
      </w:r>
      <w:r>
        <w:rPr>
          <w:rFonts w:cs="Times New Roman"/>
          <w:szCs w:val="24"/>
        </w:rPr>
        <w:t>k jeho používaniu</w:t>
      </w:r>
      <w:r w:rsidR="00491520">
        <w:rPr>
          <w:rFonts w:cs="Times New Roman"/>
          <w:szCs w:val="24"/>
        </w:rPr>
        <w:t>,</w:t>
      </w:r>
    </w:p>
    <w:p w14:paraId="21E5732C" w14:textId="27BFACCE" w:rsidR="00C72D5C" w:rsidRDefault="00C72D5C" w:rsidP="0030219A">
      <w:pPr>
        <w:pStyle w:val="Odsekzoznamu"/>
        <w:numPr>
          <w:ilvl w:val="0"/>
          <w:numId w:val="4"/>
        </w:numPr>
        <w:spacing w:line="276" w:lineRule="auto"/>
        <w:jc w:val="both"/>
        <w:rPr>
          <w:rFonts w:cs="Times New Roman"/>
          <w:szCs w:val="24"/>
        </w:rPr>
      </w:pPr>
      <w:r>
        <w:rPr>
          <w:rFonts w:cs="Times New Roman"/>
          <w:szCs w:val="24"/>
        </w:rPr>
        <w:t>kúpnou silou</w:t>
      </w:r>
      <w:r w:rsidR="00491520">
        <w:rPr>
          <w:rFonts w:cs="Times New Roman"/>
          <w:szCs w:val="24"/>
        </w:rPr>
        <w:t>,</w:t>
      </w:r>
    </w:p>
    <w:p w14:paraId="64BB8064" w14:textId="7E9F92E2" w:rsidR="00C72D5C" w:rsidRDefault="00C72D5C" w:rsidP="0030219A">
      <w:pPr>
        <w:pStyle w:val="Odsekzoznamu"/>
        <w:numPr>
          <w:ilvl w:val="0"/>
          <w:numId w:val="4"/>
        </w:numPr>
        <w:spacing w:line="276" w:lineRule="auto"/>
        <w:jc w:val="both"/>
        <w:rPr>
          <w:rFonts w:cs="Times New Roman"/>
          <w:szCs w:val="24"/>
        </w:rPr>
      </w:pPr>
      <w:r>
        <w:rPr>
          <w:rFonts w:cs="Times New Roman"/>
          <w:szCs w:val="24"/>
        </w:rPr>
        <w:t>počtom zákazníkov</w:t>
      </w:r>
      <w:r w:rsidR="00491520">
        <w:rPr>
          <w:rFonts w:cs="Times New Roman"/>
          <w:szCs w:val="24"/>
        </w:rPr>
        <w:t>,</w:t>
      </w:r>
    </w:p>
    <w:p w14:paraId="3C5DE724" w14:textId="19183F39" w:rsidR="00C72D5C" w:rsidRDefault="00491520" w:rsidP="0030219A">
      <w:pPr>
        <w:pStyle w:val="Odsekzoznamu"/>
        <w:numPr>
          <w:ilvl w:val="0"/>
          <w:numId w:val="3"/>
        </w:numPr>
        <w:spacing w:line="276" w:lineRule="auto"/>
        <w:jc w:val="both"/>
        <w:rPr>
          <w:rFonts w:cs="Times New Roman"/>
          <w:szCs w:val="24"/>
        </w:rPr>
      </w:pPr>
      <w:r>
        <w:rPr>
          <w:rFonts w:cs="Times New Roman"/>
          <w:szCs w:val="24"/>
        </w:rPr>
        <w:t>c</w:t>
      </w:r>
      <w:r w:rsidR="00C72D5C">
        <w:rPr>
          <w:rFonts w:cs="Times New Roman"/>
          <w:szCs w:val="24"/>
        </w:rPr>
        <w:t>hovanie trhu</w:t>
      </w:r>
      <w:r>
        <w:rPr>
          <w:rFonts w:cs="Times New Roman"/>
          <w:szCs w:val="24"/>
        </w:rPr>
        <w:t>,</w:t>
      </w:r>
    </w:p>
    <w:p w14:paraId="0CDCC83E" w14:textId="006918BB" w:rsidR="00C72D5C" w:rsidRDefault="00491520" w:rsidP="0030219A">
      <w:pPr>
        <w:pStyle w:val="Odsekzoznamu"/>
        <w:numPr>
          <w:ilvl w:val="0"/>
          <w:numId w:val="3"/>
        </w:numPr>
        <w:spacing w:line="276" w:lineRule="auto"/>
        <w:jc w:val="both"/>
        <w:rPr>
          <w:rFonts w:cs="Times New Roman"/>
          <w:szCs w:val="24"/>
        </w:rPr>
      </w:pPr>
      <w:r>
        <w:rPr>
          <w:rFonts w:cs="Times New Roman"/>
          <w:szCs w:val="24"/>
        </w:rPr>
        <w:t>k</w:t>
      </w:r>
      <w:r w:rsidR="00C72D5C">
        <w:rPr>
          <w:rFonts w:cs="Times New Roman"/>
          <w:szCs w:val="24"/>
        </w:rPr>
        <w:t>onkurenčné postavenie a</w:t>
      </w:r>
      <w:r>
        <w:rPr>
          <w:rFonts w:cs="Times New Roman"/>
          <w:szCs w:val="24"/>
        </w:rPr>
        <w:t> </w:t>
      </w:r>
      <w:r w:rsidR="00C72D5C">
        <w:rPr>
          <w:rFonts w:cs="Times New Roman"/>
          <w:szCs w:val="24"/>
        </w:rPr>
        <w:t>chovanie</w:t>
      </w:r>
      <w:r>
        <w:rPr>
          <w:rFonts w:cs="Times New Roman"/>
          <w:szCs w:val="24"/>
        </w:rPr>
        <w:t>,</w:t>
      </w:r>
    </w:p>
    <w:p w14:paraId="3D86DDD9" w14:textId="6385F7A9" w:rsidR="00C72D5C" w:rsidRDefault="00491520" w:rsidP="0030219A">
      <w:pPr>
        <w:pStyle w:val="Odsekzoznamu"/>
        <w:numPr>
          <w:ilvl w:val="0"/>
          <w:numId w:val="3"/>
        </w:numPr>
        <w:spacing w:line="276" w:lineRule="auto"/>
        <w:jc w:val="both"/>
        <w:rPr>
          <w:rFonts w:cs="Times New Roman"/>
          <w:szCs w:val="24"/>
        </w:rPr>
      </w:pPr>
      <w:r>
        <w:rPr>
          <w:rFonts w:cs="Times New Roman"/>
          <w:szCs w:val="24"/>
        </w:rPr>
        <w:lastRenderedPageBreak/>
        <w:t>p</w:t>
      </w:r>
      <w:r w:rsidR="00C72D5C">
        <w:rPr>
          <w:rFonts w:cs="Times New Roman"/>
          <w:szCs w:val="24"/>
        </w:rPr>
        <w:t>ostoj vlády – kontrola marketingu</w:t>
      </w:r>
      <w:r>
        <w:rPr>
          <w:rFonts w:cs="Times New Roman"/>
          <w:szCs w:val="24"/>
        </w:rPr>
        <w:t>.</w:t>
      </w:r>
      <w:r w:rsidR="00773BBF">
        <w:rPr>
          <w:rStyle w:val="Odkaznapoznmkupodiarou"/>
          <w:rFonts w:cs="Times New Roman"/>
          <w:szCs w:val="24"/>
        </w:rPr>
        <w:footnoteReference w:id="10"/>
      </w:r>
    </w:p>
    <w:p w14:paraId="6C286717" w14:textId="64390E5A" w:rsidR="00C72D5C" w:rsidRDefault="00FB7939" w:rsidP="0030219A">
      <w:pPr>
        <w:spacing w:line="276" w:lineRule="auto"/>
        <w:jc w:val="both"/>
        <w:rPr>
          <w:rFonts w:cs="Times New Roman"/>
          <w:szCs w:val="24"/>
        </w:rPr>
      </w:pPr>
      <w:r>
        <w:rPr>
          <w:rFonts w:cs="Times New Roman"/>
          <w:szCs w:val="24"/>
        </w:rPr>
        <w:t xml:space="preserve">V oblasti cestovného ruchu a služieb sú k základným štyrom prvkom </w:t>
      </w:r>
      <w:r w:rsidR="000A2713">
        <w:rPr>
          <w:rFonts w:cs="Times New Roman"/>
          <w:szCs w:val="24"/>
        </w:rPr>
        <w:t>marketingového</w:t>
      </w:r>
      <w:r>
        <w:rPr>
          <w:rFonts w:cs="Times New Roman"/>
          <w:szCs w:val="24"/>
        </w:rPr>
        <w:t xml:space="preserve"> mixu priradené aj tieto:</w:t>
      </w:r>
    </w:p>
    <w:p w14:paraId="65C4CA1B" w14:textId="7C115F14" w:rsidR="00FB7939" w:rsidRDefault="00FB7939" w:rsidP="0030219A">
      <w:pPr>
        <w:pStyle w:val="Odsekzoznamu"/>
        <w:numPr>
          <w:ilvl w:val="0"/>
          <w:numId w:val="5"/>
        </w:numPr>
        <w:spacing w:line="276" w:lineRule="auto"/>
        <w:jc w:val="both"/>
        <w:rPr>
          <w:rFonts w:cs="Times New Roman"/>
          <w:szCs w:val="24"/>
        </w:rPr>
      </w:pPr>
      <w:r>
        <w:rPr>
          <w:rFonts w:cs="Times New Roman"/>
          <w:i/>
          <w:iCs/>
          <w:szCs w:val="24"/>
        </w:rPr>
        <w:t>people</w:t>
      </w:r>
      <w:r>
        <w:rPr>
          <w:rFonts w:cs="Times New Roman"/>
          <w:szCs w:val="24"/>
        </w:rPr>
        <w:t xml:space="preserve"> – ľudia</w:t>
      </w:r>
      <w:r w:rsidR="00491520">
        <w:rPr>
          <w:rFonts w:cs="Times New Roman"/>
          <w:szCs w:val="24"/>
        </w:rPr>
        <w:t>,</w:t>
      </w:r>
    </w:p>
    <w:p w14:paraId="3D1DC1D0" w14:textId="6E6F3D40" w:rsidR="001938BA" w:rsidRDefault="00FB7939" w:rsidP="0030219A">
      <w:pPr>
        <w:pStyle w:val="Odsekzoznamu"/>
        <w:numPr>
          <w:ilvl w:val="0"/>
          <w:numId w:val="5"/>
        </w:numPr>
        <w:spacing w:line="276" w:lineRule="auto"/>
        <w:jc w:val="both"/>
        <w:rPr>
          <w:rFonts w:cs="Times New Roman"/>
          <w:szCs w:val="24"/>
        </w:rPr>
      </w:pPr>
      <w:proofErr w:type="spellStart"/>
      <w:r>
        <w:rPr>
          <w:rFonts w:cs="Times New Roman"/>
          <w:i/>
          <w:iCs/>
          <w:szCs w:val="24"/>
        </w:rPr>
        <w:t>packaging</w:t>
      </w:r>
      <w:proofErr w:type="spellEnd"/>
      <w:r>
        <w:rPr>
          <w:rFonts w:cs="Times New Roman"/>
          <w:i/>
          <w:iCs/>
          <w:szCs w:val="24"/>
        </w:rPr>
        <w:t xml:space="preserve"> </w:t>
      </w:r>
      <w:r w:rsidR="001938BA">
        <w:rPr>
          <w:rFonts w:cs="Times New Roman"/>
          <w:szCs w:val="24"/>
        </w:rPr>
        <w:t>–</w:t>
      </w:r>
      <w:r>
        <w:rPr>
          <w:rFonts w:cs="Times New Roman"/>
          <w:szCs w:val="24"/>
        </w:rPr>
        <w:t xml:space="preserve"> </w:t>
      </w:r>
      <w:r w:rsidR="001938BA">
        <w:rPr>
          <w:rFonts w:cs="Times New Roman"/>
          <w:szCs w:val="24"/>
        </w:rPr>
        <w:t>balíčky služieb</w:t>
      </w:r>
      <w:r w:rsidR="00491520">
        <w:rPr>
          <w:rFonts w:cs="Times New Roman"/>
          <w:szCs w:val="24"/>
        </w:rPr>
        <w:t>,</w:t>
      </w:r>
    </w:p>
    <w:p w14:paraId="592C4927" w14:textId="4B5409A7" w:rsidR="00FB7939" w:rsidRDefault="001938BA" w:rsidP="0030219A">
      <w:pPr>
        <w:pStyle w:val="Odsekzoznamu"/>
        <w:numPr>
          <w:ilvl w:val="0"/>
          <w:numId w:val="5"/>
        </w:numPr>
        <w:spacing w:line="276" w:lineRule="auto"/>
        <w:jc w:val="both"/>
        <w:rPr>
          <w:rFonts w:cs="Times New Roman"/>
          <w:szCs w:val="24"/>
        </w:rPr>
      </w:pPr>
      <w:proofErr w:type="spellStart"/>
      <w:r>
        <w:rPr>
          <w:rFonts w:cs="Times New Roman"/>
          <w:i/>
          <w:iCs/>
          <w:szCs w:val="24"/>
        </w:rPr>
        <w:t>programming</w:t>
      </w:r>
      <w:proofErr w:type="spellEnd"/>
      <w:r>
        <w:rPr>
          <w:rFonts w:cs="Times New Roman"/>
          <w:i/>
          <w:iCs/>
          <w:szCs w:val="24"/>
        </w:rPr>
        <w:t xml:space="preserve"> </w:t>
      </w:r>
      <w:r>
        <w:rPr>
          <w:rFonts w:cs="Times New Roman"/>
          <w:szCs w:val="24"/>
        </w:rPr>
        <w:t>– tvorba programov</w:t>
      </w:r>
      <w:r w:rsidR="00491520">
        <w:rPr>
          <w:rFonts w:cs="Times New Roman"/>
          <w:szCs w:val="24"/>
        </w:rPr>
        <w:t>,</w:t>
      </w:r>
    </w:p>
    <w:p w14:paraId="6153908E" w14:textId="7203182B" w:rsidR="001938BA" w:rsidRDefault="001938BA" w:rsidP="0030219A">
      <w:pPr>
        <w:pStyle w:val="Odsekzoznamu"/>
        <w:numPr>
          <w:ilvl w:val="0"/>
          <w:numId w:val="5"/>
        </w:numPr>
        <w:spacing w:line="276" w:lineRule="auto"/>
        <w:jc w:val="both"/>
        <w:rPr>
          <w:rFonts w:cs="Times New Roman"/>
          <w:szCs w:val="24"/>
        </w:rPr>
      </w:pPr>
      <w:proofErr w:type="spellStart"/>
      <w:r>
        <w:rPr>
          <w:rFonts w:cs="Times New Roman"/>
          <w:i/>
          <w:iCs/>
          <w:szCs w:val="24"/>
        </w:rPr>
        <w:t>partnership</w:t>
      </w:r>
      <w:proofErr w:type="spellEnd"/>
      <w:r>
        <w:rPr>
          <w:rFonts w:cs="Times New Roman"/>
          <w:i/>
          <w:iCs/>
          <w:szCs w:val="24"/>
        </w:rPr>
        <w:t xml:space="preserve"> </w:t>
      </w:r>
      <w:r w:rsidRPr="001938BA">
        <w:rPr>
          <w:rFonts w:cs="Times New Roman"/>
          <w:szCs w:val="24"/>
        </w:rPr>
        <w:t>-</w:t>
      </w:r>
      <w:r>
        <w:rPr>
          <w:rFonts w:cs="Times New Roman"/>
          <w:szCs w:val="24"/>
        </w:rPr>
        <w:t xml:space="preserve"> spolupráce, partnerstvá, koordinácia</w:t>
      </w:r>
      <w:r w:rsidR="00491520">
        <w:rPr>
          <w:rFonts w:cs="Times New Roman"/>
          <w:szCs w:val="24"/>
        </w:rPr>
        <w:t>,</w:t>
      </w:r>
    </w:p>
    <w:p w14:paraId="5AFB1FE2" w14:textId="06065969" w:rsidR="001938BA" w:rsidRDefault="001938BA" w:rsidP="0030219A">
      <w:pPr>
        <w:pStyle w:val="Odsekzoznamu"/>
        <w:numPr>
          <w:ilvl w:val="0"/>
          <w:numId w:val="5"/>
        </w:numPr>
        <w:spacing w:line="276" w:lineRule="auto"/>
        <w:jc w:val="both"/>
        <w:rPr>
          <w:rFonts w:cs="Times New Roman"/>
          <w:szCs w:val="24"/>
        </w:rPr>
      </w:pPr>
      <w:proofErr w:type="spellStart"/>
      <w:r>
        <w:rPr>
          <w:rFonts w:cs="Times New Roman"/>
          <w:i/>
          <w:iCs/>
          <w:szCs w:val="24"/>
        </w:rPr>
        <w:t>processes</w:t>
      </w:r>
      <w:proofErr w:type="spellEnd"/>
      <w:r>
        <w:rPr>
          <w:rFonts w:cs="Times New Roman"/>
          <w:i/>
          <w:iCs/>
          <w:szCs w:val="24"/>
        </w:rPr>
        <w:t xml:space="preserve"> </w:t>
      </w:r>
      <w:r>
        <w:rPr>
          <w:rFonts w:cs="Times New Roman"/>
          <w:szCs w:val="24"/>
        </w:rPr>
        <w:t>– procesy</w:t>
      </w:r>
      <w:r w:rsidR="00491520">
        <w:rPr>
          <w:rFonts w:cs="Times New Roman"/>
          <w:szCs w:val="24"/>
        </w:rPr>
        <w:t>,</w:t>
      </w:r>
    </w:p>
    <w:p w14:paraId="389F7485" w14:textId="51590AE6" w:rsidR="001938BA" w:rsidRDefault="001938BA" w:rsidP="0030219A">
      <w:pPr>
        <w:pStyle w:val="Odsekzoznamu"/>
        <w:numPr>
          <w:ilvl w:val="0"/>
          <w:numId w:val="5"/>
        </w:numPr>
        <w:spacing w:line="276" w:lineRule="auto"/>
        <w:jc w:val="both"/>
        <w:rPr>
          <w:rFonts w:cs="Times New Roman"/>
          <w:szCs w:val="24"/>
        </w:rPr>
      </w:pPr>
      <w:proofErr w:type="spellStart"/>
      <w:r>
        <w:rPr>
          <w:rFonts w:cs="Times New Roman"/>
          <w:i/>
          <w:iCs/>
          <w:szCs w:val="24"/>
        </w:rPr>
        <w:t>political</w:t>
      </w:r>
      <w:proofErr w:type="spellEnd"/>
      <w:r>
        <w:rPr>
          <w:rFonts w:cs="Times New Roman"/>
          <w:i/>
          <w:iCs/>
          <w:szCs w:val="24"/>
        </w:rPr>
        <w:t xml:space="preserve"> </w:t>
      </w:r>
      <w:proofErr w:type="spellStart"/>
      <w:r>
        <w:rPr>
          <w:rFonts w:cs="Times New Roman"/>
          <w:i/>
          <w:iCs/>
          <w:szCs w:val="24"/>
        </w:rPr>
        <w:t>power</w:t>
      </w:r>
      <w:proofErr w:type="spellEnd"/>
      <w:r>
        <w:rPr>
          <w:rFonts w:cs="Times New Roman"/>
          <w:i/>
          <w:iCs/>
          <w:szCs w:val="24"/>
        </w:rPr>
        <w:t xml:space="preserve"> </w:t>
      </w:r>
      <w:r>
        <w:rPr>
          <w:rFonts w:cs="Times New Roman"/>
          <w:szCs w:val="24"/>
        </w:rPr>
        <w:t>– politická moc</w:t>
      </w:r>
      <w:r w:rsidR="00491520">
        <w:rPr>
          <w:rFonts w:cs="Times New Roman"/>
          <w:szCs w:val="24"/>
        </w:rPr>
        <w:t>.</w:t>
      </w:r>
    </w:p>
    <w:p w14:paraId="4B9AF908" w14:textId="4E1A3EA5" w:rsidR="00DD0D8F" w:rsidRPr="00450202" w:rsidRDefault="0017318C" w:rsidP="00450202">
      <w:pPr>
        <w:spacing w:line="276" w:lineRule="auto"/>
        <w:ind w:firstLine="284"/>
        <w:jc w:val="both"/>
        <w:rPr>
          <w:rFonts w:cs="Times New Roman"/>
          <w:szCs w:val="24"/>
        </w:rPr>
      </w:pPr>
      <w:r>
        <w:rPr>
          <w:rFonts w:cs="Times New Roman"/>
          <w:szCs w:val="24"/>
        </w:rPr>
        <w:t xml:space="preserve">K označeniu 4P sa časom pridalo 4C vytvorené Robertom </w:t>
      </w:r>
      <w:proofErr w:type="spellStart"/>
      <w:r>
        <w:rPr>
          <w:rFonts w:cs="Times New Roman"/>
          <w:szCs w:val="24"/>
        </w:rPr>
        <w:t>Lauterbornom</w:t>
      </w:r>
      <w:proofErr w:type="spellEnd"/>
      <w:r>
        <w:rPr>
          <w:rFonts w:cs="Times New Roman"/>
          <w:szCs w:val="24"/>
        </w:rPr>
        <w:t>. Je totiž stále viac nutné brať do úvahy aj pohľad zákazníka</w:t>
      </w:r>
      <w:r w:rsidR="00214FD5">
        <w:rPr>
          <w:rFonts w:cs="Times New Roman"/>
          <w:szCs w:val="24"/>
        </w:rPr>
        <w:t>. Zákazník spolurozhoduje o bytí či nebytí firmy</w:t>
      </w:r>
      <w:r w:rsidR="0074113C">
        <w:rPr>
          <w:rFonts w:cs="Times New Roman"/>
          <w:szCs w:val="24"/>
        </w:rPr>
        <w:t>,</w:t>
      </w:r>
      <w:r w:rsidR="00214FD5">
        <w:rPr>
          <w:rFonts w:cs="Times New Roman"/>
          <w:szCs w:val="24"/>
        </w:rPr>
        <w:t xml:space="preserve"> alebo organizácie. Rozdiel medzi 4P a 4C je ten, že zatiaľ čo 4P je marketingový mix tvorený z pohľadu producenta, 4C je tvorený z pohľadu zákazníka. Prvky marketingového mixu musia byť vyvážené a v súlade so zdrojmi, ktoré má firma k dispozícií.</w:t>
      </w:r>
      <w:r w:rsidR="006240FB" w:rsidRPr="006240FB">
        <w:rPr>
          <w:rStyle w:val="Odkaznapoznmkupodiarou"/>
          <w:rFonts w:cs="Times New Roman"/>
          <w:szCs w:val="24"/>
        </w:rPr>
        <w:t xml:space="preserve"> </w:t>
      </w:r>
      <w:r w:rsidR="006240FB">
        <w:rPr>
          <w:rStyle w:val="Odkaznapoznmkupodiarou"/>
          <w:rFonts w:cs="Times New Roman"/>
          <w:szCs w:val="24"/>
        </w:rPr>
        <w:footnoteReference w:id="11"/>
      </w:r>
    </w:p>
    <w:p w14:paraId="37FC236C" w14:textId="0893B957" w:rsidR="00450202" w:rsidRPr="00450202" w:rsidRDefault="00450202" w:rsidP="00450202">
      <w:pPr>
        <w:pStyle w:val="Popis"/>
        <w:keepNext/>
        <w:rPr>
          <w:color w:val="auto"/>
          <w:sz w:val="20"/>
          <w:szCs w:val="20"/>
        </w:rPr>
      </w:pPr>
      <w:bookmarkStart w:id="10" w:name="_Toc69336386"/>
      <w:r w:rsidRPr="00450202">
        <w:rPr>
          <w:color w:val="auto"/>
          <w:sz w:val="20"/>
          <w:szCs w:val="20"/>
        </w:rPr>
        <w:t>Tab</w:t>
      </w:r>
      <w:r>
        <w:rPr>
          <w:color w:val="auto"/>
          <w:sz w:val="20"/>
          <w:szCs w:val="20"/>
        </w:rPr>
        <w:t>.</w:t>
      </w:r>
      <w:r w:rsidRPr="00450202">
        <w:rPr>
          <w:color w:val="auto"/>
          <w:sz w:val="20"/>
          <w:szCs w:val="20"/>
        </w:rPr>
        <w:t xml:space="preserve"> </w:t>
      </w:r>
      <w:r w:rsidRPr="00450202">
        <w:rPr>
          <w:color w:val="auto"/>
          <w:sz w:val="20"/>
          <w:szCs w:val="20"/>
        </w:rPr>
        <w:fldChar w:fldCharType="begin"/>
      </w:r>
      <w:r w:rsidRPr="00450202">
        <w:rPr>
          <w:color w:val="auto"/>
          <w:sz w:val="20"/>
          <w:szCs w:val="20"/>
        </w:rPr>
        <w:instrText xml:space="preserve"> SEQ Tabuľka \* ARABIC </w:instrText>
      </w:r>
      <w:r w:rsidRPr="00450202">
        <w:rPr>
          <w:color w:val="auto"/>
          <w:sz w:val="20"/>
          <w:szCs w:val="20"/>
        </w:rPr>
        <w:fldChar w:fldCharType="separate"/>
      </w:r>
      <w:r>
        <w:rPr>
          <w:noProof/>
          <w:color w:val="auto"/>
          <w:sz w:val="20"/>
          <w:szCs w:val="20"/>
        </w:rPr>
        <w:t>1</w:t>
      </w:r>
      <w:r w:rsidRPr="00450202">
        <w:rPr>
          <w:color w:val="auto"/>
          <w:sz w:val="20"/>
          <w:szCs w:val="20"/>
        </w:rPr>
        <w:fldChar w:fldCharType="end"/>
      </w:r>
      <w:r>
        <w:rPr>
          <w:color w:val="auto"/>
          <w:sz w:val="20"/>
          <w:szCs w:val="20"/>
        </w:rPr>
        <w:t>.</w:t>
      </w:r>
      <w:r w:rsidRPr="00450202">
        <w:rPr>
          <w:color w:val="auto"/>
          <w:sz w:val="20"/>
          <w:szCs w:val="20"/>
        </w:rPr>
        <w:t xml:space="preserve"> Vzťah medzi 4P a 4C</w:t>
      </w:r>
      <w:bookmarkEnd w:id="10"/>
    </w:p>
    <w:tbl>
      <w:tblPr>
        <w:tblStyle w:val="Mriekatabuky"/>
        <w:tblW w:w="0" w:type="auto"/>
        <w:tblLook w:val="04A0" w:firstRow="1" w:lastRow="0" w:firstColumn="1" w:lastColumn="0" w:noHBand="0" w:noVBand="1"/>
      </w:tblPr>
      <w:tblGrid>
        <w:gridCol w:w="4530"/>
        <w:gridCol w:w="4530"/>
      </w:tblGrid>
      <w:tr w:rsidR="00214FD5" w14:paraId="67D0C1DC" w14:textId="77777777" w:rsidTr="00450202">
        <w:tc>
          <w:tcPr>
            <w:tcW w:w="4530" w:type="dxa"/>
          </w:tcPr>
          <w:p w14:paraId="6EF94807" w14:textId="493A8E4C" w:rsidR="00214FD5" w:rsidRPr="00214FD5" w:rsidRDefault="00214FD5" w:rsidP="0030219A">
            <w:pPr>
              <w:spacing w:line="276" w:lineRule="auto"/>
              <w:jc w:val="both"/>
              <w:rPr>
                <w:rFonts w:cs="Times New Roman"/>
                <w:b/>
                <w:bCs/>
                <w:szCs w:val="24"/>
              </w:rPr>
            </w:pPr>
            <w:r w:rsidRPr="00214FD5">
              <w:rPr>
                <w:rFonts w:cs="Times New Roman"/>
                <w:b/>
                <w:bCs/>
                <w:szCs w:val="24"/>
              </w:rPr>
              <w:t>Štyri P</w:t>
            </w:r>
          </w:p>
        </w:tc>
        <w:tc>
          <w:tcPr>
            <w:tcW w:w="4530" w:type="dxa"/>
          </w:tcPr>
          <w:p w14:paraId="6C4D2D53" w14:textId="5DF21B3D" w:rsidR="00214FD5" w:rsidRPr="00214FD5" w:rsidRDefault="00733C84" w:rsidP="0030219A">
            <w:pPr>
              <w:spacing w:line="276" w:lineRule="auto"/>
              <w:jc w:val="both"/>
              <w:rPr>
                <w:rFonts w:cs="Times New Roman"/>
                <w:b/>
                <w:bCs/>
                <w:szCs w:val="24"/>
              </w:rPr>
            </w:pPr>
            <w:r>
              <w:rPr>
                <w:rFonts w:cs="Times New Roman"/>
                <w:b/>
                <w:bCs/>
                <w:szCs w:val="24"/>
              </w:rPr>
              <w:t>Štyri C</w:t>
            </w:r>
          </w:p>
        </w:tc>
      </w:tr>
      <w:tr w:rsidR="00214FD5" w14:paraId="5C058F98" w14:textId="77777777" w:rsidTr="00450202">
        <w:tc>
          <w:tcPr>
            <w:tcW w:w="4530" w:type="dxa"/>
          </w:tcPr>
          <w:p w14:paraId="31A17024" w14:textId="310E63A8" w:rsidR="00733C84" w:rsidRDefault="00733C84" w:rsidP="0030219A">
            <w:pPr>
              <w:spacing w:line="276" w:lineRule="auto"/>
              <w:jc w:val="both"/>
              <w:rPr>
                <w:rFonts w:cs="Times New Roman"/>
                <w:szCs w:val="24"/>
              </w:rPr>
            </w:pPr>
            <w:r>
              <w:rPr>
                <w:rFonts w:cs="Times New Roman"/>
                <w:szCs w:val="24"/>
              </w:rPr>
              <w:t>Produkt (product)</w:t>
            </w:r>
          </w:p>
        </w:tc>
        <w:tc>
          <w:tcPr>
            <w:tcW w:w="4530" w:type="dxa"/>
          </w:tcPr>
          <w:p w14:paraId="1957E554" w14:textId="6B31BDBD" w:rsidR="00214FD5" w:rsidRDefault="00733C84" w:rsidP="0030219A">
            <w:pPr>
              <w:spacing w:line="276" w:lineRule="auto"/>
              <w:jc w:val="both"/>
              <w:rPr>
                <w:rFonts w:cs="Times New Roman"/>
                <w:szCs w:val="24"/>
              </w:rPr>
            </w:pPr>
            <w:r>
              <w:rPr>
                <w:rFonts w:cs="Times New Roman"/>
                <w:szCs w:val="24"/>
              </w:rPr>
              <w:t>Hodnota z hľadiska zákazníka (</w:t>
            </w:r>
            <w:proofErr w:type="spellStart"/>
            <w:r>
              <w:rPr>
                <w:rFonts w:cs="Times New Roman"/>
                <w:szCs w:val="24"/>
              </w:rPr>
              <w:t>customer</w:t>
            </w:r>
            <w:proofErr w:type="spellEnd"/>
            <w:r>
              <w:rPr>
                <w:rFonts w:cs="Times New Roman"/>
                <w:szCs w:val="24"/>
              </w:rPr>
              <w:t xml:space="preserve"> </w:t>
            </w:r>
            <w:proofErr w:type="spellStart"/>
            <w:r>
              <w:rPr>
                <w:rFonts w:cs="Times New Roman"/>
                <w:szCs w:val="24"/>
              </w:rPr>
              <w:t>value</w:t>
            </w:r>
            <w:proofErr w:type="spellEnd"/>
            <w:r>
              <w:rPr>
                <w:rFonts w:cs="Times New Roman"/>
                <w:szCs w:val="24"/>
              </w:rPr>
              <w:t>)</w:t>
            </w:r>
          </w:p>
        </w:tc>
      </w:tr>
      <w:tr w:rsidR="00214FD5" w14:paraId="590857FE" w14:textId="77777777" w:rsidTr="00450202">
        <w:tc>
          <w:tcPr>
            <w:tcW w:w="4530" w:type="dxa"/>
          </w:tcPr>
          <w:p w14:paraId="4EAA06BD" w14:textId="2778185D" w:rsidR="00214FD5" w:rsidRDefault="00733C84" w:rsidP="0030219A">
            <w:pPr>
              <w:spacing w:line="276" w:lineRule="auto"/>
              <w:jc w:val="both"/>
              <w:rPr>
                <w:rFonts w:cs="Times New Roman"/>
                <w:szCs w:val="24"/>
              </w:rPr>
            </w:pPr>
            <w:r>
              <w:rPr>
                <w:rFonts w:cs="Times New Roman"/>
                <w:szCs w:val="24"/>
              </w:rPr>
              <w:t xml:space="preserve">Cena (price) </w:t>
            </w:r>
          </w:p>
        </w:tc>
        <w:tc>
          <w:tcPr>
            <w:tcW w:w="4530" w:type="dxa"/>
          </w:tcPr>
          <w:p w14:paraId="6BD15720" w14:textId="310D4986" w:rsidR="00733C84" w:rsidRDefault="00733C84" w:rsidP="0030219A">
            <w:pPr>
              <w:spacing w:line="276" w:lineRule="auto"/>
              <w:jc w:val="both"/>
              <w:rPr>
                <w:rFonts w:cs="Times New Roman"/>
                <w:szCs w:val="24"/>
              </w:rPr>
            </w:pPr>
            <w:r>
              <w:rPr>
                <w:rFonts w:cs="Times New Roman"/>
                <w:szCs w:val="24"/>
              </w:rPr>
              <w:t>Náklady pre zákazníka (</w:t>
            </w:r>
            <w:proofErr w:type="spellStart"/>
            <w:r>
              <w:rPr>
                <w:rFonts w:cs="Times New Roman"/>
                <w:szCs w:val="24"/>
              </w:rPr>
              <w:t>cost</w:t>
            </w:r>
            <w:proofErr w:type="spellEnd"/>
            <w:r>
              <w:rPr>
                <w:rFonts w:cs="Times New Roman"/>
                <w:szCs w:val="24"/>
              </w:rPr>
              <w:t xml:space="preserve"> to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customer</w:t>
            </w:r>
            <w:proofErr w:type="spellEnd"/>
            <w:r>
              <w:rPr>
                <w:rFonts w:cs="Times New Roman"/>
                <w:szCs w:val="24"/>
              </w:rPr>
              <w:t>)</w:t>
            </w:r>
          </w:p>
        </w:tc>
      </w:tr>
      <w:tr w:rsidR="00214FD5" w14:paraId="35A93F7C" w14:textId="77777777" w:rsidTr="00450202">
        <w:tc>
          <w:tcPr>
            <w:tcW w:w="4530" w:type="dxa"/>
          </w:tcPr>
          <w:p w14:paraId="30247E5F" w14:textId="38E21FDA" w:rsidR="00214FD5" w:rsidRDefault="007D7685" w:rsidP="0030219A">
            <w:pPr>
              <w:spacing w:line="276" w:lineRule="auto"/>
              <w:jc w:val="both"/>
              <w:rPr>
                <w:rFonts w:cs="Times New Roman"/>
                <w:szCs w:val="24"/>
              </w:rPr>
            </w:pPr>
            <w:r>
              <w:rPr>
                <w:rFonts w:cs="Times New Roman"/>
                <w:szCs w:val="24"/>
              </w:rPr>
              <w:t>Miesto, distribúcia (place)</w:t>
            </w:r>
          </w:p>
        </w:tc>
        <w:tc>
          <w:tcPr>
            <w:tcW w:w="4530" w:type="dxa"/>
          </w:tcPr>
          <w:p w14:paraId="0310C6DA" w14:textId="571FF0FD" w:rsidR="00214FD5" w:rsidRDefault="007D7685" w:rsidP="0030219A">
            <w:pPr>
              <w:spacing w:line="276" w:lineRule="auto"/>
              <w:jc w:val="both"/>
              <w:rPr>
                <w:rFonts w:cs="Times New Roman"/>
                <w:szCs w:val="24"/>
              </w:rPr>
            </w:pPr>
            <w:r>
              <w:rPr>
                <w:rFonts w:cs="Times New Roman"/>
                <w:szCs w:val="24"/>
              </w:rPr>
              <w:t>Pohodlie (</w:t>
            </w:r>
            <w:proofErr w:type="spellStart"/>
            <w:r>
              <w:rPr>
                <w:rFonts w:cs="Times New Roman"/>
                <w:szCs w:val="24"/>
              </w:rPr>
              <w:t>convenience</w:t>
            </w:r>
            <w:proofErr w:type="spellEnd"/>
            <w:r>
              <w:rPr>
                <w:rFonts w:cs="Times New Roman"/>
                <w:szCs w:val="24"/>
              </w:rPr>
              <w:t xml:space="preserve">) </w:t>
            </w:r>
          </w:p>
        </w:tc>
      </w:tr>
      <w:tr w:rsidR="00214FD5" w14:paraId="27216F92" w14:textId="77777777" w:rsidTr="00450202">
        <w:tc>
          <w:tcPr>
            <w:tcW w:w="4530" w:type="dxa"/>
          </w:tcPr>
          <w:p w14:paraId="38F54AEC" w14:textId="7C036790" w:rsidR="00214FD5" w:rsidRDefault="007D7685" w:rsidP="0030219A">
            <w:pPr>
              <w:spacing w:line="276" w:lineRule="auto"/>
              <w:jc w:val="both"/>
              <w:rPr>
                <w:rFonts w:cs="Times New Roman"/>
                <w:szCs w:val="24"/>
              </w:rPr>
            </w:pPr>
            <w:r>
              <w:rPr>
                <w:rFonts w:cs="Times New Roman"/>
                <w:szCs w:val="24"/>
              </w:rPr>
              <w:t>Marketingová komunikácia (promotion)</w:t>
            </w:r>
          </w:p>
        </w:tc>
        <w:tc>
          <w:tcPr>
            <w:tcW w:w="4530" w:type="dxa"/>
          </w:tcPr>
          <w:p w14:paraId="3548062B" w14:textId="58C248B5" w:rsidR="00214FD5" w:rsidRDefault="007D7685" w:rsidP="0030219A">
            <w:pPr>
              <w:spacing w:line="276" w:lineRule="auto"/>
              <w:jc w:val="both"/>
              <w:rPr>
                <w:rFonts w:cs="Times New Roman"/>
                <w:szCs w:val="24"/>
              </w:rPr>
            </w:pPr>
            <w:r>
              <w:rPr>
                <w:rFonts w:cs="Times New Roman"/>
                <w:szCs w:val="24"/>
              </w:rPr>
              <w:t>Komunikácia (</w:t>
            </w:r>
            <w:proofErr w:type="spellStart"/>
            <w:r>
              <w:rPr>
                <w:rFonts w:cs="Times New Roman"/>
                <w:szCs w:val="24"/>
              </w:rPr>
              <w:t>communication</w:t>
            </w:r>
            <w:proofErr w:type="spellEnd"/>
            <w:r>
              <w:rPr>
                <w:rFonts w:cs="Times New Roman"/>
                <w:szCs w:val="24"/>
              </w:rPr>
              <w:t>)</w:t>
            </w:r>
          </w:p>
        </w:tc>
      </w:tr>
    </w:tbl>
    <w:p w14:paraId="2CBF0884" w14:textId="5917FD72" w:rsidR="007D7685" w:rsidRPr="00E04FFF" w:rsidRDefault="007D7685" w:rsidP="0030219A">
      <w:pPr>
        <w:spacing w:line="276" w:lineRule="auto"/>
        <w:jc w:val="both"/>
        <w:rPr>
          <w:rFonts w:cs="Times New Roman"/>
          <w:sz w:val="20"/>
          <w:szCs w:val="20"/>
        </w:rPr>
      </w:pPr>
      <w:r w:rsidRPr="00E04FFF">
        <w:rPr>
          <w:rFonts w:cs="Times New Roman"/>
          <w:i/>
          <w:iCs/>
          <w:sz w:val="20"/>
          <w:szCs w:val="20"/>
        </w:rPr>
        <w:t>Zdroj:</w:t>
      </w:r>
      <w:r w:rsidRPr="00E04FFF">
        <w:rPr>
          <w:rFonts w:cs="Times New Roman"/>
          <w:sz w:val="20"/>
          <w:szCs w:val="20"/>
        </w:rPr>
        <w:t xml:space="preserve"> KOTLER, P. </w:t>
      </w:r>
      <w:r w:rsidRPr="00E04FFF">
        <w:rPr>
          <w:rFonts w:cs="Times New Roman"/>
          <w:i/>
          <w:iCs/>
          <w:sz w:val="20"/>
          <w:szCs w:val="20"/>
        </w:rPr>
        <w:t xml:space="preserve">Marketing </w:t>
      </w:r>
      <w:proofErr w:type="spellStart"/>
      <w:r w:rsidRPr="00E04FFF">
        <w:rPr>
          <w:rFonts w:cs="Times New Roman"/>
          <w:i/>
          <w:iCs/>
          <w:sz w:val="20"/>
          <w:szCs w:val="20"/>
        </w:rPr>
        <w:t>podle</w:t>
      </w:r>
      <w:proofErr w:type="spellEnd"/>
      <w:r w:rsidRPr="00E04FFF">
        <w:rPr>
          <w:rFonts w:cs="Times New Roman"/>
          <w:i/>
          <w:iCs/>
          <w:sz w:val="20"/>
          <w:szCs w:val="20"/>
        </w:rPr>
        <w:t xml:space="preserve"> </w:t>
      </w:r>
      <w:proofErr w:type="spellStart"/>
      <w:r w:rsidRPr="00E04FFF">
        <w:rPr>
          <w:rFonts w:cs="Times New Roman"/>
          <w:i/>
          <w:iCs/>
          <w:sz w:val="20"/>
          <w:szCs w:val="20"/>
        </w:rPr>
        <w:t>Kotlera</w:t>
      </w:r>
      <w:proofErr w:type="spellEnd"/>
      <w:r w:rsidRPr="00E04FFF">
        <w:rPr>
          <w:rFonts w:cs="Times New Roman"/>
          <w:i/>
          <w:iCs/>
          <w:sz w:val="20"/>
          <w:szCs w:val="20"/>
        </w:rPr>
        <w:t xml:space="preserve">. Jak </w:t>
      </w:r>
      <w:proofErr w:type="spellStart"/>
      <w:r w:rsidRPr="00E04FFF">
        <w:rPr>
          <w:rFonts w:cs="Times New Roman"/>
          <w:i/>
          <w:iCs/>
          <w:sz w:val="20"/>
          <w:szCs w:val="20"/>
        </w:rPr>
        <w:t>vytvářet</w:t>
      </w:r>
      <w:proofErr w:type="spellEnd"/>
      <w:r w:rsidRPr="00E04FFF">
        <w:rPr>
          <w:rFonts w:cs="Times New Roman"/>
          <w:i/>
          <w:iCs/>
          <w:sz w:val="20"/>
          <w:szCs w:val="20"/>
        </w:rPr>
        <w:t xml:space="preserve"> a </w:t>
      </w:r>
      <w:proofErr w:type="spellStart"/>
      <w:r w:rsidRPr="00E04FFF">
        <w:rPr>
          <w:rFonts w:cs="Times New Roman"/>
          <w:i/>
          <w:iCs/>
          <w:sz w:val="20"/>
          <w:szCs w:val="20"/>
        </w:rPr>
        <w:t>ovládnout</w:t>
      </w:r>
      <w:proofErr w:type="spellEnd"/>
      <w:r w:rsidRPr="00E04FFF">
        <w:rPr>
          <w:rFonts w:cs="Times New Roman"/>
          <w:i/>
          <w:iCs/>
          <w:sz w:val="20"/>
          <w:szCs w:val="20"/>
        </w:rPr>
        <w:t xml:space="preserve"> trh. </w:t>
      </w:r>
      <w:r w:rsidRPr="00E04FFF">
        <w:rPr>
          <w:rFonts w:cs="Times New Roman"/>
          <w:sz w:val="20"/>
          <w:szCs w:val="20"/>
        </w:rPr>
        <w:t>Praha: Management Press, 2000</w:t>
      </w:r>
    </w:p>
    <w:p w14:paraId="7897CD74" w14:textId="77777777" w:rsidR="008F0FD5" w:rsidRDefault="008F0FD5" w:rsidP="0030219A">
      <w:pPr>
        <w:spacing w:line="276" w:lineRule="auto"/>
        <w:jc w:val="both"/>
        <w:rPr>
          <w:rFonts w:cs="Times New Roman"/>
          <w:szCs w:val="24"/>
        </w:rPr>
      </w:pPr>
    </w:p>
    <w:p w14:paraId="2C582F5F" w14:textId="50A7E04A" w:rsidR="008F0FD5" w:rsidRPr="00895E4A" w:rsidRDefault="002863F2" w:rsidP="0030219A">
      <w:pPr>
        <w:pStyle w:val="Odsekzoznamu"/>
        <w:numPr>
          <w:ilvl w:val="1"/>
          <w:numId w:val="2"/>
        </w:numPr>
        <w:spacing w:line="276" w:lineRule="auto"/>
        <w:jc w:val="both"/>
        <w:outlineLvl w:val="1"/>
        <w:rPr>
          <w:rFonts w:cs="Times New Roman"/>
          <w:szCs w:val="24"/>
        </w:rPr>
      </w:pPr>
      <w:bookmarkStart w:id="11" w:name="_Toc69416096"/>
      <w:r w:rsidRPr="007524F6">
        <w:rPr>
          <w:rFonts w:cs="Times New Roman"/>
          <w:sz w:val="28"/>
          <w:szCs w:val="28"/>
        </w:rPr>
        <w:t>Produkt</w:t>
      </w:r>
      <w:bookmarkEnd w:id="11"/>
    </w:p>
    <w:p w14:paraId="5964DCF8" w14:textId="600406B9" w:rsidR="00E04FFF" w:rsidRDefault="00D522C5" w:rsidP="0030219A">
      <w:pPr>
        <w:spacing w:line="276" w:lineRule="auto"/>
        <w:ind w:firstLine="284"/>
        <w:jc w:val="both"/>
        <w:rPr>
          <w:rFonts w:cs="Times New Roman"/>
          <w:szCs w:val="24"/>
        </w:rPr>
      </w:pPr>
      <w:r w:rsidRPr="00D522C5">
        <w:rPr>
          <w:rFonts w:cs="Times New Roman"/>
          <w:szCs w:val="24"/>
        </w:rPr>
        <w:t>Produkt je definovaný ako súhrn atribútov (vlastností, funkcií, výhod a použití), ktoré je možné zamieňať alebo používať, zvyčajne ako mix hmatateľných a nehmatateľných foriem. Takže produktom môže byť myšlienka-</w:t>
      </w:r>
      <w:r>
        <w:rPr>
          <w:rFonts w:cs="Times New Roman"/>
          <w:szCs w:val="24"/>
        </w:rPr>
        <w:t>nápad</w:t>
      </w:r>
      <w:r w:rsidRPr="00D522C5">
        <w:rPr>
          <w:rFonts w:cs="Times New Roman"/>
          <w:szCs w:val="24"/>
        </w:rPr>
        <w:t>, fyzická vec (tovar) alebo služba, prípadne akákoľvek kombinácia uvedených. Podstata existencie produktu je výmena spojená s uspokojovaním individuálnych a organizačných cieľov</w:t>
      </w:r>
      <w:r>
        <w:rPr>
          <w:rFonts w:cs="Times New Roman"/>
          <w:szCs w:val="24"/>
        </w:rPr>
        <w:t xml:space="preserve">. </w:t>
      </w:r>
      <w:r w:rsidRPr="00D522C5">
        <w:rPr>
          <w:rFonts w:cs="Times New Roman"/>
          <w:szCs w:val="24"/>
        </w:rPr>
        <w:t>Zatiaľ čo termín „produkty a služby“ je používaný iba občasne, produkt je termín, ktorý zahŕňa ako tovar tak, aj služby.</w:t>
      </w:r>
      <w:r>
        <w:rPr>
          <w:rStyle w:val="Odkaznapoznmkupodiarou"/>
          <w:rFonts w:cs="Times New Roman"/>
          <w:szCs w:val="24"/>
        </w:rPr>
        <w:footnoteReference w:id="12"/>
      </w:r>
    </w:p>
    <w:p w14:paraId="1E7D8ED3" w14:textId="1582DA00" w:rsidR="00EC156C" w:rsidRDefault="007D0C83" w:rsidP="0030219A">
      <w:pPr>
        <w:spacing w:line="276" w:lineRule="auto"/>
        <w:ind w:firstLine="284"/>
        <w:jc w:val="both"/>
        <w:rPr>
          <w:rFonts w:cs="Times New Roman"/>
          <w:szCs w:val="24"/>
        </w:rPr>
      </w:pPr>
      <w:r>
        <w:rPr>
          <w:rFonts w:cs="Times New Roman"/>
          <w:szCs w:val="24"/>
        </w:rPr>
        <w:t>Všetko, čo je získané nejako</w:t>
      </w:r>
      <w:r w:rsidR="0064407E">
        <w:rPr>
          <w:rFonts w:cs="Times New Roman"/>
          <w:szCs w:val="24"/>
        </w:rPr>
        <w:t>u</w:t>
      </w:r>
      <w:r>
        <w:rPr>
          <w:rFonts w:cs="Times New Roman"/>
          <w:szCs w:val="24"/>
        </w:rPr>
        <w:t xml:space="preserve"> výmenou, či už výhodnou alebo nevýhodnou, je nazývané produktom.</w:t>
      </w:r>
      <w:r w:rsidR="00EC156C">
        <w:rPr>
          <w:rFonts w:cs="Times New Roman"/>
          <w:szCs w:val="24"/>
        </w:rPr>
        <w:t xml:space="preserve"> Je to zložitá kombinácia hmotných a nehmotných prvkov, funkčných sociálnych a psychologicky úžitkových hodnôt.</w:t>
      </w:r>
    </w:p>
    <w:p w14:paraId="0A6B4EE7" w14:textId="08BEC29C" w:rsidR="00BD53F0" w:rsidRDefault="00EC156C" w:rsidP="0030219A">
      <w:pPr>
        <w:spacing w:line="276" w:lineRule="auto"/>
        <w:ind w:firstLine="284"/>
        <w:jc w:val="both"/>
        <w:rPr>
          <w:rFonts w:cs="Times New Roman"/>
          <w:szCs w:val="24"/>
        </w:rPr>
      </w:pPr>
      <w:r>
        <w:rPr>
          <w:rFonts w:cs="Times New Roman"/>
          <w:szCs w:val="24"/>
        </w:rPr>
        <w:lastRenderedPageBreak/>
        <w:t>Tovar je hmotný produkt, na ktorý je možné sa pozrieť, dotýkať sa ho, privo</w:t>
      </w:r>
      <w:r w:rsidR="000A2713">
        <w:rPr>
          <w:rFonts w:cs="Times New Roman"/>
          <w:szCs w:val="24"/>
        </w:rPr>
        <w:t>ňa</w:t>
      </w:r>
      <w:r>
        <w:rPr>
          <w:rFonts w:cs="Times New Roman"/>
          <w:szCs w:val="24"/>
        </w:rPr>
        <w:t>ť k nemu, počuť ho, ochutnať ho alebo ho vlastniť. Nehmotným produktom rozumieme to všetko, na čo sa nemôžeme pozrieť, nemôžeme to počuť, cítiť, ochutnať alebo vlastniť.</w:t>
      </w:r>
    </w:p>
    <w:p w14:paraId="4E57C0AA" w14:textId="5FB4B45B" w:rsidR="0041572E" w:rsidRDefault="00BD53F0" w:rsidP="0030219A">
      <w:pPr>
        <w:spacing w:line="276" w:lineRule="auto"/>
        <w:ind w:firstLine="284"/>
        <w:jc w:val="both"/>
        <w:rPr>
          <w:rFonts w:cs="Times New Roman"/>
          <w:szCs w:val="24"/>
        </w:rPr>
      </w:pPr>
      <w:r>
        <w:rPr>
          <w:rFonts w:cs="Times New Roman"/>
          <w:szCs w:val="24"/>
        </w:rPr>
        <w:t>Produkt je z pohľadu marketingu súhrnom vlastností, vrátane prevedenia,</w:t>
      </w:r>
      <w:r w:rsidR="00FB71D3">
        <w:rPr>
          <w:rFonts w:cs="Times New Roman"/>
          <w:szCs w:val="24"/>
        </w:rPr>
        <w:t xml:space="preserve"> </w:t>
      </w:r>
      <w:r>
        <w:rPr>
          <w:rFonts w:cs="Times New Roman"/>
          <w:szCs w:val="24"/>
        </w:rPr>
        <w:t>balenia, mena, značky, designu</w:t>
      </w:r>
      <w:r w:rsidR="00FB71D3">
        <w:rPr>
          <w:rFonts w:cs="Times New Roman"/>
          <w:szCs w:val="24"/>
        </w:rPr>
        <w:t>, výhod, ktoré ponúka a ďalších rysov, teda nie je len fyzickým tovarom. Produkt musí pre zákazníka predstavovať hodnotu. Podniky, organizácie, destinácie a strediská cestovného ruchu vytvárajú hodnotnú ponuku. Jej vytvorenie je dôležitou súčasťou marketingu.</w:t>
      </w:r>
      <w:r w:rsidR="00EC156C">
        <w:rPr>
          <w:rStyle w:val="Odkaznapoznmkupodiarou"/>
          <w:rFonts w:cs="Times New Roman"/>
          <w:szCs w:val="24"/>
        </w:rPr>
        <w:footnoteReference w:id="13"/>
      </w:r>
    </w:p>
    <w:p w14:paraId="3D207372" w14:textId="3277E372" w:rsidR="00FB71D3" w:rsidRDefault="00FB71D3" w:rsidP="0030219A">
      <w:pPr>
        <w:pStyle w:val="Odsekzoznamu"/>
        <w:numPr>
          <w:ilvl w:val="2"/>
          <w:numId w:val="2"/>
        </w:numPr>
        <w:spacing w:line="276" w:lineRule="auto"/>
        <w:jc w:val="both"/>
        <w:outlineLvl w:val="2"/>
        <w:rPr>
          <w:rFonts w:cs="Times New Roman"/>
          <w:szCs w:val="24"/>
        </w:rPr>
      </w:pPr>
      <w:bookmarkStart w:id="12" w:name="_Toc69416097"/>
      <w:r>
        <w:rPr>
          <w:rFonts w:cs="Times New Roman"/>
          <w:szCs w:val="24"/>
        </w:rPr>
        <w:t>Produkt a jeho jednotlivé vrstvy</w:t>
      </w:r>
      <w:bookmarkEnd w:id="12"/>
    </w:p>
    <w:p w14:paraId="07596D53" w14:textId="300B1ECD" w:rsidR="00FB71D3" w:rsidRDefault="00FB71D3" w:rsidP="0030219A">
      <w:pPr>
        <w:spacing w:line="276" w:lineRule="auto"/>
        <w:ind w:firstLine="284"/>
        <w:jc w:val="both"/>
        <w:rPr>
          <w:rFonts w:cs="Times New Roman"/>
          <w:szCs w:val="24"/>
        </w:rPr>
      </w:pPr>
      <w:r>
        <w:rPr>
          <w:rFonts w:cs="Times New Roman"/>
          <w:szCs w:val="24"/>
        </w:rPr>
        <w:t xml:space="preserve">Produkt je základnou stavebnou jednotkou marketingu. Mal by konkretizovať potreby, priania, požiadavky a očakávania zákazníkov, svojimi charakteristickými vlastnosťami odpovedať požadovanému úžitku a účelu využitia. </w:t>
      </w:r>
      <w:r w:rsidR="00522208">
        <w:rPr>
          <w:rFonts w:cs="Times New Roman"/>
          <w:szCs w:val="24"/>
        </w:rPr>
        <w:t xml:space="preserve">Produkt je zložený z niekoľkých vrstiev – úrovní. </w:t>
      </w:r>
      <w:proofErr w:type="spellStart"/>
      <w:r w:rsidR="00522208">
        <w:rPr>
          <w:rFonts w:cs="Times New Roman"/>
          <w:szCs w:val="24"/>
        </w:rPr>
        <w:t>Kotler</w:t>
      </w:r>
      <w:proofErr w:type="spellEnd"/>
      <w:r w:rsidR="00522208">
        <w:rPr>
          <w:rFonts w:cs="Times New Roman"/>
          <w:szCs w:val="24"/>
        </w:rPr>
        <w:t xml:space="preserve"> s </w:t>
      </w:r>
      <w:proofErr w:type="spellStart"/>
      <w:r w:rsidR="00522208">
        <w:rPr>
          <w:rFonts w:cs="Times New Roman"/>
          <w:szCs w:val="24"/>
        </w:rPr>
        <w:t>Armstrongom</w:t>
      </w:r>
      <w:proofErr w:type="spellEnd"/>
      <w:r w:rsidR="00522208">
        <w:rPr>
          <w:rFonts w:cs="Times New Roman"/>
          <w:szCs w:val="24"/>
        </w:rPr>
        <w:t xml:space="preserve"> rozlíšili tri vrstvy produktu:</w:t>
      </w:r>
    </w:p>
    <w:p w14:paraId="5935F1A7" w14:textId="1D1D9CA5" w:rsidR="00964C83" w:rsidRDefault="00964C83" w:rsidP="0030219A">
      <w:pPr>
        <w:spacing w:line="276" w:lineRule="auto"/>
        <w:jc w:val="both"/>
        <w:rPr>
          <w:rFonts w:cs="Times New Roman"/>
          <w:szCs w:val="24"/>
        </w:rPr>
      </w:pPr>
    </w:p>
    <w:p w14:paraId="0584736E" w14:textId="7C9C8EBB" w:rsidR="00964C83" w:rsidRDefault="00E36487" w:rsidP="0030219A">
      <w:pPr>
        <w:spacing w:line="276" w:lineRule="auto"/>
        <w:jc w:val="both"/>
        <w:rPr>
          <w:rFonts w:cs="Times New Roman"/>
          <w:szCs w:val="24"/>
        </w:rPr>
      </w:pPr>
      <w:r>
        <w:rPr>
          <w:rFonts w:cs="Times New Roman"/>
          <w:noProof/>
          <w:szCs w:val="24"/>
        </w:rPr>
        <mc:AlternateContent>
          <mc:Choice Requires="wps">
            <w:drawing>
              <wp:anchor distT="0" distB="0" distL="114300" distR="114300" simplePos="0" relativeHeight="251661312" behindDoc="1" locked="0" layoutInCell="1" allowOverlap="1" wp14:anchorId="0C82D45F" wp14:editId="6E5993FA">
                <wp:simplePos x="0" y="0"/>
                <wp:positionH relativeFrom="margin">
                  <wp:align>left</wp:align>
                </wp:positionH>
                <wp:positionV relativeFrom="paragraph">
                  <wp:posOffset>36195</wp:posOffset>
                </wp:positionV>
                <wp:extent cx="5913120" cy="3441700"/>
                <wp:effectExtent l="0" t="0" r="11430" b="25400"/>
                <wp:wrapNone/>
                <wp:docPr id="3" name="Ovál 3"/>
                <wp:cNvGraphicFramePr/>
                <a:graphic xmlns:a="http://schemas.openxmlformats.org/drawingml/2006/main">
                  <a:graphicData uri="http://schemas.microsoft.com/office/word/2010/wordprocessingShape">
                    <wps:wsp>
                      <wps:cNvSpPr/>
                      <wps:spPr>
                        <a:xfrm>
                          <a:off x="0" y="0"/>
                          <a:ext cx="5913120" cy="34417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99647" id="Ovál 3" o:spid="_x0000_s1026" style="position:absolute;margin-left:0;margin-top:2.85pt;width:465.6pt;height:271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" filled="f" strokecolor="black [3213]" strokeweight="1pt">
                <v:stroke joinstyle="miter"/>
                <w10:wrap anchorx="margin"/>
              </v:oval>
            </w:pict>
          </mc:Fallback>
        </mc:AlternateContent>
      </w:r>
      <w:r w:rsidRPr="00C23189">
        <w:rPr>
          <w:rFonts w:cs="Times New Roman"/>
          <w:noProof/>
          <w:szCs w:val="24"/>
        </w:rPr>
        <mc:AlternateContent>
          <mc:Choice Requires="wps">
            <w:drawing>
              <wp:anchor distT="45720" distB="45720" distL="114300" distR="114300" simplePos="0" relativeHeight="251669504" behindDoc="1" locked="0" layoutInCell="1" allowOverlap="1" wp14:anchorId="7436D5DB" wp14:editId="5F4D112A">
                <wp:simplePos x="0" y="0"/>
                <wp:positionH relativeFrom="margin">
                  <wp:posOffset>2529205</wp:posOffset>
                </wp:positionH>
                <wp:positionV relativeFrom="paragraph">
                  <wp:posOffset>178435</wp:posOffset>
                </wp:positionV>
                <wp:extent cx="815340" cy="327660"/>
                <wp:effectExtent l="0" t="0" r="22860" b="1524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27660"/>
                        </a:xfrm>
                        <a:prstGeom prst="rect">
                          <a:avLst/>
                        </a:prstGeom>
                        <a:solidFill>
                          <a:srgbClr val="FFFFFF"/>
                        </a:solidFill>
                        <a:ln w="9525">
                          <a:solidFill>
                            <a:schemeClr val="bg1"/>
                          </a:solidFill>
                          <a:miter lim="800000"/>
                          <a:headEnd/>
                          <a:tailEnd/>
                        </a:ln>
                      </wps:spPr>
                      <wps:txbx>
                        <w:txbxContent>
                          <w:p w14:paraId="2EED98DB" w14:textId="77777777" w:rsidR="0001504E" w:rsidRPr="00C23189" w:rsidRDefault="0001504E" w:rsidP="00964C83">
                            <w:pPr>
                              <w:jc w:val="center"/>
                              <w:rPr>
                                <w:rFonts w:cs="Times New Roman"/>
                                <w:szCs w:val="24"/>
                              </w:rPr>
                            </w:pPr>
                            <w:r>
                              <w:rPr>
                                <w:rFonts w:cs="Times New Roman"/>
                                <w:szCs w:val="24"/>
                              </w:rPr>
                              <w:t>Inštalácia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6D5DB" id="_x0000_t202" coordsize="21600,21600" o:spt="202" path="m,l,21600r21600,l21600,xe">
                <v:stroke joinstyle="miter"/>
                <v:path gradientshapeok="t" o:connecttype="rect"/>
              </v:shapetype>
              <v:shape id="Textové pole 2" o:spid="_x0000_s1026" type="#_x0000_t202" style="position:absolute;left:0;text-align:left;margin-left:199.15pt;margin-top:14.05pt;width:64.2pt;height:25.8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" strokecolor="white [3212]">
                <v:textbox>
                  <w:txbxContent>
                    <w:p w14:paraId="2EED98DB" w14:textId="77777777" w:rsidR="0001504E" w:rsidRPr="00C23189" w:rsidRDefault="0001504E" w:rsidP="00964C83">
                      <w:pPr>
                        <w:jc w:val="center"/>
                        <w:rPr>
                          <w:rFonts w:cs="Times New Roman"/>
                          <w:szCs w:val="24"/>
                        </w:rPr>
                      </w:pPr>
                      <w:r>
                        <w:rPr>
                          <w:rFonts w:cs="Times New Roman"/>
                          <w:szCs w:val="24"/>
                        </w:rPr>
                        <w:t>Inštalácia</w:t>
                      </w:r>
                    </w:p>
                  </w:txbxContent>
                </v:textbox>
                <w10:wrap anchorx="margin"/>
              </v:shape>
            </w:pict>
          </mc:Fallback>
        </mc:AlternateContent>
      </w:r>
      <w:r w:rsidR="00964C83">
        <w:rPr>
          <w:rFonts w:cs="Times New Roman"/>
          <w:noProof/>
          <w:szCs w:val="24"/>
        </w:rPr>
        <mc:AlternateContent>
          <mc:Choice Requires="wps">
            <w:drawing>
              <wp:anchor distT="0" distB="0" distL="114300" distR="114300" simplePos="0" relativeHeight="251673600" behindDoc="0" locked="0" layoutInCell="1" allowOverlap="1" wp14:anchorId="0B3E853B" wp14:editId="7889CCB2">
                <wp:simplePos x="0" y="0"/>
                <wp:positionH relativeFrom="column">
                  <wp:posOffset>5371465</wp:posOffset>
                </wp:positionH>
                <wp:positionV relativeFrom="paragraph">
                  <wp:posOffset>159385</wp:posOffset>
                </wp:positionV>
                <wp:extent cx="861060" cy="563880"/>
                <wp:effectExtent l="1104900" t="0" r="15240" b="845820"/>
                <wp:wrapNone/>
                <wp:docPr id="15" name="Bublina: zahnutá čiara 15"/>
                <wp:cNvGraphicFramePr/>
                <a:graphic xmlns:a="http://schemas.openxmlformats.org/drawingml/2006/main">
                  <a:graphicData uri="http://schemas.microsoft.com/office/word/2010/wordprocessingShape">
                    <wps:wsp>
                      <wps:cNvSpPr/>
                      <wps:spPr>
                        <a:xfrm>
                          <a:off x="0" y="0"/>
                          <a:ext cx="861060" cy="563880"/>
                        </a:xfrm>
                        <a:prstGeom prst="borderCallout2">
                          <a:avLst>
                            <a:gd name="adj1" fmla="val 18750"/>
                            <a:gd name="adj2" fmla="val -8333"/>
                            <a:gd name="adj3" fmla="val 20101"/>
                            <a:gd name="adj4" fmla="val -39676"/>
                            <a:gd name="adj5" fmla="val 236310"/>
                            <a:gd name="adj6" fmla="val -124167"/>
                          </a:avLst>
                        </a:prstGeom>
                        <a:noFill/>
                        <a:ln>
                          <a:solidFill>
                            <a:schemeClr val="tx1"/>
                          </a:solidFill>
                          <a:headEnd type="none" w="med" len="med"/>
                          <a:tailEnd type="arrow" w="med" len="med"/>
                        </a:ln>
                      </wps:spPr>
                      <wps:style>
                        <a:lnRef idx="2">
                          <a:schemeClr val="accent6"/>
                        </a:lnRef>
                        <a:fillRef idx="1">
                          <a:schemeClr val="lt1"/>
                        </a:fillRef>
                        <a:effectRef idx="0">
                          <a:schemeClr val="accent6"/>
                        </a:effectRef>
                        <a:fontRef idx="minor">
                          <a:schemeClr val="dk1"/>
                        </a:fontRef>
                      </wps:style>
                      <wps:txbx>
                        <w:txbxContent>
                          <w:p w14:paraId="2693FCD6" w14:textId="3C5D64D4" w:rsidR="0001504E" w:rsidRPr="00B00556" w:rsidRDefault="0001504E" w:rsidP="00964C83">
                            <w:pPr>
                              <w:jc w:val="center"/>
                              <w:rPr>
                                <w:rFonts w:cs="Times New Roman"/>
                                <w:szCs w:val="24"/>
                              </w:rPr>
                            </w:pPr>
                            <w:r>
                              <w:rPr>
                                <w:rFonts w:cs="Times New Roman"/>
                                <w:szCs w:val="24"/>
                              </w:rPr>
                              <w:t>Vlastný produkt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E853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Bublina: zahnutá čiara 15" o:spid="_x0000_s1027" type="#_x0000_t48" style="position:absolute;left:0;text-align:left;margin-left:422.95pt;margin-top:12.55pt;width:67.8pt;height:4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" adj="-26820,51043,-8570,4342" filled="f" strokecolor="black [3213]" strokeweight="1pt">
                <v:stroke startarrow="open"/>
                <v:textbox>
                  <w:txbxContent>
                    <w:p w14:paraId="2693FCD6" w14:textId="3C5D64D4" w:rsidR="0001504E" w:rsidRPr="00B00556" w:rsidRDefault="0001504E" w:rsidP="00964C83">
                      <w:pPr>
                        <w:jc w:val="center"/>
                        <w:rPr>
                          <w:rFonts w:cs="Times New Roman"/>
                          <w:szCs w:val="24"/>
                        </w:rPr>
                      </w:pPr>
                      <w:r>
                        <w:rPr>
                          <w:rFonts w:cs="Times New Roman"/>
                          <w:szCs w:val="24"/>
                        </w:rPr>
                        <w:t>Vlastný produkt</w:t>
                      </w:r>
                    </w:p>
                  </w:txbxContent>
                </v:textbox>
                <o:callout v:ext="edit" minusy="t"/>
              </v:shape>
            </w:pict>
          </mc:Fallback>
        </mc:AlternateContent>
      </w:r>
      <w:r w:rsidR="00964C83">
        <w:rPr>
          <w:rFonts w:cs="Times New Roman"/>
          <w:noProof/>
          <w:szCs w:val="24"/>
        </w:rPr>
        <mc:AlternateContent>
          <mc:Choice Requires="wps">
            <w:drawing>
              <wp:anchor distT="0" distB="0" distL="114300" distR="114300" simplePos="0" relativeHeight="251672576" behindDoc="1" locked="0" layoutInCell="1" allowOverlap="1" wp14:anchorId="597EC591" wp14:editId="06025929">
                <wp:simplePos x="0" y="0"/>
                <wp:positionH relativeFrom="column">
                  <wp:posOffset>4617085</wp:posOffset>
                </wp:positionH>
                <wp:positionV relativeFrom="paragraph">
                  <wp:posOffset>-480695</wp:posOffset>
                </wp:positionV>
                <wp:extent cx="982980" cy="518160"/>
                <wp:effectExtent l="762000" t="0" r="26670" b="396240"/>
                <wp:wrapNone/>
                <wp:docPr id="14" name="Bublina: zahnutá čiara 14"/>
                <wp:cNvGraphicFramePr/>
                <a:graphic xmlns:a="http://schemas.openxmlformats.org/drawingml/2006/main">
                  <a:graphicData uri="http://schemas.microsoft.com/office/word/2010/wordprocessingShape">
                    <wps:wsp>
                      <wps:cNvSpPr/>
                      <wps:spPr>
                        <a:xfrm>
                          <a:off x="0" y="0"/>
                          <a:ext cx="982980" cy="518160"/>
                        </a:xfrm>
                        <a:prstGeom prst="borderCallout2">
                          <a:avLst>
                            <a:gd name="adj1" fmla="val 18750"/>
                            <a:gd name="adj2" fmla="val -8333"/>
                            <a:gd name="adj3" fmla="val 20242"/>
                            <a:gd name="adj4" fmla="val -28399"/>
                            <a:gd name="adj5" fmla="val 166231"/>
                            <a:gd name="adj6" fmla="val -72365"/>
                          </a:avLst>
                        </a:prstGeom>
                        <a:noFill/>
                        <a:ln>
                          <a:solidFill>
                            <a:schemeClr val="tx1"/>
                          </a:solidFill>
                          <a:headEnd type="none" w="med" len="med"/>
                          <a:tailEnd type="arrow" w="med" len="med"/>
                        </a:ln>
                      </wps:spPr>
                      <wps:style>
                        <a:lnRef idx="2">
                          <a:schemeClr val="accent6"/>
                        </a:lnRef>
                        <a:fillRef idx="1">
                          <a:schemeClr val="lt1"/>
                        </a:fillRef>
                        <a:effectRef idx="0">
                          <a:schemeClr val="accent6"/>
                        </a:effectRef>
                        <a:fontRef idx="minor">
                          <a:schemeClr val="dk1"/>
                        </a:fontRef>
                      </wps:style>
                      <wps:txbx>
                        <w:txbxContent>
                          <w:p w14:paraId="165751E6" w14:textId="77777777" w:rsidR="0001504E" w:rsidRPr="00B00556" w:rsidRDefault="0001504E" w:rsidP="00964C83">
                            <w:pPr>
                              <w:jc w:val="center"/>
                              <w:rPr>
                                <w:rFonts w:cs="Times New Roman"/>
                                <w:szCs w:val="24"/>
                              </w:rPr>
                            </w:pPr>
                            <w:r>
                              <w:rPr>
                                <w:rFonts w:cs="Times New Roman"/>
                                <w:szCs w:val="24"/>
                              </w:rPr>
                              <w:t>Rozšírený produkt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C591" id="Bublina: zahnutá čiara 14" o:spid="_x0000_s1028" type="#_x0000_t48" style="position:absolute;left:0;text-align:left;margin-left:363.55pt;margin-top:-37.85pt;width:77.4pt;height:4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" adj="-15631,35906,-6134,4372" filled="f" strokecolor="black [3213]" strokeweight="1pt">
                <v:stroke startarrow="open"/>
                <v:textbox>
                  <w:txbxContent>
                    <w:p w14:paraId="165751E6" w14:textId="77777777" w:rsidR="0001504E" w:rsidRPr="00B00556" w:rsidRDefault="0001504E" w:rsidP="00964C83">
                      <w:pPr>
                        <w:jc w:val="center"/>
                        <w:rPr>
                          <w:rFonts w:cs="Times New Roman"/>
                          <w:szCs w:val="24"/>
                        </w:rPr>
                      </w:pPr>
                      <w:r>
                        <w:rPr>
                          <w:rFonts w:cs="Times New Roman"/>
                          <w:szCs w:val="24"/>
                        </w:rPr>
                        <w:t>Rozšírený produkt</w:t>
                      </w:r>
                    </w:p>
                  </w:txbxContent>
                </v:textbox>
                <o:callout v:ext="edit" minusy="t"/>
              </v:shape>
            </w:pict>
          </mc:Fallback>
        </mc:AlternateContent>
      </w:r>
    </w:p>
    <w:p w14:paraId="454CFBAF" w14:textId="7CF61C67" w:rsidR="00964C83" w:rsidRPr="007D7685" w:rsidRDefault="00736AF5" w:rsidP="0030219A">
      <w:pPr>
        <w:spacing w:line="276" w:lineRule="auto"/>
        <w:jc w:val="both"/>
        <w:rPr>
          <w:rFonts w:cs="Times New Roman"/>
          <w:szCs w:val="24"/>
        </w:rPr>
      </w:pPr>
      <w:r w:rsidRPr="00C23189">
        <w:rPr>
          <w:rFonts w:cs="Times New Roman"/>
          <w:noProof/>
          <w:szCs w:val="24"/>
        </w:rPr>
        <mc:AlternateContent>
          <mc:Choice Requires="wps">
            <w:drawing>
              <wp:anchor distT="45720" distB="45720" distL="114300" distR="114300" simplePos="0" relativeHeight="251663360" behindDoc="0" locked="0" layoutInCell="1" allowOverlap="1" wp14:anchorId="45762C47" wp14:editId="0447510C">
                <wp:simplePos x="0" y="0"/>
                <wp:positionH relativeFrom="margin">
                  <wp:posOffset>2616835</wp:posOffset>
                </wp:positionH>
                <wp:positionV relativeFrom="paragraph">
                  <wp:posOffset>266700</wp:posOffset>
                </wp:positionV>
                <wp:extent cx="685800" cy="342900"/>
                <wp:effectExtent l="0" t="0" r="19050" b="1905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chemeClr val="bg1"/>
                          </a:solidFill>
                          <a:miter lim="800000"/>
                          <a:headEnd/>
                          <a:tailEnd/>
                        </a:ln>
                      </wps:spPr>
                      <wps:txbx>
                        <w:txbxContent>
                          <w:p w14:paraId="6C0DDB27" w14:textId="77777777" w:rsidR="0001504E" w:rsidRPr="00C23189" w:rsidRDefault="0001504E" w:rsidP="00964C83">
                            <w:pPr>
                              <w:jc w:val="center"/>
                              <w:rPr>
                                <w:rFonts w:cs="Times New Roman"/>
                                <w:szCs w:val="24"/>
                              </w:rPr>
                            </w:pPr>
                            <w:r>
                              <w:rPr>
                                <w:rFonts w:cs="Times New Roman"/>
                                <w:szCs w:val="24"/>
                              </w:rPr>
                              <w:t>Balenie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62C47" id="_x0000_s1029" type="#_x0000_t202" style="position:absolute;left:0;text-align:left;margin-left:206.05pt;margin-top:21pt;width:54pt;height: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" strokecolor="white [3212]">
                <v:textbox>
                  <w:txbxContent>
                    <w:p w14:paraId="6C0DDB27" w14:textId="77777777" w:rsidR="0001504E" w:rsidRPr="00C23189" w:rsidRDefault="0001504E" w:rsidP="00964C83">
                      <w:pPr>
                        <w:jc w:val="center"/>
                        <w:rPr>
                          <w:rFonts w:cs="Times New Roman"/>
                          <w:szCs w:val="24"/>
                        </w:rPr>
                      </w:pPr>
                      <w:r>
                        <w:rPr>
                          <w:rFonts w:cs="Times New Roman"/>
                          <w:szCs w:val="24"/>
                        </w:rPr>
                        <w:t>Balenie</w:t>
                      </w:r>
                    </w:p>
                  </w:txbxContent>
                </v:textbox>
                <w10:wrap type="square" anchorx="margin"/>
              </v:shape>
            </w:pict>
          </mc:Fallback>
        </mc:AlternateContent>
      </w:r>
      <w:r w:rsidR="00E36487">
        <w:rPr>
          <w:rFonts w:cs="Times New Roman"/>
          <w:noProof/>
          <w:szCs w:val="24"/>
        </w:rPr>
        <mc:AlternateContent>
          <mc:Choice Requires="wps">
            <w:drawing>
              <wp:anchor distT="0" distB="0" distL="114300" distR="114300" simplePos="0" relativeHeight="251660288" behindDoc="1" locked="0" layoutInCell="1" allowOverlap="1" wp14:anchorId="6E14A9B9" wp14:editId="3BE613BE">
                <wp:simplePos x="0" y="0"/>
                <wp:positionH relativeFrom="margin">
                  <wp:posOffset>1030605</wp:posOffset>
                </wp:positionH>
                <wp:positionV relativeFrom="paragraph">
                  <wp:posOffset>220345</wp:posOffset>
                </wp:positionV>
                <wp:extent cx="3817620" cy="2209800"/>
                <wp:effectExtent l="0" t="0" r="11430" b="19050"/>
                <wp:wrapNone/>
                <wp:docPr id="2" name="Ovál 2"/>
                <wp:cNvGraphicFramePr/>
                <a:graphic xmlns:a="http://schemas.openxmlformats.org/drawingml/2006/main">
                  <a:graphicData uri="http://schemas.microsoft.com/office/word/2010/wordprocessingShape">
                    <wps:wsp>
                      <wps:cNvSpPr/>
                      <wps:spPr>
                        <a:xfrm>
                          <a:off x="0" y="0"/>
                          <a:ext cx="3817620" cy="22098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3D629" id="Ovál 2" o:spid="_x0000_s1026" style="position:absolute;margin-left:81.15pt;margin-top:17.35pt;width:300.6pt;height:17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" filled="f" strokecolor="black [3213]" strokeweight="1pt">
                <v:stroke joinstyle="miter"/>
                <w10:wrap anchorx="margin"/>
              </v:oval>
            </w:pict>
          </mc:Fallback>
        </mc:AlternateContent>
      </w:r>
    </w:p>
    <w:p w14:paraId="35602F4F" w14:textId="6F8C85CE" w:rsidR="00964C83" w:rsidRPr="00C72D5C" w:rsidRDefault="00964C83" w:rsidP="0030219A">
      <w:pPr>
        <w:spacing w:line="276" w:lineRule="auto"/>
        <w:jc w:val="both"/>
        <w:rPr>
          <w:rFonts w:cs="Times New Roman"/>
          <w:szCs w:val="24"/>
        </w:rPr>
      </w:pPr>
    </w:p>
    <w:p w14:paraId="4603AF28" w14:textId="69BF70A0" w:rsidR="00964C83" w:rsidRPr="00582FCC" w:rsidRDefault="00E36487" w:rsidP="0030219A">
      <w:pPr>
        <w:pStyle w:val="Odsekzoznamu"/>
        <w:spacing w:line="276" w:lineRule="auto"/>
        <w:ind w:left="1080"/>
        <w:jc w:val="both"/>
        <w:rPr>
          <w:rFonts w:cs="Times New Roman"/>
          <w:szCs w:val="24"/>
        </w:rPr>
      </w:pPr>
      <w:r w:rsidRPr="00C23189">
        <w:rPr>
          <w:rFonts w:cs="Times New Roman"/>
          <w:noProof/>
          <w:szCs w:val="24"/>
        </w:rPr>
        <mc:AlternateContent>
          <mc:Choice Requires="wps">
            <w:drawing>
              <wp:anchor distT="45720" distB="45720" distL="114300" distR="114300" simplePos="0" relativeHeight="251662336" behindDoc="0" locked="0" layoutInCell="1" allowOverlap="1" wp14:anchorId="3EFD44A0" wp14:editId="201EF1DD">
                <wp:simplePos x="0" y="0"/>
                <wp:positionH relativeFrom="margin">
                  <wp:posOffset>2435860</wp:posOffset>
                </wp:positionH>
                <wp:positionV relativeFrom="paragraph">
                  <wp:posOffset>211455</wp:posOffset>
                </wp:positionV>
                <wp:extent cx="1051560" cy="815340"/>
                <wp:effectExtent l="0" t="0" r="15240" b="228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815340"/>
                        </a:xfrm>
                        <a:prstGeom prst="rect">
                          <a:avLst/>
                        </a:prstGeom>
                        <a:solidFill>
                          <a:srgbClr val="FFFFFF"/>
                        </a:solidFill>
                        <a:ln w="9525">
                          <a:solidFill>
                            <a:schemeClr val="bg1"/>
                          </a:solidFill>
                          <a:miter lim="800000"/>
                          <a:headEnd/>
                          <a:tailEnd/>
                        </a:ln>
                      </wps:spPr>
                      <wps:txbx>
                        <w:txbxContent>
                          <w:p w14:paraId="7299A2B9" w14:textId="77777777" w:rsidR="0001504E" w:rsidRPr="00C23189" w:rsidRDefault="0001504E" w:rsidP="00964C83">
                            <w:pPr>
                              <w:pStyle w:val="Bezriadkovania"/>
                              <w:spacing w:line="276" w:lineRule="auto"/>
                              <w:jc w:val="center"/>
                              <w:rPr>
                                <w:rFonts w:cs="Times New Roman"/>
                                <w:b/>
                                <w:bCs/>
                                <w:szCs w:val="24"/>
                              </w:rPr>
                            </w:pPr>
                            <w:r w:rsidRPr="00C23189">
                              <w:rPr>
                                <w:rFonts w:cs="Times New Roman"/>
                                <w:b/>
                                <w:bCs/>
                                <w:szCs w:val="24"/>
                              </w:rPr>
                              <w:t>Jadro</w:t>
                            </w:r>
                          </w:p>
                          <w:p w14:paraId="0B048C38" w14:textId="77777777" w:rsidR="0001504E" w:rsidRPr="00C23189" w:rsidRDefault="0001504E" w:rsidP="00964C83">
                            <w:pPr>
                              <w:pStyle w:val="Bezriadkovania"/>
                              <w:spacing w:line="276" w:lineRule="auto"/>
                              <w:jc w:val="center"/>
                              <w:rPr>
                                <w:rFonts w:cs="Times New Roman"/>
                                <w:b/>
                                <w:bCs/>
                                <w:szCs w:val="24"/>
                              </w:rPr>
                            </w:pPr>
                            <w:r w:rsidRPr="00C23189">
                              <w:rPr>
                                <w:rFonts w:cs="Times New Roman"/>
                                <w:b/>
                                <w:bCs/>
                                <w:szCs w:val="24"/>
                              </w:rPr>
                              <w:t>úžitku</w:t>
                            </w:r>
                          </w:p>
                          <w:p w14:paraId="4884014E" w14:textId="77777777" w:rsidR="0001504E" w:rsidRPr="00C23189" w:rsidRDefault="0001504E" w:rsidP="00964C83">
                            <w:pPr>
                              <w:pStyle w:val="Bezriadkovania"/>
                              <w:spacing w:line="276" w:lineRule="auto"/>
                              <w:jc w:val="center"/>
                              <w:rPr>
                                <w:rFonts w:cs="Times New Roman"/>
                                <w:b/>
                                <w:bCs/>
                                <w:szCs w:val="24"/>
                              </w:rPr>
                            </w:pPr>
                            <w:r w:rsidRPr="00C23189">
                              <w:rPr>
                                <w:rFonts w:cs="Times New Roman"/>
                                <w:b/>
                                <w:bCs/>
                                <w:szCs w:val="24"/>
                              </w:rPr>
                              <w:t>alebo služba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D44A0" id="_x0000_s1030" type="#_x0000_t202" style="position:absolute;left:0;text-align:left;margin-left:191.8pt;margin-top:16.65pt;width:82.8pt;height:64.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" strokecolor="white [3212]">
                <v:textbox>
                  <w:txbxContent>
                    <w:p w14:paraId="7299A2B9" w14:textId="77777777" w:rsidR="0001504E" w:rsidRPr="00C23189" w:rsidRDefault="0001504E" w:rsidP="00964C83">
                      <w:pPr>
                        <w:pStyle w:val="Bezriadkovania"/>
                        <w:spacing w:line="276" w:lineRule="auto"/>
                        <w:jc w:val="center"/>
                        <w:rPr>
                          <w:rFonts w:cs="Times New Roman"/>
                          <w:b/>
                          <w:bCs/>
                          <w:szCs w:val="24"/>
                        </w:rPr>
                      </w:pPr>
                      <w:r w:rsidRPr="00C23189">
                        <w:rPr>
                          <w:rFonts w:cs="Times New Roman"/>
                          <w:b/>
                          <w:bCs/>
                          <w:szCs w:val="24"/>
                        </w:rPr>
                        <w:t>Jadro</w:t>
                      </w:r>
                    </w:p>
                    <w:p w14:paraId="0B048C38" w14:textId="77777777" w:rsidR="0001504E" w:rsidRPr="00C23189" w:rsidRDefault="0001504E" w:rsidP="00964C83">
                      <w:pPr>
                        <w:pStyle w:val="Bezriadkovania"/>
                        <w:spacing w:line="276" w:lineRule="auto"/>
                        <w:jc w:val="center"/>
                        <w:rPr>
                          <w:rFonts w:cs="Times New Roman"/>
                          <w:b/>
                          <w:bCs/>
                          <w:szCs w:val="24"/>
                        </w:rPr>
                      </w:pPr>
                      <w:r w:rsidRPr="00C23189">
                        <w:rPr>
                          <w:rFonts w:cs="Times New Roman"/>
                          <w:b/>
                          <w:bCs/>
                          <w:szCs w:val="24"/>
                        </w:rPr>
                        <w:t>úžitku</w:t>
                      </w:r>
                    </w:p>
                    <w:p w14:paraId="4884014E" w14:textId="77777777" w:rsidR="0001504E" w:rsidRPr="00C23189" w:rsidRDefault="0001504E" w:rsidP="00964C83">
                      <w:pPr>
                        <w:pStyle w:val="Bezriadkovania"/>
                        <w:spacing w:line="276" w:lineRule="auto"/>
                        <w:jc w:val="center"/>
                        <w:rPr>
                          <w:rFonts w:cs="Times New Roman"/>
                          <w:b/>
                          <w:bCs/>
                          <w:szCs w:val="24"/>
                        </w:rPr>
                      </w:pPr>
                      <w:r w:rsidRPr="00C23189">
                        <w:rPr>
                          <w:rFonts w:cs="Times New Roman"/>
                          <w:b/>
                          <w:bCs/>
                          <w:szCs w:val="24"/>
                        </w:rPr>
                        <w:t>alebo služba</w:t>
                      </w:r>
                    </w:p>
                  </w:txbxContent>
                </v:textbox>
                <w10:wrap type="square" anchorx="margin"/>
              </v:shape>
            </w:pict>
          </mc:Fallback>
        </mc:AlternateContent>
      </w:r>
      <w:r w:rsidR="00964C83">
        <w:rPr>
          <w:rFonts w:cs="Times New Roman"/>
          <w:noProof/>
          <w:szCs w:val="24"/>
        </w:rPr>
        <mc:AlternateContent>
          <mc:Choice Requires="wps">
            <w:drawing>
              <wp:anchor distT="0" distB="0" distL="114300" distR="114300" simplePos="0" relativeHeight="251659264" behindDoc="0" locked="0" layoutInCell="1" allowOverlap="1" wp14:anchorId="0B88AD24" wp14:editId="67BF7C66">
                <wp:simplePos x="0" y="0"/>
                <wp:positionH relativeFrom="margin">
                  <wp:posOffset>2093595</wp:posOffset>
                </wp:positionH>
                <wp:positionV relativeFrom="paragraph">
                  <wp:posOffset>38735</wp:posOffset>
                </wp:positionV>
                <wp:extent cx="1737360" cy="1158240"/>
                <wp:effectExtent l="0" t="0" r="15240" b="22860"/>
                <wp:wrapNone/>
                <wp:docPr id="1" name="Ovál 1"/>
                <wp:cNvGraphicFramePr/>
                <a:graphic xmlns:a="http://schemas.openxmlformats.org/drawingml/2006/main">
                  <a:graphicData uri="http://schemas.microsoft.com/office/word/2010/wordprocessingShape">
                    <wps:wsp>
                      <wps:cNvSpPr/>
                      <wps:spPr>
                        <a:xfrm>
                          <a:off x="0" y="0"/>
                          <a:ext cx="1737360" cy="115824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E17A7" id="Ovál 1" o:spid="_x0000_s1026" style="position:absolute;margin-left:164.85pt;margin-top:3.05pt;width:136.8pt;height:9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" filled="f" strokecolor="black [3213]" strokeweight="1pt">
                <v:stroke joinstyle="miter"/>
                <w10:wrap anchorx="margin"/>
              </v:oval>
            </w:pict>
          </mc:Fallback>
        </mc:AlternateContent>
      </w:r>
    </w:p>
    <w:p w14:paraId="166379FC" w14:textId="29B43390" w:rsidR="00964C83" w:rsidRDefault="00736AF5" w:rsidP="0030219A">
      <w:pPr>
        <w:spacing w:line="276" w:lineRule="auto"/>
        <w:jc w:val="both"/>
        <w:rPr>
          <w:rFonts w:cs="Times New Roman"/>
          <w:szCs w:val="24"/>
        </w:rPr>
      </w:pPr>
      <w:r w:rsidRPr="00C23189">
        <w:rPr>
          <w:rFonts w:cs="Times New Roman"/>
          <w:noProof/>
          <w:szCs w:val="24"/>
        </w:rPr>
        <mc:AlternateContent>
          <mc:Choice Requires="wps">
            <w:drawing>
              <wp:anchor distT="45720" distB="45720" distL="114300" distR="114300" simplePos="0" relativeHeight="251668480" behindDoc="0" locked="0" layoutInCell="1" allowOverlap="1" wp14:anchorId="39F750B4" wp14:editId="7BAB46E6">
                <wp:simplePos x="0" y="0"/>
                <wp:positionH relativeFrom="margin">
                  <wp:posOffset>95885</wp:posOffset>
                </wp:positionH>
                <wp:positionV relativeFrom="paragraph">
                  <wp:posOffset>243205</wp:posOffset>
                </wp:positionV>
                <wp:extent cx="899160" cy="693420"/>
                <wp:effectExtent l="0" t="0" r="15240" b="1143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693420"/>
                        </a:xfrm>
                        <a:prstGeom prst="rect">
                          <a:avLst/>
                        </a:prstGeom>
                        <a:solidFill>
                          <a:srgbClr val="FFFFFF"/>
                        </a:solidFill>
                        <a:ln w="9525">
                          <a:solidFill>
                            <a:schemeClr val="bg1"/>
                          </a:solidFill>
                          <a:miter lim="800000"/>
                          <a:headEnd/>
                          <a:tailEnd/>
                        </a:ln>
                      </wps:spPr>
                      <wps:txbx>
                        <w:txbxContent>
                          <w:p w14:paraId="3276E5FD" w14:textId="77777777" w:rsidR="0001504E" w:rsidRPr="00C23189" w:rsidRDefault="0001504E" w:rsidP="00964C83">
                            <w:pPr>
                              <w:jc w:val="center"/>
                              <w:rPr>
                                <w:rFonts w:cs="Times New Roman"/>
                                <w:szCs w:val="24"/>
                              </w:rPr>
                            </w:pPr>
                            <w:r>
                              <w:rPr>
                                <w:rFonts w:cs="Times New Roman"/>
                                <w:szCs w:val="24"/>
                              </w:rPr>
                              <w:t>Podmienky dodávok a úverovania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750B4" id="_x0000_s1031" type="#_x0000_t202" style="position:absolute;left:0;text-align:left;margin-left:7.55pt;margin-top:19.15pt;width:70.8pt;height:54.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" strokecolor="white [3212]">
                <v:textbox>
                  <w:txbxContent>
                    <w:p w14:paraId="3276E5FD" w14:textId="77777777" w:rsidR="0001504E" w:rsidRPr="00C23189" w:rsidRDefault="0001504E" w:rsidP="00964C83">
                      <w:pPr>
                        <w:jc w:val="center"/>
                        <w:rPr>
                          <w:rFonts w:cs="Times New Roman"/>
                          <w:szCs w:val="24"/>
                        </w:rPr>
                      </w:pPr>
                      <w:r>
                        <w:rPr>
                          <w:rFonts w:cs="Times New Roman"/>
                          <w:szCs w:val="24"/>
                        </w:rPr>
                        <w:t>Podmienky dodávok a úverovania</w:t>
                      </w:r>
                    </w:p>
                  </w:txbxContent>
                </v:textbox>
                <w10:wrap type="square" anchorx="margin"/>
              </v:shape>
            </w:pict>
          </mc:Fallback>
        </mc:AlternateContent>
      </w:r>
      <w:r w:rsidR="00E36487" w:rsidRPr="00C23189">
        <w:rPr>
          <w:rFonts w:cs="Times New Roman"/>
          <w:noProof/>
          <w:szCs w:val="24"/>
        </w:rPr>
        <mc:AlternateContent>
          <mc:Choice Requires="wps">
            <w:drawing>
              <wp:anchor distT="45720" distB="45720" distL="114300" distR="114300" simplePos="0" relativeHeight="251671552" behindDoc="0" locked="0" layoutInCell="1" allowOverlap="1" wp14:anchorId="27621C60" wp14:editId="11568DFD">
                <wp:simplePos x="0" y="0"/>
                <wp:positionH relativeFrom="margin">
                  <wp:posOffset>4872355</wp:posOffset>
                </wp:positionH>
                <wp:positionV relativeFrom="paragraph">
                  <wp:posOffset>127635</wp:posOffset>
                </wp:positionV>
                <wp:extent cx="906780" cy="480060"/>
                <wp:effectExtent l="0" t="0" r="26670" b="15240"/>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80060"/>
                        </a:xfrm>
                        <a:prstGeom prst="rect">
                          <a:avLst/>
                        </a:prstGeom>
                        <a:solidFill>
                          <a:srgbClr val="FFFFFF"/>
                        </a:solidFill>
                        <a:ln w="9525">
                          <a:solidFill>
                            <a:schemeClr val="bg1"/>
                          </a:solidFill>
                          <a:miter lim="800000"/>
                          <a:headEnd/>
                          <a:tailEnd/>
                        </a:ln>
                      </wps:spPr>
                      <wps:txbx>
                        <w:txbxContent>
                          <w:p w14:paraId="6A9D5FF3" w14:textId="77777777" w:rsidR="0001504E" w:rsidRPr="00C23189" w:rsidRDefault="0001504E" w:rsidP="00964C83">
                            <w:pPr>
                              <w:jc w:val="center"/>
                              <w:rPr>
                                <w:rFonts w:cs="Times New Roman"/>
                                <w:szCs w:val="24"/>
                              </w:rPr>
                            </w:pPr>
                            <w:r>
                              <w:rPr>
                                <w:rFonts w:cs="Times New Roman"/>
                                <w:szCs w:val="24"/>
                              </w:rPr>
                              <w:t>Dodatočné služby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21C60" id="_x0000_s1032" type="#_x0000_t202" style="position:absolute;left:0;text-align:left;margin-left:383.65pt;margin-top:10.05pt;width:71.4pt;height:37.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" strokecolor="white [3212]">
                <v:textbox>
                  <w:txbxContent>
                    <w:p w14:paraId="6A9D5FF3" w14:textId="77777777" w:rsidR="0001504E" w:rsidRPr="00C23189" w:rsidRDefault="0001504E" w:rsidP="00964C83">
                      <w:pPr>
                        <w:jc w:val="center"/>
                        <w:rPr>
                          <w:rFonts w:cs="Times New Roman"/>
                          <w:szCs w:val="24"/>
                        </w:rPr>
                      </w:pPr>
                      <w:r>
                        <w:rPr>
                          <w:rFonts w:cs="Times New Roman"/>
                          <w:szCs w:val="24"/>
                        </w:rPr>
                        <w:t>Dodatočné služby</w:t>
                      </w:r>
                    </w:p>
                  </w:txbxContent>
                </v:textbox>
                <w10:wrap type="square" anchorx="margin"/>
              </v:shape>
            </w:pict>
          </mc:Fallback>
        </mc:AlternateContent>
      </w:r>
      <w:r w:rsidR="00964C83" w:rsidRPr="00C23189">
        <w:rPr>
          <w:rFonts w:cs="Times New Roman"/>
          <w:noProof/>
          <w:szCs w:val="24"/>
        </w:rPr>
        <mc:AlternateContent>
          <mc:Choice Requires="wps">
            <w:drawing>
              <wp:anchor distT="45720" distB="45720" distL="114300" distR="114300" simplePos="0" relativeHeight="251665408" behindDoc="1" locked="0" layoutInCell="1" allowOverlap="1" wp14:anchorId="27460C56" wp14:editId="45540E97">
                <wp:simplePos x="0" y="0"/>
                <wp:positionH relativeFrom="margin">
                  <wp:posOffset>3733165</wp:posOffset>
                </wp:positionH>
                <wp:positionV relativeFrom="paragraph">
                  <wp:posOffset>126365</wp:posOffset>
                </wp:positionV>
                <wp:extent cx="990600" cy="312420"/>
                <wp:effectExtent l="0" t="0" r="19050" b="1143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2420"/>
                        </a:xfrm>
                        <a:prstGeom prst="rect">
                          <a:avLst/>
                        </a:prstGeom>
                        <a:solidFill>
                          <a:srgbClr val="FFFFFF"/>
                        </a:solidFill>
                        <a:ln w="9525">
                          <a:solidFill>
                            <a:schemeClr val="bg1"/>
                          </a:solidFill>
                          <a:miter lim="800000"/>
                          <a:headEnd/>
                          <a:tailEnd/>
                        </a:ln>
                      </wps:spPr>
                      <wps:txbx>
                        <w:txbxContent>
                          <w:p w14:paraId="1661E64A" w14:textId="77777777" w:rsidR="0001504E" w:rsidRPr="00C23189" w:rsidRDefault="0001504E" w:rsidP="00964C83">
                            <w:pPr>
                              <w:jc w:val="center"/>
                              <w:rPr>
                                <w:rFonts w:cs="Times New Roman"/>
                                <w:szCs w:val="24"/>
                              </w:rPr>
                            </w:pPr>
                            <w:r>
                              <w:rPr>
                                <w:rFonts w:cs="Times New Roman"/>
                                <w:szCs w:val="24"/>
                              </w:rPr>
                              <w:t>Vyhotovenie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60C56" id="_x0000_s1033" type="#_x0000_t202" style="position:absolute;left:0;text-align:left;margin-left:293.95pt;margin-top:9.95pt;width:78pt;height:24.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" strokecolor="white [3212]">
                <v:textbox>
                  <w:txbxContent>
                    <w:p w14:paraId="1661E64A" w14:textId="77777777" w:rsidR="0001504E" w:rsidRPr="00C23189" w:rsidRDefault="0001504E" w:rsidP="00964C83">
                      <w:pPr>
                        <w:jc w:val="center"/>
                        <w:rPr>
                          <w:rFonts w:cs="Times New Roman"/>
                          <w:szCs w:val="24"/>
                        </w:rPr>
                      </w:pPr>
                      <w:r>
                        <w:rPr>
                          <w:rFonts w:cs="Times New Roman"/>
                          <w:szCs w:val="24"/>
                        </w:rPr>
                        <w:t>Vyhotovenie</w:t>
                      </w:r>
                    </w:p>
                  </w:txbxContent>
                </v:textbox>
                <w10:wrap anchorx="margin"/>
              </v:shape>
            </w:pict>
          </mc:Fallback>
        </mc:AlternateContent>
      </w:r>
      <w:r w:rsidR="00964C83" w:rsidRPr="00C23189">
        <w:rPr>
          <w:rFonts w:cs="Times New Roman"/>
          <w:noProof/>
          <w:szCs w:val="24"/>
        </w:rPr>
        <mc:AlternateContent>
          <mc:Choice Requires="wps">
            <w:drawing>
              <wp:anchor distT="45720" distB="45720" distL="114300" distR="114300" simplePos="0" relativeHeight="251664384" behindDoc="0" locked="0" layoutInCell="1" allowOverlap="1" wp14:anchorId="44C09E68" wp14:editId="674BFE25">
                <wp:simplePos x="0" y="0"/>
                <wp:positionH relativeFrom="margin">
                  <wp:posOffset>1318260</wp:posOffset>
                </wp:positionH>
                <wp:positionV relativeFrom="paragraph">
                  <wp:posOffset>36195</wp:posOffset>
                </wp:positionV>
                <wp:extent cx="685800" cy="342900"/>
                <wp:effectExtent l="0" t="0" r="19050" b="1905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chemeClr val="bg1"/>
                          </a:solidFill>
                          <a:miter lim="800000"/>
                          <a:headEnd/>
                          <a:tailEnd/>
                        </a:ln>
                      </wps:spPr>
                      <wps:txbx>
                        <w:txbxContent>
                          <w:p w14:paraId="44CC7462" w14:textId="77777777" w:rsidR="0001504E" w:rsidRPr="00C23189" w:rsidRDefault="0001504E" w:rsidP="00964C83">
                            <w:pPr>
                              <w:jc w:val="center"/>
                              <w:rPr>
                                <w:rFonts w:cs="Times New Roman"/>
                                <w:szCs w:val="24"/>
                              </w:rPr>
                            </w:pPr>
                            <w:r>
                              <w:rPr>
                                <w:rFonts w:cs="Times New Roman"/>
                                <w:szCs w:val="24"/>
                              </w:rPr>
                              <w:t>Značka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09E68" id="_x0000_s1034" type="#_x0000_t202" style="position:absolute;left:0;text-align:left;margin-left:103.8pt;margin-top:2.85pt;width:54pt;height:2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" strokecolor="white [3212]">
                <v:textbox>
                  <w:txbxContent>
                    <w:p w14:paraId="44CC7462" w14:textId="77777777" w:rsidR="0001504E" w:rsidRPr="00C23189" w:rsidRDefault="0001504E" w:rsidP="00964C83">
                      <w:pPr>
                        <w:jc w:val="center"/>
                        <w:rPr>
                          <w:rFonts w:cs="Times New Roman"/>
                          <w:szCs w:val="24"/>
                        </w:rPr>
                      </w:pPr>
                      <w:r>
                        <w:rPr>
                          <w:rFonts w:cs="Times New Roman"/>
                          <w:szCs w:val="24"/>
                        </w:rPr>
                        <w:t>Značka</w:t>
                      </w:r>
                    </w:p>
                  </w:txbxContent>
                </v:textbox>
                <w10:wrap type="square" anchorx="margin"/>
              </v:shape>
            </w:pict>
          </mc:Fallback>
        </mc:AlternateContent>
      </w:r>
    </w:p>
    <w:p w14:paraId="014B73F8" w14:textId="37B882AC" w:rsidR="00964C83" w:rsidRDefault="00964C83" w:rsidP="0030219A">
      <w:pPr>
        <w:spacing w:line="276" w:lineRule="auto"/>
        <w:jc w:val="both"/>
        <w:rPr>
          <w:rFonts w:cs="Times New Roman"/>
          <w:szCs w:val="24"/>
        </w:rPr>
      </w:pPr>
    </w:p>
    <w:p w14:paraId="46ACA625" w14:textId="4DA321DE" w:rsidR="00964C83" w:rsidRDefault="00736AF5" w:rsidP="0030219A">
      <w:pPr>
        <w:spacing w:line="276" w:lineRule="auto"/>
        <w:jc w:val="both"/>
        <w:rPr>
          <w:rFonts w:cs="Times New Roman"/>
          <w:szCs w:val="24"/>
        </w:rPr>
      </w:pPr>
      <w:r w:rsidRPr="00C23189">
        <w:rPr>
          <w:rFonts w:cs="Times New Roman"/>
          <w:noProof/>
          <w:szCs w:val="24"/>
        </w:rPr>
        <mc:AlternateContent>
          <mc:Choice Requires="wps">
            <w:drawing>
              <wp:anchor distT="45720" distB="45720" distL="114300" distR="114300" simplePos="0" relativeHeight="251667456" behindDoc="0" locked="0" layoutInCell="1" allowOverlap="1" wp14:anchorId="17FC028C" wp14:editId="488890D1">
                <wp:simplePos x="0" y="0"/>
                <wp:positionH relativeFrom="margin">
                  <wp:posOffset>1484630</wp:posOffset>
                </wp:positionH>
                <wp:positionV relativeFrom="paragraph">
                  <wp:posOffset>6350</wp:posOffset>
                </wp:positionV>
                <wp:extent cx="685800" cy="342900"/>
                <wp:effectExtent l="0" t="0" r="19050" b="1905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chemeClr val="bg1"/>
                          </a:solidFill>
                          <a:miter lim="800000"/>
                          <a:headEnd/>
                          <a:tailEnd/>
                        </a:ln>
                      </wps:spPr>
                      <wps:txbx>
                        <w:txbxContent>
                          <w:p w14:paraId="0B32F9B0" w14:textId="77777777" w:rsidR="0001504E" w:rsidRPr="00C23189" w:rsidRDefault="0001504E" w:rsidP="00964C83">
                            <w:pPr>
                              <w:jc w:val="center"/>
                              <w:rPr>
                                <w:rFonts w:cs="Times New Roman"/>
                                <w:szCs w:val="24"/>
                              </w:rPr>
                            </w:pPr>
                            <w:r>
                              <w:rPr>
                                <w:rFonts w:cs="Times New Roman"/>
                                <w:szCs w:val="24"/>
                              </w:rPr>
                              <w:t>Kvalita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C028C" id="_x0000_s1035" type="#_x0000_t202" style="position:absolute;left:0;text-align:left;margin-left:116.9pt;margin-top:.5pt;width:54pt;height:2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" strokecolor="white [3212]">
                <v:textbox>
                  <w:txbxContent>
                    <w:p w14:paraId="0B32F9B0" w14:textId="77777777" w:rsidR="0001504E" w:rsidRPr="00C23189" w:rsidRDefault="0001504E" w:rsidP="00964C83">
                      <w:pPr>
                        <w:jc w:val="center"/>
                        <w:rPr>
                          <w:rFonts w:cs="Times New Roman"/>
                          <w:szCs w:val="24"/>
                        </w:rPr>
                      </w:pPr>
                      <w:r>
                        <w:rPr>
                          <w:rFonts w:cs="Times New Roman"/>
                          <w:szCs w:val="24"/>
                        </w:rPr>
                        <w:t>Kvalita</w:t>
                      </w:r>
                    </w:p>
                  </w:txbxContent>
                </v:textbox>
                <w10:wrap type="square" anchorx="margin"/>
              </v:shape>
            </w:pict>
          </mc:Fallback>
        </mc:AlternateContent>
      </w:r>
      <w:r w:rsidR="00E36487" w:rsidRPr="00C23189">
        <w:rPr>
          <w:rFonts w:cs="Times New Roman"/>
          <w:noProof/>
          <w:szCs w:val="24"/>
        </w:rPr>
        <mc:AlternateContent>
          <mc:Choice Requires="wps">
            <w:drawing>
              <wp:anchor distT="45720" distB="45720" distL="114300" distR="114300" simplePos="0" relativeHeight="251666432" behindDoc="0" locked="0" layoutInCell="1" allowOverlap="1" wp14:anchorId="588125E5" wp14:editId="191EA348">
                <wp:simplePos x="0" y="0"/>
                <wp:positionH relativeFrom="margin">
                  <wp:posOffset>3471545</wp:posOffset>
                </wp:positionH>
                <wp:positionV relativeFrom="paragraph">
                  <wp:posOffset>226695</wp:posOffset>
                </wp:positionV>
                <wp:extent cx="457200" cy="297180"/>
                <wp:effectExtent l="0" t="0" r="19050" b="2667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solidFill>
                          <a:srgbClr val="FFFFFF"/>
                        </a:solidFill>
                        <a:ln w="9525">
                          <a:solidFill>
                            <a:schemeClr val="bg1"/>
                          </a:solidFill>
                          <a:miter lim="800000"/>
                          <a:headEnd/>
                          <a:tailEnd/>
                        </a:ln>
                      </wps:spPr>
                      <wps:txbx>
                        <w:txbxContent>
                          <w:p w14:paraId="3DA17B14" w14:textId="77777777" w:rsidR="0001504E" w:rsidRPr="00C23189" w:rsidRDefault="0001504E" w:rsidP="00964C83">
                            <w:pPr>
                              <w:jc w:val="center"/>
                              <w:rPr>
                                <w:rFonts w:cs="Times New Roman"/>
                                <w:szCs w:val="24"/>
                              </w:rPr>
                            </w:pPr>
                            <w:r>
                              <w:rPr>
                                <w:rFonts w:cs="Times New Roman"/>
                                <w:szCs w:val="24"/>
                              </w:rPr>
                              <w:t>Štýl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125E5" id="_x0000_s1036" type="#_x0000_t202" style="position:absolute;left:0;text-align:left;margin-left:273.35pt;margin-top:17.85pt;width:36pt;height:2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" strokecolor="white [3212]">
                <v:textbox>
                  <w:txbxContent>
                    <w:p w14:paraId="3DA17B14" w14:textId="77777777" w:rsidR="0001504E" w:rsidRPr="00C23189" w:rsidRDefault="0001504E" w:rsidP="00964C83">
                      <w:pPr>
                        <w:jc w:val="center"/>
                        <w:rPr>
                          <w:rFonts w:cs="Times New Roman"/>
                          <w:szCs w:val="24"/>
                        </w:rPr>
                      </w:pPr>
                      <w:r>
                        <w:rPr>
                          <w:rFonts w:cs="Times New Roman"/>
                          <w:szCs w:val="24"/>
                        </w:rPr>
                        <w:t>Štýl</w:t>
                      </w:r>
                    </w:p>
                  </w:txbxContent>
                </v:textbox>
                <w10:wrap type="square" anchorx="margin"/>
              </v:shape>
            </w:pict>
          </mc:Fallback>
        </mc:AlternateContent>
      </w:r>
    </w:p>
    <w:p w14:paraId="686EA3FE" w14:textId="75FF94D3" w:rsidR="00964C83" w:rsidRDefault="00964C83" w:rsidP="0030219A">
      <w:pPr>
        <w:spacing w:line="276" w:lineRule="auto"/>
        <w:jc w:val="both"/>
        <w:rPr>
          <w:rFonts w:cs="Times New Roman"/>
          <w:szCs w:val="24"/>
        </w:rPr>
      </w:pPr>
    </w:p>
    <w:p w14:paraId="779648AC" w14:textId="2E99DAC5" w:rsidR="00964C83" w:rsidRDefault="00964C83" w:rsidP="0030219A">
      <w:pPr>
        <w:spacing w:line="276" w:lineRule="auto"/>
        <w:jc w:val="both"/>
        <w:rPr>
          <w:rFonts w:cs="Times New Roman"/>
          <w:szCs w:val="24"/>
        </w:rPr>
      </w:pPr>
    </w:p>
    <w:p w14:paraId="1BA108FD" w14:textId="5F6A8364" w:rsidR="00964C83" w:rsidRDefault="00736AF5" w:rsidP="0030219A">
      <w:pPr>
        <w:spacing w:line="276" w:lineRule="auto"/>
        <w:jc w:val="both"/>
        <w:rPr>
          <w:rFonts w:cs="Times New Roman"/>
          <w:szCs w:val="24"/>
        </w:rPr>
      </w:pPr>
      <w:r w:rsidRPr="00C23189">
        <w:rPr>
          <w:rFonts w:cs="Times New Roman"/>
          <w:noProof/>
          <w:szCs w:val="24"/>
        </w:rPr>
        <mc:AlternateContent>
          <mc:Choice Requires="wps">
            <w:drawing>
              <wp:anchor distT="45720" distB="45720" distL="114300" distR="114300" simplePos="0" relativeHeight="251670528" behindDoc="0" locked="0" layoutInCell="1" allowOverlap="1" wp14:anchorId="6B86395F" wp14:editId="72386BE2">
                <wp:simplePos x="0" y="0"/>
                <wp:positionH relativeFrom="margin">
                  <wp:posOffset>2578100</wp:posOffset>
                </wp:positionH>
                <wp:positionV relativeFrom="paragraph">
                  <wp:posOffset>217805</wp:posOffset>
                </wp:positionV>
                <wp:extent cx="853440" cy="304800"/>
                <wp:effectExtent l="0" t="0" r="22860" b="1905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4800"/>
                        </a:xfrm>
                        <a:prstGeom prst="rect">
                          <a:avLst/>
                        </a:prstGeom>
                        <a:solidFill>
                          <a:srgbClr val="FFFFFF"/>
                        </a:solidFill>
                        <a:ln w="9525">
                          <a:solidFill>
                            <a:schemeClr val="bg1"/>
                          </a:solidFill>
                          <a:miter lim="800000"/>
                          <a:headEnd/>
                          <a:tailEnd/>
                        </a:ln>
                      </wps:spPr>
                      <wps:txbx>
                        <w:txbxContent>
                          <w:p w14:paraId="76FB7332" w14:textId="77777777" w:rsidR="0001504E" w:rsidRPr="00C23189" w:rsidRDefault="0001504E" w:rsidP="00964C83">
                            <w:pPr>
                              <w:jc w:val="center"/>
                              <w:rPr>
                                <w:rFonts w:cs="Times New Roman"/>
                                <w:szCs w:val="24"/>
                              </w:rPr>
                            </w:pPr>
                            <w:r>
                              <w:rPr>
                                <w:rFonts w:cs="Times New Roman"/>
                                <w:szCs w:val="24"/>
                              </w:rPr>
                              <w:t>Záruky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6395F" id="_x0000_s1037" type="#_x0000_t202" style="position:absolute;left:0;text-align:left;margin-left:203pt;margin-top:17.15pt;width:67.2pt;height:2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" strokecolor="white [3212]">
                <v:textbox>
                  <w:txbxContent>
                    <w:p w14:paraId="76FB7332" w14:textId="77777777" w:rsidR="0001504E" w:rsidRPr="00C23189" w:rsidRDefault="0001504E" w:rsidP="00964C83">
                      <w:pPr>
                        <w:jc w:val="center"/>
                        <w:rPr>
                          <w:rFonts w:cs="Times New Roman"/>
                          <w:szCs w:val="24"/>
                        </w:rPr>
                      </w:pPr>
                      <w:r>
                        <w:rPr>
                          <w:rFonts w:cs="Times New Roman"/>
                          <w:szCs w:val="24"/>
                        </w:rPr>
                        <w:t>Záruky</w:t>
                      </w:r>
                    </w:p>
                  </w:txbxContent>
                </v:textbox>
                <w10:wrap type="square" anchorx="margin"/>
              </v:shape>
            </w:pict>
          </mc:Fallback>
        </mc:AlternateContent>
      </w:r>
      <w:r w:rsidR="00E36487">
        <w:rPr>
          <w:rFonts w:cs="Times New Roman"/>
          <w:noProof/>
          <w:szCs w:val="24"/>
        </w:rPr>
        <mc:AlternateContent>
          <mc:Choice Requires="wps">
            <w:drawing>
              <wp:anchor distT="0" distB="0" distL="114300" distR="114300" simplePos="0" relativeHeight="251674624" behindDoc="0" locked="0" layoutInCell="1" allowOverlap="1" wp14:anchorId="0661F9CA" wp14:editId="656D020E">
                <wp:simplePos x="0" y="0"/>
                <wp:positionH relativeFrom="margin">
                  <wp:posOffset>5081270</wp:posOffset>
                </wp:positionH>
                <wp:positionV relativeFrom="paragraph">
                  <wp:posOffset>47625</wp:posOffset>
                </wp:positionV>
                <wp:extent cx="1028700" cy="480060"/>
                <wp:effectExtent l="1828800" t="1809750" r="19050" b="15240"/>
                <wp:wrapNone/>
                <wp:docPr id="17" name="Bublina: zahnutá čiara 17"/>
                <wp:cNvGraphicFramePr/>
                <a:graphic xmlns:a="http://schemas.openxmlformats.org/drawingml/2006/main">
                  <a:graphicData uri="http://schemas.microsoft.com/office/word/2010/wordprocessingShape">
                    <wps:wsp>
                      <wps:cNvSpPr/>
                      <wps:spPr>
                        <a:xfrm>
                          <a:off x="0" y="0"/>
                          <a:ext cx="1028700" cy="480060"/>
                        </a:xfrm>
                        <a:prstGeom prst="borderCallout2">
                          <a:avLst>
                            <a:gd name="adj1" fmla="val 18750"/>
                            <a:gd name="adj2" fmla="val -8333"/>
                            <a:gd name="adj3" fmla="val 15575"/>
                            <a:gd name="adj4" fmla="val -38148"/>
                            <a:gd name="adj5" fmla="val -371627"/>
                            <a:gd name="adj6" fmla="val -174815"/>
                          </a:avLst>
                        </a:prstGeom>
                        <a:ln>
                          <a:headEnd type="none" w="med" len="med"/>
                          <a:tailEnd type="arrow" w="med" len="med"/>
                        </a:ln>
                      </wps:spPr>
                      <wps:style>
                        <a:lnRef idx="2">
                          <a:schemeClr val="dk1"/>
                        </a:lnRef>
                        <a:fillRef idx="1">
                          <a:schemeClr val="lt1"/>
                        </a:fillRef>
                        <a:effectRef idx="0">
                          <a:schemeClr val="dk1"/>
                        </a:effectRef>
                        <a:fontRef idx="minor">
                          <a:schemeClr val="dk1"/>
                        </a:fontRef>
                      </wps:style>
                      <wps:txbx>
                        <w:txbxContent>
                          <w:p w14:paraId="277F4990" w14:textId="77777777" w:rsidR="0001504E" w:rsidRPr="00116C62" w:rsidRDefault="0001504E" w:rsidP="00964C83">
                            <w:pPr>
                              <w:jc w:val="center"/>
                              <w:rPr>
                                <w:rFonts w:cs="Times New Roman"/>
                                <w:szCs w:val="24"/>
                              </w:rPr>
                            </w:pPr>
                            <w:r>
                              <w:rPr>
                                <w:rFonts w:cs="Times New Roman"/>
                                <w:szCs w:val="24"/>
                              </w:rPr>
                              <w:t>JADRO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1F9CA" id="Bublina: zahnutá čiara 17" o:spid="_x0000_s1038" type="#_x0000_t48" style="position:absolute;left:0;text-align:left;margin-left:400.1pt;margin-top:3.75pt;width:81pt;height:37.8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" adj="-37760,-80271,-8240,3364" fillcolor="white [3201]" strokecolor="black [3200]" strokeweight="1pt">
                <v:stroke startarrow="open"/>
                <v:textbox>
                  <w:txbxContent>
                    <w:p w14:paraId="277F4990" w14:textId="77777777" w:rsidR="0001504E" w:rsidRPr="00116C62" w:rsidRDefault="0001504E" w:rsidP="00964C83">
                      <w:pPr>
                        <w:jc w:val="center"/>
                        <w:rPr>
                          <w:rFonts w:cs="Times New Roman"/>
                          <w:szCs w:val="24"/>
                        </w:rPr>
                      </w:pPr>
                      <w:r>
                        <w:rPr>
                          <w:rFonts w:cs="Times New Roman"/>
                          <w:szCs w:val="24"/>
                        </w:rPr>
                        <w:t>JADRO</w:t>
                      </w:r>
                    </w:p>
                  </w:txbxContent>
                </v:textbox>
                <w10:wrap anchorx="margin"/>
              </v:shape>
            </w:pict>
          </mc:Fallback>
        </mc:AlternateContent>
      </w:r>
    </w:p>
    <w:p w14:paraId="140F4F66" w14:textId="77777777" w:rsidR="00477112" w:rsidRDefault="00477112" w:rsidP="00477112">
      <w:pPr>
        <w:pStyle w:val="Popis"/>
      </w:pPr>
    </w:p>
    <w:p w14:paraId="1F760D2E" w14:textId="6D2288E7" w:rsidR="001A29BC" w:rsidRPr="00477112" w:rsidRDefault="00477112" w:rsidP="00477112">
      <w:pPr>
        <w:pStyle w:val="Popis"/>
        <w:rPr>
          <w:rFonts w:cs="Times New Roman"/>
          <w:color w:val="auto"/>
          <w:sz w:val="20"/>
          <w:szCs w:val="28"/>
        </w:rPr>
      </w:pPr>
      <w:bookmarkStart w:id="13" w:name="_Toc69336398"/>
      <w:r w:rsidRPr="00477112">
        <w:rPr>
          <w:color w:val="auto"/>
          <w:sz w:val="20"/>
          <w:szCs w:val="20"/>
        </w:rPr>
        <w:t>Obr</w:t>
      </w:r>
      <w:r>
        <w:rPr>
          <w:color w:val="auto"/>
          <w:sz w:val="20"/>
          <w:szCs w:val="20"/>
        </w:rPr>
        <w:t>.</w:t>
      </w:r>
      <w:r w:rsidRPr="00477112">
        <w:rPr>
          <w:color w:val="auto"/>
          <w:sz w:val="20"/>
          <w:szCs w:val="20"/>
        </w:rPr>
        <w:t xml:space="preserve"> </w:t>
      </w:r>
      <w:r w:rsidRPr="00477112">
        <w:rPr>
          <w:color w:val="auto"/>
          <w:sz w:val="20"/>
          <w:szCs w:val="20"/>
        </w:rPr>
        <w:fldChar w:fldCharType="begin"/>
      </w:r>
      <w:r w:rsidRPr="00477112">
        <w:rPr>
          <w:color w:val="auto"/>
          <w:sz w:val="20"/>
          <w:szCs w:val="20"/>
        </w:rPr>
        <w:instrText xml:space="preserve"> SEQ Obrázok \* ARABIC </w:instrText>
      </w:r>
      <w:r w:rsidRPr="00477112">
        <w:rPr>
          <w:color w:val="auto"/>
          <w:sz w:val="20"/>
          <w:szCs w:val="20"/>
        </w:rPr>
        <w:fldChar w:fldCharType="separate"/>
      </w:r>
      <w:r>
        <w:rPr>
          <w:noProof/>
          <w:color w:val="auto"/>
          <w:sz w:val="20"/>
          <w:szCs w:val="20"/>
        </w:rPr>
        <w:t>1</w:t>
      </w:r>
      <w:r w:rsidRPr="00477112">
        <w:rPr>
          <w:color w:val="auto"/>
          <w:sz w:val="20"/>
          <w:szCs w:val="20"/>
        </w:rPr>
        <w:fldChar w:fldCharType="end"/>
      </w:r>
      <w:r w:rsidRPr="00477112">
        <w:rPr>
          <w:color w:val="auto"/>
          <w:sz w:val="20"/>
          <w:szCs w:val="20"/>
        </w:rPr>
        <w:t>. Tri úrovne produktu</w:t>
      </w:r>
      <w:bookmarkEnd w:id="13"/>
    </w:p>
    <w:p w14:paraId="0055F582" w14:textId="22195B55" w:rsidR="001A29BC" w:rsidRPr="00E04FFF" w:rsidRDefault="001A29BC" w:rsidP="0030219A">
      <w:pPr>
        <w:spacing w:line="276" w:lineRule="auto"/>
        <w:jc w:val="both"/>
        <w:rPr>
          <w:rFonts w:cs="Times New Roman"/>
          <w:sz w:val="20"/>
          <w:szCs w:val="20"/>
        </w:rPr>
      </w:pPr>
      <w:r>
        <w:rPr>
          <w:rFonts w:cs="Times New Roman"/>
          <w:i/>
          <w:iCs/>
          <w:sz w:val="20"/>
          <w:szCs w:val="20"/>
        </w:rPr>
        <w:t>Zdroj:</w:t>
      </w:r>
      <w:r w:rsidR="00E04FFF">
        <w:rPr>
          <w:rFonts w:cs="Times New Roman"/>
          <w:sz w:val="20"/>
          <w:szCs w:val="20"/>
        </w:rPr>
        <w:t xml:space="preserve"> </w:t>
      </w:r>
      <w:r w:rsidR="00E04FFF" w:rsidRPr="00E04FFF">
        <w:rPr>
          <w:rFonts w:cs="Times New Roman"/>
          <w:sz w:val="20"/>
          <w:szCs w:val="20"/>
        </w:rPr>
        <w:t>JAKUBÍKOVÁ, D.</w:t>
      </w:r>
      <w:r w:rsidR="00E04FFF" w:rsidRPr="00E04FFF">
        <w:rPr>
          <w:sz w:val="20"/>
          <w:szCs w:val="20"/>
        </w:rPr>
        <w:t xml:space="preserve"> </w:t>
      </w:r>
      <w:r w:rsidR="00E04FFF" w:rsidRPr="00E04FFF">
        <w:rPr>
          <w:rFonts w:cs="Times New Roman"/>
          <w:i/>
          <w:iCs/>
          <w:sz w:val="20"/>
          <w:szCs w:val="20"/>
        </w:rPr>
        <w:t>Marketing v </w:t>
      </w:r>
      <w:proofErr w:type="spellStart"/>
      <w:r w:rsidR="00E04FFF" w:rsidRPr="00E04FFF">
        <w:rPr>
          <w:rFonts w:cs="Times New Roman"/>
          <w:i/>
          <w:iCs/>
          <w:sz w:val="20"/>
          <w:szCs w:val="20"/>
        </w:rPr>
        <w:t>cestovním</w:t>
      </w:r>
      <w:proofErr w:type="spellEnd"/>
      <w:r w:rsidR="00E04FFF" w:rsidRPr="00E04FFF">
        <w:rPr>
          <w:rFonts w:cs="Times New Roman"/>
          <w:i/>
          <w:iCs/>
          <w:sz w:val="20"/>
          <w:szCs w:val="20"/>
        </w:rPr>
        <w:t xml:space="preserve"> ruchu.</w:t>
      </w:r>
      <w:r w:rsidR="00E04FFF" w:rsidRPr="00E04FFF">
        <w:rPr>
          <w:rFonts w:cs="Times New Roman"/>
          <w:sz w:val="20"/>
          <w:szCs w:val="20"/>
        </w:rPr>
        <w:t xml:space="preserve"> Praha: Grada Publishing, 2009</w:t>
      </w:r>
      <w:r w:rsidR="0061138F">
        <w:rPr>
          <w:rFonts w:cs="Times New Roman"/>
          <w:sz w:val="20"/>
          <w:szCs w:val="20"/>
        </w:rPr>
        <w:br w:type="page"/>
      </w:r>
    </w:p>
    <w:p w14:paraId="2D9E30C4" w14:textId="65F1FFBE" w:rsidR="00964C83" w:rsidRDefault="00964C83" w:rsidP="0030219A">
      <w:pPr>
        <w:pStyle w:val="Odsekzoznamu"/>
        <w:numPr>
          <w:ilvl w:val="0"/>
          <w:numId w:val="7"/>
        </w:numPr>
        <w:spacing w:line="276" w:lineRule="auto"/>
        <w:jc w:val="both"/>
        <w:rPr>
          <w:rFonts w:cs="Times New Roman"/>
          <w:szCs w:val="24"/>
        </w:rPr>
      </w:pPr>
      <w:r w:rsidRPr="000D08F3">
        <w:rPr>
          <w:rFonts w:cs="Times New Roman"/>
          <w:szCs w:val="24"/>
        </w:rPr>
        <w:lastRenderedPageBreak/>
        <w:t>Jadro produktu (formálny produkt, základný produkt)</w:t>
      </w:r>
      <w:r>
        <w:rPr>
          <w:rFonts w:cs="Times New Roman"/>
          <w:i/>
          <w:iCs/>
          <w:szCs w:val="24"/>
        </w:rPr>
        <w:t xml:space="preserve"> </w:t>
      </w:r>
      <w:r>
        <w:rPr>
          <w:rFonts w:cs="Times New Roman"/>
          <w:szCs w:val="24"/>
        </w:rPr>
        <w:t>je to čo zákazník skutočne kupuje, alebo to čo si zákazník myslí</w:t>
      </w:r>
      <w:r w:rsidR="0048601B">
        <w:rPr>
          <w:rFonts w:cs="Times New Roman"/>
          <w:szCs w:val="24"/>
        </w:rPr>
        <w:t>,</w:t>
      </w:r>
      <w:r>
        <w:rPr>
          <w:rFonts w:cs="Times New Roman"/>
          <w:szCs w:val="24"/>
        </w:rPr>
        <w:t xml:space="preserve"> že kupuje. Nemusí však ísť o skutočný dôvod, prečo produkt kupuje. Jadro predstavuje splnenie prianí a riešenie problémov zákazníka, naplnenie jeho túžob a očakávaní. Vyjadruje základný úžitok, ktorý mu produkt prináša. Zvyčajne sa pohybuje v pocitovej oblasti.</w:t>
      </w:r>
    </w:p>
    <w:p w14:paraId="28C19EDB" w14:textId="77777777" w:rsidR="00964C83" w:rsidRDefault="00964C83" w:rsidP="0030219A">
      <w:pPr>
        <w:pStyle w:val="Odsekzoznamu"/>
        <w:numPr>
          <w:ilvl w:val="0"/>
          <w:numId w:val="7"/>
        </w:numPr>
        <w:spacing w:line="276" w:lineRule="auto"/>
        <w:jc w:val="both"/>
        <w:rPr>
          <w:rFonts w:cs="Times New Roman"/>
          <w:szCs w:val="24"/>
        </w:rPr>
      </w:pPr>
      <w:r w:rsidRPr="000D08F3">
        <w:rPr>
          <w:rFonts w:cs="Times New Roman"/>
          <w:szCs w:val="24"/>
        </w:rPr>
        <w:t>Vlastný produkt (skutočný, reálny)</w:t>
      </w:r>
      <w:r>
        <w:rPr>
          <w:rFonts w:cs="Times New Roman"/>
          <w:i/>
          <w:iCs/>
          <w:szCs w:val="24"/>
        </w:rPr>
        <w:t xml:space="preserve"> </w:t>
      </w:r>
      <w:r>
        <w:rPr>
          <w:rFonts w:cs="Times New Roman"/>
          <w:szCs w:val="24"/>
        </w:rPr>
        <w:t>je súborom charakteristických vlastností, ktoré zákazník od produktu vyžaduje. Je predmetom konkurenčného úsilia. Zahŕňa niekoľko charakteristických znakov: prevedenie, kvalitu, štýl a jemu nadradený design, značku a obal.</w:t>
      </w:r>
    </w:p>
    <w:p w14:paraId="26F7EE42" w14:textId="3D4191BC" w:rsidR="00964C83" w:rsidRDefault="00964C83" w:rsidP="0030219A">
      <w:pPr>
        <w:pStyle w:val="Odsekzoznamu"/>
        <w:numPr>
          <w:ilvl w:val="0"/>
          <w:numId w:val="7"/>
        </w:numPr>
        <w:spacing w:line="276" w:lineRule="auto"/>
        <w:jc w:val="both"/>
        <w:rPr>
          <w:rFonts w:cs="Times New Roman"/>
          <w:szCs w:val="24"/>
        </w:rPr>
      </w:pPr>
      <w:r w:rsidRPr="000D08F3">
        <w:rPr>
          <w:rFonts w:cs="Times New Roman"/>
          <w:szCs w:val="24"/>
        </w:rPr>
        <w:t xml:space="preserve">Rozšírený, širší produkt </w:t>
      </w:r>
      <w:r>
        <w:rPr>
          <w:rFonts w:cs="Times New Roman"/>
          <w:szCs w:val="24"/>
        </w:rPr>
        <w:t>obsahuje ďalšie dodatočné služby a úžitkové hodnoty, ktoré zákazník jeho nákupom získava. Môže sa jednať o záručnú lehotu, garančné a iné opravy, odbornú inštruktáž, poradenstvo, leasing, platby na splátky a pod</w:t>
      </w:r>
      <w:r w:rsidR="002B4C65">
        <w:rPr>
          <w:rFonts w:cs="Times New Roman"/>
          <w:szCs w:val="24"/>
        </w:rPr>
        <w:t>obne</w:t>
      </w:r>
      <w:r>
        <w:rPr>
          <w:rFonts w:cs="Times New Roman"/>
          <w:szCs w:val="24"/>
        </w:rPr>
        <w:t>. Konkurenčný boj prebieha hlavne v rovine rozšírených služieb.</w:t>
      </w:r>
    </w:p>
    <w:p w14:paraId="107C2462" w14:textId="1780AA26" w:rsidR="00964C83" w:rsidRDefault="00964C83" w:rsidP="0030219A">
      <w:pPr>
        <w:spacing w:line="276" w:lineRule="auto"/>
        <w:jc w:val="both"/>
        <w:rPr>
          <w:rFonts w:cs="Times New Roman"/>
          <w:szCs w:val="24"/>
        </w:rPr>
      </w:pPr>
      <w:r>
        <w:rPr>
          <w:rFonts w:cs="Times New Roman"/>
          <w:szCs w:val="24"/>
        </w:rPr>
        <w:t xml:space="preserve">Rozšírený produkt by mal vyriešiť všetky problémy zákazníka, a dokonca aj tie, na ktoré doteraz nepomyslel. </w:t>
      </w:r>
      <w:r>
        <w:rPr>
          <w:rStyle w:val="Odkaznapoznmkupodiarou"/>
          <w:rFonts w:cs="Times New Roman"/>
          <w:szCs w:val="24"/>
        </w:rPr>
        <w:footnoteReference w:id="14"/>
      </w:r>
    </w:p>
    <w:p w14:paraId="0DC51582" w14:textId="03FF490F" w:rsidR="00790761" w:rsidRDefault="00AB2F72" w:rsidP="0030219A">
      <w:pPr>
        <w:spacing w:line="276" w:lineRule="auto"/>
        <w:ind w:firstLine="284"/>
        <w:jc w:val="both"/>
        <w:rPr>
          <w:rFonts w:eastAsia="TimesNewRomanPSMT" w:cs="Times New Roman"/>
          <w:szCs w:val="24"/>
        </w:rPr>
      </w:pPr>
      <w:r>
        <w:rPr>
          <w:rFonts w:eastAsia="TimesNewRomanPSMT" w:cs="Times New Roman"/>
          <w:noProof/>
          <w:szCs w:val="24"/>
        </w:rPr>
        <mc:AlternateContent>
          <mc:Choice Requires="wps">
            <w:drawing>
              <wp:anchor distT="0" distB="0" distL="114300" distR="114300" simplePos="0" relativeHeight="251695104" behindDoc="0" locked="0" layoutInCell="1" allowOverlap="1" wp14:anchorId="5FD228DB" wp14:editId="6A89177E">
                <wp:simplePos x="0" y="0"/>
                <wp:positionH relativeFrom="column">
                  <wp:posOffset>3480048</wp:posOffset>
                </wp:positionH>
                <wp:positionV relativeFrom="paragraph">
                  <wp:posOffset>2254691</wp:posOffset>
                </wp:positionV>
                <wp:extent cx="6627" cy="1825487"/>
                <wp:effectExtent l="0" t="0" r="31750" b="22860"/>
                <wp:wrapNone/>
                <wp:docPr id="193" name="Rovná spojnica 193"/>
                <wp:cNvGraphicFramePr/>
                <a:graphic xmlns:a="http://schemas.openxmlformats.org/drawingml/2006/main">
                  <a:graphicData uri="http://schemas.microsoft.com/office/word/2010/wordprocessingShape">
                    <wps:wsp>
                      <wps:cNvCnPr/>
                      <wps:spPr>
                        <a:xfrm>
                          <a:off x="0" y="0"/>
                          <a:ext cx="6627" cy="18254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05E4F" id="Rovná spojnica 19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74pt,177.55pt" to="274.5pt,3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" strokecolor="black [3200]" strokeweight=".5pt">
                <v:stroke joinstyle="miter"/>
              </v:line>
            </w:pict>
          </mc:Fallback>
        </mc:AlternateContent>
      </w:r>
      <w:r>
        <w:rPr>
          <w:rFonts w:eastAsia="TimesNewRomanPSMT" w:cs="Times New Roman"/>
          <w:noProof/>
          <w:szCs w:val="24"/>
        </w:rPr>
        <mc:AlternateContent>
          <mc:Choice Requires="wps">
            <w:drawing>
              <wp:anchor distT="0" distB="0" distL="114300" distR="114300" simplePos="0" relativeHeight="251694080" behindDoc="0" locked="0" layoutInCell="1" allowOverlap="1" wp14:anchorId="53088E46" wp14:editId="5F1FBC5B">
                <wp:simplePos x="0" y="0"/>
                <wp:positionH relativeFrom="column">
                  <wp:posOffset>2262505</wp:posOffset>
                </wp:positionH>
                <wp:positionV relativeFrom="paragraph">
                  <wp:posOffset>2457450</wp:posOffset>
                </wp:positionV>
                <wp:extent cx="0" cy="1630680"/>
                <wp:effectExtent l="0" t="0" r="38100" b="26670"/>
                <wp:wrapNone/>
                <wp:docPr id="192" name="Rovná spojnica 192"/>
                <wp:cNvGraphicFramePr/>
                <a:graphic xmlns:a="http://schemas.openxmlformats.org/drawingml/2006/main">
                  <a:graphicData uri="http://schemas.microsoft.com/office/word/2010/wordprocessingShape">
                    <wps:wsp>
                      <wps:cNvCnPr/>
                      <wps:spPr>
                        <a:xfrm>
                          <a:off x="0" y="0"/>
                          <a:ext cx="0" cy="1630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E9116" id="Rovná spojnica 19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5pt,193.5pt" to="178.15pt,3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" strokecolor="black [3200]" strokeweight=".5pt">
                <v:stroke joinstyle="miter"/>
              </v:line>
            </w:pict>
          </mc:Fallback>
        </mc:AlternateContent>
      </w:r>
      <w:r>
        <w:rPr>
          <w:rFonts w:eastAsia="TimesNewRomanPSMT" w:cs="Times New Roman"/>
          <w:noProof/>
          <w:szCs w:val="24"/>
        </w:rPr>
        <mc:AlternateContent>
          <mc:Choice Requires="wps">
            <w:drawing>
              <wp:anchor distT="0" distB="0" distL="114300" distR="114300" simplePos="0" relativeHeight="251693056" behindDoc="0" locked="0" layoutInCell="1" allowOverlap="1" wp14:anchorId="69FEDCA9" wp14:editId="5D6FE7D0">
                <wp:simplePos x="0" y="0"/>
                <wp:positionH relativeFrom="column">
                  <wp:posOffset>1355725</wp:posOffset>
                </wp:positionH>
                <wp:positionV relativeFrom="paragraph">
                  <wp:posOffset>3158490</wp:posOffset>
                </wp:positionV>
                <wp:extent cx="0" cy="937260"/>
                <wp:effectExtent l="0" t="0" r="38100" b="34290"/>
                <wp:wrapNone/>
                <wp:docPr id="31" name="Rovná spojnica 31"/>
                <wp:cNvGraphicFramePr/>
                <a:graphic xmlns:a="http://schemas.openxmlformats.org/drawingml/2006/main">
                  <a:graphicData uri="http://schemas.microsoft.com/office/word/2010/wordprocessingShape">
                    <wps:wsp>
                      <wps:cNvCnPr/>
                      <wps:spPr>
                        <a:xfrm>
                          <a:off x="0" y="0"/>
                          <a:ext cx="0" cy="937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79101" id="Rovná spojnica 3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248.7pt" to="106.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" strokecolor="black [3200]" strokeweight=".5pt">
                <v:stroke joinstyle="miter"/>
              </v:line>
            </w:pict>
          </mc:Fallback>
        </mc:AlternateContent>
      </w:r>
      <w:r w:rsidRPr="00826A80">
        <w:rPr>
          <w:rFonts w:eastAsia="TimesNewRomanPSMT" w:cs="Times New Roman"/>
          <w:noProof/>
          <w:szCs w:val="24"/>
        </w:rPr>
        <mc:AlternateContent>
          <mc:Choice Requires="wps">
            <w:drawing>
              <wp:anchor distT="45720" distB="45720" distL="114300" distR="114300" simplePos="0" relativeHeight="251692032" behindDoc="1" locked="0" layoutInCell="1" allowOverlap="1" wp14:anchorId="27A6D7BB" wp14:editId="48881822">
                <wp:simplePos x="0" y="0"/>
                <wp:positionH relativeFrom="margin">
                  <wp:posOffset>3703320</wp:posOffset>
                </wp:positionH>
                <wp:positionV relativeFrom="paragraph">
                  <wp:posOffset>3801745</wp:posOffset>
                </wp:positionV>
                <wp:extent cx="1234440" cy="297180"/>
                <wp:effectExtent l="0" t="0" r="3810" b="762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97180"/>
                        </a:xfrm>
                        <a:prstGeom prst="rect">
                          <a:avLst/>
                        </a:prstGeom>
                        <a:solidFill>
                          <a:srgbClr val="FFFFFF"/>
                        </a:solidFill>
                        <a:ln w="9525">
                          <a:noFill/>
                          <a:miter lim="800000"/>
                          <a:headEnd/>
                          <a:tailEnd/>
                        </a:ln>
                      </wps:spPr>
                      <wps:txbx>
                        <w:txbxContent>
                          <w:p w14:paraId="59FD77E9" w14:textId="582AF0EF" w:rsidR="0001504E" w:rsidRPr="00826A80" w:rsidRDefault="0001504E" w:rsidP="00AB2F72">
                            <w:pPr>
                              <w:rPr>
                                <w:rFonts w:cs="Times New Roman"/>
                                <w:szCs w:val="24"/>
                              </w:rPr>
                            </w:pPr>
                            <w:r>
                              <w:rPr>
                                <w:rFonts w:cs="Times New Roman"/>
                                <w:szCs w:val="24"/>
                              </w:rPr>
                              <w:t>Pokles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6D7BB" id="_x0000_s1039" type="#_x0000_t202" style="position:absolute;left:0;text-align:left;margin-left:291.6pt;margin-top:299.35pt;width:97.2pt;height:23.4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" stroked="f">
                <v:textbox>
                  <w:txbxContent>
                    <w:p w14:paraId="59FD77E9" w14:textId="582AF0EF" w:rsidR="0001504E" w:rsidRPr="00826A80" w:rsidRDefault="0001504E" w:rsidP="00AB2F72">
                      <w:pPr>
                        <w:rPr>
                          <w:rFonts w:cs="Times New Roman"/>
                          <w:szCs w:val="24"/>
                        </w:rPr>
                      </w:pPr>
                      <w:r>
                        <w:rPr>
                          <w:rFonts w:cs="Times New Roman"/>
                          <w:szCs w:val="24"/>
                        </w:rPr>
                        <w:t>Pokles</w:t>
                      </w:r>
                    </w:p>
                  </w:txbxContent>
                </v:textbox>
                <w10:wrap anchorx="margin"/>
              </v:shape>
            </w:pict>
          </mc:Fallback>
        </mc:AlternateContent>
      </w:r>
      <w:r w:rsidRPr="00826A80">
        <w:rPr>
          <w:rFonts w:eastAsia="TimesNewRomanPSMT" w:cs="Times New Roman"/>
          <w:noProof/>
          <w:szCs w:val="24"/>
        </w:rPr>
        <mc:AlternateContent>
          <mc:Choice Requires="wps">
            <w:drawing>
              <wp:anchor distT="45720" distB="45720" distL="114300" distR="114300" simplePos="0" relativeHeight="251685888" behindDoc="1" locked="0" layoutInCell="1" allowOverlap="1" wp14:anchorId="2084F1CB" wp14:editId="38A2508B">
                <wp:simplePos x="0" y="0"/>
                <wp:positionH relativeFrom="margin">
                  <wp:posOffset>2544445</wp:posOffset>
                </wp:positionH>
                <wp:positionV relativeFrom="paragraph">
                  <wp:posOffset>3806190</wp:posOffset>
                </wp:positionV>
                <wp:extent cx="1234440" cy="297180"/>
                <wp:effectExtent l="0" t="0" r="3810" b="762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97180"/>
                        </a:xfrm>
                        <a:prstGeom prst="rect">
                          <a:avLst/>
                        </a:prstGeom>
                        <a:solidFill>
                          <a:srgbClr val="FFFFFF"/>
                        </a:solidFill>
                        <a:ln w="9525">
                          <a:noFill/>
                          <a:miter lim="800000"/>
                          <a:headEnd/>
                          <a:tailEnd/>
                        </a:ln>
                      </wps:spPr>
                      <wps:txbx>
                        <w:txbxContent>
                          <w:p w14:paraId="4777BE23" w14:textId="694240A6" w:rsidR="0001504E" w:rsidRPr="00826A80" w:rsidRDefault="0001504E" w:rsidP="00826A80">
                            <w:pPr>
                              <w:rPr>
                                <w:rFonts w:cs="Times New Roman"/>
                                <w:szCs w:val="24"/>
                              </w:rPr>
                            </w:pPr>
                            <w:r>
                              <w:rPr>
                                <w:rFonts w:cs="Times New Roman"/>
                                <w:szCs w:val="24"/>
                              </w:rPr>
                              <w:t>Zrelosť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F1CB" id="_x0000_s1040" type="#_x0000_t202" style="position:absolute;left:0;text-align:left;margin-left:200.35pt;margin-top:299.7pt;width:97.2pt;height:23.4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" stroked="f">
                <v:textbox>
                  <w:txbxContent>
                    <w:p w14:paraId="4777BE23" w14:textId="694240A6" w:rsidR="0001504E" w:rsidRPr="00826A80" w:rsidRDefault="0001504E" w:rsidP="00826A80">
                      <w:pPr>
                        <w:rPr>
                          <w:rFonts w:cs="Times New Roman"/>
                          <w:szCs w:val="24"/>
                        </w:rPr>
                      </w:pPr>
                      <w:r>
                        <w:rPr>
                          <w:rFonts w:cs="Times New Roman"/>
                          <w:szCs w:val="24"/>
                        </w:rPr>
                        <w:t>Zrelosť</w:t>
                      </w:r>
                    </w:p>
                  </w:txbxContent>
                </v:textbox>
                <w10:wrap anchorx="margin"/>
              </v:shape>
            </w:pict>
          </mc:Fallback>
        </mc:AlternateContent>
      </w:r>
      <w:r w:rsidR="00826A80" w:rsidRPr="00826A80">
        <w:rPr>
          <w:rFonts w:eastAsia="TimesNewRomanPSMT" w:cs="Times New Roman"/>
          <w:noProof/>
          <w:szCs w:val="24"/>
        </w:rPr>
        <mc:AlternateContent>
          <mc:Choice Requires="wps">
            <w:drawing>
              <wp:anchor distT="45720" distB="45720" distL="114300" distR="114300" simplePos="0" relativeHeight="251687936" behindDoc="1" locked="0" layoutInCell="1" allowOverlap="1" wp14:anchorId="598CB7AF" wp14:editId="7D55A51A">
                <wp:simplePos x="0" y="0"/>
                <wp:positionH relativeFrom="margin">
                  <wp:posOffset>1538605</wp:posOffset>
                </wp:positionH>
                <wp:positionV relativeFrom="paragraph">
                  <wp:posOffset>3821430</wp:posOffset>
                </wp:positionV>
                <wp:extent cx="464820" cy="274320"/>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74320"/>
                        </a:xfrm>
                        <a:prstGeom prst="rect">
                          <a:avLst/>
                        </a:prstGeom>
                        <a:solidFill>
                          <a:srgbClr val="FFFFFF"/>
                        </a:solidFill>
                        <a:ln w="9525">
                          <a:noFill/>
                          <a:miter lim="800000"/>
                          <a:headEnd/>
                          <a:tailEnd/>
                        </a:ln>
                      </wps:spPr>
                      <wps:txbx>
                        <w:txbxContent>
                          <w:p w14:paraId="12D0BC31" w14:textId="01807219" w:rsidR="0001504E" w:rsidRPr="00826A80" w:rsidRDefault="0001504E" w:rsidP="00826A80">
                            <w:pPr>
                              <w:rPr>
                                <w:rFonts w:cs="Times New Roman"/>
                                <w:szCs w:val="24"/>
                              </w:rPr>
                            </w:pPr>
                            <w:r>
                              <w:rPr>
                                <w:rFonts w:cs="Times New Roman"/>
                                <w:szCs w:val="24"/>
                              </w:rPr>
                              <w:t>Rast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CB7AF" id="_x0000_s1041" type="#_x0000_t202" style="position:absolute;left:0;text-align:left;margin-left:121.15pt;margin-top:300.9pt;width:36.6pt;height:21.6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" stroked="f">
                <v:textbox>
                  <w:txbxContent>
                    <w:p w14:paraId="12D0BC31" w14:textId="01807219" w:rsidR="0001504E" w:rsidRPr="00826A80" w:rsidRDefault="0001504E" w:rsidP="00826A80">
                      <w:pPr>
                        <w:rPr>
                          <w:rFonts w:cs="Times New Roman"/>
                          <w:szCs w:val="24"/>
                        </w:rPr>
                      </w:pPr>
                      <w:r>
                        <w:rPr>
                          <w:rFonts w:cs="Times New Roman"/>
                          <w:szCs w:val="24"/>
                        </w:rPr>
                        <w:t>Rast</w:t>
                      </w:r>
                    </w:p>
                  </w:txbxContent>
                </v:textbox>
                <w10:wrap anchorx="margin"/>
              </v:shape>
            </w:pict>
          </mc:Fallback>
        </mc:AlternateContent>
      </w:r>
      <w:r w:rsidR="00826A80" w:rsidRPr="00826A80">
        <w:rPr>
          <w:rFonts w:eastAsia="TimesNewRomanPSMT" w:cs="Times New Roman"/>
          <w:noProof/>
          <w:szCs w:val="24"/>
        </w:rPr>
        <mc:AlternateContent>
          <mc:Choice Requires="wps">
            <w:drawing>
              <wp:anchor distT="45720" distB="45720" distL="114300" distR="114300" simplePos="0" relativeHeight="251689984" behindDoc="1" locked="0" layoutInCell="1" allowOverlap="1" wp14:anchorId="71F178FE" wp14:editId="3FAD0F76">
                <wp:simplePos x="0" y="0"/>
                <wp:positionH relativeFrom="margin">
                  <wp:posOffset>456565</wp:posOffset>
                </wp:positionH>
                <wp:positionV relativeFrom="paragraph">
                  <wp:posOffset>3821430</wp:posOffset>
                </wp:positionV>
                <wp:extent cx="868680" cy="312420"/>
                <wp:effectExtent l="0" t="0" r="7620" b="0"/>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12420"/>
                        </a:xfrm>
                        <a:prstGeom prst="rect">
                          <a:avLst/>
                        </a:prstGeom>
                        <a:solidFill>
                          <a:srgbClr val="FFFFFF"/>
                        </a:solidFill>
                        <a:ln w="9525">
                          <a:noFill/>
                          <a:miter lim="800000"/>
                          <a:headEnd/>
                          <a:tailEnd/>
                        </a:ln>
                      </wps:spPr>
                      <wps:txbx>
                        <w:txbxContent>
                          <w:p w14:paraId="6492E1E8" w14:textId="39807899" w:rsidR="0001504E" w:rsidRPr="00826A80" w:rsidRDefault="0001504E" w:rsidP="00826A80">
                            <w:pPr>
                              <w:rPr>
                                <w:rFonts w:cs="Times New Roman"/>
                                <w:szCs w:val="24"/>
                              </w:rPr>
                            </w:pPr>
                            <w:r>
                              <w:rPr>
                                <w:rFonts w:cs="Times New Roman"/>
                                <w:szCs w:val="24"/>
                              </w:rPr>
                              <w:t>Zavedenie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178FE" id="_x0000_s1042" type="#_x0000_t202" style="position:absolute;left:0;text-align:left;margin-left:35.95pt;margin-top:300.9pt;width:68.4pt;height:24.6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" stroked="f">
                <v:textbox>
                  <w:txbxContent>
                    <w:p w14:paraId="6492E1E8" w14:textId="39807899" w:rsidR="0001504E" w:rsidRPr="00826A80" w:rsidRDefault="0001504E" w:rsidP="00826A80">
                      <w:pPr>
                        <w:rPr>
                          <w:rFonts w:cs="Times New Roman"/>
                          <w:szCs w:val="24"/>
                        </w:rPr>
                      </w:pPr>
                      <w:r>
                        <w:rPr>
                          <w:rFonts w:cs="Times New Roman"/>
                          <w:szCs w:val="24"/>
                        </w:rPr>
                        <w:t>Zavedenie</w:t>
                      </w:r>
                    </w:p>
                  </w:txbxContent>
                </v:textbox>
                <w10:wrap anchorx="margin"/>
              </v:shape>
            </w:pict>
          </mc:Fallback>
        </mc:AlternateContent>
      </w:r>
      <w:r w:rsidR="00826A80" w:rsidRPr="00826A80">
        <w:rPr>
          <w:rFonts w:eastAsia="TimesNewRomanPSMT" w:cs="Times New Roman"/>
          <w:noProof/>
          <w:szCs w:val="24"/>
        </w:rPr>
        <mc:AlternateContent>
          <mc:Choice Requires="wps">
            <w:drawing>
              <wp:anchor distT="45720" distB="45720" distL="114300" distR="114300" simplePos="0" relativeHeight="251681792" behindDoc="0" locked="0" layoutInCell="1" allowOverlap="1" wp14:anchorId="51180D8F" wp14:editId="1751F4FB">
                <wp:simplePos x="0" y="0"/>
                <wp:positionH relativeFrom="margin">
                  <wp:posOffset>-343535</wp:posOffset>
                </wp:positionH>
                <wp:positionV relativeFrom="paragraph">
                  <wp:posOffset>1474470</wp:posOffset>
                </wp:positionV>
                <wp:extent cx="563880" cy="274320"/>
                <wp:effectExtent l="0" t="0" r="7620" b="0"/>
                <wp:wrapSquare wrapText="bothSides"/>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noFill/>
                          <a:miter lim="800000"/>
                          <a:headEnd/>
                          <a:tailEnd/>
                        </a:ln>
                      </wps:spPr>
                      <wps:txbx>
                        <w:txbxContent>
                          <w:p w14:paraId="33364F25" w14:textId="15F86C69" w:rsidR="0001504E" w:rsidRPr="00826A80" w:rsidRDefault="0001504E" w:rsidP="00826A80">
                            <w:pPr>
                              <w:rPr>
                                <w:rFonts w:cs="Times New Roman"/>
                                <w:szCs w:val="24"/>
                              </w:rPr>
                            </w:pPr>
                            <w:r>
                              <w:rPr>
                                <w:rFonts w:cs="Times New Roman"/>
                                <w:szCs w:val="24"/>
                              </w:rPr>
                              <w:t>Obrat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80D8F" id="_x0000_s1043" type="#_x0000_t202" style="position:absolute;left:0;text-align:left;margin-left:-27.05pt;margin-top:116.1pt;width:44.4pt;height:21.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" stroked="f">
                <v:textbox>
                  <w:txbxContent>
                    <w:p w14:paraId="33364F25" w14:textId="15F86C69" w:rsidR="0001504E" w:rsidRPr="00826A80" w:rsidRDefault="0001504E" w:rsidP="00826A80">
                      <w:pPr>
                        <w:rPr>
                          <w:rFonts w:cs="Times New Roman"/>
                          <w:szCs w:val="24"/>
                        </w:rPr>
                      </w:pPr>
                      <w:r>
                        <w:rPr>
                          <w:rFonts w:cs="Times New Roman"/>
                          <w:szCs w:val="24"/>
                        </w:rPr>
                        <w:t>Obrat</w:t>
                      </w:r>
                    </w:p>
                  </w:txbxContent>
                </v:textbox>
                <w10:wrap type="square" anchorx="margin"/>
              </v:shape>
            </w:pict>
          </mc:Fallback>
        </mc:AlternateContent>
      </w:r>
      <w:r w:rsidR="00826A80" w:rsidRPr="00826A80">
        <w:rPr>
          <w:rFonts w:eastAsia="TimesNewRomanPSMT" w:cs="Times New Roman"/>
          <w:noProof/>
          <w:szCs w:val="24"/>
        </w:rPr>
        <mc:AlternateContent>
          <mc:Choice Requires="wps">
            <w:drawing>
              <wp:anchor distT="45720" distB="45720" distL="114300" distR="114300" simplePos="0" relativeHeight="251679744" behindDoc="0" locked="0" layoutInCell="1" allowOverlap="1" wp14:anchorId="081162FA" wp14:editId="14FBE841">
                <wp:simplePos x="0" y="0"/>
                <wp:positionH relativeFrom="margin">
                  <wp:align>center</wp:align>
                </wp:positionH>
                <wp:positionV relativeFrom="paragraph">
                  <wp:posOffset>1390650</wp:posOffset>
                </wp:positionV>
                <wp:extent cx="1234440" cy="274320"/>
                <wp:effectExtent l="0" t="0" r="3810" b="0"/>
                <wp:wrapSquare wrapText="bothSides"/>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74320"/>
                        </a:xfrm>
                        <a:prstGeom prst="rect">
                          <a:avLst/>
                        </a:prstGeom>
                        <a:solidFill>
                          <a:srgbClr val="FFFFFF"/>
                        </a:solidFill>
                        <a:ln w="9525">
                          <a:noFill/>
                          <a:miter lim="800000"/>
                          <a:headEnd/>
                          <a:tailEnd/>
                        </a:ln>
                      </wps:spPr>
                      <wps:txbx>
                        <w:txbxContent>
                          <w:p w14:paraId="7B3B7D61" w14:textId="25F73F42" w:rsidR="0001504E" w:rsidRPr="00826A80" w:rsidRDefault="0001504E">
                            <w:pPr>
                              <w:rPr>
                                <w:rFonts w:cs="Times New Roman"/>
                                <w:szCs w:val="24"/>
                              </w:rPr>
                            </w:pPr>
                            <w:r>
                              <w:rPr>
                                <w:rFonts w:cs="Times New Roman"/>
                                <w:szCs w:val="24"/>
                              </w:rPr>
                              <w:t>Produkty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162FA" id="_x0000_s1044" type="#_x0000_t202" style="position:absolute;left:0;text-align:left;margin-left:0;margin-top:109.5pt;width:97.2pt;height:21.6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" stroked="f">
                <v:textbox>
                  <w:txbxContent>
                    <w:p w14:paraId="7B3B7D61" w14:textId="25F73F42" w:rsidR="0001504E" w:rsidRPr="00826A80" w:rsidRDefault="0001504E">
                      <w:pPr>
                        <w:rPr>
                          <w:rFonts w:cs="Times New Roman"/>
                          <w:szCs w:val="24"/>
                        </w:rPr>
                      </w:pPr>
                      <w:r>
                        <w:rPr>
                          <w:rFonts w:cs="Times New Roman"/>
                          <w:szCs w:val="24"/>
                        </w:rPr>
                        <w:t>Produkty</w:t>
                      </w:r>
                    </w:p>
                  </w:txbxContent>
                </v:textbox>
                <w10:wrap type="square" anchorx="margin"/>
              </v:shape>
            </w:pict>
          </mc:Fallback>
        </mc:AlternateContent>
      </w:r>
      <w:r w:rsidR="00826A80">
        <w:rPr>
          <w:rFonts w:eastAsia="TimesNewRomanPSMT" w:cs="Times New Roman"/>
          <w:noProof/>
          <w:szCs w:val="24"/>
        </w:rPr>
        <mc:AlternateContent>
          <mc:Choice Requires="wps">
            <w:drawing>
              <wp:anchor distT="0" distB="0" distL="114300" distR="114300" simplePos="0" relativeHeight="251677696" behindDoc="0" locked="0" layoutInCell="1" allowOverlap="1" wp14:anchorId="682B1CC7" wp14:editId="41D46D35">
                <wp:simplePos x="0" y="0"/>
                <wp:positionH relativeFrom="column">
                  <wp:posOffset>288925</wp:posOffset>
                </wp:positionH>
                <wp:positionV relativeFrom="paragraph">
                  <wp:posOffset>2103014</wp:posOffset>
                </wp:positionV>
                <wp:extent cx="4983480" cy="2000356"/>
                <wp:effectExtent l="0" t="0" r="26670" b="19050"/>
                <wp:wrapNone/>
                <wp:docPr id="23" name="Voľný tvar: obrazec 23"/>
                <wp:cNvGraphicFramePr/>
                <a:graphic xmlns:a="http://schemas.openxmlformats.org/drawingml/2006/main">
                  <a:graphicData uri="http://schemas.microsoft.com/office/word/2010/wordprocessingShape">
                    <wps:wsp>
                      <wps:cNvSpPr/>
                      <wps:spPr>
                        <a:xfrm>
                          <a:off x="0" y="0"/>
                          <a:ext cx="4983480" cy="2000356"/>
                        </a:xfrm>
                        <a:custGeom>
                          <a:avLst/>
                          <a:gdLst>
                            <a:gd name="connsiteX0" fmla="*/ 0 w 4983480"/>
                            <a:gd name="connsiteY0" fmla="*/ 2000356 h 2000356"/>
                            <a:gd name="connsiteX1" fmla="*/ 2705100 w 4983480"/>
                            <a:gd name="connsiteY1" fmla="*/ 11536 h 2000356"/>
                            <a:gd name="connsiteX2" fmla="*/ 4015740 w 4983480"/>
                            <a:gd name="connsiteY2" fmla="*/ 1192636 h 2000356"/>
                            <a:gd name="connsiteX3" fmla="*/ 4983480 w 4983480"/>
                            <a:gd name="connsiteY3" fmla="*/ 1405996 h 2000356"/>
                          </a:gdLst>
                          <a:ahLst/>
                          <a:cxnLst>
                            <a:cxn ang="0">
                              <a:pos x="connsiteX0" y="connsiteY0"/>
                            </a:cxn>
                            <a:cxn ang="0">
                              <a:pos x="connsiteX1" y="connsiteY1"/>
                            </a:cxn>
                            <a:cxn ang="0">
                              <a:pos x="connsiteX2" y="connsiteY2"/>
                            </a:cxn>
                            <a:cxn ang="0">
                              <a:pos x="connsiteX3" y="connsiteY3"/>
                            </a:cxn>
                          </a:cxnLst>
                          <a:rect l="l" t="t" r="r" b="b"/>
                          <a:pathLst>
                            <a:path w="4983480" h="2000356">
                              <a:moveTo>
                                <a:pt x="0" y="2000356"/>
                              </a:moveTo>
                              <a:cubicBezTo>
                                <a:pt x="1017905" y="1073256"/>
                                <a:pt x="2035810" y="146156"/>
                                <a:pt x="2705100" y="11536"/>
                              </a:cubicBezTo>
                              <a:cubicBezTo>
                                <a:pt x="3374390" y="-123084"/>
                                <a:pt x="3636010" y="960226"/>
                                <a:pt x="4015740" y="1192636"/>
                              </a:cubicBezTo>
                              <a:cubicBezTo>
                                <a:pt x="4395470" y="1425046"/>
                                <a:pt x="4689475" y="1415521"/>
                                <a:pt x="4983480" y="140599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CC1553" id="Voľný tvar: obrazec 23" o:spid="_x0000_s1026" style="position:absolute;margin-left:22.75pt;margin-top:165.6pt;width:392.4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983480,200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" path="m,2000356c1017905,1073256,2035810,146156,2705100,11536v669290,-134620,930910,948690,1310640,1181100c4395470,1425046,4689475,1415521,4983480,1405996e" filled="f" strokecolor="black [3200]" strokeweight="1pt">
                <v:stroke joinstyle="miter"/>
                <v:path arrowok="t" o:connecttype="custom" o:connectlocs="0,2000356;2705100,11536;4015740,1192636;4983480,1405996" o:connectangles="0,0,0,0"/>
              </v:shape>
            </w:pict>
          </mc:Fallback>
        </mc:AlternateContent>
      </w:r>
      <w:r w:rsidR="00826A80">
        <w:rPr>
          <w:rFonts w:eastAsia="TimesNewRomanPSMT" w:cs="Times New Roman"/>
          <w:noProof/>
          <w:szCs w:val="24"/>
        </w:rPr>
        <mc:AlternateContent>
          <mc:Choice Requires="wps">
            <w:drawing>
              <wp:anchor distT="0" distB="0" distL="114300" distR="114300" simplePos="0" relativeHeight="251676672" behindDoc="0" locked="0" layoutInCell="1" allowOverlap="1" wp14:anchorId="580D40CD" wp14:editId="5729F4E6">
                <wp:simplePos x="0" y="0"/>
                <wp:positionH relativeFrom="column">
                  <wp:posOffset>281305</wp:posOffset>
                </wp:positionH>
                <wp:positionV relativeFrom="paragraph">
                  <wp:posOffset>4072890</wp:posOffset>
                </wp:positionV>
                <wp:extent cx="5158740" cy="30480"/>
                <wp:effectExtent l="0" t="76200" r="22860" b="64770"/>
                <wp:wrapNone/>
                <wp:docPr id="21" name="Rovná spojovacia šípka 21"/>
                <wp:cNvGraphicFramePr/>
                <a:graphic xmlns:a="http://schemas.openxmlformats.org/drawingml/2006/main">
                  <a:graphicData uri="http://schemas.microsoft.com/office/word/2010/wordprocessingShape">
                    <wps:wsp>
                      <wps:cNvCnPr/>
                      <wps:spPr>
                        <a:xfrm flipV="1">
                          <a:off x="0" y="0"/>
                          <a:ext cx="5158740" cy="304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84D513" id="_x0000_t32" coordsize="21600,21600" o:spt="32" o:oned="t" path="m,l21600,21600e" filled="f">
                <v:path arrowok="t" fillok="f" o:connecttype="none"/>
                <o:lock v:ext="edit" shapetype="t"/>
              </v:shapetype>
              <v:shape id="Rovná spojovacia šípka 21" o:spid="_x0000_s1026" type="#_x0000_t32" style="position:absolute;margin-left:22.15pt;margin-top:320.7pt;width:406.2pt;height:2.4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" strokecolor="black [3200]" strokeweight="1pt">
                <v:stroke endarrow="block" joinstyle="miter"/>
              </v:shape>
            </w:pict>
          </mc:Fallback>
        </mc:AlternateContent>
      </w:r>
      <w:r w:rsidR="00826A80">
        <w:rPr>
          <w:rFonts w:eastAsia="TimesNewRomanPSMT" w:cs="Times New Roman"/>
          <w:noProof/>
          <w:szCs w:val="24"/>
        </w:rPr>
        <mc:AlternateContent>
          <mc:Choice Requires="wps">
            <w:drawing>
              <wp:anchor distT="0" distB="0" distL="114300" distR="114300" simplePos="0" relativeHeight="251675648" behindDoc="0" locked="0" layoutInCell="1" allowOverlap="1" wp14:anchorId="33ADD04D" wp14:editId="561779E7">
                <wp:simplePos x="0" y="0"/>
                <wp:positionH relativeFrom="column">
                  <wp:posOffset>281305</wp:posOffset>
                </wp:positionH>
                <wp:positionV relativeFrom="paragraph">
                  <wp:posOffset>1482090</wp:posOffset>
                </wp:positionV>
                <wp:extent cx="0" cy="2621280"/>
                <wp:effectExtent l="76200" t="38100" r="57150" b="26670"/>
                <wp:wrapNone/>
                <wp:docPr id="20" name="Rovná spojovacia šípka 20"/>
                <wp:cNvGraphicFramePr/>
                <a:graphic xmlns:a="http://schemas.openxmlformats.org/drawingml/2006/main">
                  <a:graphicData uri="http://schemas.microsoft.com/office/word/2010/wordprocessingShape">
                    <wps:wsp>
                      <wps:cNvCnPr/>
                      <wps:spPr>
                        <a:xfrm flipV="1">
                          <a:off x="0" y="0"/>
                          <a:ext cx="0" cy="26212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D694A6" id="Rovná spojovacia šípka 20" o:spid="_x0000_s1026" type="#_x0000_t32" style="position:absolute;margin-left:22.15pt;margin-top:116.7pt;width:0;height:206.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" strokecolor="black [3200]" strokeweight="1pt">
                <v:stroke endarrow="block" joinstyle="miter"/>
              </v:shape>
            </w:pict>
          </mc:Fallback>
        </mc:AlternateContent>
      </w:r>
      <w:r w:rsidR="00464BF6">
        <w:rPr>
          <w:rFonts w:eastAsia="TimesNewRomanPSMT" w:cs="Times New Roman"/>
          <w:szCs w:val="24"/>
        </w:rPr>
        <w:t>Životný cyklus</w:t>
      </w:r>
      <w:r w:rsidR="0074113C">
        <w:rPr>
          <w:rFonts w:eastAsia="TimesNewRomanPSMT" w:cs="Times New Roman"/>
          <w:szCs w:val="24"/>
        </w:rPr>
        <w:t xml:space="preserve"> produktu</w:t>
      </w:r>
      <w:r w:rsidR="00464BF6">
        <w:rPr>
          <w:rFonts w:eastAsia="TimesNewRomanPSMT" w:cs="Times New Roman"/>
          <w:szCs w:val="24"/>
        </w:rPr>
        <w:t xml:space="preserve"> má niekoľko fáz. V každej fáze sa použité marketingové nástroje líšia podľa reakcie zákazníkov, trhu a konkurencie.</w:t>
      </w:r>
      <w:r w:rsidR="00464BF6">
        <w:rPr>
          <w:rStyle w:val="Odkaznapoznmkupodiarou"/>
          <w:rFonts w:eastAsia="TimesNewRomanPSMT" w:cs="Times New Roman"/>
          <w:szCs w:val="24"/>
        </w:rPr>
        <w:footnoteReference w:id="15"/>
      </w:r>
      <w:r w:rsidR="00464BF6">
        <w:rPr>
          <w:rFonts w:eastAsia="TimesNewRomanPSMT" w:cs="Times New Roman"/>
          <w:szCs w:val="24"/>
        </w:rPr>
        <w:t xml:space="preserve"> Produkt počas svojho životného cyklu prechádza štyrmi etapami a to, etapou zavedenia, rastu, zrelosti, a úpadku (viď. Obr.</w:t>
      </w:r>
      <w:r w:rsidR="0074113C">
        <w:rPr>
          <w:rFonts w:eastAsia="TimesNewRomanPSMT" w:cs="Times New Roman"/>
          <w:szCs w:val="24"/>
        </w:rPr>
        <w:t xml:space="preserve"> </w:t>
      </w:r>
      <w:r w:rsidR="00464BF6">
        <w:rPr>
          <w:rFonts w:eastAsia="TimesNewRomanPSMT" w:cs="Times New Roman"/>
          <w:szCs w:val="24"/>
        </w:rPr>
        <w:t>2.) Jednotlivé fázy sú rôzne dlhé a podľa toho sa mení aj krivka priebehu životného cyklu. Jej priebeh ovplyvňujú aj výkyvy v dopyte a obratoch.</w:t>
      </w:r>
      <w:r w:rsidR="00826A80">
        <w:rPr>
          <w:rStyle w:val="Odkaznapoznmkupodiarou"/>
          <w:rFonts w:eastAsia="TimesNewRomanPSMT" w:cs="Times New Roman"/>
          <w:szCs w:val="24"/>
        </w:rPr>
        <w:footnoteReference w:id="16"/>
      </w:r>
    </w:p>
    <w:p w14:paraId="19C87FDB" w14:textId="6229F38D" w:rsidR="00790761" w:rsidRDefault="00790761" w:rsidP="0030219A">
      <w:pPr>
        <w:spacing w:line="276" w:lineRule="auto"/>
        <w:ind w:firstLine="284"/>
        <w:jc w:val="both"/>
        <w:rPr>
          <w:rFonts w:eastAsia="TimesNewRomanPSMT" w:cs="Times New Roman"/>
          <w:szCs w:val="24"/>
        </w:rPr>
      </w:pPr>
    </w:p>
    <w:p w14:paraId="54773B96" w14:textId="16327E4D" w:rsidR="00790761" w:rsidRDefault="00790761" w:rsidP="0030219A">
      <w:pPr>
        <w:spacing w:line="276" w:lineRule="auto"/>
        <w:ind w:firstLine="284"/>
        <w:jc w:val="both"/>
        <w:rPr>
          <w:rFonts w:eastAsia="TimesNewRomanPSMT" w:cs="Times New Roman"/>
          <w:szCs w:val="24"/>
        </w:rPr>
      </w:pPr>
    </w:p>
    <w:p w14:paraId="6408A0FF" w14:textId="77777777" w:rsidR="00790761" w:rsidRDefault="00790761" w:rsidP="0030219A">
      <w:pPr>
        <w:spacing w:line="276" w:lineRule="auto"/>
        <w:ind w:firstLine="284"/>
        <w:jc w:val="both"/>
        <w:rPr>
          <w:rFonts w:eastAsia="TimesNewRomanPSMT" w:cs="Times New Roman"/>
          <w:szCs w:val="24"/>
        </w:rPr>
      </w:pPr>
    </w:p>
    <w:p w14:paraId="38530EDF" w14:textId="656E6171" w:rsidR="00AB2F72" w:rsidRDefault="00AB2F72" w:rsidP="0030219A">
      <w:pPr>
        <w:spacing w:line="276" w:lineRule="auto"/>
        <w:jc w:val="both"/>
        <w:rPr>
          <w:rFonts w:eastAsia="TimesNewRomanPSMT" w:cs="Times New Roman"/>
          <w:szCs w:val="24"/>
        </w:rPr>
      </w:pPr>
    </w:p>
    <w:p w14:paraId="569D237C" w14:textId="65673A6A" w:rsidR="00AB2F72" w:rsidRDefault="00AB2F72" w:rsidP="0030219A">
      <w:pPr>
        <w:spacing w:line="276" w:lineRule="auto"/>
        <w:jc w:val="both"/>
        <w:rPr>
          <w:rFonts w:eastAsia="TimesNewRomanPSMT" w:cs="Times New Roman"/>
          <w:szCs w:val="24"/>
        </w:rPr>
      </w:pPr>
    </w:p>
    <w:p w14:paraId="4438E3B4" w14:textId="55843925" w:rsidR="00AB2F72" w:rsidRDefault="00AB2F72" w:rsidP="0030219A">
      <w:pPr>
        <w:spacing w:line="276" w:lineRule="auto"/>
        <w:jc w:val="both"/>
        <w:rPr>
          <w:rFonts w:eastAsia="TimesNewRomanPSMT" w:cs="Times New Roman"/>
          <w:szCs w:val="24"/>
        </w:rPr>
      </w:pPr>
    </w:p>
    <w:p w14:paraId="4C912897" w14:textId="77CF1520" w:rsidR="00AB2F72" w:rsidRDefault="00AB2F72" w:rsidP="0030219A">
      <w:pPr>
        <w:spacing w:line="276" w:lineRule="auto"/>
        <w:jc w:val="both"/>
        <w:rPr>
          <w:rFonts w:eastAsia="TimesNewRomanPSMT" w:cs="Times New Roman"/>
          <w:szCs w:val="24"/>
        </w:rPr>
      </w:pPr>
    </w:p>
    <w:p w14:paraId="5E6A5885" w14:textId="30D2D5BC" w:rsidR="00AB2F72" w:rsidRDefault="00AB2F72" w:rsidP="0030219A">
      <w:pPr>
        <w:spacing w:line="276" w:lineRule="auto"/>
        <w:jc w:val="both"/>
        <w:rPr>
          <w:rFonts w:eastAsia="TimesNewRomanPSMT" w:cs="Times New Roman"/>
          <w:szCs w:val="24"/>
        </w:rPr>
      </w:pPr>
    </w:p>
    <w:p w14:paraId="235E6AF6" w14:textId="783A14CA" w:rsidR="00AB2F72" w:rsidRDefault="00AB2F72" w:rsidP="0030219A">
      <w:pPr>
        <w:spacing w:line="276" w:lineRule="auto"/>
        <w:jc w:val="both"/>
        <w:rPr>
          <w:rFonts w:eastAsia="TimesNewRomanPSMT" w:cs="Times New Roman"/>
          <w:szCs w:val="24"/>
        </w:rPr>
      </w:pPr>
    </w:p>
    <w:p w14:paraId="673C76C7" w14:textId="774D8E9D" w:rsidR="00AB2F72" w:rsidRDefault="00790761" w:rsidP="0030219A">
      <w:pPr>
        <w:spacing w:line="276" w:lineRule="auto"/>
        <w:jc w:val="both"/>
        <w:rPr>
          <w:rFonts w:eastAsia="TimesNewRomanPSMT" w:cs="Times New Roman"/>
          <w:szCs w:val="24"/>
        </w:rPr>
      </w:pPr>
      <w:r w:rsidRPr="00826A80">
        <w:rPr>
          <w:rFonts w:eastAsia="TimesNewRomanPSMT" w:cs="Times New Roman"/>
          <w:noProof/>
          <w:szCs w:val="24"/>
        </w:rPr>
        <mc:AlternateContent>
          <mc:Choice Requires="wps">
            <w:drawing>
              <wp:anchor distT="45720" distB="45720" distL="114300" distR="114300" simplePos="0" relativeHeight="251683840" behindDoc="0" locked="0" layoutInCell="1" allowOverlap="1" wp14:anchorId="0E488720" wp14:editId="756505DB">
                <wp:simplePos x="0" y="0"/>
                <wp:positionH relativeFrom="margin">
                  <wp:align>right</wp:align>
                </wp:positionH>
                <wp:positionV relativeFrom="paragraph">
                  <wp:posOffset>281305</wp:posOffset>
                </wp:positionV>
                <wp:extent cx="472440" cy="266700"/>
                <wp:effectExtent l="0" t="0" r="3810" b="0"/>
                <wp:wrapSquare wrapText="bothSides"/>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66700"/>
                        </a:xfrm>
                        <a:prstGeom prst="rect">
                          <a:avLst/>
                        </a:prstGeom>
                        <a:solidFill>
                          <a:srgbClr val="FFFFFF"/>
                        </a:solidFill>
                        <a:ln w="9525">
                          <a:noFill/>
                          <a:miter lim="800000"/>
                          <a:headEnd/>
                          <a:tailEnd/>
                        </a:ln>
                      </wps:spPr>
                      <wps:txbx>
                        <w:txbxContent>
                          <w:p w14:paraId="317AF6C7" w14:textId="77A79A7B" w:rsidR="0001504E" w:rsidRPr="00826A80" w:rsidRDefault="0001504E" w:rsidP="00826A80">
                            <w:pPr>
                              <w:rPr>
                                <w:rFonts w:cs="Times New Roman"/>
                                <w:szCs w:val="24"/>
                              </w:rPr>
                            </w:pPr>
                            <w:r>
                              <w:rPr>
                                <w:rFonts w:cs="Times New Roman"/>
                                <w:szCs w:val="24"/>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88720" id="_x0000_s1045" type="#_x0000_t202" style="position:absolute;left:0;text-align:left;margin-left:-14pt;margin-top:22.15pt;width:37.2pt;height:21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" stroked="f">
                <v:textbox>
                  <w:txbxContent>
                    <w:p w14:paraId="317AF6C7" w14:textId="77A79A7B" w:rsidR="0001504E" w:rsidRPr="00826A80" w:rsidRDefault="0001504E" w:rsidP="00826A80">
                      <w:pPr>
                        <w:rPr>
                          <w:rFonts w:cs="Times New Roman"/>
                          <w:szCs w:val="24"/>
                        </w:rPr>
                      </w:pPr>
                      <w:r>
                        <w:rPr>
                          <w:rFonts w:cs="Times New Roman"/>
                          <w:szCs w:val="24"/>
                        </w:rPr>
                        <w:t>Čas</w:t>
                      </w:r>
                    </w:p>
                  </w:txbxContent>
                </v:textbox>
                <w10:wrap type="square" anchorx="margin"/>
              </v:shape>
            </w:pict>
          </mc:Fallback>
        </mc:AlternateContent>
      </w:r>
    </w:p>
    <w:p w14:paraId="5ACC5EB3" w14:textId="14E25D03" w:rsidR="00E04FFF" w:rsidRPr="00477112" w:rsidRDefault="00477112" w:rsidP="00477112">
      <w:pPr>
        <w:pStyle w:val="Popis"/>
        <w:rPr>
          <w:rFonts w:eastAsia="TimesNewRomanPSMT" w:cs="Times New Roman"/>
          <w:i w:val="0"/>
          <w:iCs w:val="0"/>
          <w:color w:val="auto"/>
          <w:sz w:val="22"/>
          <w:szCs w:val="22"/>
        </w:rPr>
      </w:pPr>
      <w:bookmarkStart w:id="14" w:name="_Toc69336399"/>
      <w:r w:rsidRPr="00477112">
        <w:rPr>
          <w:color w:val="auto"/>
          <w:sz w:val="20"/>
          <w:szCs w:val="20"/>
        </w:rPr>
        <w:t>Obr</w:t>
      </w:r>
      <w:r>
        <w:rPr>
          <w:color w:val="auto"/>
          <w:sz w:val="20"/>
          <w:szCs w:val="20"/>
        </w:rPr>
        <w:t>.</w:t>
      </w:r>
      <w:r w:rsidRPr="00477112">
        <w:rPr>
          <w:color w:val="auto"/>
          <w:sz w:val="20"/>
          <w:szCs w:val="20"/>
        </w:rPr>
        <w:t xml:space="preserve"> </w:t>
      </w:r>
      <w:r w:rsidRPr="00477112">
        <w:rPr>
          <w:color w:val="auto"/>
          <w:sz w:val="20"/>
          <w:szCs w:val="20"/>
        </w:rPr>
        <w:fldChar w:fldCharType="begin"/>
      </w:r>
      <w:r w:rsidRPr="00477112">
        <w:rPr>
          <w:color w:val="auto"/>
          <w:sz w:val="20"/>
          <w:szCs w:val="20"/>
        </w:rPr>
        <w:instrText xml:space="preserve"> SEQ Obrázok \* ARABIC </w:instrText>
      </w:r>
      <w:r w:rsidRPr="00477112">
        <w:rPr>
          <w:color w:val="auto"/>
          <w:sz w:val="20"/>
          <w:szCs w:val="20"/>
        </w:rPr>
        <w:fldChar w:fldCharType="separate"/>
      </w:r>
      <w:r>
        <w:rPr>
          <w:noProof/>
          <w:color w:val="auto"/>
          <w:sz w:val="20"/>
          <w:szCs w:val="20"/>
        </w:rPr>
        <w:t>2</w:t>
      </w:r>
      <w:r w:rsidRPr="00477112">
        <w:rPr>
          <w:color w:val="auto"/>
          <w:sz w:val="20"/>
          <w:szCs w:val="20"/>
        </w:rPr>
        <w:fldChar w:fldCharType="end"/>
      </w:r>
      <w:r w:rsidRPr="00477112">
        <w:rPr>
          <w:color w:val="auto"/>
          <w:sz w:val="20"/>
          <w:szCs w:val="20"/>
        </w:rPr>
        <w:t>. Životný cyklus produktu</w:t>
      </w:r>
      <w:bookmarkEnd w:id="14"/>
    </w:p>
    <w:p w14:paraId="7F0A9BEE" w14:textId="5E910FE4" w:rsidR="00557D8B" w:rsidRPr="00491520" w:rsidRDefault="00E04FFF" w:rsidP="0030219A">
      <w:pPr>
        <w:spacing w:line="276" w:lineRule="auto"/>
        <w:jc w:val="both"/>
        <w:rPr>
          <w:rFonts w:eastAsia="TimesNewRomanPSMT" w:cs="Times New Roman"/>
          <w:sz w:val="28"/>
          <w:szCs w:val="28"/>
        </w:rPr>
      </w:pPr>
      <w:r>
        <w:rPr>
          <w:rFonts w:eastAsia="TimesNewRomanPSMT" w:cs="Times New Roman"/>
          <w:i/>
          <w:iCs/>
          <w:sz w:val="20"/>
          <w:szCs w:val="20"/>
        </w:rPr>
        <w:t>Zdroj:</w:t>
      </w:r>
      <w:r>
        <w:rPr>
          <w:rFonts w:eastAsia="TimesNewRomanPSMT" w:cs="Times New Roman"/>
          <w:sz w:val="20"/>
          <w:szCs w:val="20"/>
        </w:rPr>
        <w:t xml:space="preserve"> </w:t>
      </w:r>
      <w:r w:rsidRPr="00E04FFF">
        <w:rPr>
          <w:rFonts w:cs="Times New Roman"/>
          <w:sz w:val="20"/>
          <w:szCs w:val="20"/>
        </w:rPr>
        <w:t>JAKUBÍKOVÁ, D.</w:t>
      </w:r>
      <w:r w:rsidRPr="00E04FFF">
        <w:rPr>
          <w:sz w:val="20"/>
          <w:szCs w:val="20"/>
        </w:rPr>
        <w:t xml:space="preserve"> </w:t>
      </w:r>
      <w:r w:rsidRPr="00E04FFF">
        <w:rPr>
          <w:rFonts w:cs="Times New Roman"/>
          <w:i/>
          <w:iCs/>
          <w:sz w:val="20"/>
          <w:szCs w:val="20"/>
        </w:rPr>
        <w:t>Marketing v </w:t>
      </w:r>
      <w:proofErr w:type="spellStart"/>
      <w:r w:rsidRPr="00E04FFF">
        <w:rPr>
          <w:rFonts w:cs="Times New Roman"/>
          <w:i/>
          <w:iCs/>
          <w:sz w:val="20"/>
          <w:szCs w:val="20"/>
        </w:rPr>
        <w:t>cestovním</w:t>
      </w:r>
      <w:proofErr w:type="spellEnd"/>
      <w:r w:rsidRPr="00E04FFF">
        <w:rPr>
          <w:rFonts w:cs="Times New Roman"/>
          <w:i/>
          <w:iCs/>
          <w:sz w:val="20"/>
          <w:szCs w:val="20"/>
        </w:rPr>
        <w:t xml:space="preserve"> ruchu.</w:t>
      </w:r>
      <w:r w:rsidRPr="00E04FFF">
        <w:rPr>
          <w:rFonts w:cs="Times New Roman"/>
          <w:sz w:val="20"/>
          <w:szCs w:val="20"/>
        </w:rPr>
        <w:t xml:space="preserve"> Praha: Grada Publishing, 2009</w:t>
      </w:r>
    </w:p>
    <w:p w14:paraId="5805E3ED" w14:textId="65C03DB2" w:rsidR="008F0FD5" w:rsidRPr="007524F6" w:rsidRDefault="00B002BA" w:rsidP="0030219A">
      <w:pPr>
        <w:pStyle w:val="Odsekzoznamu"/>
        <w:numPr>
          <w:ilvl w:val="1"/>
          <w:numId w:val="2"/>
        </w:numPr>
        <w:spacing w:line="276" w:lineRule="auto"/>
        <w:jc w:val="both"/>
        <w:outlineLvl w:val="1"/>
        <w:rPr>
          <w:rFonts w:eastAsia="TimesNewRomanPSMT" w:cs="Times New Roman"/>
          <w:sz w:val="28"/>
          <w:szCs w:val="28"/>
        </w:rPr>
      </w:pPr>
      <w:bookmarkStart w:id="15" w:name="_Toc69416098"/>
      <w:r w:rsidRPr="007524F6">
        <w:rPr>
          <w:rFonts w:eastAsia="TimesNewRomanPSMT" w:cs="Times New Roman"/>
          <w:sz w:val="28"/>
          <w:szCs w:val="28"/>
        </w:rPr>
        <w:lastRenderedPageBreak/>
        <w:t>Distribúcia a miesto</w:t>
      </w:r>
      <w:bookmarkEnd w:id="15"/>
    </w:p>
    <w:p w14:paraId="78F7A15E" w14:textId="1B0BBBCB" w:rsidR="00130760" w:rsidRDefault="00130760" w:rsidP="0030219A">
      <w:pPr>
        <w:pStyle w:val="Odsekzoznamu"/>
        <w:numPr>
          <w:ilvl w:val="2"/>
          <w:numId w:val="2"/>
        </w:numPr>
        <w:spacing w:line="276" w:lineRule="auto"/>
        <w:jc w:val="both"/>
        <w:outlineLvl w:val="2"/>
        <w:rPr>
          <w:rFonts w:eastAsia="TimesNewRomanPSMT" w:cs="Times New Roman"/>
          <w:szCs w:val="24"/>
        </w:rPr>
      </w:pPr>
      <w:bookmarkStart w:id="16" w:name="_Toc69416099"/>
      <w:r>
        <w:rPr>
          <w:rFonts w:eastAsia="TimesNewRomanPSMT" w:cs="Times New Roman"/>
          <w:szCs w:val="24"/>
        </w:rPr>
        <w:t>Hodnotový reťazec</w:t>
      </w:r>
      <w:bookmarkEnd w:id="16"/>
    </w:p>
    <w:p w14:paraId="0B73173A" w14:textId="3B2217BD" w:rsidR="00910C5B" w:rsidRDefault="00910C5B" w:rsidP="0030219A">
      <w:pPr>
        <w:spacing w:line="276" w:lineRule="auto"/>
        <w:ind w:firstLine="284"/>
        <w:jc w:val="both"/>
        <w:rPr>
          <w:rFonts w:eastAsia="TimesNewRomanPSMT" w:cs="Times New Roman"/>
          <w:szCs w:val="24"/>
        </w:rPr>
      </w:pPr>
      <w:r>
        <w:rPr>
          <w:rFonts w:eastAsia="TimesNewRomanPSMT" w:cs="Times New Roman"/>
          <w:szCs w:val="24"/>
        </w:rPr>
        <w:t xml:space="preserve">Slovné spojenie hodnotový reťazec ako prvý použil Michael E. Porter z Harvardu vo svojej knihe </w:t>
      </w:r>
      <w:r w:rsidRPr="000D08F3">
        <w:rPr>
          <w:rFonts w:eastAsia="TimesNewRomanPSMT" w:cs="Times New Roman"/>
          <w:szCs w:val="24"/>
        </w:rPr>
        <w:t>Konkurenčná výhoda</w:t>
      </w:r>
      <w:r>
        <w:rPr>
          <w:rFonts w:eastAsia="TimesNewRomanPSMT" w:cs="Times New Roman"/>
          <w:i/>
          <w:iCs/>
          <w:szCs w:val="24"/>
        </w:rPr>
        <w:t xml:space="preserve">. </w:t>
      </w:r>
      <w:r>
        <w:rPr>
          <w:rFonts w:eastAsia="TimesNewRomanPSMT" w:cs="Times New Roman"/>
          <w:szCs w:val="24"/>
        </w:rPr>
        <w:t>Popisuje ho ako nástroj pre analýzu silných stránok firmy a identifikáciu konkurenčnej výhody. Inými slovami, predstavuje možný náhľad na to, ako firma doručí zákazníkovi hodnotu prostredníctvom koordinácie veľkého množstva činností, ktoré zabezpečujú, že sa služba</w:t>
      </w:r>
      <w:r w:rsidR="000D08F3">
        <w:rPr>
          <w:rFonts w:eastAsia="TimesNewRomanPSMT" w:cs="Times New Roman"/>
          <w:szCs w:val="24"/>
        </w:rPr>
        <w:t>,</w:t>
      </w:r>
      <w:r>
        <w:rPr>
          <w:rFonts w:eastAsia="TimesNewRomanPSMT" w:cs="Times New Roman"/>
          <w:szCs w:val="24"/>
        </w:rPr>
        <w:t xml:space="preserve"> alebo tovar dostanú k zákazníkovi.</w:t>
      </w:r>
      <w:r w:rsidR="00017253">
        <w:rPr>
          <w:rStyle w:val="Odkaznapoznmkupodiarou"/>
          <w:rFonts w:eastAsia="TimesNewRomanPSMT" w:cs="Times New Roman"/>
          <w:szCs w:val="24"/>
        </w:rPr>
        <w:footnoteReference w:id="17"/>
      </w:r>
      <w:r>
        <w:rPr>
          <w:rFonts w:eastAsia="TimesNewRomanPSMT" w:cs="Times New Roman"/>
          <w:szCs w:val="24"/>
        </w:rPr>
        <w:t xml:space="preserve"> Hodnotový reťazec popisuje deväť strategicky dôležitých činností, ktoré vytvárajú hodnotu a cenu v tom danom podnikateľskom odvetví. Sú rozdelené na primárne činnosti a podporné činnosti.</w:t>
      </w:r>
      <w:r w:rsidR="00766CA9">
        <w:rPr>
          <w:rFonts w:eastAsia="TimesNewRomanPSMT" w:cs="Times New Roman"/>
          <w:szCs w:val="24"/>
        </w:rPr>
        <w:t xml:space="preserve"> Hodnotový reťazec sa teda týka spôsobu, akým firmy vytvárajú hodnotu.</w:t>
      </w:r>
    </w:p>
    <w:p w14:paraId="785DCBC2" w14:textId="77777777" w:rsidR="00ED0B8C" w:rsidRDefault="00910C5B" w:rsidP="0030219A">
      <w:pPr>
        <w:spacing w:line="276" w:lineRule="auto"/>
        <w:jc w:val="both"/>
        <w:rPr>
          <w:rFonts w:eastAsia="TimesNewRomanPSMT" w:cs="Times New Roman"/>
          <w:szCs w:val="24"/>
        </w:rPr>
      </w:pPr>
      <w:r>
        <w:rPr>
          <w:rFonts w:eastAsia="TimesNewRomanPSMT" w:cs="Times New Roman"/>
          <w:szCs w:val="24"/>
        </w:rPr>
        <w:t xml:space="preserve">Primárne činnosti </w:t>
      </w:r>
      <w:r w:rsidR="00ED0B8C">
        <w:rPr>
          <w:rFonts w:eastAsia="TimesNewRomanPSMT" w:cs="Times New Roman"/>
          <w:szCs w:val="24"/>
        </w:rPr>
        <w:t>pozostávajú z:</w:t>
      </w:r>
    </w:p>
    <w:p w14:paraId="146195AB" w14:textId="3830EAD1" w:rsidR="00ED0B8C" w:rsidRPr="00ED0B8C" w:rsidRDefault="00ED0B8C" w:rsidP="0030219A">
      <w:pPr>
        <w:pStyle w:val="Odsekzoznamu"/>
        <w:numPr>
          <w:ilvl w:val="0"/>
          <w:numId w:val="8"/>
        </w:numPr>
        <w:spacing w:line="276" w:lineRule="auto"/>
        <w:jc w:val="both"/>
        <w:rPr>
          <w:rFonts w:eastAsia="TimesNewRomanPSMT" w:cs="Times New Roman"/>
          <w:i/>
          <w:iCs/>
          <w:szCs w:val="24"/>
        </w:rPr>
      </w:pPr>
      <w:r w:rsidRPr="000D08F3">
        <w:rPr>
          <w:rFonts w:eastAsia="TimesNewRomanPSMT" w:cs="Times New Roman"/>
          <w:szCs w:val="24"/>
        </w:rPr>
        <w:t>vnútornej logistiky</w:t>
      </w:r>
      <w:r>
        <w:rPr>
          <w:rFonts w:eastAsia="TimesNewRomanPSMT" w:cs="Times New Roman"/>
          <w:i/>
          <w:iCs/>
          <w:szCs w:val="24"/>
        </w:rPr>
        <w:t xml:space="preserve"> </w:t>
      </w:r>
      <w:r w:rsidR="00677881">
        <w:rPr>
          <w:rFonts w:eastAsia="TimesNewRomanPSMT" w:cs="Times New Roman"/>
          <w:szCs w:val="24"/>
        </w:rPr>
        <w:t>–</w:t>
      </w:r>
      <w:r>
        <w:rPr>
          <w:rFonts w:eastAsia="TimesNewRomanPSMT" w:cs="Times New Roman"/>
          <w:szCs w:val="24"/>
        </w:rPr>
        <w:t xml:space="preserve"> </w:t>
      </w:r>
      <w:r w:rsidR="00677881">
        <w:rPr>
          <w:rFonts w:eastAsia="TimesNewRomanPSMT" w:cs="Times New Roman"/>
          <w:szCs w:val="24"/>
        </w:rPr>
        <w:t>d</w:t>
      </w:r>
      <w:r>
        <w:rPr>
          <w:rFonts w:eastAsia="TimesNewRomanPSMT" w:cs="Times New Roman"/>
          <w:szCs w:val="24"/>
        </w:rPr>
        <w:t>odávanie materiálu do firmy</w:t>
      </w:r>
      <w:r w:rsidR="00677881">
        <w:rPr>
          <w:rFonts w:eastAsia="TimesNewRomanPSMT" w:cs="Times New Roman"/>
          <w:szCs w:val="24"/>
        </w:rPr>
        <w:t>,</w:t>
      </w:r>
    </w:p>
    <w:p w14:paraId="41B44F04" w14:textId="69F39341" w:rsidR="00ED0B8C" w:rsidRPr="00ED0B8C" w:rsidRDefault="00ED0B8C" w:rsidP="0030219A">
      <w:pPr>
        <w:pStyle w:val="Odsekzoznamu"/>
        <w:numPr>
          <w:ilvl w:val="0"/>
          <w:numId w:val="8"/>
        </w:numPr>
        <w:spacing w:line="276" w:lineRule="auto"/>
        <w:jc w:val="both"/>
        <w:rPr>
          <w:rFonts w:eastAsia="TimesNewRomanPSMT" w:cs="Times New Roman"/>
          <w:i/>
          <w:iCs/>
          <w:szCs w:val="24"/>
        </w:rPr>
      </w:pPr>
      <w:r w:rsidRPr="000D08F3">
        <w:rPr>
          <w:rFonts w:eastAsia="TimesNewRomanPSMT" w:cs="Times New Roman"/>
          <w:szCs w:val="24"/>
        </w:rPr>
        <w:t>výroby a prevádzky</w:t>
      </w:r>
      <w:r>
        <w:rPr>
          <w:rFonts w:eastAsia="TimesNewRomanPSMT" w:cs="Times New Roman"/>
          <w:i/>
          <w:iCs/>
          <w:szCs w:val="24"/>
        </w:rPr>
        <w:t xml:space="preserve"> </w:t>
      </w:r>
      <w:r w:rsidR="00677881">
        <w:rPr>
          <w:rFonts w:eastAsia="TimesNewRomanPSMT" w:cs="Times New Roman"/>
          <w:szCs w:val="24"/>
        </w:rPr>
        <w:t>–</w:t>
      </w:r>
      <w:r>
        <w:rPr>
          <w:rFonts w:eastAsia="TimesNewRomanPSMT" w:cs="Times New Roman"/>
          <w:szCs w:val="24"/>
        </w:rPr>
        <w:t xml:space="preserve"> </w:t>
      </w:r>
      <w:r w:rsidR="00677881">
        <w:rPr>
          <w:rFonts w:eastAsia="TimesNewRomanPSMT" w:cs="Times New Roman"/>
          <w:szCs w:val="24"/>
        </w:rPr>
        <w:t>p</w:t>
      </w:r>
      <w:r>
        <w:rPr>
          <w:rFonts w:eastAsia="TimesNewRomanPSMT" w:cs="Times New Roman"/>
          <w:szCs w:val="24"/>
        </w:rPr>
        <w:t>remena na finálny produkt</w:t>
      </w:r>
      <w:r w:rsidR="00677881">
        <w:rPr>
          <w:rFonts w:eastAsia="TimesNewRomanPSMT" w:cs="Times New Roman"/>
          <w:szCs w:val="24"/>
        </w:rPr>
        <w:t>,</w:t>
      </w:r>
    </w:p>
    <w:p w14:paraId="4E43736C" w14:textId="02C69D2A" w:rsidR="00ED0B8C" w:rsidRPr="00ED0B8C" w:rsidRDefault="00ED0B8C" w:rsidP="0030219A">
      <w:pPr>
        <w:pStyle w:val="Odsekzoznamu"/>
        <w:numPr>
          <w:ilvl w:val="0"/>
          <w:numId w:val="8"/>
        </w:numPr>
        <w:spacing w:line="276" w:lineRule="auto"/>
        <w:jc w:val="both"/>
        <w:rPr>
          <w:rFonts w:eastAsia="TimesNewRomanPSMT" w:cs="Times New Roman"/>
          <w:i/>
          <w:iCs/>
          <w:szCs w:val="24"/>
        </w:rPr>
      </w:pPr>
      <w:r w:rsidRPr="000D08F3">
        <w:rPr>
          <w:rFonts w:eastAsia="TimesNewRomanPSMT" w:cs="Times New Roman"/>
          <w:szCs w:val="24"/>
        </w:rPr>
        <w:t>vonkajšej logistiky</w:t>
      </w:r>
      <w:r>
        <w:rPr>
          <w:rFonts w:eastAsia="TimesNewRomanPSMT" w:cs="Times New Roman"/>
          <w:i/>
          <w:iCs/>
          <w:szCs w:val="24"/>
        </w:rPr>
        <w:t xml:space="preserve"> </w:t>
      </w:r>
      <w:r>
        <w:rPr>
          <w:rFonts w:eastAsia="TimesNewRomanPSMT" w:cs="Times New Roman"/>
          <w:szCs w:val="24"/>
        </w:rPr>
        <w:t>– odoslanie finálneho produktu</w:t>
      </w:r>
      <w:r w:rsidR="00677881">
        <w:rPr>
          <w:rFonts w:eastAsia="TimesNewRomanPSMT" w:cs="Times New Roman"/>
          <w:szCs w:val="24"/>
        </w:rPr>
        <w:t>,</w:t>
      </w:r>
    </w:p>
    <w:p w14:paraId="5A12A4ED" w14:textId="6436D40F" w:rsidR="00ED0B8C" w:rsidRPr="000D08F3" w:rsidRDefault="00ED0B8C" w:rsidP="0030219A">
      <w:pPr>
        <w:pStyle w:val="Odsekzoznamu"/>
        <w:numPr>
          <w:ilvl w:val="0"/>
          <w:numId w:val="8"/>
        </w:numPr>
        <w:spacing w:line="276" w:lineRule="auto"/>
        <w:jc w:val="both"/>
        <w:rPr>
          <w:rFonts w:eastAsia="TimesNewRomanPSMT" w:cs="Times New Roman"/>
          <w:szCs w:val="24"/>
        </w:rPr>
      </w:pPr>
      <w:r w:rsidRPr="000D08F3">
        <w:rPr>
          <w:rFonts w:eastAsia="TimesNewRomanPSMT" w:cs="Times New Roman"/>
          <w:szCs w:val="24"/>
        </w:rPr>
        <w:t>marketingu a</w:t>
      </w:r>
      <w:r w:rsidR="00231A39" w:rsidRPr="000D08F3">
        <w:rPr>
          <w:rFonts w:eastAsia="TimesNewRomanPSMT" w:cs="Times New Roman"/>
          <w:szCs w:val="24"/>
        </w:rPr>
        <w:t> </w:t>
      </w:r>
      <w:r w:rsidRPr="000D08F3">
        <w:rPr>
          <w:rFonts w:eastAsia="TimesNewRomanPSMT" w:cs="Times New Roman"/>
          <w:szCs w:val="24"/>
        </w:rPr>
        <w:t>predaja</w:t>
      </w:r>
      <w:r w:rsidR="00231A39" w:rsidRPr="000D08F3">
        <w:rPr>
          <w:rFonts w:eastAsia="TimesNewRomanPSMT" w:cs="Times New Roman"/>
          <w:szCs w:val="24"/>
        </w:rPr>
        <w:t>,</w:t>
      </w:r>
    </w:p>
    <w:p w14:paraId="2ECCB2F4" w14:textId="1887F8AD" w:rsidR="00ED0B8C" w:rsidRPr="000D08F3" w:rsidRDefault="00ED0B8C" w:rsidP="0030219A">
      <w:pPr>
        <w:pStyle w:val="Odsekzoznamu"/>
        <w:numPr>
          <w:ilvl w:val="0"/>
          <w:numId w:val="8"/>
        </w:numPr>
        <w:spacing w:line="276" w:lineRule="auto"/>
        <w:jc w:val="both"/>
        <w:rPr>
          <w:rFonts w:eastAsia="TimesNewRomanPSMT" w:cs="Times New Roman"/>
          <w:szCs w:val="24"/>
        </w:rPr>
      </w:pPr>
      <w:r w:rsidRPr="000D08F3">
        <w:rPr>
          <w:rFonts w:eastAsia="TimesNewRomanPSMT" w:cs="Times New Roman"/>
          <w:szCs w:val="24"/>
        </w:rPr>
        <w:t>služieb.</w:t>
      </w:r>
    </w:p>
    <w:p w14:paraId="24BC3221" w14:textId="66DEE058" w:rsidR="00231A39" w:rsidRDefault="00231A39" w:rsidP="0030219A">
      <w:pPr>
        <w:spacing w:line="276" w:lineRule="auto"/>
        <w:jc w:val="both"/>
        <w:rPr>
          <w:rFonts w:eastAsia="TimesNewRomanPSMT" w:cs="Times New Roman"/>
          <w:szCs w:val="24"/>
        </w:rPr>
      </w:pPr>
      <w:r>
        <w:rPr>
          <w:rFonts w:eastAsia="TimesNewRomanPSMT" w:cs="Times New Roman"/>
          <w:szCs w:val="24"/>
        </w:rPr>
        <w:t>P</w:t>
      </w:r>
      <w:r w:rsidR="00ED0B8C" w:rsidRPr="00ED0B8C">
        <w:rPr>
          <w:rFonts w:eastAsia="TimesNewRomanPSMT" w:cs="Times New Roman"/>
          <w:szCs w:val="24"/>
        </w:rPr>
        <w:t>odporn</w:t>
      </w:r>
      <w:r>
        <w:rPr>
          <w:rFonts w:eastAsia="TimesNewRomanPSMT" w:cs="Times New Roman"/>
          <w:szCs w:val="24"/>
        </w:rPr>
        <w:t>é</w:t>
      </w:r>
      <w:r w:rsidR="00ED0B8C" w:rsidRPr="00ED0B8C">
        <w:rPr>
          <w:rFonts w:eastAsia="TimesNewRomanPSMT" w:cs="Times New Roman"/>
          <w:szCs w:val="24"/>
        </w:rPr>
        <w:t xml:space="preserve"> činnosti</w:t>
      </w:r>
      <w:r>
        <w:rPr>
          <w:rFonts w:eastAsia="TimesNewRomanPSMT" w:cs="Times New Roman"/>
          <w:szCs w:val="24"/>
        </w:rPr>
        <w:t>:</w:t>
      </w:r>
    </w:p>
    <w:p w14:paraId="747DFFCC" w14:textId="551D7499" w:rsidR="00231A39" w:rsidRPr="000D08F3" w:rsidRDefault="00231A39" w:rsidP="0030219A">
      <w:pPr>
        <w:pStyle w:val="Odsekzoznamu"/>
        <w:numPr>
          <w:ilvl w:val="0"/>
          <w:numId w:val="17"/>
        </w:numPr>
        <w:spacing w:line="276" w:lineRule="auto"/>
        <w:jc w:val="both"/>
        <w:rPr>
          <w:rFonts w:eastAsia="TimesNewRomanPSMT" w:cs="Times New Roman"/>
          <w:szCs w:val="24"/>
        </w:rPr>
      </w:pPr>
      <w:r w:rsidRPr="000D08F3">
        <w:rPr>
          <w:rFonts w:eastAsia="TimesNewRomanPSMT" w:cs="Times New Roman"/>
          <w:szCs w:val="24"/>
        </w:rPr>
        <w:t>Firemná infraštruktúra,</w:t>
      </w:r>
    </w:p>
    <w:p w14:paraId="19C954F2" w14:textId="660EF9A8" w:rsidR="00231A39" w:rsidRPr="000D08F3" w:rsidRDefault="00231A39" w:rsidP="0030219A">
      <w:pPr>
        <w:pStyle w:val="Odsekzoznamu"/>
        <w:numPr>
          <w:ilvl w:val="0"/>
          <w:numId w:val="17"/>
        </w:numPr>
        <w:spacing w:line="276" w:lineRule="auto"/>
        <w:jc w:val="both"/>
        <w:rPr>
          <w:rFonts w:eastAsia="TimesNewRomanPSMT" w:cs="Times New Roman"/>
          <w:szCs w:val="24"/>
        </w:rPr>
      </w:pPr>
      <w:r w:rsidRPr="000D08F3">
        <w:rPr>
          <w:rFonts w:eastAsia="TimesNewRomanPSMT" w:cs="Times New Roman"/>
          <w:szCs w:val="24"/>
        </w:rPr>
        <w:t>Riadenie ľudských zdrojov,</w:t>
      </w:r>
    </w:p>
    <w:p w14:paraId="2F69F4E9" w14:textId="678C8755" w:rsidR="00231A39" w:rsidRPr="000D08F3" w:rsidRDefault="00231A39" w:rsidP="0030219A">
      <w:pPr>
        <w:pStyle w:val="Odsekzoznamu"/>
        <w:numPr>
          <w:ilvl w:val="0"/>
          <w:numId w:val="17"/>
        </w:numPr>
        <w:spacing w:line="276" w:lineRule="auto"/>
        <w:jc w:val="both"/>
        <w:rPr>
          <w:rFonts w:eastAsia="TimesNewRomanPSMT" w:cs="Times New Roman"/>
          <w:szCs w:val="24"/>
        </w:rPr>
      </w:pPr>
      <w:r w:rsidRPr="000D08F3">
        <w:rPr>
          <w:rFonts w:eastAsia="TimesNewRomanPSMT" w:cs="Times New Roman"/>
          <w:szCs w:val="24"/>
        </w:rPr>
        <w:t>Rozvoj technológie,</w:t>
      </w:r>
    </w:p>
    <w:p w14:paraId="221ACDFB" w14:textId="2CE023B5" w:rsidR="00231A39" w:rsidRPr="000D08F3" w:rsidRDefault="00231A39" w:rsidP="0030219A">
      <w:pPr>
        <w:pStyle w:val="Odsekzoznamu"/>
        <w:numPr>
          <w:ilvl w:val="0"/>
          <w:numId w:val="17"/>
        </w:numPr>
        <w:spacing w:line="276" w:lineRule="auto"/>
        <w:jc w:val="both"/>
        <w:rPr>
          <w:rFonts w:eastAsia="TimesNewRomanPSMT" w:cs="Times New Roman"/>
          <w:szCs w:val="24"/>
        </w:rPr>
      </w:pPr>
      <w:r w:rsidRPr="000D08F3">
        <w:rPr>
          <w:rFonts w:eastAsia="TimesNewRomanPSMT" w:cs="Times New Roman"/>
          <w:szCs w:val="24"/>
        </w:rPr>
        <w:t>Sprostredkovanie.</w:t>
      </w:r>
      <w:r w:rsidR="00BE2FA4" w:rsidRPr="000D08F3">
        <w:rPr>
          <w:rStyle w:val="Odkaznapoznmkupodiarou"/>
          <w:rFonts w:eastAsia="TimesNewRomanPSMT" w:cs="Times New Roman"/>
          <w:szCs w:val="24"/>
        </w:rPr>
        <w:footnoteReference w:id="18"/>
      </w:r>
    </w:p>
    <w:p w14:paraId="05372F74" w14:textId="77777777" w:rsidR="006666D4" w:rsidRPr="006666D4" w:rsidRDefault="006666D4" w:rsidP="0030219A">
      <w:pPr>
        <w:spacing w:line="276" w:lineRule="auto"/>
        <w:jc w:val="both"/>
        <w:rPr>
          <w:rFonts w:eastAsia="TimesNewRomanPSMT" w:cs="Times New Roman"/>
          <w:szCs w:val="24"/>
        </w:rPr>
      </w:pPr>
    </w:p>
    <w:p w14:paraId="3BF0D586" w14:textId="7E01E0A4" w:rsidR="007524F6" w:rsidRPr="007524F6" w:rsidRDefault="007524F6" w:rsidP="0030219A">
      <w:pPr>
        <w:pStyle w:val="Odsekzoznamu"/>
        <w:numPr>
          <w:ilvl w:val="2"/>
          <w:numId w:val="2"/>
        </w:numPr>
        <w:spacing w:line="276" w:lineRule="auto"/>
        <w:jc w:val="both"/>
        <w:outlineLvl w:val="2"/>
        <w:rPr>
          <w:rFonts w:eastAsia="TimesNewRomanPSMT" w:cs="Times New Roman"/>
          <w:szCs w:val="24"/>
        </w:rPr>
      </w:pPr>
      <w:bookmarkStart w:id="17" w:name="_Toc69416100"/>
      <w:r>
        <w:rPr>
          <w:rFonts w:eastAsia="TimesNewRomanPSMT" w:cs="Times New Roman"/>
          <w:szCs w:val="24"/>
        </w:rPr>
        <w:t>Distribúcia a</w:t>
      </w:r>
      <w:r w:rsidR="00631A5B">
        <w:rPr>
          <w:rFonts w:eastAsia="TimesNewRomanPSMT" w:cs="Times New Roman"/>
          <w:szCs w:val="24"/>
        </w:rPr>
        <w:t> distribučná cesta</w:t>
      </w:r>
      <w:bookmarkEnd w:id="17"/>
    </w:p>
    <w:p w14:paraId="290EFDD4" w14:textId="335BC2F7" w:rsidR="00231A39" w:rsidRDefault="00452F77" w:rsidP="0030219A">
      <w:pPr>
        <w:spacing w:line="276" w:lineRule="auto"/>
        <w:ind w:firstLine="284"/>
        <w:jc w:val="both"/>
        <w:rPr>
          <w:rFonts w:eastAsia="TimesNewRomanPSMT" w:cs="Times New Roman"/>
          <w:szCs w:val="24"/>
        </w:rPr>
      </w:pPr>
      <w:r>
        <w:rPr>
          <w:rFonts w:eastAsia="TimesNewRomanPSMT" w:cs="Times New Roman"/>
          <w:szCs w:val="24"/>
        </w:rPr>
        <w:t>Úlohou distribúcie je čo najviac priblížiť vyrobené produkty zákazníkovi. Rozpory medzi výrobcom (producentom služieb) a zákazníkom rieši práve distribúcia. Jedná sa predovšetkým o rozpory v mieste, čase a množstve. V súvislosti s distribúciou sa musí uvažovať ako môžu ďalšie prvky marketingového mixu ovplyvniť samotný výber distribučnej cesty.</w:t>
      </w:r>
    </w:p>
    <w:p w14:paraId="22D818A6" w14:textId="62535E76" w:rsidR="00EE419D" w:rsidRDefault="00EE419D" w:rsidP="0030219A">
      <w:pPr>
        <w:spacing w:line="276" w:lineRule="auto"/>
        <w:ind w:firstLine="284"/>
        <w:jc w:val="both"/>
        <w:rPr>
          <w:rFonts w:eastAsia="TimesNewRomanPSMT" w:cs="Times New Roman"/>
          <w:szCs w:val="24"/>
        </w:rPr>
      </w:pPr>
      <w:r>
        <w:rPr>
          <w:rFonts w:eastAsia="TimesNewRomanPSMT" w:cs="Times New Roman"/>
          <w:szCs w:val="24"/>
        </w:rPr>
        <w:t>Distribúcia je najmenej pružným nástrojom marketingového mixu. Na rozdiel od iných súčastí, sa distribúcia nedá meniť operatívne. Je to dlhodobý proces, vyžadujúci efektívne plánovanie a rozhodovanie.</w:t>
      </w:r>
    </w:p>
    <w:p w14:paraId="13D9AEB6" w14:textId="38758C93" w:rsidR="00EE419D" w:rsidRDefault="00EE419D" w:rsidP="0030219A">
      <w:pPr>
        <w:spacing w:line="276" w:lineRule="auto"/>
        <w:ind w:firstLine="284"/>
        <w:jc w:val="both"/>
        <w:rPr>
          <w:rFonts w:eastAsia="TimesNewRomanPSMT" w:cs="Times New Roman"/>
          <w:szCs w:val="24"/>
        </w:rPr>
      </w:pPr>
      <w:r>
        <w:rPr>
          <w:rFonts w:eastAsia="TimesNewRomanPSMT" w:cs="Times New Roman"/>
          <w:szCs w:val="24"/>
        </w:rPr>
        <w:t>Distribučná cesta je súhrnom všetkých podnikov a jednotlivých osôb, ktorí sa stanú vlastníkmi</w:t>
      </w:r>
      <w:r w:rsidR="0074113C">
        <w:rPr>
          <w:rFonts w:eastAsia="TimesNewRomanPSMT" w:cs="Times New Roman"/>
          <w:szCs w:val="24"/>
        </w:rPr>
        <w:t>,</w:t>
      </w:r>
      <w:r>
        <w:rPr>
          <w:rFonts w:eastAsia="TimesNewRomanPSMT" w:cs="Times New Roman"/>
          <w:szCs w:val="24"/>
        </w:rPr>
        <w:t xml:space="preserve"> alebo sa iným spôsobom podieľajú na prevode vlastníctva produktov a služieb, ich preprave ku komerčným spotrebiteľom</w:t>
      </w:r>
      <w:r w:rsidR="0074113C">
        <w:rPr>
          <w:rFonts w:eastAsia="TimesNewRomanPSMT" w:cs="Times New Roman"/>
          <w:szCs w:val="24"/>
        </w:rPr>
        <w:t>,</w:t>
      </w:r>
      <w:r>
        <w:rPr>
          <w:rFonts w:eastAsia="TimesNewRomanPSMT" w:cs="Times New Roman"/>
          <w:szCs w:val="24"/>
        </w:rPr>
        <w:t xml:space="preserve"> alebo na priemyselné spracovanie.</w:t>
      </w:r>
    </w:p>
    <w:p w14:paraId="4BFF0CD0" w14:textId="77777777" w:rsidR="00EE419D" w:rsidRDefault="00EE419D" w:rsidP="0030219A">
      <w:pPr>
        <w:spacing w:line="276" w:lineRule="auto"/>
        <w:jc w:val="both"/>
        <w:rPr>
          <w:rFonts w:eastAsia="TimesNewRomanPSMT" w:cs="Times New Roman"/>
          <w:szCs w:val="24"/>
        </w:rPr>
      </w:pPr>
      <w:r>
        <w:rPr>
          <w:rFonts w:eastAsia="TimesNewRomanPSMT" w:cs="Times New Roman"/>
          <w:szCs w:val="24"/>
        </w:rPr>
        <w:t>Úrovne distribučnej cesty:</w:t>
      </w:r>
    </w:p>
    <w:p w14:paraId="500F45A1" w14:textId="3BA7F0D7" w:rsidR="00EE419D" w:rsidRDefault="00EE419D" w:rsidP="0030219A">
      <w:pPr>
        <w:pStyle w:val="Odsekzoznamu"/>
        <w:numPr>
          <w:ilvl w:val="0"/>
          <w:numId w:val="9"/>
        </w:numPr>
        <w:spacing w:line="276" w:lineRule="auto"/>
        <w:jc w:val="both"/>
        <w:rPr>
          <w:rFonts w:eastAsia="TimesNewRomanPSMT" w:cs="Times New Roman"/>
          <w:szCs w:val="24"/>
        </w:rPr>
      </w:pPr>
      <w:r w:rsidRPr="000D08F3">
        <w:rPr>
          <w:rFonts w:eastAsia="TimesNewRomanPSMT" w:cs="Times New Roman"/>
          <w:szCs w:val="24"/>
        </w:rPr>
        <w:lastRenderedPageBreak/>
        <w:t>bezúrovňová</w:t>
      </w:r>
      <w:r>
        <w:rPr>
          <w:rFonts w:eastAsia="TimesNewRomanPSMT" w:cs="Times New Roman"/>
          <w:i/>
          <w:iCs/>
          <w:szCs w:val="24"/>
        </w:rPr>
        <w:t xml:space="preserve"> </w:t>
      </w:r>
      <w:r>
        <w:rPr>
          <w:rFonts w:eastAsia="TimesNewRomanPSMT" w:cs="Times New Roman"/>
          <w:szCs w:val="24"/>
        </w:rPr>
        <w:t>(výrobca → spotrebiteľ)</w:t>
      </w:r>
      <w:r w:rsidR="00677881">
        <w:rPr>
          <w:rFonts w:eastAsia="TimesNewRomanPSMT" w:cs="Times New Roman"/>
          <w:szCs w:val="24"/>
        </w:rPr>
        <w:t>,</w:t>
      </w:r>
    </w:p>
    <w:p w14:paraId="124A36D1" w14:textId="34CF4A90" w:rsidR="00EE419D" w:rsidRDefault="00EE419D" w:rsidP="0030219A">
      <w:pPr>
        <w:pStyle w:val="Odsekzoznamu"/>
        <w:numPr>
          <w:ilvl w:val="0"/>
          <w:numId w:val="9"/>
        </w:numPr>
        <w:spacing w:line="276" w:lineRule="auto"/>
        <w:jc w:val="both"/>
        <w:rPr>
          <w:rFonts w:eastAsia="TimesNewRomanPSMT" w:cs="Times New Roman"/>
          <w:szCs w:val="24"/>
        </w:rPr>
      </w:pPr>
      <w:r w:rsidRPr="000D08F3">
        <w:rPr>
          <w:rFonts w:eastAsia="TimesNewRomanPSMT" w:cs="Times New Roman"/>
          <w:szCs w:val="24"/>
        </w:rPr>
        <w:t>jednoúrovňová</w:t>
      </w:r>
      <w:r>
        <w:rPr>
          <w:rFonts w:eastAsia="TimesNewRomanPSMT" w:cs="Times New Roman"/>
          <w:i/>
          <w:iCs/>
          <w:szCs w:val="24"/>
        </w:rPr>
        <w:t xml:space="preserve"> </w:t>
      </w:r>
      <w:r>
        <w:rPr>
          <w:rFonts w:eastAsia="TimesNewRomanPSMT" w:cs="Times New Roman"/>
          <w:szCs w:val="24"/>
        </w:rPr>
        <w:t>(výrobca → veľkoobchod → spotrebiteľ; výrobca → maloobchod → spotrebiteľ)</w:t>
      </w:r>
      <w:r w:rsidR="00677881">
        <w:rPr>
          <w:rFonts w:eastAsia="TimesNewRomanPSMT" w:cs="Times New Roman"/>
          <w:szCs w:val="24"/>
        </w:rPr>
        <w:t>,</w:t>
      </w:r>
    </w:p>
    <w:p w14:paraId="61C53DDD" w14:textId="0F6C43B7" w:rsidR="00EE419D" w:rsidRDefault="002D7211" w:rsidP="0030219A">
      <w:pPr>
        <w:pStyle w:val="Odsekzoznamu"/>
        <w:numPr>
          <w:ilvl w:val="0"/>
          <w:numId w:val="9"/>
        </w:numPr>
        <w:spacing w:line="276" w:lineRule="auto"/>
        <w:jc w:val="both"/>
        <w:rPr>
          <w:rFonts w:eastAsia="TimesNewRomanPSMT" w:cs="Times New Roman"/>
          <w:szCs w:val="24"/>
        </w:rPr>
      </w:pPr>
      <w:r w:rsidRPr="000D08F3">
        <w:rPr>
          <w:rFonts w:eastAsia="TimesNewRomanPSMT" w:cs="Times New Roman"/>
          <w:szCs w:val="24"/>
        </w:rPr>
        <w:t xml:space="preserve">dvojúrovňová </w:t>
      </w:r>
      <w:r>
        <w:rPr>
          <w:rFonts w:eastAsia="TimesNewRomanPSMT" w:cs="Times New Roman"/>
          <w:szCs w:val="24"/>
        </w:rPr>
        <w:t>(výrobca → veľkoobchod → maloobchod → spotrebiteľ)</w:t>
      </w:r>
      <w:r w:rsidR="00677881">
        <w:rPr>
          <w:rFonts w:eastAsia="TimesNewRomanPSMT" w:cs="Times New Roman"/>
          <w:szCs w:val="24"/>
        </w:rPr>
        <w:t>,</w:t>
      </w:r>
    </w:p>
    <w:p w14:paraId="0DB10325" w14:textId="476E8F4F" w:rsidR="002D7211" w:rsidRDefault="002D7211" w:rsidP="0030219A">
      <w:pPr>
        <w:pStyle w:val="Odsekzoznamu"/>
        <w:numPr>
          <w:ilvl w:val="0"/>
          <w:numId w:val="9"/>
        </w:numPr>
        <w:spacing w:line="276" w:lineRule="auto"/>
        <w:jc w:val="both"/>
        <w:rPr>
          <w:rFonts w:eastAsia="TimesNewRomanPSMT" w:cs="Times New Roman"/>
          <w:szCs w:val="24"/>
        </w:rPr>
      </w:pPr>
      <w:r w:rsidRPr="000D08F3">
        <w:rPr>
          <w:rFonts w:eastAsia="TimesNewRomanPSMT" w:cs="Times New Roman"/>
          <w:szCs w:val="24"/>
        </w:rPr>
        <w:t xml:space="preserve">viacúrovňová </w:t>
      </w:r>
      <w:r>
        <w:rPr>
          <w:rFonts w:eastAsia="TimesNewRomanPSMT" w:cs="Times New Roman"/>
          <w:szCs w:val="24"/>
        </w:rPr>
        <w:t>(výrobca → veľkoobchod → veľkoobchod → maloobchod → spotrebiteľ)</w:t>
      </w:r>
      <w:r w:rsidR="00677881">
        <w:rPr>
          <w:rFonts w:eastAsia="TimesNewRomanPSMT" w:cs="Times New Roman"/>
          <w:szCs w:val="24"/>
        </w:rPr>
        <w:t>,</w:t>
      </w:r>
    </w:p>
    <w:p w14:paraId="1C549CFA" w14:textId="777C9CA4" w:rsidR="002D7211" w:rsidRDefault="002D7211" w:rsidP="0030219A">
      <w:pPr>
        <w:pStyle w:val="Odsekzoznamu"/>
        <w:numPr>
          <w:ilvl w:val="0"/>
          <w:numId w:val="9"/>
        </w:numPr>
        <w:spacing w:line="276" w:lineRule="auto"/>
        <w:jc w:val="both"/>
        <w:rPr>
          <w:rFonts w:eastAsia="TimesNewRomanPSMT" w:cs="Times New Roman"/>
          <w:szCs w:val="24"/>
        </w:rPr>
      </w:pPr>
      <w:r w:rsidRPr="000D08F3">
        <w:rPr>
          <w:rFonts w:eastAsia="TimesNewRomanPSMT" w:cs="Times New Roman"/>
          <w:szCs w:val="24"/>
        </w:rPr>
        <w:t xml:space="preserve">spiatočná </w:t>
      </w:r>
      <w:r>
        <w:rPr>
          <w:rFonts w:eastAsia="TimesNewRomanPSMT" w:cs="Times New Roman"/>
          <w:szCs w:val="24"/>
        </w:rPr>
        <w:t>(výrobca → maloobchod → spotrebiteľ)</w:t>
      </w:r>
      <w:r w:rsidR="00677881">
        <w:rPr>
          <w:rFonts w:eastAsia="TimesNewRomanPSMT" w:cs="Times New Roman"/>
          <w:szCs w:val="24"/>
        </w:rPr>
        <w:t>.</w:t>
      </w:r>
    </w:p>
    <w:p w14:paraId="46B48BEF" w14:textId="5614EB56" w:rsidR="00776757" w:rsidRDefault="00776757" w:rsidP="0030219A">
      <w:pPr>
        <w:spacing w:line="276" w:lineRule="auto"/>
        <w:jc w:val="both"/>
        <w:rPr>
          <w:rFonts w:eastAsia="TimesNewRomanPSMT" w:cs="Times New Roman"/>
          <w:szCs w:val="24"/>
        </w:rPr>
      </w:pPr>
      <w:r>
        <w:rPr>
          <w:rFonts w:eastAsia="TimesNewRomanPSMT" w:cs="Times New Roman"/>
          <w:szCs w:val="24"/>
        </w:rPr>
        <w:t>Výber distribučnej cesty ovplyvňujú:</w:t>
      </w:r>
    </w:p>
    <w:p w14:paraId="7B9533C1" w14:textId="4015C86F" w:rsidR="00776757" w:rsidRDefault="00776757" w:rsidP="0030219A">
      <w:pPr>
        <w:pStyle w:val="Odsekzoznamu"/>
        <w:numPr>
          <w:ilvl w:val="0"/>
          <w:numId w:val="10"/>
        </w:numPr>
        <w:spacing w:line="276" w:lineRule="auto"/>
        <w:jc w:val="both"/>
        <w:rPr>
          <w:rFonts w:eastAsia="TimesNewRomanPSMT" w:cs="Times New Roman"/>
          <w:szCs w:val="24"/>
        </w:rPr>
      </w:pPr>
      <w:r w:rsidRPr="000D08F3">
        <w:rPr>
          <w:rFonts w:eastAsia="TimesNewRomanPSMT" w:cs="Times New Roman"/>
          <w:szCs w:val="24"/>
        </w:rPr>
        <w:t>druh a povaha predávaného produktu</w:t>
      </w:r>
      <w:r>
        <w:rPr>
          <w:rFonts w:eastAsia="TimesNewRomanPSMT" w:cs="Times New Roman"/>
          <w:i/>
          <w:iCs/>
          <w:szCs w:val="24"/>
        </w:rPr>
        <w:t xml:space="preserve"> </w:t>
      </w:r>
      <w:r>
        <w:rPr>
          <w:rFonts w:eastAsia="TimesNewRomanPSMT" w:cs="Times New Roman"/>
          <w:szCs w:val="24"/>
        </w:rPr>
        <w:t>– zložitosť, image, cena, životnosť, štádium životného cyklu, atď.</w:t>
      </w:r>
      <w:r w:rsidR="00677881">
        <w:rPr>
          <w:rFonts w:eastAsia="TimesNewRomanPSMT" w:cs="Times New Roman"/>
          <w:szCs w:val="24"/>
        </w:rPr>
        <w:t>,</w:t>
      </w:r>
    </w:p>
    <w:p w14:paraId="00BBFD43" w14:textId="3AEFC113" w:rsidR="00776757" w:rsidRDefault="00776757" w:rsidP="0030219A">
      <w:pPr>
        <w:pStyle w:val="Odsekzoznamu"/>
        <w:numPr>
          <w:ilvl w:val="0"/>
          <w:numId w:val="10"/>
        </w:numPr>
        <w:spacing w:line="276" w:lineRule="auto"/>
        <w:jc w:val="both"/>
        <w:rPr>
          <w:rFonts w:eastAsia="TimesNewRomanPSMT" w:cs="Times New Roman"/>
          <w:szCs w:val="24"/>
        </w:rPr>
      </w:pPr>
      <w:r w:rsidRPr="000D08F3">
        <w:rPr>
          <w:rFonts w:eastAsia="TimesNewRomanPSMT" w:cs="Times New Roman"/>
          <w:szCs w:val="24"/>
        </w:rPr>
        <w:t>povaha trhu alebo jeho časti (segmentu)</w:t>
      </w:r>
      <w:r>
        <w:rPr>
          <w:rFonts w:eastAsia="TimesNewRomanPSMT" w:cs="Times New Roman"/>
          <w:i/>
          <w:iCs/>
          <w:szCs w:val="24"/>
        </w:rPr>
        <w:t xml:space="preserve"> </w:t>
      </w:r>
      <w:r>
        <w:rPr>
          <w:rFonts w:eastAsia="TimesNewRomanPSMT" w:cs="Times New Roman"/>
          <w:szCs w:val="24"/>
        </w:rPr>
        <w:t>– kritéria výberu zákazníka, nákupné preferencie, spôsob použitia, zvyky atď.</w:t>
      </w:r>
      <w:r w:rsidR="00677881">
        <w:rPr>
          <w:rFonts w:eastAsia="TimesNewRomanPSMT" w:cs="Times New Roman"/>
          <w:szCs w:val="24"/>
        </w:rPr>
        <w:t>,</w:t>
      </w:r>
    </w:p>
    <w:p w14:paraId="5B2DCE36" w14:textId="08529CBD" w:rsidR="00776757" w:rsidRDefault="00776757" w:rsidP="0030219A">
      <w:pPr>
        <w:pStyle w:val="Odsekzoznamu"/>
        <w:numPr>
          <w:ilvl w:val="0"/>
          <w:numId w:val="10"/>
        </w:numPr>
        <w:spacing w:line="276" w:lineRule="auto"/>
        <w:jc w:val="both"/>
        <w:rPr>
          <w:rFonts w:eastAsia="TimesNewRomanPSMT" w:cs="Times New Roman"/>
          <w:szCs w:val="24"/>
        </w:rPr>
      </w:pPr>
      <w:r w:rsidRPr="000D08F3">
        <w:rPr>
          <w:rFonts w:eastAsia="TimesNewRomanPSMT" w:cs="Times New Roman"/>
          <w:szCs w:val="24"/>
        </w:rPr>
        <w:t>objem dodávok, veľkosť potreby a dopytu</w:t>
      </w:r>
      <w:r>
        <w:rPr>
          <w:rFonts w:eastAsia="TimesNewRomanPSMT" w:cs="Times New Roman"/>
          <w:i/>
          <w:iCs/>
          <w:szCs w:val="24"/>
        </w:rPr>
        <w:t xml:space="preserve"> </w:t>
      </w:r>
      <w:r>
        <w:rPr>
          <w:rFonts w:eastAsia="TimesNewRomanPSMT" w:cs="Times New Roman"/>
          <w:szCs w:val="24"/>
        </w:rPr>
        <w:t>– poskytovanie cenových rabatov a používanie ďalších ekonomických nástrojov</w:t>
      </w:r>
      <w:r w:rsidR="00677881">
        <w:rPr>
          <w:rFonts w:eastAsia="TimesNewRomanPSMT" w:cs="Times New Roman"/>
          <w:szCs w:val="24"/>
        </w:rPr>
        <w:t>,</w:t>
      </w:r>
    </w:p>
    <w:p w14:paraId="3F0D0384" w14:textId="789289A5" w:rsidR="00776757" w:rsidRDefault="00776757" w:rsidP="0030219A">
      <w:pPr>
        <w:pStyle w:val="Odsekzoznamu"/>
        <w:numPr>
          <w:ilvl w:val="0"/>
          <w:numId w:val="10"/>
        </w:numPr>
        <w:spacing w:line="276" w:lineRule="auto"/>
        <w:jc w:val="both"/>
        <w:rPr>
          <w:rFonts w:eastAsia="TimesNewRomanPSMT" w:cs="Times New Roman"/>
          <w:szCs w:val="24"/>
        </w:rPr>
      </w:pPr>
      <w:r w:rsidRPr="000D08F3">
        <w:rPr>
          <w:rFonts w:eastAsia="TimesNewRomanPSMT" w:cs="Times New Roman"/>
          <w:szCs w:val="24"/>
        </w:rPr>
        <w:t>charakteristika distribútorov</w:t>
      </w:r>
      <w:r>
        <w:rPr>
          <w:rFonts w:eastAsia="TimesNewRomanPSMT" w:cs="Times New Roman"/>
          <w:i/>
          <w:iCs/>
          <w:szCs w:val="24"/>
        </w:rPr>
        <w:t xml:space="preserve"> </w:t>
      </w:r>
      <w:r>
        <w:rPr>
          <w:rFonts w:eastAsia="TimesNewRomanPSMT" w:cs="Times New Roman"/>
          <w:szCs w:val="24"/>
        </w:rPr>
        <w:t>– ich praktiky vo vzťahu k službám, cenám, marketingovej komunikácií, solídnosti, dodržiavaní etických princípov atď.</w:t>
      </w:r>
      <w:r w:rsidR="00677881">
        <w:rPr>
          <w:rFonts w:eastAsia="TimesNewRomanPSMT" w:cs="Times New Roman"/>
          <w:szCs w:val="24"/>
        </w:rPr>
        <w:t>,</w:t>
      </w:r>
    </w:p>
    <w:p w14:paraId="544BB32E" w14:textId="20A7166F" w:rsidR="00776757" w:rsidRDefault="00776757" w:rsidP="0030219A">
      <w:pPr>
        <w:pStyle w:val="Odsekzoznamu"/>
        <w:numPr>
          <w:ilvl w:val="0"/>
          <w:numId w:val="10"/>
        </w:numPr>
        <w:spacing w:line="276" w:lineRule="auto"/>
        <w:jc w:val="both"/>
        <w:rPr>
          <w:rFonts w:eastAsia="TimesNewRomanPSMT" w:cs="Times New Roman"/>
          <w:szCs w:val="24"/>
        </w:rPr>
      </w:pPr>
      <w:r w:rsidRPr="000D08F3">
        <w:rPr>
          <w:rFonts w:eastAsia="TimesNewRomanPSMT" w:cs="Times New Roman"/>
          <w:szCs w:val="24"/>
        </w:rPr>
        <w:t xml:space="preserve">konkurencia </w:t>
      </w:r>
      <w:r>
        <w:rPr>
          <w:rFonts w:eastAsia="TimesNewRomanPSMT" w:cs="Times New Roman"/>
          <w:szCs w:val="24"/>
        </w:rPr>
        <w:t>– súťaženie s konkurenciou, vyhýbanie sa konkurencií použitím iných distribučných ciest</w:t>
      </w:r>
      <w:r w:rsidR="00677881">
        <w:rPr>
          <w:rFonts w:eastAsia="TimesNewRomanPSMT" w:cs="Times New Roman"/>
          <w:szCs w:val="24"/>
        </w:rPr>
        <w:t>,</w:t>
      </w:r>
    </w:p>
    <w:p w14:paraId="0E1EFC40" w14:textId="3C1C525E" w:rsidR="00776757" w:rsidRPr="001A5981" w:rsidRDefault="00776757" w:rsidP="0030219A">
      <w:pPr>
        <w:pStyle w:val="Odsekzoznamu"/>
        <w:numPr>
          <w:ilvl w:val="0"/>
          <w:numId w:val="10"/>
        </w:numPr>
        <w:spacing w:line="276" w:lineRule="auto"/>
        <w:jc w:val="both"/>
        <w:rPr>
          <w:rFonts w:eastAsia="TimesNewRomanPSMT" w:cs="Times New Roman"/>
          <w:szCs w:val="24"/>
        </w:rPr>
      </w:pPr>
      <w:r w:rsidRPr="000D08F3">
        <w:rPr>
          <w:rFonts w:eastAsia="TimesNewRomanPSMT" w:cs="Times New Roman"/>
          <w:szCs w:val="24"/>
        </w:rPr>
        <w:t>voľba distribučnej stratégie, PUSH alebo PULL</w:t>
      </w:r>
      <w:r>
        <w:rPr>
          <w:rFonts w:eastAsia="TimesNewRomanPSMT" w:cs="Times New Roman"/>
          <w:i/>
          <w:iCs/>
          <w:szCs w:val="24"/>
        </w:rPr>
        <w:t xml:space="preserve"> </w:t>
      </w:r>
      <w:r w:rsidR="007524F6">
        <w:rPr>
          <w:rFonts w:eastAsia="TimesNewRomanPSMT" w:cs="Times New Roman"/>
          <w:szCs w:val="24"/>
        </w:rPr>
        <w:t>–</w:t>
      </w:r>
      <w:r>
        <w:rPr>
          <w:rFonts w:eastAsia="TimesNewRomanPSMT" w:cs="Times New Roman"/>
          <w:szCs w:val="24"/>
        </w:rPr>
        <w:t xml:space="preserve"> </w:t>
      </w:r>
      <w:r w:rsidR="007524F6">
        <w:rPr>
          <w:rFonts w:eastAsia="TimesNewRomanPSMT" w:cs="Times New Roman"/>
          <w:szCs w:val="24"/>
        </w:rPr>
        <w:t>aj keď sú tieto stratégie z hľadiska moderného marketingu zastarané, dodnes sa používajú.</w:t>
      </w:r>
    </w:p>
    <w:p w14:paraId="716A4478" w14:textId="409D93D5" w:rsidR="00776757" w:rsidRDefault="002D7211" w:rsidP="0030219A">
      <w:pPr>
        <w:spacing w:line="276" w:lineRule="auto"/>
        <w:ind w:firstLine="284"/>
        <w:jc w:val="both"/>
        <w:rPr>
          <w:rFonts w:eastAsia="TimesNewRomanPSMT" w:cs="Times New Roman"/>
          <w:szCs w:val="24"/>
        </w:rPr>
      </w:pPr>
      <w:r>
        <w:rPr>
          <w:rFonts w:eastAsia="TimesNewRomanPSMT" w:cs="Times New Roman"/>
          <w:szCs w:val="24"/>
        </w:rPr>
        <w:t xml:space="preserve">Distribučné cesty sú zdrojom efektivity. Redukujú počet transakcií, ktoré sú nutné na zaistenie toku tovaru smerom od výrobcu k zákazníkovi tým, že rozdeľujú náklady hromadného tovaru. V oblasti </w:t>
      </w:r>
      <w:r w:rsidR="00A015AF">
        <w:rPr>
          <w:rFonts w:eastAsia="TimesNewRomanPSMT" w:cs="Times New Roman"/>
          <w:szCs w:val="24"/>
        </w:rPr>
        <w:t xml:space="preserve">služieb má distribúcia rysy, ktoré sú pre ňu </w:t>
      </w:r>
      <w:r w:rsidR="002B4C65">
        <w:rPr>
          <w:rFonts w:eastAsia="TimesNewRomanPSMT" w:cs="Times New Roman"/>
          <w:szCs w:val="24"/>
        </w:rPr>
        <w:t>charakteristické</w:t>
      </w:r>
      <w:r w:rsidR="00A015AF">
        <w:rPr>
          <w:rFonts w:eastAsia="TimesNewRomanPSMT" w:cs="Times New Roman"/>
          <w:szCs w:val="24"/>
        </w:rPr>
        <w:t>. Nehmotnosť, neoddeliteľnosť od osoby poskytovateľa a pominuteľnosť. Vo veľa prípadoch namiesto toho</w:t>
      </w:r>
      <w:r w:rsidR="00C10382">
        <w:rPr>
          <w:rFonts w:eastAsia="TimesNewRomanPSMT" w:cs="Times New Roman"/>
          <w:szCs w:val="24"/>
        </w:rPr>
        <w:t>,</w:t>
      </w:r>
      <w:r w:rsidR="00A015AF">
        <w:rPr>
          <w:rFonts w:eastAsia="TimesNewRomanPSMT" w:cs="Times New Roman"/>
          <w:szCs w:val="24"/>
        </w:rPr>
        <w:t xml:space="preserve"> aby sa služba dopravila k zákazníkovi, sa musí zákazník dopraviť k službe. </w:t>
      </w:r>
      <w:r w:rsidR="00776757">
        <w:rPr>
          <w:rFonts w:eastAsia="TimesNewRomanPSMT" w:cs="Times New Roman"/>
          <w:szCs w:val="24"/>
        </w:rPr>
        <w:t>Alebo musí ísť poskytovateľ služby za zákazníkom (catering, taxislužby). V súvislosti s poskytovaním služieb v cestovnom ruchu je nutné si uvedomiť, že služby sú rôzne flexibilné.</w:t>
      </w:r>
    </w:p>
    <w:p w14:paraId="2E768C62" w14:textId="45146C9A" w:rsidR="00365876" w:rsidRDefault="00365876" w:rsidP="0030219A">
      <w:pPr>
        <w:spacing w:line="276" w:lineRule="auto"/>
        <w:ind w:firstLine="284"/>
        <w:jc w:val="both"/>
        <w:rPr>
          <w:rFonts w:eastAsia="TimesNewRomanPSMT" w:cs="Times New Roman"/>
          <w:szCs w:val="24"/>
        </w:rPr>
      </w:pPr>
      <w:r>
        <w:rPr>
          <w:rFonts w:eastAsia="TimesNewRomanPSMT" w:cs="Times New Roman"/>
          <w:szCs w:val="24"/>
        </w:rPr>
        <w:t>Zmeny v oblasti distribúcie znamen</w:t>
      </w:r>
      <w:r w:rsidR="001869E5">
        <w:rPr>
          <w:rFonts w:eastAsia="TimesNewRomanPSMT" w:cs="Times New Roman"/>
          <w:szCs w:val="24"/>
        </w:rPr>
        <w:t>ajú,</w:t>
      </w:r>
      <w:r>
        <w:rPr>
          <w:rFonts w:eastAsia="TimesNewRomanPSMT" w:cs="Times New Roman"/>
          <w:szCs w:val="24"/>
        </w:rPr>
        <w:t xml:space="preserve"> že veľa tradičných distribučných ciest upadá a objavujú sa stále nové inovatívne distribučné cesty. Rozvoj internetu zapríčinil ich rozmanitosť. Väčšina nových on-line a off-li</w:t>
      </w:r>
      <w:r w:rsidR="006666D4">
        <w:rPr>
          <w:rFonts w:eastAsia="TimesNewRomanPSMT" w:cs="Times New Roman"/>
          <w:szCs w:val="24"/>
        </w:rPr>
        <w:t>n</w:t>
      </w:r>
      <w:r>
        <w:rPr>
          <w:rFonts w:eastAsia="TimesNewRomanPSMT" w:cs="Times New Roman"/>
          <w:szCs w:val="24"/>
        </w:rPr>
        <w:t>e ciest je technicky náročných</w:t>
      </w:r>
      <w:r w:rsidR="00B0330D">
        <w:rPr>
          <w:rFonts w:eastAsia="TimesNewRomanPSMT" w:cs="Times New Roman"/>
          <w:szCs w:val="24"/>
        </w:rPr>
        <w:t>,</w:t>
      </w:r>
      <w:r>
        <w:rPr>
          <w:rFonts w:eastAsia="TimesNewRomanPSMT" w:cs="Times New Roman"/>
          <w:szCs w:val="24"/>
        </w:rPr>
        <w:t xml:space="preserve"> no ich konkurenčná výhoda spočíva v</w:t>
      </w:r>
      <w:r w:rsidR="00B0330D">
        <w:rPr>
          <w:rFonts w:eastAsia="TimesNewRomanPSMT" w:cs="Times New Roman"/>
          <w:szCs w:val="24"/>
        </w:rPr>
        <w:t> </w:t>
      </w:r>
      <w:r>
        <w:rPr>
          <w:rFonts w:eastAsia="TimesNewRomanPSMT" w:cs="Times New Roman"/>
          <w:szCs w:val="24"/>
        </w:rPr>
        <w:t>tom</w:t>
      </w:r>
      <w:r w:rsidR="00B0330D">
        <w:rPr>
          <w:rFonts w:eastAsia="TimesNewRomanPSMT" w:cs="Times New Roman"/>
          <w:szCs w:val="24"/>
        </w:rPr>
        <w:t>,</w:t>
      </w:r>
      <w:r>
        <w:rPr>
          <w:rFonts w:eastAsia="TimesNewRomanPSMT" w:cs="Times New Roman"/>
          <w:szCs w:val="24"/>
        </w:rPr>
        <w:t xml:space="preserve"> že sú v podstate oveľa efektívnejšie a viac na dosah.</w:t>
      </w:r>
    </w:p>
    <w:p w14:paraId="3BB6E13D" w14:textId="3B972657" w:rsidR="00365876" w:rsidRDefault="00365876" w:rsidP="0030219A">
      <w:pPr>
        <w:spacing w:line="276" w:lineRule="auto"/>
        <w:ind w:firstLine="284"/>
        <w:jc w:val="both"/>
        <w:rPr>
          <w:rFonts w:eastAsia="TimesNewRomanPSMT" w:cs="Times New Roman"/>
          <w:szCs w:val="24"/>
        </w:rPr>
      </w:pPr>
      <w:r>
        <w:rPr>
          <w:rFonts w:eastAsia="TimesNewRomanPSMT" w:cs="Times New Roman"/>
          <w:szCs w:val="24"/>
        </w:rPr>
        <w:t xml:space="preserve">Technický pokrok v multimediálnych systémoch ponúka </w:t>
      </w:r>
      <w:r w:rsidR="00CF70A0">
        <w:rPr>
          <w:rFonts w:eastAsia="TimesNewRomanPSMT" w:cs="Times New Roman"/>
          <w:szCs w:val="24"/>
        </w:rPr>
        <w:t>množstvo možností vytvárania ciest priameho marketingu.</w:t>
      </w:r>
    </w:p>
    <w:p w14:paraId="3C0BDBEF" w14:textId="30A69BA4" w:rsidR="00CF70A0" w:rsidRDefault="00CF70A0" w:rsidP="0030219A">
      <w:pPr>
        <w:spacing w:line="276" w:lineRule="auto"/>
        <w:ind w:firstLine="284"/>
        <w:jc w:val="both"/>
        <w:rPr>
          <w:rFonts w:eastAsia="TimesNewRomanPSMT" w:cs="Times New Roman"/>
          <w:szCs w:val="24"/>
        </w:rPr>
      </w:pPr>
      <w:r>
        <w:rPr>
          <w:rFonts w:eastAsia="TimesNewRomanPSMT" w:cs="Times New Roman"/>
          <w:szCs w:val="24"/>
        </w:rPr>
        <w:t xml:space="preserve">Systémy POI </w:t>
      </w:r>
      <w:r>
        <w:rPr>
          <w:rFonts w:eastAsia="TimesNewRomanPSMT" w:cs="Times New Roman"/>
          <w:i/>
          <w:iCs/>
          <w:szCs w:val="24"/>
        </w:rPr>
        <w:t xml:space="preserve">(point of information) </w:t>
      </w:r>
      <w:r>
        <w:rPr>
          <w:rFonts w:eastAsia="TimesNewRomanPSMT" w:cs="Times New Roman"/>
          <w:szCs w:val="24"/>
        </w:rPr>
        <w:t>sú multimediálne systémy poskytujúce zákazníkom interaktívne služby.</w:t>
      </w:r>
    </w:p>
    <w:p w14:paraId="67AB9FF0" w14:textId="1CE76FAD" w:rsidR="00CF70A0" w:rsidRDefault="00CF70A0" w:rsidP="0030219A">
      <w:pPr>
        <w:spacing w:line="276" w:lineRule="auto"/>
        <w:ind w:firstLine="284"/>
        <w:jc w:val="both"/>
        <w:rPr>
          <w:rFonts w:eastAsia="TimesNewRomanPSMT" w:cs="Times New Roman"/>
          <w:szCs w:val="24"/>
        </w:rPr>
      </w:pPr>
      <w:r>
        <w:rPr>
          <w:rFonts w:eastAsia="TimesNewRomanPSMT" w:cs="Times New Roman"/>
          <w:szCs w:val="24"/>
        </w:rPr>
        <w:t xml:space="preserve">Systémy POS </w:t>
      </w:r>
      <w:r>
        <w:rPr>
          <w:rFonts w:eastAsia="TimesNewRomanPSMT" w:cs="Times New Roman"/>
          <w:i/>
          <w:iCs/>
          <w:szCs w:val="24"/>
        </w:rPr>
        <w:t>(point of sale)</w:t>
      </w:r>
      <w:r w:rsidR="00C10382">
        <w:rPr>
          <w:rFonts w:eastAsia="TimesNewRomanPSMT" w:cs="Times New Roman"/>
          <w:szCs w:val="24"/>
        </w:rPr>
        <w:t>,</w:t>
      </w:r>
      <w:r>
        <w:rPr>
          <w:rFonts w:eastAsia="TimesNewRomanPSMT" w:cs="Times New Roman"/>
          <w:i/>
          <w:iCs/>
          <w:szCs w:val="24"/>
        </w:rPr>
        <w:t xml:space="preserve"> </w:t>
      </w:r>
      <w:r>
        <w:rPr>
          <w:rFonts w:eastAsia="TimesNewRomanPSMT" w:cs="Times New Roman"/>
          <w:szCs w:val="24"/>
        </w:rPr>
        <w:t>alebo</w:t>
      </w:r>
      <w:r w:rsidR="00C10382">
        <w:rPr>
          <w:rFonts w:eastAsia="TimesNewRomanPSMT" w:cs="Times New Roman"/>
          <w:szCs w:val="24"/>
        </w:rPr>
        <w:t xml:space="preserve"> iné</w:t>
      </w:r>
      <w:r>
        <w:rPr>
          <w:rFonts w:eastAsia="TimesNewRomanPSMT" w:cs="Times New Roman"/>
          <w:szCs w:val="24"/>
        </w:rPr>
        <w:t xml:space="preserve"> predajné miesta, fungujú na letiskách a staniciach. Umožňujú priame zakúpenie lístkov a môžu byť spojené aj s elektrickými systémami platobných kariet.</w:t>
      </w:r>
    </w:p>
    <w:p w14:paraId="28F9E8B3" w14:textId="3D040CD3" w:rsidR="00996275" w:rsidRDefault="007F02D4" w:rsidP="0030219A">
      <w:pPr>
        <w:spacing w:line="276" w:lineRule="auto"/>
        <w:ind w:firstLine="284"/>
        <w:jc w:val="both"/>
        <w:rPr>
          <w:rFonts w:eastAsia="TimesNewRomanPSMT" w:cs="Times New Roman"/>
          <w:szCs w:val="24"/>
        </w:rPr>
      </w:pPr>
      <w:r>
        <w:rPr>
          <w:rFonts w:eastAsia="TimesNewRomanPSMT" w:cs="Times New Roman"/>
          <w:szCs w:val="24"/>
        </w:rPr>
        <w:lastRenderedPageBreak/>
        <w:t>Vplyv na rozhodnutie zákazníka o tom či si produkt kúpi alebo nie, má nie len stratégia distribúcie ale aj predajné miesto</w:t>
      </w:r>
      <w:r w:rsidR="00310CDF">
        <w:rPr>
          <w:rFonts w:eastAsia="TimesNewRomanPSMT" w:cs="Times New Roman"/>
          <w:szCs w:val="24"/>
        </w:rPr>
        <w:t>, jeho materiálne a nemateriálne prostredie. Dôležitý je výber miesta, dispozičné riešenie a výber personálu. Zákazník vníma image predajného miesta, jeho pozíciu v porovnaní s konkurenciou. Vníma celkovú atmosféru miesta, použitie farieb, svetla, vôní, zariadenia a ďalších prvkov. Personál by mal tento image dopĺňať správaním sa a prezentovaním sa pred zákazníkom.</w:t>
      </w:r>
      <w:r w:rsidR="001412F6" w:rsidRPr="001412F6">
        <w:rPr>
          <w:rStyle w:val="Odkaznapoznmkupodiarou"/>
          <w:rFonts w:eastAsia="TimesNewRomanPSMT" w:cs="Times New Roman"/>
          <w:szCs w:val="24"/>
        </w:rPr>
        <w:t xml:space="preserve"> </w:t>
      </w:r>
      <w:r w:rsidR="001412F6">
        <w:rPr>
          <w:rStyle w:val="Odkaznapoznmkupodiarou"/>
          <w:rFonts w:eastAsia="TimesNewRomanPSMT" w:cs="Times New Roman"/>
          <w:szCs w:val="24"/>
        </w:rPr>
        <w:footnoteReference w:id="19"/>
      </w:r>
      <w:r w:rsidR="001412F6">
        <w:rPr>
          <w:rFonts w:eastAsia="TimesNewRomanPSMT" w:cs="Times New Roman"/>
          <w:szCs w:val="24"/>
        </w:rPr>
        <w:t xml:space="preserve"> </w:t>
      </w:r>
    </w:p>
    <w:p w14:paraId="1B5202DE" w14:textId="77777777" w:rsidR="00996275" w:rsidRDefault="00996275" w:rsidP="0030219A">
      <w:pPr>
        <w:spacing w:line="276" w:lineRule="auto"/>
        <w:ind w:firstLine="709"/>
        <w:jc w:val="both"/>
        <w:rPr>
          <w:rFonts w:eastAsia="TimesNewRomanPSMT" w:cs="Times New Roman"/>
          <w:szCs w:val="24"/>
        </w:rPr>
      </w:pPr>
    </w:p>
    <w:p w14:paraId="5E69C8DF" w14:textId="783B5164" w:rsidR="00231A39" w:rsidRDefault="00996275" w:rsidP="0030219A">
      <w:pPr>
        <w:pStyle w:val="Odsekzoznamu"/>
        <w:numPr>
          <w:ilvl w:val="1"/>
          <w:numId w:val="2"/>
        </w:numPr>
        <w:spacing w:line="276" w:lineRule="auto"/>
        <w:jc w:val="both"/>
        <w:outlineLvl w:val="1"/>
        <w:rPr>
          <w:rFonts w:eastAsia="TimesNewRomanPSMT" w:cs="Times New Roman"/>
          <w:szCs w:val="24"/>
        </w:rPr>
      </w:pPr>
      <w:bookmarkStart w:id="18" w:name="_Toc69416101"/>
      <w:r>
        <w:rPr>
          <w:rFonts w:eastAsia="TimesNewRomanPSMT" w:cs="Times New Roman"/>
          <w:sz w:val="28"/>
          <w:szCs w:val="28"/>
        </w:rPr>
        <w:t>Cena</w:t>
      </w:r>
      <w:bookmarkEnd w:id="18"/>
    </w:p>
    <w:p w14:paraId="5DDBBCE7" w14:textId="16AE5E12" w:rsidR="00A84FE5" w:rsidRDefault="004659DE" w:rsidP="0030219A">
      <w:pPr>
        <w:spacing w:line="276" w:lineRule="auto"/>
        <w:ind w:firstLine="284"/>
        <w:jc w:val="both"/>
        <w:rPr>
          <w:rFonts w:eastAsia="TimesNewRomanPSMT" w:cs="Times New Roman"/>
          <w:szCs w:val="24"/>
        </w:rPr>
      </w:pPr>
      <w:r>
        <w:rPr>
          <w:rFonts w:eastAsia="TimesNewRomanPSMT" w:cs="Times New Roman"/>
          <w:szCs w:val="24"/>
        </w:rPr>
        <w:t>Cena je hodnota, ktorej je zákazník ochotný vzdať sa výmenou za požadovaný produkt. Cenu je možné zaplatiť peniazmi, tovarom, službou, volebným hlasom alebo čímkoľvek, čo má pre druhú stranu hodnotu. Cenou je tak isto množstvo peňazí požadované za transfer produktov medzi dodávateľom a</w:t>
      </w:r>
      <w:r w:rsidR="0061138F">
        <w:rPr>
          <w:rFonts w:eastAsia="TimesNewRomanPSMT" w:cs="Times New Roman"/>
          <w:szCs w:val="24"/>
        </w:rPr>
        <w:t xml:space="preserve"> </w:t>
      </w:r>
      <w:r>
        <w:rPr>
          <w:rFonts w:eastAsia="TimesNewRomanPSMT" w:cs="Times New Roman"/>
          <w:szCs w:val="24"/>
        </w:rPr>
        <w:t>spotrebiteľom, jediný prvok marketingového mixu, ktorý generuje zisk, je základnou zložkou komunikácie medzi kupujúcim a</w:t>
      </w:r>
      <w:r w:rsidR="0061138F">
        <w:rPr>
          <w:rFonts w:eastAsia="TimesNewRomanPSMT" w:cs="Times New Roman"/>
          <w:szCs w:val="24"/>
        </w:rPr>
        <w:t xml:space="preserve"> </w:t>
      </w:r>
      <w:r>
        <w:rPr>
          <w:rFonts w:eastAsia="TimesNewRomanPSMT" w:cs="Times New Roman"/>
          <w:szCs w:val="24"/>
        </w:rPr>
        <w:t>predávajúcim, je súčasťou ohodnotenia produktu spotrebiteľom a rovnako je kultúrne podmienená.</w:t>
      </w:r>
    </w:p>
    <w:p w14:paraId="6615F771" w14:textId="0BDAECE3" w:rsidR="00400A03" w:rsidRDefault="00400A03" w:rsidP="0030219A">
      <w:pPr>
        <w:spacing w:line="276" w:lineRule="auto"/>
        <w:ind w:left="284"/>
        <w:jc w:val="both"/>
        <w:rPr>
          <w:rFonts w:eastAsia="TimesNewRomanPSMT" w:cs="Times New Roman"/>
          <w:szCs w:val="24"/>
        </w:rPr>
      </w:pPr>
      <w:r>
        <w:rPr>
          <w:rFonts w:eastAsia="TimesNewRomanPSMT" w:cs="Times New Roman"/>
          <w:szCs w:val="24"/>
        </w:rPr>
        <w:t>Cena sa dá veľmi jednoducho meniť</w:t>
      </w:r>
      <w:r w:rsidR="0061138F">
        <w:rPr>
          <w:rFonts w:eastAsia="TimesNewRomanPSMT" w:cs="Times New Roman"/>
          <w:szCs w:val="24"/>
        </w:rPr>
        <w:t xml:space="preserve"> preto </w:t>
      </w:r>
      <w:r>
        <w:rPr>
          <w:rFonts w:eastAsia="TimesNewRomanPSMT" w:cs="Times New Roman"/>
          <w:szCs w:val="24"/>
        </w:rPr>
        <w:t xml:space="preserve">ju </w:t>
      </w:r>
      <w:r w:rsidR="0061138F">
        <w:rPr>
          <w:rFonts w:eastAsia="TimesNewRomanPSMT" w:cs="Times New Roman"/>
          <w:szCs w:val="24"/>
        </w:rPr>
        <w:t xml:space="preserve">firmy </w:t>
      </w:r>
      <w:r>
        <w:rPr>
          <w:rFonts w:eastAsia="TimesNewRomanPSMT" w:cs="Times New Roman"/>
          <w:szCs w:val="24"/>
        </w:rPr>
        <w:t>využívajú na maximalizáciu obratu a zaistenie image značky medzi spotrebiteľmi. Môže sa stať všestranným nástrojom, ktorý dlhodobo ovplyvňuje úspech firmy. Cena plní niekoľko funkcií:</w:t>
      </w:r>
    </w:p>
    <w:p w14:paraId="0FB34BA9" w14:textId="6517471F" w:rsidR="00400A03" w:rsidRDefault="00400A03" w:rsidP="0030219A">
      <w:pPr>
        <w:pStyle w:val="Odsekzoznamu"/>
        <w:numPr>
          <w:ilvl w:val="0"/>
          <w:numId w:val="11"/>
        </w:numPr>
        <w:spacing w:line="276" w:lineRule="auto"/>
        <w:jc w:val="both"/>
        <w:rPr>
          <w:rFonts w:eastAsia="TimesNewRomanPSMT" w:cs="Times New Roman"/>
          <w:szCs w:val="24"/>
        </w:rPr>
      </w:pPr>
      <w:r w:rsidRPr="000D08F3">
        <w:rPr>
          <w:rFonts w:eastAsia="TimesNewRomanPSMT" w:cs="Times New Roman"/>
          <w:szCs w:val="24"/>
        </w:rPr>
        <w:t>Alokačná funkcia</w:t>
      </w:r>
      <w:r>
        <w:rPr>
          <w:rFonts w:eastAsia="TimesNewRomanPSMT" w:cs="Times New Roman"/>
          <w:i/>
          <w:iCs/>
          <w:szCs w:val="24"/>
        </w:rPr>
        <w:t xml:space="preserve"> </w:t>
      </w:r>
      <w:r>
        <w:rPr>
          <w:rFonts w:eastAsia="TimesNewRomanPSMT" w:cs="Times New Roman"/>
          <w:szCs w:val="24"/>
        </w:rPr>
        <w:t>– aby kúpou zákazník dosiahol maximálny možný úžitok, alokuje svoju kúpnu silu, čo znamená, že mu táto funkcia napomáha rozhodnúť sa ako má vynaložiť svoje peniaze a ako ich rozdeliť.</w:t>
      </w:r>
    </w:p>
    <w:p w14:paraId="604C9346" w14:textId="49107004" w:rsidR="00400A03" w:rsidRDefault="00400A03" w:rsidP="0030219A">
      <w:pPr>
        <w:pStyle w:val="Odsekzoznamu"/>
        <w:numPr>
          <w:ilvl w:val="0"/>
          <w:numId w:val="11"/>
        </w:numPr>
        <w:spacing w:line="276" w:lineRule="auto"/>
        <w:jc w:val="both"/>
        <w:rPr>
          <w:rFonts w:eastAsia="TimesNewRomanPSMT" w:cs="Times New Roman"/>
          <w:szCs w:val="24"/>
        </w:rPr>
      </w:pPr>
      <w:r w:rsidRPr="000D08F3">
        <w:rPr>
          <w:rFonts w:eastAsia="TimesNewRomanPSMT" w:cs="Times New Roman"/>
          <w:szCs w:val="24"/>
        </w:rPr>
        <w:t>Informačná funkcia</w:t>
      </w:r>
      <w:r>
        <w:rPr>
          <w:rFonts w:eastAsia="TimesNewRomanPSMT" w:cs="Times New Roman"/>
          <w:i/>
          <w:iCs/>
          <w:szCs w:val="24"/>
        </w:rPr>
        <w:t xml:space="preserve"> </w:t>
      </w:r>
      <w:r>
        <w:rPr>
          <w:rFonts w:eastAsia="TimesNewRomanPSMT" w:cs="Times New Roman"/>
          <w:szCs w:val="24"/>
        </w:rPr>
        <w:t>– informuje zákazníka o</w:t>
      </w:r>
      <w:r w:rsidR="0061138F">
        <w:rPr>
          <w:rFonts w:eastAsia="TimesNewRomanPSMT" w:cs="Times New Roman"/>
          <w:szCs w:val="24"/>
        </w:rPr>
        <w:t xml:space="preserve"> </w:t>
      </w:r>
      <w:r>
        <w:rPr>
          <w:rFonts w:eastAsia="TimesNewRomanPSMT" w:cs="Times New Roman"/>
          <w:szCs w:val="24"/>
        </w:rPr>
        <w:t>pozícií výrobku na trhu, o</w:t>
      </w:r>
      <w:r w:rsidR="0061138F">
        <w:rPr>
          <w:rFonts w:eastAsia="TimesNewRomanPSMT" w:cs="Times New Roman"/>
          <w:szCs w:val="24"/>
        </w:rPr>
        <w:t xml:space="preserve"> </w:t>
      </w:r>
      <w:r>
        <w:rPr>
          <w:rFonts w:eastAsia="TimesNewRomanPSMT" w:cs="Times New Roman"/>
          <w:szCs w:val="24"/>
        </w:rPr>
        <w:t>jeho vzťahu k porovnateľným, konkurenčným a substitučným produktom.</w:t>
      </w:r>
    </w:p>
    <w:p w14:paraId="5B33C33F" w14:textId="6BE482BF" w:rsidR="00310B10" w:rsidRDefault="001869E5" w:rsidP="0030219A">
      <w:pPr>
        <w:spacing w:line="276" w:lineRule="auto"/>
        <w:ind w:firstLine="284"/>
        <w:jc w:val="both"/>
        <w:rPr>
          <w:rFonts w:eastAsia="TimesNewRomanPSMT" w:cs="Times New Roman"/>
          <w:szCs w:val="24"/>
        </w:rPr>
      </w:pPr>
      <w:r>
        <w:rPr>
          <w:rFonts w:eastAsia="TimesNewRomanPSMT" w:cs="Times New Roman"/>
          <w:szCs w:val="24"/>
        </w:rPr>
        <w:t>Cena by mala spĺňať strategické kritéria firmy a</w:t>
      </w:r>
      <w:r w:rsidR="0061138F">
        <w:rPr>
          <w:rFonts w:eastAsia="TimesNewRomanPSMT" w:cs="Times New Roman"/>
          <w:szCs w:val="24"/>
        </w:rPr>
        <w:t xml:space="preserve"> </w:t>
      </w:r>
      <w:r>
        <w:rPr>
          <w:rFonts w:eastAsia="TimesNewRomanPSMT" w:cs="Times New Roman"/>
          <w:szCs w:val="24"/>
        </w:rPr>
        <w:t xml:space="preserve">súčasne očakávanie trhu. Napriek všetkému vyššie uvedenému, cena, respektíve cenová politika patrí k najpodceňovanejším prvkom marketingového mixu. Väčšina firiem vytvára cenu na základe nákladov, ktoré im vznikli, prípadne </w:t>
      </w:r>
      <w:r w:rsidR="00661676">
        <w:rPr>
          <w:rFonts w:eastAsia="TimesNewRomanPSMT" w:cs="Times New Roman"/>
          <w:szCs w:val="24"/>
        </w:rPr>
        <w:t>s</w:t>
      </w:r>
      <w:r w:rsidR="0061138F">
        <w:rPr>
          <w:rFonts w:eastAsia="TimesNewRomanPSMT" w:cs="Times New Roman"/>
          <w:szCs w:val="24"/>
        </w:rPr>
        <w:t xml:space="preserve"> </w:t>
      </w:r>
      <w:r>
        <w:rPr>
          <w:rFonts w:eastAsia="TimesNewRomanPSMT" w:cs="Times New Roman"/>
          <w:szCs w:val="24"/>
        </w:rPr>
        <w:t>ohľadom na cenu konkurencie. Oba tieto spôsoby sú nedostatočné a</w:t>
      </w:r>
      <w:r w:rsidR="0061138F">
        <w:rPr>
          <w:rFonts w:eastAsia="TimesNewRomanPSMT" w:cs="Times New Roman"/>
          <w:szCs w:val="24"/>
        </w:rPr>
        <w:t xml:space="preserve"> </w:t>
      </w:r>
      <w:r>
        <w:rPr>
          <w:rFonts w:eastAsia="TimesNewRomanPSMT" w:cs="Times New Roman"/>
          <w:szCs w:val="24"/>
        </w:rPr>
        <w:t>tieto ceny nemusia byť medzi zákazníkmi prijaté. Cena by mala byť výsledkom plánovacieho procesu.</w:t>
      </w:r>
    </w:p>
    <w:p w14:paraId="50B3EAF2" w14:textId="4FFBF71F" w:rsidR="00456C1F" w:rsidRDefault="00456C1F" w:rsidP="0030219A">
      <w:pPr>
        <w:pStyle w:val="Odsekzoznamu"/>
        <w:numPr>
          <w:ilvl w:val="2"/>
          <w:numId w:val="2"/>
        </w:numPr>
        <w:spacing w:line="276" w:lineRule="auto"/>
        <w:jc w:val="both"/>
        <w:outlineLvl w:val="2"/>
        <w:rPr>
          <w:rFonts w:eastAsia="TimesNewRomanPSMT" w:cs="Times New Roman"/>
          <w:szCs w:val="24"/>
        </w:rPr>
      </w:pPr>
      <w:bookmarkStart w:id="19" w:name="_Toc69416102"/>
      <w:r>
        <w:rPr>
          <w:rFonts w:eastAsia="TimesNewRomanPSMT" w:cs="Times New Roman"/>
          <w:szCs w:val="24"/>
        </w:rPr>
        <w:t>Plánovanie cien</w:t>
      </w:r>
      <w:bookmarkEnd w:id="19"/>
    </w:p>
    <w:p w14:paraId="2E9AF4CA" w14:textId="79B8B308" w:rsidR="001F1E4A" w:rsidRDefault="00536EE0" w:rsidP="0030219A">
      <w:pPr>
        <w:spacing w:line="276" w:lineRule="auto"/>
        <w:ind w:firstLine="284"/>
        <w:jc w:val="both"/>
        <w:rPr>
          <w:rFonts w:eastAsia="TimesNewRomanPSMT" w:cs="Times New Roman"/>
          <w:szCs w:val="24"/>
        </w:rPr>
      </w:pPr>
      <w:r>
        <w:rPr>
          <w:rFonts w:eastAsia="TimesNewRomanPSMT" w:cs="Times New Roman"/>
          <w:szCs w:val="24"/>
        </w:rPr>
        <w:t xml:space="preserve">Plánovanie cien sa riadi nasledujúcimi krokmi: stanovenie cieľov cenotvorby, odhad dopytu, určenie nákladov, vyhodnotenie faktorov prostredia, </w:t>
      </w:r>
      <w:r w:rsidR="00AD5245">
        <w:rPr>
          <w:rFonts w:eastAsia="TimesNewRomanPSMT" w:cs="Times New Roman"/>
          <w:szCs w:val="24"/>
        </w:rPr>
        <w:t>voľba stratégie cenotvorby a vytvorenie taktiky cenotvorby.</w:t>
      </w:r>
      <w:r w:rsidR="00677881">
        <w:rPr>
          <w:rFonts w:eastAsia="TimesNewRomanPSMT" w:cs="Times New Roman"/>
          <w:szCs w:val="24"/>
        </w:rPr>
        <w:br w:type="page"/>
      </w:r>
    </w:p>
    <w:p w14:paraId="4725C7A6" w14:textId="50A0A987" w:rsidR="00AD5245" w:rsidRPr="00476C71" w:rsidRDefault="00AD5245" w:rsidP="0030219A">
      <w:pPr>
        <w:spacing w:line="276" w:lineRule="auto"/>
        <w:jc w:val="both"/>
        <w:rPr>
          <w:rFonts w:eastAsia="TimesNewRomanPSMT" w:cs="Times New Roman"/>
          <w:b/>
          <w:bCs/>
          <w:szCs w:val="24"/>
        </w:rPr>
      </w:pPr>
      <w:r w:rsidRPr="00476C71">
        <w:rPr>
          <w:rFonts w:eastAsia="TimesNewRomanPSMT" w:cs="Times New Roman"/>
          <w:b/>
          <w:bCs/>
          <w:szCs w:val="24"/>
        </w:rPr>
        <w:lastRenderedPageBreak/>
        <w:t>Stanovenie cieľov tvorby cien</w:t>
      </w:r>
    </w:p>
    <w:p w14:paraId="2EA735BB" w14:textId="7E506B73" w:rsidR="00AD5245" w:rsidRDefault="00AD5245" w:rsidP="0030219A">
      <w:pPr>
        <w:spacing w:line="276" w:lineRule="auto"/>
        <w:ind w:firstLine="284"/>
        <w:jc w:val="both"/>
        <w:rPr>
          <w:rFonts w:eastAsia="TimesNewRomanPSMT" w:cs="Times New Roman"/>
          <w:szCs w:val="24"/>
        </w:rPr>
      </w:pPr>
      <w:r>
        <w:rPr>
          <w:rFonts w:eastAsia="TimesNewRomanPSMT" w:cs="Times New Roman"/>
          <w:szCs w:val="24"/>
        </w:rPr>
        <w:t>Ciele vychádzajú z</w:t>
      </w:r>
      <w:r w:rsidR="00476C71">
        <w:rPr>
          <w:rFonts w:eastAsia="TimesNewRomanPSMT" w:cs="Times New Roman"/>
          <w:szCs w:val="24"/>
        </w:rPr>
        <w:t xml:space="preserve"> </w:t>
      </w:r>
      <w:r>
        <w:rPr>
          <w:rFonts w:eastAsia="TimesNewRomanPSMT" w:cs="Times New Roman"/>
          <w:szCs w:val="24"/>
        </w:rPr>
        <w:t>firemných a</w:t>
      </w:r>
      <w:r w:rsidR="00476C71">
        <w:rPr>
          <w:rFonts w:eastAsia="TimesNewRomanPSMT" w:cs="Times New Roman"/>
          <w:szCs w:val="24"/>
        </w:rPr>
        <w:t xml:space="preserve"> </w:t>
      </w:r>
      <w:r>
        <w:rPr>
          <w:rFonts w:eastAsia="TimesNewRomanPSMT" w:cs="Times New Roman"/>
          <w:szCs w:val="24"/>
        </w:rPr>
        <w:t>marketingových cieľov. Firmy sa pomocou zníženia cien snažia maximalizovať objem predaja a</w:t>
      </w:r>
      <w:r w:rsidR="00476C71">
        <w:rPr>
          <w:rFonts w:eastAsia="TimesNewRomanPSMT" w:cs="Times New Roman"/>
          <w:szCs w:val="24"/>
        </w:rPr>
        <w:t xml:space="preserve"> </w:t>
      </w:r>
      <w:r>
        <w:rPr>
          <w:rFonts w:eastAsia="TimesNewRomanPSMT" w:cs="Times New Roman"/>
          <w:szCs w:val="24"/>
        </w:rPr>
        <w:t>zvýšiť podiel na trh, čo však nemusí priniesť požadované výsledky.</w:t>
      </w:r>
      <w:r w:rsidR="00F003DE">
        <w:rPr>
          <w:rFonts w:eastAsia="TimesNewRomanPSMT" w:cs="Times New Roman"/>
          <w:szCs w:val="24"/>
        </w:rPr>
        <w:t xml:space="preserve"> Odrážanie konkurencie, dosiahnutie vedúceho postavenia v</w:t>
      </w:r>
      <w:r w:rsidR="00476C71">
        <w:rPr>
          <w:rFonts w:eastAsia="TimesNewRomanPSMT" w:cs="Times New Roman"/>
          <w:szCs w:val="24"/>
        </w:rPr>
        <w:t xml:space="preserve"> </w:t>
      </w:r>
      <w:r w:rsidR="00F003DE">
        <w:rPr>
          <w:rFonts w:eastAsia="TimesNewRomanPSMT" w:cs="Times New Roman"/>
          <w:szCs w:val="24"/>
        </w:rPr>
        <w:t>kvalite, návratnosť nákladov, spokojnosť zákazníkov atď. sú ďalšími z cieľov úspešnej cenotvorby.</w:t>
      </w:r>
    </w:p>
    <w:p w14:paraId="365854DA" w14:textId="0A4110AE" w:rsidR="00F003DE" w:rsidRPr="00476C71" w:rsidRDefault="00F003DE" w:rsidP="0030219A">
      <w:pPr>
        <w:spacing w:line="276" w:lineRule="auto"/>
        <w:jc w:val="both"/>
        <w:rPr>
          <w:rFonts w:eastAsia="TimesNewRomanPSMT" w:cs="Times New Roman"/>
          <w:b/>
          <w:bCs/>
          <w:szCs w:val="24"/>
        </w:rPr>
      </w:pPr>
      <w:r w:rsidRPr="00476C71">
        <w:rPr>
          <w:rFonts w:eastAsia="TimesNewRomanPSMT" w:cs="Times New Roman"/>
          <w:b/>
          <w:bCs/>
          <w:szCs w:val="24"/>
        </w:rPr>
        <w:t>Odhad dopytu</w:t>
      </w:r>
    </w:p>
    <w:p w14:paraId="7D299F86" w14:textId="344FFEBD" w:rsidR="003F0025" w:rsidRDefault="0075026F" w:rsidP="0030219A">
      <w:pPr>
        <w:spacing w:line="276" w:lineRule="auto"/>
        <w:ind w:firstLine="284"/>
        <w:jc w:val="both"/>
        <w:rPr>
          <w:rFonts w:eastAsia="TimesNewRomanPSMT" w:cs="Times New Roman"/>
          <w:szCs w:val="24"/>
        </w:rPr>
      </w:pPr>
      <w:r>
        <w:rPr>
          <w:rFonts w:eastAsia="TimesNewRomanPSMT" w:cs="Times New Roman"/>
          <w:szCs w:val="24"/>
        </w:rPr>
        <w:t>Cena vedie k</w:t>
      </w:r>
      <w:r w:rsidR="00476C71">
        <w:rPr>
          <w:rFonts w:eastAsia="TimesNewRomanPSMT" w:cs="Times New Roman"/>
          <w:szCs w:val="24"/>
        </w:rPr>
        <w:t xml:space="preserve"> </w:t>
      </w:r>
      <w:r>
        <w:rPr>
          <w:rFonts w:eastAsia="TimesNewRomanPSMT" w:cs="Times New Roman"/>
          <w:szCs w:val="24"/>
        </w:rPr>
        <w:t>rôznej úrovni dopytu podľa jej elasticity a preto má rozdielny dopad na marketingové ciele firmy. Odhad dopytu pomáha určiť možn</w:t>
      </w:r>
      <w:r w:rsidR="00D31F50">
        <w:rPr>
          <w:rFonts w:eastAsia="TimesNewRomanPSMT" w:cs="Times New Roman"/>
          <w:szCs w:val="24"/>
        </w:rPr>
        <w:t>é</w:t>
      </w:r>
      <w:r>
        <w:rPr>
          <w:rFonts w:eastAsia="TimesNewRomanPSMT" w:cs="Times New Roman"/>
          <w:szCs w:val="24"/>
        </w:rPr>
        <w:t xml:space="preserve"> ceny, ktoré by mali byť za produkt požadované. Dopyt je odrazom túžob zákazníkov po danom produkte.</w:t>
      </w:r>
    </w:p>
    <w:p w14:paraId="66145EBC" w14:textId="51C2AAC9" w:rsidR="003A65B8" w:rsidRDefault="0075026F" w:rsidP="0030219A">
      <w:pPr>
        <w:spacing w:line="276" w:lineRule="auto"/>
        <w:ind w:firstLine="284"/>
        <w:jc w:val="both"/>
        <w:rPr>
          <w:rFonts w:eastAsia="TimesNewRomanPSMT" w:cs="Times New Roman"/>
          <w:szCs w:val="24"/>
        </w:rPr>
      </w:pPr>
      <w:r>
        <w:rPr>
          <w:rFonts w:eastAsia="TimesNewRomanPSMT" w:cs="Times New Roman"/>
          <w:szCs w:val="24"/>
        </w:rPr>
        <w:t>Je nutné vychádzať zo základných ekonomických zákonov dopytu (krivka dopytu bežných a</w:t>
      </w:r>
      <w:r w:rsidR="00476C71">
        <w:rPr>
          <w:rFonts w:eastAsia="TimesNewRomanPSMT" w:cs="Times New Roman"/>
          <w:szCs w:val="24"/>
        </w:rPr>
        <w:t xml:space="preserve"> </w:t>
      </w:r>
      <w:r>
        <w:rPr>
          <w:rFonts w:eastAsia="TimesNewRomanPSMT" w:cs="Times New Roman"/>
          <w:szCs w:val="24"/>
        </w:rPr>
        <w:t>prestížnych produktov, posu</w:t>
      </w:r>
      <w:r w:rsidR="008D694C">
        <w:rPr>
          <w:rFonts w:eastAsia="TimesNewRomanPSMT" w:cs="Times New Roman"/>
          <w:szCs w:val="24"/>
        </w:rPr>
        <w:t>n</w:t>
      </w:r>
      <w:r>
        <w:rPr>
          <w:rFonts w:eastAsia="TimesNewRomanPSMT" w:cs="Times New Roman"/>
          <w:szCs w:val="24"/>
        </w:rPr>
        <w:t xml:space="preserve"> krivky dopytu apod.)</w:t>
      </w:r>
      <w:r w:rsidR="00476C71">
        <w:rPr>
          <w:rFonts w:eastAsia="TimesNewRomanPSMT" w:cs="Times New Roman"/>
          <w:szCs w:val="24"/>
        </w:rPr>
        <w:t>.</w:t>
      </w:r>
      <w:r>
        <w:rPr>
          <w:rFonts w:eastAsia="TimesNewRomanPSMT" w:cs="Times New Roman"/>
          <w:szCs w:val="24"/>
        </w:rPr>
        <w:t xml:space="preserve"> Okrem chápania vzťahu medzi cenou a</w:t>
      </w:r>
      <w:r w:rsidR="00476C71">
        <w:rPr>
          <w:rFonts w:eastAsia="TimesNewRomanPSMT" w:cs="Times New Roman"/>
          <w:szCs w:val="24"/>
        </w:rPr>
        <w:t xml:space="preserve"> </w:t>
      </w:r>
      <w:r>
        <w:rPr>
          <w:rFonts w:eastAsia="TimesNewRomanPSMT" w:cs="Times New Roman"/>
          <w:szCs w:val="24"/>
        </w:rPr>
        <w:t>dopytom je dôležité vedieť, ako zákazníci reagujú na zmenu ceny. Ukazovateľom citlivosti zákazníkov na zmenu ceny je cenová elasticita dopytu</w:t>
      </w:r>
      <w:r w:rsidR="00677881">
        <w:rPr>
          <w:rFonts w:eastAsia="TimesNewRomanPSMT" w:cs="Times New Roman"/>
          <w:szCs w:val="24"/>
        </w:rPr>
        <w:t>.</w:t>
      </w:r>
    </w:p>
    <w:p w14:paraId="616C2A72" w14:textId="1DECEDD1" w:rsidR="003A65B8" w:rsidRDefault="003A65B8" w:rsidP="0030219A">
      <w:pPr>
        <w:spacing w:line="276" w:lineRule="auto"/>
        <w:jc w:val="both"/>
        <w:rPr>
          <w:rFonts w:eastAsia="TimesNewRomanPSMT" w:cs="Times New Roman"/>
          <w:szCs w:val="24"/>
        </w:rPr>
      </w:pPr>
      <w:r>
        <w:rPr>
          <w:rFonts w:eastAsia="TimesNewRomanPSMT" w:cs="Times New Roman"/>
          <w:szCs w:val="24"/>
        </w:rPr>
        <w:t>Cenová elasticita dopytu = percentuálna zmena dopytu / percentuálna zmena ceny</w:t>
      </w:r>
      <w:r w:rsidR="00677881">
        <w:rPr>
          <w:rFonts w:eastAsia="TimesNewRomanPSMT" w:cs="Times New Roman"/>
          <w:szCs w:val="24"/>
        </w:rPr>
        <w:t>.</w:t>
      </w:r>
    </w:p>
    <w:p w14:paraId="178A2354" w14:textId="256C1CE8" w:rsidR="003A65B8" w:rsidRDefault="003A65B8" w:rsidP="0030219A">
      <w:pPr>
        <w:spacing w:line="276" w:lineRule="auto"/>
        <w:ind w:firstLine="284"/>
        <w:jc w:val="both"/>
        <w:rPr>
          <w:rFonts w:eastAsia="TimesNewRomanPSMT" w:cs="Times New Roman"/>
          <w:szCs w:val="24"/>
        </w:rPr>
      </w:pPr>
      <w:r>
        <w:rPr>
          <w:rFonts w:eastAsia="TimesNewRomanPSMT" w:cs="Times New Roman"/>
          <w:szCs w:val="24"/>
        </w:rPr>
        <w:t>Dopyt po danom produkte ovplyvňujú aj zmeny cien iných produktov. Dopyt vytvára cenový strop , ktorý môže firma za svoj produkt požadovať. Pre pracovníkov marketingu je dôležité odhadnúť dopyt po produkte, ešte dávno pred tým ako je produkt vôbec uvedený na trh.</w:t>
      </w:r>
    </w:p>
    <w:p w14:paraId="59299AF8" w14:textId="6F515363" w:rsidR="003A65B8" w:rsidRPr="00476C71" w:rsidRDefault="003A65B8" w:rsidP="0030219A">
      <w:pPr>
        <w:spacing w:line="276" w:lineRule="auto"/>
        <w:jc w:val="both"/>
        <w:rPr>
          <w:rFonts w:eastAsia="TimesNewRomanPSMT" w:cs="Times New Roman"/>
          <w:b/>
          <w:bCs/>
          <w:szCs w:val="24"/>
        </w:rPr>
      </w:pPr>
      <w:r w:rsidRPr="00476C71">
        <w:rPr>
          <w:rFonts w:eastAsia="TimesNewRomanPSMT" w:cs="Times New Roman"/>
          <w:b/>
          <w:bCs/>
          <w:szCs w:val="24"/>
        </w:rPr>
        <w:t>Určenie nákladov</w:t>
      </w:r>
    </w:p>
    <w:p w14:paraId="1DF8F54D" w14:textId="3837F245" w:rsidR="003A65B8" w:rsidRDefault="003A65B8" w:rsidP="0030219A">
      <w:pPr>
        <w:spacing w:line="276" w:lineRule="auto"/>
        <w:ind w:firstLine="284"/>
        <w:jc w:val="both"/>
        <w:rPr>
          <w:rFonts w:eastAsia="TimesNewRomanPSMT" w:cs="Times New Roman"/>
          <w:szCs w:val="24"/>
        </w:rPr>
      </w:pPr>
      <w:r>
        <w:rPr>
          <w:rFonts w:eastAsia="TimesNewRomanPSMT" w:cs="Times New Roman"/>
          <w:szCs w:val="24"/>
        </w:rPr>
        <w:t>Náklady vytvárajú spodnú hranicu ceny. Je dôležité venovať sa nie len celkovým nákladom ale aj ich zložkám, fixným nákladom a</w:t>
      </w:r>
      <w:r w:rsidR="00476C71">
        <w:rPr>
          <w:rFonts w:eastAsia="TimesNewRomanPSMT" w:cs="Times New Roman"/>
          <w:szCs w:val="24"/>
        </w:rPr>
        <w:t xml:space="preserve"> </w:t>
      </w:r>
      <w:r>
        <w:rPr>
          <w:rFonts w:eastAsia="TimesNewRomanPSMT" w:cs="Times New Roman"/>
          <w:szCs w:val="24"/>
        </w:rPr>
        <w:t>variabilným nákladom.</w:t>
      </w:r>
    </w:p>
    <w:p w14:paraId="5DE34137" w14:textId="10EE46A7" w:rsidR="003A65B8" w:rsidRPr="005F2B3F" w:rsidRDefault="003A65B8" w:rsidP="0030219A">
      <w:pPr>
        <w:spacing w:line="276" w:lineRule="auto"/>
        <w:jc w:val="both"/>
        <w:rPr>
          <w:rFonts w:eastAsia="TimesNewRomanPSMT" w:cs="Times New Roman"/>
          <w:szCs w:val="24"/>
        </w:rPr>
      </w:pPr>
      <w:r w:rsidRPr="005F2B3F">
        <w:rPr>
          <w:rFonts w:eastAsia="TimesNewRomanPSMT" w:cs="Times New Roman"/>
          <w:szCs w:val="24"/>
        </w:rPr>
        <w:t>Hodnotenie faktorov prostredia ktoré ovplyvňujú cenotvorbu</w:t>
      </w:r>
      <w:r w:rsidR="005F2B3F">
        <w:rPr>
          <w:rFonts w:eastAsia="TimesNewRomanPSMT" w:cs="Times New Roman"/>
          <w:szCs w:val="24"/>
        </w:rPr>
        <w:t>:</w:t>
      </w:r>
    </w:p>
    <w:p w14:paraId="50D44B04" w14:textId="6DF9AD36" w:rsidR="003A65B8" w:rsidRPr="000D08F3" w:rsidRDefault="003A65B8"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ciele organizácie a</w:t>
      </w:r>
      <w:r w:rsidR="00677881" w:rsidRPr="000D08F3">
        <w:rPr>
          <w:rFonts w:eastAsia="TimesNewRomanPSMT" w:cs="Times New Roman"/>
          <w:szCs w:val="24"/>
        </w:rPr>
        <w:t> </w:t>
      </w:r>
      <w:r w:rsidRPr="000D08F3">
        <w:rPr>
          <w:rFonts w:eastAsia="TimesNewRomanPSMT" w:cs="Times New Roman"/>
          <w:szCs w:val="24"/>
        </w:rPr>
        <w:t>marketingu</w:t>
      </w:r>
      <w:r w:rsidR="00677881" w:rsidRPr="000D08F3">
        <w:rPr>
          <w:rFonts w:eastAsia="TimesNewRomanPSMT" w:cs="Times New Roman"/>
          <w:szCs w:val="24"/>
        </w:rPr>
        <w:t>,</w:t>
      </w:r>
    </w:p>
    <w:p w14:paraId="56AC6A7B" w14:textId="543DD73F" w:rsidR="003A65B8" w:rsidRPr="000D08F3" w:rsidRDefault="003A65B8"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ciele cenovej politiky</w:t>
      </w:r>
      <w:r w:rsidR="00677881" w:rsidRPr="000D08F3">
        <w:rPr>
          <w:rFonts w:eastAsia="TimesNewRomanPSMT" w:cs="Times New Roman"/>
          <w:szCs w:val="24"/>
        </w:rPr>
        <w:t>,</w:t>
      </w:r>
    </w:p>
    <w:p w14:paraId="40E82563" w14:textId="74FC93F5" w:rsidR="003A65B8" w:rsidRPr="000D08F3" w:rsidRDefault="003A65B8"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náklady</w:t>
      </w:r>
      <w:r w:rsidR="00677881" w:rsidRPr="000D08F3">
        <w:rPr>
          <w:rFonts w:eastAsia="TimesNewRomanPSMT" w:cs="Times New Roman"/>
          <w:szCs w:val="24"/>
        </w:rPr>
        <w:t>,</w:t>
      </w:r>
    </w:p>
    <w:p w14:paraId="23B8FC50" w14:textId="5B729C74" w:rsidR="003A65B8" w:rsidRPr="000D08F3" w:rsidRDefault="003A65B8"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objem predaja</w:t>
      </w:r>
      <w:r w:rsidR="00677881" w:rsidRPr="000D08F3">
        <w:rPr>
          <w:rFonts w:eastAsia="TimesNewRomanPSMT" w:cs="Times New Roman"/>
          <w:szCs w:val="24"/>
        </w:rPr>
        <w:t>,</w:t>
      </w:r>
    </w:p>
    <w:p w14:paraId="4ACE7D86" w14:textId="414BEC05" w:rsidR="003A65B8" w:rsidRPr="000D08F3" w:rsidRDefault="003A65B8"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ostatné prvky marketingového mixu</w:t>
      </w:r>
      <w:r w:rsidR="00677881" w:rsidRPr="000D08F3">
        <w:rPr>
          <w:rFonts w:eastAsia="TimesNewRomanPSMT" w:cs="Times New Roman"/>
          <w:szCs w:val="24"/>
        </w:rPr>
        <w:t>,</w:t>
      </w:r>
    </w:p>
    <w:p w14:paraId="541A557A" w14:textId="07AF035E" w:rsidR="003A65B8" w:rsidRPr="000D08F3" w:rsidRDefault="003A65B8"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zákony a</w:t>
      </w:r>
      <w:r w:rsidR="00677881" w:rsidRPr="000D08F3">
        <w:rPr>
          <w:rFonts w:eastAsia="TimesNewRomanPSMT" w:cs="Times New Roman"/>
          <w:szCs w:val="24"/>
        </w:rPr>
        <w:t> </w:t>
      </w:r>
      <w:r w:rsidRPr="000D08F3">
        <w:rPr>
          <w:rFonts w:eastAsia="TimesNewRomanPSMT" w:cs="Times New Roman"/>
          <w:szCs w:val="24"/>
        </w:rPr>
        <w:t>predpisy</w:t>
      </w:r>
      <w:r w:rsidR="00677881" w:rsidRPr="000D08F3">
        <w:rPr>
          <w:rFonts w:eastAsia="TimesNewRomanPSMT" w:cs="Times New Roman"/>
          <w:szCs w:val="24"/>
        </w:rPr>
        <w:t>,</w:t>
      </w:r>
    </w:p>
    <w:p w14:paraId="11CAFF04" w14:textId="6020F048" w:rsidR="003A65B8" w:rsidRPr="000D08F3" w:rsidRDefault="003A65B8"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konkurencia (cenová aj necenová)</w:t>
      </w:r>
      <w:r w:rsidR="00677881" w:rsidRPr="000D08F3">
        <w:rPr>
          <w:rFonts w:eastAsia="TimesNewRomanPSMT" w:cs="Times New Roman"/>
          <w:szCs w:val="24"/>
        </w:rPr>
        <w:t>,</w:t>
      </w:r>
    </w:p>
    <w:p w14:paraId="4EE8B499" w14:textId="6AAEF0C4" w:rsidR="00C90AB0" w:rsidRPr="000D08F3" w:rsidRDefault="00C90AB0"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pohľad zákazníka</w:t>
      </w:r>
      <w:r w:rsidR="00677881" w:rsidRPr="000D08F3">
        <w:rPr>
          <w:rFonts w:eastAsia="TimesNewRomanPSMT" w:cs="Times New Roman"/>
          <w:szCs w:val="24"/>
        </w:rPr>
        <w:t>,</w:t>
      </w:r>
    </w:p>
    <w:p w14:paraId="634F15FA" w14:textId="3B7C191B" w:rsidR="003A65B8" w:rsidRPr="000D08F3" w:rsidRDefault="00C90AB0" w:rsidP="0030219A">
      <w:pPr>
        <w:pStyle w:val="Odsekzoznamu"/>
        <w:numPr>
          <w:ilvl w:val="0"/>
          <w:numId w:val="12"/>
        </w:numPr>
        <w:spacing w:line="276" w:lineRule="auto"/>
        <w:jc w:val="both"/>
        <w:rPr>
          <w:rFonts w:eastAsia="TimesNewRomanPSMT" w:cs="Times New Roman"/>
          <w:szCs w:val="24"/>
        </w:rPr>
      </w:pPr>
      <w:r w:rsidRPr="000D08F3">
        <w:rPr>
          <w:rFonts w:eastAsia="TimesNewRomanPSMT" w:cs="Times New Roman"/>
          <w:szCs w:val="24"/>
        </w:rPr>
        <w:t>predstavy členov distribučných ciest</w:t>
      </w:r>
      <w:r w:rsidR="00677881" w:rsidRPr="000D08F3">
        <w:rPr>
          <w:rFonts w:eastAsia="TimesNewRomanPSMT" w:cs="Times New Roman"/>
          <w:szCs w:val="24"/>
        </w:rPr>
        <w:t>.</w:t>
      </w:r>
    </w:p>
    <w:p w14:paraId="0555A9E8" w14:textId="6AEC0E7A" w:rsidR="003A65B8" w:rsidRPr="005F2B3F" w:rsidRDefault="00C90AB0" w:rsidP="0030219A">
      <w:pPr>
        <w:spacing w:line="276" w:lineRule="auto"/>
        <w:jc w:val="both"/>
        <w:rPr>
          <w:rFonts w:eastAsia="TimesNewRomanPSMT" w:cs="Times New Roman"/>
          <w:szCs w:val="24"/>
        </w:rPr>
      </w:pPr>
      <w:r>
        <w:rPr>
          <w:rFonts w:eastAsia="TimesNewRomanPSMT" w:cs="Times New Roman"/>
          <w:szCs w:val="24"/>
        </w:rPr>
        <w:t>Pri tvorbe ceny je dôležité brať do úvahy pôsobenie vnútorného a</w:t>
      </w:r>
      <w:r w:rsidR="00476C71">
        <w:rPr>
          <w:rFonts w:eastAsia="TimesNewRomanPSMT" w:cs="Times New Roman"/>
          <w:szCs w:val="24"/>
        </w:rPr>
        <w:t xml:space="preserve"> </w:t>
      </w:r>
      <w:r>
        <w:rPr>
          <w:rFonts w:eastAsia="TimesNewRomanPSMT" w:cs="Times New Roman"/>
          <w:szCs w:val="24"/>
        </w:rPr>
        <w:t>vonkajšieho prostredia firmy.</w:t>
      </w:r>
      <w:r w:rsidR="00E6580B">
        <w:rPr>
          <w:rFonts w:eastAsia="TimesNewRomanPSMT" w:cs="Times New Roman"/>
          <w:szCs w:val="24"/>
        </w:rPr>
        <w:t xml:space="preserve"> Rozhodnutie o</w:t>
      </w:r>
      <w:r w:rsidR="00476C71">
        <w:rPr>
          <w:rFonts w:eastAsia="TimesNewRomanPSMT" w:cs="Times New Roman"/>
          <w:szCs w:val="24"/>
        </w:rPr>
        <w:t xml:space="preserve"> </w:t>
      </w:r>
      <w:r w:rsidR="00E6580B">
        <w:rPr>
          <w:rFonts w:eastAsia="TimesNewRomanPSMT" w:cs="Times New Roman"/>
          <w:szCs w:val="24"/>
        </w:rPr>
        <w:t>cene a</w:t>
      </w:r>
      <w:r w:rsidR="00476C71">
        <w:rPr>
          <w:rFonts w:eastAsia="TimesNewRomanPSMT" w:cs="Times New Roman"/>
          <w:szCs w:val="24"/>
        </w:rPr>
        <w:t xml:space="preserve"> </w:t>
      </w:r>
      <w:r w:rsidR="00E6580B">
        <w:rPr>
          <w:rFonts w:eastAsia="TimesNewRomanPSMT" w:cs="Times New Roman"/>
          <w:szCs w:val="24"/>
        </w:rPr>
        <w:t xml:space="preserve">ostatné prvky marketingového mixu sa vždy navzájom </w:t>
      </w:r>
      <w:r w:rsidR="00B02C90">
        <w:rPr>
          <w:rFonts w:eastAsia="TimesNewRomanPSMT" w:cs="Times New Roman"/>
          <w:szCs w:val="24"/>
        </w:rPr>
        <w:t>ovplyvňujú.</w:t>
      </w:r>
    </w:p>
    <w:p w14:paraId="5E53BED0" w14:textId="484CC55E" w:rsidR="00E6580B" w:rsidRDefault="005E7F77" w:rsidP="0030219A">
      <w:pPr>
        <w:spacing w:line="276" w:lineRule="auto"/>
        <w:jc w:val="both"/>
        <w:rPr>
          <w:rFonts w:eastAsia="TimesNewRomanPSMT" w:cs="Times New Roman"/>
          <w:szCs w:val="24"/>
        </w:rPr>
      </w:pPr>
      <w:r>
        <w:rPr>
          <w:rFonts w:eastAsia="TimesNewRomanPSMT" w:cs="Times New Roman"/>
          <w:szCs w:val="24"/>
        </w:rPr>
        <w:t>K hlavným metódam cenotvorby partia:</w:t>
      </w:r>
    </w:p>
    <w:p w14:paraId="443C955E" w14:textId="22DBE572" w:rsidR="005E7F77" w:rsidRDefault="005E7F77" w:rsidP="0030219A">
      <w:pPr>
        <w:pStyle w:val="Odsekzoznamu"/>
        <w:numPr>
          <w:ilvl w:val="0"/>
          <w:numId w:val="13"/>
        </w:numPr>
        <w:spacing w:line="276" w:lineRule="auto"/>
        <w:jc w:val="both"/>
        <w:rPr>
          <w:rFonts w:eastAsia="TimesNewRomanPSMT" w:cs="Times New Roman"/>
          <w:szCs w:val="24"/>
        </w:rPr>
      </w:pPr>
      <w:r>
        <w:rPr>
          <w:rFonts w:eastAsia="TimesNewRomanPSMT" w:cs="Times New Roman"/>
          <w:szCs w:val="24"/>
        </w:rPr>
        <w:t>tvorba cien podľa nákladov</w:t>
      </w:r>
      <w:r w:rsidR="00677881">
        <w:rPr>
          <w:rFonts w:eastAsia="TimesNewRomanPSMT" w:cs="Times New Roman"/>
          <w:szCs w:val="24"/>
        </w:rPr>
        <w:t>,</w:t>
      </w:r>
    </w:p>
    <w:p w14:paraId="0D597B32" w14:textId="749BD826" w:rsidR="005E7F77" w:rsidRDefault="005E7F77" w:rsidP="0030219A">
      <w:pPr>
        <w:pStyle w:val="Odsekzoznamu"/>
        <w:numPr>
          <w:ilvl w:val="0"/>
          <w:numId w:val="13"/>
        </w:numPr>
        <w:spacing w:line="276" w:lineRule="auto"/>
        <w:jc w:val="both"/>
        <w:rPr>
          <w:rFonts w:eastAsia="TimesNewRomanPSMT" w:cs="Times New Roman"/>
          <w:szCs w:val="24"/>
        </w:rPr>
      </w:pPr>
      <w:r>
        <w:rPr>
          <w:rFonts w:eastAsia="TimesNewRomanPSMT" w:cs="Times New Roman"/>
          <w:szCs w:val="24"/>
        </w:rPr>
        <w:t>tvorba cien podľa dopytu</w:t>
      </w:r>
      <w:r w:rsidR="00677881">
        <w:rPr>
          <w:rFonts w:eastAsia="TimesNewRomanPSMT" w:cs="Times New Roman"/>
          <w:szCs w:val="24"/>
        </w:rPr>
        <w:t>,</w:t>
      </w:r>
    </w:p>
    <w:p w14:paraId="22AC8DAC" w14:textId="6C2DC212" w:rsidR="005E7F77" w:rsidRDefault="005E7F77" w:rsidP="0030219A">
      <w:pPr>
        <w:pStyle w:val="Odsekzoznamu"/>
        <w:numPr>
          <w:ilvl w:val="0"/>
          <w:numId w:val="13"/>
        </w:numPr>
        <w:spacing w:line="276" w:lineRule="auto"/>
        <w:jc w:val="both"/>
        <w:rPr>
          <w:rFonts w:eastAsia="TimesNewRomanPSMT" w:cs="Times New Roman"/>
          <w:szCs w:val="24"/>
        </w:rPr>
      </w:pPr>
      <w:r>
        <w:rPr>
          <w:rFonts w:eastAsia="TimesNewRomanPSMT" w:cs="Times New Roman"/>
          <w:szCs w:val="24"/>
        </w:rPr>
        <w:lastRenderedPageBreak/>
        <w:t>tvorba cien podľa konkurencie</w:t>
      </w:r>
      <w:r w:rsidR="00677881">
        <w:rPr>
          <w:rFonts w:eastAsia="TimesNewRomanPSMT" w:cs="Times New Roman"/>
          <w:szCs w:val="24"/>
        </w:rPr>
        <w:t>.</w:t>
      </w:r>
      <w:r w:rsidR="007B143F">
        <w:rPr>
          <w:rStyle w:val="Odkaznapoznmkupodiarou"/>
          <w:rFonts w:eastAsia="TimesNewRomanPSMT" w:cs="Times New Roman"/>
          <w:szCs w:val="24"/>
        </w:rPr>
        <w:footnoteReference w:id="20"/>
      </w:r>
    </w:p>
    <w:p w14:paraId="6B6613AE" w14:textId="2F4D371B" w:rsidR="005E7F77" w:rsidRPr="00736AF5" w:rsidRDefault="005E7F77" w:rsidP="0030219A">
      <w:pPr>
        <w:spacing w:line="276" w:lineRule="auto"/>
        <w:jc w:val="both"/>
        <w:rPr>
          <w:rFonts w:eastAsia="TimesNewRomanPSMT" w:cs="Times New Roman"/>
          <w:b/>
          <w:bCs/>
          <w:szCs w:val="24"/>
        </w:rPr>
      </w:pPr>
      <w:r w:rsidRPr="00736AF5">
        <w:rPr>
          <w:rFonts w:eastAsia="TimesNewRomanPSMT" w:cs="Times New Roman"/>
          <w:b/>
          <w:bCs/>
          <w:szCs w:val="24"/>
        </w:rPr>
        <w:t xml:space="preserve">Osem krokov k lepšej cenotvorbe </w:t>
      </w:r>
    </w:p>
    <w:p w14:paraId="4047CF90" w14:textId="78EDBAD0" w:rsidR="005E7F77" w:rsidRDefault="005E7F77" w:rsidP="0030219A">
      <w:pPr>
        <w:spacing w:line="276" w:lineRule="auto"/>
        <w:jc w:val="both"/>
        <w:rPr>
          <w:rFonts w:eastAsia="TimesNewRomanPSMT" w:cs="Times New Roman"/>
          <w:szCs w:val="24"/>
        </w:rPr>
      </w:pPr>
      <w:r>
        <w:rPr>
          <w:rFonts w:eastAsia="TimesNewRomanPSMT" w:cs="Times New Roman"/>
          <w:szCs w:val="24"/>
        </w:rPr>
        <w:t xml:space="preserve">Známy teoretický odborník na ceny Robert J. </w:t>
      </w:r>
      <w:proofErr w:type="spellStart"/>
      <w:r>
        <w:rPr>
          <w:rFonts w:eastAsia="TimesNewRomanPSMT" w:cs="Times New Roman"/>
          <w:szCs w:val="24"/>
        </w:rPr>
        <w:t>Dolan</w:t>
      </w:r>
      <w:proofErr w:type="spellEnd"/>
      <w:r>
        <w:rPr>
          <w:rFonts w:eastAsia="TimesNewRomanPSMT" w:cs="Times New Roman"/>
          <w:szCs w:val="24"/>
        </w:rPr>
        <w:t xml:space="preserve"> popisuje cenotvorbu ako „najväčší marketingový bolehlav manažérov“. Odporúča aby sa manažéri skôr sústredili na proces cenotvorby než na výsledok. Navrhuje týchto osem krokov.</w:t>
      </w:r>
    </w:p>
    <w:p w14:paraId="126C986C" w14:textId="51FEC929" w:rsidR="005E7F77" w:rsidRDefault="005E7F77"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 xml:space="preserve">Odhadnúť akú hodnotu prisudzujú zákazníci produktu či službe. </w:t>
      </w:r>
      <w:r>
        <w:rPr>
          <w:rFonts w:eastAsia="TimesNewRomanPSMT" w:cs="Times New Roman"/>
          <w:szCs w:val="24"/>
        </w:rPr>
        <w:t>Skôr než zakladať rozhodovanie o cenách na výrobných nákladoch</w:t>
      </w:r>
      <w:r w:rsidR="00722E06">
        <w:rPr>
          <w:rFonts w:eastAsia="TimesNewRomanPSMT" w:cs="Times New Roman"/>
          <w:szCs w:val="24"/>
        </w:rPr>
        <w:t>,</w:t>
      </w:r>
      <w:r>
        <w:rPr>
          <w:rFonts w:eastAsia="TimesNewRomanPSMT" w:cs="Times New Roman"/>
          <w:szCs w:val="24"/>
        </w:rPr>
        <w:t xml:space="preserve"> by sa mala odhadovať hodnota produktu pre spotrebiteľa.</w:t>
      </w:r>
    </w:p>
    <w:p w14:paraId="16B6B2F0" w14:textId="4A47F4CE" w:rsidR="005E7F77" w:rsidRDefault="005E7F77"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Hľadať variácie v spôsoboch, akými zákazníci hodnotia produkt.</w:t>
      </w:r>
      <w:r>
        <w:rPr>
          <w:rFonts w:eastAsia="TimesNewRomanPSMT" w:cs="Times New Roman"/>
          <w:szCs w:val="24"/>
        </w:rPr>
        <w:t xml:space="preserve"> Zákazníci sa väčšinou odlišujú v tom, ako a prečo používajú produkt, čo vedie k tomu, že rôzny zákazníci hodnotia produkt rôzne. Spoločnosti môžu upraviť ceny tak, aby využívali tieto rôzne hodnoty.</w:t>
      </w:r>
    </w:p>
    <w:p w14:paraId="0D26198A" w14:textId="38FB656B" w:rsidR="005E7F77" w:rsidRDefault="00951855"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Odhadnúť citlivosť zákazníkov na ceny.</w:t>
      </w:r>
      <w:r>
        <w:rPr>
          <w:rFonts w:eastAsia="TimesNewRomanPSMT" w:cs="Times New Roman"/>
          <w:szCs w:val="24"/>
        </w:rPr>
        <w:t xml:space="preserve"> Spoločnosti by mali odhadnúť cenovú elasticitu/citlivosť (percentuálnu zmenu množstva predaného tovaru pri jednopercentnej zmene ceny) svojich produktov v troch oblastiach: v ekonomike zákazníka, v hľadaní a využití produktu a v konkurenčnej situácií.</w:t>
      </w:r>
    </w:p>
    <w:p w14:paraId="1F6E8B78" w14:textId="4587684A" w:rsidR="00951855" w:rsidRDefault="00951855"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Identifikovať optimálnu cenovú štruktúru.</w:t>
      </w:r>
      <w:r>
        <w:rPr>
          <w:rFonts w:eastAsia="TimesNewRomanPSMT" w:cs="Times New Roman"/>
          <w:szCs w:val="24"/>
        </w:rPr>
        <w:t xml:space="preserve"> Skôr ako fixnú cenu, môžu spoločnosti ponúkať zľavy založené na množstve zakúpeného tovaru alebo využití balíčkových cien na predaj kombinácie produktov. Rôzne cenové štruktúry môžu byť analyzované na určenie optimálnej štruktúry.</w:t>
      </w:r>
    </w:p>
    <w:p w14:paraId="50922BE7" w14:textId="37B36080" w:rsidR="00951855" w:rsidRDefault="00951855"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Zvážiť reakciu konkurencie.</w:t>
      </w:r>
      <w:r>
        <w:rPr>
          <w:rFonts w:eastAsia="TimesNewRomanPSMT" w:cs="Times New Roman"/>
          <w:szCs w:val="24"/>
        </w:rPr>
        <w:t xml:space="preserve"> Aby sa vyhli nákladným cenovým vojnám, musia spoločnosti zvážiť dlhodobé účinky cenových rozhodnutí, čo sa týka konkurencie.</w:t>
      </w:r>
    </w:p>
    <w:p w14:paraId="7789EAA9" w14:textId="76B8B679" w:rsidR="00951855" w:rsidRDefault="00951855"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Monitorovať ceny dosiahnuté na úrovni transakcie.</w:t>
      </w:r>
      <w:r>
        <w:rPr>
          <w:rFonts w:eastAsia="TimesNewRomanPSMT" w:cs="Times New Roman"/>
          <w:szCs w:val="24"/>
        </w:rPr>
        <w:t xml:space="preserve"> Aj keď výrobky môžu mať jednu odporúčanú cenu,</w:t>
      </w:r>
      <w:r w:rsidR="00C57197">
        <w:rPr>
          <w:rFonts w:eastAsia="TimesNewRomanPSMT" w:cs="Times New Roman"/>
          <w:szCs w:val="24"/>
        </w:rPr>
        <w:t xml:space="preserve"> môžu mať aj veľa možných finálnych cien vďaka zľavám a rabatom. Najviac je skutočný čistý zisk z produktov ovplyvnený faktormi ako sú napr. zisk zákazníkov a náhrada škôd. Skutočná ceny produktu by mala s týmito prvkami počítať.</w:t>
      </w:r>
    </w:p>
    <w:p w14:paraId="5E1A2B83" w14:textId="7004C268" w:rsidR="00C57197" w:rsidRDefault="00C57197"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Odhadnúť emocionálnu reakciu zákazníkov.</w:t>
      </w:r>
      <w:r>
        <w:rPr>
          <w:rFonts w:eastAsia="TimesNewRomanPSMT" w:cs="Times New Roman"/>
          <w:szCs w:val="24"/>
        </w:rPr>
        <w:t xml:space="preserve"> Emocionálne reakcie zákazníkov na cenu môžu mať dlhodobé účinky, ktoré prevážia krátkodobý cenový dopad predaja</w:t>
      </w:r>
      <w:r w:rsidR="00730714">
        <w:rPr>
          <w:rFonts w:eastAsia="TimesNewRomanPSMT" w:cs="Times New Roman"/>
          <w:szCs w:val="24"/>
        </w:rPr>
        <w:t>.</w:t>
      </w:r>
    </w:p>
    <w:p w14:paraId="586374F7" w14:textId="2B0DF9EB" w:rsidR="00730714" w:rsidRDefault="00C57197" w:rsidP="0030219A">
      <w:pPr>
        <w:pStyle w:val="Odsekzoznamu"/>
        <w:numPr>
          <w:ilvl w:val="0"/>
          <w:numId w:val="14"/>
        </w:numPr>
        <w:spacing w:line="276" w:lineRule="auto"/>
        <w:jc w:val="both"/>
        <w:rPr>
          <w:rFonts w:eastAsia="TimesNewRomanPSMT" w:cs="Times New Roman"/>
          <w:szCs w:val="24"/>
        </w:rPr>
      </w:pPr>
      <w:r w:rsidRPr="000D08F3">
        <w:rPr>
          <w:rFonts w:eastAsia="TimesNewRomanPSMT" w:cs="Times New Roman"/>
          <w:szCs w:val="24"/>
        </w:rPr>
        <w:t>Analyzovať ako sú zisky ovplyvnené nákladmi na obsluhu</w:t>
      </w:r>
      <w:r>
        <w:rPr>
          <w:rFonts w:eastAsia="TimesNewRomanPSMT" w:cs="Times New Roman"/>
          <w:i/>
          <w:iCs/>
          <w:szCs w:val="24"/>
        </w:rPr>
        <w:t>.</w:t>
      </w:r>
      <w:r>
        <w:rPr>
          <w:rFonts w:eastAsia="TimesNewRomanPSMT" w:cs="Times New Roman"/>
          <w:szCs w:val="24"/>
        </w:rPr>
        <w:t xml:space="preserve"> Veľmi nároční zákazníci nemusia nutne platiť vysokú cenu, rovnako ako zákazníci, ktorí minú málo, nezískajú vždy nízko nákladové služby</w:t>
      </w:r>
      <w:r w:rsidR="004B19ED">
        <w:rPr>
          <w:rFonts w:eastAsia="TimesNewRomanPSMT" w:cs="Times New Roman"/>
          <w:szCs w:val="24"/>
        </w:rPr>
        <w:t>.</w:t>
      </w:r>
      <w:r w:rsidR="004B19ED">
        <w:rPr>
          <w:rStyle w:val="Odkaznapoznmkupodiarou"/>
          <w:rFonts w:eastAsia="TimesNewRomanPSMT" w:cs="Times New Roman"/>
          <w:szCs w:val="24"/>
        </w:rPr>
        <w:footnoteReference w:id="21"/>
      </w:r>
    </w:p>
    <w:p w14:paraId="52397A12" w14:textId="77777777" w:rsidR="001412F6" w:rsidRPr="001412F6" w:rsidRDefault="001412F6" w:rsidP="0030219A">
      <w:pPr>
        <w:spacing w:line="276" w:lineRule="auto"/>
        <w:jc w:val="both"/>
        <w:rPr>
          <w:rFonts w:eastAsia="TimesNewRomanPSMT" w:cs="Times New Roman"/>
          <w:szCs w:val="24"/>
        </w:rPr>
      </w:pPr>
    </w:p>
    <w:p w14:paraId="667D71F1" w14:textId="776F5AE7" w:rsidR="007D67E6" w:rsidRPr="006666D4" w:rsidRDefault="007D67E6" w:rsidP="0030219A">
      <w:pPr>
        <w:pStyle w:val="Odsekzoznamu"/>
        <w:numPr>
          <w:ilvl w:val="2"/>
          <w:numId w:val="2"/>
        </w:numPr>
        <w:spacing w:line="276" w:lineRule="auto"/>
        <w:jc w:val="both"/>
        <w:outlineLvl w:val="2"/>
        <w:rPr>
          <w:rFonts w:eastAsia="TimesNewRomanPSMT" w:cs="Times New Roman"/>
          <w:szCs w:val="24"/>
        </w:rPr>
      </w:pPr>
      <w:bookmarkStart w:id="20" w:name="_Toc69416103"/>
      <w:r w:rsidRPr="006666D4">
        <w:rPr>
          <w:rFonts w:eastAsia="TimesNewRomanPSMT" w:cs="Times New Roman"/>
          <w:szCs w:val="24"/>
        </w:rPr>
        <w:t>Ceny služieb</w:t>
      </w:r>
      <w:bookmarkEnd w:id="20"/>
    </w:p>
    <w:p w14:paraId="78640336" w14:textId="416B98D8" w:rsidR="00280565" w:rsidRDefault="007D67E6" w:rsidP="0030219A">
      <w:pPr>
        <w:spacing w:line="276" w:lineRule="auto"/>
        <w:ind w:firstLine="284"/>
        <w:jc w:val="both"/>
        <w:rPr>
          <w:rFonts w:eastAsia="TimesNewRomanPSMT" w:cs="Times New Roman"/>
          <w:szCs w:val="24"/>
        </w:rPr>
      </w:pPr>
      <w:r w:rsidRPr="006666D4">
        <w:rPr>
          <w:rFonts w:eastAsia="TimesNewRomanPSMT" w:cs="Times New Roman"/>
          <w:szCs w:val="24"/>
        </w:rPr>
        <w:t xml:space="preserve">Tvorba cien v organizáciách poskytujúcich služby je výsledkom veľkého množstva faktorov. </w:t>
      </w:r>
      <w:r>
        <w:rPr>
          <w:rFonts w:eastAsia="TimesNewRomanPSMT" w:cs="Times New Roman"/>
          <w:szCs w:val="24"/>
        </w:rPr>
        <w:t>Medzi najdôležitejšie patria ciele organizácie, charakter služieb, ktoré poskytuje, náklady a intenzita konkurencie na trhu, na ktorom svoje služby umiestňuje.</w:t>
      </w:r>
      <w:r>
        <w:rPr>
          <w:rStyle w:val="Odkaznapoznmkupodiarou"/>
          <w:rFonts w:eastAsia="TimesNewRomanPSMT" w:cs="Times New Roman"/>
          <w:szCs w:val="24"/>
        </w:rPr>
        <w:footnoteReference w:id="22"/>
      </w:r>
      <w:r w:rsidR="00BC79A3">
        <w:rPr>
          <w:rFonts w:eastAsia="TimesNewRomanPSMT" w:cs="Times New Roman"/>
          <w:szCs w:val="24"/>
        </w:rPr>
        <w:t xml:space="preserve"> </w:t>
      </w:r>
      <w:r w:rsidR="00280565">
        <w:rPr>
          <w:rFonts w:eastAsia="TimesNewRomanPSMT" w:cs="Times New Roman"/>
          <w:szCs w:val="24"/>
        </w:rPr>
        <w:t>Rozdiel medzi tvorb</w:t>
      </w:r>
      <w:r w:rsidR="005A7F0E">
        <w:rPr>
          <w:rFonts w:eastAsia="TimesNewRomanPSMT" w:cs="Times New Roman"/>
          <w:szCs w:val="24"/>
        </w:rPr>
        <w:t>ou</w:t>
      </w:r>
      <w:r w:rsidR="00280565">
        <w:rPr>
          <w:rFonts w:eastAsia="TimesNewRomanPSMT" w:cs="Times New Roman"/>
          <w:szCs w:val="24"/>
        </w:rPr>
        <w:t xml:space="preserve"> cien služieb a inou tvorbou cien je v ich všeobecných vlastnostiach. Sú to nehmotnosť, </w:t>
      </w:r>
      <w:r w:rsidR="00280565">
        <w:rPr>
          <w:rFonts w:eastAsia="TimesNewRomanPSMT" w:cs="Times New Roman"/>
          <w:szCs w:val="24"/>
        </w:rPr>
        <w:lastRenderedPageBreak/>
        <w:t>pominuteľnosť, neoddeliteľnosť od osoby poskytovateľa a premenlivosť. V cestovnom ruchu je nutné tieto špecifické vlastnosti zohľadniť pri tvorbe cien.</w:t>
      </w:r>
    </w:p>
    <w:p w14:paraId="3DE4D59D" w14:textId="0A023D80" w:rsidR="00280565" w:rsidRDefault="00280565" w:rsidP="0030219A">
      <w:pPr>
        <w:spacing w:line="276" w:lineRule="auto"/>
        <w:jc w:val="both"/>
        <w:rPr>
          <w:rFonts w:eastAsia="TimesNewRomanPSMT" w:cs="Times New Roman"/>
          <w:szCs w:val="24"/>
        </w:rPr>
      </w:pPr>
      <w:r>
        <w:rPr>
          <w:rFonts w:eastAsia="TimesNewRomanPSMT" w:cs="Times New Roman"/>
          <w:szCs w:val="24"/>
        </w:rPr>
        <w:t>Pre účely tvorby cien je možné klasifikovať služby na:</w:t>
      </w:r>
    </w:p>
    <w:p w14:paraId="6611ED75" w14:textId="26A94C89" w:rsidR="00280565" w:rsidRDefault="00280565" w:rsidP="0030219A">
      <w:pPr>
        <w:pStyle w:val="Odsekzoznamu"/>
        <w:numPr>
          <w:ilvl w:val="0"/>
          <w:numId w:val="15"/>
        </w:numPr>
        <w:spacing w:line="276" w:lineRule="auto"/>
        <w:jc w:val="both"/>
        <w:rPr>
          <w:rFonts w:eastAsia="TimesNewRomanPSMT" w:cs="Times New Roman"/>
          <w:szCs w:val="24"/>
        </w:rPr>
      </w:pPr>
      <w:r w:rsidRPr="000D08F3">
        <w:rPr>
          <w:rFonts w:eastAsia="TimesNewRomanPSMT" w:cs="Times New Roman"/>
          <w:szCs w:val="24"/>
        </w:rPr>
        <w:t>služby podliehajúce verejnej regulácií</w:t>
      </w:r>
      <w:r>
        <w:rPr>
          <w:rFonts w:eastAsia="TimesNewRomanPSMT" w:cs="Times New Roman"/>
          <w:i/>
          <w:iCs/>
          <w:szCs w:val="24"/>
        </w:rPr>
        <w:t xml:space="preserve"> </w:t>
      </w:r>
      <w:r>
        <w:rPr>
          <w:rFonts w:eastAsia="TimesNewRomanPSMT" w:cs="Times New Roman"/>
          <w:szCs w:val="24"/>
        </w:rPr>
        <w:t>(vzdelávacie, zdravotné, komunikačné a i.)</w:t>
      </w:r>
      <w:r w:rsidR="00730714">
        <w:rPr>
          <w:rFonts w:eastAsia="TimesNewRomanPSMT" w:cs="Times New Roman"/>
          <w:szCs w:val="24"/>
        </w:rPr>
        <w:t>,</w:t>
      </w:r>
    </w:p>
    <w:p w14:paraId="74403287" w14:textId="71A5958A" w:rsidR="00D902FC" w:rsidRDefault="00D72350" w:rsidP="0030219A">
      <w:pPr>
        <w:pStyle w:val="Odsekzoznamu"/>
        <w:numPr>
          <w:ilvl w:val="0"/>
          <w:numId w:val="15"/>
        </w:numPr>
        <w:spacing w:line="276" w:lineRule="auto"/>
        <w:jc w:val="both"/>
        <w:rPr>
          <w:rFonts w:eastAsia="TimesNewRomanPSMT" w:cs="Times New Roman"/>
          <w:szCs w:val="24"/>
        </w:rPr>
      </w:pPr>
      <w:r w:rsidRPr="000D08F3">
        <w:rPr>
          <w:rFonts w:eastAsia="TimesNewRomanPSMT" w:cs="Times New Roman"/>
          <w:szCs w:val="24"/>
        </w:rPr>
        <w:t>služby podliehajúce samoregulácií</w:t>
      </w:r>
      <w:r>
        <w:rPr>
          <w:rFonts w:eastAsia="TimesNewRomanPSMT" w:cs="Times New Roman"/>
          <w:i/>
          <w:iCs/>
          <w:szCs w:val="24"/>
        </w:rPr>
        <w:t xml:space="preserve"> </w:t>
      </w:r>
      <w:r>
        <w:rPr>
          <w:rFonts w:eastAsia="TimesNewRomanPSMT" w:cs="Times New Roman"/>
          <w:szCs w:val="24"/>
        </w:rPr>
        <w:t>(regulované rôznymi profesijnými inštitúciami a</w:t>
      </w:r>
      <w:r w:rsidR="00D902FC">
        <w:rPr>
          <w:rFonts w:eastAsia="TimesNewRomanPSMT" w:cs="Times New Roman"/>
          <w:szCs w:val="24"/>
        </w:rPr>
        <w:t> asociáciami)</w:t>
      </w:r>
      <w:r w:rsidR="00730714">
        <w:rPr>
          <w:rFonts w:eastAsia="TimesNewRomanPSMT" w:cs="Times New Roman"/>
          <w:szCs w:val="24"/>
        </w:rPr>
        <w:t>,</w:t>
      </w:r>
    </w:p>
    <w:p w14:paraId="05C30D90" w14:textId="7866B58F" w:rsidR="00D902FC" w:rsidRPr="00836C5E" w:rsidRDefault="00D902FC" w:rsidP="0030219A">
      <w:pPr>
        <w:pStyle w:val="Odsekzoznamu"/>
        <w:numPr>
          <w:ilvl w:val="0"/>
          <w:numId w:val="15"/>
        </w:numPr>
        <w:spacing w:line="276" w:lineRule="auto"/>
        <w:jc w:val="both"/>
        <w:rPr>
          <w:rFonts w:eastAsia="TimesNewRomanPSMT" w:cs="Times New Roman"/>
          <w:szCs w:val="24"/>
        </w:rPr>
      </w:pPr>
      <w:r w:rsidRPr="00836C5E">
        <w:rPr>
          <w:rFonts w:eastAsia="TimesNewRomanPSMT" w:cs="Times New Roman"/>
          <w:szCs w:val="24"/>
        </w:rPr>
        <w:t>služby trhové, s plnou liberalizáciou cenotvorby.</w:t>
      </w:r>
    </w:p>
    <w:p w14:paraId="4A97E9BC" w14:textId="057F183E" w:rsidR="00D902FC" w:rsidRDefault="00D902FC" w:rsidP="0030219A">
      <w:pPr>
        <w:spacing w:line="276" w:lineRule="auto"/>
        <w:ind w:firstLine="284"/>
        <w:jc w:val="both"/>
        <w:rPr>
          <w:rFonts w:eastAsia="TimesNewRomanPSMT" w:cs="Times New Roman"/>
          <w:szCs w:val="24"/>
        </w:rPr>
      </w:pPr>
      <w:r>
        <w:rPr>
          <w:rFonts w:eastAsia="TimesNewRomanPSMT" w:cs="Times New Roman"/>
          <w:szCs w:val="24"/>
        </w:rPr>
        <w:t>Najčastejšie používané metódy cenotvorby sú nákladov</w:t>
      </w:r>
      <w:r w:rsidR="00476C71">
        <w:rPr>
          <w:rFonts w:eastAsia="TimesNewRomanPSMT" w:cs="Times New Roman"/>
          <w:szCs w:val="24"/>
        </w:rPr>
        <w:t>á</w:t>
      </w:r>
      <w:r>
        <w:rPr>
          <w:rFonts w:eastAsia="TimesNewRomanPSMT" w:cs="Times New Roman"/>
          <w:szCs w:val="24"/>
        </w:rPr>
        <w:t>, podľa konkurencie a hodnotová. Pri nákladovej metóde je ale nutné upriamiť pozornosť na skutočnosť, že v súvislosti s poskytovaním služieb môžu zákazníkovi vzniknúť aj iné náklady ako tie, ktoré sú obsiahnuté v cene požadovanej za služby. Ide o alternatívne náklady spojené:</w:t>
      </w:r>
    </w:p>
    <w:p w14:paraId="12FE0489" w14:textId="77D1B878" w:rsidR="00280565" w:rsidRDefault="00B106FE" w:rsidP="0030219A">
      <w:pPr>
        <w:pStyle w:val="Odsekzoznamu"/>
        <w:numPr>
          <w:ilvl w:val="0"/>
          <w:numId w:val="18"/>
        </w:numPr>
        <w:spacing w:line="276" w:lineRule="auto"/>
        <w:jc w:val="both"/>
        <w:rPr>
          <w:rFonts w:eastAsia="TimesNewRomanPSMT" w:cs="Times New Roman"/>
          <w:szCs w:val="24"/>
        </w:rPr>
      </w:pPr>
      <w:r w:rsidRPr="00836C5E">
        <w:rPr>
          <w:rFonts w:eastAsia="TimesNewRomanPSMT" w:cs="Times New Roman"/>
          <w:szCs w:val="24"/>
        </w:rPr>
        <w:t>s časom</w:t>
      </w:r>
      <w:r>
        <w:rPr>
          <w:rFonts w:eastAsia="TimesNewRomanPSMT" w:cs="Times New Roman"/>
          <w:i/>
          <w:iCs/>
          <w:szCs w:val="24"/>
        </w:rPr>
        <w:t xml:space="preserve"> </w:t>
      </w:r>
      <w:r>
        <w:rPr>
          <w:rFonts w:eastAsia="TimesNewRomanPSMT" w:cs="Times New Roman"/>
          <w:szCs w:val="24"/>
        </w:rPr>
        <w:t>(čas strávený vyhľadávaním služby mohol využiť inak)</w:t>
      </w:r>
      <w:r w:rsidR="00730714">
        <w:rPr>
          <w:rFonts w:eastAsia="TimesNewRomanPSMT" w:cs="Times New Roman"/>
          <w:szCs w:val="24"/>
        </w:rPr>
        <w:t>,</w:t>
      </w:r>
    </w:p>
    <w:p w14:paraId="590D7002" w14:textId="439ECB67" w:rsidR="00B106FE" w:rsidRDefault="00B106FE" w:rsidP="0030219A">
      <w:pPr>
        <w:pStyle w:val="Odsekzoznamu"/>
        <w:numPr>
          <w:ilvl w:val="0"/>
          <w:numId w:val="18"/>
        </w:numPr>
        <w:spacing w:line="276" w:lineRule="auto"/>
        <w:jc w:val="both"/>
        <w:rPr>
          <w:rFonts w:eastAsia="TimesNewRomanPSMT" w:cs="Times New Roman"/>
          <w:szCs w:val="24"/>
        </w:rPr>
      </w:pPr>
      <w:r w:rsidRPr="00836C5E">
        <w:rPr>
          <w:rFonts w:eastAsia="TimesNewRomanPSMT" w:cs="Times New Roman"/>
          <w:szCs w:val="24"/>
        </w:rPr>
        <w:t>s fyzickým úsilím</w:t>
      </w:r>
      <w:r>
        <w:rPr>
          <w:rFonts w:eastAsia="TimesNewRomanPSMT" w:cs="Times New Roman"/>
          <w:i/>
          <w:iCs/>
          <w:szCs w:val="24"/>
        </w:rPr>
        <w:t xml:space="preserve"> </w:t>
      </w:r>
      <w:r>
        <w:rPr>
          <w:rFonts w:eastAsia="TimesNewRomanPSMT" w:cs="Times New Roman"/>
          <w:szCs w:val="24"/>
        </w:rPr>
        <w:t>(napr. samoobslužné typy služieb)</w:t>
      </w:r>
      <w:r w:rsidR="00730714">
        <w:rPr>
          <w:rFonts w:eastAsia="TimesNewRomanPSMT" w:cs="Times New Roman"/>
          <w:szCs w:val="24"/>
        </w:rPr>
        <w:t>,</w:t>
      </w:r>
    </w:p>
    <w:p w14:paraId="0EE29495" w14:textId="78E08137" w:rsidR="00B106FE" w:rsidRPr="00B106FE" w:rsidRDefault="00B106FE" w:rsidP="0030219A">
      <w:pPr>
        <w:pStyle w:val="Odsekzoznamu"/>
        <w:numPr>
          <w:ilvl w:val="0"/>
          <w:numId w:val="18"/>
        </w:numPr>
        <w:spacing w:line="276" w:lineRule="auto"/>
        <w:jc w:val="both"/>
        <w:rPr>
          <w:rFonts w:eastAsia="TimesNewRomanPSMT" w:cs="Times New Roman"/>
          <w:szCs w:val="24"/>
        </w:rPr>
      </w:pPr>
      <w:r w:rsidRPr="00836C5E">
        <w:rPr>
          <w:rFonts w:eastAsia="TimesNewRomanPSMT" w:cs="Times New Roman"/>
          <w:szCs w:val="24"/>
        </w:rPr>
        <w:t>s psychickým pochopením</w:t>
      </w:r>
      <w:r w:rsidR="00730714" w:rsidRPr="00836C5E">
        <w:rPr>
          <w:rFonts w:eastAsia="TimesNewRomanPSMT" w:cs="Times New Roman"/>
          <w:szCs w:val="24"/>
        </w:rPr>
        <w:t>.</w:t>
      </w:r>
      <w:r w:rsidR="00730714" w:rsidRPr="00836C5E">
        <w:rPr>
          <w:rStyle w:val="Odkaznapoznmkupodiarou"/>
          <w:rFonts w:eastAsia="TimesNewRomanPSMT" w:cs="Times New Roman"/>
          <w:szCs w:val="24"/>
        </w:rPr>
        <w:footnoteReference w:id="23"/>
      </w:r>
    </w:p>
    <w:p w14:paraId="23F59AAB" w14:textId="543EADE9" w:rsidR="00B106FE" w:rsidRDefault="002B7FB6" w:rsidP="0030219A">
      <w:pPr>
        <w:spacing w:line="276" w:lineRule="auto"/>
        <w:jc w:val="both"/>
        <w:rPr>
          <w:rFonts w:eastAsia="TimesNewRomanPSMT" w:cs="Times New Roman"/>
          <w:szCs w:val="24"/>
        </w:rPr>
      </w:pPr>
      <w:r>
        <w:rPr>
          <w:rFonts w:eastAsia="TimesNewRomanPSMT" w:cs="Times New Roman"/>
          <w:szCs w:val="24"/>
        </w:rPr>
        <w:t xml:space="preserve">Pri stanovovaní ceny podľa konkurencie je dôležité </w:t>
      </w:r>
      <w:r w:rsidR="00995592">
        <w:rPr>
          <w:rFonts w:eastAsia="TimesNewRomanPSMT" w:cs="Times New Roman"/>
          <w:szCs w:val="24"/>
        </w:rPr>
        <w:t xml:space="preserve">dobre rozpoznať komplexný produkt konkurencie, všetky jeho vrstvy a jednotlivé komponenty. </w:t>
      </w:r>
    </w:p>
    <w:p w14:paraId="03A2A0B6" w14:textId="126E15B3" w:rsidR="00995592" w:rsidRDefault="00995592" w:rsidP="0030219A">
      <w:pPr>
        <w:spacing w:line="276" w:lineRule="auto"/>
        <w:ind w:firstLine="284"/>
        <w:jc w:val="both"/>
        <w:rPr>
          <w:rFonts w:eastAsia="TimesNewRomanPSMT" w:cs="Times New Roman"/>
          <w:szCs w:val="24"/>
        </w:rPr>
      </w:pPr>
      <w:r>
        <w:rPr>
          <w:rFonts w:eastAsia="TimesNewRomanPSMT" w:cs="Times New Roman"/>
          <w:szCs w:val="24"/>
        </w:rPr>
        <w:t>S rastúcimi nárokmi a vyspelosťou spoločnosti, by sa malo viac uvažovať o hodnote služby pre zákazníka. Stredom záujmu je čistá hodnota, ktorú nákupom získal. Čist</w:t>
      </w:r>
      <w:r w:rsidR="00162915">
        <w:rPr>
          <w:rFonts w:eastAsia="TimesNewRomanPSMT" w:cs="Times New Roman"/>
          <w:szCs w:val="24"/>
        </w:rPr>
        <w:t>á</w:t>
      </w:r>
      <w:r>
        <w:rPr>
          <w:rFonts w:eastAsia="TimesNewRomanPSMT" w:cs="Times New Roman"/>
          <w:szCs w:val="24"/>
        </w:rPr>
        <w:t xml:space="preserve"> hodnot</w:t>
      </w:r>
      <w:r w:rsidR="00162915">
        <w:rPr>
          <w:rFonts w:eastAsia="TimesNewRomanPSMT" w:cs="Times New Roman"/>
          <w:szCs w:val="24"/>
        </w:rPr>
        <w:t>a</w:t>
      </w:r>
      <w:r w:rsidR="00F16B99">
        <w:rPr>
          <w:rFonts w:eastAsia="TimesNewRomanPSMT" w:cs="Times New Roman"/>
          <w:szCs w:val="24"/>
        </w:rPr>
        <w:t xml:space="preserve"> je</w:t>
      </w:r>
      <w:r w:rsidR="00162915">
        <w:rPr>
          <w:rFonts w:eastAsia="TimesNewRomanPSMT" w:cs="Times New Roman"/>
          <w:szCs w:val="24"/>
        </w:rPr>
        <w:t xml:space="preserve"> rozdiel medzi všetkými vnímanými nákladmi a všetkými vnímanými úžitkami. Znížením nákladov</w:t>
      </w:r>
      <w:r w:rsidR="00F16B99">
        <w:rPr>
          <w:rFonts w:eastAsia="TimesNewRomanPSMT" w:cs="Times New Roman"/>
          <w:szCs w:val="24"/>
        </w:rPr>
        <w:t>,</w:t>
      </w:r>
      <w:r w:rsidR="00162915">
        <w:rPr>
          <w:rFonts w:eastAsia="TimesNewRomanPSMT" w:cs="Times New Roman"/>
          <w:szCs w:val="24"/>
        </w:rPr>
        <w:t xml:space="preserve"> alebo pridaním úžitku</w:t>
      </w:r>
      <w:r w:rsidR="00F16B99">
        <w:rPr>
          <w:rFonts w:eastAsia="TimesNewRomanPSMT" w:cs="Times New Roman"/>
          <w:szCs w:val="24"/>
        </w:rPr>
        <w:t>,</w:t>
      </w:r>
      <w:r w:rsidR="00162915">
        <w:rPr>
          <w:rFonts w:eastAsia="TimesNewRomanPSMT" w:cs="Times New Roman"/>
          <w:szCs w:val="24"/>
        </w:rPr>
        <w:t xml:space="preserve"> môže firma zvýšiť čistú hodnotu ponúkanej služby, pretože zákazník spravidla službu nehodnotí samu o</w:t>
      </w:r>
      <w:r w:rsidR="00851181">
        <w:rPr>
          <w:rFonts w:eastAsia="TimesNewRomanPSMT" w:cs="Times New Roman"/>
          <w:szCs w:val="24"/>
        </w:rPr>
        <w:t> </w:t>
      </w:r>
      <w:r w:rsidR="00162915">
        <w:rPr>
          <w:rFonts w:eastAsia="TimesNewRomanPSMT" w:cs="Times New Roman"/>
          <w:szCs w:val="24"/>
        </w:rPr>
        <w:t>sebe</w:t>
      </w:r>
      <w:r w:rsidR="00851181">
        <w:rPr>
          <w:rFonts w:eastAsia="TimesNewRomanPSMT" w:cs="Times New Roman"/>
          <w:szCs w:val="24"/>
        </w:rPr>
        <w:t>,</w:t>
      </w:r>
      <w:r w:rsidR="00162915">
        <w:rPr>
          <w:rFonts w:eastAsia="TimesNewRomanPSMT" w:cs="Times New Roman"/>
          <w:szCs w:val="24"/>
        </w:rPr>
        <w:t xml:space="preserve"> ale v porovnaní s konkurenciou.</w:t>
      </w:r>
    </w:p>
    <w:p w14:paraId="29C7FF60" w14:textId="3FF18A7C" w:rsidR="00162915" w:rsidRDefault="00162915" w:rsidP="0030219A">
      <w:pPr>
        <w:spacing w:line="276" w:lineRule="auto"/>
        <w:jc w:val="both"/>
        <w:rPr>
          <w:rFonts w:eastAsia="TimesNewRomanPSMT" w:cs="Times New Roman"/>
          <w:szCs w:val="24"/>
        </w:rPr>
      </w:pPr>
      <w:r>
        <w:rPr>
          <w:rFonts w:eastAsia="TimesNewRomanPSMT" w:cs="Times New Roman"/>
          <w:szCs w:val="24"/>
        </w:rPr>
        <w:t>Formy marketingových cenových stratégií, ktoré sa v cestovnom ruchu používajú najviac sú:</w:t>
      </w:r>
    </w:p>
    <w:p w14:paraId="305A8952" w14:textId="14911D07" w:rsidR="00162915" w:rsidRPr="00836C5E" w:rsidRDefault="00162915" w:rsidP="0030219A">
      <w:pPr>
        <w:pStyle w:val="Odsekzoznamu"/>
        <w:numPr>
          <w:ilvl w:val="0"/>
          <w:numId w:val="19"/>
        </w:numPr>
        <w:spacing w:line="276" w:lineRule="auto"/>
        <w:jc w:val="both"/>
        <w:rPr>
          <w:rFonts w:eastAsia="TimesNewRomanPSMT" w:cs="Times New Roman"/>
          <w:szCs w:val="24"/>
        </w:rPr>
      </w:pPr>
      <w:r w:rsidRPr="00836C5E">
        <w:rPr>
          <w:rFonts w:eastAsia="TimesNewRomanPSMT" w:cs="Times New Roman"/>
          <w:szCs w:val="24"/>
        </w:rPr>
        <w:t>diferenciácia cien podľa segmentu klientely</w:t>
      </w:r>
      <w:r w:rsidR="00730714" w:rsidRPr="00836C5E">
        <w:rPr>
          <w:rFonts w:eastAsia="TimesNewRomanPSMT" w:cs="Times New Roman"/>
          <w:szCs w:val="24"/>
        </w:rPr>
        <w:t>;</w:t>
      </w:r>
    </w:p>
    <w:p w14:paraId="07087AF3" w14:textId="5BC611C4" w:rsidR="00162915" w:rsidRDefault="00162915" w:rsidP="0030219A">
      <w:pPr>
        <w:pStyle w:val="Odsekzoznamu"/>
        <w:numPr>
          <w:ilvl w:val="0"/>
          <w:numId w:val="20"/>
        </w:numPr>
        <w:spacing w:line="276" w:lineRule="auto"/>
        <w:jc w:val="both"/>
        <w:rPr>
          <w:rFonts w:eastAsia="TimesNewRomanPSMT" w:cs="Times New Roman"/>
          <w:szCs w:val="24"/>
        </w:rPr>
      </w:pPr>
      <w:r>
        <w:rPr>
          <w:rFonts w:eastAsia="TimesNewRomanPSMT" w:cs="Times New Roman"/>
          <w:szCs w:val="24"/>
        </w:rPr>
        <w:t>podľa miesta</w:t>
      </w:r>
      <w:r w:rsidR="00730714">
        <w:rPr>
          <w:rFonts w:eastAsia="TimesNewRomanPSMT" w:cs="Times New Roman"/>
          <w:szCs w:val="24"/>
        </w:rPr>
        <w:t>,</w:t>
      </w:r>
    </w:p>
    <w:p w14:paraId="52FA1964" w14:textId="490012AA" w:rsidR="00162915" w:rsidRDefault="00162915" w:rsidP="0030219A">
      <w:pPr>
        <w:pStyle w:val="Odsekzoznamu"/>
        <w:numPr>
          <w:ilvl w:val="0"/>
          <w:numId w:val="20"/>
        </w:numPr>
        <w:spacing w:line="276" w:lineRule="auto"/>
        <w:jc w:val="both"/>
        <w:rPr>
          <w:rFonts w:eastAsia="TimesNewRomanPSMT" w:cs="Times New Roman"/>
          <w:szCs w:val="24"/>
        </w:rPr>
      </w:pPr>
      <w:r>
        <w:rPr>
          <w:rFonts w:eastAsia="TimesNewRomanPSMT" w:cs="Times New Roman"/>
          <w:szCs w:val="24"/>
        </w:rPr>
        <w:t>podľa času</w:t>
      </w:r>
      <w:r w:rsidR="00730714">
        <w:rPr>
          <w:rFonts w:eastAsia="TimesNewRomanPSMT" w:cs="Times New Roman"/>
          <w:szCs w:val="24"/>
        </w:rPr>
        <w:t>,</w:t>
      </w:r>
    </w:p>
    <w:p w14:paraId="51E1DB9F" w14:textId="769A12A7" w:rsidR="00162915" w:rsidRDefault="00162915" w:rsidP="0030219A">
      <w:pPr>
        <w:pStyle w:val="Odsekzoznamu"/>
        <w:numPr>
          <w:ilvl w:val="0"/>
          <w:numId w:val="20"/>
        </w:numPr>
        <w:spacing w:line="276" w:lineRule="auto"/>
        <w:jc w:val="both"/>
        <w:rPr>
          <w:rFonts w:eastAsia="TimesNewRomanPSMT" w:cs="Times New Roman"/>
          <w:szCs w:val="24"/>
        </w:rPr>
      </w:pPr>
      <w:r>
        <w:rPr>
          <w:rFonts w:eastAsia="TimesNewRomanPSMT" w:cs="Times New Roman"/>
          <w:szCs w:val="24"/>
        </w:rPr>
        <w:t>podľa obchodného rozpätia</w:t>
      </w:r>
      <w:r w:rsidR="00730714">
        <w:rPr>
          <w:rFonts w:eastAsia="TimesNewRomanPSMT" w:cs="Times New Roman"/>
          <w:szCs w:val="24"/>
        </w:rPr>
        <w:t>,</w:t>
      </w:r>
    </w:p>
    <w:p w14:paraId="063D484A" w14:textId="05DCBD43" w:rsidR="00162915" w:rsidRDefault="00162915" w:rsidP="0030219A">
      <w:pPr>
        <w:pStyle w:val="Odsekzoznamu"/>
        <w:numPr>
          <w:ilvl w:val="0"/>
          <w:numId w:val="19"/>
        </w:numPr>
        <w:spacing w:line="276" w:lineRule="auto"/>
        <w:jc w:val="both"/>
        <w:rPr>
          <w:rFonts w:eastAsia="TimesNewRomanPSMT" w:cs="Times New Roman"/>
          <w:szCs w:val="24"/>
        </w:rPr>
      </w:pPr>
      <w:r w:rsidRPr="00836C5E">
        <w:rPr>
          <w:rFonts w:eastAsia="TimesNewRomanPSMT" w:cs="Times New Roman"/>
          <w:szCs w:val="24"/>
        </w:rPr>
        <w:t>prienikové ceny</w:t>
      </w:r>
      <w:r>
        <w:rPr>
          <w:rFonts w:eastAsia="TimesNewRomanPSMT" w:cs="Times New Roman"/>
          <w:i/>
          <w:iCs/>
          <w:szCs w:val="24"/>
        </w:rPr>
        <w:t xml:space="preserve"> </w:t>
      </w:r>
      <w:r>
        <w:rPr>
          <w:rFonts w:eastAsia="TimesNewRomanPSMT" w:cs="Times New Roman"/>
          <w:szCs w:val="24"/>
        </w:rPr>
        <w:t>(počiatočná nízka cena s úmyslom rýchlo získať väčší trhový podiel);</w:t>
      </w:r>
    </w:p>
    <w:p w14:paraId="675DF595" w14:textId="3238AE72" w:rsidR="00162915" w:rsidRDefault="00162915" w:rsidP="0030219A">
      <w:pPr>
        <w:pStyle w:val="Odsekzoznamu"/>
        <w:numPr>
          <w:ilvl w:val="0"/>
          <w:numId w:val="19"/>
        </w:numPr>
        <w:spacing w:line="276" w:lineRule="auto"/>
        <w:jc w:val="both"/>
        <w:rPr>
          <w:rFonts w:eastAsia="TimesNewRomanPSMT" w:cs="Times New Roman"/>
          <w:szCs w:val="24"/>
        </w:rPr>
      </w:pPr>
      <w:r w:rsidRPr="00836C5E">
        <w:rPr>
          <w:rFonts w:eastAsia="TimesNewRomanPSMT" w:cs="Times New Roman"/>
          <w:szCs w:val="24"/>
        </w:rPr>
        <w:t>„šľahačkové“ ceny</w:t>
      </w:r>
      <w:r w:rsidR="00EE655B" w:rsidRPr="00836C5E">
        <w:rPr>
          <w:rFonts w:eastAsia="TimesNewRomanPSMT" w:cs="Times New Roman"/>
          <w:szCs w:val="24"/>
        </w:rPr>
        <w:t xml:space="preserve"> / „ceny zbierania smotany“ (</w:t>
      </w:r>
      <w:r w:rsidR="00EE655B">
        <w:rPr>
          <w:rFonts w:eastAsia="TimesNewRomanPSMT" w:cs="Times New Roman"/>
          <w:szCs w:val="24"/>
        </w:rPr>
        <w:t>počiatočná vysoká cena s úmyslom vytvoriť maximálny zisk);</w:t>
      </w:r>
    </w:p>
    <w:p w14:paraId="0E478109" w14:textId="238EEE44" w:rsidR="00EE655B" w:rsidRDefault="00EE655B" w:rsidP="0030219A">
      <w:pPr>
        <w:pStyle w:val="Odsekzoznamu"/>
        <w:numPr>
          <w:ilvl w:val="0"/>
          <w:numId w:val="19"/>
        </w:numPr>
        <w:spacing w:line="276" w:lineRule="auto"/>
        <w:jc w:val="both"/>
        <w:rPr>
          <w:rFonts w:eastAsia="TimesNewRomanPSMT" w:cs="Times New Roman"/>
          <w:szCs w:val="24"/>
        </w:rPr>
      </w:pPr>
      <w:r w:rsidRPr="00836C5E">
        <w:rPr>
          <w:rFonts w:eastAsia="TimesNewRomanPSMT" w:cs="Times New Roman"/>
          <w:szCs w:val="24"/>
        </w:rPr>
        <w:t>linkové ceny</w:t>
      </w:r>
      <w:r>
        <w:rPr>
          <w:rFonts w:eastAsia="TimesNewRomanPSMT" w:cs="Times New Roman"/>
          <w:i/>
          <w:iCs/>
          <w:szCs w:val="24"/>
        </w:rPr>
        <w:t xml:space="preserve"> </w:t>
      </w:r>
      <w:r>
        <w:rPr>
          <w:rFonts w:eastAsia="TimesNewRomanPSMT" w:cs="Times New Roman"/>
          <w:szCs w:val="24"/>
        </w:rPr>
        <w:t>(ceny majú minimálnu odchýlku od ceny akceptovanej trhom vo veľkom rozsahu a sú určené ponukou prvého podniku cestovného ruchu, ktorý daný produkt uviedol na trh alebo ho predáva v maximálnom rozsahu; túto stratégiu obvykle používajú malé podniky cestovného ruchu);</w:t>
      </w:r>
    </w:p>
    <w:p w14:paraId="3D577CCC" w14:textId="66D93FFC" w:rsidR="00DC5596" w:rsidRPr="00836C5E" w:rsidRDefault="00DC5596" w:rsidP="0030219A">
      <w:pPr>
        <w:pStyle w:val="Odsekzoznamu"/>
        <w:numPr>
          <w:ilvl w:val="0"/>
          <w:numId w:val="19"/>
        </w:numPr>
        <w:spacing w:line="276" w:lineRule="auto"/>
        <w:jc w:val="both"/>
        <w:rPr>
          <w:rFonts w:eastAsia="TimesNewRomanPSMT" w:cs="Times New Roman"/>
          <w:szCs w:val="24"/>
        </w:rPr>
      </w:pPr>
      <w:r w:rsidRPr="00836C5E">
        <w:rPr>
          <w:rFonts w:eastAsia="TimesNewRomanPSMT" w:cs="Times New Roman"/>
          <w:szCs w:val="24"/>
        </w:rPr>
        <w:t>psychologické ceny</w:t>
      </w:r>
      <w:r w:rsidR="00730714" w:rsidRPr="00836C5E">
        <w:rPr>
          <w:rFonts w:eastAsia="TimesNewRomanPSMT" w:cs="Times New Roman"/>
          <w:szCs w:val="24"/>
        </w:rPr>
        <w:t>;</w:t>
      </w:r>
    </w:p>
    <w:p w14:paraId="7438EC79" w14:textId="0CE650FD" w:rsidR="001F1E4A" w:rsidRPr="00836C5E" w:rsidRDefault="00DC5596" w:rsidP="0030219A">
      <w:pPr>
        <w:pStyle w:val="Odsekzoznamu"/>
        <w:numPr>
          <w:ilvl w:val="0"/>
          <w:numId w:val="19"/>
        </w:numPr>
        <w:spacing w:line="276" w:lineRule="auto"/>
        <w:jc w:val="both"/>
        <w:rPr>
          <w:rFonts w:eastAsia="TimesNewRomanPSMT" w:cs="Times New Roman"/>
          <w:szCs w:val="24"/>
        </w:rPr>
      </w:pPr>
      <w:r w:rsidRPr="00836C5E">
        <w:rPr>
          <w:rFonts w:eastAsia="TimesNewRomanPSMT" w:cs="Times New Roman"/>
          <w:szCs w:val="24"/>
        </w:rPr>
        <w:t>jednotné ceny</w:t>
      </w:r>
      <w:r w:rsidR="00730714" w:rsidRPr="00836C5E">
        <w:rPr>
          <w:rFonts w:eastAsia="TimesNewRomanPSMT" w:cs="Times New Roman"/>
          <w:szCs w:val="24"/>
        </w:rPr>
        <w:t>.</w:t>
      </w:r>
    </w:p>
    <w:p w14:paraId="4151EBFE" w14:textId="7ABDB45A" w:rsidR="00DC5596" w:rsidRPr="001F1E4A" w:rsidRDefault="00DC5596" w:rsidP="0030219A">
      <w:pPr>
        <w:spacing w:line="276" w:lineRule="auto"/>
        <w:jc w:val="both"/>
        <w:rPr>
          <w:rFonts w:eastAsia="TimesNewRomanPSMT" w:cs="Times New Roman"/>
          <w:szCs w:val="24"/>
        </w:rPr>
      </w:pPr>
      <w:r w:rsidRPr="001F1E4A">
        <w:rPr>
          <w:rFonts w:eastAsia="TimesNewRomanPSMT" w:cs="Times New Roman"/>
          <w:szCs w:val="24"/>
        </w:rPr>
        <w:lastRenderedPageBreak/>
        <w:t>Správne stanovená cena je tá, ktorá vyvoláva v zákazníkovi pocit, že za vynaložené úsilie a svoje peniaze pri zaobstaraní produktu získava nákupom skutočnú hodnotu.</w:t>
      </w:r>
      <w:r>
        <w:rPr>
          <w:rStyle w:val="Odkaznapoznmkupodiarou"/>
          <w:rFonts w:eastAsia="TimesNewRomanPSMT" w:cs="Times New Roman"/>
          <w:szCs w:val="24"/>
        </w:rPr>
        <w:footnoteReference w:id="24"/>
      </w:r>
    </w:p>
    <w:p w14:paraId="57059E99" w14:textId="5ABCD49C" w:rsidR="00C80310" w:rsidRPr="001657AF" w:rsidRDefault="00C80310" w:rsidP="0030219A">
      <w:pPr>
        <w:pStyle w:val="Odsekzoznamu"/>
        <w:numPr>
          <w:ilvl w:val="1"/>
          <w:numId w:val="2"/>
        </w:numPr>
        <w:spacing w:line="276" w:lineRule="auto"/>
        <w:jc w:val="both"/>
        <w:outlineLvl w:val="1"/>
        <w:rPr>
          <w:rFonts w:eastAsia="TimesNewRomanPSMT" w:cs="Times New Roman"/>
        </w:rPr>
      </w:pPr>
      <w:bookmarkStart w:id="21" w:name="_Toc69416104"/>
      <w:r w:rsidRPr="001657AF">
        <w:rPr>
          <w:rFonts w:eastAsia="TimesNewRomanPSMT" w:cs="Times New Roman"/>
          <w:sz w:val="28"/>
          <w:szCs w:val="28"/>
        </w:rPr>
        <w:t>Marketingová komunikácia</w:t>
      </w:r>
      <w:bookmarkEnd w:id="21"/>
    </w:p>
    <w:p w14:paraId="6E11FA79" w14:textId="24431C1E" w:rsidR="00C80310" w:rsidRDefault="00C84E19" w:rsidP="0030219A">
      <w:pPr>
        <w:spacing w:line="276" w:lineRule="auto"/>
        <w:ind w:firstLine="284"/>
        <w:jc w:val="both"/>
        <w:rPr>
          <w:rFonts w:eastAsia="TimesNewRomanPSMT" w:cs="Times New Roman"/>
          <w:szCs w:val="24"/>
        </w:rPr>
      </w:pPr>
      <w:r>
        <w:rPr>
          <w:rFonts w:eastAsia="TimesNewRomanPSMT" w:cs="Times New Roman"/>
          <w:szCs w:val="24"/>
        </w:rPr>
        <w:t>Marketingová komunikácia označuje prostriedky, ktorými sa firmy pokúšajú informovať spotrebiteľa, presviedčať ich a pripomínať im – priamo</w:t>
      </w:r>
      <w:r w:rsidR="00F16B99">
        <w:rPr>
          <w:rFonts w:eastAsia="TimesNewRomanPSMT" w:cs="Times New Roman"/>
          <w:szCs w:val="24"/>
        </w:rPr>
        <w:t>,</w:t>
      </w:r>
      <w:r>
        <w:rPr>
          <w:rFonts w:eastAsia="TimesNewRomanPSMT" w:cs="Times New Roman"/>
          <w:szCs w:val="24"/>
        </w:rPr>
        <w:t xml:space="preserve"> alebo nepriamo – produkty a značky, ktoré predávajú.</w:t>
      </w:r>
      <w:r>
        <w:rPr>
          <w:rStyle w:val="Odkaznapoznmkupodiarou"/>
          <w:rFonts w:eastAsia="TimesNewRomanPSMT" w:cs="Times New Roman"/>
          <w:szCs w:val="24"/>
        </w:rPr>
        <w:footnoteReference w:id="25"/>
      </w:r>
    </w:p>
    <w:p w14:paraId="2DFC0DAD" w14:textId="6C9B7D60" w:rsidR="00C84E19" w:rsidRDefault="00C84E19" w:rsidP="0030219A">
      <w:pPr>
        <w:spacing w:line="276" w:lineRule="auto"/>
        <w:ind w:firstLine="284"/>
        <w:jc w:val="both"/>
        <w:rPr>
          <w:rFonts w:eastAsia="TimesNewRomanPSMT" w:cs="Times New Roman"/>
          <w:szCs w:val="24"/>
        </w:rPr>
      </w:pPr>
      <w:r>
        <w:rPr>
          <w:rFonts w:eastAsia="TimesNewRomanPSMT" w:cs="Times New Roman"/>
          <w:szCs w:val="24"/>
        </w:rPr>
        <w:t>Firma komunikuje všetkým</w:t>
      </w:r>
      <w:r w:rsidR="00D408ED">
        <w:rPr>
          <w:rFonts w:eastAsia="TimesNewRomanPSMT" w:cs="Times New Roman"/>
          <w:szCs w:val="24"/>
        </w:rPr>
        <w:t>,</w:t>
      </w:r>
      <w:r>
        <w:rPr>
          <w:rFonts w:eastAsia="TimesNewRomanPSMT" w:cs="Times New Roman"/>
          <w:szCs w:val="24"/>
        </w:rPr>
        <w:t xml:space="preserve"> čo robí. Marketingovým nástrojom, zameraným špeciálne na komunikáciu</w:t>
      </w:r>
      <w:r w:rsidR="006D149C">
        <w:rPr>
          <w:rFonts w:eastAsia="TimesNewRomanPSMT" w:cs="Times New Roman"/>
          <w:szCs w:val="24"/>
        </w:rPr>
        <w:t>,</w:t>
      </w:r>
      <w:r>
        <w:rPr>
          <w:rFonts w:eastAsia="TimesNewRomanPSMT" w:cs="Times New Roman"/>
          <w:szCs w:val="24"/>
        </w:rPr>
        <w:t xml:space="preserve"> je marketingová komunikácia – </w:t>
      </w:r>
      <w:r w:rsidRPr="00310B10">
        <w:rPr>
          <w:rFonts w:eastAsia="TimesNewRomanPSMT" w:cs="Times New Roman"/>
          <w:i/>
          <w:iCs/>
          <w:szCs w:val="24"/>
        </w:rPr>
        <w:t>promotion</w:t>
      </w:r>
      <w:r>
        <w:rPr>
          <w:rFonts w:eastAsia="TimesNewRomanPSMT" w:cs="Times New Roman"/>
          <w:szCs w:val="24"/>
        </w:rPr>
        <w:t>. Anglické slovo promotion sa prekladá rôznymi spôsobmi, napr. propagácia, podpora predaja, stimulácia predaja</w:t>
      </w:r>
      <w:r w:rsidR="002D41D0">
        <w:rPr>
          <w:rFonts w:eastAsia="TimesNewRomanPSMT" w:cs="Times New Roman"/>
          <w:szCs w:val="24"/>
        </w:rPr>
        <w:t>,</w:t>
      </w:r>
      <w:r>
        <w:rPr>
          <w:rFonts w:eastAsia="TimesNewRomanPSMT" w:cs="Times New Roman"/>
          <w:szCs w:val="24"/>
        </w:rPr>
        <w:t xml:space="preserve"> alebo najnovšie</w:t>
      </w:r>
      <w:r w:rsidR="002D41D0">
        <w:rPr>
          <w:rFonts w:eastAsia="TimesNewRomanPSMT" w:cs="Times New Roman"/>
          <w:szCs w:val="24"/>
        </w:rPr>
        <w:t>,</w:t>
      </w:r>
      <w:r>
        <w:rPr>
          <w:rFonts w:eastAsia="TimesNewRomanPSMT" w:cs="Times New Roman"/>
          <w:szCs w:val="24"/>
        </w:rPr>
        <w:t xml:space="preserve"> aj ako marketingová komunikácia. Cieľom marketingového komunikačného mixu je zoznámiť cieľový segment s produktom firmy (výrobkom alebo službou) a presvedčiť </w:t>
      </w:r>
      <w:r w:rsidR="003F25CD">
        <w:rPr>
          <w:rFonts w:eastAsia="TimesNewRomanPSMT" w:cs="Times New Roman"/>
          <w:szCs w:val="24"/>
        </w:rPr>
        <w:t>ho</w:t>
      </w:r>
      <w:r>
        <w:rPr>
          <w:rFonts w:eastAsia="TimesNewRomanPSMT" w:cs="Times New Roman"/>
          <w:szCs w:val="24"/>
        </w:rPr>
        <w:t xml:space="preserve"> o</w:t>
      </w:r>
      <w:r w:rsidR="00B9765F">
        <w:rPr>
          <w:rFonts w:eastAsia="TimesNewRomanPSMT" w:cs="Times New Roman"/>
          <w:szCs w:val="24"/>
        </w:rPr>
        <w:t> </w:t>
      </w:r>
      <w:r>
        <w:rPr>
          <w:rFonts w:eastAsia="TimesNewRomanPSMT" w:cs="Times New Roman"/>
          <w:szCs w:val="24"/>
        </w:rPr>
        <w:t>nákupe</w:t>
      </w:r>
      <w:r w:rsidR="00B9765F">
        <w:rPr>
          <w:rFonts w:eastAsia="TimesNewRomanPSMT" w:cs="Times New Roman"/>
          <w:szCs w:val="24"/>
        </w:rPr>
        <w:t>, vytvoriť tak verných zákazníkov, zvýšiť objem a frekvenciu nákupu, podrobnejšie sa zoznámiť s verejnosťou a cieľovými zákazníkmi, komunikovať so zákazníkmi a redukovať fluktuáciu predajov.</w:t>
      </w:r>
    </w:p>
    <w:p w14:paraId="6041C5CF" w14:textId="3BAA60C7" w:rsidR="00FA6101" w:rsidRPr="00FA6101" w:rsidRDefault="00FA6101" w:rsidP="0030219A">
      <w:pPr>
        <w:spacing w:line="276" w:lineRule="auto"/>
        <w:ind w:firstLine="284"/>
        <w:jc w:val="both"/>
        <w:rPr>
          <w:rFonts w:eastAsia="TimesNewRomanPSMT" w:cs="Times New Roman"/>
          <w:szCs w:val="24"/>
        </w:rPr>
      </w:pPr>
      <w:r>
        <w:rPr>
          <w:rFonts w:eastAsia="TimesNewRomanPSMT" w:cs="Times New Roman"/>
          <w:szCs w:val="24"/>
        </w:rPr>
        <w:t xml:space="preserve">Cieľom </w:t>
      </w:r>
      <w:r w:rsidRPr="00310B10">
        <w:rPr>
          <w:rFonts w:eastAsia="TimesNewRomanPSMT" w:cs="Times New Roman"/>
          <w:b/>
          <w:bCs/>
          <w:szCs w:val="24"/>
        </w:rPr>
        <w:t>informatívnej komunikác</w:t>
      </w:r>
      <w:r w:rsidR="00E96BEA" w:rsidRPr="00310B10">
        <w:rPr>
          <w:rFonts w:eastAsia="TimesNewRomanPSMT" w:cs="Times New Roman"/>
          <w:b/>
          <w:bCs/>
          <w:szCs w:val="24"/>
        </w:rPr>
        <w:t>i</w:t>
      </w:r>
      <w:r w:rsidRPr="00310B10">
        <w:rPr>
          <w:rFonts w:eastAsia="TimesNewRomanPSMT" w:cs="Times New Roman"/>
          <w:b/>
          <w:bCs/>
          <w:szCs w:val="24"/>
        </w:rPr>
        <w:t>e</w:t>
      </w:r>
      <w:r>
        <w:rPr>
          <w:rFonts w:eastAsia="TimesNewRomanPSMT" w:cs="Times New Roman"/>
          <w:szCs w:val="24"/>
        </w:rPr>
        <w:t xml:space="preserve"> </w:t>
      </w:r>
      <w:r w:rsidR="00E96BEA">
        <w:rPr>
          <w:rFonts w:eastAsia="TimesNewRomanPSMT" w:cs="Times New Roman"/>
          <w:szCs w:val="24"/>
        </w:rPr>
        <w:t xml:space="preserve">je informovať trh o nových produktoch, zmene cien, nových distribučných sieťach, nových obchodoch, ponúkaných službách, atď. Cieľom </w:t>
      </w:r>
      <w:r w:rsidR="00E96BEA" w:rsidRPr="00310B10">
        <w:rPr>
          <w:rFonts w:eastAsia="TimesNewRomanPSMT" w:cs="Times New Roman"/>
          <w:b/>
          <w:bCs/>
          <w:szCs w:val="24"/>
        </w:rPr>
        <w:t>pr</w:t>
      </w:r>
      <w:r w:rsidR="00C0318E" w:rsidRPr="00310B10">
        <w:rPr>
          <w:rFonts w:eastAsia="TimesNewRomanPSMT" w:cs="Times New Roman"/>
          <w:b/>
          <w:bCs/>
          <w:szCs w:val="24"/>
        </w:rPr>
        <w:t>e</w:t>
      </w:r>
      <w:r w:rsidR="00E96BEA" w:rsidRPr="00310B10">
        <w:rPr>
          <w:rFonts w:eastAsia="TimesNewRomanPSMT" w:cs="Times New Roman"/>
          <w:b/>
          <w:bCs/>
          <w:szCs w:val="24"/>
        </w:rPr>
        <w:t>sviedčacej komunikácie</w:t>
      </w:r>
      <w:r w:rsidR="00E96BEA">
        <w:rPr>
          <w:rFonts w:eastAsia="TimesNewRomanPSMT" w:cs="Times New Roman"/>
          <w:szCs w:val="24"/>
        </w:rPr>
        <w:t xml:space="preserve"> je presvedčiť spotrebiteľa k okamžitému nákupu, zvýšiť preferenciu určitej značky, podporiť spotrebiteľa v rozhodovaní o zmene vnímania produktu</w:t>
      </w:r>
      <w:r w:rsidR="002D41D0">
        <w:rPr>
          <w:rFonts w:eastAsia="TimesNewRomanPSMT" w:cs="Times New Roman"/>
          <w:szCs w:val="24"/>
        </w:rPr>
        <w:t>,</w:t>
      </w:r>
      <w:r w:rsidR="00E96BEA">
        <w:rPr>
          <w:rFonts w:eastAsia="TimesNewRomanPSMT" w:cs="Times New Roman"/>
          <w:szCs w:val="24"/>
        </w:rPr>
        <w:t xml:space="preserve"> alebo jeho vlastností atď. </w:t>
      </w:r>
      <w:r w:rsidR="00E96BEA" w:rsidRPr="00310B10">
        <w:rPr>
          <w:rFonts w:eastAsia="TimesNewRomanPSMT" w:cs="Times New Roman"/>
          <w:b/>
          <w:bCs/>
          <w:szCs w:val="24"/>
        </w:rPr>
        <w:t>Pripomienková komunikácia</w:t>
      </w:r>
      <w:r w:rsidR="00E96BEA">
        <w:rPr>
          <w:rFonts w:eastAsia="TimesNewRomanPSMT" w:cs="Times New Roman"/>
          <w:szCs w:val="24"/>
        </w:rPr>
        <w:t xml:space="preserve"> má za cieľ pripomenúť spotrebiteľovi, že nákupom produktu vyrieši určitý problém, udržiavať povedomie o produkte (napr. v cestovnom ruchu mimo sezóny), udržiavať lojalitu spotrebiteľov a povedomie o produkte atď.</w:t>
      </w:r>
    </w:p>
    <w:p w14:paraId="3F72B482" w14:textId="07F489A4" w:rsidR="00B9765F" w:rsidRDefault="00B9765F" w:rsidP="0030219A">
      <w:pPr>
        <w:spacing w:line="276" w:lineRule="auto"/>
        <w:jc w:val="both"/>
        <w:rPr>
          <w:rFonts w:eastAsia="TimesNewRomanPSMT" w:cs="Times New Roman"/>
          <w:szCs w:val="24"/>
        </w:rPr>
      </w:pPr>
      <w:r>
        <w:rPr>
          <w:rFonts w:eastAsia="TimesNewRomanPSMT" w:cs="Times New Roman"/>
          <w:szCs w:val="24"/>
        </w:rPr>
        <w:t>Marketingovú komunikáciu je možné vyjadriť pomocou 5M, medzi ktoré pa</w:t>
      </w:r>
      <w:r w:rsidR="00E96BEA">
        <w:rPr>
          <w:rFonts w:eastAsia="TimesNewRomanPSMT" w:cs="Times New Roman"/>
          <w:szCs w:val="24"/>
        </w:rPr>
        <w:t>tr</w:t>
      </w:r>
      <w:r>
        <w:rPr>
          <w:rFonts w:eastAsia="TimesNewRomanPSMT" w:cs="Times New Roman"/>
          <w:szCs w:val="24"/>
        </w:rPr>
        <w:t>í:</w:t>
      </w:r>
    </w:p>
    <w:p w14:paraId="0B57D3D9" w14:textId="161E7AE5" w:rsidR="00B9765F" w:rsidRDefault="00B9765F" w:rsidP="0030219A">
      <w:pPr>
        <w:pStyle w:val="Odsekzoznamu"/>
        <w:numPr>
          <w:ilvl w:val="0"/>
          <w:numId w:val="21"/>
        </w:numPr>
        <w:spacing w:line="276" w:lineRule="auto"/>
        <w:jc w:val="both"/>
        <w:rPr>
          <w:rFonts w:eastAsia="TimesNewRomanPSMT" w:cs="Times New Roman"/>
          <w:szCs w:val="24"/>
        </w:rPr>
      </w:pPr>
      <w:proofErr w:type="spellStart"/>
      <w:r>
        <w:rPr>
          <w:rFonts w:eastAsia="TimesNewRomanPSMT" w:cs="Times New Roman"/>
          <w:i/>
          <w:iCs/>
          <w:szCs w:val="24"/>
        </w:rPr>
        <w:t>mission</w:t>
      </w:r>
      <w:proofErr w:type="spellEnd"/>
      <w:r>
        <w:rPr>
          <w:rFonts w:eastAsia="TimesNewRomanPSMT" w:cs="Times New Roman"/>
          <w:i/>
          <w:iCs/>
          <w:szCs w:val="24"/>
        </w:rPr>
        <w:t xml:space="preserve"> </w:t>
      </w:r>
      <w:r>
        <w:rPr>
          <w:rFonts w:eastAsia="TimesNewRomanPSMT" w:cs="Times New Roman"/>
          <w:szCs w:val="24"/>
        </w:rPr>
        <w:t>– poslanie</w:t>
      </w:r>
      <w:r w:rsidR="00730714">
        <w:rPr>
          <w:rFonts w:eastAsia="TimesNewRomanPSMT" w:cs="Times New Roman"/>
          <w:szCs w:val="24"/>
        </w:rPr>
        <w:t>,</w:t>
      </w:r>
    </w:p>
    <w:p w14:paraId="02E8FE74" w14:textId="2A5D7098" w:rsidR="00B9765F" w:rsidRDefault="00B9765F" w:rsidP="0030219A">
      <w:pPr>
        <w:pStyle w:val="Odsekzoznamu"/>
        <w:numPr>
          <w:ilvl w:val="0"/>
          <w:numId w:val="21"/>
        </w:numPr>
        <w:spacing w:line="276" w:lineRule="auto"/>
        <w:jc w:val="both"/>
        <w:rPr>
          <w:rFonts w:eastAsia="TimesNewRomanPSMT" w:cs="Times New Roman"/>
          <w:szCs w:val="24"/>
        </w:rPr>
      </w:pPr>
      <w:proofErr w:type="spellStart"/>
      <w:r>
        <w:rPr>
          <w:rFonts w:eastAsia="TimesNewRomanPSMT" w:cs="Times New Roman"/>
          <w:i/>
          <w:iCs/>
          <w:szCs w:val="24"/>
        </w:rPr>
        <w:t>message</w:t>
      </w:r>
      <w:proofErr w:type="spellEnd"/>
      <w:r>
        <w:rPr>
          <w:rFonts w:eastAsia="TimesNewRomanPSMT" w:cs="Times New Roman"/>
          <w:i/>
          <w:iCs/>
          <w:szCs w:val="24"/>
        </w:rPr>
        <w:t xml:space="preserve"> </w:t>
      </w:r>
      <w:r w:rsidR="00B31A88">
        <w:rPr>
          <w:rFonts w:eastAsia="TimesNewRomanPSMT" w:cs="Times New Roman"/>
          <w:szCs w:val="24"/>
        </w:rPr>
        <w:t>–</w:t>
      </w:r>
      <w:r>
        <w:rPr>
          <w:rFonts w:eastAsia="TimesNewRomanPSMT" w:cs="Times New Roman"/>
          <w:szCs w:val="24"/>
        </w:rPr>
        <w:t xml:space="preserve"> </w:t>
      </w:r>
      <w:r w:rsidR="00B31A88">
        <w:rPr>
          <w:rFonts w:eastAsia="TimesNewRomanPSMT" w:cs="Times New Roman"/>
          <w:szCs w:val="24"/>
        </w:rPr>
        <w:t>správa</w:t>
      </w:r>
      <w:r w:rsidR="00730714">
        <w:rPr>
          <w:rFonts w:eastAsia="TimesNewRomanPSMT" w:cs="Times New Roman"/>
          <w:szCs w:val="24"/>
        </w:rPr>
        <w:t>,</w:t>
      </w:r>
    </w:p>
    <w:p w14:paraId="4B11E259" w14:textId="0DD9F64F" w:rsidR="00B31A88" w:rsidRDefault="00B31A88" w:rsidP="0030219A">
      <w:pPr>
        <w:pStyle w:val="Odsekzoznamu"/>
        <w:numPr>
          <w:ilvl w:val="0"/>
          <w:numId w:val="21"/>
        </w:numPr>
        <w:spacing w:line="276" w:lineRule="auto"/>
        <w:jc w:val="both"/>
        <w:rPr>
          <w:rFonts w:eastAsia="TimesNewRomanPSMT" w:cs="Times New Roman"/>
          <w:szCs w:val="24"/>
        </w:rPr>
      </w:pPr>
      <w:proofErr w:type="spellStart"/>
      <w:r>
        <w:rPr>
          <w:rFonts w:eastAsia="TimesNewRomanPSMT" w:cs="Times New Roman"/>
          <w:i/>
          <w:iCs/>
          <w:szCs w:val="24"/>
        </w:rPr>
        <w:t>media</w:t>
      </w:r>
      <w:proofErr w:type="spellEnd"/>
      <w:r>
        <w:rPr>
          <w:rFonts w:eastAsia="TimesNewRomanPSMT" w:cs="Times New Roman"/>
          <w:i/>
          <w:iCs/>
          <w:szCs w:val="24"/>
        </w:rPr>
        <w:t xml:space="preserve"> </w:t>
      </w:r>
      <w:r>
        <w:rPr>
          <w:rFonts w:eastAsia="TimesNewRomanPSMT" w:cs="Times New Roman"/>
          <w:szCs w:val="24"/>
        </w:rPr>
        <w:t>– použitie médií</w:t>
      </w:r>
      <w:r w:rsidR="00730714">
        <w:rPr>
          <w:rFonts w:eastAsia="TimesNewRomanPSMT" w:cs="Times New Roman"/>
          <w:szCs w:val="24"/>
        </w:rPr>
        <w:t>,</w:t>
      </w:r>
    </w:p>
    <w:p w14:paraId="0EF7926D" w14:textId="6CA9F2F9" w:rsidR="00B31A88" w:rsidRDefault="00B31A88" w:rsidP="0030219A">
      <w:pPr>
        <w:pStyle w:val="Odsekzoznamu"/>
        <w:numPr>
          <w:ilvl w:val="0"/>
          <w:numId w:val="21"/>
        </w:numPr>
        <w:spacing w:line="276" w:lineRule="auto"/>
        <w:jc w:val="both"/>
        <w:rPr>
          <w:rFonts w:eastAsia="TimesNewRomanPSMT" w:cs="Times New Roman"/>
          <w:szCs w:val="24"/>
        </w:rPr>
      </w:pPr>
      <w:proofErr w:type="spellStart"/>
      <w:r>
        <w:rPr>
          <w:rFonts w:eastAsia="TimesNewRomanPSMT" w:cs="Times New Roman"/>
          <w:i/>
          <w:iCs/>
          <w:szCs w:val="24"/>
        </w:rPr>
        <w:t>money</w:t>
      </w:r>
      <w:proofErr w:type="spellEnd"/>
      <w:r>
        <w:rPr>
          <w:rFonts w:eastAsia="TimesNewRomanPSMT" w:cs="Times New Roman"/>
          <w:i/>
          <w:iCs/>
          <w:szCs w:val="24"/>
        </w:rPr>
        <w:t xml:space="preserve"> </w:t>
      </w:r>
      <w:r>
        <w:rPr>
          <w:rFonts w:eastAsia="TimesNewRomanPSMT" w:cs="Times New Roman"/>
          <w:szCs w:val="24"/>
        </w:rPr>
        <w:t>– peniaze</w:t>
      </w:r>
      <w:r w:rsidR="00730714">
        <w:rPr>
          <w:rFonts w:eastAsia="TimesNewRomanPSMT" w:cs="Times New Roman"/>
          <w:szCs w:val="24"/>
        </w:rPr>
        <w:t>,</w:t>
      </w:r>
    </w:p>
    <w:p w14:paraId="7EB99527" w14:textId="734B2062" w:rsidR="001F1E4A" w:rsidRPr="001F1E4A" w:rsidRDefault="00B31A88" w:rsidP="0030219A">
      <w:pPr>
        <w:pStyle w:val="Odsekzoznamu"/>
        <w:numPr>
          <w:ilvl w:val="0"/>
          <w:numId w:val="21"/>
        </w:numPr>
        <w:spacing w:line="276" w:lineRule="auto"/>
        <w:jc w:val="both"/>
        <w:rPr>
          <w:rFonts w:eastAsia="TimesNewRomanPSMT" w:cs="Times New Roman"/>
          <w:szCs w:val="24"/>
        </w:rPr>
      </w:pPr>
      <w:proofErr w:type="spellStart"/>
      <w:r>
        <w:rPr>
          <w:rFonts w:eastAsia="TimesNewRomanPSMT" w:cs="Times New Roman"/>
          <w:i/>
          <w:iCs/>
          <w:szCs w:val="24"/>
        </w:rPr>
        <w:t>measurement</w:t>
      </w:r>
      <w:proofErr w:type="spellEnd"/>
      <w:r>
        <w:rPr>
          <w:rFonts w:eastAsia="TimesNewRomanPSMT" w:cs="Times New Roman"/>
          <w:i/>
          <w:iCs/>
          <w:szCs w:val="24"/>
        </w:rPr>
        <w:t xml:space="preserve"> </w:t>
      </w:r>
      <w:r>
        <w:rPr>
          <w:rFonts w:eastAsia="TimesNewRomanPSMT" w:cs="Times New Roman"/>
          <w:szCs w:val="24"/>
        </w:rPr>
        <w:t>– meranie výsledkov.</w:t>
      </w:r>
    </w:p>
    <w:p w14:paraId="7AB59BD9" w14:textId="415B2D38" w:rsidR="009C4ECE" w:rsidRDefault="009C4ECE" w:rsidP="0030219A">
      <w:pPr>
        <w:spacing w:line="276" w:lineRule="auto"/>
        <w:jc w:val="both"/>
        <w:rPr>
          <w:rFonts w:eastAsia="TimesNewRomanPSMT" w:cs="Times New Roman"/>
          <w:szCs w:val="24"/>
        </w:rPr>
      </w:pPr>
      <w:r>
        <w:rPr>
          <w:rFonts w:eastAsia="TimesNewRomanPSMT" w:cs="Times New Roman"/>
          <w:szCs w:val="24"/>
        </w:rPr>
        <w:t>V cestovnom ruchu patria medzi najviac využívané komunikačné nástroje:</w:t>
      </w:r>
    </w:p>
    <w:p w14:paraId="2E109A6F" w14:textId="0972DE1D" w:rsidR="009C4ECE" w:rsidRDefault="009C4ECE" w:rsidP="0030219A">
      <w:pPr>
        <w:pStyle w:val="Odsekzoznamu"/>
        <w:numPr>
          <w:ilvl w:val="0"/>
          <w:numId w:val="22"/>
        </w:numPr>
        <w:spacing w:line="276" w:lineRule="auto"/>
        <w:jc w:val="both"/>
        <w:rPr>
          <w:rFonts w:eastAsia="TimesNewRomanPSMT" w:cs="Times New Roman"/>
          <w:szCs w:val="24"/>
        </w:rPr>
      </w:pPr>
      <w:r w:rsidRPr="00836C5E">
        <w:rPr>
          <w:rFonts w:eastAsia="TimesNewRomanPSMT" w:cs="Times New Roman"/>
          <w:szCs w:val="24"/>
        </w:rPr>
        <w:t>reklama</w:t>
      </w:r>
      <w:r w:rsidRPr="009C4ECE">
        <w:rPr>
          <w:rFonts w:eastAsia="TimesNewRomanPSMT" w:cs="Times New Roman"/>
          <w:szCs w:val="24"/>
        </w:rPr>
        <w:t xml:space="preserve"> (katalógy, brožúrky, reklama v médiách)</w:t>
      </w:r>
      <w:r w:rsidR="00730714">
        <w:rPr>
          <w:rFonts w:eastAsia="TimesNewRomanPSMT" w:cs="Times New Roman"/>
          <w:szCs w:val="24"/>
        </w:rPr>
        <w:t>,</w:t>
      </w:r>
    </w:p>
    <w:p w14:paraId="52757854" w14:textId="16BFB23D" w:rsidR="00C90AB0" w:rsidRDefault="009C4ECE" w:rsidP="0030219A">
      <w:pPr>
        <w:pStyle w:val="Odsekzoznamu"/>
        <w:numPr>
          <w:ilvl w:val="0"/>
          <w:numId w:val="22"/>
        </w:numPr>
        <w:spacing w:line="276" w:lineRule="auto"/>
        <w:jc w:val="both"/>
        <w:rPr>
          <w:rFonts w:eastAsia="TimesNewRomanPSMT" w:cs="Times New Roman"/>
          <w:szCs w:val="24"/>
        </w:rPr>
      </w:pPr>
      <w:r w:rsidRPr="00836C5E">
        <w:rPr>
          <w:rFonts w:eastAsia="TimesNewRomanPSMT" w:cs="Times New Roman"/>
          <w:szCs w:val="24"/>
        </w:rPr>
        <w:t>podpora predaja</w:t>
      </w:r>
      <w:r w:rsidRPr="009C4ECE">
        <w:rPr>
          <w:rFonts w:eastAsia="TimesNewRomanPSMT" w:cs="Times New Roman"/>
          <w:szCs w:val="24"/>
        </w:rPr>
        <w:t xml:space="preserve"> (</w:t>
      </w:r>
      <w:r>
        <w:rPr>
          <w:rFonts w:eastAsia="TimesNewRomanPSMT" w:cs="Times New Roman"/>
          <w:szCs w:val="24"/>
        </w:rPr>
        <w:t>veľtrhy, výstavy, súťaže, zľavy, kupóny na zľavy, ochutnávky jedál a nápojov)</w:t>
      </w:r>
      <w:r w:rsidR="00730714">
        <w:rPr>
          <w:rFonts w:eastAsia="TimesNewRomanPSMT" w:cs="Times New Roman"/>
          <w:szCs w:val="24"/>
        </w:rPr>
        <w:t>,</w:t>
      </w:r>
    </w:p>
    <w:p w14:paraId="20B6AFAF" w14:textId="7610D6DF" w:rsidR="009C4ECE" w:rsidRDefault="009C4ECE" w:rsidP="0030219A">
      <w:pPr>
        <w:pStyle w:val="Odsekzoznamu"/>
        <w:numPr>
          <w:ilvl w:val="0"/>
          <w:numId w:val="22"/>
        </w:numPr>
        <w:spacing w:line="276" w:lineRule="auto"/>
        <w:jc w:val="both"/>
        <w:rPr>
          <w:rFonts w:eastAsia="TimesNewRomanPSMT" w:cs="Times New Roman"/>
          <w:szCs w:val="24"/>
        </w:rPr>
      </w:pPr>
      <w:r w:rsidRPr="00836C5E">
        <w:rPr>
          <w:rFonts w:eastAsia="TimesNewRomanPSMT" w:cs="Times New Roman"/>
          <w:szCs w:val="24"/>
        </w:rPr>
        <w:t>vzťahy s verejnosťou – PR</w:t>
      </w:r>
      <w:r>
        <w:rPr>
          <w:rFonts w:eastAsia="TimesNewRomanPSMT" w:cs="Times New Roman"/>
          <w:i/>
          <w:iCs/>
          <w:szCs w:val="24"/>
        </w:rPr>
        <w:t xml:space="preserve"> </w:t>
      </w:r>
      <w:r>
        <w:rPr>
          <w:rFonts w:eastAsia="TimesNewRomanPSMT" w:cs="Times New Roman"/>
          <w:szCs w:val="24"/>
        </w:rPr>
        <w:t>(s dodávateľmi, odberateľmi, médiami, sponzorovanie, lobovanie a i</w:t>
      </w:r>
      <w:r w:rsidR="00730714">
        <w:rPr>
          <w:rFonts w:eastAsia="TimesNewRomanPSMT" w:cs="Times New Roman"/>
          <w:szCs w:val="24"/>
        </w:rPr>
        <w:t>né</w:t>
      </w:r>
      <w:r>
        <w:rPr>
          <w:rFonts w:eastAsia="TimesNewRomanPSMT" w:cs="Times New Roman"/>
          <w:szCs w:val="24"/>
        </w:rPr>
        <w:t>)</w:t>
      </w:r>
      <w:r w:rsidR="00730714">
        <w:rPr>
          <w:rFonts w:eastAsia="TimesNewRomanPSMT" w:cs="Times New Roman"/>
          <w:szCs w:val="24"/>
        </w:rPr>
        <w:t>.</w:t>
      </w:r>
    </w:p>
    <w:p w14:paraId="7F1032BA" w14:textId="77777777" w:rsidR="001412F6" w:rsidRPr="001412F6" w:rsidRDefault="001412F6" w:rsidP="0030219A">
      <w:pPr>
        <w:spacing w:line="276" w:lineRule="auto"/>
        <w:jc w:val="both"/>
        <w:rPr>
          <w:rFonts w:eastAsia="TimesNewRomanPSMT" w:cs="Times New Roman"/>
          <w:szCs w:val="24"/>
        </w:rPr>
      </w:pPr>
    </w:p>
    <w:p w14:paraId="3F177D31" w14:textId="7600DAD1" w:rsidR="009C4ECE" w:rsidRDefault="009C4ECE" w:rsidP="0030219A">
      <w:pPr>
        <w:spacing w:line="276" w:lineRule="auto"/>
        <w:jc w:val="both"/>
        <w:rPr>
          <w:rFonts w:eastAsia="TimesNewRomanPSMT" w:cs="Times New Roman"/>
          <w:szCs w:val="24"/>
        </w:rPr>
      </w:pPr>
      <w:r>
        <w:rPr>
          <w:rFonts w:eastAsia="TimesNewRomanPSMT" w:cs="Times New Roman"/>
          <w:szCs w:val="24"/>
        </w:rPr>
        <w:lastRenderedPageBreak/>
        <w:t>Ďalej sú využívan</w:t>
      </w:r>
      <w:r w:rsidR="00730714">
        <w:rPr>
          <w:rFonts w:eastAsia="TimesNewRomanPSMT" w:cs="Times New Roman"/>
          <w:szCs w:val="24"/>
        </w:rPr>
        <w:t>é</w:t>
      </w:r>
      <w:r>
        <w:rPr>
          <w:rFonts w:eastAsia="TimesNewRomanPSMT" w:cs="Times New Roman"/>
          <w:szCs w:val="24"/>
        </w:rPr>
        <w:t xml:space="preserve"> tieto komunikačné nástroje:</w:t>
      </w:r>
    </w:p>
    <w:p w14:paraId="0A241F24" w14:textId="19D76F13" w:rsidR="009C4ECE" w:rsidRDefault="009C4ECE" w:rsidP="0030219A">
      <w:pPr>
        <w:pStyle w:val="Odsekzoznamu"/>
        <w:numPr>
          <w:ilvl w:val="0"/>
          <w:numId w:val="23"/>
        </w:numPr>
        <w:spacing w:line="276" w:lineRule="auto"/>
        <w:jc w:val="both"/>
        <w:rPr>
          <w:rFonts w:eastAsia="TimesNewRomanPSMT" w:cs="Times New Roman"/>
          <w:szCs w:val="24"/>
        </w:rPr>
      </w:pPr>
      <w:r w:rsidRPr="00836C5E">
        <w:rPr>
          <w:rFonts w:eastAsia="TimesNewRomanPSMT" w:cs="Times New Roman"/>
          <w:szCs w:val="24"/>
        </w:rPr>
        <w:t>osobný predaj</w:t>
      </w:r>
      <w:r>
        <w:rPr>
          <w:rFonts w:eastAsia="TimesNewRomanPSMT" w:cs="Times New Roman"/>
          <w:i/>
          <w:iCs/>
          <w:szCs w:val="24"/>
        </w:rPr>
        <w:t xml:space="preserve"> </w:t>
      </w:r>
      <w:r>
        <w:rPr>
          <w:rFonts w:eastAsia="TimesNewRomanPSMT" w:cs="Times New Roman"/>
          <w:szCs w:val="24"/>
        </w:rPr>
        <w:t>(predvádzanie produktov v domácnostiach a vo firmách)</w:t>
      </w:r>
      <w:r w:rsidR="00730714">
        <w:rPr>
          <w:rFonts w:eastAsia="TimesNewRomanPSMT" w:cs="Times New Roman"/>
          <w:szCs w:val="24"/>
        </w:rPr>
        <w:t>,</w:t>
      </w:r>
    </w:p>
    <w:p w14:paraId="7FC8E0AA" w14:textId="78CCFC26" w:rsidR="009C4ECE" w:rsidRDefault="009C4ECE" w:rsidP="0030219A">
      <w:pPr>
        <w:pStyle w:val="Odsekzoznamu"/>
        <w:numPr>
          <w:ilvl w:val="0"/>
          <w:numId w:val="23"/>
        </w:numPr>
        <w:spacing w:line="276" w:lineRule="auto"/>
        <w:jc w:val="both"/>
        <w:rPr>
          <w:rFonts w:eastAsia="TimesNewRomanPSMT" w:cs="Times New Roman"/>
          <w:szCs w:val="24"/>
        </w:rPr>
      </w:pPr>
      <w:r w:rsidRPr="00836C5E">
        <w:rPr>
          <w:rFonts w:eastAsia="TimesNewRomanPSMT" w:cs="Times New Roman"/>
          <w:szCs w:val="24"/>
        </w:rPr>
        <w:t>priamy marketing</w:t>
      </w:r>
      <w:r>
        <w:rPr>
          <w:rFonts w:eastAsia="TimesNewRomanPSMT" w:cs="Times New Roman"/>
          <w:i/>
          <w:iCs/>
          <w:szCs w:val="24"/>
        </w:rPr>
        <w:t xml:space="preserve"> </w:t>
      </w:r>
      <w:r>
        <w:rPr>
          <w:rFonts w:eastAsia="TimesNewRomanPSMT" w:cs="Times New Roman"/>
          <w:szCs w:val="24"/>
        </w:rPr>
        <w:t xml:space="preserve">(telemarketing, teleshoping, </w:t>
      </w:r>
      <w:proofErr w:type="spellStart"/>
      <w:r>
        <w:rPr>
          <w:rFonts w:eastAsia="TimesNewRomanPSMT" w:cs="Times New Roman"/>
          <w:szCs w:val="24"/>
        </w:rPr>
        <w:t>direct</w:t>
      </w:r>
      <w:proofErr w:type="spellEnd"/>
      <w:r>
        <w:rPr>
          <w:rFonts w:eastAsia="TimesNewRomanPSMT" w:cs="Times New Roman"/>
          <w:szCs w:val="24"/>
        </w:rPr>
        <w:t xml:space="preserve"> mail, on-line marketing)</w:t>
      </w:r>
      <w:r w:rsidR="00730714">
        <w:rPr>
          <w:rFonts w:eastAsia="TimesNewRomanPSMT" w:cs="Times New Roman"/>
          <w:szCs w:val="24"/>
        </w:rPr>
        <w:t>,</w:t>
      </w:r>
    </w:p>
    <w:p w14:paraId="157C61F7" w14:textId="6AF22C3F" w:rsidR="009C4ECE" w:rsidRDefault="009C4ECE" w:rsidP="0030219A">
      <w:pPr>
        <w:pStyle w:val="Odsekzoznamu"/>
        <w:numPr>
          <w:ilvl w:val="0"/>
          <w:numId w:val="23"/>
        </w:numPr>
        <w:spacing w:line="276" w:lineRule="auto"/>
        <w:jc w:val="both"/>
        <w:rPr>
          <w:rFonts w:eastAsia="TimesNewRomanPSMT" w:cs="Times New Roman"/>
          <w:szCs w:val="24"/>
        </w:rPr>
      </w:pPr>
      <w:r w:rsidRPr="00836C5E">
        <w:rPr>
          <w:rFonts w:eastAsia="TimesNewRomanPSMT" w:cs="Times New Roman"/>
          <w:szCs w:val="24"/>
        </w:rPr>
        <w:t>udalosti a zážitky</w:t>
      </w:r>
      <w:r>
        <w:rPr>
          <w:rFonts w:eastAsia="TimesNewRomanPSMT" w:cs="Times New Roman"/>
          <w:i/>
          <w:iCs/>
          <w:szCs w:val="24"/>
        </w:rPr>
        <w:t xml:space="preserve"> </w:t>
      </w:r>
      <w:r>
        <w:rPr>
          <w:rFonts w:eastAsia="TimesNewRomanPSMT" w:cs="Times New Roman"/>
          <w:szCs w:val="24"/>
        </w:rPr>
        <w:t>(šport, zábava, festivaly, exkurzie do podnikov, show-</w:t>
      </w:r>
      <w:proofErr w:type="spellStart"/>
      <w:r>
        <w:rPr>
          <w:rFonts w:eastAsia="TimesNewRomanPSMT" w:cs="Times New Roman"/>
          <w:szCs w:val="24"/>
        </w:rPr>
        <w:t>rooms</w:t>
      </w:r>
      <w:proofErr w:type="spellEnd"/>
      <w:r>
        <w:rPr>
          <w:rFonts w:eastAsia="TimesNewRomanPSMT" w:cs="Times New Roman"/>
          <w:szCs w:val="24"/>
        </w:rPr>
        <w:t xml:space="preserve"> firiem)</w:t>
      </w:r>
      <w:r w:rsidR="00730714">
        <w:rPr>
          <w:rFonts w:eastAsia="TimesNewRomanPSMT" w:cs="Times New Roman"/>
          <w:szCs w:val="24"/>
        </w:rPr>
        <w:t>.</w:t>
      </w:r>
    </w:p>
    <w:p w14:paraId="161E5575" w14:textId="67986332" w:rsidR="009C4ECE" w:rsidRDefault="009C4ECE" w:rsidP="0030219A">
      <w:pPr>
        <w:spacing w:line="276" w:lineRule="auto"/>
        <w:jc w:val="both"/>
        <w:rPr>
          <w:rFonts w:eastAsia="TimesNewRomanPSMT" w:cs="Times New Roman"/>
          <w:szCs w:val="24"/>
        </w:rPr>
      </w:pPr>
      <w:r>
        <w:rPr>
          <w:rFonts w:eastAsia="TimesNewRomanPSMT" w:cs="Times New Roman"/>
          <w:szCs w:val="24"/>
        </w:rPr>
        <w:t>Voľba formy komunikácie závisí na výbere cieľového trhu, jeho charakteristike, samotnom produkte</w:t>
      </w:r>
      <w:r w:rsidR="00240BBD">
        <w:rPr>
          <w:rFonts w:eastAsia="TimesNewRomanPSMT" w:cs="Times New Roman"/>
          <w:szCs w:val="24"/>
        </w:rPr>
        <w:t>, ktorý firma ponúka a na celkovej komunikačnej stratégií.</w:t>
      </w:r>
    </w:p>
    <w:p w14:paraId="7667B727" w14:textId="2B379125" w:rsidR="00240BBD" w:rsidRDefault="00240BBD" w:rsidP="0030219A">
      <w:pPr>
        <w:spacing w:line="276" w:lineRule="auto"/>
        <w:jc w:val="both"/>
        <w:rPr>
          <w:rFonts w:eastAsia="TimesNewRomanPSMT" w:cs="Times New Roman"/>
          <w:szCs w:val="24"/>
        </w:rPr>
      </w:pPr>
      <w:r>
        <w:rPr>
          <w:rFonts w:eastAsia="TimesNewRomanPSMT" w:cs="Times New Roman"/>
          <w:szCs w:val="24"/>
        </w:rPr>
        <w:t>Faktory ovplyvňujúce marketingový komunikačný mix:</w:t>
      </w:r>
    </w:p>
    <w:p w14:paraId="0DC803D3" w14:textId="083475E9" w:rsidR="00240BBD" w:rsidRDefault="00240BBD" w:rsidP="0030219A">
      <w:pPr>
        <w:pStyle w:val="Odsekzoznamu"/>
        <w:numPr>
          <w:ilvl w:val="0"/>
          <w:numId w:val="24"/>
        </w:numPr>
        <w:spacing w:line="276" w:lineRule="auto"/>
        <w:jc w:val="both"/>
        <w:rPr>
          <w:rFonts w:eastAsia="TimesNewRomanPSMT" w:cs="Times New Roman"/>
          <w:szCs w:val="24"/>
        </w:rPr>
      </w:pPr>
      <w:r w:rsidRPr="00836C5E">
        <w:rPr>
          <w:rFonts w:eastAsia="TimesNewRomanPSMT" w:cs="Times New Roman"/>
          <w:szCs w:val="24"/>
        </w:rPr>
        <w:t>Cieľový trh,</w:t>
      </w:r>
      <w:r>
        <w:rPr>
          <w:rFonts w:eastAsia="TimesNewRomanPSMT" w:cs="Times New Roman"/>
          <w:szCs w:val="24"/>
        </w:rPr>
        <w:t xml:space="preserve"> ktorý je kľúčovou časťou komunikačného plánu. Cieľová skupina a jej rozhodovanie o kúpe má najväčší vplyv </w:t>
      </w:r>
      <w:r w:rsidR="009D6E42">
        <w:rPr>
          <w:rFonts w:eastAsia="TimesNewRomanPSMT" w:cs="Times New Roman"/>
          <w:szCs w:val="24"/>
        </w:rPr>
        <w:t>na rozhodovaní o tom, čo bude oznamované, komu, kde a akým spôsobom</w:t>
      </w:r>
      <w:r w:rsidR="002D41D0">
        <w:rPr>
          <w:rFonts w:eastAsia="TimesNewRomanPSMT" w:cs="Times New Roman"/>
          <w:szCs w:val="24"/>
        </w:rPr>
        <w:t>,</w:t>
      </w:r>
      <w:r w:rsidR="009D6E42">
        <w:rPr>
          <w:rFonts w:eastAsia="TimesNewRomanPSMT" w:cs="Times New Roman"/>
          <w:szCs w:val="24"/>
        </w:rPr>
        <w:t xml:space="preserve"> aby správa s informáciami bola dostatočne atraktívna a dôveryhodná.</w:t>
      </w:r>
    </w:p>
    <w:p w14:paraId="2A4E994B" w14:textId="60286195" w:rsidR="009D6E42" w:rsidRDefault="009D6E42" w:rsidP="0030219A">
      <w:pPr>
        <w:pStyle w:val="Odsekzoznamu"/>
        <w:numPr>
          <w:ilvl w:val="0"/>
          <w:numId w:val="24"/>
        </w:numPr>
        <w:spacing w:line="276" w:lineRule="auto"/>
        <w:jc w:val="both"/>
        <w:rPr>
          <w:rFonts w:eastAsia="TimesNewRomanPSMT" w:cs="Times New Roman"/>
          <w:szCs w:val="24"/>
        </w:rPr>
      </w:pPr>
      <w:r w:rsidRPr="00836C5E">
        <w:rPr>
          <w:rFonts w:eastAsia="TimesNewRomanPSMT" w:cs="Times New Roman"/>
          <w:szCs w:val="24"/>
        </w:rPr>
        <w:t>Produkt</w:t>
      </w:r>
      <w:r>
        <w:rPr>
          <w:rFonts w:eastAsia="TimesNewRomanPSMT" w:cs="Times New Roman"/>
          <w:i/>
          <w:iCs/>
          <w:szCs w:val="24"/>
        </w:rPr>
        <w:t xml:space="preserve"> </w:t>
      </w:r>
      <w:r>
        <w:rPr>
          <w:rFonts w:eastAsia="TimesNewRomanPSMT" w:cs="Times New Roman"/>
          <w:szCs w:val="24"/>
        </w:rPr>
        <w:t>a jeho cena, typ, obľúbenosť a</w:t>
      </w:r>
      <w:r w:rsidR="002D41D0">
        <w:rPr>
          <w:rFonts w:eastAsia="TimesNewRomanPSMT" w:cs="Times New Roman"/>
          <w:szCs w:val="24"/>
        </w:rPr>
        <w:t> </w:t>
      </w:r>
      <w:r>
        <w:rPr>
          <w:rFonts w:eastAsia="TimesNewRomanPSMT" w:cs="Times New Roman"/>
          <w:szCs w:val="24"/>
        </w:rPr>
        <w:t>to</w:t>
      </w:r>
      <w:r w:rsidR="002D41D0">
        <w:rPr>
          <w:rFonts w:eastAsia="TimesNewRomanPSMT" w:cs="Times New Roman"/>
          <w:szCs w:val="24"/>
        </w:rPr>
        <w:t>,</w:t>
      </w:r>
      <w:r>
        <w:rPr>
          <w:rFonts w:eastAsia="TimesNewRomanPSMT" w:cs="Times New Roman"/>
          <w:szCs w:val="24"/>
        </w:rPr>
        <w:t xml:space="preserve"> či je známy.</w:t>
      </w:r>
    </w:p>
    <w:p w14:paraId="1BD63182" w14:textId="2A43642D" w:rsidR="009D6E42" w:rsidRDefault="009D6E42" w:rsidP="0030219A">
      <w:pPr>
        <w:pStyle w:val="Odsekzoznamu"/>
        <w:numPr>
          <w:ilvl w:val="0"/>
          <w:numId w:val="24"/>
        </w:numPr>
        <w:spacing w:line="276" w:lineRule="auto"/>
        <w:jc w:val="both"/>
        <w:rPr>
          <w:rFonts w:eastAsia="TimesNewRomanPSMT" w:cs="Times New Roman"/>
          <w:szCs w:val="24"/>
        </w:rPr>
      </w:pPr>
      <w:r w:rsidRPr="00836C5E">
        <w:rPr>
          <w:rFonts w:eastAsia="TimesNewRomanPSMT" w:cs="Times New Roman"/>
          <w:szCs w:val="24"/>
        </w:rPr>
        <w:t xml:space="preserve">Firma </w:t>
      </w:r>
      <w:r>
        <w:rPr>
          <w:rFonts w:eastAsia="TimesNewRomanPSMT" w:cs="Times New Roman"/>
          <w:szCs w:val="24"/>
        </w:rPr>
        <w:t>a jej zamestnanci, vedenie firmy a ich rozhodnutie o stratégií značky a stratégií ceny.</w:t>
      </w:r>
    </w:p>
    <w:p w14:paraId="7909E0C2" w14:textId="7666E2F8" w:rsidR="009D6E42" w:rsidRDefault="009D6E42" w:rsidP="0030219A">
      <w:pPr>
        <w:pStyle w:val="Odsekzoznamu"/>
        <w:numPr>
          <w:ilvl w:val="0"/>
          <w:numId w:val="24"/>
        </w:numPr>
        <w:spacing w:line="276" w:lineRule="auto"/>
        <w:jc w:val="both"/>
        <w:rPr>
          <w:rFonts w:eastAsia="TimesNewRomanPSMT" w:cs="Times New Roman"/>
          <w:szCs w:val="24"/>
        </w:rPr>
      </w:pPr>
      <w:r w:rsidRPr="00836C5E">
        <w:rPr>
          <w:rFonts w:eastAsia="TimesNewRomanPSMT" w:cs="Times New Roman"/>
          <w:szCs w:val="24"/>
        </w:rPr>
        <w:t>Prostredie,</w:t>
      </w:r>
      <w:r>
        <w:rPr>
          <w:rFonts w:eastAsia="TimesNewRomanPSMT" w:cs="Times New Roman"/>
          <w:szCs w:val="24"/>
        </w:rPr>
        <w:t xml:space="preserve"> konkurencia a vnímanie firmy okolím.</w:t>
      </w:r>
    </w:p>
    <w:p w14:paraId="335F106B" w14:textId="63806EB3" w:rsidR="009D6E42" w:rsidRDefault="00D42BEC" w:rsidP="0030219A">
      <w:pPr>
        <w:spacing w:line="276" w:lineRule="auto"/>
        <w:ind w:firstLine="284"/>
        <w:jc w:val="both"/>
        <w:rPr>
          <w:rFonts w:eastAsia="TimesNewRomanPSMT" w:cs="Times New Roman"/>
          <w:szCs w:val="24"/>
        </w:rPr>
      </w:pPr>
      <w:r>
        <w:rPr>
          <w:rFonts w:eastAsia="TimesNewRomanPSMT" w:cs="Times New Roman"/>
          <w:szCs w:val="24"/>
        </w:rPr>
        <w:t>F</w:t>
      </w:r>
      <w:r w:rsidR="00FA6101">
        <w:rPr>
          <w:rFonts w:eastAsia="TimesNewRomanPSMT" w:cs="Times New Roman"/>
          <w:szCs w:val="24"/>
        </w:rPr>
        <w:t>irmy pôsobiace v rôznych sektoroch cestovného ruchu neposkytujú služby zákazníkom iba na území určitej krajiny</w:t>
      </w:r>
      <w:r>
        <w:rPr>
          <w:rFonts w:eastAsia="TimesNewRomanPSMT" w:cs="Times New Roman"/>
          <w:szCs w:val="24"/>
        </w:rPr>
        <w:t xml:space="preserve">. Mnohokrát majú </w:t>
      </w:r>
      <w:r w:rsidR="00FA6101">
        <w:rPr>
          <w:rFonts w:eastAsia="TimesNewRomanPSMT" w:cs="Times New Roman"/>
          <w:szCs w:val="24"/>
        </w:rPr>
        <w:t xml:space="preserve">medzinárodnú pôsobnosť a budúci a potencionálny zákazníci pochádzajú </w:t>
      </w:r>
      <w:r w:rsidR="00E25AC7">
        <w:rPr>
          <w:rFonts w:eastAsia="TimesNewRomanPSMT" w:cs="Times New Roman"/>
          <w:szCs w:val="24"/>
        </w:rPr>
        <w:t>z</w:t>
      </w:r>
      <w:r w:rsidR="00FA6101">
        <w:rPr>
          <w:rFonts w:eastAsia="TimesNewRomanPSMT" w:cs="Times New Roman"/>
          <w:szCs w:val="24"/>
        </w:rPr>
        <w:t> rôznych krajín</w:t>
      </w:r>
      <w:r>
        <w:rPr>
          <w:rFonts w:eastAsia="TimesNewRomanPSMT" w:cs="Times New Roman"/>
          <w:szCs w:val="24"/>
        </w:rPr>
        <w:t>.</w:t>
      </w:r>
      <w:r w:rsidR="00FA6101">
        <w:rPr>
          <w:rFonts w:eastAsia="TimesNewRomanPSMT" w:cs="Times New Roman"/>
          <w:szCs w:val="24"/>
        </w:rPr>
        <w:t xml:space="preserve"> </w:t>
      </w:r>
      <w:r>
        <w:rPr>
          <w:rFonts w:eastAsia="TimesNewRomanPSMT" w:cs="Times New Roman"/>
          <w:szCs w:val="24"/>
        </w:rPr>
        <w:t>Preto je pre tieto</w:t>
      </w:r>
      <w:r w:rsidR="00FA6101">
        <w:rPr>
          <w:rFonts w:eastAsia="TimesNewRomanPSMT" w:cs="Times New Roman"/>
          <w:szCs w:val="24"/>
        </w:rPr>
        <w:t xml:space="preserve"> firmy </w:t>
      </w:r>
      <w:r w:rsidR="00646378">
        <w:rPr>
          <w:rFonts w:eastAsia="TimesNewRomanPSMT" w:cs="Times New Roman"/>
          <w:szCs w:val="24"/>
        </w:rPr>
        <w:t>nevyhnutné</w:t>
      </w:r>
      <w:r w:rsidR="00FA6101">
        <w:rPr>
          <w:rFonts w:eastAsia="TimesNewRomanPSMT" w:cs="Times New Roman"/>
          <w:szCs w:val="24"/>
        </w:rPr>
        <w:t xml:space="preserve"> uplatňovať medzinárodnú komunikačnú stratégiu. Tá sa rozdeľuje na </w:t>
      </w:r>
      <w:r w:rsidR="00FA6101" w:rsidRPr="00836C5E">
        <w:rPr>
          <w:rFonts w:eastAsia="TimesNewRomanPSMT" w:cs="Times New Roman"/>
          <w:szCs w:val="24"/>
        </w:rPr>
        <w:t>globálnu komunikačnú stratégiu</w:t>
      </w:r>
      <w:r w:rsidR="00FA6101">
        <w:rPr>
          <w:rFonts w:eastAsia="TimesNewRomanPSMT" w:cs="Times New Roman"/>
          <w:szCs w:val="24"/>
        </w:rPr>
        <w:t>, pri ktorej sa uplatňuje používanie rovnakej témy a sloganov po celom svete a </w:t>
      </w:r>
      <w:r w:rsidR="00FA6101" w:rsidRPr="00836C5E">
        <w:rPr>
          <w:rFonts w:eastAsia="TimesNewRomanPSMT" w:cs="Times New Roman"/>
          <w:szCs w:val="24"/>
        </w:rPr>
        <w:t>adaptačnú komunikačnú stratégiu, ktorá sa prispôsobuje podmienkam jednotlivých</w:t>
      </w:r>
      <w:r w:rsidR="00FA6101">
        <w:rPr>
          <w:rFonts w:eastAsia="TimesNewRomanPSMT" w:cs="Times New Roman"/>
          <w:szCs w:val="24"/>
        </w:rPr>
        <w:t xml:space="preserve"> zahraničných trhov.</w:t>
      </w:r>
    </w:p>
    <w:p w14:paraId="4B1C8057" w14:textId="74FE8E15" w:rsidR="00E96BEA" w:rsidRDefault="00A23A2D" w:rsidP="0030219A">
      <w:pPr>
        <w:spacing w:line="276" w:lineRule="auto"/>
        <w:jc w:val="both"/>
        <w:rPr>
          <w:rFonts w:eastAsia="TimesNewRomanPSMT" w:cs="Times New Roman"/>
          <w:szCs w:val="24"/>
        </w:rPr>
      </w:pPr>
      <w:r>
        <w:rPr>
          <w:rFonts w:eastAsia="TimesNewRomanPSMT" w:cs="Times New Roman"/>
          <w:szCs w:val="24"/>
        </w:rPr>
        <w:t>Aby výrobcovia a producenti služieb pomohli zákazníkom uspokojiť ich potreby a priania, môžu využiť jednu z dvoch stratégií.</w:t>
      </w:r>
    </w:p>
    <w:p w14:paraId="3B61EA2A" w14:textId="77777777" w:rsidR="00A23A2D" w:rsidRDefault="00A23A2D" w:rsidP="0030219A">
      <w:pPr>
        <w:spacing w:line="276" w:lineRule="auto"/>
        <w:ind w:firstLine="709"/>
        <w:jc w:val="both"/>
        <w:rPr>
          <w:rFonts w:eastAsia="TimesNewRomanPSMT" w:cs="Times New Roman"/>
          <w:szCs w:val="24"/>
        </w:rPr>
      </w:pPr>
      <w:r w:rsidRPr="00310B10">
        <w:rPr>
          <w:rFonts w:eastAsia="TimesNewRomanPSMT" w:cs="Times New Roman"/>
          <w:b/>
          <w:bCs/>
          <w:szCs w:val="24"/>
        </w:rPr>
        <w:t xml:space="preserve">Stratégia </w:t>
      </w:r>
      <w:proofErr w:type="spellStart"/>
      <w:r w:rsidRPr="00310B10">
        <w:rPr>
          <w:rFonts w:eastAsia="TimesNewRomanPSMT" w:cs="Times New Roman"/>
          <w:b/>
          <w:bCs/>
          <w:szCs w:val="24"/>
        </w:rPr>
        <w:t>push</w:t>
      </w:r>
      <w:proofErr w:type="spellEnd"/>
      <w:r>
        <w:rPr>
          <w:rFonts w:eastAsia="TimesNewRomanPSMT" w:cs="Times New Roman"/>
          <w:b/>
          <w:bCs/>
          <w:i/>
          <w:iCs/>
          <w:szCs w:val="24"/>
        </w:rPr>
        <w:t xml:space="preserve"> </w:t>
      </w:r>
      <w:r>
        <w:rPr>
          <w:rFonts w:eastAsia="TimesNewRomanPSMT" w:cs="Times New Roman"/>
          <w:b/>
          <w:bCs/>
          <w:szCs w:val="24"/>
        </w:rPr>
        <w:t>(stratégia tlaku):</w:t>
      </w:r>
      <w:r>
        <w:rPr>
          <w:rFonts w:eastAsia="TimesNewRomanPSMT" w:cs="Times New Roman"/>
          <w:szCs w:val="24"/>
        </w:rPr>
        <w:t xml:space="preserve"> Výrobca alebo producent služby zameriava svoje marketingové aktivity na obchodné medzičlánky stimuluje ich k tomu, aby vhodne komunikovali so svojimi zákazníkmi. Hlavnými komunikačnými nástrojmi sú osobný predaj a podpora predaja.</w:t>
      </w:r>
    </w:p>
    <w:p w14:paraId="19486B61" w14:textId="649DAF77" w:rsidR="001F1E4A" w:rsidRDefault="00A23A2D" w:rsidP="0030219A">
      <w:pPr>
        <w:spacing w:line="276" w:lineRule="auto"/>
        <w:ind w:firstLine="709"/>
        <w:jc w:val="both"/>
        <w:rPr>
          <w:rFonts w:eastAsia="TimesNewRomanPSMT" w:cs="Times New Roman"/>
          <w:szCs w:val="24"/>
        </w:rPr>
      </w:pPr>
      <w:r w:rsidRPr="00310B10">
        <w:rPr>
          <w:rFonts w:eastAsia="TimesNewRomanPSMT" w:cs="Times New Roman"/>
          <w:b/>
          <w:bCs/>
          <w:szCs w:val="24"/>
        </w:rPr>
        <w:t xml:space="preserve">Stratégia </w:t>
      </w:r>
      <w:proofErr w:type="spellStart"/>
      <w:r w:rsidRPr="00310B10">
        <w:rPr>
          <w:rFonts w:eastAsia="TimesNewRomanPSMT" w:cs="Times New Roman"/>
          <w:b/>
          <w:bCs/>
          <w:szCs w:val="24"/>
        </w:rPr>
        <w:t>pull</w:t>
      </w:r>
      <w:proofErr w:type="spellEnd"/>
      <w:r>
        <w:rPr>
          <w:rFonts w:eastAsia="TimesNewRomanPSMT" w:cs="Times New Roman"/>
          <w:b/>
          <w:bCs/>
          <w:i/>
          <w:iCs/>
          <w:szCs w:val="24"/>
        </w:rPr>
        <w:t xml:space="preserve"> </w:t>
      </w:r>
      <w:r>
        <w:rPr>
          <w:rFonts w:eastAsia="TimesNewRomanPSMT" w:cs="Times New Roman"/>
          <w:b/>
          <w:bCs/>
          <w:szCs w:val="24"/>
        </w:rPr>
        <w:t>(stratégia ťahu):</w:t>
      </w:r>
      <w:r>
        <w:rPr>
          <w:rFonts w:eastAsia="TimesNewRomanPSMT" w:cs="Times New Roman"/>
          <w:szCs w:val="24"/>
        </w:rPr>
        <w:t xml:space="preserve"> Výrobca alebo producent služby zameriava svoje marketingové aktivity priamo na zákazníkov, aby sa sami zaujímali o produkty a aby ich vyžadovali od obchodníkov. Hlavnými komunikačnými nástrojmi sú reklama a podpora predaja.</w:t>
      </w:r>
      <w:r w:rsidR="00F10C4F">
        <w:rPr>
          <w:rStyle w:val="Odkaznapoznmkupodiarou"/>
          <w:rFonts w:eastAsia="TimesNewRomanPSMT" w:cs="Times New Roman"/>
          <w:szCs w:val="24"/>
        </w:rPr>
        <w:footnoteReference w:id="26"/>
      </w:r>
    </w:p>
    <w:p w14:paraId="24564E8A" w14:textId="6C2E2011" w:rsidR="00A23A2D" w:rsidRPr="001657AF" w:rsidRDefault="00A23A2D" w:rsidP="0030219A">
      <w:pPr>
        <w:pStyle w:val="Odsekzoznamu"/>
        <w:numPr>
          <w:ilvl w:val="2"/>
          <w:numId w:val="2"/>
        </w:numPr>
        <w:spacing w:line="276" w:lineRule="auto"/>
        <w:jc w:val="both"/>
        <w:outlineLvl w:val="2"/>
        <w:rPr>
          <w:rFonts w:eastAsia="TimesNewRomanPSMT" w:cs="Times New Roman"/>
        </w:rPr>
      </w:pPr>
      <w:bookmarkStart w:id="22" w:name="_Toc69416105"/>
      <w:r w:rsidRPr="001657AF">
        <w:rPr>
          <w:rFonts w:eastAsia="TimesNewRomanPSMT" w:cs="Times New Roman"/>
          <w:szCs w:val="24"/>
        </w:rPr>
        <w:t>Zložky marketingového komunikačného mixu</w:t>
      </w:r>
      <w:bookmarkEnd w:id="22"/>
    </w:p>
    <w:p w14:paraId="7F0CC128" w14:textId="306AB60E" w:rsidR="00A23A2D" w:rsidRPr="008033B6" w:rsidRDefault="00A23A2D" w:rsidP="0030219A">
      <w:pPr>
        <w:spacing w:line="276" w:lineRule="auto"/>
        <w:ind w:firstLine="284"/>
        <w:jc w:val="both"/>
        <w:rPr>
          <w:rFonts w:eastAsia="TimesNewRomanPSMT" w:cs="Times New Roman"/>
          <w:szCs w:val="24"/>
        </w:rPr>
      </w:pPr>
      <w:r w:rsidRPr="00310B10">
        <w:rPr>
          <w:rFonts w:eastAsia="TimesNewRomanPSMT" w:cs="Times New Roman"/>
          <w:b/>
          <w:bCs/>
          <w:szCs w:val="24"/>
        </w:rPr>
        <w:t>Reklama</w:t>
      </w:r>
      <w:r w:rsidR="008033B6">
        <w:rPr>
          <w:rFonts w:eastAsia="TimesNewRomanPSMT" w:cs="Times New Roman"/>
          <w:b/>
          <w:bCs/>
          <w:i/>
          <w:iCs/>
          <w:szCs w:val="24"/>
        </w:rPr>
        <w:t xml:space="preserve"> </w:t>
      </w:r>
      <w:r w:rsidR="008033B6">
        <w:rPr>
          <w:rFonts w:eastAsia="TimesNewRomanPSMT" w:cs="Times New Roman"/>
          <w:szCs w:val="24"/>
        </w:rPr>
        <w:t xml:space="preserve">je platená forma neosobnej masovej komunikácie, prezentácia myšlienok, výrobkov a služieb. Jej výhodou je ju možné použiť na vytváranie dlhodobého image produktu a oslovuje široké spektrum zákazníkov (aj geograficky roztrúsených). Nevýhodou je, že je to jednosmerná komunikácia so zákazníkmi a často býva veľmi nákladná. Ku základným </w:t>
      </w:r>
      <w:r w:rsidR="008033B6">
        <w:rPr>
          <w:rFonts w:eastAsia="TimesNewRomanPSMT" w:cs="Times New Roman"/>
          <w:szCs w:val="24"/>
        </w:rPr>
        <w:lastRenderedPageBreak/>
        <w:t xml:space="preserve">vlastnostiam reklamy patria: </w:t>
      </w:r>
      <w:r w:rsidR="008033B6" w:rsidRPr="003B2F9D">
        <w:rPr>
          <w:rFonts w:eastAsia="TimesNewRomanPSMT" w:cs="Times New Roman"/>
          <w:szCs w:val="24"/>
        </w:rPr>
        <w:t>prenikavosť</w:t>
      </w:r>
      <w:r w:rsidR="008033B6">
        <w:rPr>
          <w:rFonts w:eastAsia="TimesNewRomanPSMT" w:cs="Times New Roman"/>
          <w:i/>
          <w:iCs/>
          <w:szCs w:val="24"/>
        </w:rPr>
        <w:t xml:space="preserve"> </w:t>
      </w:r>
      <w:r w:rsidR="008033B6">
        <w:rPr>
          <w:rFonts w:eastAsia="TimesNewRomanPSMT" w:cs="Times New Roman"/>
          <w:szCs w:val="24"/>
        </w:rPr>
        <w:t xml:space="preserve">(umožňuje opakovať zdieľanie informácií a porovnanie produktov s konkurenčnými produktmi), </w:t>
      </w:r>
      <w:r w:rsidR="008033B6" w:rsidRPr="003B2F9D">
        <w:rPr>
          <w:rFonts w:eastAsia="TimesNewRomanPSMT" w:cs="Times New Roman"/>
          <w:szCs w:val="24"/>
        </w:rPr>
        <w:t>zosilnená pôsobivosť</w:t>
      </w:r>
      <w:r w:rsidR="008033B6" w:rsidRPr="008033B6">
        <w:rPr>
          <w:rFonts w:eastAsia="TimesNewRomanPSMT" w:cs="Times New Roman"/>
          <w:b/>
          <w:bCs/>
          <w:i/>
          <w:iCs/>
          <w:szCs w:val="24"/>
        </w:rPr>
        <w:t xml:space="preserve"> </w:t>
      </w:r>
      <w:r w:rsidR="008033B6">
        <w:rPr>
          <w:rFonts w:eastAsia="TimesNewRomanPSMT" w:cs="Times New Roman"/>
          <w:szCs w:val="24"/>
        </w:rPr>
        <w:t>(premyslené využitie slov, obrazu zvuku a i.) a neosobnosť.</w:t>
      </w:r>
    </w:p>
    <w:p w14:paraId="54685CDB" w14:textId="2B47F26D" w:rsidR="00833E8E" w:rsidRDefault="00A23A2D" w:rsidP="0030219A">
      <w:pPr>
        <w:spacing w:line="276" w:lineRule="auto"/>
        <w:ind w:firstLine="284"/>
        <w:jc w:val="both"/>
        <w:rPr>
          <w:rFonts w:eastAsia="TimesNewRomanPSMT" w:cs="Times New Roman"/>
          <w:szCs w:val="24"/>
        </w:rPr>
      </w:pPr>
      <w:r w:rsidRPr="00310B10">
        <w:rPr>
          <w:rFonts w:eastAsia="TimesNewRomanPSMT" w:cs="Times New Roman"/>
          <w:b/>
          <w:bCs/>
          <w:szCs w:val="24"/>
        </w:rPr>
        <w:t>Podpora predaja</w:t>
      </w:r>
      <w:r w:rsidR="00833E8E">
        <w:rPr>
          <w:rFonts w:eastAsia="TimesNewRomanPSMT" w:cs="Times New Roman"/>
          <w:b/>
          <w:bCs/>
          <w:szCs w:val="24"/>
        </w:rPr>
        <w:t xml:space="preserve"> </w:t>
      </w:r>
      <w:r w:rsidR="00833E8E">
        <w:rPr>
          <w:rFonts w:eastAsia="TimesNewRomanPSMT" w:cs="Times New Roman"/>
          <w:szCs w:val="24"/>
        </w:rPr>
        <w:t>zvyšuje obrat krátkodobými stimulmi za pomoci využitia rôznych nástrojov: zníženie ceny, zvýšenie príťažlivosti tovaru. Orientuje sa na zákazníkov</w:t>
      </w:r>
      <w:r w:rsidR="00D42BEC">
        <w:rPr>
          <w:rFonts w:eastAsia="TimesNewRomanPSMT" w:cs="Times New Roman"/>
          <w:szCs w:val="24"/>
        </w:rPr>
        <w:t>,</w:t>
      </w:r>
      <w:r w:rsidR="00833E8E">
        <w:rPr>
          <w:rFonts w:eastAsia="TimesNewRomanPSMT" w:cs="Times New Roman"/>
          <w:szCs w:val="24"/>
        </w:rPr>
        <w:t xml:space="preserve"> sprostredkovateľov a na vlastných predajcov.</w:t>
      </w:r>
    </w:p>
    <w:p w14:paraId="5C4892F1" w14:textId="77777777" w:rsidR="00833E8E" w:rsidRDefault="00833E8E" w:rsidP="0030219A">
      <w:pPr>
        <w:spacing w:line="276" w:lineRule="auto"/>
        <w:jc w:val="both"/>
        <w:rPr>
          <w:rFonts w:eastAsia="TimesNewRomanPSMT" w:cs="Times New Roman"/>
          <w:szCs w:val="24"/>
        </w:rPr>
      </w:pPr>
      <w:r>
        <w:rPr>
          <w:rFonts w:eastAsia="TimesNewRomanPSMT" w:cs="Times New Roman"/>
          <w:szCs w:val="24"/>
        </w:rPr>
        <w:t>Nástroje používané smerom k zákazníkom:</w:t>
      </w:r>
    </w:p>
    <w:p w14:paraId="2C17F07B" w14:textId="45BB7E3A" w:rsidR="00833E8E" w:rsidRPr="00836C5E" w:rsidRDefault="00833E8E" w:rsidP="0030219A">
      <w:pPr>
        <w:pStyle w:val="Odsekzoznamu"/>
        <w:numPr>
          <w:ilvl w:val="0"/>
          <w:numId w:val="25"/>
        </w:numPr>
        <w:spacing w:line="276" w:lineRule="auto"/>
        <w:jc w:val="both"/>
        <w:rPr>
          <w:rFonts w:eastAsia="TimesNewRomanPSMT" w:cs="Times New Roman"/>
          <w:b/>
          <w:bCs/>
          <w:szCs w:val="24"/>
        </w:rPr>
      </w:pPr>
      <w:r w:rsidRPr="00836C5E">
        <w:rPr>
          <w:rFonts w:eastAsia="TimesNewRomanPSMT" w:cs="Times New Roman"/>
          <w:szCs w:val="24"/>
        </w:rPr>
        <w:t>kupóny,</w:t>
      </w:r>
    </w:p>
    <w:p w14:paraId="4BCA1EAB" w14:textId="228FA08C" w:rsidR="00833E8E" w:rsidRPr="00836C5E" w:rsidRDefault="00833E8E" w:rsidP="0030219A">
      <w:pPr>
        <w:pStyle w:val="Odsekzoznamu"/>
        <w:numPr>
          <w:ilvl w:val="0"/>
          <w:numId w:val="25"/>
        </w:numPr>
        <w:spacing w:line="276" w:lineRule="auto"/>
        <w:jc w:val="both"/>
        <w:rPr>
          <w:rFonts w:eastAsia="TimesNewRomanPSMT" w:cs="Times New Roman"/>
          <w:b/>
          <w:bCs/>
          <w:szCs w:val="24"/>
        </w:rPr>
      </w:pPr>
      <w:r w:rsidRPr="00836C5E">
        <w:rPr>
          <w:rFonts w:eastAsia="TimesNewRomanPSMT" w:cs="Times New Roman"/>
          <w:szCs w:val="24"/>
        </w:rPr>
        <w:t>vzorky,</w:t>
      </w:r>
    </w:p>
    <w:p w14:paraId="4FEAB589" w14:textId="7AC4C129" w:rsidR="00833E8E" w:rsidRPr="00836C5E" w:rsidRDefault="00833E8E" w:rsidP="0030219A">
      <w:pPr>
        <w:pStyle w:val="Odsekzoznamu"/>
        <w:numPr>
          <w:ilvl w:val="0"/>
          <w:numId w:val="25"/>
        </w:numPr>
        <w:spacing w:line="276" w:lineRule="auto"/>
        <w:jc w:val="both"/>
        <w:rPr>
          <w:rFonts w:eastAsia="TimesNewRomanPSMT" w:cs="Times New Roman"/>
          <w:b/>
          <w:bCs/>
          <w:szCs w:val="24"/>
        </w:rPr>
      </w:pPr>
      <w:r w:rsidRPr="00836C5E">
        <w:rPr>
          <w:rFonts w:eastAsia="TimesNewRomanPSMT" w:cs="Times New Roman"/>
          <w:szCs w:val="24"/>
        </w:rPr>
        <w:t>zľavy,</w:t>
      </w:r>
    </w:p>
    <w:p w14:paraId="69334D09" w14:textId="44E64BBD" w:rsidR="00833E8E" w:rsidRPr="00836C5E" w:rsidRDefault="00833E8E" w:rsidP="0030219A">
      <w:pPr>
        <w:pStyle w:val="Odsekzoznamu"/>
        <w:numPr>
          <w:ilvl w:val="0"/>
          <w:numId w:val="25"/>
        </w:numPr>
        <w:spacing w:line="276" w:lineRule="auto"/>
        <w:jc w:val="both"/>
        <w:rPr>
          <w:rFonts w:eastAsia="TimesNewRomanPSMT" w:cs="Times New Roman"/>
          <w:b/>
          <w:bCs/>
          <w:szCs w:val="24"/>
        </w:rPr>
      </w:pPr>
      <w:r w:rsidRPr="00836C5E">
        <w:rPr>
          <w:rFonts w:eastAsia="TimesNewRomanPSMT" w:cs="Times New Roman"/>
          <w:szCs w:val="24"/>
        </w:rPr>
        <w:t>zvýhodnené balíčky</w:t>
      </w:r>
      <w:r w:rsidR="003B2F9D" w:rsidRPr="00836C5E">
        <w:rPr>
          <w:rFonts w:eastAsia="TimesNewRomanPSMT" w:cs="Times New Roman"/>
          <w:szCs w:val="24"/>
        </w:rPr>
        <w:t>,</w:t>
      </w:r>
    </w:p>
    <w:p w14:paraId="45AF4576" w14:textId="51F4753D" w:rsidR="00833E8E" w:rsidRPr="00836C5E" w:rsidRDefault="00833E8E" w:rsidP="0030219A">
      <w:pPr>
        <w:pStyle w:val="Odsekzoznamu"/>
        <w:numPr>
          <w:ilvl w:val="0"/>
          <w:numId w:val="25"/>
        </w:numPr>
        <w:spacing w:line="276" w:lineRule="auto"/>
        <w:jc w:val="both"/>
        <w:rPr>
          <w:rFonts w:eastAsia="TimesNewRomanPSMT" w:cs="Times New Roman"/>
          <w:b/>
          <w:bCs/>
          <w:szCs w:val="24"/>
        </w:rPr>
      </w:pPr>
      <w:r w:rsidRPr="00836C5E">
        <w:rPr>
          <w:rFonts w:eastAsia="TimesNewRomanPSMT" w:cs="Times New Roman"/>
          <w:szCs w:val="24"/>
        </w:rPr>
        <w:t>súťaže</w:t>
      </w:r>
      <w:r w:rsidR="003B2F9D" w:rsidRPr="00836C5E">
        <w:rPr>
          <w:rFonts w:eastAsia="TimesNewRomanPSMT" w:cs="Times New Roman"/>
          <w:szCs w:val="24"/>
        </w:rPr>
        <w:t>,</w:t>
      </w:r>
    </w:p>
    <w:p w14:paraId="4C570E87" w14:textId="2A428E5C" w:rsidR="00833E8E" w:rsidRPr="00836C5E" w:rsidRDefault="00833E8E" w:rsidP="0030219A">
      <w:pPr>
        <w:pStyle w:val="Odsekzoznamu"/>
        <w:numPr>
          <w:ilvl w:val="0"/>
          <w:numId w:val="25"/>
        </w:numPr>
        <w:spacing w:line="276" w:lineRule="auto"/>
        <w:jc w:val="both"/>
        <w:rPr>
          <w:rFonts w:eastAsia="TimesNewRomanPSMT" w:cs="Times New Roman"/>
          <w:b/>
          <w:bCs/>
          <w:szCs w:val="24"/>
        </w:rPr>
      </w:pPr>
      <w:r w:rsidRPr="00836C5E">
        <w:rPr>
          <w:rFonts w:eastAsia="TimesNewRomanPSMT" w:cs="Times New Roman"/>
          <w:szCs w:val="24"/>
        </w:rPr>
        <w:t>vernostné programy</w:t>
      </w:r>
      <w:r w:rsidR="003B2F9D" w:rsidRPr="00836C5E">
        <w:rPr>
          <w:rFonts w:eastAsia="TimesNewRomanPSMT" w:cs="Times New Roman"/>
          <w:szCs w:val="24"/>
        </w:rPr>
        <w:t>,</w:t>
      </w:r>
    </w:p>
    <w:p w14:paraId="247449F9" w14:textId="565C3A29" w:rsidR="00833E8E" w:rsidRPr="00836C5E" w:rsidRDefault="00833E8E" w:rsidP="0030219A">
      <w:pPr>
        <w:pStyle w:val="Odsekzoznamu"/>
        <w:numPr>
          <w:ilvl w:val="0"/>
          <w:numId w:val="25"/>
        </w:numPr>
        <w:spacing w:line="276" w:lineRule="auto"/>
        <w:jc w:val="both"/>
        <w:rPr>
          <w:rFonts w:eastAsia="TimesNewRomanPSMT" w:cs="Times New Roman"/>
          <w:b/>
          <w:bCs/>
          <w:szCs w:val="24"/>
        </w:rPr>
      </w:pPr>
      <w:r w:rsidRPr="00836C5E">
        <w:rPr>
          <w:rFonts w:eastAsia="TimesNewRomanPSMT" w:cs="Times New Roman"/>
          <w:szCs w:val="24"/>
        </w:rPr>
        <w:t>ochutnávky</w:t>
      </w:r>
      <w:r w:rsidR="003B2F9D" w:rsidRPr="00836C5E">
        <w:rPr>
          <w:rFonts w:eastAsia="TimesNewRomanPSMT" w:cs="Times New Roman"/>
          <w:szCs w:val="24"/>
        </w:rPr>
        <w:t>,</w:t>
      </w:r>
    </w:p>
    <w:p w14:paraId="3ED16852" w14:textId="47743982" w:rsidR="00833E8E" w:rsidRPr="003B2F9D" w:rsidRDefault="00833E8E" w:rsidP="0030219A">
      <w:pPr>
        <w:pStyle w:val="Odsekzoznamu"/>
        <w:numPr>
          <w:ilvl w:val="0"/>
          <w:numId w:val="25"/>
        </w:numPr>
        <w:spacing w:line="276" w:lineRule="auto"/>
        <w:jc w:val="both"/>
        <w:rPr>
          <w:rFonts w:eastAsia="TimesNewRomanPSMT" w:cs="Times New Roman"/>
          <w:b/>
          <w:bCs/>
          <w:i/>
          <w:iCs/>
          <w:szCs w:val="24"/>
        </w:rPr>
      </w:pPr>
      <w:r w:rsidRPr="00836C5E">
        <w:rPr>
          <w:rFonts w:eastAsia="TimesNewRomanPSMT" w:cs="Times New Roman"/>
          <w:szCs w:val="24"/>
        </w:rPr>
        <w:t>zvýšenie hodnoty produktov</w:t>
      </w:r>
      <w:r>
        <w:rPr>
          <w:rFonts w:eastAsia="TimesNewRomanPSMT" w:cs="Times New Roman"/>
          <w:i/>
          <w:iCs/>
          <w:szCs w:val="24"/>
        </w:rPr>
        <w:t xml:space="preserve"> </w:t>
      </w:r>
      <w:r>
        <w:rPr>
          <w:rFonts w:eastAsia="TimesNewRomanPSMT" w:cs="Times New Roman"/>
          <w:szCs w:val="24"/>
        </w:rPr>
        <w:t>(zákazník za rovnakú cenu dostane viac</w:t>
      </w:r>
      <w:r w:rsidR="003B2F9D">
        <w:rPr>
          <w:rFonts w:eastAsia="TimesNewRomanPSMT" w:cs="Times New Roman"/>
          <w:szCs w:val="24"/>
        </w:rPr>
        <w:t>).</w:t>
      </w:r>
    </w:p>
    <w:p w14:paraId="25EEFA16" w14:textId="3FF0C38A" w:rsidR="00833E8E" w:rsidRDefault="00833E8E" w:rsidP="0030219A">
      <w:pPr>
        <w:spacing w:line="276" w:lineRule="auto"/>
        <w:jc w:val="both"/>
        <w:rPr>
          <w:rFonts w:eastAsia="TimesNewRomanPSMT" w:cs="Times New Roman"/>
          <w:szCs w:val="24"/>
        </w:rPr>
      </w:pPr>
      <w:r>
        <w:rPr>
          <w:rFonts w:eastAsia="TimesNewRomanPSMT" w:cs="Times New Roman"/>
          <w:szCs w:val="24"/>
        </w:rPr>
        <w:t>Nástroje používané smerom k distribučným medzičlánkom:</w:t>
      </w:r>
    </w:p>
    <w:p w14:paraId="128A4CB1" w14:textId="50CF141B"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vzorky</w:t>
      </w:r>
      <w:r w:rsidR="003B2F9D" w:rsidRPr="00836C5E">
        <w:rPr>
          <w:rFonts w:eastAsia="TimesNewRomanPSMT" w:cs="Times New Roman"/>
          <w:szCs w:val="24"/>
        </w:rPr>
        <w:t>,</w:t>
      </w:r>
    </w:p>
    <w:p w14:paraId="6A5B31D0" w14:textId="33432E85"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cenové zľavy</w:t>
      </w:r>
      <w:r w:rsidR="003B2F9D" w:rsidRPr="00836C5E">
        <w:rPr>
          <w:rFonts w:eastAsia="TimesNewRomanPSMT" w:cs="Times New Roman"/>
          <w:szCs w:val="24"/>
        </w:rPr>
        <w:t>,</w:t>
      </w:r>
    </w:p>
    <w:p w14:paraId="53FEE562" w14:textId="335C6E92"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tovar zadarmo</w:t>
      </w:r>
      <w:r w:rsidR="003B2F9D" w:rsidRPr="00836C5E">
        <w:rPr>
          <w:rFonts w:eastAsia="TimesNewRomanPSMT" w:cs="Times New Roman"/>
          <w:szCs w:val="24"/>
        </w:rPr>
        <w:t>,</w:t>
      </w:r>
    </w:p>
    <w:p w14:paraId="272D0836" w14:textId="7C0AB119"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finančná podpora</w:t>
      </w:r>
      <w:r w:rsidR="003B2F9D" w:rsidRPr="00836C5E">
        <w:rPr>
          <w:rFonts w:eastAsia="TimesNewRomanPSMT" w:cs="Times New Roman"/>
          <w:szCs w:val="24"/>
        </w:rPr>
        <w:t>,</w:t>
      </w:r>
    </w:p>
    <w:p w14:paraId="04F83924" w14:textId="41391906"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ochutnávky</w:t>
      </w:r>
      <w:r w:rsidR="003B2F9D" w:rsidRPr="00836C5E">
        <w:rPr>
          <w:rFonts w:eastAsia="TimesNewRomanPSMT" w:cs="Times New Roman"/>
          <w:szCs w:val="24"/>
        </w:rPr>
        <w:t>,</w:t>
      </w:r>
    </w:p>
    <w:p w14:paraId="7E7AE130" w14:textId="4681C848"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predvádzanie nových produktov</w:t>
      </w:r>
      <w:r w:rsidR="003B2F9D" w:rsidRPr="00836C5E">
        <w:rPr>
          <w:rFonts w:eastAsia="TimesNewRomanPSMT" w:cs="Times New Roman"/>
          <w:szCs w:val="24"/>
        </w:rPr>
        <w:t>,</w:t>
      </w:r>
    </w:p>
    <w:p w14:paraId="06CF081E" w14:textId="7BED4878"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darčekové predmety</w:t>
      </w:r>
      <w:r w:rsidR="003B2F9D" w:rsidRPr="00836C5E">
        <w:rPr>
          <w:rFonts w:eastAsia="TimesNewRomanPSMT" w:cs="Times New Roman"/>
          <w:szCs w:val="24"/>
        </w:rPr>
        <w:t>,</w:t>
      </w:r>
    </w:p>
    <w:p w14:paraId="71D16717" w14:textId="59022D63" w:rsidR="00833E8E" w:rsidRPr="00836C5E" w:rsidRDefault="00833E8E" w:rsidP="0030219A">
      <w:pPr>
        <w:pStyle w:val="Odsekzoznamu"/>
        <w:numPr>
          <w:ilvl w:val="0"/>
          <w:numId w:val="26"/>
        </w:numPr>
        <w:spacing w:line="276" w:lineRule="auto"/>
        <w:jc w:val="both"/>
        <w:rPr>
          <w:rFonts w:eastAsia="TimesNewRomanPSMT" w:cs="Times New Roman"/>
          <w:szCs w:val="24"/>
        </w:rPr>
      </w:pPr>
      <w:r w:rsidRPr="00836C5E">
        <w:rPr>
          <w:rFonts w:eastAsia="TimesNewRomanPSMT" w:cs="Times New Roman"/>
          <w:szCs w:val="24"/>
        </w:rPr>
        <w:t>súťaže</w:t>
      </w:r>
      <w:r w:rsidR="003B2F9D" w:rsidRPr="00836C5E">
        <w:rPr>
          <w:rFonts w:eastAsia="TimesNewRomanPSMT" w:cs="Times New Roman"/>
          <w:szCs w:val="24"/>
        </w:rPr>
        <w:t>.</w:t>
      </w:r>
      <w:r w:rsidR="00F10C4F" w:rsidRPr="00836C5E">
        <w:rPr>
          <w:rStyle w:val="Odkaznapoznmkupodiarou"/>
          <w:rFonts w:eastAsia="TimesNewRomanPSMT" w:cs="Times New Roman"/>
          <w:szCs w:val="24"/>
        </w:rPr>
        <w:footnoteReference w:id="27"/>
      </w:r>
    </w:p>
    <w:p w14:paraId="253A96D4" w14:textId="2D1BBC5A" w:rsidR="00833E8E" w:rsidRDefault="00833E8E" w:rsidP="0030219A">
      <w:pPr>
        <w:spacing w:line="276" w:lineRule="auto"/>
        <w:jc w:val="both"/>
        <w:rPr>
          <w:rFonts w:eastAsia="TimesNewRomanPSMT" w:cs="Times New Roman"/>
          <w:szCs w:val="24"/>
        </w:rPr>
      </w:pPr>
      <w:r>
        <w:rPr>
          <w:rFonts w:eastAsia="TimesNewRomanPSMT" w:cs="Times New Roman"/>
          <w:szCs w:val="24"/>
        </w:rPr>
        <w:t>Tieto nástroje poskytujú tri odlišné výhody:</w:t>
      </w:r>
    </w:p>
    <w:p w14:paraId="1C15A23D" w14:textId="43940A4D" w:rsidR="00833E8E" w:rsidRDefault="00833E8E" w:rsidP="0030219A">
      <w:pPr>
        <w:pStyle w:val="Odsekzoznamu"/>
        <w:numPr>
          <w:ilvl w:val="0"/>
          <w:numId w:val="27"/>
        </w:numPr>
        <w:spacing w:line="276" w:lineRule="auto"/>
        <w:jc w:val="both"/>
        <w:rPr>
          <w:rFonts w:eastAsia="TimesNewRomanPSMT" w:cs="Times New Roman"/>
          <w:szCs w:val="24"/>
        </w:rPr>
      </w:pPr>
      <w:r>
        <w:rPr>
          <w:rFonts w:eastAsia="TimesNewRomanPSMT" w:cs="Times New Roman"/>
          <w:szCs w:val="24"/>
        </w:rPr>
        <w:t>Komunikácia – získavajú pozornosť a môžu doviesť spotrebiteľa k výrobku či službe.</w:t>
      </w:r>
    </w:p>
    <w:p w14:paraId="34D587A1" w14:textId="55EBDF5F" w:rsidR="00833E8E" w:rsidRDefault="00833E8E" w:rsidP="0030219A">
      <w:pPr>
        <w:pStyle w:val="Odsekzoznamu"/>
        <w:numPr>
          <w:ilvl w:val="0"/>
          <w:numId w:val="27"/>
        </w:numPr>
        <w:spacing w:line="276" w:lineRule="auto"/>
        <w:jc w:val="both"/>
        <w:rPr>
          <w:rFonts w:eastAsia="TimesNewRomanPSMT" w:cs="Times New Roman"/>
          <w:szCs w:val="24"/>
        </w:rPr>
      </w:pPr>
      <w:r>
        <w:rPr>
          <w:rFonts w:eastAsia="TimesNewRomanPSMT" w:cs="Times New Roman"/>
          <w:szCs w:val="24"/>
        </w:rPr>
        <w:t>Podnet – obsahujú určité zľavy, návody alebo príspevky, ktoré poskytujú spotrebiteľovi výhodu.</w:t>
      </w:r>
    </w:p>
    <w:p w14:paraId="203D95D2" w14:textId="4EC763E8" w:rsidR="00833E8E" w:rsidRPr="006737FB" w:rsidRDefault="00833E8E" w:rsidP="0030219A">
      <w:pPr>
        <w:pStyle w:val="Odsekzoznamu"/>
        <w:numPr>
          <w:ilvl w:val="0"/>
          <w:numId w:val="27"/>
        </w:numPr>
        <w:spacing w:line="276" w:lineRule="auto"/>
        <w:jc w:val="both"/>
        <w:rPr>
          <w:rFonts w:eastAsia="TimesNewRomanPSMT" w:cs="Times New Roman"/>
          <w:szCs w:val="24"/>
        </w:rPr>
      </w:pPr>
      <w:r w:rsidRPr="006737FB">
        <w:rPr>
          <w:rFonts w:eastAsia="TimesNewRomanPSMT" w:cs="Times New Roman"/>
          <w:szCs w:val="24"/>
        </w:rPr>
        <w:t xml:space="preserve">Pozvanie – obsahujú jasné pozvanie angažovať sa </w:t>
      </w:r>
      <w:r w:rsidR="00227462" w:rsidRPr="006737FB">
        <w:rPr>
          <w:rFonts w:eastAsia="TimesNewRomanPSMT" w:cs="Times New Roman"/>
          <w:szCs w:val="24"/>
        </w:rPr>
        <w:t>okamžite v transakcií.</w:t>
      </w:r>
      <w:r w:rsidR="00227462">
        <w:rPr>
          <w:rStyle w:val="Odkaznapoznmkupodiarou"/>
          <w:rFonts w:eastAsia="TimesNewRomanPSMT" w:cs="Times New Roman"/>
          <w:szCs w:val="24"/>
        </w:rPr>
        <w:footnoteReference w:id="28"/>
      </w:r>
    </w:p>
    <w:p w14:paraId="7CB2BFB7" w14:textId="49FD34AC" w:rsidR="00FF5E15" w:rsidRDefault="00A23A2D" w:rsidP="0030219A">
      <w:pPr>
        <w:spacing w:line="276" w:lineRule="auto"/>
        <w:ind w:firstLine="284"/>
        <w:jc w:val="both"/>
        <w:rPr>
          <w:rFonts w:eastAsia="TimesNewRomanPSMT" w:cs="Times New Roman"/>
          <w:szCs w:val="24"/>
        </w:rPr>
      </w:pPr>
      <w:r w:rsidRPr="00310B10">
        <w:rPr>
          <w:rFonts w:eastAsia="TimesNewRomanPSMT" w:cs="Times New Roman"/>
          <w:b/>
          <w:bCs/>
          <w:szCs w:val="24"/>
        </w:rPr>
        <w:t xml:space="preserve">Práca s verejnosťou </w:t>
      </w:r>
      <w:r w:rsidR="00B03B89" w:rsidRPr="00310B10">
        <w:rPr>
          <w:rFonts w:eastAsia="TimesNewRomanPSMT" w:cs="Times New Roman"/>
          <w:b/>
          <w:bCs/>
          <w:szCs w:val="24"/>
        </w:rPr>
        <w:t>–</w:t>
      </w:r>
      <w:r w:rsidRPr="00310B10">
        <w:rPr>
          <w:rFonts w:eastAsia="TimesNewRomanPSMT" w:cs="Times New Roman"/>
          <w:b/>
          <w:bCs/>
          <w:szCs w:val="24"/>
        </w:rPr>
        <w:t xml:space="preserve"> </w:t>
      </w:r>
      <w:proofErr w:type="spellStart"/>
      <w:r w:rsidR="00B03B89" w:rsidRPr="00310B10">
        <w:rPr>
          <w:rFonts w:eastAsia="TimesNewRomanPSMT" w:cs="Times New Roman"/>
          <w:b/>
          <w:bCs/>
          <w:szCs w:val="24"/>
        </w:rPr>
        <w:t>public</w:t>
      </w:r>
      <w:proofErr w:type="spellEnd"/>
      <w:r w:rsidR="00B03B89" w:rsidRPr="00310B10">
        <w:rPr>
          <w:rFonts w:eastAsia="TimesNewRomanPSMT" w:cs="Times New Roman"/>
          <w:b/>
          <w:bCs/>
          <w:szCs w:val="24"/>
        </w:rPr>
        <w:t xml:space="preserve"> </w:t>
      </w:r>
      <w:proofErr w:type="spellStart"/>
      <w:r w:rsidR="00B03B89" w:rsidRPr="00310B10">
        <w:rPr>
          <w:rFonts w:eastAsia="TimesNewRomanPSMT" w:cs="Times New Roman"/>
          <w:b/>
          <w:bCs/>
          <w:szCs w:val="24"/>
        </w:rPr>
        <w:t>relations</w:t>
      </w:r>
      <w:proofErr w:type="spellEnd"/>
      <w:r w:rsidR="00B03B89" w:rsidRPr="00310B10">
        <w:rPr>
          <w:rFonts w:eastAsia="TimesNewRomanPSMT" w:cs="Times New Roman"/>
          <w:b/>
          <w:bCs/>
          <w:szCs w:val="24"/>
        </w:rPr>
        <w:t xml:space="preserve"> (PR)</w:t>
      </w:r>
      <w:r w:rsidR="00F10C4F">
        <w:rPr>
          <w:rFonts w:eastAsia="TimesNewRomanPSMT" w:cs="Times New Roman"/>
          <w:szCs w:val="24"/>
        </w:rPr>
        <w:t xml:space="preserve"> je riadenie vzťahov v podniku k</w:t>
      </w:r>
      <w:r w:rsidR="00FF5E15">
        <w:rPr>
          <w:rFonts w:eastAsia="TimesNewRomanPSMT" w:cs="Times New Roman"/>
          <w:szCs w:val="24"/>
        </w:rPr>
        <w:t> </w:t>
      </w:r>
      <w:r w:rsidR="00F10C4F">
        <w:rPr>
          <w:rFonts w:eastAsia="TimesNewRomanPSMT" w:cs="Times New Roman"/>
          <w:szCs w:val="24"/>
        </w:rPr>
        <w:t>verejnosti</w:t>
      </w:r>
      <w:r w:rsidR="00FF5E15">
        <w:rPr>
          <w:rFonts w:eastAsia="TimesNewRomanPSMT" w:cs="Times New Roman"/>
          <w:szCs w:val="24"/>
        </w:rPr>
        <w:t xml:space="preserve"> (množina skupín, ktoré môžu mať na činnosť firmy určitý vplyv),</w:t>
      </w:r>
      <w:r w:rsidR="00F10C4F">
        <w:rPr>
          <w:rFonts w:eastAsia="TimesNewRomanPSMT" w:cs="Times New Roman"/>
          <w:szCs w:val="24"/>
        </w:rPr>
        <w:t xml:space="preserve"> to znamená ku skutočným a potencionálnym zákazníkom, ale taktiež k dodávateľom, konkurenci</w:t>
      </w:r>
      <w:r w:rsidR="00D42BEC">
        <w:rPr>
          <w:rFonts w:eastAsia="TimesNewRomanPSMT" w:cs="Times New Roman"/>
          <w:szCs w:val="24"/>
        </w:rPr>
        <w:t>i</w:t>
      </w:r>
      <w:r w:rsidR="00F10C4F">
        <w:rPr>
          <w:rFonts w:eastAsia="TimesNewRomanPSMT" w:cs="Times New Roman"/>
          <w:szCs w:val="24"/>
        </w:rPr>
        <w:t>, bankám, poisťovniam, úradom a školám.</w:t>
      </w:r>
    </w:p>
    <w:p w14:paraId="4BDD9532" w14:textId="353EF752" w:rsidR="001412F6" w:rsidRDefault="001412F6" w:rsidP="0030219A">
      <w:pPr>
        <w:spacing w:line="276" w:lineRule="auto"/>
        <w:jc w:val="both"/>
        <w:rPr>
          <w:rFonts w:eastAsia="TimesNewRomanPSMT" w:cs="Times New Roman"/>
          <w:szCs w:val="24"/>
        </w:rPr>
      </w:pPr>
    </w:p>
    <w:p w14:paraId="4BA2C6A7" w14:textId="77777777" w:rsidR="00836C5E" w:rsidRDefault="00836C5E" w:rsidP="0030219A">
      <w:pPr>
        <w:spacing w:line="276" w:lineRule="auto"/>
        <w:jc w:val="both"/>
        <w:rPr>
          <w:rFonts w:eastAsia="TimesNewRomanPSMT" w:cs="Times New Roman"/>
          <w:szCs w:val="24"/>
        </w:rPr>
      </w:pPr>
    </w:p>
    <w:p w14:paraId="5610244E" w14:textId="0551F28A" w:rsidR="00FF5E15" w:rsidRDefault="00FF5E15" w:rsidP="0030219A">
      <w:pPr>
        <w:spacing w:line="276" w:lineRule="auto"/>
        <w:jc w:val="both"/>
        <w:rPr>
          <w:rFonts w:eastAsia="TimesNewRomanPSMT" w:cs="Times New Roman"/>
          <w:szCs w:val="24"/>
        </w:rPr>
      </w:pPr>
      <w:r>
        <w:rPr>
          <w:rFonts w:eastAsia="TimesNewRomanPSMT" w:cs="Times New Roman"/>
          <w:szCs w:val="24"/>
        </w:rPr>
        <w:lastRenderedPageBreak/>
        <w:t>Nástroje PR:</w:t>
      </w:r>
    </w:p>
    <w:p w14:paraId="33D259FF" w14:textId="3CF53BB0"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tlačové správy,</w:t>
      </w:r>
    </w:p>
    <w:p w14:paraId="26FFACC0" w14:textId="043EC8D0"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 xml:space="preserve">press </w:t>
      </w:r>
      <w:proofErr w:type="spellStart"/>
      <w:r w:rsidRPr="00836C5E">
        <w:rPr>
          <w:rFonts w:eastAsia="TimesNewRomanPSMT" w:cs="Times New Roman"/>
          <w:szCs w:val="24"/>
        </w:rPr>
        <w:t>office</w:t>
      </w:r>
      <w:proofErr w:type="spellEnd"/>
      <w:r w:rsidRPr="00836C5E">
        <w:rPr>
          <w:rFonts w:eastAsia="TimesNewRomanPSMT" w:cs="Times New Roman"/>
          <w:szCs w:val="24"/>
        </w:rPr>
        <w:t xml:space="preserve"> – redakčné články,</w:t>
      </w:r>
    </w:p>
    <w:p w14:paraId="77AA7820" w14:textId="25EA2382"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rozhovory,</w:t>
      </w:r>
    </w:p>
    <w:p w14:paraId="2260E687" w14:textId="1E6BC91E"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stanoviská,</w:t>
      </w:r>
    </w:p>
    <w:p w14:paraId="280F5041" w14:textId="3A158F5B"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platená inzercia,</w:t>
      </w:r>
    </w:p>
    <w:p w14:paraId="68296C99" w14:textId="5AC77BF8"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tlačové konferencie,</w:t>
      </w:r>
    </w:p>
    <w:p w14:paraId="7AA52158" w14:textId="3008701D"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fotoreportérske akcie,</w:t>
      </w:r>
    </w:p>
    <w:p w14:paraId="4EC1E658" w14:textId="743D83AD"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exkurzie,</w:t>
      </w:r>
    </w:p>
    <w:p w14:paraId="76F18911" w14:textId="0D8B794D" w:rsidR="00FF5E15" w:rsidRPr="00836C5E" w:rsidRDefault="00FF5E15" w:rsidP="0030219A">
      <w:pPr>
        <w:pStyle w:val="Odsekzoznamu"/>
        <w:numPr>
          <w:ilvl w:val="0"/>
          <w:numId w:val="28"/>
        </w:numPr>
        <w:spacing w:line="276" w:lineRule="auto"/>
        <w:jc w:val="both"/>
        <w:rPr>
          <w:rFonts w:eastAsia="TimesNewRomanPSMT" w:cs="Times New Roman"/>
          <w:szCs w:val="24"/>
        </w:rPr>
      </w:pPr>
      <w:r w:rsidRPr="00836C5E">
        <w:rPr>
          <w:rFonts w:eastAsia="TimesNewRomanPSMT" w:cs="Times New Roman"/>
          <w:szCs w:val="24"/>
        </w:rPr>
        <w:t>mediálne partnerstvo.</w:t>
      </w:r>
    </w:p>
    <w:p w14:paraId="3AB93EF6" w14:textId="7C6D2CEB" w:rsidR="00FF5E15" w:rsidRDefault="00FF5E15" w:rsidP="0030219A">
      <w:pPr>
        <w:spacing w:line="276" w:lineRule="auto"/>
        <w:jc w:val="both"/>
        <w:rPr>
          <w:rFonts w:eastAsia="TimesNewRomanPSMT" w:cs="Times New Roman"/>
          <w:szCs w:val="24"/>
        </w:rPr>
      </w:pPr>
      <w:r>
        <w:rPr>
          <w:rFonts w:eastAsia="TimesNewRomanPSMT" w:cs="Times New Roman"/>
          <w:szCs w:val="24"/>
        </w:rPr>
        <w:t>Ostatné nástroje PR:</w:t>
      </w:r>
    </w:p>
    <w:p w14:paraId="03612BB6" w14:textId="1B7ECC47" w:rsidR="00FF5E15" w:rsidRPr="00836C5E" w:rsidRDefault="00FF5E15" w:rsidP="0030219A">
      <w:pPr>
        <w:pStyle w:val="Odsekzoznamu"/>
        <w:numPr>
          <w:ilvl w:val="0"/>
          <w:numId w:val="29"/>
        </w:numPr>
        <w:spacing w:line="276" w:lineRule="auto"/>
        <w:jc w:val="both"/>
        <w:rPr>
          <w:rFonts w:eastAsia="TimesNewRomanPSMT" w:cs="Times New Roman"/>
          <w:szCs w:val="24"/>
        </w:rPr>
      </w:pPr>
      <w:r w:rsidRPr="00836C5E">
        <w:rPr>
          <w:rFonts w:eastAsia="TimesNewRomanPSMT" w:cs="Times New Roman"/>
          <w:szCs w:val="24"/>
        </w:rPr>
        <w:t>ambasádorský program,</w:t>
      </w:r>
    </w:p>
    <w:p w14:paraId="6A6F7211" w14:textId="4280AA1A" w:rsidR="00FF5E15" w:rsidRPr="00836C5E" w:rsidRDefault="00FF5E15" w:rsidP="0030219A">
      <w:pPr>
        <w:pStyle w:val="Odsekzoznamu"/>
        <w:numPr>
          <w:ilvl w:val="0"/>
          <w:numId w:val="29"/>
        </w:numPr>
        <w:spacing w:line="276" w:lineRule="auto"/>
        <w:jc w:val="both"/>
        <w:rPr>
          <w:rFonts w:eastAsia="TimesNewRomanPSMT" w:cs="Times New Roman"/>
          <w:szCs w:val="24"/>
        </w:rPr>
      </w:pPr>
      <w:r w:rsidRPr="00836C5E">
        <w:rPr>
          <w:rFonts w:eastAsia="TimesNewRomanPSMT" w:cs="Times New Roman"/>
          <w:szCs w:val="24"/>
        </w:rPr>
        <w:t>firemný sponzoring,</w:t>
      </w:r>
    </w:p>
    <w:p w14:paraId="5D0A8D6C" w14:textId="2A31D041" w:rsidR="00FF5E15" w:rsidRPr="00836C5E" w:rsidRDefault="00282A3F" w:rsidP="0030219A">
      <w:pPr>
        <w:pStyle w:val="Odsekzoznamu"/>
        <w:numPr>
          <w:ilvl w:val="0"/>
          <w:numId w:val="29"/>
        </w:numPr>
        <w:spacing w:line="276" w:lineRule="auto"/>
        <w:jc w:val="both"/>
        <w:rPr>
          <w:rFonts w:eastAsia="TimesNewRomanPSMT" w:cs="Times New Roman"/>
          <w:szCs w:val="24"/>
        </w:rPr>
      </w:pPr>
      <w:proofErr w:type="spellStart"/>
      <w:r w:rsidRPr="00836C5E">
        <w:rPr>
          <w:rFonts w:eastAsia="TimesNewRomanPSMT" w:cs="Times New Roman"/>
          <w:szCs w:val="24"/>
        </w:rPr>
        <w:t>lobbing</w:t>
      </w:r>
      <w:proofErr w:type="spellEnd"/>
      <w:r w:rsidRPr="00836C5E">
        <w:rPr>
          <w:rFonts w:eastAsia="TimesNewRomanPSMT" w:cs="Times New Roman"/>
          <w:szCs w:val="24"/>
        </w:rPr>
        <w:t>,</w:t>
      </w:r>
    </w:p>
    <w:p w14:paraId="540F18D7" w14:textId="64C1D26D" w:rsidR="00282A3F" w:rsidRPr="00836C5E" w:rsidRDefault="00282A3F" w:rsidP="0030219A">
      <w:pPr>
        <w:pStyle w:val="Odsekzoznamu"/>
        <w:numPr>
          <w:ilvl w:val="0"/>
          <w:numId w:val="29"/>
        </w:numPr>
        <w:spacing w:line="276" w:lineRule="auto"/>
        <w:jc w:val="both"/>
        <w:rPr>
          <w:rFonts w:eastAsia="TimesNewRomanPSMT" w:cs="Times New Roman"/>
          <w:szCs w:val="24"/>
        </w:rPr>
      </w:pPr>
      <w:r w:rsidRPr="00836C5E">
        <w:rPr>
          <w:rFonts w:eastAsia="TimesNewRomanPSMT" w:cs="Times New Roman"/>
          <w:szCs w:val="24"/>
        </w:rPr>
        <w:t>výročné správy,</w:t>
      </w:r>
    </w:p>
    <w:p w14:paraId="470A82A5" w14:textId="4CE36C88" w:rsidR="00282A3F" w:rsidRPr="00836C5E" w:rsidRDefault="00282A3F" w:rsidP="0030219A">
      <w:pPr>
        <w:pStyle w:val="Odsekzoznamu"/>
        <w:numPr>
          <w:ilvl w:val="0"/>
          <w:numId w:val="29"/>
        </w:numPr>
        <w:spacing w:line="276" w:lineRule="auto"/>
        <w:jc w:val="both"/>
        <w:rPr>
          <w:rFonts w:eastAsia="TimesNewRomanPSMT" w:cs="Times New Roman"/>
          <w:szCs w:val="24"/>
        </w:rPr>
      </w:pPr>
      <w:r w:rsidRPr="00836C5E">
        <w:rPr>
          <w:rFonts w:eastAsia="TimesNewRomanPSMT" w:cs="Times New Roman"/>
          <w:szCs w:val="24"/>
        </w:rPr>
        <w:t>firemné časopisy, obežníky,</w:t>
      </w:r>
    </w:p>
    <w:p w14:paraId="4BC77CDD" w14:textId="6A71B2B6" w:rsidR="00282A3F" w:rsidRPr="00836C5E" w:rsidRDefault="00282A3F" w:rsidP="0030219A">
      <w:pPr>
        <w:pStyle w:val="Odsekzoznamu"/>
        <w:numPr>
          <w:ilvl w:val="0"/>
          <w:numId w:val="29"/>
        </w:numPr>
        <w:spacing w:line="276" w:lineRule="auto"/>
        <w:jc w:val="both"/>
        <w:rPr>
          <w:rFonts w:eastAsia="TimesNewRomanPSMT" w:cs="Times New Roman"/>
          <w:szCs w:val="24"/>
        </w:rPr>
      </w:pPr>
      <w:r w:rsidRPr="00836C5E">
        <w:rPr>
          <w:rFonts w:eastAsia="TimesNewRomanPSMT" w:cs="Times New Roman"/>
          <w:szCs w:val="24"/>
        </w:rPr>
        <w:t>osobná komunikácia so zamestnancami,</w:t>
      </w:r>
    </w:p>
    <w:p w14:paraId="3C7533DA" w14:textId="28966D34" w:rsidR="00A23A2D" w:rsidRPr="00836C5E" w:rsidRDefault="00282A3F" w:rsidP="0030219A">
      <w:pPr>
        <w:pStyle w:val="Odsekzoznamu"/>
        <w:numPr>
          <w:ilvl w:val="0"/>
          <w:numId w:val="29"/>
        </w:numPr>
        <w:spacing w:line="276" w:lineRule="auto"/>
        <w:jc w:val="both"/>
        <w:rPr>
          <w:rFonts w:eastAsia="TimesNewRomanPSMT" w:cs="Times New Roman"/>
          <w:szCs w:val="24"/>
        </w:rPr>
      </w:pPr>
      <w:r w:rsidRPr="00836C5E">
        <w:rPr>
          <w:rFonts w:eastAsia="TimesNewRomanPSMT" w:cs="Times New Roman"/>
          <w:szCs w:val="24"/>
        </w:rPr>
        <w:t>webové stránky / sociálne siete.</w:t>
      </w:r>
      <w:r w:rsidRPr="00836C5E">
        <w:rPr>
          <w:rStyle w:val="Odkaznapoznmkupodiarou"/>
          <w:rFonts w:eastAsia="TimesNewRomanPSMT" w:cs="Times New Roman"/>
          <w:szCs w:val="24"/>
        </w:rPr>
        <w:footnoteReference w:id="29"/>
      </w:r>
    </w:p>
    <w:p w14:paraId="2E8C6B1F" w14:textId="7AB29BAD" w:rsidR="00EE0253" w:rsidRDefault="00B03B89" w:rsidP="0030219A">
      <w:pPr>
        <w:spacing w:line="276" w:lineRule="auto"/>
        <w:ind w:firstLine="284"/>
        <w:jc w:val="both"/>
        <w:rPr>
          <w:rFonts w:eastAsia="TimesNewRomanPSMT" w:cs="Times New Roman"/>
          <w:szCs w:val="24"/>
        </w:rPr>
      </w:pPr>
      <w:r w:rsidRPr="00310B10">
        <w:rPr>
          <w:rFonts w:eastAsia="TimesNewRomanPSMT" w:cs="Times New Roman"/>
          <w:b/>
          <w:bCs/>
          <w:szCs w:val="24"/>
        </w:rPr>
        <w:t>Osobný predaj</w:t>
      </w:r>
      <w:r w:rsidR="00282A3F">
        <w:rPr>
          <w:rFonts w:eastAsia="TimesNewRomanPSMT" w:cs="Times New Roman"/>
          <w:b/>
          <w:bCs/>
          <w:szCs w:val="24"/>
        </w:rPr>
        <w:t xml:space="preserve"> </w:t>
      </w:r>
      <w:r w:rsidR="00282A3F">
        <w:rPr>
          <w:rFonts w:eastAsia="TimesNewRomanPSMT" w:cs="Times New Roman"/>
          <w:szCs w:val="24"/>
        </w:rPr>
        <w:t xml:space="preserve">predstavuje osobný kontakt predajcu so zákazníkom, ktorého cieľom je úspešne uzavrieť obchod. </w:t>
      </w:r>
      <w:r w:rsidR="00EE0253">
        <w:rPr>
          <w:rFonts w:eastAsia="TimesNewRomanPSMT" w:cs="Times New Roman"/>
          <w:szCs w:val="24"/>
        </w:rPr>
        <w:t>Osobný predaj je považovaný v značnej miere ako umenie a je pomerne zložitou záležitosťou. Osoba predajcu a spôsob jeho komunikácie je taktiež dôležitým nástrojom PR.</w:t>
      </w:r>
      <w:r w:rsidR="00EE0253">
        <w:rPr>
          <w:rStyle w:val="Odkaznapoznmkupodiarou"/>
          <w:rFonts w:eastAsia="TimesNewRomanPSMT" w:cs="Times New Roman"/>
          <w:szCs w:val="24"/>
        </w:rPr>
        <w:footnoteReference w:id="30"/>
      </w:r>
    </w:p>
    <w:p w14:paraId="08CD2CC3" w14:textId="2DE8FAA8" w:rsidR="00EE0253" w:rsidRDefault="00EE0253" w:rsidP="0030219A">
      <w:pPr>
        <w:spacing w:line="276" w:lineRule="auto"/>
        <w:jc w:val="both"/>
        <w:rPr>
          <w:rFonts w:eastAsia="TimesNewRomanPSMT" w:cs="Times New Roman"/>
          <w:szCs w:val="24"/>
        </w:rPr>
      </w:pPr>
      <w:r>
        <w:rPr>
          <w:rFonts w:eastAsia="TimesNewRomanPSMT" w:cs="Times New Roman"/>
          <w:szCs w:val="24"/>
        </w:rPr>
        <w:t>Nástroje osobného predaja:</w:t>
      </w:r>
    </w:p>
    <w:p w14:paraId="5DE4D592" w14:textId="6F799BE6" w:rsidR="00EE0253" w:rsidRPr="00836C5E" w:rsidRDefault="00EE0253" w:rsidP="0030219A">
      <w:pPr>
        <w:pStyle w:val="Odsekzoznamu"/>
        <w:numPr>
          <w:ilvl w:val="0"/>
          <w:numId w:val="30"/>
        </w:numPr>
        <w:spacing w:line="276" w:lineRule="auto"/>
        <w:jc w:val="both"/>
        <w:rPr>
          <w:rFonts w:eastAsia="TimesNewRomanPSMT" w:cs="Times New Roman"/>
          <w:szCs w:val="24"/>
        </w:rPr>
      </w:pPr>
      <w:r w:rsidRPr="00836C5E">
        <w:rPr>
          <w:rFonts w:eastAsia="TimesNewRomanPSMT" w:cs="Times New Roman"/>
          <w:szCs w:val="24"/>
        </w:rPr>
        <w:t>prezentácia pri predaji,</w:t>
      </w:r>
    </w:p>
    <w:p w14:paraId="3D55B917" w14:textId="275EAD0F" w:rsidR="00EE0253" w:rsidRPr="00836C5E" w:rsidRDefault="00EE0253" w:rsidP="0030219A">
      <w:pPr>
        <w:pStyle w:val="Odsekzoznamu"/>
        <w:numPr>
          <w:ilvl w:val="0"/>
          <w:numId w:val="30"/>
        </w:numPr>
        <w:spacing w:line="276" w:lineRule="auto"/>
        <w:jc w:val="both"/>
        <w:rPr>
          <w:rFonts w:eastAsia="TimesNewRomanPSMT" w:cs="Times New Roman"/>
          <w:szCs w:val="24"/>
        </w:rPr>
      </w:pPr>
      <w:r w:rsidRPr="00836C5E">
        <w:rPr>
          <w:rFonts w:eastAsia="TimesNewRomanPSMT" w:cs="Times New Roman"/>
          <w:szCs w:val="24"/>
        </w:rPr>
        <w:t>obchodné stretnutie,</w:t>
      </w:r>
    </w:p>
    <w:p w14:paraId="6CEF5F8D" w14:textId="713AF7F5" w:rsidR="00EE0253" w:rsidRPr="00836C5E" w:rsidRDefault="00EE0253" w:rsidP="0030219A">
      <w:pPr>
        <w:pStyle w:val="Odsekzoznamu"/>
        <w:numPr>
          <w:ilvl w:val="0"/>
          <w:numId w:val="30"/>
        </w:numPr>
        <w:spacing w:line="276" w:lineRule="auto"/>
        <w:jc w:val="both"/>
        <w:rPr>
          <w:rFonts w:eastAsia="TimesNewRomanPSMT" w:cs="Times New Roman"/>
          <w:szCs w:val="24"/>
        </w:rPr>
      </w:pPr>
      <w:r w:rsidRPr="00836C5E">
        <w:rPr>
          <w:rFonts w:eastAsia="TimesNewRomanPSMT" w:cs="Times New Roman"/>
          <w:szCs w:val="24"/>
        </w:rPr>
        <w:t>stimulačné programy.</w:t>
      </w:r>
      <w:r w:rsidRPr="00836C5E">
        <w:rPr>
          <w:rStyle w:val="Odkaznapoznmkupodiarou"/>
          <w:rFonts w:eastAsia="TimesNewRomanPSMT" w:cs="Times New Roman"/>
          <w:szCs w:val="24"/>
        </w:rPr>
        <w:footnoteReference w:id="31"/>
      </w:r>
    </w:p>
    <w:p w14:paraId="7E476936" w14:textId="7BFB8F7E" w:rsidR="006053EC" w:rsidRPr="006053EC" w:rsidRDefault="006053EC" w:rsidP="0030219A">
      <w:pPr>
        <w:spacing w:line="276" w:lineRule="auto"/>
        <w:jc w:val="both"/>
        <w:rPr>
          <w:rFonts w:eastAsia="TimesNewRomanPSMT" w:cs="Times New Roman"/>
          <w:szCs w:val="24"/>
        </w:rPr>
      </w:pPr>
      <w:r>
        <w:rPr>
          <w:rFonts w:eastAsia="TimesNewRomanPSMT" w:cs="Times New Roman"/>
          <w:szCs w:val="24"/>
        </w:rPr>
        <w:t>Osobný predaj má tri charakteristické vlastnosti a tými sú osobná interakcia, kultivácia (prechod od vecného vzťahu k osobnému) a odozva (osobný predaj podnecuje v kupujúcom určitý pocit záväzku).</w:t>
      </w:r>
      <w:r>
        <w:rPr>
          <w:rStyle w:val="Odkaznapoznmkupodiarou"/>
          <w:rFonts w:eastAsia="TimesNewRomanPSMT" w:cs="Times New Roman"/>
          <w:szCs w:val="24"/>
        </w:rPr>
        <w:footnoteReference w:id="32"/>
      </w:r>
    </w:p>
    <w:p w14:paraId="09AAE5AD" w14:textId="337106F2" w:rsidR="006053EC" w:rsidRDefault="00B03B89" w:rsidP="0030219A">
      <w:pPr>
        <w:spacing w:line="276" w:lineRule="auto"/>
        <w:ind w:firstLine="284"/>
        <w:jc w:val="both"/>
        <w:rPr>
          <w:rFonts w:eastAsia="TimesNewRomanPSMT" w:cs="Times New Roman"/>
          <w:szCs w:val="24"/>
        </w:rPr>
      </w:pPr>
      <w:r w:rsidRPr="00310B10">
        <w:rPr>
          <w:rFonts w:eastAsia="TimesNewRomanPSMT" w:cs="Times New Roman"/>
          <w:b/>
          <w:bCs/>
          <w:szCs w:val="24"/>
        </w:rPr>
        <w:t>Priamy marketing</w:t>
      </w:r>
      <w:r w:rsidR="00EE0253">
        <w:rPr>
          <w:rFonts w:eastAsia="TimesNewRomanPSMT" w:cs="Times New Roman"/>
          <w:szCs w:val="24"/>
        </w:rPr>
        <w:t xml:space="preserve"> (</w:t>
      </w:r>
      <w:proofErr w:type="spellStart"/>
      <w:r w:rsidR="00EE0253">
        <w:rPr>
          <w:rFonts w:eastAsia="TimesNewRomanPSMT" w:cs="Times New Roman"/>
          <w:szCs w:val="24"/>
        </w:rPr>
        <w:t>direct</w:t>
      </w:r>
      <w:proofErr w:type="spellEnd"/>
      <w:r w:rsidR="00EE0253">
        <w:rPr>
          <w:rFonts w:eastAsia="TimesNewRomanPSMT" w:cs="Times New Roman"/>
          <w:szCs w:val="24"/>
        </w:rPr>
        <w:t xml:space="preserve"> marketing) je</w:t>
      </w:r>
      <w:r w:rsidR="0075738D">
        <w:rPr>
          <w:rFonts w:eastAsia="TimesNewRomanPSMT" w:cs="Times New Roman"/>
          <w:szCs w:val="24"/>
        </w:rPr>
        <w:t xml:space="preserve"> </w:t>
      </w:r>
      <w:r w:rsidR="00EE0253">
        <w:rPr>
          <w:rFonts w:eastAsia="TimesNewRomanPSMT" w:cs="Times New Roman"/>
          <w:szCs w:val="24"/>
        </w:rPr>
        <w:t>stratégia</w:t>
      </w:r>
      <w:r w:rsidR="0075738D">
        <w:rPr>
          <w:rFonts w:eastAsia="TimesNewRomanPSMT" w:cs="Times New Roman"/>
          <w:szCs w:val="24"/>
        </w:rPr>
        <w:t xml:space="preserve"> využívaná v marketingu</w:t>
      </w:r>
      <w:r w:rsidR="00EE0253">
        <w:rPr>
          <w:rFonts w:eastAsia="TimesNewRomanPSMT" w:cs="Times New Roman"/>
          <w:szCs w:val="24"/>
        </w:rPr>
        <w:t>, ktorá firmu</w:t>
      </w:r>
      <w:r w:rsidR="006053EC">
        <w:rPr>
          <w:rFonts w:eastAsia="TimesNewRomanPSMT" w:cs="Times New Roman"/>
          <w:szCs w:val="24"/>
        </w:rPr>
        <w:t xml:space="preserve"> </w:t>
      </w:r>
      <w:r w:rsidR="0075738D">
        <w:rPr>
          <w:rFonts w:eastAsia="TimesNewRomanPSMT" w:cs="Times New Roman"/>
          <w:szCs w:val="24"/>
        </w:rPr>
        <w:t xml:space="preserve">uvádza </w:t>
      </w:r>
      <w:r w:rsidR="006053EC">
        <w:rPr>
          <w:rFonts w:eastAsia="TimesNewRomanPSMT" w:cs="Times New Roman"/>
          <w:szCs w:val="24"/>
        </w:rPr>
        <w:t>do priameho kontaktu so zákazníkmi.</w:t>
      </w:r>
      <w:r w:rsidR="006053EC">
        <w:rPr>
          <w:rStyle w:val="Odkaznapoznmkupodiarou"/>
          <w:rFonts w:eastAsia="TimesNewRomanPSMT" w:cs="Times New Roman"/>
          <w:szCs w:val="24"/>
        </w:rPr>
        <w:footnoteReference w:id="33"/>
      </w:r>
    </w:p>
    <w:p w14:paraId="718BB414" w14:textId="77777777" w:rsidR="006053EC" w:rsidRDefault="006053EC" w:rsidP="0030219A">
      <w:pPr>
        <w:spacing w:line="276" w:lineRule="auto"/>
        <w:jc w:val="both"/>
        <w:rPr>
          <w:rFonts w:eastAsia="TimesNewRomanPSMT" w:cs="Times New Roman"/>
          <w:szCs w:val="24"/>
        </w:rPr>
      </w:pPr>
      <w:r>
        <w:rPr>
          <w:rFonts w:eastAsia="TimesNewRomanPSMT" w:cs="Times New Roman"/>
          <w:szCs w:val="24"/>
        </w:rPr>
        <w:t>Nástroje priameho marketingu:</w:t>
      </w:r>
    </w:p>
    <w:p w14:paraId="02EDE18A" w14:textId="6C89E7FA" w:rsidR="00B03B89" w:rsidRPr="00836C5E" w:rsidRDefault="006053EC"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zásielky, katalógy,</w:t>
      </w:r>
    </w:p>
    <w:p w14:paraId="01955151" w14:textId="6A0F0262" w:rsidR="006053EC" w:rsidRPr="00836C5E" w:rsidRDefault="006053EC"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lastRenderedPageBreak/>
        <w:t>neadresovaná reklama „od dverí k dverám“,</w:t>
      </w:r>
    </w:p>
    <w:p w14:paraId="5CDB4D7B" w14:textId="15E09DEC" w:rsidR="006053EC" w:rsidRPr="00836C5E" w:rsidRDefault="006053EC"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využívanie databáz,</w:t>
      </w:r>
    </w:p>
    <w:p w14:paraId="21A3C32E" w14:textId="77777777" w:rsidR="001C2641" w:rsidRPr="00836C5E" w:rsidRDefault="001C2641"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telemarketing a teleshopping,</w:t>
      </w:r>
    </w:p>
    <w:p w14:paraId="430DB4E1" w14:textId="77777777" w:rsidR="001C2641" w:rsidRPr="00836C5E" w:rsidRDefault="001C2641"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e-marketing, on-line komunikácia,</w:t>
      </w:r>
    </w:p>
    <w:p w14:paraId="7CA684E1" w14:textId="59382ABF" w:rsidR="001C2641" w:rsidRPr="00836C5E" w:rsidRDefault="001C2641"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SMS,</w:t>
      </w:r>
    </w:p>
    <w:p w14:paraId="6B3399A6" w14:textId="77777777" w:rsidR="001C2641" w:rsidRPr="00836C5E" w:rsidRDefault="001C2641"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reklama v tlači a kupóny,</w:t>
      </w:r>
    </w:p>
    <w:p w14:paraId="437AFEDE" w14:textId="77777777" w:rsidR="001C2641" w:rsidRPr="00836C5E" w:rsidRDefault="001C2641"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 xml:space="preserve">spoločný </w:t>
      </w:r>
      <w:proofErr w:type="spellStart"/>
      <w:r w:rsidRPr="00836C5E">
        <w:rPr>
          <w:rFonts w:eastAsia="TimesNewRomanPSMT" w:cs="Times New Roman"/>
          <w:szCs w:val="24"/>
        </w:rPr>
        <w:t>mailing</w:t>
      </w:r>
      <w:proofErr w:type="spellEnd"/>
      <w:r w:rsidRPr="00836C5E">
        <w:rPr>
          <w:rFonts w:eastAsia="TimesNewRomanPSMT" w:cs="Times New Roman"/>
          <w:szCs w:val="24"/>
        </w:rPr>
        <w:t>,</w:t>
      </w:r>
    </w:p>
    <w:p w14:paraId="7AD63C3A" w14:textId="6DE29A09" w:rsidR="006053EC" w:rsidRPr="00836C5E" w:rsidRDefault="001C2641" w:rsidP="0030219A">
      <w:pPr>
        <w:pStyle w:val="Odsekzoznamu"/>
        <w:numPr>
          <w:ilvl w:val="0"/>
          <w:numId w:val="31"/>
        </w:numPr>
        <w:spacing w:line="276" w:lineRule="auto"/>
        <w:jc w:val="both"/>
        <w:rPr>
          <w:rFonts w:eastAsia="TimesNewRomanPSMT" w:cs="Times New Roman"/>
          <w:szCs w:val="24"/>
        </w:rPr>
      </w:pPr>
      <w:r w:rsidRPr="00836C5E">
        <w:rPr>
          <w:rFonts w:eastAsia="TimesNewRomanPSMT" w:cs="Times New Roman"/>
          <w:szCs w:val="24"/>
        </w:rPr>
        <w:t>stánkový marketing a pod.</w:t>
      </w:r>
    </w:p>
    <w:p w14:paraId="2E4E3C33" w14:textId="26C33CBA" w:rsidR="00B03B89" w:rsidRPr="00310B10" w:rsidRDefault="00B03B89" w:rsidP="0030219A">
      <w:pPr>
        <w:spacing w:line="276" w:lineRule="auto"/>
        <w:jc w:val="both"/>
        <w:rPr>
          <w:rFonts w:eastAsia="TimesNewRomanPSMT" w:cs="Times New Roman"/>
          <w:b/>
          <w:bCs/>
          <w:szCs w:val="24"/>
        </w:rPr>
      </w:pPr>
      <w:r w:rsidRPr="00310B10">
        <w:rPr>
          <w:rFonts w:eastAsia="TimesNewRomanPSMT" w:cs="Times New Roman"/>
          <w:b/>
          <w:bCs/>
          <w:szCs w:val="24"/>
        </w:rPr>
        <w:t>Nové formy komunikácie</w:t>
      </w:r>
      <w:r w:rsidRPr="00310B10">
        <w:rPr>
          <w:rFonts w:eastAsia="TimesNewRomanPSMT" w:cs="Times New Roman"/>
          <w:szCs w:val="24"/>
        </w:rPr>
        <w:t xml:space="preserve"> </w:t>
      </w:r>
      <w:r w:rsidRPr="00310B10">
        <w:rPr>
          <w:rFonts w:eastAsia="TimesNewRomanPSMT" w:cs="Times New Roman"/>
          <w:b/>
          <w:bCs/>
          <w:szCs w:val="24"/>
        </w:rPr>
        <w:t>– kreatívna publicita, udalosti a</w:t>
      </w:r>
      <w:r w:rsidR="006617F3" w:rsidRPr="00310B10">
        <w:rPr>
          <w:rFonts w:eastAsia="TimesNewRomanPSMT" w:cs="Times New Roman"/>
          <w:b/>
          <w:bCs/>
          <w:szCs w:val="24"/>
        </w:rPr>
        <w:t> </w:t>
      </w:r>
      <w:r w:rsidRPr="00310B10">
        <w:rPr>
          <w:rFonts w:eastAsia="TimesNewRomanPSMT" w:cs="Times New Roman"/>
          <w:b/>
          <w:bCs/>
          <w:szCs w:val="24"/>
        </w:rPr>
        <w:t>zážitky</w:t>
      </w:r>
    </w:p>
    <w:p w14:paraId="39AF3A80" w14:textId="083B4882" w:rsidR="006617F3" w:rsidRDefault="004458F8" w:rsidP="0030219A">
      <w:pPr>
        <w:spacing w:line="276" w:lineRule="auto"/>
        <w:ind w:firstLine="284"/>
        <w:jc w:val="both"/>
        <w:rPr>
          <w:rFonts w:eastAsia="TimesNewRomanPSMT" w:cs="Times New Roman"/>
          <w:szCs w:val="24"/>
        </w:rPr>
      </w:pPr>
      <w:r>
        <w:rPr>
          <w:rFonts w:eastAsia="TimesNewRomanPSMT" w:cs="Times New Roman"/>
          <w:szCs w:val="24"/>
        </w:rPr>
        <w:t>Ich cieľom je priniesť niečo inovatívne do komunikácie so zákazníkom. Zaujať humorom, kreativitou, využiť nečakaný čas na oslovenie potencionálneho zákazníka alebo predať posolstvo účinným spôsobom</w:t>
      </w:r>
      <w:r w:rsidR="00D42BEC">
        <w:rPr>
          <w:rFonts w:eastAsia="TimesNewRomanPSMT" w:cs="Times New Roman"/>
          <w:szCs w:val="24"/>
        </w:rPr>
        <w:t>,</w:t>
      </w:r>
      <w:r>
        <w:rPr>
          <w:rFonts w:eastAsia="TimesNewRomanPSMT" w:cs="Times New Roman"/>
          <w:szCs w:val="24"/>
        </w:rPr>
        <w:t xml:space="preserve"> za relatívne nízku cenu. </w:t>
      </w:r>
      <w:r w:rsidRPr="00310B10">
        <w:rPr>
          <w:rFonts w:eastAsia="TimesNewRomanPSMT" w:cs="Times New Roman"/>
          <w:b/>
          <w:bCs/>
          <w:szCs w:val="24"/>
        </w:rPr>
        <w:t>Kreatívna komunikácia</w:t>
      </w:r>
      <w:r>
        <w:rPr>
          <w:rFonts w:eastAsia="TimesNewRomanPSMT" w:cs="Times New Roman"/>
          <w:szCs w:val="24"/>
        </w:rPr>
        <w:t xml:space="preserve"> využíva ojedinelú komunikačnú stratégiu, tzv. UPC (</w:t>
      </w:r>
      <w:proofErr w:type="spellStart"/>
      <w:r w:rsidRPr="00836C5E">
        <w:rPr>
          <w:rFonts w:eastAsia="TimesNewRomanPSMT" w:cs="Times New Roman"/>
          <w:i/>
          <w:iCs/>
          <w:szCs w:val="24"/>
        </w:rPr>
        <w:t>unique</w:t>
      </w:r>
      <w:proofErr w:type="spellEnd"/>
      <w:r w:rsidRPr="00836C5E">
        <w:rPr>
          <w:rFonts w:eastAsia="TimesNewRomanPSMT" w:cs="Times New Roman"/>
          <w:i/>
          <w:iCs/>
          <w:szCs w:val="24"/>
        </w:rPr>
        <w:t xml:space="preserve"> </w:t>
      </w:r>
      <w:proofErr w:type="spellStart"/>
      <w:r w:rsidRPr="00836C5E">
        <w:rPr>
          <w:rFonts w:eastAsia="TimesNewRomanPSMT" w:cs="Times New Roman"/>
          <w:i/>
          <w:iCs/>
          <w:szCs w:val="24"/>
        </w:rPr>
        <w:t>communication</w:t>
      </w:r>
      <w:proofErr w:type="spellEnd"/>
      <w:r w:rsidRPr="00836C5E">
        <w:rPr>
          <w:rFonts w:eastAsia="TimesNewRomanPSMT" w:cs="Times New Roman"/>
          <w:i/>
          <w:iCs/>
          <w:szCs w:val="24"/>
        </w:rPr>
        <w:t xml:space="preserve"> </w:t>
      </w:r>
      <w:proofErr w:type="spellStart"/>
      <w:r w:rsidRPr="00836C5E">
        <w:rPr>
          <w:rFonts w:eastAsia="TimesNewRomanPSMT" w:cs="Times New Roman"/>
          <w:i/>
          <w:iCs/>
          <w:szCs w:val="24"/>
        </w:rPr>
        <w:t>proposition</w:t>
      </w:r>
      <w:proofErr w:type="spellEnd"/>
      <w:r w:rsidRPr="00310B10">
        <w:rPr>
          <w:rFonts w:eastAsia="TimesNewRomanPSMT" w:cs="Times New Roman"/>
          <w:szCs w:val="24"/>
        </w:rPr>
        <w:t>).</w:t>
      </w:r>
      <w:r w:rsidRPr="004458F8">
        <w:rPr>
          <w:rFonts w:eastAsia="TimesNewRomanPSMT" w:cs="Times New Roman"/>
          <w:b/>
          <w:bCs/>
          <w:szCs w:val="24"/>
        </w:rPr>
        <w:t xml:space="preserve"> </w:t>
      </w:r>
      <w:r w:rsidRPr="00310B10">
        <w:rPr>
          <w:rFonts w:eastAsia="TimesNewRomanPSMT" w:cs="Times New Roman"/>
          <w:b/>
          <w:bCs/>
          <w:szCs w:val="24"/>
        </w:rPr>
        <w:t>Emocionálna komunikácia</w:t>
      </w:r>
      <w:r>
        <w:rPr>
          <w:rFonts w:eastAsia="TimesNewRomanPSMT" w:cs="Times New Roman"/>
          <w:szCs w:val="24"/>
        </w:rPr>
        <w:t xml:space="preserve"> ovplyvňuje jedinca prostredníctvom silného emocionálneho pôsobenia pre čo najúčinnejšiu a racionálnu komunikáciu. V </w:t>
      </w:r>
      <w:r w:rsidRPr="00310B10">
        <w:rPr>
          <w:rFonts w:eastAsia="TimesNewRomanPSMT" w:cs="Times New Roman"/>
          <w:b/>
          <w:bCs/>
          <w:szCs w:val="24"/>
        </w:rPr>
        <w:t>inovatívnej komunikácii</w:t>
      </w:r>
      <w:r w:rsidR="007D2B76">
        <w:rPr>
          <w:rFonts w:eastAsia="TimesNewRomanPSMT" w:cs="Times New Roman"/>
          <w:szCs w:val="24"/>
        </w:rPr>
        <w:t xml:space="preserve"> </w:t>
      </w:r>
      <w:r>
        <w:rPr>
          <w:rFonts w:eastAsia="TimesNewRomanPSMT" w:cs="Times New Roman"/>
          <w:szCs w:val="24"/>
        </w:rPr>
        <w:t>ide predovšetkým o bezprostrednú väzbu na vývoj techniky. Akcie zamerané na široké spektrum potencionálnych zákazník</w:t>
      </w:r>
      <w:r w:rsidR="00E93A1B">
        <w:rPr>
          <w:rFonts w:eastAsia="TimesNewRomanPSMT" w:cs="Times New Roman"/>
          <w:szCs w:val="24"/>
        </w:rPr>
        <w:t>ov,</w:t>
      </w:r>
      <w:r>
        <w:rPr>
          <w:rFonts w:eastAsia="TimesNewRomanPSMT" w:cs="Times New Roman"/>
          <w:szCs w:val="24"/>
        </w:rPr>
        <w:t xml:space="preserve"> sú nahrádzané takými</w:t>
      </w:r>
      <w:r w:rsidR="00E93A1B">
        <w:rPr>
          <w:rFonts w:eastAsia="TimesNewRomanPSMT" w:cs="Times New Roman"/>
          <w:szCs w:val="24"/>
        </w:rPr>
        <w:t>,</w:t>
      </w:r>
      <w:r>
        <w:rPr>
          <w:rFonts w:eastAsia="TimesNewRomanPSMT" w:cs="Times New Roman"/>
          <w:szCs w:val="24"/>
        </w:rPr>
        <w:t xml:space="preserve"> ktoré sú zamerané na individuálne potreby zákazníka. Jednosmerná komunikácia je nahradená tou obojsmernou. Nutnou a veľmi dôležitou komunikáciou je </w:t>
      </w:r>
      <w:r w:rsidRPr="00310B10">
        <w:rPr>
          <w:rFonts w:eastAsia="TimesNewRomanPSMT" w:cs="Times New Roman"/>
          <w:b/>
          <w:bCs/>
          <w:szCs w:val="24"/>
        </w:rPr>
        <w:t>integrovaná komunikácia</w:t>
      </w:r>
      <w:r>
        <w:rPr>
          <w:rFonts w:eastAsia="TimesNewRomanPSMT" w:cs="Times New Roman"/>
          <w:szCs w:val="24"/>
        </w:rPr>
        <w:t>. Vďaka správnej a vhodnej kombinácií komunikačných prostriedkov dáva firma najavo dokonalosť svojho výrobku</w:t>
      </w:r>
      <w:r w:rsidR="00D42BEC">
        <w:rPr>
          <w:rFonts w:eastAsia="TimesNewRomanPSMT" w:cs="Times New Roman"/>
          <w:szCs w:val="24"/>
        </w:rPr>
        <w:t>,</w:t>
      </w:r>
      <w:r>
        <w:rPr>
          <w:rFonts w:eastAsia="TimesNewRomanPSMT" w:cs="Times New Roman"/>
          <w:szCs w:val="24"/>
        </w:rPr>
        <w:t xml:space="preserve"> alebo služby</w:t>
      </w:r>
      <w:r w:rsidR="00DA1DD0">
        <w:rPr>
          <w:rFonts w:eastAsia="TimesNewRomanPSMT" w:cs="Times New Roman"/>
          <w:szCs w:val="24"/>
        </w:rPr>
        <w:t xml:space="preserve"> a v ideálnom prípade sa výrazne zapisuje do povedomia zákazníkov.</w:t>
      </w:r>
    </w:p>
    <w:p w14:paraId="1ECDDAF3" w14:textId="2EEFEE1C" w:rsidR="00DA1DD0" w:rsidRDefault="00DA1DD0" w:rsidP="0030219A">
      <w:pPr>
        <w:spacing w:line="276" w:lineRule="auto"/>
        <w:ind w:firstLine="709"/>
        <w:jc w:val="both"/>
        <w:rPr>
          <w:rFonts w:eastAsia="TimesNewRomanPSMT" w:cs="Times New Roman"/>
          <w:szCs w:val="24"/>
        </w:rPr>
      </w:pPr>
      <w:r w:rsidRPr="00310B10">
        <w:rPr>
          <w:rFonts w:eastAsia="TimesNewRomanPSMT" w:cs="Times New Roman"/>
          <w:b/>
          <w:bCs/>
          <w:szCs w:val="24"/>
        </w:rPr>
        <w:t>Kreatívna publicita</w:t>
      </w:r>
      <w:r>
        <w:rPr>
          <w:rFonts w:eastAsia="TimesNewRomanPSMT" w:cs="Times New Roman"/>
          <w:b/>
          <w:bCs/>
          <w:i/>
          <w:iCs/>
          <w:szCs w:val="24"/>
        </w:rPr>
        <w:t xml:space="preserve"> </w:t>
      </w:r>
      <w:r>
        <w:rPr>
          <w:rFonts w:eastAsia="TimesNewRomanPSMT" w:cs="Times New Roman"/>
          <w:szCs w:val="24"/>
        </w:rPr>
        <w:t xml:space="preserve"> ovplyvňuje mienku verejnosti za zlomok ceny. Firma neplatí za priestor</w:t>
      </w:r>
      <w:r w:rsidR="00D42BEC">
        <w:rPr>
          <w:rFonts w:eastAsia="TimesNewRomanPSMT" w:cs="Times New Roman"/>
          <w:szCs w:val="24"/>
        </w:rPr>
        <w:t>,</w:t>
      </w:r>
      <w:r>
        <w:rPr>
          <w:rFonts w:eastAsia="TimesNewRomanPSMT" w:cs="Times New Roman"/>
          <w:szCs w:val="24"/>
        </w:rPr>
        <w:t xml:space="preserve"> alebo čas získaný v médiách, naopak platí iba náklady spojené s vývojom príbehu</w:t>
      </w:r>
      <w:r w:rsidR="00D42BEC">
        <w:rPr>
          <w:rFonts w:eastAsia="TimesNewRomanPSMT" w:cs="Times New Roman"/>
          <w:szCs w:val="24"/>
        </w:rPr>
        <w:t>,</w:t>
      </w:r>
      <w:r>
        <w:rPr>
          <w:rFonts w:eastAsia="TimesNewRomanPSMT" w:cs="Times New Roman"/>
          <w:szCs w:val="24"/>
        </w:rPr>
        <w:t xml:space="preserve"> alebo uvedením produktu do obehu.</w:t>
      </w:r>
    </w:p>
    <w:p w14:paraId="3574DFF3" w14:textId="1F4D7ECA" w:rsidR="007F26A1" w:rsidRDefault="007F26A1" w:rsidP="0030219A">
      <w:pPr>
        <w:spacing w:line="276" w:lineRule="auto"/>
        <w:ind w:firstLine="709"/>
        <w:jc w:val="both"/>
        <w:rPr>
          <w:rFonts w:eastAsia="TimesNewRomanPSMT" w:cs="Times New Roman"/>
          <w:szCs w:val="24"/>
        </w:rPr>
      </w:pPr>
      <w:r w:rsidRPr="00310B10">
        <w:rPr>
          <w:rFonts w:eastAsia="TimesNewRomanPSMT" w:cs="Times New Roman"/>
          <w:b/>
          <w:bCs/>
          <w:szCs w:val="24"/>
        </w:rPr>
        <w:t>Event marketing</w:t>
      </w:r>
      <w:r>
        <w:rPr>
          <w:rFonts w:eastAsia="TimesNewRomanPSMT" w:cs="Times New Roman"/>
          <w:szCs w:val="24"/>
        </w:rPr>
        <w:t xml:space="preserve"> je určitým typom PR aktivít a býva súčasťou PR kampaní</w:t>
      </w:r>
      <w:r w:rsidR="001A5981">
        <w:rPr>
          <w:rFonts w:eastAsia="TimesNewRomanPSMT" w:cs="Times New Roman"/>
          <w:szCs w:val="24"/>
        </w:rPr>
        <w:t>.</w:t>
      </w:r>
      <w:r>
        <w:rPr>
          <w:rFonts w:eastAsia="TimesNewRomanPSMT" w:cs="Times New Roman"/>
          <w:szCs w:val="24"/>
        </w:rPr>
        <w:t xml:space="preserve"> Hlavné dôvody zapájania event marketingu do komunikačného mixu:</w:t>
      </w:r>
    </w:p>
    <w:p w14:paraId="0B70F611" w14:textId="6D6FA85B" w:rsidR="007F26A1" w:rsidRPr="00836C5E" w:rsidRDefault="007F26A1" w:rsidP="0030219A">
      <w:pPr>
        <w:pStyle w:val="Odsekzoznamu"/>
        <w:numPr>
          <w:ilvl w:val="0"/>
          <w:numId w:val="32"/>
        </w:numPr>
        <w:spacing w:line="276" w:lineRule="auto"/>
        <w:jc w:val="both"/>
        <w:rPr>
          <w:rFonts w:eastAsia="TimesNewRomanPSMT" w:cs="Times New Roman"/>
          <w:szCs w:val="24"/>
        </w:rPr>
      </w:pPr>
      <w:r w:rsidRPr="00836C5E">
        <w:rPr>
          <w:rFonts w:eastAsia="TimesNewRomanPSMT" w:cs="Times New Roman"/>
          <w:szCs w:val="24"/>
        </w:rPr>
        <w:t>zvyšuje súčinnosť komunikácií</w:t>
      </w:r>
      <w:r w:rsidR="003B2F9D" w:rsidRPr="00836C5E">
        <w:rPr>
          <w:rFonts w:eastAsia="TimesNewRomanPSMT" w:cs="Times New Roman"/>
          <w:szCs w:val="24"/>
        </w:rPr>
        <w:t>,</w:t>
      </w:r>
    </w:p>
    <w:p w14:paraId="7E375E60" w14:textId="6F9A9D9F" w:rsidR="007F26A1" w:rsidRPr="00836C5E" w:rsidRDefault="007F26A1" w:rsidP="0030219A">
      <w:pPr>
        <w:pStyle w:val="Odsekzoznamu"/>
        <w:numPr>
          <w:ilvl w:val="0"/>
          <w:numId w:val="32"/>
        </w:numPr>
        <w:spacing w:line="276" w:lineRule="auto"/>
        <w:jc w:val="both"/>
        <w:rPr>
          <w:rFonts w:eastAsia="TimesNewRomanPSMT" w:cs="Times New Roman"/>
          <w:szCs w:val="24"/>
        </w:rPr>
      </w:pPr>
      <w:r w:rsidRPr="00836C5E">
        <w:rPr>
          <w:rFonts w:eastAsia="TimesNewRomanPSMT" w:cs="Times New Roman"/>
          <w:szCs w:val="24"/>
        </w:rPr>
        <w:t>nemôže existovať samostatne</w:t>
      </w:r>
      <w:r w:rsidR="003B2F9D" w:rsidRPr="00836C5E">
        <w:rPr>
          <w:rFonts w:eastAsia="TimesNewRomanPSMT" w:cs="Times New Roman"/>
          <w:szCs w:val="24"/>
        </w:rPr>
        <w:t>,</w:t>
      </w:r>
    </w:p>
    <w:p w14:paraId="626886A8" w14:textId="56A61353" w:rsidR="001F1E4A" w:rsidRPr="001A6428" w:rsidRDefault="001A5981" w:rsidP="0030219A">
      <w:pPr>
        <w:pStyle w:val="Odsekzoznamu"/>
        <w:numPr>
          <w:ilvl w:val="0"/>
          <w:numId w:val="32"/>
        </w:numPr>
        <w:spacing w:line="276" w:lineRule="auto"/>
        <w:jc w:val="both"/>
        <w:rPr>
          <w:rFonts w:eastAsia="TimesNewRomanPSMT" w:cs="Times New Roman"/>
          <w:i/>
          <w:iCs/>
          <w:szCs w:val="24"/>
        </w:rPr>
      </w:pPr>
      <w:r w:rsidRPr="00836C5E">
        <w:rPr>
          <w:rFonts w:eastAsia="TimesNewRomanPSMT" w:cs="Times New Roman"/>
          <w:szCs w:val="24"/>
        </w:rPr>
        <w:t>integrácia komunikácie znižuje náklady</w:t>
      </w:r>
      <w:r w:rsidR="003B2F9D" w:rsidRPr="00836C5E">
        <w:rPr>
          <w:rFonts w:eastAsia="TimesNewRomanPSMT" w:cs="Times New Roman"/>
          <w:szCs w:val="24"/>
        </w:rPr>
        <w:t>.</w:t>
      </w:r>
      <w:r w:rsidR="003B2F9D" w:rsidRPr="00836C5E">
        <w:rPr>
          <w:rStyle w:val="Odkaznapoznmkupodiarou"/>
          <w:rFonts w:eastAsia="TimesNewRomanPSMT" w:cs="Times New Roman"/>
          <w:szCs w:val="24"/>
        </w:rPr>
        <w:footnoteReference w:id="34"/>
      </w:r>
      <w:r w:rsidR="002C4C37" w:rsidRPr="001A6428">
        <w:rPr>
          <w:rFonts w:eastAsia="TimesNewRomanPSMT" w:cs="Times New Roman"/>
          <w:i/>
          <w:iCs/>
          <w:szCs w:val="24"/>
        </w:rPr>
        <w:br w:type="page"/>
      </w:r>
    </w:p>
    <w:p w14:paraId="482B022B" w14:textId="26A392AB" w:rsidR="0014137E" w:rsidRPr="0014137E" w:rsidRDefault="006737FB" w:rsidP="0030219A">
      <w:pPr>
        <w:pStyle w:val="Odsekzoznamu"/>
        <w:numPr>
          <w:ilvl w:val="0"/>
          <w:numId w:val="2"/>
        </w:numPr>
        <w:spacing w:line="276" w:lineRule="auto"/>
        <w:jc w:val="both"/>
        <w:outlineLvl w:val="0"/>
        <w:rPr>
          <w:rFonts w:eastAsia="TimesNewRomanPSMT" w:cs="Times New Roman"/>
          <w:b/>
          <w:bCs/>
          <w:caps/>
          <w:sz w:val="32"/>
          <w:szCs w:val="32"/>
        </w:rPr>
      </w:pPr>
      <w:bookmarkStart w:id="23" w:name="_Toc69416106"/>
      <w:r w:rsidRPr="007E46DC">
        <w:rPr>
          <w:rFonts w:eastAsia="TimesNewRomanPSMT" w:cs="Times New Roman"/>
          <w:b/>
          <w:bCs/>
          <w:caps/>
          <w:sz w:val="32"/>
          <w:szCs w:val="32"/>
        </w:rPr>
        <w:lastRenderedPageBreak/>
        <w:t>Cieľový trh</w:t>
      </w:r>
      <w:bookmarkEnd w:id="23"/>
    </w:p>
    <w:p w14:paraId="43E93B88" w14:textId="35AFFB7A" w:rsidR="006737FB" w:rsidRDefault="006737FB" w:rsidP="0030219A">
      <w:pPr>
        <w:pStyle w:val="Odsekzoznamu"/>
        <w:numPr>
          <w:ilvl w:val="1"/>
          <w:numId w:val="2"/>
        </w:numPr>
        <w:spacing w:line="276" w:lineRule="auto"/>
        <w:jc w:val="both"/>
        <w:outlineLvl w:val="1"/>
        <w:rPr>
          <w:rFonts w:eastAsia="TimesNewRomanPSMT" w:cs="Times New Roman"/>
          <w:sz w:val="28"/>
          <w:szCs w:val="28"/>
        </w:rPr>
      </w:pPr>
      <w:bookmarkStart w:id="24" w:name="_Toc69416107"/>
      <w:r>
        <w:rPr>
          <w:rFonts w:eastAsia="TimesNewRomanPSMT" w:cs="Times New Roman"/>
          <w:sz w:val="28"/>
          <w:szCs w:val="28"/>
        </w:rPr>
        <w:t>Trh</w:t>
      </w:r>
      <w:bookmarkEnd w:id="24"/>
    </w:p>
    <w:p w14:paraId="2D24A7ED" w14:textId="5E25B442" w:rsidR="00472282" w:rsidRDefault="00AF720E" w:rsidP="0030219A">
      <w:pPr>
        <w:spacing w:line="276" w:lineRule="auto"/>
        <w:ind w:firstLine="284"/>
        <w:jc w:val="both"/>
        <w:rPr>
          <w:rFonts w:eastAsia="TimesNewRomanPSMT" w:cs="Times New Roman"/>
          <w:szCs w:val="24"/>
        </w:rPr>
      </w:pPr>
      <w:r>
        <w:rPr>
          <w:rFonts w:eastAsia="TimesNewRomanPSMT" w:cs="Times New Roman"/>
          <w:szCs w:val="24"/>
        </w:rPr>
        <w:t>„</w:t>
      </w:r>
      <w:r>
        <w:rPr>
          <w:rFonts w:eastAsia="TimesNewRomanPSMT" w:cs="Times New Roman"/>
          <w:i/>
          <w:iCs/>
          <w:szCs w:val="24"/>
        </w:rPr>
        <w:t>Koncepcia zmeny a vzťahov vedie ku koncepci</w:t>
      </w:r>
      <w:r w:rsidR="00D42BEC">
        <w:rPr>
          <w:rFonts w:eastAsia="TimesNewRomanPSMT" w:cs="Times New Roman"/>
          <w:i/>
          <w:iCs/>
          <w:szCs w:val="24"/>
        </w:rPr>
        <w:t>i</w:t>
      </w:r>
      <w:r>
        <w:rPr>
          <w:rFonts w:eastAsia="TimesNewRomanPSMT" w:cs="Times New Roman"/>
          <w:i/>
          <w:iCs/>
          <w:szCs w:val="24"/>
        </w:rPr>
        <w:t xml:space="preserve"> trhu. Trh je súborom skutočných a potencionálnych kupujúcich určitého výrobku. Títo kupujúci majú spoločnú nejakú potrebu</w:t>
      </w:r>
      <w:r w:rsidR="00D42BEC">
        <w:rPr>
          <w:rFonts w:eastAsia="TimesNewRomanPSMT" w:cs="Times New Roman"/>
          <w:i/>
          <w:iCs/>
          <w:szCs w:val="24"/>
        </w:rPr>
        <w:t>,</w:t>
      </w:r>
      <w:r>
        <w:rPr>
          <w:rFonts w:eastAsia="TimesNewRomanPSMT" w:cs="Times New Roman"/>
          <w:i/>
          <w:iCs/>
          <w:szCs w:val="24"/>
        </w:rPr>
        <w:t xml:space="preserve"> alebo prianie, ktoré je možné uspokojiť pomocou zmeny a vzťahov.“</w:t>
      </w:r>
      <w:r>
        <w:rPr>
          <w:rStyle w:val="Odkaznapoznmkupodiarou"/>
          <w:rFonts w:eastAsia="TimesNewRomanPSMT" w:cs="Times New Roman"/>
          <w:i/>
          <w:iCs/>
          <w:szCs w:val="24"/>
        </w:rPr>
        <w:footnoteReference w:id="35"/>
      </w:r>
    </w:p>
    <w:p w14:paraId="5AA6B99C" w14:textId="36BA6032" w:rsidR="004325F9" w:rsidRDefault="00AF720E" w:rsidP="0030219A">
      <w:pPr>
        <w:spacing w:line="276" w:lineRule="auto"/>
        <w:ind w:firstLine="284"/>
        <w:jc w:val="both"/>
        <w:rPr>
          <w:rFonts w:eastAsia="TimesNewRomanPSMT" w:cs="Times New Roman"/>
          <w:szCs w:val="24"/>
        </w:rPr>
      </w:pPr>
      <w:r>
        <w:rPr>
          <w:rFonts w:eastAsia="TimesNewRomanPSMT" w:cs="Times New Roman"/>
          <w:szCs w:val="24"/>
        </w:rPr>
        <w:t>Veľkosť trhu je určená počtom osôb, ktoré prejavia potrebu, majú prostriedky na to, aby sa stali účastníkmi zmeny a sú ochotné tieto prostriedky ponúknuť na výmenu za to po čom túžia.</w:t>
      </w:r>
      <w:r w:rsidR="003B2F9D">
        <w:rPr>
          <w:rFonts w:eastAsia="TimesNewRomanPSMT" w:cs="Times New Roman"/>
          <w:szCs w:val="24"/>
        </w:rPr>
        <w:t xml:space="preserve"> </w:t>
      </w:r>
      <w:r w:rsidR="006B21E6">
        <w:rPr>
          <w:rFonts w:eastAsia="TimesNewRomanPSMT" w:cs="Times New Roman"/>
          <w:szCs w:val="24"/>
        </w:rPr>
        <w:t>Pôvodne sa trh označoval ako miesto</w:t>
      </w:r>
      <w:r w:rsidR="00D33797">
        <w:rPr>
          <w:rFonts w:eastAsia="TimesNewRomanPSMT" w:cs="Times New Roman"/>
          <w:szCs w:val="24"/>
        </w:rPr>
        <w:t>,</w:t>
      </w:r>
      <w:r w:rsidR="006B21E6">
        <w:rPr>
          <w:rFonts w:eastAsia="TimesNewRomanPSMT" w:cs="Times New Roman"/>
          <w:szCs w:val="24"/>
        </w:rPr>
        <w:t xml:space="preserve"> </w:t>
      </w:r>
      <w:r w:rsidR="004325F9">
        <w:rPr>
          <w:rFonts w:eastAsia="TimesNewRomanPSMT" w:cs="Times New Roman"/>
          <w:szCs w:val="24"/>
        </w:rPr>
        <w:t>kde sa stretávajú kupujúci s predávajúcimi. Termín ekonómovia používali pre označenie konkrétnej skupiny predávajúcich a kupujúcich – trh bývania, trh obilia. V marketingovom ponímaní sú predávajúci tvorcovia odvetvia a kupujúci tvorcovia trhu. Vzťah medzi odvetvím a trhom je spojený štyrmi tokmi. Vnútorný tok predstavuje zmenu peňazí za tovar, vonkajš</w:t>
      </w:r>
      <w:r w:rsidR="001A6428">
        <w:rPr>
          <w:rFonts w:eastAsia="TimesNewRomanPSMT" w:cs="Times New Roman"/>
          <w:szCs w:val="24"/>
        </w:rPr>
        <w:t>í</w:t>
      </w:r>
      <w:r w:rsidR="004325F9">
        <w:rPr>
          <w:rFonts w:eastAsia="TimesNewRomanPSMT" w:cs="Times New Roman"/>
          <w:szCs w:val="24"/>
        </w:rPr>
        <w:t xml:space="preserve"> výmenu informácií.</w:t>
      </w:r>
      <w:r w:rsidR="00FE3CAC">
        <w:rPr>
          <w:rStyle w:val="Odkaznapoznmkupodiarou"/>
          <w:rFonts w:eastAsia="TimesNewRomanPSMT" w:cs="Times New Roman"/>
          <w:szCs w:val="24"/>
        </w:rPr>
        <w:footnoteReference w:id="36"/>
      </w:r>
    </w:p>
    <w:p w14:paraId="544608E3" w14:textId="77777777" w:rsidR="0014137E" w:rsidRPr="00C72B3E" w:rsidRDefault="0014137E" w:rsidP="0030219A">
      <w:pPr>
        <w:spacing w:line="276" w:lineRule="auto"/>
        <w:ind w:firstLine="284"/>
        <w:jc w:val="both"/>
        <w:rPr>
          <w:rFonts w:eastAsia="TimesNewRomanPSMT" w:cs="Times New Roman"/>
          <w:szCs w:val="24"/>
        </w:rPr>
      </w:pPr>
    </w:p>
    <w:p w14:paraId="22723753" w14:textId="38E5CADE" w:rsidR="006737FB" w:rsidRDefault="006737FB" w:rsidP="0030219A">
      <w:pPr>
        <w:pStyle w:val="Odsekzoznamu"/>
        <w:numPr>
          <w:ilvl w:val="1"/>
          <w:numId w:val="2"/>
        </w:numPr>
        <w:spacing w:line="276" w:lineRule="auto"/>
        <w:jc w:val="both"/>
        <w:outlineLvl w:val="1"/>
        <w:rPr>
          <w:rFonts w:eastAsia="TimesNewRomanPSMT" w:cs="Times New Roman"/>
          <w:sz w:val="28"/>
          <w:szCs w:val="28"/>
        </w:rPr>
      </w:pPr>
      <w:bookmarkStart w:id="25" w:name="_Toc69416108"/>
      <w:r>
        <w:rPr>
          <w:rFonts w:eastAsia="TimesNewRomanPSMT" w:cs="Times New Roman"/>
          <w:sz w:val="28"/>
          <w:szCs w:val="28"/>
        </w:rPr>
        <w:t>Cieľový marketing</w:t>
      </w:r>
      <w:bookmarkEnd w:id="25"/>
    </w:p>
    <w:p w14:paraId="62A476BF" w14:textId="0CD99E53" w:rsidR="00C72B3E" w:rsidRDefault="00C72B3E" w:rsidP="0030219A">
      <w:pPr>
        <w:spacing w:line="276" w:lineRule="auto"/>
        <w:ind w:firstLine="284"/>
        <w:jc w:val="both"/>
        <w:rPr>
          <w:rFonts w:eastAsia="TimesNewRomanPSMT" w:cs="Times New Roman"/>
          <w:szCs w:val="24"/>
        </w:rPr>
      </w:pPr>
      <w:r>
        <w:rPr>
          <w:rFonts w:eastAsia="TimesNewRomanPSMT" w:cs="Times New Roman"/>
          <w:szCs w:val="24"/>
        </w:rPr>
        <w:t>Poznávanie významných trhových segmentov a vyberanie tých, ktoré sú najvýhodnejšie</w:t>
      </w:r>
      <w:r w:rsidR="00A94C12">
        <w:rPr>
          <w:rFonts w:eastAsia="TimesNewRomanPSMT" w:cs="Times New Roman"/>
          <w:szCs w:val="24"/>
        </w:rPr>
        <w:t>,</w:t>
      </w:r>
      <w:r>
        <w:rPr>
          <w:rFonts w:eastAsia="TimesNewRomanPSMT" w:cs="Times New Roman"/>
          <w:szCs w:val="24"/>
        </w:rPr>
        <w:t xml:space="preserve"> sa nazýva cieleným marketingom. Firma pre každý z vybraných segmentov uplatňuje odlišný marketingový prístup.</w:t>
      </w:r>
      <w:r w:rsidR="00FE3CAC">
        <w:rPr>
          <w:rStyle w:val="Odkaznapoznmkupodiarou"/>
          <w:rFonts w:eastAsia="TimesNewRomanPSMT" w:cs="Times New Roman"/>
          <w:szCs w:val="24"/>
        </w:rPr>
        <w:footnoteReference w:id="37"/>
      </w:r>
    </w:p>
    <w:p w14:paraId="5D414C9E" w14:textId="5C3B7202" w:rsidR="00FE3CAC" w:rsidRDefault="00FE3CAC" w:rsidP="0030219A">
      <w:pPr>
        <w:spacing w:line="276" w:lineRule="auto"/>
        <w:jc w:val="both"/>
        <w:rPr>
          <w:rFonts w:eastAsia="TimesNewRomanPSMT" w:cs="Times New Roman"/>
          <w:szCs w:val="24"/>
        </w:rPr>
      </w:pPr>
      <w:r>
        <w:rPr>
          <w:rFonts w:eastAsia="TimesNewRomanPSMT" w:cs="Times New Roman"/>
          <w:szCs w:val="24"/>
        </w:rPr>
        <w:t>Tri fázy procesu výberu cieľového trhu:</w:t>
      </w:r>
    </w:p>
    <w:p w14:paraId="6F9190B6" w14:textId="2255FC69" w:rsidR="00FE3CAC" w:rsidRDefault="003B2F9D" w:rsidP="0030219A">
      <w:pPr>
        <w:pStyle w:val="Odsekzoznamu"/>
        <w:numPr>
          <w:ilvl w:val="0"/>
          <w:numId w:val="33"/>
        </w:numPr>
        <w:spacing w:line="276" w:lineRule="auto"/>
        <w:jc w:val="both"/>
        <w:rPr>
          <w:rFonts w:eastAsia="TimesNewRomanPSMT" w:cs="Times New Roman"/>
          <w:szCs w:val="24"/>
        </w:rPr>
      </w:pPr>
      <w:r w:rsidRPr="00836C5E">
        <w:rPr>
          <w:rFonts w:eastAsia="TimesNewRomanPSMT" w:cs="Times New Roman"/>
          <w:szCs w:val="24"/>
        </w:rPr>
        <w:t>s</w:t>
      </w:r>
      <w:r w:rsidR="00FE3CAC" w:rsidRPr="00836C5E">
        <w:rPr>
          <w:rFonts w:eastAsia="TimesNewRomanPSMT" w:cs="Times New Roman"/>
          <w:szCs w:val="24"/>
        </w:rPr>
        <w:t xml:space="preserve">egmentácia </w:t>
      </w:r>
      <w:r w:rsidR="00FE3CAC">
        <w:rPr>
          <w:rFonts w:eastAsia="TimesNewRomanPSMT" w:cs="Times New Roman"/>
          <w:szCs w:val="24"/>
        </w:rPr>
        <w:t>(</w:t>
      </w:r>
      <w:r w:rsidR="00FE3CAC" w:rsidRPr="00836C5E">
        <w:rPr>
          <w:rFonts w:eastAsia="TimesNewRomanPSMT" w:cs="Times New Roman"/>
          <w:i/>
          <w:iCs/>
          <w:szCs w:val="24"/>
        </w:rPr>
        <w:t>segmentation</w:t>
      </w:r>
      <w:r w:rsidR="00FE3CAC">
        <w:rPr>
          <w:rFonts w:eastAsia="TimesNewRomanPSMT" w:cs="Times New Roman"/>
          <w:szCs w:val="24"/>
        </w:rPr>
        <w:t>)</w:t>
      </w:r>
      <w:r>
        <w:rPr>
          <w:rFonts w:eastAsia="TimesNewRomanPSMT" w:cs="Times New Roman"/>
          <w:szCs w:val="24"/>
        </w:rPr>
        <w:t>,</w:t>
      </w:r>
    </w:p>
    <w:p w14:paraId="4FB5E908" w14:textId="753C1676" w:rsidR="00FE3CAC" w:rsidRDefault="003B2F9D" w:rsidP="0030219A">
      <w:pPr>
        <w:pStyle w:val="Odsekzoznamu"/>
        <w:numPr>
          <w:ilvl w:val="0"/>
          <w:numId w:val="33"/>
        </w:numPr>
        <w:spacing w:line="276" w:lineRule="auto"/>
        <w:jc w:val="both"/>
        <w:rPr>
          <w:rFonts w:eastAsia="TimesNewRomanPSMT" w:cs="Times New Roman"/>
          <w:szCs w:val="24"/>
        </w:rPr>
      </w:pPr>
      <w:r w:rsidRPr="00836C5E">
        <w:rPr>
          <w:rFonts w:eastAsia="TimesNewRomanPSMT" w:cs="Times New Roman"/>
          <w:szCs w:val="24"/>
        </w:rPr>
        <w:t>v</w:t>
      </w:r>
      <w:r w:rsidR="00FE3CAC" w:rsidRPr="00836C5E">
        <w:rPr>
          <w:rFonts w:eastAsia="TimesNewRomanPSMT" w:cs="Times New Roman"/>
          <w:szCs w:val="24"/>
        </w:rPr>
        <w:t>yhodnocovanie a výber cieľových segmentov</w:t>
      </w:r>
      <w:r w:rsidR="00FE3CAC">
        <w:rPr>
          <w:rFonts w:eastAsia="TimesNewRomanPSMT" w:cs="Times New Roman"/>
          <w:i/>
          <w:iCs/>
          <w:szCs w:val="24"/>
        </w:rPr>
        <w:t xml:space="preserve"> </w:t>
      </w:r>
      <w:r w:rsidR="00FE3CAC">
        <w:rPr>
          <w:rFonts w:eastAsia="TimesNewRomanPSMT" w:cs="Times New Roman"/>
          <w:szCs w:val="24"/>
        </w:rPr>
        <w:t>(</w:t>
      </w:r>
      <w:r w:rsidR="00FE3CAC" w:rsidRPr="00836C5E">
        <w:rPr>
          <w:rFonts w:eastAsia="TimesNewRomanPSMT" w:cs="Times New Roman"/>
          <w:i/>
          <w:iCs/>
          <w:szCs w:val="24"/>
        </w:rPr>
        <w:t>targeting</w:t>
      </w:r>
      <w:r w:rsidR="00FE3CAC">
        <w:rPr>
          <w:rFonts w:eastAsia="TimesNewRomanPSMT" w:cs="Times New Roman"/>
          <w:szCs w:val="24"/>
        </w:rPr>
        <w:t>)</w:t>
      </w:r>
      <w:r>
        <w:rPr>
          <w:rFonts w:eastAsia="TimesNewRomanPSMT" w:cs="Times New Roman"/>
          <w:szCs w:val="24"/>
        </w:rPr>
        <w:t>,</w:t>
      </w:r>
    </w:p>
    <w:p w14:paraId="05CA4A65" w14:textId="6CB9BCC8" w:rsidR="00FE3CAC" w:rsidRDefault="003B2F9D" w:rsidP="0030219A">
      <w:pPr>
        <w:pStyle w:val="Odsekzoznamu"/>
        <w:numPr>
          <w:ilvl w:val="0"/>
          <w:numId w:val="33"/>
        </w:numPr>
        <w:spacing w:line="276" w:lineRule="auto"/>
        <w:jc w:val="both"/>
        <w:rPr>
          <w:rFonts w:eastAsia="TimesNewRomanPSMT" w:cs="Times New Roman"/>
          <w:szCs w:val="24"/>
        </w:rPr>
      </w:pPr>
      <w:r w:rsidRPr="00836C5E">
        <w:rPr>
          <w:rFonts w:eastAsia="TimesNewRomanPSMT" w:cs="Times New Roman"/>
          <w:szCs w:val="24"/>
        </w:rPr>
        <w:t>v</w:t>
      </w:r>
      <w:r w:rsidR="00FE3CAC" w:rsidRPr="00836C5E">
        <w:rPr>
          <w:rFonts w:eastAsia="TimesNewRomanPSMT" w:cs="Times New Roman"/>
          <w:szCs w:val="24"/>
        </w:rPr>
        <w:t>ymedzenie pozície voči konkurencií</w:t>
      </w:r>
      <w:r w:rsidR="00FE3CAC">
        <w:rPr>
          <w:rFonts w:eastAsia="TimesNewRomanPSMT" w:cs="Times New Roman"/>
          <w:i/>
          <w:iCs/>
          <w:szCs w:val="24"/>
        </w:rPr>
        <w:t xml:space="preserve"> </w:t>
      </w:r>
      <w:r w:rsidR="0057758D">
        <w:rPr>
          <w:rFonts w:eastAsia="TimesNewRomanPSMT" w:cs="Times New Roman"/>
          <w:szCs w:val="24"/>
        </w:rPr>
        <w:t>(</w:t>
      </w:r>
      <w:r w:rsidR="0057758D" w:rsidRPr="00836C5E">
        <w:rPr>
          <w:rFonts w:eastAsia="TimesNewRomanPSMT" w:cs="Times New Roman"/>
          <w:i/>
          <w:iCs/>
          <w:szCs w:val="24"/>
        </w:rPr>
        <w:t>positioning</w:t>
      </w:r>
      <w:r w:rsidR="0057758D">
        <w:rPr>
          <w:rFonts w:eastAsia="TimesNewRomanPSMT" w:cs="Times New Roman"/>
          <w:szCs w:val="24"/>
        </w:rPr>
        <w:t>)</w:t>
      </w:r>
      <w:r>
        <w:rPr>
          <w:rFonts w:eastAsia="TimesNewRomanPSMT" w:cs="Times New Roman"/>
          <w:szCs w:val="24"/>
        </w:rPr>
        <w:t>.</w:t>
      </w:r>
    </w:p>
    <w:p w14:paraId="08EF386D" w14:textId="77777777" w:rsidR="0057758D" w:rsidRPr="0057758D" w:rsidRDefault="0057758D" w:rsidP="0030219A">
      <w:pPr>
        <w:spacing w:line="276" w:lineRule="auto"/>
        <w:jc w:val="both"/>
        <w:rPr>
          <w:rFonts w:eastAsia="TimesNewRomanPSMT" w:cs="Times New Roman"/>
          <w:szCs w:val="24"/>
        </w:rPr>
      </w:pPr>
    </w:p>
    <w:p w14:paraId="2B52542D" w14:textId="642077F9" w:rsidR="0057758D" w:rsidRDefault="0057758D" w:rsidP="0030219A">
      <w:pPr>
        <w:pStyle w:val="Odsekzoznamu"/>
        <w:numPr>
          <w:ilvl w:val="2"/>
          <w:numId w:val="2"/>
        </w:numPr>
        <w:spacing w:line="276" w:lineRule="auto"/>
        <w:jc w:val="both"/>
        <w:outlineLvl w:val="2"/>
        <w:rPr>
          <w:rFonts w:eastAsia="TimesNewRomanPSMT" w:cs="Times New Roman"/>
          <w:szCs w:val="24"/>
        </w:rPr>
      </w:pPr>
      <w:bookmarkStart w:id="26" w:name="_Toc69416109"/>
      <w:r>
        <w:rPr>
          <w:rFonts w:eastAsia="TimesNewRomanPSMT" w:cs="Times New Roman"/>
          <w:szCs w:val="24"/>
        </w:rPr>
        <w:t>Segmentation</w:t>
      </w:r>
      <w:r w:rsidR="00CC0C3C">
        <w:rPr>
          <w:rFonts w:eastAsia="TimesNewRomanPSMT" w:cs="Times New Roman"/>
          <w:szCs w:val="24"/>
        </w:rPr>
        <w:t>, Targeting, Positioning</w:t>
      </w:r>
      <w:bookmarkEnd w:id="26"/>
    </w:p>
    <w:p w14:paraId="3D9AA61F" w14:textId="1EF1BAFA" w:rsidR="005F2B3F" w:rsidRPr="00736AF5" w:rsidRDefault="005F2B3F" w:rsidP="0030219A">
      <w:pPr>
        <w:spacing w:line="276" w:lineRule="auto"/>
        <w:jc w:val="both"/>
        <w:rPr>
          <w:rFonts w:eastAsia="TimesNewRomanPSMT" w:cs="Times New Roman"/>
          <w:b/>
          <w:bCs/>
          <w:szCs w:val="24"/>
        </w:rPr>
      </w:pPr>
      <w:r w:rsidRPr="00736AF5">
        <w:rPr>
          <w:rFonts w:eastAsia="TimesNewRomanPSMT" w:cs="Times New Roman"/>
          <w:b/>
          <w:bCs/>
          <w:szCs w:val="24"/>
        </w:rPr>
        <w:t>Segmentation</w:t>
      </w:r>
    </w:p>
    <w:p w14:paraId="18067F1B" w14:textId="3A9EBD59" w:rsidR="0057758D" w:rsidRDefault="00341231" w:rsidP="0030219A">
      <w:pPr>
        <w:spacing w:line="276" w:lineRule="auto"/>
        <w:ind w:firstLine="284"/>
        <w:jc w:val="both"/>
        <w:rPr>
          <w:rFonts w:eastAsia="TimesNewRomanPSMT" w:cs="Times New Roman"/>
          <w:szCs w:val="24"/>
        </w:rPr>
      </w:pPr>
      <w:r w:rsidRPr="005F2B3F">
        <w:rPr>
          <w:rFonts w:eastAsia="TimesNewRomanPSMT" w:cs="Times New Roman"/>
          <w:szCs w:val="24"/>
        </w:rPr>
        <w:t>Segmentácia trhu</w:t>
      </w:r>
      <w:r>
        <w:rPr>
          <w:rFonts w:eastAsia="TimesNewRomanPSMT" w:cs="Times New Roman"/>
          <w:szCs w:val="24"/>
        </w:rPr>
        <w:t xml:space="preserve"> je rozčlenenie trhu na rovnorodé skupiny, ktoré sa od seba odlišujú svojimi potrebami, charakteristikami a nákupným správaním. Pôsobiť na nich je možné modifikovaným marketingovým mixom. Segmentácia umožňuje firmám rozdeliť nehomogénny rozsiahly trh na jednotlivé menšie skupiny a tak ich ľahšie obslúžiť.</w:t>
      </w:r>
    </w:p>
    <w:p w14:paraId="4271D64C" w14:textId="76D2BF78" w:rsidR="005339C6" w:rsidRDefault="005339C6" w:rsidP="0030219A">
      <w:pPr>
        <w:spacing w:line="276" w:lineRule="auto"/>
        <w:jc w:val="both"/>
        <w:rPr>
          <w:rFonts w:cs="Times New Roman"/>
        </w:rPr>
      </w:pPr>
      <w:r>
        <w:rPr>
          <w:rFonts w:cs="Times New Roman"/>
        </w:rPr>
        <w:t>Segmentácia sa môže vykonávať na rôznych úrovniach</w:t>
      </w:r>
      <w:r w:rsidR="0025527F">
        <w:rPr>
          <w:rFonts w:cs="Times New Roman"/>
        </w:rPr>
        <w:t>:</w:t>
      </w:r>
    </w:p>
    <w:p w14:paraId="40F68B8C" w14:textId="480D11B8" w:rsidR="005339C6" w:rsidRDefault="003B2F9D" w:rsidP="0030219A">
      <w:pPr>
        <w:pStyle w:val="Odsekzoznamu"/>
        <w:numPr>
          <w:ilvl w:val="0"/>
          <w:numId w:val="34"/>
        </w:numPr>
        <w:spacing w:line="276" w:lineRule="auto"/>
        <w:jc w:val="both"/>
        <w:rPr>
          <w:rFonts w:eastAsia="TimesNewRomanPSMT" w:cs="Times New Roman"/>
          <w:szCs w:val="24"/>
        </w:rPr>
      </w:pPr>
      <w:r w:rsidRPr="00836C5E">
        <w:rPr>
          <w:rFonts w:eastAsia="TimesNewRomanPSMT" w:cs="Times New Roman"/>
          <w:szCs w:val="24"/>
        </w:rPr>
        <w:t>m</w:t>
      </w:r>
      <w:r w:rsidR="0025527F" w:rsidRPr="00836C5E">
        <w:rPr>
          <w:rFonts w:eastAsia="TimesNewRomanPSMT" w:cs="Times New Roman"/>
          <w:szCs w:val="24"/>
        </w:rPr>
        <w:t>asový marketing</w:t>
      </w:r>
      <w:r w:rsidR="0025527F">
        <w:rPr>
          <w:rFonts w:eastAsia="TimesNewRomanPSMT" w:cs="Times New Roman"/>
          <w:i/>
          <w:iCs/>
          <w:szCs w:val="24"/>
        </w:rPr>
        <w:t xml:space="preserve"> </w:t>
      </w:r>
      <w:r w:rsidR="0025527F">
        <w:rPr>
          <w:rFonts w:eastAsia="TimesNewRomanPSMT" w:cs="Times New Roman"/>
          <w:szCs w:val="24"/>
        </w:rPr>
        <w:t>(produkt je hromadne vyrábaný a distribuovaný na trh s cieľom udržať nízke výrobné náklady)</w:t>
      </w:r>
      <w:r>
        <w:rPr>
          <w:rFonts w:eastAsia="TimesNewRomanPSMT" w:cs="Times New Roman"/>
          <w:szCs w:val="24"/>
        </w:rPr>
        <w:t>,</w:t>
      </w:r>
    </w:p>
    <w:p w14:paraId="14DD6BC7" w14:textId="3EABC18B" w:rsidR="0025527F" w:rsidRDefault="003B2F9D" w:rsidP="0030219A">
      <w:pPr>
        <w:pStyle w:val="Odsekzoznamu"/>
        <w:numPr>
          <w:ilvl w:val="0"/>
          <w:numId w:val="34"/>
        </w:numPr>
        <w:spacing w:line="276" w:lineRule="auto"/>
        <w:jc w:val="both"/>
        <w:rPr>
          <w:rFonts w:eastAsia="TimesNewRomanPSMT" w:cs="Times New Roman"/>
          <w:szCs w:val="24"/>
        </w:rPr>
      </w:pPr>
      <w:r w:rsidRPr="00836C5E">
        <w:rPr>
          <w:rFonts w:eastAsia="TimesNewRomanPSMT" w:cs="Times New Roman"/>
          <w:szCs w:val="24"/>
        </w:rPr>
        <w:t>s</w:t>
      </w:r>
      <w:r w:rsidR="0025527F" w:rsidRPr="00836C5E">
        <w:rPr>
          <w:rFonts w:eastAsia="TimesNewRomanPSMT" w:cs="Times New Roman"/>
          <w:szCs w:val="24"/>
        </w:rPr>
        <w:t>egmentovaný marketing</w:t>
      </w:r>
      <w:r w:rsidR="0025527F">
        <w:rPr>
          <w:rFonts w:eastAsia="TimesNewRomanPSMT" w:cs="Times New Roman"/>
          <w:i/>
          <w:iCs/>
          <w:szCs w:val="24"/>
        </w:rPr>
        <w:t xml:space="preserve"> </w:t>
      </w:r>
      <w:r w:rsidR="0025527F">
        <w:rPr>
          <w:rFonts w:eastAsia="TimesNewRomanPSMT" w:cs="Times New Roman"/>
          <w:szCs w:val="24"/>
        </w:rPr>
        <w:t>(firma si vyberá z veľkého spektra segmentov</w:t>
      </w:r>
      <w:r w:rsidR="00836C5E">
        <w:rPr>
          <w:rFonts w:eastAsia="TimesNewRomanPSMT" w:cs="Times New Roman"/>
          <w:szCs w:val="24"/>
        </w:rPr>
        <w:t>,</w:t>
      </w:r>
      <w:r w:rsidR="0025527F">
        <w:rPr>
          <w:rFonts w:eastAsia="TimesNewRomanPSMT" w:cs="Times New Roman"/>
          <w:szCs w:val="24"/>
        </w:rPr>
        <w:t xml:space="preserve"> a vyberá z nich uzavretejšie skupiny, ktorým prispôsobuje ponuku)</w:t>
      </w:r>
      <w:r>
        <w:rPr>
          <w:rFonts w:eastAsia="TimesNewRomanPSMT" w:cs="Times New Roman"/>
          <w:szCs w:val="24"/>
        </w:rPr>
        <w:t>,</w:t>
      </w:r>
    </w:p>
    <w:p w14:paraId="5D1F08B2" w14:textId="3AF3146E" w:rsidR="0025527F" w:rsidRDefault="003B2F9D" w:rsidP="0030219A">
      <w:pPr>
        <w:pStyle w:val="Odsekzoznamu"/>
        <w:numPr>
          <w:ilvl w:val="0"/>
          <w:numId w:val="34"/>
        </w:numPr>
        <w:spacing w:line="276" w:lineRule="auto"/>
        <w:jc w:val="both"/>
        <w:rPr>
          <w:rFonts w:eastAsia="TimesNewRomanPSMT" w:cs="Times New Roman"/>
          <w:szCs w:val="24"/>
        </w:rPr>
      </w:pPr>
      <w:r w:rsidRPr="00836C5E">
        <w:rPr>
          <w:rFonts w:eastAsia="TimesNewRomanPSMT" w:cs="Times New Roman"/>
          <w:szCs w:val="24"/>
        </w:rPr>
        <w:lastRenderedPageBreak/>
        <w:t>m</w:t>
      </w:r>
      <w:r w:rsidR="00A657CD" w:rsidRPr="00836C5E">
        <w:rPr>
          <w:rFonts w:eastAsia="TimesNewRomanPSMT" w:cs="Times New Roman"/>
          <w:szCs w:val="24"/>
        </w:rPr>
        <w:t>arketing zameraný na mikrosegmenty (</w:t>
      </w:r>
      <w:r w:rsidR="00A657CD">
        <w:rPr>
          <w:rFonts w:eastAsia="TimesNewRomanPSMT" w:cs="Times New Roman"/>
          <w:szCs w:val="24"/>
        </w:rPr>
        <w:t>Segment je rozdelený na niekoľko mikrosegmentov, skupina je detailnejšie definovaná)</w:t>
      </w:r>
      <w:r>
        <w:rPr>
          <w:rFonts w:eastAsia="TimesNewRomanPSMT" w:cs="Times New Roman"/>
          <w:szCs w:val="24"/>
        </w:rPr>
        <w:t>,</w:t>
      </w:r>
    </w:p>
    <w:p w14:paraId="34AC9971" w14:textId="785B32CD" w:rsidR="00A657CD" w:rsidRDefault="003B2F9D" w:rsidP="0030219A">
      <w:pPr>
        <w:pStyle w:val="Odsekzoznamu"/>
        <w:numPr>
          <w:ilvl w:val="0"/>
          <w:numId w:val="34"/>
        </w:numPr>
        <w:spacing w:line="276" w:lineRule="auto"/>
        <w:jc w:val="both"/>
        <w:rPr>
          <w:rFonts w:eastAsia="TimesNewRomanPSMT" w:cs="Times New Roman"/>
          <w:szCs w:val="24"/>
        </w:rPr>
      </w:pPr>
      <w:proofErr w:type="spellStart"/>
      <w:r w:rsidRPr="00836C5E">
        <w:rPr>
          <w:rFonts w:eastAsia="TimesNewRomanPSMT" w:cs="Times New Roman"/>
          <w:szCs w:val="24"/>
        </w:rPr>
        <w:t>m</w:t>
      </w:r>
      <w:r w:rsidR="00A657CD" w:rsidRPr="00836C5E">
        <w:rPr>
          <w:rFonts w:eastAsia="TimesNewRomanPSMT" w:cs="Times New Roman"/>
          <w:szCs w:val="24"/>
        </w:rPr>
        <w:t>ikromarketing</w:t>
      </w:r>
      <w:proofErr w:type="spellEnd"/>
      <w:r w:rsidR="00A657CD">
        <w:rPr>
          <w:rFonts w:eastAsia="TimesNewRomanPSMT" w:cs="Times New Roman"/>
          <w:i/>
          <w:iCs/>
          <w:szCs w:val="24"/>
        </w:rPr>
        <w:t xml:space="preserve"> </w:t>
      </w:r>
      <w:r w:rsidR="00A657CD">
        <w:rPr>
          <w:rFonts w:eastAsia="TimesNewRomanPSMT" w:cs="Times New Roman"/>
          <w:szCs w:val="24"/>
        </w:rPr>
        <w:t>(zahŕňa lokálny marketing a marketing zameraný na individuálneho zákazníka).</w:t>
      </w:r>
    </w:p>
    <w:p w14:paraId="10970B0E" w14:textId="1DBD0686" w:rsidR="00923CE6" w:rsidRDefault="00923CE6" w:rsidP="0030219A">
      <w:pPr>
        <w:spacing w:line="276" w:lineRule="auto"/>
        <w:jc w:val="both"/>
        <w:rPr>
          <w:rFonts w:eastAsia="TimesNewRomanPSMT" w:cs="Times New Roman"/>
          <w:szCs w:val="24"/>
        </w:rPr>
      </w:pPr>
      <w:r>
        <w:rPr>
          <w:rFonts w:eastAsia="TimesNewRomanPSMT" w:cs="Times New Roman"/>
          <w:noProof/>
          <w:szCs w:val="24"/>
        </w:rPr>
        <mc:AlternateContent>
          <mc:Choice Requires="wps">
            <w:drawing>
              <wp:anchor distT="0" distB="0" distL="114300" distR="114300" simplePos="0" relativeHeight="251696128" behindDoc="0" locked="0" layoutInCell="1" allowOverlap="1" wp14:anchorId="77B0042A" wp14:editId="0E7EA250">
                <wp:simplePos x="0" y="0"/>
                <wp:positionH relativeFrom="margin">
                  <wp:align>center</wp:align>
                </wp:positionH>
                <wp:positionV relativeFrom="paragraph">
                  <wp:posOffset>78740</wp:posOffset>
                </wp:positionV>
                <wp:extent cx="6045200" cy="704850"/>
                <wp:effectExtent l="0" t="0" r="12700" b="19050"/>
                <wp:wrapNone/>
                <wp:docPr id="16" name="Textové pole 16"/>
                <wp:cNvGraphicFramePr/>
                <a:graphic xmlns:a="http://schemas.openxmlformats.org/drawingml/2006/main">
                  <a:graphicData uri="http://schemas.microsoft.com/office/word/2010/wordprocessingShape">
                    <wps:wsp>
                      <wps:cNvSpPr txBox="1"/>
                      <wps:spPr>
                        <a:xfrm>
                          <a:off x="0" y="0"/>
                          <a:ext cx="6045200" cy="704850"/>
                        </a:xfrm>
                        <a:prstGeom prst="rect">
                          <a:avLst/>
                        </a:prstGeom>
                        <a:solidFill>
                          <a:schemeClr val="lt1"/>
                        </a:solidFill>
                        <a:ln w="6350">
                          <a:solidFill>
                            <a:schemeClr val="tx1"/>
                          </a:solidFill>
                        </a:ln>
                      </wps:spPr>
                      <wps:txbx>
                        <w:txbxContent>
                          <w:p w14:paraId="6FDFAE52" w14:textId="582EC910" w:rsidR="0001504E" w:rsidRDefault="0001504E" w:rsidP="00923CE6">
                            <w:pPr>
                              <w:jc w:val="center"/>
                              <w:rPr>
                                <w:rFonts w:cs="Times New Roman"/>
                                <w:szCs w:val="24"/>
                              </w:rPr>
                            </w:pPr>
                            <w:r w:rsidRPr="00923CE6">
                              <w:rPr>
                                <w:rFonts w:cs="Times New Roman"/>
                                <w:szCs w:val="24"/>
                              </w:rPr>
                              <w:t>1.</w:t>
                            </w:r>
                            <w:r>
                              <w:rPr>
                                <w:rFonts w:cs="Times New Roman"/>
                                <w:szCs w:val="24"/>
                              </w:rPr>
                              <w:t xml:space="preserve"> </w:t>
                            </w:r>
                            <w:r w:rsidRPr="00923CE6">
                              <w:rPr>
                                <w:rFonts w:cs="Times New Roman"/>
                                <w:szCs w:val="24"/>
                              </w:rPr>
                              <w:t>ETAPA – SEGMENTÁCIA TRHU</w:t>
                            </w:r>
                          </w:p>
                          <w:p w14:paraId="15E442EE" w14:textId="2C68353D" w:rsidR="0001504E" w:rsidRPr="00923CE6" w:rsidRDefault="0001504E" w:rsidP="00923CE6">
                            <w:pPr>
                              <w:jc w:val="center"/>
                              <w:rPr>
                                <w:rFonts w:cs="Times New Roman"/>
                                <w:szCs w:val="24"/>
                              </w:rPr>
                            </w:pPr>
                            <w:r>
                              <w:rPr>
                                <w:rFonts w:cs="Times New Roman"/>
                                <w:szCs w:val="24"/>
                              </w:rPr>
                              <w:t>Rozdelenie trhu podľa kritérií na čo najhomogénnejšie, vzájomne odlišné skupiny kupujúcich</w:t>
                            </w:r>
                          </w:p>
                          <w:p w14:paraId="5ECFCBD9" w14:textId="77777777" w:rsidR="0001504E" w:rsidRPr="00923CE6" w:rsidRDefault="0001504E" w:rsidP="00923CE6"/>
                          <w:p w14:paraId="43C27949" w14:textId="77777777" w:rsidR="0001504E" w:rsidRPr="00923CE6" w:rsidRDefault="0001504E" w:rsidP="00923CE6">
                            <w:pPr>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0042A" id="Textové pole 16" o:spid="_x0000_s1046" type="#_x0000_t202" style="position:absolute;left:0;text-align:left;margin-left:0;margin-top:6.2pt;width:476pt;height:55.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" fillcolor="white [3201]" strokecolor="black [3213]" strokeweight=".5pt">
                <v:textbox>
                  <w:txbxContent>
                    <w:p w14:paraId="6FDFAE52" w14:textId="582EC910" w:rsidR="0001504E" w:rsidRDefault="0001504E" w:rsidP="00923CE6">
                      <w:pPr>
                        <w:jc w:val="center"/>
                        <w:rPr>
                          <w:rFonts w:cs="Times New Roman"/>
                          <w:szCs w:val="24"/>
                        </w:rPr>
                      </w:pPr>
                      <w:r w:rsidRPr="00923CE6">
                        <w:rPr>
                          <w:rFonts w:cs="Times New Roman"/>
                          <w:szCs w:val="24"/>
                        </w:rPr>
                        <w:t>1.</w:t>
                      </w:r>
                      <w:r>
                        <w:rPr>
                          <w:rFonts w:cs="Times New Roman"/>
                          <w:szCs w:val="24"/>
                        </w:rPr>
                        <w:t xml:space="preserve"> </w:t>
                      </w:r>
                      <w:r w:rsidRPr="00923CE6">
                        <w:rPr>
                          <w:rFonts w:cs="Times New Roman"/>
                          <w:szCs w:val="24"/>
                        </w:rPr>
                        <w:t>ETAPA – SEGMENTÁCIA TRHU</w:t>
                      </w:r>
                    </w:p>
                    <w:p w14:paraId="15E442EE" w14:textId="2C68353D" w:rsidR="0001504E" w:rsidRPr="00923CE6" w:rsidRDefault="0001504E" w:rsidP="00923CE6">
                      <w:pPr>
                        <w:jc w:val="center"/>
                        <w:rPr>
                          <w:rFonts w:cs="Times New Roman"/>
                          <w:szCs w:val="24"/>
                        </w:rPr>
                      </w:pPr>
                      <w:r>
                        <w:rPr>
                          <w:rFonts w:cs="Times New Roman"/>
                          <w:szCs w:val="24"/>
                        </w:rPr>
                        <w:t>Rozdelenie trhu podľa kritérií na čo najhomogénnejšie, vzájomne odlišné skupiny kupujúcich</w:t>
                      </w:r>
                    </w:p>
                    <w:p w14:paraId="5ECFCBD9" w14:textId="77777777" w:rsidR="0001504E" w:rsidRPr="00923CE6" w:rsidRDefault="0001504E" w:rsidP="00923CE6"/>
                    <w:p w14:paraId="43C27949" w14:textId="77777777" w:rsidR="0001504E" w:rsidRPr="00923CE6" w:rsidRDefault="0001504E" w:rsidP="00923CE6">
                      <w:pPr>
                        <w:rPr>
                          <w:rFonts w:cs="Times New Roman"/>
                          <w:szCs w:val="24"/>
                        </w:rPr>
                      </w:pPr>
                    </w:p>
                  </w:txbxContent>
                </v:textbox>
                <w10:wrap anchorx="margin"/>
              </v:shape>
            </w:pict>
          </mc:Fallback>
        </mc:AlternateContent>
      </w:r>
    </w:p>
    <w:p w14:paraId="4CC5FDB2" w14:textId="62A27A11" w:rsidR="00923CE6" w:rsidRDefault="00923CE6" w:rsidP="0030219A">
      <w:pPr>
        <w:spacing w:line="276" w:lineRule="auto"/>
        <w:jc w:val="both"/>
        <w:rPr>
          <w:rFonts w:eastAsia="TimesNewRomanPSMT" w:cs="Times New Roman"/>
          <w:szCs w:val="24"/>
        </w:rPr>
      </w:pPr>
    </w:p>
    <w:p w14:paraId="0E31C74E" w14:textId="7589D0A6" w:rsidR="00923CE6" w:rsidRDefault="00923CE6" w:rsidP="0030219A">
      <w:pPr>
        <w:spacing w:line="276" w:lineRule="auto"/>
        <w:jc w:val="both"/>
        <w:rPr>
          <w:rFonts w:eastAsia="TimesNewRomanPSMT" w:cs="Times New Roman"/>
          <w:szCs w:val="24"/>
        </w:rPr>
      </w:pPr>
      <w:r>
        <w:rPr>
          <w:rFonts w:eastAsia="TimesNewRomanPSMT" w:cs="Times New Roman"/>
          <w:noProof/>
          <w:szCs w:val="24"/>
        </w:rPr>
        <mc:AlternateContent>
          <mc:Choice Requires="wps">
            <w:drawing>
              <wp:anchor distT="0" distB="0" distL="114300" distR="114300" simplePos="0" relativeHeight="251697152" behindDoc="0" locked="0" layoutInCell="1" allowOverlap="1" wp14:anchorId="43167334" wp14:editId="6CBDC992">
                <wp:simplePos x="0" y="0"/>
                <wp:positionH relativeFrom="margin">
                  <wp:align>center</wp:align>
                </wp:positionH>
                <wp:positionV relativeFrom="paragraph">
                  <wp:posOffset>234315</wp:posOffset>
                </wp:positionV>
                <wp:extent cx="476250" cy="438150"/>
                <wp:effectExtent l="19050" t="0" r="19050" b="38100"/>
                <wp:wrapNone/>
                <wp:docPr id="18" name="Šípka: nadol 18"/>
                <wp:cNvGraphicFramePr/>
                <a:graphic xmlns:a="http://schemas.openxmlformats.org/drawingml/2006/main">
                  <a:graphicData uri="http://schemas.microsoft.com/office/word/2010/wordprocessingShape">
                    <wps:wsp>
                      <wps:cNvSpPr/>
                      <wps:spPr>
                        <a:xfrm>
                          <a:off x="0" y="0"/>
                          <a:ext cx="476250" cy="4381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9F3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18" o:spid="_x0000_s1026" type="#_x0000_t67" style="position:absolute;margin-left:0;margin-top:18.45pt;width:37.5pt;height:34.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" adj="10800" fillcolor="white [3201]" strokecolor="black [3213]" strokeweight="1pt">
                <w10:wrap anchorx="margin"/>
              </v:shape>
            </w:pict>
          </mc:Fallback>
        </mc:AlternateContent>
      </w:r>
    </w:p>
    <w:p w14:paraId="6ED15DB5" w14:textId="7104DD0A" w:rsidR="00923CE6" w:rsidRDefault="00923CE6" w:rsidP="0030219A">
      <w:pPr>
        <w:spacing w:line="276" w:lineRule="auto"/>
        <w:jc w:val="both"/>
        <w:rPr>
          <w:rFonts w:eastAsia="TimesNewRomanPSMT" w:cs="Times New Roman"/>
          <w:szCs w:val="24"/>
        </w:rPr>
      </w:pPr>
    </w:p>
    <w:p w14:paraId="62A0C53D" w14:textId="6176AD54" w:rsidR="00923CE6" w:rsidRDefault="001636F1" w:rsidP="0030219A">
      <w:pPr>
        <w:spacing w:line="276" w:lineRule="auto"/>
        <w:jc w:val="both"/>
        <w:rPr>
          <w:rFonts w:eastAsia="TimesNewRomanPSMT" w:cs="Times New Roman"/>
          <w:szCs w:val="24"/>
        </w:rPr>
      </w:pPr>
      <w:r>
        <w:rPr>
          <w:rFonts w:eastAsia="TimesNewRomanPSMT" w:cs="Times New Roman"/>
          <w:noProof/>
          <w:szCs w:val="24"/>
        </w:rPr>
        <mc:AlternateContent>
          <mc:Choice Requires="wps">
            <w:drawing>
              <wp:anchor distT="0" distB="0" distL="114300" distR="114300" simplePos="0" relativeHeight="251698176" behindDoc="0" locked="0" layoutInCell="1" allowOverlap="1" wp14:anchorId="52A501EF" wp14:editId="182A3110">
                <wp:simplePos x="0" y="0"/>
                <wp:positionH relativeFrom="margin">
                  <wp:align>center</wp:align>
                </wp:positionH>
                <wp:positionV relativeFrom="paragraph">
                  <wp:posOffset>142240</wp:posOffset>
                </wp:positionV>
                <wp:extent cx="6057900" cy="679450"/>
                <wp:effectExtent l="0" t="0" r="19050" b="25400"/>
                <wp:wrapNone/>
                <wp:docPr id="19" name="Textové pole 19"/>
                <wp:cNvGraphicFramePr/>
                <a:graphic xmlns:a="http://schemas.openxmlformats.org/drawingml/2006/main">
                  <a:graphicData uri="http://schemas.microsoft.com/office/word/2010/wordprocessingShape">
                    <wps:wsp>
                      <wps:cNvSpPr txBox="1"/>
                      <wps:spPr>
                        <a:xfrm>
                          <a:off x="0" y="0"/>
                          <a:ext cx="6057900" cy="679450"/>
                        </a:xfrm>
                        <a:prstGeom prst="rect">
                          <a:avLst/>
                        </a:prstGeom>
                        <a:solidFill>
                          <a:schemeClr val="lt1"/>
                        </a:solidFill>
                        <a:ln w="6350">
                          <a:solidFill>
                            <a:schemeClr val="tx1"/>
                          </a:solidFill>
                        </a:ln>
                      </wps:spPr>
                      <wps:txbx>
                        <w:txbxContent>
                          <w:p w14:paraId="036CCFE2" w14:textId="1FC867CA" w:rsidR="0001504E" w:rsidRDefault="0001504E" w:rsidP="00923CE6">
                            <w:pPr>
                              <w:jc w:val="center"/>
                              <w:rPr>
                                <w:rFonts w:cs="Times New Roman"/>
                                <w:szCs w:val="24"/>
                              </w:rPr>
                            </w:pPr>
                            <w:r>
                              <w:rPr>
                                <w:rFonts w:cs="Times New Roman"/>
                                <w:szCs w:val="24"/>
                              </w:rPr>
                              <w:t>2. ETAPA – TRHOVÉ ZACIELENIE (MARKET TARGETING)</w:t>
                            </w:r>
                          </w:p>
                          <w:p w14:paraId="06413D6E" w14:textId="39631745" w:rsidR="0001504E" w:rsidRPr="00923CE6" w:rsidRDefault="0001504E" w:rsidP="00923CE6">
                            <w:pPr>
                              <w:jc w:val="center"/>
                              <w:rPr>
                                <w:rFonts w:cs="Times New Roman"/>
                                <w:szCs w:val="24"/>
                              </w:rPr>
                            </w:pPr>
                            <w:r>
                              <w:rPr>
                                <w:rFonts w:cs="Times New Roman"/>
                                <w:szCs w:val="24"/>
                              </w:rPr>
                              <w:t>Hodnotiť relatívnu príťažlivosť každého segmentu a vybrať z nich ten najvhodnejší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501EF" id="Textové pole 19" o:spid="_x0000_s1047" type="#_x0000_t202" style="position:absolute;left:0;text-align:left;margin-left:0;margin-top:11.2pt;width:477pt;height:5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" fillcolor="white [3201]" strokecolor="black [3213]" strokeweight=".5pt">
                <v:textbox>
                  <w:txbxContent>
                    <w:p w14:paraId="036CCFE2" w14:textId="1FC867CA" w:rsidR="0001504E" w:rsidRDefault="0001504E" w:rsidP="00923CE6">
                      <w:pPr>
                        <w:jc w:val="center"/>
                        <w:rPr>
                          <w:rFonts w:cs="Times New Roman"/>
                          <w:szCs w:val="24"/>
                        </w:rPr>
                      </w:pPr>
                      <w:r>
                        <w:rPr>
                          <w:rFonts w:cs="Times New Roman"/>
                          <w:szCs w:val="24"/>
                        </w:rPr>
                        <w:t>2. ETAPA – TRHOVÉ ZACIELENIE (MARKET TARGETING)</w:t>
                      </w:r>
                    </w:p>
                    <w:p w14:paraId="06413D6E" w14:textId="39631745" w:rsidR="0001504E" w:rsidRPr="00923CE6" w:rsidRDefault="0001504E" w:rsidP="00923CE6">
                      <w:pPr>
                        <w:jc w:val="center"/>
                        <w:rPr>
                          <w:rFonts w:cs="Times New Roman"/>
                          <w:szCs w:val="24"/>
                        </w:rPr>
                      </w:pPr>
                      <w:r>
                        <w:rPr>
                          <w:rFonts w:cs="Times New Roman"/>
                          <w:szCs w:val="24"/>
                        </w:rPr>
                        <w:t>Hodnotiť relatívnu príťažlivosť každého segmentu a vybrať z nich ten najvhodnejší</w:t>
                      </w:r>
                    </w:p>
                  </w:txbxContent>
                </v:textbox>
                <w10:wrap anchorx="margin"/>
              </v:shape>
            </w:pict>
          </mc:Fallback>
        </mc:AlternateContent>
      </w:r>
    </w:p>
    <w:p w14:paraId="52D14004" w14:textId="1F642F48" w:rsidR="00923CE6" w:rsidRDefault="00923CE6" w:rsidP="0030219A">
      <w:pPr>
        <w:spacing w:line="276" w:lineRule="auto"/>
        <w:jc w:val="both"/>
        <w:rPr>
          <w:rFonts w:eastAsia="TimesNewRomanPSMT" w:cs="Times New Roman"/>
          <w:szCs w:val="24"/>
        </w:rPr>
      </w:pPr>
    </w:p>
    <w:p w14:paraId="314A4DE7" w14:textId="5793D5A6" w:rsidR="00923CE6" w:rsidRDefault="00923CE6" w:rsidP="0030219A">
      <w:pPr>
        <w:spacing w:line="276" w:lineRule="auto"/>
        <w:jc w:val="both"/>
        <w:rPr>
          <w:rFonts w:eastAsia="TimesNewRomanPSMT" w:cs="Times New Roman"/>
          <w:szCs w:val="24"/>
        </w:rPr>
      </w:pPr>
    </w:p>
    <w:p w14:paraId="0464C0A4" w14:textId="6B022E38" w:rsidR="00923CE6" w:rsidRDefault="001636F1" w:rsidP="0030219A">
      <w:pPr>
        <w:spacing w:line="276" w:lineRule="auto"/>
        <w:jc w:val="both"/>
        <w:rPr>
          <w:rFonts w:eastAsia="TimesNewRomanPSMT" w:cs="Times New Roman"/>
          <w:szCs w:val="24"/>
        </w:rPr>
      </w:pPr>
      <w:r>
        <w:rPr>
          <w:rFonts w:eastAsia="TimesNewRomanPSMT" w:cs="Times New Roman"/>
          <w:noProof/>
          <w:szCs w:val="24"/>
        </w:rPr>
        <mc:AlternateContent>
          <mc:Choice Requires="wps">
            <w:drawing>
              <wp:anchor distT="0" distB="0" distL="114300" distR="114300" simplePos="0" relativeHeight="251702272" behindDoc="0" locked="0" layoutInCell="1" allowOverlap="1" wp14:anchorId="4DB3FC93" wp14:editId="49FF3ABE">
                <wp:simplePos x="0" y="0"/>
                <wp:positionH relativeFrom="margin">
                  <wp:align>center</wp:align>
                </wp:positionH>
                <wp:positionV relativeFrom="paragraph">
                  <wp:posOffset>6350</wp:posOffset>
                </wp:positionV>
                <wp:extent cx="476250" cy="438150"/>
                <wp:effectExtent l="19050" t="0" r="19050" b="38100"/>
                <wp:wrapNone/>
                <wp:docPr id="194" name="Šípka: nadol 194"/>
                <wp:cNvGraphicFramePr/>
                <a:graphic xmlns:a="http://schemas.openxmlformats.org/drawingml/2006/main">
                  <a:graphicData uri="http://schemas.microsoft.com/office/word/2010/wordprocessingShape">
                    <wps:wsp>
                      <wps:cNvSpPr/>
                      <wps:spPr>
                        <a:xfrm>
                          <a:off x="0" y="0"/>
                          <a:ext cx="476250" cy="4381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7AC0" id="Šípka: nadol 194" o:spid="_x0000_s1026" type="#_x0000_t67" style="position:absolute;margin-left:0;margin-top:.5pt;width:37.5pt;height:34.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" adj="10800" fillcolor="white [3201]" strokecolor="black [3213]" strokeweight="1pt">
                <w10:wrap anchorx="margin"/>
              </v:shape>
            </w:pict>
          </mc:Fallback>
        </mc:AlternateContent>
      </w:r>
    </w:p>
    <w:p w14:paraId="14A839A4" w14:textId="77BF4C62" w:rsidR="00923CE6" w:rsidRDefault="001636F1" w:rsidP="0030219A">
      <w:pPr>
        <w:spacing w:line="276" w:lineRule="auto"/>
        <w:jc w:val="both"/>
        <w:rPr>
          <w:rFonts w:eastAsia="TimesNewRomanPSMT" w:cs="Times New Roman"/>
          <w:szCs w:val="24"/>
        </w:rPr>
      </w:pPr>
      <w:r>
        <w:rPr>
          <w:rFonts w:eastAsia="TimesNewRomanPSMT" w:cs="Times New Roman"/>
          <w:noProof/>
          <w:szCs w:val="24"/>
        </w:rPr>
        <mc:AlternateContent>
          <mc:Choice Requires="wps">
            <w:drawing>
              <wp:anchor distT="0" distB="0" distL="114300" distR="114300" simplePos="0" relativeHeight="251700224" behindDoc="0" locked="0" layoutInCell="1" allowOverlap="1" wp14:anchorId="69093208" wp14:editId="47534289">
                <wp:simplePos x="0" y="0"/>
                <wp:positionH relativeFrom="margin">
                  <wp:posOffset>-150495</wp:posOffset>
                </wp:positionH>
                <wp:positionV relativeFrom="paragraph">
                  <wp:posOffset>187325</wp:posOffset>
                </wp:positionV>
                <wp:extent cx="6057900" cy="755650"/>
                <wp:effectExtent l="0" t="0" r="19050" b="25400"/>
                <wp:wrapNone/>
                <wp:docPr id="22" name="Textové pole 22"/>
                <wp:cNvGraphicFramePr/>
                <a:graphic xmlns:a="http://schemas.openxmlformats.org/drawingml/2006/main">
                  <a:graphicData uri="http://schemas.microsoft.com/office/word/2010/wordprocessingShape">
                    <wps:wsp>
                      <wps:cNvSpPr txBox="1"/>
                      <wps:spPr>
                        <a:xfrm>
                          <a:off x="0" y="0"/>
                          <a:ext cx="6057900" cy="755650"/>
                        </a:xfrm>
                        <a:prstGeom prst="rect">
                          <a:avLst/>
                        </a:prstGeom>
                        <a:solidFill>
                          <a:sysClr val="window" lastClr="FFFFFF"/>
                        </a:solidFill>
                        <a:ln w="6350">
                          <a:solidFill>
                            <a:sysClr val="windowText" lastClr="000000"/>
                          </a:solidFill>
                        </a:ln>
                      </wps:spPr>
                      <wps:txbx>
                        <w:txbxContent>
                          <w:p w14:paraId="118F6FD4" w14:textId="0EAC19EB" w:rsidR="0001504E" w:rsidRDefault="0001504E" w:rsidP="001636F1">
                            <w:pPr>
                              <w:jc w:val="center"/>
                              <w:rPr>
                                <w:rFonts w:cs="Times New Roman"/>
                                <w:szCs w:val="24"/>
                              </w:rPr>
                            </w:pPr>
                            <w:r>
                              <w:rPr>
                                <w:rFonts w:cs="Times New Roman"/>
                                <w:szCs w:val="24"/>
                              </w:rPr>
                              <w:t>3</w:t>
                            </w:r>
                            <w:r w:rsidRPr="00923CE6">
                              <w:rPr>
                                <w:rFonts w:cs="Times New Roman"/>
                                <w:szCs w:val="24"/>
                              </w:rPr>
                              <w:t>.</w:t>
                            </w:r>
                            <w:r>
                              <w:rPr>
                                <w:rFonts w:cs="Times New Roman"/>
                                <w:szCs w:val="24"/>
                              </w:rPr>
                              <w:t xml:space="preserve"> </w:t>
                            </w:r>
                            <w:r w:rsidRPr="00923CE6">
                              <w:rPr>
                                <w:rFonts w:cs="Times New Roman"/>
                                <w:szCs w:val="24"/>
                              </w:rPr>
                              <w:t xml:space="preserve">ETAPA – </w:t>
                            </w:r>
                            <w:r>
                              <w:rPr>
                                <w:rFonts w:cs="Times New Roman"/>
                                <w:szCs w:val="24"/>
                              </w:rPr>
                              <w:t>SPÔSOB ZAMERANIA (MARKETING POSITIONING)</w:t>
                            </w:r>
                          </w:p>
                          <w:p w14:paraId="46C1CD97" w14:textId="7457495C" w:rsidR="0001504E" w:rsidRPr="00923CE6" w:rsidRDefault="0001504E" w:rsidP="001636F1">
                            <w:pPr>
                              <w:jc w:val="center"/>
                              <w:rPr>
                                <w:rFonts w:cs="Times New Roman"/>
                                <w:szCs w:val="24"/>
                              </w:rPr>
                            </w:pPr>
                            <w:r>
                              <w:rPr>
                                <w:rFonts w:cs="Times New Roman"/>
                                <w:szCs w:val="24"/>
                              </w:rPr>
                              <w:t>Identifikovať životaschopné postavenie firmy a jej ponuky vo vzťahu ku konkurencii, aby sa mohol vypracovať špecifický marketingový mix</w:t>
                            </w:r>
                          </w:p>
                          <w:p w14:paraId="13F8EED4" w14:textId="77777777" w:rsidR="0001504E" w:rsidRPr="00923CE6" w:rsidRDefault="0001504E" w:rsidP="001636F1"/>
                          <w:p w14:paraId="4FEEEDBE" w14:textId="77777777" w:rsidR="0001504E" w:rsidRPr="00923CE6" w:rsidRDefault="0001504E" w:rsidP="001636F1">
                            <w:pPr>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3208" id="Textové pole 22" o:spid="_x0000_s1048" type="#_x0000_t202" style="position:absolute;left:0;text-align:left;margin-left:-11.85pt;margin-top:14.75pt;width:477pt;height:5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" fillcolor="window" strokecolor="windowText" strokeweight=".5pt">
                <v:textbox>
                  <w:txbxContent>
                    <w:p w14:paraId="118F6FD4" w14:textId="0EAC19EB" w:rsidR="0001504E" w:rsidRDefault="0001504E" w:rsidP="001636F1">
                      <w:pPr>
                        <w:jc w:val="center"/>
                        <w:rPr>
                          <w:rFonts w:cs="Times New Roman"/>
                          <w:szCs w:val="24"/>
                        </w:rPr>
                      </w:pPr>
                      <w:r>
                        <w:rPr>
                          <w:rFonts w:cs="Times New Roman"/>
                          <w:szCs w:val="24"/>
                        </w:rPr>
                        <w:t>3</w:t>
                      </w:r>
                      <w:r w:rsidRPr="00923CE6">
                        <w:rPr>
                          <w:rFonts w:cs="Times New Roman"/>
                          <w:szCs w:val="24"/>
                        </w:rPr>
                        <w:t>.</w:t>
                      </w:r>
                      <w:r>
                        <w:rPr>
                          <w:rFonts w:cs="Times New Roman"/>
                          <w:szCs w:val="24"/>
                        </w:rPr>
                        <w:t xml:space="preserve"> </w:t>
                      </w:r>
                      <w:r w:rsidRPr="00923CE6">
                        <w:rPr>
                          <w:rFonts w:cs="Times New Roman"/>
                          <w:szCs w:val="24"/>
                        </w:rPr>
                        <w:t xml:space="preserve">ETAPA – </w:t>
                      </w:r>
                      <w:r>
                        <w:rPr>
                          <w:rFonts w:cs="Times New Roman"/>
                          <w:szCs w:val="24"/>
                        </w:rPr>
                        <w:t>SPÔSOB ZAMERANIA (MARKETING POSITIONING)</w:t>
                      </w:r>
                    </w:p>
                    <w:p w14:paraId="46C1CD97" w14:textId="7457495C" w:rsidR="0001504E" w:rsidRPr="00923CE6" w:rsidRDefault="0001504E" w:rsidP="001636F1">
                      <w:pPr>
                        <w:jc w:val="center"/>
                        <w:rPr>
                          <w:rFonts w:cs="Times New Roman"/>
                          <w:szCs w:val="24"/>
                        </w:rPr>
                      </w:pPr>
                      <w:r>
                        <w:rPr>
                          <w:rFonts w:cs="Times New Roman"/>
                          <w:szCs w:val="24"/>
                        </w:rPr>
                        <w:t>Identifikovať životaschopné postavenie firmy a jej ponuky vo vzťahu ku konkurencii, aby sa mohol vypracovať špecifický marketingový mix</w:t>
                      </w:r>
                    </w:p>
                    <w:p w14:paraId="13F8EED4" w14:textId="77777777" w:rsidR="0001504E" w:rsidRPr="00923CE6" w:rsidRDefault="0001504E" w:rsidP="001636F1"/>
                    <w:p w14:paraId="4FEEEDBE" w14:textId="77777777" w:rsidR="0001504E" w:rsidRPr="00923CE6" w:rsidRDefault="0001504E" w:rsidP="001636F1">
                      <w:pPr>
                        <w:rPr>
                          <w:rFonts w:cs="Times New Roman"/>
                          <w:szCs w:val="24"/>
                        </w:rPr>
                      </w:pPr>
                    </w:p>
                  </w:txbxContent>
                </v:textbox>
                <w10:wrap anchorx="margin"/>
              </v:shape>
            </w:pict>
          </mc:Fallback>
        </mc:AlternateContent>
      </w:r>
    </w:p>
    <w:p w14:paraId="7283E8CA" w14:textId="4986760F" w:rsidR="00923CE6" w:rsidRDefault="00923CE6" w:rsidP="0030219A">
      <w:pPr>
        <w:spacing w:line="276" w:lineRule="auto"/>
        <w:jc w:val="both"/>
        <w:rPr>
          <w:rFonts w:eastAsia="TimesNewRomanPSMT" w:cs="Times New Roman"/>
          <w:szCs w:val="24"/>
        </w:rPr>
      </w:pPr>
    </w:p>
    <w:p w14:paraId="466BEDD9" w14:textId="359073DA" w:rsidR="00923CE6" w:rsidRDefault="00923CE6" w:rsidP="0030219A">
      <w:pPr>
        <w:spacing w:line="276" w:lineRule="auto"/>
        <w:jc w:val="both"/>
        <w:rPr>
          <w:rFonts w:eastAsia="TimesNewRomanPSMT" w:cs="Times New Roman"/>
          <w:szCs w:val="24"/>
        </w:rPr>
      </w:pPr>
    </w:p>
    <w:p w14:paraId="4A0DF79F" w14:textId="5303972A" w:rsidR="00923CE6" w:rsidRPr="00E04FFF" w:rsidRDefault="00923CE6" w:rsidP="00477112">
      <w:pPr>
        <w:keepNext/>
        <w:spacing w:line="276" w:lineRule="auto"/>
        <w:jc w:val="both"/>
        <w:rPr>
          <w:rFonts w:eastAsia="TimesNewRomanPSMT" w:cs="Times New Roman"/>
          <w:i/>
          <w:iCs/>
          <w:sz w:val="20"/>
          <w:szCs w:val="20"/>
        </w:rPr>
      </w:pPr>
    </w:p>
    <w:p w14:paraId="2A1420DC" w14:textId="368750F4" w:rsidR="00477112" w:rsidRPr="00477112" w:rsidRDefault="00477112" w:rsidP="00477112">
      <w:pPr>
        <w:pStyle w:val="Popis"/>
        <w:jc w:val="both"/>
        <w:rPr>
          <w:color w:val="auto"/>
          <w:sz w:val="20"/>
          <w:szCs w:val="20"/>
        </w:rPr>
      </w:pPr>
      <w:bookmarkStart w:id="27" w:name="_Toc69336400"/>
      <w:r w:rsidRPr="00477112">
        <w:rPr>
          <w:color w:val="auto"/>
          <w:sz w:val="20"/>
          <w:szCs w:val="20"/>
        </w:rPr>
        <w:t>Obr</w:t>
      </w:r>
      <w:r>
        <w:rPr>
          <w:color w:val="auto"/>
          <w:sz w:val="20"/>
          <w:szCs w:val="20"/>
        </w:rPr>
        <w:t>.</w:t>
      </w:r>
      <w:r w:rsidRPr="00477112">
        <w:rPr>
          <w:color w:val="auto"/>
          <w:sz w:val="20"/>
          <w:szCs w:val="20"/>
        </w:rPr>
        <w:t xml:space="preserve"> </w:t>
      </w:r>
      <w:r w:rsidRPr="00477112">
        <w:rPr>
          <w:color w:val="auto"/>
          <w:sz w:val="20"/>
          <w:szCs w:val="20"/>
        </w:rPr>
        <w:fldChar w:fldCharType="begin"/>
      </w:r>
      <w:r w:rsidRPr="00477112">
        <w:rPr>
          <w:color w:val="auto"/>
          <w:sz w:val="20"/>
          <w:szCs w:val="20"/>
        </w:rPr>
        <w:instrText xml:space="preserve"> SEQ Obrázok \* ARABIC </w:instrText>
      </w:r>
      <w:r w:rsidRPr="00477112">
        <w:rPr>
          <w:color w:val="auto"/>
          <w:sz w:val="20"/>
          <w:szCs w:val="20"/>
        </w:rPr>
        <w:fldChar w:fldCharType="separate"/>
      </w:r>
      <w:r w:rsidRPr="00477112">
        <w:rPr>
          <w:noProof/>
          <w:color w:val="auto"/>
          <w:sz w:val="20"/>
          <w:szCs w:val="20"/>
        </w:rPr>
        <w:t>3</w:t>
      </w:r>
      <w:r w:rsidRPr="00477112">
        <w:rPr>
          <w:color w:val="auto"/>
          <w:sz w:val="20"/>
          <w:szCs w:val="20"/>
        </w:rPr>
        <w:fldChar w:fldCharType="end"/>
      </w:r>
      <w:r w:rsidRPr="00477112">
        <w:rPr>
          <w:color w:val="auto"/>
          <w:sz w:val="20"/>
          <w:szCs w:val="20"/>
        </w:rPr>
        <w:t>. Priebeh cieleného marketingu</w:t>
      </w:r>
      <w:bookmarkEnd w:id="27"/>
    </w:p>
    <w:p w14:paraId="69315CD8" w14:textId="5DB8C873" w:rsidR="001636F1" w:rsidRPr="00E04FFF" w:rsidRDefault="001636F1" w:rsidP="0030219A">
      <w:pPr>
        <w:spacing w:line="276" w:lineRule="auto"/>
        <w:jc w:val="both"/>
        <w:rPr>
          <w:rFonts w:eastAsia="TimesNewRomanPSMT" w:cs="Times New Roman"/>
          <w:sz w:val="20"/>
          <w:szCs w:val="20"/>
        </w:rPr>
      </w:pPr>
      <w:r w:rsidRPr="00E04FFF">
        <w:rPr>
          <w:rFonts w:eastAsia="TimesNewRomanPSMT" w:cs="Times New Roman"/>
          <w:sz w:val="20"/>
          <w:szCs w:val="20"/>
        </w:rPr>
        <w:t xml:space="preserve">Zdroj: </w:t>
      </w:r>
      <w:r w:rsidRPr="00E04FFF">
        <w:rPr>
          <w:rFonts w:cs="Times New Roman"/>
          <w:sz w:val="20"/>
          <w:szCs w:val="20"/>
        </w:rPr>
        <w:t>JAKUBÍKOVÁ, D.</w:t>
      </w:r>
      <w:r w:rsidRPr="00E04FFF">
        <w:rPr>
          <w:sz w:val="20"/>
          <w:szCs w:val="20"/>
        </w:rPr>
        <w:t xml:space="preserve"> </w:t>
      </w:r>
      <w:r w:rsidRPr="00E04FFF">
        <w:rPr>
          <w:rFonts w:cs="Times New Roman"/>
          <w:i/>
          <w:iCs/>
          <w:sz w:val="20"/>
          <w:szCs w:val="20"/>
        </w:rPr>
        <w:t>Marketing v </w:t>
      </w:r>
      <w:proofErr w:type="spellStart"/>
      <w:r w:rsidRPr="00E04FFF">
        <w:rPr>
          <w:rFonts w:cs="Times New Roman"/>
          <w:i/>
          <w:iCs/>
          <w:sz w:val="20"/>
          <w:szCs w:val="20"/>
        </w:rPr>
        <w:t>cestovním</w:t>
      </w:r>
      <w:proofErr w:type="spellEnd"/>
      <w:r w:rsidRPr="00E04FFF">
        <w:rPr>
          <w:rFonts w:cs="Times New Roman"/>
          <w:i/>
          <w:iCs/>
          <w:sz w:val="20"/>
          <w:szCs w:val="20"/>
        </w:rPr>
        <w:t xml:space="preserve"> ruchu.</w:t>
      </w:r>
      <w:r w:rsidRPr="00E04FFF">
        <w:rPr>
          <w:rFonts w:cs="Times New Roman"/>
          <w:sz w:val="20"/>
          <w:szCs w:val="20"/>
        </w:rPr>
        <w:t xml:space="preserve"> Praha: Grada Publishing, 2009, s. 155 – upravené</w:t>
      </w:r>
    </w:p>
    <w:p w14:paraId="609FB596" w14:textId="5123C52F" w:rsidR="00A657CD" w:rsidRDefault="00A657CD" w:rsidP="0030219A">
      <w:pPr>
        <w:spacing w:line="276" w:lineRule="auto"/>
        <w:ind w:firstLine="284"/>
        <w:jc w:val="both"/>
        <w:rPr>
          <w:rFonts w:eastAsia="TimesNewRomanPSMT" w:cs="Times New Roman"/>
          <w:szCs w:val="24"/>
        </w:rPr>
      </w:pPr>
      <w:r>
        <w:rPr>
          <w:rFonts w:eastAsia="TimesNewRomanPSMT" w:cs="Times New Roman"/>
          <w:szCs w:val="24"/>
        </w:rPr>
        <w:t>Podľa marketingových odborníkov neexistuje žiadny jednoznačný model</w:t>
      </w:r>
      <w:r w:rsidR="00646378">
        <w:rPr>
          <w:rFonts w:eastAsia="TimesNewRomanPSMT" w:cs="Times New Roman"/>
          <w:szCs w:val="24"/>
        </w:rPr>
        <w:t>,</w:t>
      </w:r>
      <w:r>
        <w:rPr>
          <w:rFonts w:eastAsia="TimesNewRomanPSMT" w:cs="Times New Roman"/>
          <w:szCs w:val="24"/>
        </w:rPr>
        <w:t xml:space="preserve"> ako trhy segmentovať. </w:t>
      </w:r>
      <w:r w:rsidR="0097035A">
        <w:rPr>
          <w:rFonts w:eastAsia="TimesNewRomanPSMT" w:cs="Times New Roman"/>
          <w:szCs w:val="24"/>
        </w:rPr>
        <w:t>Segmentácia sa vykonáva na základe celej rady premenných, od jednoduchých, demografických až po relatívne komplikované premenné podľa hodnôt a postojov.</w:t>
      </w:r>
      <w:r w:rsidR="00002B18">
        <w:rPr>
          <w:rFonts w:eastAsia="TimesNewRomanPSMT" w:cs="Times New Roman"/>
          <w:szCs w:val="24"/>
        </w:rPr>
        <w:t xml:space="preserve"> </w:t>
      </w:r>
      <w:r w:rsidR="00E51287">
        <w:rPr>
          <w:rFonts w:eastAsia="TimesNewRomanPSMT" w:cs="Times New Roman"/>
          <w:szCs w:val="24"/>
        </w:rPr>
        <w:t>Tieto premenné sa delia na dve existujúce skupiny. Charakteristiky spotrebnej situácie a charakteristik</w:t>
      </w:r>
      <w:r w:rsidR="007D2B76">
        <w:rPr>
          <w:rFonts w:eastAsia="TimesNewRomanPSMT" w:cs="Times New Roman"/>
          <w:szCs w:val="24"/>
        </w:rPr>
        <w:t>y</w:t>
      </w:r>
      <w:r w:rsidR="00E51287">
        <w:rPr>
          <w:rFonts w:eastAsia="TimesNewRomanPSMT" w:cs="Times New Roman"/>
          <w:szCs w:val="24"/>
        </w:rPr>
        <w:t xml:space="preserve"> spotrebiteľa.</w:t>
      </w:r>
    </w:p>
    <w:p w14:paraId="017D7E59" w14:textId="77DD8EF1" w:rsidR="00E51287" w:rsidRDefault="00002B18" w:rsidP="0030219A">
      <w:pPr>
        <w:spacing w:line="276" w:lineRule="auto"/>
        <w:jc w:val="both"/>
        <w:rPr>
          <w:rFonts w:eastAsia="TimesNewRomanPSMT" w:cs="Times New Roman"/>
          <w:szCs w:val="24"/>
        </w:rPr>
      </w:pPr>
      <w:r>
        <w:rPr>
          <w:rFonts w:eastAsia="TimesNewRomanPSMT" w:cs="Times New Roman"/>
          <w:szCs w:val="24"/>
        </w:rPr>
        <w:t>Segmenty, na ktoré sa delia charakteristiky spotrebnej situácie</w:t>
      </w:r>
      <w:r w:rsidR="00E51287">
        <w:rPr>
          <w:rFonts w:eastAsia="TimesNewRomanPSMT" w:cs="Times New Roman"/>
          <w:szCs w:val="24"/>
        </w:rPr>
        <w:t>:</w:t>
      </w:r>
    </w:p>
    <w:p w14:paraId="3A46CB28" w14:textId="16F96897" w:rsidR="00E51287" w:rsidRPr="00836C5E" w:rsidRDefault="00E51287" w:rsidP="0030219A">
      <w:pPr>
        <w:pStyle w:val="Odsekzoznamu"/>
        <w:numPr>
          <w:ilvl w:val="0"/>
          <w:numId w:val="35"/>
        </w:numPr>
        <w:spacing w:line="276" w:lineRule="auto"/>
        <w:jc w:val="both"/>
        <w:rPr>
          <w:rFonts w:eastAsia="TimesNewRomanPSMT" w:cs="Times New Roman"/>
          <w:szCs w:val="24"/>
        </w:rPr>
      </w:pPr>
      <w:r w:rsidRPr="00836C5E">
        <w:rPr>
          <w:rFonts w:eastAsia="TimesNewRomanPSMT" w:cs="Times New Roman"/>
          <w:szCs w:val="24"/>
        </w:rPr>
        <w:t>geografická oblasť</w:t>
      </w:r>
      <w:r w:rsidR="00187D4A" w:rsidRPr="00836C5E">
        <w:rPr>
          <w:rFonts w:eastAsia="TimesNewRomanPSMT" w:cs="Times New Roman"/>
          <w:szCs w:val="24"/>
        </w:rPr>
        <w:t>,</w:t>
      </w:r>
    </w:p>
    <w:p w14:paraId="041336D0" w14:textId="7D6E4798" w:rsidR="00E51287" w:rsidRPr="00836C5E" w:rsidRDefault="00E51287" w:rsidP="0030219A">
      <w:pPr>
        <w:pStyle w:val="Odsekzoznamu"/>
        <w:numPr>
          <w:ilvl w:val="0"/>
          <w:numId w:val="35"/>
        </w:numPr>
        <w:spacing w:line="276" w:lineRule="auto"/>
        <w:jc w:val="both"/>
        <w:rPr>
          <w:rFonts w:eastAsia="TimesNewRomanPSMT" w:cs="Times New Roman"/>
          <w:szCs w:val="24"/>
        </w:rPr>
      </w:pPr>
      <w:r w:rsidRPr="00836C5E">
        <w:rPr>
          <w:rFonts w:eastAsia="TimesNewRomanPSMT" w:cs="Times New Roman"/>
          <w:szCs w:val="24"/>
        </w:rPr>
        <w:t>priemyselný odbor alebo pododbor</w:t>
      </w:r>
      <w:r w:rsidR="00187D4A" w:rsidRPr="00836C5E">
        <w:rPr>
          <w:rFonts w:eastAsia="TimesNewRomanPSMT" w:cs="Times New Roman"/>
          <w:szCs w:val="24"/>
        </w:rPr>
        <w:t>,</w:t>
      </w:r>
    </w:p>
    <w:p w14:paraId="612ECC98" w14:textId="23B8A13A" w:rsidR="00E51287" w:rsidRPr="00836C5E" w:rsidRDefault="00E51287" w:rsidP="0030219A">
      <w:pPr>
        <w:pStyle w:val="Odsekzoznamu"/>
        <w:numPr>
          <w:ilvl w:val="0"/>
          <w:numId w:val="35"/>
        </w:numPr>
        <w:spacing w:line="276" w:lineRule="auto"/>
        <w:jc w:val="both"/>
        <w:rPr>
          <w:rFonts w:eastAsia="TimesNewRomanPSMT" w:cs="Times New Roman"/>
          <w:szCs w:val="24"/>
        </w:rPr>
      </w:pPr>
      <w:r w:rsidRPr="00836C5E">
        <w:rPr>
          <w:rFonts w:eastAsia="TimesNewRomanPSMT" w:cs="Times New Roman"/>
          <w:szCs w:val="24"/>
        </w:rPr>
        <w:t>produkt</w:t>
      </w:r>
      <w:r w:rsidR="00187D4A" w:rsidRPr="00836C5E">
        <w:rPr>
          <w:rFonts w:eastAsia="TimesNewRomanPSMT" w:cs="Times New Roman"/>
          <w:szCs w:val="24"/>
        </w:rPr>
        <w:t>,</w:t>
      </w:r>
    </w:p>
    <w:p w14:paraId="3BA2F0CC" w14:textId="1C49FEBA" w:rsidR="00E51287" w:rsidRPr="00836C5E" w:rsidRDefault="00E51287" w:rsidP="0030219A">
      <w:pPr>
        <w:pStyle w:val="Odsekzoznamu"/>
        <w:numPr>
          <w:ilvl w:val="0"/>
          <w:numId w:val="35"/>
        </w:numPr>
        <w:spacing w:line="276" w:lineRule="auto"/>
        <w:jc w:val="both"/>
        <w:rPr>
          <w:rFonts w:eastAsia="TimesNewRomanPSMT" w:cs="Times New Roman"/>
          <w:szCs w:val="24"/>
        </w:rPr>
      </w:pPr>
      <w:r w:rsidRPr="00836C5E">
        <w:rPr>
          <w:rFonts w:eastAsia="TimesNewRomanPSMT" w:cs="Times New Roman"/>
          <w:szCs w:val="24"/>
        </w:rPr>
        <w:t>použitie</w:t>
      </w:r>
      <w:r w:rsidR="00187D4A" w:rsidRPr="00836C5E">
        <w:rPr>
          <w:rFonts w:eastAsia="TimesNewRomanPSMT" w:cs="Times New Roman"/>
          <w:szCs w:val="24"/>
        </w:rPr>
        <w:t>,</w:t>
      </w:r>
    </w:p>
    <w:p w14:paraId="7F934C80" w14:textId="6625A705" w:rsidR="00E51287" w:rsidRPr="00836C5E" w:rsidRDefault="00E51287" w:rsidP="0030219A">
      <w:pPr>
        <w:pStyle w:val="Odsekzoznamu"/>
        <w:numPr>
          <w:ilvl w:val="0"/>
          <w:numId w:val="35"/>
        </w:numPr>
        <w:spacing w:line="276" w:lineRule="auto"/>
        <w:jc w:val="both"/>
        <w:rPr>
          <w:rFonts w:eastAsia="TimesNewRomanPSMT" w:cs="Times New Roman"/>
          <w:szCs w:val="24"/>
        </w:rPr>
      </w:pPr>
      <w:r w:rsidRPr="00836C5E">
        <w:rPr>
          <w:rFonts w:eastAsia="TimesNewRomanPSMT" w:cs="Times New Roman"/>
          <w:szCs w:val="24"/>
        </w:rPr>
        <w:t>veľkosť konečného spotrebiteľa</w:t>
      </w:r>
      <w:r w:rsidR="00187D4A" w:rsidRPr="00836C5E">
        <w:rPr>
          <w:rFonts w:eastAsia="TimesNewRomanPSMT" w:cs="Times New Roman"/>
          <w:szCs w:val="24"/>
        </w:rPr>
        <w:t>,</w:t>
      </w:r>
    </w:p>
    <w:p w14:paraId="5D1C45FF" w14:textId="1C0A11D6" w:rsidR="004668DB" w:rsidRPr="00187D4A" w:rsidRDefault="00E51287" w:rsidP="0030219A">
      <w:pPr>
        <w:pStyle w:val="Odsekzoznamu"/>
        <w:numPr>
          <w:ilvl w:val="0"/>
          <w:numId w:val="35"/>
        </w:numPr>
        <w:spacing w:line="276" w:lineRule="auto"/>
        <w:jc w:val="both"/>
        <w:rPr>
          <w:rFonts w:eastAsia="TimesNewRomanPSMT" w:cs="Times New Roman"/>
          <w:i/>
          <w:iCs/>
          <w:szCs w:val="24"/>
        </w:rPr>
      </w:pPr>
      <w:r w:rsidRPr="00836C5E">
        <w:rPr>
          <w:rFonts w:eastAsia="TimesNewRomanPSMT" w:cs="Times New Roman"/>
          <w:szCs w:val="24"/>
        </w:rPr>
        <w:t>distribučná cesta – distribútor, výrobca zariadenia, konečný spotrebiteľ.</w:t>
      </w:r>
      <w:r w:rsidRPr="00836C5E">
        <w:rPr>
          <w:rStyle w:val="Odkaznapoznmkupodiarou"/>
          <w:rFonts w:eastAsia="TimesNewRomanPSMT" w:cs="Times New Roman"/>
          <w:szCs w:val="24"/>
        </w:rPr>
        <w:footnoteReference w:id="38"/>
      </w:r>
      <w:r w:rsidR="00187D4A">
        <w:rPr>
          <w:rFonts w:eastAsia="TimesNewRomanPSMT" w:cs="Times New Roman"/>
          <w:i/>
          <w:iCs/>
          <w:szCs w:val="24"/>
        </w:rPr>
        <w:br w:type="page"/>
      </w:r>
    </w:p>
    <w:p w14:paraId="76AD9AAD" w14:textId="7A0F1164" w:rsidR="00E51287" w:rsidRDefault="00E51287" w:rsidP="0030219A">
      <w:pPr>
        <w:spacing w:line="276" w:lineRule="auto"/>
        <w:jc w:val="both"/>
        <w:rPr>
          <w:rFonts w:eastAsia="TimesNewRomanPSMT" w:cs="Times New Roman"/>
          <w:szCs w:val="24"/>
        </w:rPr>
      </w:pPr>
      <w:r>
        <w:rPr>
          <w:rFonts w:eastAsia="TimesNewRomanPSMT" w:cs="Times New Roman"/>
          <w:szCs w:val="24"/>
        </w:rPr>
        <w:lastRenderedPageBreak/>
        <w:t>Kritéria segmentácie spotrebiteľských trhov, ktoré charakterizujú spotrebiteľa:</w:t>
      </w:r>
    </w:p>
    <w:p w14:paraId="400AAC74" w14:textId="41C037DE" w:rsidR="00E51287" w:rsidRPr="00836C5E" w:rsidRDefault="00E51287" w:rsidP="0030219A">
      <w:pPr>
        <w:pStyle w:val="Odsekzoznamu"/>
        <w:numPr>
          <w:ilvl w:val="0"/>
          <w:numId w:val="36"/>
        </w:numPr>
        <w:spacing w:line="276" w:lineRule="auto"/>
        <w:jc w:val="both"/>
        <w:rPr>
          <w:rFonts w:eastAsia="TimesNewRomanPSMT" w:cs="Times New Roman"/>
          <w:szCs w:val="24"/>
        </w:rPr>
      </w:pPr>
      <w:r w:rsidRPr="00836C5E">
        <w:rPr>
          <w:rFonts w:eastAsia="TimesNewRomanPSMT" w:cs="Times New Roman"/>
          <w:szCs w:val="24"/>
        </w:rPr>
        <w:t>demografické</w:t>
      </w:r>
      <w:r w:rsidR="00187D4A" w:rsidRPr="00836C5E">
        <w:rPr>
          <w:rFonts w:eastAsia="TimesNewRomanPSMT" w:cs="Times New Roman"/>
          <w:szCs w:val="24"/>
        </w:rPr>
        <w:t>,</w:t>
      </w:r>
    </w:p>
    <w:p w14:paraId="311E2D30" w14:textId="661F7377" w:rsidR="00E51287" w:rsidRPr="00836C5E" w:rsidRDefault="00E51287" w:rsidP="0030219A">
      <w:pPr>
        <w:pStyle w:val="Odsekzoznamu"/>
        <w:numPr>
          <w:ilvl w:val="0"/>
          <w:numId w:val="36"/>
        </w:numPr>
        <w:spacing w:line="276" w:lineRule="auto"/>
        <w:jc w:val="both"/>
        <w:rPr>
          <w:rFonts w:eastAsia="TimesNewRomanPSMT" w:cs="Times New Roman"/>
          <w:szCs w:val="24"/>
        </w:rPr>
      </w:pPr>
      <w:r w:rsidRPr="00836C5E">
        <w:rPr>
          <w:rFonts w:eastAsia="TimesNewRomanPSMT" w:cs="Times New Roman"/>
          <w:szCs w:val="24"/>
        </w:rPr>
        <w:t>geografické</w:t>
      </w:r>
      <w:r w:rsidR="00187D4A" w:rsidRPr="00836C5E">
        <w:rPr>
          <w:rFonts w:eastAsia="TimesNewRomanPSMT" w:cs="Times New Roman"/>
          <w:szCs w:val="24"/>
        </w:rPr>
        <w:t>,</w:t>
      </w:r>
    </w:p>
    <w:p w14:paraId="0AB7FBDC" w14:textId="3BA9C9F4" w:rsidR="00E51287" w:rsidRPr="00836C5E" w:rsidRDefault="00E51287" w:rsidP="0030219A">
      <w:pPr>
        <w:pStyle w:val="Odsekzoznamu"/>
        <w:numPr>
          <w:ilvl w:val="0"/>
          <w:numId w:val="36"/>
        </w:numPr>
        <w:spacing w:line="276" w:lineRule="auto"/>
        <w:jc w:val="both"/>
        <w:rPr>
          <w:rFonts w:eastAsia="TimesNewRomanPSMT" w:cs="Times New Roman"/>
          <w:szCs w:val="24"/>
        </w:rPr>
      </w:pPr>
      <w:r w:rsidRPr="00836C5E">
        <w:rPr>
          <w:rFonts w:eastAsia="TimesNewRomanPSMT" w:cs="Times New Roman"/>
          <w:szCs w:val="24"/>
        </w:rPr>
        <w:t>psychografické</w:t>
      </w:r>
      <w:r w:rsidR="00187D4A" w:rsidRPr="00836C5E">
        <w:rPr>
          <w:rFonts w:eastAsia="TimesNewRomanPSMT" w:cs="Times New Roman"/>
          <w:szCs w:val="24"/>
        </w:rPr>
        <w:t>,</w:t>
      </w:r>
    </w:p>
    <w:p w14:paraId="4B1EB3ED" w14:textId="48F0E6FB" w:rsidR="00E51287" w:rsidRPr="00836C5E" w:rsidRDefault="00E51287" w:rsidP="0030219A">
      <w:pPr>
        <w:pStyle w:val="Odsekzoznamu"/>
        <w:numPr>
          <w:ilvl w:val="0"/>
          <w:numId w:val="36"/>
        </w:numPr>
        <w:spacing w:line="276" w:lineRule="auto"/>
        <w:jc w:val="both"/>
        <w:rPr>
          <w:rFonts w:eastAsia="TimesNewRomanPSMT" w:cs="Times New Roman"/>
          <w:szCs w:val="24"/>
        </w:rPr>
      </w:pPr>
      <w:r w:rsidRPr="00836C5E">
        <w:rPr>
          <w:rFonts w:eastAsia="TimesNewRomanPSMT" w:cs="Times New Roman"/>
          <w:szCs w:val="24"/>
        </w:rPr>
        <w:t>behaviorálne</w:t>
      </w:r>
      <w:r w:rsidR="00187D4A" w:rsidRPr="00836C5E">
        <w:rPr>
          <w:rFonts w:eastAsia="TimesNewRomanPSMT" w:cs="Times New Roman"/>
          <w:szCs w:val="24"/>
        </w:rPr>
        <w:t>,</w:t>
      </w:r>
    </w:p>
    <w:p w14:paraId="68772F45" w14:textId="3407FCF4" w:rsidR="00E51287" w:rsidRPr="00836C5E" w:rsidRDefault="00E51287" w:rsidP="0030219A">
      <w:pPr>
        <w:pStyle w:val="Odsekzoznamu"/>
        <w:numPr>
          <w:ilvl w:val="0"/>
          <w:numId w:val="36"/>
        </w:numPr>
        <w:spacing w:line="276" w:lineRule="auto"/>
        <w:jc w:val="both"/>
        <w:rPr>
          <w:rFonts w:eastAsia="TimesNewRomanPSMT" w:cs="Times New Roman"/>
          <w:szCs w:val="24"/>
        </w:rPr>
      </w:pPr>
      <w:r w:rsidRPr="00836C5E">
        <w:rPr>
          <w:rFonts w:eastAsia="TimesNewRomanPSMT" w:cs="Times New Roman"/>
          <w:szCs w:val="24"/>
        </w:rPr>
        <w:t>podľa nákupných príležitostí</w:t>
      </w:r>
      <w:r w:rsidR="00187D4A" w:rsidRPr="00836C5E">
        <w:rPr>
          <w:rFonts w:eastAsia="TimesNewRomanPSMT" w:cs="Times New Roman"/>
          <w:szCs w:val="24"/>
        </w:rPr>
        <w:t>,</w:t>
      </w:r>
    </w:p>
    <w:p w14:paraId="59FEECA9" w14:textId="15BAD760" w:rsidR="00E51287" w:rsidRPr="00836C5E" w:rsidRDefault="00E51287" w:rsidP="0030219A">
      <w:pPr>
        <w:pStyle w:val="Odsekzoznamu"/>
        <w:numPr>
          <w:ilvl w:val="0"/>
          <w:numId w:val="36"/>
        </w:numPr>
        <w:spacing w:line="276" w:lineRule="auto"/>
        <w:jc w:val="both"/>
        <w:rPr>
          <w:rFonts w:eastAsia="TimesNewRomanPSMT" w:cs="Times New Roman"/>
          <w:szCs w:val="24"/>
        </w:rPr>
      </w:pPr>
      <w:r w:rsidRPr="00836C5E">
        <w:rPr>
          <w:rFonts w:eastAsia="TimesNewRomanPSMT" w:cs="Times New Roman"/>
          <w:szCs w:val="24"/>
        </w:rPr>
        <w:t>podľa užívateľského statusu</w:t>
      </w:r>
      <w:r w:rsidR="00187D4A" w:rsidRPr="00836C5E">
        <w:rPr>
          <w:rFonts w:eastAsia="TimesNewRomanPSMT" w:cs="Times New Roman"/>
          <w:szCs w:val="24"/>
        </w:rPr>
        <w:t>,</w:t>
      </w:r>
    </w:p>
    <w:p w14:paraId="6050525D" w14:textId="42914503" w:rsidR="00917D48" w:rsidRPr="00836C5E" w:rsidRDefault="00917D48" w:rsidP="0030219A">
      <w:pPr>
        <w:pStyle w:val="Odsekzoznamu"/>
        <w:numPr>
          <w:ilvl w:val="0"/>
          <w:numId w:val="36"/>
        </w:numPr>
        <w:spacing w:line="276" w:lineRule="auto"/>
        <w:jc w:val="both"/>
        <w:rPr>
          <w:rFonts w:eastAsia="TimesNewRomanPSMT" w:cs="Times New Roman"/>
          <w:szCs w:val="24"/>
        </w:rPr>
      </w:pPr>
      <w:r w:rsidRPr="00836C5E">
        <w:rPr>
          <w:rFonts w:eastAsia="TimesNewRomanPSMT" w:cs="Times New Roman"/>
          <w:szCs w:val="24"/>
        </w:rPr>
        <w:t>podľa frekvencie použitia a</w:t>
      </w:r>
      <w:r w:rsidR="00187D4A" w:rsidRPr="00836C5E">
        <w:rPr>
          <w:rFonts w:eastAsia="TimesNewRomanPSMT" w:cs="Times New Roman"/>
          <w:szCs w:val="24"/>
        </w:rPr>
        <w:t> </w:t>
      </w:r>
      <w:r w:rsidRPr="00836C5E">
        <w:rPr>
          <w:rFonts w:eastAsia="TimesNewRomanPSMT" w:cs="Times New Roman"/>
          <w:szCs w:val="24"/>
        </w:rPr>
        <w:t>i</w:t>
      </w:r>
      <w:r w:rsidR="00187D4A" w:rsidRPr="00836C5E">
        <w:rPr>
          <w:rFonts w:eastAsia="TimesNewRomanPSMT" w:cs="Times New Roman"/>
          <w:szCs w:val="24"/>
        </w:rPr>
        <w:t>né.</w:t>
      </w:r>
    </w:p>
    <w:p w14:paraId="14270A67" w14:textId="3C43F6D5" w:rsidR="00BD7A39" w:rsidRDefault="00820D8A" w:rsidP="0030219A">
      <w:pPr>
        <w:spacing w:line="276" w:lineRule="auto"/>
        <w:ind w:firstLine="284"/>
        <w:jc w:val="both"/>
        <w:rPr>
          <w:rFonts w:eastAsia="TimesNewRomanPSMT" w:cs="Times New Roman"/>
          <w:szCs w:val="24"/>
        </w:rPr>
      </w:pPr>
      <w:r>
        <w:rPr>
          <w:rFonts w:eastAsia="TimesNewRomanPSMT" w:cs="Times New Roman"/>
          <w:b/>
          <w:bCs/>
          <w:szCs w:val="24"/>
        </w:rPr>
        <w:t xml:space="preserve">Demografická segmentácia </w:t>
      </w:r>
      <w:r>
        <w:rPr>
          <w:rFonts w:eastAsia="TimesNewRomanPSMT" w:cs="Times New Roman"/>
          <w:szCs w:val="24"/>
        </w:rPr>
        <w:t>je najpopulárnejšou používanou segmentáciou. Rozdeľuje trh na základe pohlavia, veku, vzdelania, priemerného ročného príjmu, rasy, veľkosti domácnosti atď.</w:t>
      </w:r>
    </w:p>
    <w:p w14:paraId="2AD5902D" w14:textId="64507516" w:rsidR="00894E5A" w:rsidRDefault="00894E5A" w:rsidP="0030219A">
      <w:pPr>
        <w:spacing w:line="276" w:lineRule="auto"/>
        <w:ind w:firstLine="284"/>
        <w:jc w:val="both"/>
        <w:rPr>
          <w:rFonts w:eastAsia="TimesNewRomanPSMT" w:cs="Times New Roman"/>
          <w:szCs w:val="24"/>
        </w:rPr>
      </w:pPr>
      <w:r>
        <w:rPr>
          <w:rFonts w:eastAsia="TimesNewRomanPSMT" w:cs="Times New Roman"/>
          <w:b/>
          <w:bCs/>
          <w:szCs w:val="24"/>
        </w:rPr>
        <w:t xml:space="preserve">Geografická segmentácia </w:t>
      </w:r>
      <w:r>
        <w:rPr>
          <w:rFonts w:eastAsia="TimesNewRomanPSMT" w:cs="Times New Roman"/>
          <w:szCs w:val="24"/>
        </w:rPr>
        <w:t>rozdeľuje trh a ponuku preň podľa miesta jej výskytu (kontinent, štát, región, kraj, mesto, mestská časť, obec, destinácia cestovného ruchu). Rozdiely v ponuke môžu vznikať vďaka topografií (región, veľkosť lokality, hustota osídlenia), podnebí, kultúre</w:t>
      </w:r>
      <w:r w:rsidR="00646378">
        <w:rPr>
          <w:rFonts w:eastAsia="TimesNewRomanPSMT" w:cs="Times New Roman"/>
          <w:szCs w:val="24"/>
        </w:rPr>
        <w:t>,</w:t>
      </w:r>
      <w:r>
        <w:rPr>
          <w:rFonts w:eastAsia="TimesNewRomanPSMT" w:cs="Times New Roman"/>
          <w:szCs w:val="24"/>
        </w:rPr>
        <w:t xml:space="preserve"> alebo národnosti. Tento spôsob sa využíva hlavne v ubytovacích zariadeniach, reštauráciách, strediskách cestovného ruchu atď.</w:t>
      </w:r>
    </w:p>
    <w:p w14:paraId="415A9AB3" w14:textId="1E1E41AB" w:rsidR="00894E5A" w:rsidRDefault="00D56945" w:rsidP="0030219A">
      <w:pPr>
        <w:spacing w:line="276" w:lineRule="auto"/>
        <w:ind w:firstLine="284"/>
        <w:jc w:val="both"/>
        <w:rPr>
          <w:rFonts w:eastAsia="TimesNewRomanPSMT" w:cs="Times New Roman"/>
          <w:szCs w:val="24"/>
        </w:rPr>
      </w:pPr>
      <w:r>
        <w:rPr>
          <w:rFonts w:eastAsia="TimesNewRomanPSMT" w:cs="Times New Roman"/>
          <w:b/>
          <w:bCs/>
          <w:szCs w:val="24"/>
        </w:rPr>
        <w:t xml:space="preserve">Psychografická segmentácia: </w:t>
      </w:r>
      <w:r>
        <w:rPr>
          <w:rFonts w:eastAsia="TimesNewRomanPSMT" w:cs="Times New Roman"/>
          <w:szCs w:val="24"/>
        </w:rPr>
        <w:t>Trh je rozdelený do skupín založených na príslušnosti k spoločenským triedam, na životnom štýle, charakterizovaným skupinou členov, ktorý majú rovnaké záujmy, záľuby a názory, alebo na osobnosti (extrovertná, introvertná, agresívna, radikálna, otvorená, uzavretá, ambiciózna atď.)</w:t>
      </w:r>
    </w:p>
    <w:p w14:paraId="48962C6E" w14:textId="7DA8C519" w:rsidR="004130B0" w:rsidRDefault="00D56945" w:rsidP="0030219A">
      <w:pPr>
        <w:spacing w:line="276" w:lineRule="auto"/>
        <w:ind w:firstLine="284"/>
        <w:jc w:val="both"/>
        <w:rPr>
          <w:rFonts w:eastAsia="TimesNewRomanPSMT" w:cs="Times New Roman"/>
          <w:szCs w:val="24"/>
        </w:rPr>
      </w:pPr>
      <w:r>
        <w:rPr>
          <w:rFonts w:eastAsia="TimesNewRomanPSMT" w:cs="Times New Roman"/>
          <w:b/>
          <w:bCs/>
          <w:szCs w:val="24"/>
        </w:rPr>
        <w:t>Behaviorálna segmentácia</w:t>
      </w:r>
      <w:r>
        <w:rPr>
          <w:rFonts w:eastAsia="TimesNewRomanPSMT" w:cs="Times New Roman"/>
          <w:szCs w:val="24"/>
        </w:rPr>
        <w:t xml:space="preserve"> je založená na tom ako spotrebitelia používajú produkt</w:t>
      </w:r>
      <w:r w:rsidR="00646378">
        <w:rPr>
          <w:rFonts w:eastAsia="TimesNewRomanPSMT" w:cs="Times New Roman"/>
          <w:szCs w:val="24"/>
        </w:rPr>
        <w:t>,</w:t>
      </w:r>
      <w:r>
        <w:rPr>
          <w:rFonts w:eastAsia="TimesNewRomanPSMT" w:cs="Times New Roman"/>
          <w:szCs w:val="24"/>
        </w:rPr>
        <w:t xml:space="preserve"> alebo ako rozumejú jeho úžitku.</w:t>
      </w:r>
    </w:p>
    <w:p w14:paraId="2D212D0F" w14:textId="67986547" w:rsidR="00C90250" w:rsidRDefault="00C90250" w:rsidP="0030219A">
      <w:pPr>
        <w:spacing w:line="276" w:lineRule="auto"/>
        <w:jc w:val="both"/>
        <w:rPr>
          <w:rFonts w:eastAsia="TimesNewRomanPSMT" w:cs="Times New Roman"/>
          <w:szCs w:val="24"/>
        </w:rPr>
      </w:pPr>
      <w:r>
        <w:rPr>
          <w:rFonts w:eastAsia="TimesNewRomanPSMT" w:cs="Times New Roman"/>
          <w:szCs w:val="24"/>
        </w:rPr>
        <w:t>Výhody segmentácie trhu:</w:t>
      </w:r>
    </w:p>
    <w:p w14:paraId="5C724615" w14:textId="59031AC5" w:rsidR="00C90250" w:rsidRDefault="00C90250" w:rsidP="0030219A">
      <w:pPr>
        <w:pStyle w:val="Odsekzoznamu"/>
        <w:numPr>
          <w:ilvl w:val="0"/>
          <w:numId w:val="37"/>
        </w:numPr>
        <w:spacing w:line="276" w:lineRule="auto"/>
        <w:jc w:val="both"/>
        <w:rPr>
          <w:rFonts w:eastAsia="TimesNewRomanPSMT" w:cs="Times New Roman"/>
          <w:szCs w:val="24"/>
        </w:rPr>
      </w:pPr>
      <w:r w:rsidRPr="00836C5E">
        <w:rPr>
          <w:rFonts w:eastAsia="TimesNewRomanPSMT" w:cs="Times New Roman"/>
          <w:szCs w:val="24"/>
        </w:rPr>
        <w:t>uspokojenie potrieb zákazníka</w:t>
      </w:r>
      <w:r>
        <w:rPr>
          <w:rFonts w:eastAsia="TimesNewRomanPSMT" w:cs="Times New Roman"/>
          <w:i/>
          <w:iCs/>
          <w:szCs w:val="24"/>
        </w:rPr>
        <w:t xml:space="preserve"> </w:t>
      </w:r>
      <w:r>
        <w:rPr>
          <w:rFonts w:eastAsia="TimesNewRomanPSMT" w:cs="Times New Roman"/>
          <w:szCs w:val="24"/>
        </w:rPr>
        <w:t>– vytvorenie produktu podľa potreby a priania zákazníka zvyšuje predpoklad spokojnosti</w:t>
      </w:r>
      <w:r w:rsidR="00187D4A">
        <w:rPr>
          <w:rFonts w:eastAsia="TimesNewRomanPSMT" w:cs="Times New Roman"/>
          <w:szCs w:val="24"/>
        </w:rPr>
        <w:t>,</w:t>
      </w:r>
    </w:p>
    <w:p w14:paraId="6C34E827" w14:textId="585327E8" w:rsidR="00C90250" w:rsidRDefault="00C90250" w:rsidP="0030219A">
      <w:pPr>
        <w:pStyle w:val="Odsekzoznamu"/>
        <w:numPr>
          <w:ilvl w:val="0"/>
          <w:numId w:val="37"/>
        </w:numPr>
        <w:spacing w:line="276" w:lineRule="auto"/>
        <w:jc w:val="both"/>
        <w:rPr>
          <w:rFonts w:eastAsia="TimesNewRomanPSMT" w:cs="Times New Roman"/>
          <w:szCs w:val="24"/>
        </w:rPr>
      </w:pPr>
      <w:r w:rsidRPr="00836C5E">
        <w:rPr>
          <w:rFonts w:eastAsia="TimesNewRomanPSMT" w:cs="Times New Roman"/>
          <w:szCs w:val="24"/>
        </w:rPr>
        <w:t>výhodnejšia stimulácia a distribúcia</w:t>
      </w:r>
      <w:r>
        <w:rPr>
          <w:rFonts w:eastAsia="TimesNewRomanPSMT" w:cs="Times New Roman"/>
          <w:i/>
          <w:iCs/>
          <w:szCs w:val="24"/>
        </w:rPr>
        <w:t xml:space="preserve"> </w:t>
      </w:r>
      <w:r>
        <w:rPr>
          <w:rFonts w:eastAsia="TimesNewRomanPSMT" w:cs="Times New Roman"/>
          <w:szCs w:val="24"/>
        </w:rPr>
        <w:t>– reklama, osobný predaj, podpora predaja atď.</w:t>
      </w:r>
      <w:r w:rsidR="00187D4A">
        <w:rPr>
          <w:rFonts w:eastAsia="TimesNewRomanPSMT" w:cs="Times New Roman"/>
          <w:szCs w:val="24"/>
        </w:rPr>
        <w:t>,</w:t>
      </w:r>
    </w:p>
    <w:p w14:paraId="7DC01AA7" w14:textId="4E9E56CD" w:rsidR="00C90250" w:rsidRDefault="00C90250" w:rsidP="0030219A">
      <w:pPr>
        <w:pStyle w:val="Odsekzoznamu"/>
        <w:numPr>
          <w:ilvl w:val="0"/>
          <w:numId w:val="37"/>
        </w:numPr>
        <w:spacing w:line="276" w:lineRule="auto"/>
        <w:jc w:val="both"/>
        <w:rPr>
          <w:rFonts w:eastAsia="TimesNewRomanPSMT" w:cs="Times New Roman"/>
          <w:szCs w:val="24"/>
        </w:rPr>
      </w:pPr>
      <w:r w:rsidRPr="00836C5E">
        <w:rPr>
          <w:rFonts w:eastAsia="TimesNewRomanPSMT" w:cs="Times New Roman"/>
          <w:szCs w:val="24"/>
        </w:rPr>
        <w:t>prispôsobenie produktu zákazníkovi</w:t>
      </w:r>
      <w:r>
        <w:rPr>
          <w:rFonts w:eastAsia="TimesNewRomanPSMT" w:cs="Times New Roman"/>
          <w:i/>
          <w:iCs/>
          <w:szCs w:val="24"/>
        </w:rPr>
        <w:t xml:space="preserve"> </w:t>
      </w:r>
      <w:r>
        <w:rPr>
          <w:rFonts w:eastAsia="TimesNewRomanPSMT" w:cs="Times New Roman"/>
          <w:szCs w:val="24"/>
        </w:rPr>
        <w:t>– vyššie uspokojenie prináša možnosť zvýšiť cenu za produkt, pretože zákazník je zaň ochotný viac zaplatiť</w:t>
      </w:r>
      <w:r w:rsidR="00646378">
        <w:rPr>
          <w:rFonts w:eastAsia="TimesNewRomanPSMT" w:cs="Times New Roman"/>
          <w:szCs w:val="24"/>
        </w:rPr>
        <w:t>,</w:t>
      </w:r>
      <w:r>
        <w:rPr>
          <w:rFonts w:eastAsia="TimesNewRomanPSMT" w:cs="Times New Roman"/>
          <w:szCs w:val="24"/>
        </w:rPr>
        <w:t xml:space="preserve"> </w:t>
      </w:r>
      <w:r w:rsidR="00967FCE">
        <w:rPr>
          <w:rFonts w:eastAsia="TimesNewRomanPSMT" w:cs="Times New Roman"/>
          <w:szCs w:val="24"/>
        </w:rPr>
        <w:t>ak má požadované vlastnosti</w:t>
      </w:r>
      <w:r w:rsidR="00187D4A">
        <w:rPr>
          <w:rFonts w:eastAsia="TimesNewRomanPSMT" w:cs="Times New Roman"/>
          <w:szCs w:val="24"/>
        </w:rPr>
        <w:t>,</w:t>
      </w:r>
    </w:p>
    <w:p w14:paraId="662BF4A0" w14:textId="630DE946" w:rsidR="00967FCE" w:rsidRPr="001636F1" w:rsidRDefault="00967FCE" w:rsidP="0030219A">
      <w:pPr>
        <w:pStyle w:val="Odsekzoznamu"/>
        <w:numPr>
          <w:ilvl w:val="0"/>
          <w:numId w:val="37"/>
        </w:numPr>
        <w:spacing w:line="276" w:lineRule="auto"/>
        <w:jc w:val="both"/>
        <w:rPr>
          <w:rFonts w:eastAsia="TimesNewRomanPSMT" w:cs="Times New Roman"/>
          <w:szCs w:val="24"/>
        </w:rPr>
      </w:pPr>
      <w:r w:rsidRPr="00836C5E">
        <w:rPr>
          <w:rFonts w:eastAsia="TimesNewRomanPSMT" w:cs="Times New Roman"/>
          <w:szCs w:val="24"/>
        </w:rPr>
        <w:t>získanie konkurenčnej výhody</w:t>
      </w:r>
      <w:r>
        <w:rPr>
          <w:rFonts w:eastAsia="TimesNewRomanPSMT" w:cs="Times New Roman"/>
          <w:i/>
          <w:iCs/>
          <w:szCs w:val="24"/>
        </w:rPr>
        <w:t xml:space="preserve"> </w:t>
      </w:r>
      <w:r>
        <w:rPr>
          <w:rFonts w:eastAsia="TimesNewRomanPSMT" w:cs="Times New Roman"/>
          <w:szCs w:val="24"/>
        </w:rPr>
        <w:t>– produkt je ponúkaný na trhu odlišných od ostatných, tým vzniká nový trh, kde nemusí byť tak silná konkurencia.</w:t>
      </w:r>
    </w:p>
    <w:p w14:paraId="17D1394A" w14:textId="188881FE" w:rsidR="0057758D" w:rsidRPr="003872AB" w:rsidRDefault="0057758D" w:rsidP="0030219A">
      <w:pPr>
        <w:spacing w:line="276" w:lineRule="auto"/>
        <w:jc w:val="both"/>
        <w:rPr>
          <w:rFonts w:eastAsia="TimesNewRomanPSMT" w:cs="Times New Roman"/>
          <w:b/>
          <w:bCs/>
          <w:szCs w:val="24"/>
        </w:rPr>
      </w:pPr>
      <w:r w:rsidRPr="003872AB">
        <w:rPr>
          <w:rFonts w:eastAsia="TimesNewRomanPSMT" w:cs="Times New Roman"/>
          <w:b/>
          <w:bCs/>
          <w:szCs w:val="24"/>
        </w:rPr>
        <w:t>Targeting</w:t>
      </w:r>
    </w:p>
    <w:p w14:paraId="47EFAA44" w14:textId="2B74E717" w:rsidR="00967FCE" w:rsidRDefault="00967FCE" w:rsidP="0030219A">
      <w:pPr>
        <w:spacing w:line="276" w:lineRule="auto"/>
        <w:ind w:firstLine="284"/>
        <w:jc w:val="both"/>
        <w:rPr>
          <w:rFonts w:eastAsia="TimesNewRomanPSMT" w:cs="Times New Roman"/>
          <w:szCs w:val="24"/>
        </w:rPr>
      </w:pPr>
      <w:r w:rsidRPr="00CC0C3C">
        <w:rPr>
          <w:rFonts w:eastAsia="TimesNewRomanPSMT" w:cs="Times New Roman"/>
          <w:szCs w:val="24"/>
        </w:rPr>
        <w:t>Zacielenie</w:t>
      </w:r>
      <w:r>
        <w:rPr>
          <w:rFonts w:eastAsia="TimesNewRomanPSMT" w:cs="Times New Roman"/>
          <w:b/>
          <w:bCs/>
          <w:szCs w:val="24"/>
        </w:rPr>
        <w:t xml:space="preserve"> </w:t>
      </w:r>
      <w:r>
        <w:rPr>
          <w:rFonts w:eastAsia="TimesNewRomanPSMT" w:cs="Times New Roman"/>
          <w:szCs w:val="24"/>
        </w:rPr>
        <w:t>je proces vyhodnocovania atraktivity jednotlivých segmentov a výber jedného</w:t>
      </w:r>
      <w:r w:rsidR="00646378">
        <w:rPr>
          <w:rFonts w:eastAsia="TimesNewRomanPSMT" w:cs="Times New Roman"/>
          <w:szCs w:val="24"/>
        </w:rPr>
        <w:t>,</w:t>
      </w:r>
      <w:r>
        <w:rPr>
          <w:rFonts w:eastAsia="TimesNewRomanPSMT" w:cs="Times New Roman"/>
          <w:szCs w:val="24"/>
        </w:rPr>
        <w:t xml:space="preserve"> alebo viacerých cieľových segmentov, na ktoré sa organizácia zameria. Vybraná skupina je pre firmu jej cieľovým trhom.</w:t>
      </w:r>
      <w:r>
        <w:rPr>
          <w:rStyle w:val="Odkaznapoznmkupodiarou"/>
          <w:rFonts w:eastAsia="TimesNewRomanPSMT" w:cs="Times New Roman"/>
          <w:szCs w:val="24"/>
        </w:rPr>
        <w:footnoteReference w:id="39"/>
      </w:r>
    </w:p>
    <w:p w14:paraId="4258055A" w14:textId="3ED2376B" w:rsidR="00F262BE" w:rsidRPr="009F0470" w:rsidRDefault="009F0470" w:rsidP="0030219A">
      <w:pPr>
        <w:spacing w:line="276" w:lineRule="auto"/>
        <w:ind w:firstLine="284"/>
        <w:jc w:val="both"/>
        <w:rPr>
          <w:rFonts w:eastAsia="TimesNewRomanPSMT" w:cs="Times New Roman"/>
          <w:szCs w:val="24"/>
        </w:rPr>
      </w:pPr>
      <w:r>
        <w:rPr>
          <w:rFonts w:eastAsia="TimesNewRomanPSMT" w:cs="Times New Roman"/>
          <w:szCs w:val="24"/>
        </w:rPr>
        <w:t xml:space="preserve">Voľba cieľovej stratégie spočíva v rozhodnutí a následnom výbere segmentu, na ktorý sa firma zameria. Môže si vybrať </w:t>
      </w:r>
      <w:r w:rsidR="00567E50">
        <w:rPr>
          <w:rFonts w:eastAsia="TimesNewRomanPSMT" w:cs="Times New Roman"/>
          <w:szCs w:val="24"/>
        </w:rPr>
        <w:t>z</w:t>
      </w:r>
      <w:r>
        <w:rPr>
          <w:rFonts w:eastAsia="TimesNewRomanPSMT" w:cs="Times New Roman"/>
          <w:szCs w:val="24"/>
        </w:rPr>
        <w:t xml:space="preserve"> viacerých stratégií. </w:t>
      </w:r>
      <w:r w:rsidRPr="003872AB">
        <w:rPr>
          <w:rFonts w:eastAsia="TimesNewRomanPSMT" w:cs="Times New Roman"/>
          <w:b/>
          <w:bCs/>
          <w:szCs w:val="24"/>
        </w:rPr>
        <w:t>Diferencovaný marketing</w:t>
      </w:r>
      <w:r>
        <w:rPr>
          <w:rFonts w:eastAsia="TimesNewRomanPSMT" w:cs="Times New Roman"/>
          <w:b/>
          <w:bCs/>
          <w:i/>
          <w:iCs/>
          <w:szCs w:val="24"/>
        </w:rPr>
        <w:t xml:space="preserve"> </w:t>
      </w:r>
      <w:r>
        <w:rPr>
          <w:rFonts w:eastAsia="TimesNewRomanPSMT" w:cs="Times New Roman"/>
          <w:szCs w:val="24"/>
        </w:rPr>
        <w:t xml:space="preserve">používa firma </w:t>
      </w:r>
      <w:r>
        <w:rPr>
          <w:rFonts w:eastAsia="TimesNewRomanPSMT" w:cs="Times New Roman"/>
          <w:szCs w:val="24"/>
        </w:rPr>
        <w:lastRenderedPageBreak/>
        <w:t>tak, že si vyberie všetky vhodné segmenty</w:t>
      </w:r>
      <w:r w:rsidR="00646378">
        <w:rPr>
          <w:rFonts w:eastAsia="TimesNewRomanPSMT" w:cs="Times New Roman"/>
          <w:szCs w:val="24"/>
        </w:rPr>
        <w:t>,</w:t>
      </w:r>
      <w:r>
        <w:rPr>
          <w:rFonts w:eastAsia="TimesNewRomanPSMT" w:cs="Times New Roman"/>
          <w:szCs w:val="24"/>
        </w:rPr>
        <w:t xml:space="preserve"> a pre každý vytvára samostatný marketingový mix. Firma, ktorá sa špecializuje na niekoľko málo segmentov a marketingový mix vytvára priamo pre nich využíva </w:t>
      </w:r>
      <w:r w:rsidRPr="003872AB">
        <w:rPr>
          <w:rFonts w:eastAsia="TimesNewRomanPSMT" w:cs="Times New Roman"/>
          <w:b/>
          <w:bCs/>
          <w:szCs w:val="24"/>
        </w:rPr>
        <w:t>koncentrovaný marketing. Marketing šitý na mieru</w:t>
      </w:r>
      <w:r>
        <w:rPr>
          <w:rFonts w:eastAsia="TimesNewRomanPSMT" w:cs="Times New Roman"/>
          <w:b/>
          <w:bCs/>
          <w:i/>
          <w:iCs/>
          <w:szCs w:val="24"/>
        </w:rPr>
        <w:t xml:space="preserve"> </w:t>
      </w:r>
      <w:r>
        <w:rPr>
          <w:rFonts w:eastAsia="TimesNewRomanPSMT" w:cs="Times New Roman"/>
          <w:szCs w:val="24"/>
        </w:rPr>
        <w:t>pôsobí v jednom segmente (často na jedného zákazníka) a marketingový mix vytvára priamo pre neho.</w:t>
      </w:r>
    </w:p>
    <w:p w14:paraId="45C34C30" w14:textId="567C6662" w:rsidR="0057758D" w:rsidRPr="003872AB" w:rsidRDefault="0057758D" w:rsidP="0030219A">
      <w:pPr>
        <w:spacing w:line="276" w:lineRule="auto"/>
        <w:jc w:val="both"/>
        <w:rPr>
          <w:rFonts w:eastAsia="TimesNewRomanPSMT" w:cs="Times New Roman"/>
          <w:b/>
          <w:bCs/>
          <w:szCs w:val="24"/>
        </w:rPr>
      </w:pPr>
      <w:r w:rsidRPr="003872AB">
        <w:rPr>
          <w:rFonts w:eastAsia="TimesNewRomanPSMT" w:cs="Times New Roman"/>
          <w:b/>
          <w:bCs/>
          <w:szCs w:val="24"/>
        </w:rPr>
        <w:t>Positioning</w:t>
      </w:r>
    </w:p>
    <w:p w14:paraId="53DC9E41" w14:textId="21A4EA73" w:rsidR="0057758D" w:rsidRPr="0057758D" w:rsidRDefault="00255E5B" w:rsidP="0030219A">
      <w:pPr>
        <w:spacing w:line="276" w:lineRule="auto"/>
        <w:ind w:firstLine="284"/>
        <w:jc w:val="both"/>
        <w:rPr>
          <w:rFonts w:eastAsia="TimesNewRomanPSMT" w:cs="Times New Roman"/>
          <w:szCs w:val="24"/>
        </w:rPr>
      </w:pPr>
      <w:r>
        <w:rPr>
          <w:rFonts w:eastAsia="TimesNewRomanPSMT" w:cs="Times New Roman"/>
          <w:szCs w:val="24"/>
        </w:rPr>
        <w:t>Určenie pozície v mysliach spotrebiteľov a voči konkurencií je záverečnou fázou výberu cieľového trhu. Vymedzenie pozície nastáva aj voči ďalším skupinám</w:t>
      </w:r>
      <w:r w:rsidR="00646378">
        <w:rPr>
          <w:rFonts w:eastAsia="TimesNewRomanPSMT" w:cs="Times New Roman"/>
          <w:szCs w:val="24"/>
        </w:rPr>
        <w:t>,</w:t>
      </w:r>
      <w:r>
        <w:rPr>
          <w:rFonts w:eastAsia="TimesNewRomanPSMT" w:cs="Times New Roman"/>
          <w:szCs w:val="24"/>
        </w:rPr>
        <w:t xml:space="preserve"> ako sú dodávatelia, odberatelia, spolupracujúce firmy atď. </w:t>
      </w:r>
      <w:r w:rsidR="005F2B3F">
        <w:rPr>
          <w:rFonts w:eastAsia="TimesNewRomanPSMT" w:cs="Times New Roman"/>
          <w:szCs w:val="24"/>
        </w:rPr>
        <w:t xml:space="preserve">Umiestnenie je základom pre vytvorenie programu marketingovej komunikácie. Hlavná myšlienka marketingovej komunikácie je posolstvom o značke, ktoré </w:t>
      </w:r>
      <w:r w:rsidR="00946645">
        <w:rPr>
          <w:rFonts w:eastAsia="TimesNewRomanPSMT" w:cs="Times New Roman"/>
          <w:szCs w:val="24"/>
        </w:rPr>
        <w:t>chcú jej tvorcovia predať spotrebiteľom.</w:t>
      </w:r>
      <w:r w:rsidR="00946645">
        <w:rPr>
          <w:rStyle w:val="Odkaznapoznmkupodiarou"/>
          <w:rFonts w:eastAsia="TimesNewRomanPSMT" w:cs="Times New Roman"/>
          <w:szCs w:val="24"/>
        </w:rPr>
        <w:footnoteReference w:id="40"/>
      </w:r>
      <w:r w:rsidR="00187D4A">
        <w:rPr>
          <w:rFonts w:eastAsia="TimesNewRomanPSMT" w:cs="Times New Roman"/>
          <w:szCs w:val="24"/>
        </w:rPr>
        <w:br w:type="page"/>
      </w:r>
    </w:p>
    <w:p w14:paraId="5E6D0C05" w14:textId="6C302445" w:rsidR="00FC7E8B" w:rsidRPr="007E46DC" w:rsidRDefault="00FC7E8B" w:rsidP="0030219A">
      <w:pPr>
        <w:pStyle w:val="Odsekzoznamu"/>
        <w:numPr>
          <w:ilvl w:val="0"/>
          <w:numId w:val="2"/>
        </w:numPr>
        <w:spacing w:line="276" w:lineRule="auto"/>
        <w:jc w:val="both"/>
        <w:outlineLvl w:val="0"/>
        <w:rPr>
          <w:rFonts w:eastAsia="TimesNewRomanPSMT" w:cs="Times New Roman"/>
          <w:b/>
          <w:bCs/>
          <w:caps/>
          <w:szCs w:val="24"/>
        </w:rPr>
      </w:pPr>
      <w:bookmarkStart w:id="28" w:name="_Toc69416110"/>
      <w:r w:rsidRPr="007E46DC">
        <w:rPr>
          <w:rFonts w:eastAsia="TimesNewRomanPSMT" w:cs="Times New Roman"/>
          <w:b/>
          <w:bCs/>
          <w:caps/>
          <w:sz w:val="32"/>
          <w:szCs w:val="32"/>
        </w:rPr>
        <w:lastRenderedPageBreak/>
        <w:t>Analýza prostredia</w:t>
      </w:r>
      <w:r w:rsidR="000B1289" w:rsidRPr="007E46DC">
        <w:rPr>
          <w:rFonts w:eastAsia="TimesNewRomanPSMT" w:cs="Times New Roman"/>
          <w:b/>
          <w:bCs/>
          <w:caps/>
          <w:sz w:val="32"/>
          <w:szCs w:val="32"/>
        </w:rPr>
        <w:t xml:space="preserve"> podniku</w:t>
      </w:r>
      <w:bookmarkEnd w:id="28"/>
    </w:p>
    <w:p w14:paraId="2D98508F" w14:textId="4EC30ACE" w:rsidR="006737FB" w:rsidRPr="000B1289" w:rsidRDefault="000B1289" w:rsidP="0030219A">
      <w:pPr>
        <w:spacing w:line="276" w:lineRule="auto"/>
        <w:ind w:firstLine="284"/>
        <w:jc w:val="both"/>
        <w:rPr>
          <w:rFonts w:eastAsia="TimesNewRomanPSMT" w:cs="Times New Roman"/>
          <w:szCs w:val="24"/>
        </w:rPr>
      </w:pPr>
      <w:r>
        <w:rPr>
          <w:rFonts w:eastAsia="TimesNewRomanPSMT" w:cs="Times New Roman"/>
          <w:szCs w:val="24"/>
        </w:rPr>
        <w:t xml:space="preserve">Okolie organizácie sa delí na dve časti, mikroprostredie a makroprostredie. </w:t>
      </w:r>
      <w:r w:rsidRPr="00836C5E">
        <w:rPr>
          <w:rFonts w:eastAsia="TimesNewRomanPSMT" w:cs="Times New Roman"/>
          <w:szCs w:val="24"/>
        </w:rPr>
        <w:t>Mikroprostredie</w:t>
      </w:r>
      <w:r>
        <w:rPr>
          <w:rFonts w:eastAsia="TimesNewRomanPSMT" w:cs="Times New Roman"/>
          <w:i/>
          <w:iCs/>
          <w:szCs w:val="24"/>
        </w:rPr>
        <w:t xml:space="preserve"> </w:t>
      </w:r>
      <w:r>
        <w:rPr>
          <w:rFonts w:eastAsia="TimesNewRomanPSMT" w:cs="Times New Roman"/>
          <w:szCs w:val="24"/>
        </w:rPr>
        <w:t>je označením pre bližšie okolie podniku, odborové okolie</w:t>
      </w:r>
      <w:r w:rsidR="00646378">
        <w:rPr>
          <w:rFonts w:eastAsia="TimesNewRomanPSMT" w:cs="Times New Roman"/>
          <w:szCs w:val="24"/>
        </w:rPr>
        <w:t>,</w:t>
      </w:r>
      <w:r>
        <w:rPr>
          <w:rFonts w:eastAsia="TimesNewRomanPSMT" w:cs="Times New Roman"/>
          <w:szCs w:val="24"/>
        </w:rPr>
        <w:t xml:space="preserve"> alebo podnikateľské prostredie, a je tvorené dodávateľmi, zákazníkmi a konkurenciou. </w:t>
      </w:r>
      <w:r w:rsidRPr="00836C5E">
        <w:rPr>
          <w:rFonts w:eastAsia="TimesNewRomanPSMT" w:cs="Times New Roman"/>
          <w:szCs w:val="24"/>
        </w:rPr>
        <w:t>Makroprostredie</w:t>
      </w:r>
      <w:r w:rsidRPr="000B1289">
        <w:rPr>
          <w:rFonts w:eastAsia="TimesNewRomanPSMT" w:cs="Times New Roman"/>
          <w:i/>
          <w:iCs/>
          <w:szCs w:val="24"/>
        </w:rPr>
        <w:t xml:space="preserve"> </w:t>
      </w:r>
      <w:r>
        <w:rPr>
          <w:rFonts w:eastAsia="TimesNewRomanPSMT" w:cs="Times New Roman"/>
          <w:szCs w:val="24"/>
        </w:rPr>
        <w:t>je pre všetky podniky pôsobiace v rovnakom geografickom priestore nazývané aj všeobecným okolím.</w:t>
      </w:r>
    </w:p>
    <w:p w14:paraId="3AD1CC11" w14:textId="5DFB8116" w:rsidR="007D2B76" w:rsidRPr="007D2B76" w:rsidRDefault="00FC7E8B" w:rsidP="0030219A">
      <w:pPr>
        <w:pStyle w:val="Odsekzoznamu"/>
        <w:numPr>
          <w:ilvl w:val="1"/>
          <w:numId w:val="2"/>
        </w:numPr>
        <w:spacing w:line="276" w:lineRule="auto"/>
        <w:jc w:val="both"/>
        <w:outlineLvl w:val="1"/>
        <w:rPr>
          <w:rFonts w:eastAsia="TimesNewRomanPSMT" w:cs="Times New Roman"/>
          <w:b/>
          <w:bCs/>
          <w:sz w:val="28"/>
          <w:szCs w:val="28"/>
        </w:rPr>
      </w:pPr>
      <w:bookmarkStart w:id="29" w:name="_Toc69416111"/>
      <w:r>
        <w:rPr>
          <w:rFonts w:eastAsia="TimesNewRomanPSMT" w:cs="Times New Roman"/>
          <w:sz w:val="28"/>
          <w:szCs w:val="28"/>
        </w:rPr>
        <w:t>M</w:t>
      </w:r>
      <w:r w:rsidR="000B1289">
        <w:rPr>
          <w:rFonts w:eastAsia="TimesNewRomanPSMT" w:cs="Times New Roman"/>
          <w:sz w:val="28"/>
          <w:szCs w:val="28"/>
        </w:rPr>
        <w:t>akro</w:t>
      </w:r>
      <w:r>
        <w:rPr>
          <w:rFonts w:eastAsia="TimesNewRomanPSMT" w:cs="Times New Roman"/>
          <w:sz w:val="28"/>
          <w:szCs w:val="28"/>
        </w:rPr>
        <w:t>prostredie podniku</w:t>
      </w:r>
      <w:bookmarkEnd w:id="29"/>
    </w:p>
    <w:p w14:paraId="2DEED9F8" w14:textId="414B02A0" w:rsidR="005E6F9F" w:rsidRDefault="000B1289" w:rsidP="0030219A">
      <w:pPr>
        <w:spacing w:line="276" w:lineRule="auto"/>
        <w:ind w:firstLine="284"/>
        <w:jc w:val="both"/>
        <w:rPr>
          <w:rFonts w:eastAsia="TimesNewRomanPSMT" w:cs="Times New Roman"/>
          <w:szCs w:val="24"/>
        </w:rPr>
      </w:pPr>
      <w:r>
        <w:rPr>
          <w:rFonts w:eastAsia="TimesNewRomanPSMT" w:cs="Times New Roman"/>
          <w:szCs w:val="24"/>
        </w:rPr>
        <w:t xml:space="preserve">Makroprostredie v sebe zahŕňa podmienky, ktoré vznikajú </w:t>
      </w:r>
      <w:r w:rsidR="005E6F9F">
        <w:rPr>
          <w:rFonts w:eastAsia="TimesNewRomanPSMT" w:cs="Times New Roman"/>
          <w:szCs w:val="24"/>
        </w:rPr>
        <w:t>nezávisle</w:t>
      </w:r>
      <w:r>
        <w:rPr>
          <w:rFonts w:eastAsia="TimesNewRomanPSMT" w:cs="Times New Roman"/>
          <w:szCs w:val="24"/>
        </w:rPr>
        <w:t xml:space="preserve"> na správan</w:t>
      </w:r>
      <w:r w:rsidR="005E6F9F">
        <w:rPr>
          <w:rFonts w:eastAsia="TimesNewRomanPSMT" w:cs="Times New Roman"/>
          <w:szCs w:val="24"/>
        </w:rPr>
        <w:t>í</w:t>
      </w:r>
      <w:r>
        <w:rPr>
          <w:rFonts w:eastAsia="TimesNewRomanPSMT" w:cs="Times New Roman"/>
          <w:szCs w:val="24"/>
        </w:rPr>
        <w:t xml:space="preserve"> sa organizácie.</w:t>
      </w:r>
      <w:r w:rsidR="005E6F9F">
        <w:rPr>
          <w:rFonts w:eastAsia="TimesNewRomanPSMT" w:cs="Times New Roman"/>
          <w:szCs w:val="24"/>
        </w:rPr>
        <w:t xml:space="preserve"> Organizácia nemôže ovplyvniť stav makroprostredia, ale svojim rozhodovaním môže na dané podmienky reagovať a predvídať ich vývoj. Pred vykonaním analýzy makroprostredia je dôležité ohodnotiť povahu okolitého prostredia (či je statické</w:t>
      </w:r>
      <w:r w:rsidR="00646378">
        <w:rPr>
          <w:rFonts w:eastAsia="TimesNewRomanPSMT" w:cs="Times New Roman"/>
          <w:szCs w:val="24"/>
        </w:rPr>
        <w:t>,</w:t>
      </w:r>
      <w:r w:rsidR="005E6F9F">
        <w:rPr>
          <w:rFonts w:eastAsia="TimesNewRomanPSMT" w:cs="Times New Roman"/>
          <w:szCs w:val="24"/>
        </w:rPr>
        <w:t xml:space="preserve"> alebo dynamické, alebo je jednoduché</w:t>
      </w:r>
      <w:r w:rsidR="00646378">
        <w:rPr>
          <w:rFonts w:eastAsia="TimesNewRomanPSMT" w:cs="Times New Roman"/>
          <w:szCs w:val="24"/>
        </w:rPr>
        <w:t>,</w:t>
      </w:r>
      <w:r w:rsidR="005E6F9F">
        <w:rPr>
          <w:rFonts w:eastAsia="TimesNewRomanPSMT" w:cs="Times New Roman"/>
          <w:szCs w:val="24"/>
        </w:rPr>
        <w:t xml:space="preserve"> alebo zložité).</w:t>
      </w:r>
    </w:p>
    <w:p w14:paraId="7D870ADF" w14:textId="0C72246F" w:rsidR="005E6F9F" w:rsidRPr="007E46DC" w:rsidRDefault="005E6F9F" w:rsidP="0030219A">
      <w:pPr>
        <w:spacing w:line="276" w:lineRule="auto"/>
        <w:jc w:val="both"/>
        <w:rPr>
          <w:rFonts w:eastAsia="TimesNewRomanPSMT" w:cs="Times New Roman"/>
          <w:b/>
          <w:bCs/>
          <w:szCs w:val="24"/>
        </w:rPr>
      </w:pPr>
      <w:r w:rsidRPr="007E46DC">
        <w:rPr>
          <w:rFonts w:eastAsia="TimesNewRomanPSMT" w:cs="Times New Roman"/>
          <w:b/>
          <w:bCs/>
          <w:szCs w:val="24"/>
        </w:rPr>
        <w:t>Metóda PESTLE</w:t>
      </w:r>
    </w:p>
    <w:p w14:paraId="11EC666E" w14:textId="6DDF1787" w:rsidR="005E6F9F" w:rsidRDefault="005E6F9F" w:rsidP="0030219A">
      <w:pPr>
        <w:spacing w:line="276" w:lineRule="auto"/>
        <w:ind w:firstLine="284"/>
        <w:jc w:val="both"/>
        <w:rPr>
          <w:rFonts w:eastAsia="TimesNewRomanPSMT" w:cs="Times New Roman"/>
          <w:szCs w:val="24"/>
        </w:rPr>
      </w:pPr>
      <w:r>
        <w:rPr>
          <w:rFonts w:eastAsia="TimesNewRomanPSMT" w:cs="Times New Roman"/>
          <w:szCs w:val="24"/>
        </w:rPr>
        <w:t>Analýza makroprostredia má za úlohu identifikovať faktory, ktorých zmena by mohla mať výrazný vplyv na organizáciu, a</w:t>
      </w:r>
      <w:r w:rsidR="00646378">
        <w:rPr>
          <w:rFonts w:eastAsia="TimesNewRomanPSMT" w:cs="Times New Roman"/>
          <w:szCs w:val="24"/>
        </w:rPr>
        <w:t> </w:t>
      </w:r>
      <w:r>
        <w:rPr>
          <w:rFonts w:eastAsia="TimesNewRomanPSMT" w:cs="Times New Roman"/>
          <w:szCs w:val="24"/>
        </w:rPr>
        <w:t>odhadnúť</w:t>
      </w:r>
      <w:r w:rsidR="00646378">
        <w:rPr>
          <w:rFonts w:eastAsia="TimesNewRomanPSMT" w:cs="Times New Roman"/>
          <w:szCs w:val="24"/>
        </w:rPr>
        <w:t>,</w:t>
      </w:r>
      <w:r>
        <w:rPr>
          <w:rFonts w:eastAsia="TimesNewRomanPSMT" w:cs="Times New Roman"/>
          <w:szCs w:val="24"/>
        </w:rPr>
        <w:t xml:space="preserve"> aké zmeny by mohli nastať. Tieto zmeny vytvárajú priestor pre nové príležitosti, ale </w:t>
      </w:r>
      <w:r w:rsidR="002775F3">
        <w:rPr>
          <w:rFonts w:eastAsia="TimesNewRomanPSMT" w:cs="Times New Roman"/>
          <w:szCs w:val="24"/>
        </w:rPr>
        <w:t>aj pre hrozby. Metóda PESTLE nachádza príležitosti a hrozby v týchto šiestich segmentoch:</w:t>
      </w:r>
    </w:p>
    <w:p w14:paraId="19CD98CA" w14:textId="780B6E1A" w:rsidR="002775F3" w:rsidRDefault="002775F3" w:rsidP="0030219A">
      <w:pPr>
        <w:pStyle w:val="Odsekzoznamu"/>
        <w:numPr>
          <w:ilvl w:val="0"/>
          <w:numId w:val="38"/>
        </w:numPr>
        <w:spacing w:line="276" w:lineRule="auto"/>
        <w:jc w:val="both"/>
        <w:rPr>
          <w:rFonts w:eastAsia="TimesNewRomanPSMT" w:cs="Times New Roman"/>
          <w:szCs w:val="24"/>
        </w:rPr>
      </w:pPr>
      <w:r w:rsidRPr="00836C5E">
        <w:rPr>
          <w:rFonts w:eastAsia="TimesNewRomanPSMT" w:cs="Times New Roman"/>
          <w:szCs w:val="24"/>
        </w:rPr>
        <w:t>Politický segment</w:t>
      </w:r>
      <w:r>
        <w:rPr>
          <w:rFonts w:eastAsia="TimesNewRomanPSMT" w:cs="Times New Roman"/>
          <w:szCs w:val="24"/>
        </w:rPr>
        <w:t xml:space="preserve"> – hodnotenie politickej stability</w:t>
      </w:r>
      <w:r w:rsidR="00912FAD">
        <w:rPr>
          <w:rFonts w:eastAsia="TimesNewRomanPSMT" w:cs="Times New Roman"/>
          <w:szCs w:val="24"/>
        </w:rPr>
        <w:t>;</w:t>
      </w:r>
      <w:r>
        <w:rPr>
          <w:rFonts w:eastAsia="TimesNewRomanPSMT" w:cs="Times New Roman"/>
          <w:szCs w:val="24"/>
        </w:rPr>
        <w:t xml:space="preserve"> príkladom príležitostí je ochrana domácich producentov, znižovanie daní, podpora exportu atď.</w:t>
      </w:r>
    </w:p>
    <w:p w14:paraId="62266EEC" w14:textId="094C6765" w:rsidR="002775F3" w:rsidRDefault="002775F3" w:rsidP="0030219A">
      <w:pPr>
        <w:pStyle w:val="Odsekzoznamu"/>
        <w:numPr>
          <w:ilvl w:val="0"/>
          <w:numId w:val="38"/>
        </w:numPr>
        <w:spacing w:line="276" w:lineRule="auto"/>
        <w:jc w:val="both"/>
        <w:rPr>
          <w:rFonts w:eastAsia="TimesNewRomanPSMT" w:cs="Times New Roman"/>
          <w:szCs w:val="24"/>
        </w:rPr>
      </w:pPr>
      <w:r w:rsidRPr="00836C5E">
        <w:rPr>
          <w:rFonts w:eastAsia="TimesNewRomanPSMT" w:cs="Times New Roman"/>
          <w:szCs w:val="24"/>
        </w:rPr>
        <w:t>Ekonomický segment</w:t>
      </w:r>
      <w:r>
        <w:rPr>
          <w:rFonts w:eastAsia="TimesNewRomanPSMT" w:cs="Times New Roman"/>
          <w:i/>
          <w:iCs/>
          <w:szCs w:val="24"/>
        </w:rPr>
        <w:t xml:space="preserve"> </w:t>
      </w:r>
      <w:r>
        <w:rPr>
          <w:rFonts w:eastAsia="TimesNewRomanPSMT" w:cs="Times New Roman"/>
          <w:szCs w:val="24"/>
        </w:rPr>
        <w:t>– pozornosť je potrebné upriamiť na kľúčové faktory, medzi ktoré patrí štádium hospodárskeho cyklu ekonomiky, základné ekonomické ukazovatele (ekonomický rast, miera nezamestnanosti, miera inflácie,...), momentálna ekonomika a jej predpokladaný vývoj, atď.</w:t>
      </w:r>
    </w:p>
    <w:p w14:paraId="53275506" w14:textId="698BC072" w:rsidR="002775F3" w:rsidRDefault="00AF4A0B" w:rsidP="0030219A">
      <w:pPr>
        <w:pStyle w:val="Odsekzoznamu"/>
        <w:numPr>
          <w:ilvl w:val="0"/>
          <w:numId w:val="38"/>
        </w:numPr>
        <w:spacing w:line="276" w:lineRule="auto"/>
        <w:jc w:val="both"/>
        <w:rPr>
          <w:rFonts w:eastAsia="TimesNewRomanPSMT" w:cs="Times New Roman"/>
          <w:szCs w:val="24"/>
        </w:rPr>
      </w:pPr>
      <w:r w:rsidRPr="00836C5E">
        <w:rPr>
          <w:rFonts w:eastAsia="TimesNewRomanPSMT" w:cs="Times New Roman"/>
          <w:szCs w:val="24"/>
        </w:rPr>
        <w:t>Sociálny segment</w:t>
      </w:r>
      <w:r>
        <w:rPr>
          <w:rFonts w:eastAsia="TimesNewRomanPSMT" w:cs="Times New Roman"/>
          <w:i/>
          <w:iCs/>
          <w:szCs w:val="24"/>
        </w:rPr>
        <w:t xml:space="preserve"> </w:t>
      </w:r>
      <w:r>
        <w:rPr>
          <w:rFonts w:eastAsia="TimesNewRomanPSMT" w:cs="Times New Roman"/>
          <w:szCs w:val="24"/>
        </w:rPr>
        <w:t>– demografické faktory, sociálno-kultúrne tradície, vierovyznanie, postoje, zvyky, klíma v spoločnosti, životný štýl, životná úroveň, prístup ľudí k práci a voľnému času</w:t>
      </w:r>
      <w:r w:rsidR="00912FAD">
        <w:rPr>
          <w:rFonts w:eastAsia="TimesNewRomanPSMT" w:cs="Times New Roman"/>
          <w:szCs w:val="24"/>
        </w:rPr>
        <w:t>,</w:t>
      </w:r>
      <w:r>
        <w:rPr>
          <w:rFonts w:eastAsia="TimesNewRomanPSMT" w:cs="Times New Roman"/>
          <w:szCs w:val="24"/>
        </w:rPr>
        <w:t xml:space="preserve"> atď.</w:t>
      </w:r>
    </w:p>
    <w:p w14:paraId="64DF49D2" w14:textId="3162CFEC" w:rsidR="00AF4A0B" w:rsidRDefault="00AF4A0B" w:rsidP="0030219A">
      <w:pPr>
        <w:pStyle w:val="Odsekzoznamu"/>
        <w:numPr>
          <w:ilvl w:val="0"/>
          <w:numId w:val="38"/>
        </w:numPr>
        <w:spacing w:line="276" w:lineRule="auto"/>
        <w:jc w:val="both"/>
        <w:rPr>
          <w:rFonts w:eastAsia="TimesNewRomanPSMT" w:cs="Times New Roman"/>
          <w:szCs w:val="24"/>
        </w:rPr>
      </w:pPr>
      <w:r w:rsidRPr="00836C5E">
        <w:rPr>
          <w:rFonts w:eastAsia="TimesNewRomanPSMT" w:cs="Times New Roman"/>
          <w:szCs w:val="24"/>
        </w:rPr>
        <w:t>Technologický segment</w:t>
      </w:r>
      <w:r>
        <w:rPr>
          <w:rFonts w:eastAsia="TimesNewRomanPSMT" w:cs="Times New Roman"/>
          <w:i/>
          <w:iCs/>
          <w:szCs w:val="24"/>
        </w:rPr>
        <w:t xml:space="preserve"> </w:t>
      </w:r>
      <w:r>
        <w:rPr>
          <w:rFonts w:eastAsia="TimesNewRomanPSMT" w:cs="Times New Roman"/>
          <w:szCs w:val="24"/>
        </w:rPr>
        <w:t>– slúži na to</w:t>
      </w:r>
      <w:r w:rsidR="00912FAD">
        <w:rPr>
          <w:rFonts w:eastAsia="TimesNewRomanPSMT" w:cs="Times New Roman"/>
          <w:szCs w:val="24"/>
        </w:rPr>
        <w:t>,</w:t>
      </w:r>
      <w:r>
        <w:rPr>
          <w:rFonts w:eastAsia="TimesNewRomanPSMT" w:cs="Times New Roman"/>
          <w:szCs w:val="24"/>
        </w:rPr>
        <w:t xml:space="preserve"> aby sa organizácia vyhla zaostalosti a preukázala aktívnu inovatívnu činnosť. Patrí sem napríklad aj rozsah a kvalita dopravnej, telekomunikačnej a energetickej infraštruktúry.</w:t>
      </w:r>
    </w:p>
    <w:p w14:paraId="3C7B5AFF" w14:textId="4FCC2BCF" w:rsidR="00AF4A0B" w:rsidRDefault="00AF4A0B" w:rsidP="0030219A">
      <w:pPr>
        <w:pStyle w:val="Odsekzoznamu"/>
        <w:numPr>
          <w:ilvl w:val="0"/>
          <w:numId w:val="38"/>
        </w:numPr>
        <w:spacing w:line="276" w:lineRule="auto"/>
        <w:jc w:val="both"/>
        <w:rPr>
          <w:rFonts w:eastAsia="TimesNewRomanPSMT" w:cs="Times New Roman"/>
          <w:szCs w:val="24"/>
        </w:rPr>
      </w:pPr>
      <w:r w:rsidRPr="00836C5E">
        <w:rPr>
          <w:rFonts w:eastAsia="TimesNewRomanPSMT" w:cs="Times New Roman"/>
          <w:szCs w:val="24"/>
        </w:rPr>
        <w:t>Legislatívny segment</w:t>
      </w:r>
      <w:r>
        <w:rPr>
          <w:rFonts w:eastAsia="TimesNewRomanPSMT" w:cs="Times New Roman"/>
          <w:i/>
          <w:iCs/>
          <w:szCs w:val="24"/>
        </w:rPr>
        <w:t xml:space="preserve"> </w:t>
      </w:r>
      <w:r w:rsidR="005902BF">
        <w:rPr>
          <w:rFonts w:eastAsia="TimesNewRomanPSMT" w:cs="Times New Roman"/>
          <w:szCs w:val="24"/>
        </w:rPr>
        <w:t>–</w:t>
      </w:r>
      <w:r>
        <w:rPr>
          <w:rFonts w:eastAsia="TimesNewRomanPSMT" w:cs="Times New Roman"/>
          <w:szCs w:val="24"/>
        </w:rPr>
        <w:t xml:space="preserve"> </w:t>
      </w:r>
      <w:r w:rsidR="005902BF">
        <w:rPr>
          <w:rFonts w:eastAsia="TimesNewRomanPSMT" w:cs="Times New Roman"/>
          <w:szCs w:val="24"/>
        </w:rPr>
        <w:t>legislatívne prostredie v danej krajine (EÚ), úroveň právneho povedomia v spoločnosti, vôľa k dôslednému výkonu práva atď.</w:t>
      </w:r>
    </w:p>
    <w:p w14:paraId="223E2802" w14:textId="40834CD4" w:rsidR="00E73417" w:rsidRPr="00FC49BE" w:rsidRDefault="005902BF" w:rsidP="0030219A">
      <w:pPr>
        <w:pStyle w:val="Odsekzoznamu"/>
        <w:numPr>
          <w:ilvl w:val="0"/>
          <w:numId w:val="38"/>
        </w:numPr>
        <w:spacing w:line="276" w:lineRule="auto"/>
        <w:jc w:val="both"/>
        <w:rPr>
          <w:rFonts w:eastAsia="TimesNewRomanPSMT" w:cs="Times New Roman"/>
          <w:szCs w:val="24"/>
        </w:rPr>
      </w:pPr>
      <w:r w:rsidRPr="00836C5E">
        <w:rPr>
          <w:rFonts w:eastAsia="TimesNewRomanPSMT" w:cs="Times New Roman"/>
          <w:szCs w:val="24"/>
        </w:rPr>
        <w:t>Ekologický segment</w:t>
      </w:r>
      <w:r>
        <w:rPr>
          <w:rFonts w:eastAsia="TimesNewRomanPSMT" w:cs="Times New Roman"/>
          <w:i/>
          <w:iCs/>
          <w:szCs w:val="24"/>
        </w:rPr>
        <w:t xml:space="preserve"> </w:t>
      </w:r>
      <w:r>
        <w:rPr>
          <w:rFonts w:eastAsia="TimesNewRomanPSMT" w:cs="Times New Roman"/>
          <w:szCs w:val="24"/>
        </w:rPr>
        <w:t>– zahŕňa úsilie proti znečisťovaniu ovzdušia, vody a pôdy, úsilie proti znehodnocovaniu prírodných zdrojov, bezpečnosť a ochranu zdravia pri práci atď.</w:t>
      </w:r>
      <w:r w:rsidR="009416D2">
        <w:rPr>
          <w:rStyle w:val="Odkaznapoznmkupodiarou"/>
          <w:rFonts w:eastAsia="TimesNewRomanPSMT" w:cs="Times New Roman"/>
          <w:szCs w:val="24"/>
        </w:rPr>
        <w:footnoteReference w:id="41"/>
      </w:r>
      <w:r w:rsidR="00FC49BE">
        <w:rPr>
          <w:rFonts w:eastAsia="TimesNewRomanPSMT" w:cs="Times New Roman"/>
          <w:szCs w:val="24"/>
        </w:rPr>
        <w:br w:type="page"/>
      </w:r>
    </w:p>
    <w:p w14:paraId="761ABBCF" w14:textId="082725E1" w:rsidR="00E73417" w:rsidRPr="00E73417" w:rsidRDefault="00FC7E8B" w:rsidP="0030219A">
      <w:pPr>
        <w:pStyle w:val="Odsekzoznamu"/>
        <w:numPr>
          <w:ilvl w:val="1"/>
          <w:numId w:val="2"/>
        </w:numPr>
        <w:spacing w:line="276" w:lineRule="auto"/>
        <w:jc w:val="both"/>
        <w:outlineLvl w:val="1"/>
        <w:rPr>
          <w:rFonts w:eastAsia="TimesNewRomanPSMT" w:cs="Times New Roman"/>
          <w:b/>
          <w:bCs/>
          <w:sz w:val="28"/>
          <w:szCs w:val="28"/>
        </w:rPr>
      </w:pPr>
      <w:bookmarkStart w:id="30" w:name="_Toc69416112"/>
      <w:r>
        <w:rPr>
          <w:rFonts w:eastAsia="TimesNewRomanPSMT" w:cs="Times New Roman"/>
          <w:sz w:val="28"/>
          <w:szCs w:val="28"/>
        </w:rPr>
        <w:lastRenderedPageBreak/>
        <w:t>M</w:t>
      </w:r>
      <w:r w:rsidR="000B1289">
        <w:rPr>
          <w:rFonts w:eastAsia="TimesNewRomanPSMT" w:cs="Times New Roman"/>
          <w:sz w:val="28"/>
          <w:szCs w:val="28"/>
        </w:rPr>
        <w:t>ikro</w:t>
      </w:r>
      <w:r>
        <w:rPr>
          <w:rFonts w:eastAsia="TimesNewRomanPSMT" w:cs="Times New Roman"/>
          <w:sz w:val="28"/>
          <w:szCs w:val="28"/>
        </w:rPr>
        <w:t>prostredie podniku</w:t>
      </w:r>
      <w:bookmarkEnd w:id="30"/>
    </w:p>
    <w:p w14:paraId="04A934DB" w14:textId="36CF69E6" w:rsidR="00A23A2D" w:rsidRDefault="00241331" w:rsidP="0030219A">
      <w:pPr>
        <w:spacing w:line="276" w:lineRule="auto"/>
        <w:ind w:firstLine="284"/>
        <w:jc w:val="both"/>
        <w:rPr>
          <w:rFonts w:eastAsia="TimesNewRomanPSMT" w:cs="Times New Roman"/>
          <w:szCs w:val="24"/>
        </w:rPr>
      </w:pPr>
      <w:r>
        <w:rPr>
          <w:rFonts w:eastAsia="TimesNewRomanPSMT" w:cs="Times New Roman"/>
          <w:szCs w:val="24"/>
        </w:rPr>
        <w:t>Analýza mikroprostredia (odvetvia a bezprostredných konkurenčných síl), by mala napomôcť pochopeniu podstaty a štruktúry odvetvia. Cieľom analýzy odborového okolia je identifikácia príležitostí a hrozieb týkajúcich sa organizácie</w:t>
      </w:r>
      <w:r w:rsidR="00912FAD">
        <w:rPr>
          <w:rFonts w:eastAsia="TimesNewRomanPSMT" w:cs="Times New Roman"/>
          <w:szCs w:val="24"/>
        </w:rPr>
        <w:t>,</w:t>
      </w:r>
      <w:r>
        <w:rPr>
          <w:rFonts w:eastAsia="TimesNewRomanPSMT" w:cs="Times New Roman"/>
          <w:szCs w:val="24"/>
        </w:rPr>
        <w:t xml:space="preserve"> a okrem toho vytvorenie predpokladu na objektívne zistenie silných a slabých stránok organizácie.</w:t>
      </w:r>
    </w:p>
    <w:p w14:paraId="7BA31E1B" w14:textId="4676A070" w:rsidR="00241331" w:rsidRPr="00942337" w:rsidRDefault="00FE7FFA" w:rsidP="0030219A">
      <w:pPr>
        <w:spacing w:line="276" w:lineRule="auto"/>
        <w:jc w:val="both"/>
        <w:rPr>
          <w:rFonts w:eastAsia="TimesNewRomanPSMT" w:cs="Times New Roman"/>
          <w:b/>
          <w:bCs/>
          <w:szCs w:val="24"/>
        </w:rPr>
      </w:pPr>
      <w:bookmarkStart w:id="31" w:name="_Hlk68098528"/>
      <w:r w:rsidRPr="007E46DC">
        <w:rPr>
          <w:rFonts w:eastAsia="TimesNewRomanPSMT" w:cs="Times New Roman"/>
          <w:b/>
          <w:bCs/>
          <w:szCs w:val="24"/>
        </w:rPr>
        <w:t>Štrukturálna analýza odvetvia – Porterov model piatich síl</w:t>
      </w:r>
    </w:p>
    <w:bookmarkEnd w:id="31"/>
    <w:p w14:paraId="19D5CA4B" w14:textId="4EA3EEE8" w:rsidR="00FE7FFA" w:rsidRDefault="00FE7FFA" w:rsidP="0030219A">
      <w:pPr>
        <w:spacing w:line="276" w:lineRule="auto"/>
        <w:jc w:val="both"/>
        <w:rPr>
          <w:rFonts w:eastAsia="TimesNewRomanPSMT" w:cs="Times New Roman"/>
          <w:szCs w:val="24"/>
        </w:rPr>
      </w:pPr>
      <w:r>
        <w:rPr>
          <w:rFonts w:eastAsia="TimesNewRomanPSMT" w:cs="Times New Roman"/>
          <w:szCs w:val="24"/>
        </w:rPr>
        <w:t>Medzi päť síl, dynamických faktorov, v Porterovom modeli patria:</w:t>
      </w:r>
    </w:p>
    <w:p w14:paraId="02110776" w14:textId="3EC29782" w:rsidR="00FE7FFA" w:rsidRDefault="0039020E" w:rsidP="0030219A">
      <w:pPr>
        <w:pStyle w:val="Odsekzoznamu"/>
        <w:numPr>
          <w:ilvl w:val="0"/>
          <w:numId w:val="39"/>
        </w:numPr>
        <w:spacing w:line="276" w:lineRule="auto"/>
        <w:jc w:val="both"/>
        <w:rPr>
          <w:rFonts w:eastAsia="TimesNewRomanPSMT" w:cs="Times New Roman"/>
          <w:szCs w:val="24"/>
        </w:rPr>
      </w:pPr>
      <w:r w:rsidRPr="00836C5E">
        <w:rPr>
          <w:rFonts w:eastAsia="TimesNewRomanPSMT" w:cs="Times New Roman"/>
          <w:szCs w:val="24"/>
        </w:rPr>
        <w:t>Riziko vstupu potencionálnych konkurentov</w:t>
      </w:r>
      <w:r>
        <w:rPr>
          <w:rFonts w:eastAsia="TimesNewRomanPSMT" w:cs="Times New Roman"/>
          <w:szCs w:val="24"/>
        </w:rPr>
        <w:t xml:space="preserve"> – náročnosť vstupu nového konkurenta na trh, existujúce,</w:t>
      </w:r>
      <w:r w:rsidR="00912FAD">
        <w:rPr>
          <w:rFonts w:eastAsia="TimesNewRomanPSMT" w:cs="Times New Roman"/>
          <w:szCs w:val="24"/>
        </w:rPr>
        <w:t xml:space="preserve"> alebo</w:t>
      </w:r>
      <w:r>
        <w:rPr>
          <w:rFonts w:eastAsia="TimesNewRomanPSMT" w:cs="Times New Roman"/>
          <w:szCs w:val="24"/>
        </w:rPr>
        <w:t xml:space="preserve"> potencionálne prekážky vstupu.</w:t>
      </w:r>
    </w:p>
    <w:p w14:paraId="000109C7" w14:textId="4A3B3097" w:rsidR="0039020E" w:rsidRDefault="0039020E" w:rsidP="0030219A">
      <w:pPr>
        <w:pStyle w:val="Odsekzoznamu"/>
        <w:numPr>
          <w:ilvl w:val="0"/>
          <w:numId w:val="39"/>
        </w:numPr>
        <w:spacing w:line="276" w:lineRule="auto"/>
        <w:jc w:val="both"/>
        <w:rPr>
          <w:rFonts w:eastAsia="TimesNewRomanPSMT" w:cs="Times New Roman"/>
          <w:szCs w:val="24"/>
        </w:rPr>
      </w:pPr>
      <w:r w:rsidRPr="00836C5E">
        <w:rPr>
          <w:rFonts w:eastAsia="TimesNewRomanPSMT" w:cs="Times New Roman"/>
          <w:szCs w:val="24"/>
        </w:rPr>
        <w:t>Rivalita medzi existujúcimi konkurentmi</w:t>
      </w:r>
      <w:r>
        <w:rPr>
          <w:rFonts w:eastAsia="TimesNewRomanPSMT" w:cs="Times New Roman"/>
          <w:szCs w:val="24"/>
        </w:rPr>
        <w:t xml:space="preserve"> – existencia silnej konkurencie, viacero konkurentov</w:t>
      </w:r>
      <w:r w:rsidR="00912FAD">
        <w:rPr>
          <w:rFonts w:eastAsia="TimesNewRomanPSMT" w:cs="Times New Roman"/>
          <w:szCs w:val="24"/>
        </w:rPr>
        <w:t>,</w:t>
      </w:r>
      <w:r>
        <w:rPr>
          <w:rFonts w:eastAsia="TimesNewRomanPSMT" w:cs="Times New Roman"/>
          <w:szCs w:val="24"/>
        </w:rPr>
        <w:t xml:space="preserve"> alebo jeden dominantný.</w:t>
      </w:r>
    </w:p>
    <w:p w14:paraId="037BD714" w14:textId="77777777" w:rsidR="0039020E" w:rsidRDefault="0039020E" w:rsidP="0030219A">
      <w:pPr>
        <w:pStyle w:val="Odsekzoznamu"/>
        <w:numPr>
          <w:ilvl w:val="0"/>
          <w:numId w:val="39"/>
        </w:numPr>
        <w:spacing w:line="276" w:lineRule="auto"/>
        <w:jc w:val="both"/>
        <w:rPr>
          <w:rFonts w:eastAsia="TimesNewRomanPSMT" w:cs="Times New Roman"/>
          <w:szCs w:val="24"/>
        </w:rPr>
      </w:pPr>
      <w:r w:rsidRPr="00836C5E">
        <w:rPr>
          <w:rFonts w:eastAsia="TimesNewRomanPSMT" w:cs="Times New Roman"/>
          <w:szCs w:val="24"/>
        </w:rPr>
        <w:t>Zmluvná sila odberateľov</w:t>
      </w:r>
      <w:r>
        <w:rPr>
          <w:rFonts w:eastAsia="TimesNewRomanPSMT" w:cs="Times New Roman"/>
          <w:szCs w:val="24"/>
        </w:rPr>
        <w:t xml:space="preserve"> – sila pozície odberateľov, možnosť spolupráce medzi nimi za účelom zvýšenia objemu objednávok.</w:t>
      </w:r>
    </w:p>
    <w:p w14:paraId="7F50B5C8" w14:textId="77777777" w:rsidR="007A0638" w:rsidRDefault="0039020E" w:rsidP="0030219A">
      <w:pPr>
        <w:pStyle w:val="Odsekzoznamu"/>
        <w:numPr>
          <w:ilvl w:val="0"/>
          <w:numId w:val="39"/>
        </w:numPr>
        <w:spacing w:line="276" w:lineRule="auto"/>
        <w:jc w:val="both"/>
        <w:rPr>
          <w:rFonts w:eastAsia="TimesNewRomanPSMT" w:cs="Times New Roman"/>
          <w:szCs w:val="24"/>
        </w:rPr>
      </w:pPr>
      <w:r w:rsidRPr="00836C5E">
        <w:rPr>
          <w:rFonts w:eastAsia="TimesNewRomanPSMT" w:cs="Times New Roman"/>
          <w:szCs w:val="24"/>
        </w:rPr>
        <w:t>Zmluvná sila dodávateľov</w:t>
      </w:r>
      <w:r>
        <w:rPr>
          <w:rFonts w:eastAsia="TimesNewRomanPSMT" w:cs="Times New Roman"/>
          <w:i/>
          <w:iCs/>
          <w:szCs w:val="24"/>
        </w:rPr>
        <w:t xml:space="preserve"> </w:t>
      </w:r>
      <w:r>
        <w:rPr>
          <w:rFonts w:eastAsia="TimesNewRomanPSMT" w:cs="Times New Roman"/>
          <w:szCs w:val="24"/>
        </w:rPr>
        <w:t xml:space="preserve">– sila pozície dodávateľov, </w:t>
      </w:r>
      <w:r w:rsidR="007A0638">
        <w:rPr>
          <w:rFonts w:eastAsia="TimesNewRomanPSMT" w:cs="Times New Roman"/>
          <w:szCs w:val="24"/>
        </w:rPr>
        <w:t>množstvo dostupných dodávateľov.</w:t>
      </w:r>
    </w:p>
    <w:p w14:paraId="1137C9C3" w14:textId="24CEFB24" w:rsidR="007A0638" w:rsidRPr="001636F1" w:rsidRDefault="007A0638" w:rsidP="0030219A">
      <w:pPr>
        <w:pStyle w:val="Odsekzoznamu"/>
        <w:numPr>
          <w:ilvl w:val="0"/>
          <w:numId w:val="39"/>
        </w:numPr>
        <w:spacing w:line="276" w:lineRule="auto"/>
        <w:jc w:val="both"/>
        <w:rPr>
          <w:rFonts w:eastAsia="TimesNewRomanPSMT" w:cs="Times New Roman"/>
          <w:szCs w:val="24"/>
        </w:rPr>
      </w:pPr>
      <w:r w:rsidRPr="00836C5E">
        <w:rPr>
          <w:rFonts w:eastAsia="TimesNewRomanPSMT" w:cs="Times New Roman"/>
          <w:szCs w:val="24"/>
        </w:rPr>
        <w:t>Hrozba substitučných produktov</w:t>
      </w:r>
      <w:r>
        <w:rPr>
          <w:rFonts w:eastAsia="TimesNewRomanPSMT" w:cs="Times New Roman"/>
          <w:szCs w:val="24"/>
        </w:rPr>
        <w:t xml:space="preserve"> – potenciál vzniku nových podobných produktov.</w:t>
      </w:r>
    </w:p>
    <w:p w14:paraId="62DC34F3" w14:textId="21FDE92D" w:rsidR="007A0638" w:rsidRPr="007E46DC" w:rsidRDefault="007A0638" w:rsidP="0030219A">
      <w:pPr>
        <w:spacing w:line="276" w:lineRule="auto"/>
        <w:jc w:val="both"/>
        <w:rPr>
          <w:rFonts w:eastAsia="TimesNewRomanPSMT" w:cs="Times New Roman"/>
          <w:b/>
          <w:bCs/>
          <w:szCs w:val="24"/>
        </w:rPr>
      </w:pPr>
      <w:r w:rsidRPr="007E46DC">
        <w:rPr>
          <w:rFonts w:eastAsia="TimesNewRomanPSMT" w:cs="Times New Roman"/>
          <w:b/>
          <w:bCs/>
          <w:szCs w:val="24"/>
        </w:rPr>
        <w:t>Metóda 7 S</w:t>
      </w:r>
    </w:p>
    <w:p w14:paraId="68B315CE" w14:textId="5BC3ECF1" w:rsidR="007A0638" w:rsidRDefault="007A0638" w:rsidP="0030219A">
      <w:pPr>
        <w:spacing w:line="276" w:lineRule="auto"/>
        <w:ind w:firstLine="284"/>
        <w:jc w:val="both"/>
        <w:rPr>
          <w:rFonts w:eastAsia="TimesNewRomanPSMT" w:cs="Times New Roman"/>
          <w:szCs w:val="24"/>
        </w:rPr>
      </w:pPr>
      <w:r>
        <w:rPr>
          <w:rFonts w:eastAsia="TimesNewRomanPSMT" w:cs="Times New Roman"/>
          <w:szCs w:val="24"/>
        </w:rPr>
        <w:t>Táto metóda vedie ku zhodnoteniu siedmich manažérskych faktorov (označovaných</w:t>
      </w:r>
      <w:r w:rsidR="00912FAD">
        <w:rPr>
          <w:rFonts w:eastAsia="TimesNewRomanPSMT" w:cs="Times New Roman"/>
          <w:szCs w:val="24"/>
        </w:rPr>
        <w:t>,</w:t>
      </w:r>
      <w:r>
        <w:rPr>
          <w:rFonts w:eastAsia="TimesNewRomanPSMT" w:cs="Times New Roman"/>
          <w:szCs w:val="24"/>
        </w:rPr>
        <w:t xml:space="preserve"> aj ako kritické faktory úspechu), </w:t>
      </w:r>
      <w:r w:rsidRPr="007A0638">
        <w:rPr>
          <w:rFonts w:eastAsia="TimesNewRomanPSMT" w:cs="Times New Roman"/>
          <w:szCs w:val="24"/>
        </w:rPr>
        <w:t xml:space="preserve"> </w:t>
      </w:r>
      <w:r>
        <w:rPr>
          <w:rFonts w:eastAsia="TimesNewRomanPSMT" w:cs="Times New Roman"/>
          <w:szCs w:val="24"/>
        </w:rPr>
        <w:t>za účelom nájdenia predností, prípadne slabín organizácie. Medzi tieto faktory patria:</w:t>
      </w:r>
    </w:p>
    <w:p w14:paraId="6A2E10E4" w14:textId="2FDE4DE0" w:rsidR="0039020E" w:rsidRDefault="007A0638" w:rsidP="0030219A">
      <w:pPr>
        <w:pStyle w:val="Odsekzoznamu"/>
        <w:numPr>
          <w:ilvl w:val="0"/>
          <w:numId w:val="40"/>
        </w:numPr>
        <w:spacing w:line="276" w:lineRule="auto"/>
        <w:jc w:val="both"/>
        <w:rPr>
          <w:rFonts w:eastAsia="TimesNewRomanPSMT" w:cs="Times New Roman"/>
          <w:szCs w:val="24"/>
        </w:rPr>
      </w:pPr>
      <w:r w:rsidRPr="00836C5E">
        <w:rPr>
          <w:rFonts w:eastAsia="TimesNewRomanPSMT" w:cs="Times New Roman"/>
          <w:szCs w:val="24"/>
        </w:rPr>
        <w:t>stratégia (</w:t>
      </w:r>
      <w:proofErr w:type="spellStart"/>
      <w:r>
        <w:rPr>
          <w:rFonts w:eastAsia="TimesNewRomanPSMT" w:cs="Times New Roman"/>
          <w:i/>
          <w:iCs/>
          <w:szCs w:val="24"/>
        </w:rPr>
        <w:t>strategy</w:t>
      </w:r>
      <w:proofErr w:type="spellEnd"/>
      <w:r w:rsidRPr="00836C5E">
        <w:rPr>
          <w:rFonts w:eastAsia="TimesNewRomanPSMT" w:cs="Times New Roman"/>
          <w:szCs w:val="24"/>
        </w:rPr>
        <w:t>)</w:t>
      </w:r>
      <w:r>
        <w:rPr>
          <w:rFonts w:eastAsia="TimesNewRomanPSMT" w:cs="Times New Roman"/>
          <w:szCs w:val="24"/>
        </w:rPr>
        <w:t xml:space="preserve"> – strategické ciele, vízia, reakcia na zmeny v okolí,</w:t>
      </w:r>
    </w:p>
    <w:p w14:paraId="7E5E5706" w14:textId="115B7754" w:rsidR="007A0638" w:rsidRDefault="007A0638" w:rsidP="0030219A">
      <w:pPr>
        <w:pStyle w:val="Odsekzoznamu"/>
        <w:numPr>
          <w:ilvl w:val="0"/>
          <w:numId w:val="40"/>
        </w:numPr>
        <w:spacing w:line="276" w:lineRule="auto"/>
        <w:jc w:val="both"/>
        <w:rPr>
          <w:rFonts w:eastAsia="TimesNewRomanPSMT" w:cs="Times New Roman"/>
          <w:szCs w:val="24"/>
        </w:rPr>
      </w:pPr>
      <w:r w:rsidRPr="00836C5E">
        <w:rPr>
          <w:rFonts w:eastAsia="TimesNewRomanPSMT" w:cs="Times New Roman"/>
          <w:szCs w:val="24"/>
        </w:rPr>
        <w:t>štruktúra (</w:t>
      </w:r>
      <w:proofErr w:type="spellStart"/>
      <w:r>
        <w:rPr>
          <w:rFonts w:eastAsia="TimesNewRomanPSMT" w:cs="Times New Roman"/>
          <w:i/>
          <w:iCs/>
          <w:szCs w:val="24"/>
        </w:rPr>
        <w:t>structure</w:t>
      </w:r>
      <w:proofErr w:type="spellEnd"/>
      <w:r w:rsidRPr="00836C5E">
        <w:rPr>
          <w:rFonts w:eastAsia="TimesNewRomanPSMT" w:cs="Times New Roman"/>
          <w:szCs w:val="24"/>
        </w:rPr>
        <w:t>)</w:t>
      </w:r>
      <w:r>
        <w:rPr>
          <w:rFonts w:eastAsia="TimesNewRomanPSMT" w:cs="Times New Roman"/>
          <w:szCs w:val="24"/>
        </w:rPr>
        <w:t xml:space="preserve"> – vymedzenie </w:t>
      </w:r>
      <w:r w:rsidR="00B635CF">
        <w:rPr>
          <w:rFonts w:eastAsia="TimesNewRomanPSMT" w:cs="Times New Roman"/>
          <w:szCs w:val="24"/>
        </w:rPr>
        <w:t>vzťahov (nadriadený-podriadený), spolupráca a kontrola,</w:t>
      </w:r>
    </w:p>
    <w:p w14:paraId="7CFD8896" w14:textId="30B26149" w:rsidR="00B635CF" w:rsidRDefault="00B635CF" w:rsidP="0030219A">
      <w:pPr>
        <w:pStyle w:val="Odsekzoznamu"/>
        <w:numPr>
          <w:ilvl w:val="0"/>
          <w:numId w:val="40"/>
        </w:numPr>
        <w:spacing w:line="276" w:lineRule="auto"/>
        <w:jc w:val="both"/>
        <w:rPr>
          <w:rFonts w:eastAsia="TimesNewRomanPSMT" w:cs="Times New Roman"/>
          <w:szCs w:val="24"/>
        </w:rPr>
      </w:pPr>
      <w:r w:rsidRPr="00836C5E">
        <w:rPr>
          <w:rFonts w:eastAsia="TimesNewRomanPSMT" w:cs="Times New Roman"/>
          <w:szCs w:val="24"/>
        </w:rPr>
        <w:t>systém riadenia</w:t>
      </w:r>
      <w:r>
        <w:rPr>
          <w:rFonts w:eastAsia="TimesNewRomanPSMT" w:cs="Times New Roman"/>
          <w:i/>
          <w:iCs/>
          <w:szCs w:val="24"/>
        </w:rPr>
        <w:t xml:space="preserve"> </w:t>
      </w:r>
      <w:r w:rsidRPr="00836C5E">
        <w:rPr>
          <w:rFonts w:eastAsia="TimesNewRomanPSMT" w:cs="Times New Roman"/>
          <w:szCs w:val="24"/>
        </w:rPr>
        <w:t>(</w:t>
      </w:r>
      <w:proofErr w:type="spellStart"/>
      <w:r>
        <w:rPr>
          <w:rFonts w:eastAsia="TimesNewRomanPSMT" w:cs="Times New Roman"/>
          <w:i/>
          <w:iCs/>
          <w:szCs w:val="24"/>
        </w:rPr>
        <w:t>systems</w:t>
      </w:r>
      <w:proofErr w:type="spellEnd"/>
      <w:r w:rsidRPr="00836C5E">
        <w:rPr>
          <w:rFonts w:eastAsia="TimesNewRomanPSMT" w:cs="Times New Roman"/>
          <w:szCs w:val="24"/>
        </w:rPr>
        <w:t>)</w:t>
      </w:r>
      <w:r>
        <w:rPr>
          <w:rFonts w:eastAsia="TimesNewRomanPSMT" w:cs="Times New Roman"/>
          <w:i/>
          <w:iCs/>
          <w:szCs w:val="24"/>
        </w:rPr>
        <w:t xml:space="preserve"> </w:t>
      </w:r>
      <w:r>
        <w:rPr>
          <w:rFonts w:eastAsia="TimesNewRomanPSMT" w:cs="Times New Roman"/>
          <w:szCs w:val="24"/>
        </w:rPr>
        <w:t>– formálne a neformálne procesy presadzovania stratégie,</w:t>
      </w:r>
    </w:p>
    <w:p w14:paraId="464AFA79" w14:textId="0B3AC516" w:rsidR="00B635CF" w:rsidRDefault="00B635CF" w:rsidP="0030219A">
      <w:pPr>
        <w:pStyle w:val="Odsekzoznamu"/>
        <w:numPr>
          <w:ilvl w:val="0"/>
          <w:numId w:val="40"/>
        </w:numPr>
        <w:spacing w:line="276" w:lineRule="auto"/>
        <w:jc w:val="both"/>
        <w:rPr>
          <w:rFonts w:eastAsia="TimesNewRomanPSMT" w:cs="Times New Roman"/>
          <w:szCs w:val="24"/>
        </w:rPr>
      </w:pPr>
      <w:r w:rsidRPr="00836C5E">
        <w:rPr>
          <w:rFonts w:eastAsia="TimesNewRomanPSMT" w:cs="Times New Roman"/>
          <w:szCs w:val="24"/>
        </w:rPr>
        <w:t>štýl manažérskej práce</w:t>
      </w:r>
      <w:r>
        <w:rPr>
          <w:rFonts w:eastAsia="TimesNewRomanPSMT" w:cs="Times New Roman"/>
          <w:i/>
          <w:iCs/>
          <w:szCs w:val="24"/>
        </w:rPr>
        <w:t xml:space="preserve"> </w:t>
      </w:r>
      <w:r w:rsidRPr="00836C5E">
        <w:rPr>
          <w:rFonts w:eastAsia="TimesNewRomanPSMT" w:cs="Times New Roman"/>
          <w:szCs w:val="24"/>
        </w:rPr>
        <w:t>(</w:t>
      </w:r>
      <w:proofErr w:type="spellStart"/>
      <w:r>
        <w:rPr>
          <w:rFonts w:eastAsia="TimesNewRomanPSMT" w:cs="Times New Roman"/>
          <w:i/>
          <w:iCs/>
          <w:szCs w:val="24"/>
        </w:rPr>
        <w:t>style</w:t>
      </w:r>
      <w:proofErr w:type="spellEnd"/>
      <w:r w:rsidRPr="00836C5E">
        <w:rPr>
          <w:rFonts w:eastAsia="TimesNewRomanPSMT" w:cs="Times New Roman"/>
          <w:szCs w:val="24"/>
        </w:rPr>
        <w:t>)</w:t>
      </w:r>
      <w:r>
        <w:rPr>
          <w:rFonts w:eastAsia="TimesNewRomanPSMT" w:cs="Times New Roman"/>
          <w:i/>
          <w:iCs/>
          <w:szCs w:val="24"/>
        </w:rPr>
        <w:t xml:space="preserve"> </w:t>
      </w:r>
      <w:r>
        <w:rPr>
          <w:rFonts w:eastAsia="TimesNewRomanPSMT" w:cs="Times New Roman"/>
          <w:szCs w:val="24"/>
        </w:rPr>
        <w:t>– najčastejšie vykonávaná činnosť riadiacich zamestnancov, spôsob pr</w:t>
      </w:r>
      <w:r w:rsidR="00912FAD">
        <w:rPr>
          <w:rFonts w:eastAsia="TimesNewRomanPSMT" w:cs="Times New Roman"/>
          <w:szCs w:val="24"/>
        </w:rPr>
        <w:t>istupovania</w:t>
      </w:r>
      <w:r>
        <w:rPr>
          <w:rFonts w:eastAsia="TimesNewRomanPSMT" w:cs="Times New Roman"/>
          <w:szCs w:val="24"/>
        </w:rPr>
        <w:t xml:space="preserve"> k problémom atď.,</w:t>
      </w:r>
    </w:p>
    <w:p w14:paraId="0342B2B7" w14:textId="6EE0F029" w:rsidR="00B635CF" w:rsidRDefault="00B635CF" w:rsidP="0030219A">
      <w:pPr>
        <w:pStyle w:val="Odsekzoznamu"/>
        <w:numPr>
          <w:ilvl w:val="0"/>
          <w:numId w:val="40"/>
        </w:numPr>
        <w:spacing w:line="276" w:lineRule="auto"/>
        <w:jc w:val="both"/>
        <w:rPr>
          <w:rFonts w:eastAsia="TimesNewRomanPSMT" w:cs="Times New Roman"/>
          <w:szCs w:val="24"/>
        </w:rPr>
      </w:pPr>
      <w:r w:rsidRPr="00836C5E">
        <w:rPr>
          <w:rFonts w:eastAsia="TimesNewRomanPSMT" w:cs="Times New Roman"/>
          <w:szCs w:val="24"/>
        </w:rPr>
        <w:t>spolupracovníci (</w:t>
      </w:r>
      <w:proofErr w:type="spellStart"/>
      <w:r>
        <w:rPr>
          <w:rFonts w:eastAsia="TimesNewRomanPSMT" w:cs="Times New Roman"/>
          <w:i/>
          <w:iCs/>
          <w:szCs w:val="24"/>
        </w:rPr>
        <w:t>staff</w:t>
      </w:r>
      <w:proofErr w:type="spellEnd"/>
      <w:r w:rsidRPr="00836C5E">
        <w:rPr>
          <w:rFonts w:eastAsia="TimesNewRomanPSMT" w:cs="Times New Roman"/>
          <w:szCs w:val="24"/>
        </w:rPr>
        <w:t>)</w:t>
      </w:r>
      <w:r>
        <w:rPr>
          <w:rFonts w:eastAsia="TimesNewRomanPSMT" w:cs="Times New Roman"/>
          <w:i/>
          <w:iCs/>
          <w:szCs w:val="24"/>
        </w:rPr>
        <w:t xml:space="preserve"> </w:t>
      </w:r>
      <w:r>
        <w:rPr>
          <w:rFonts w:eastAsia="TimesNewRomanPSMT" w:cs="Times New Roman"/>
          <w:szCs w:val="24"/>
        </w:rPr>
        <w:t>– zamestnanci, vzájomné vzťahy, funkcie, motivácia, lojalita atď.,</w:t>
      </w:r>
    </w:p>
    <w:p w14:paraId="466A3554" w14:textId="195CCC02" w:rsidR="00B635CF" w:rsidRDefault="00B635CF" w:rsidP="0030219A">
      <w:pPr>
        <w:pStyle w:val="Odsekzoznamu"/>
        <w:numPr>
          <w:ilvl w:val="0"/>
          <w:numId w:val="40"/>
        </w:numPr>
        <w:spacing w:line="276" w:lineRule="auto"/>
        <w:jc w:val="both"/>
        <w:rPr>
          <w:rFonts w:eastAsia="TimesNewRomanPSMT" w:cs="Times New Roman"/>
          <w:szCs w:val="24"/>
        </w:rPr>
      </w:pPr>
      <w:r w:rsidRPr="00836C5E">
        <w:rPr>
          <w:rFonts w:eastAsia="TimesNewRomanPSMT" w:cs="Times New Roman"/>
          <w:szCs w:val="24"/>
        </w:rPr>
        <w:t>schopnosti (</w:t>
      </w:r>
      <w:proofErr w:type="spellStart"/>
      <w:r>
        <w:rPr>
          <w:rFonts w:eastAsia="TimesNewRomanPSMT" w:cs="Times New Roman"/>
          <w:i/>
          <w:iCs/>
          <w:szCs w:val="24"/>
        </w:rPr>
        <w:t>skills</w:t>
      </w:r>
      <w:proofErr w:type="spellEnd"/>
      <w:r w:rsidRPr="00836C5E">
        <w:rPr>
          <w:rFonts w:eastAsia="TimesNewRomanPSMT" w:cs="Times New Roman"/>
          <w:szCs w:val="24"/>
        </w:rPr>
        <w:t>)</w:t>
      </w:r>
      <w:r>
        <w:rPr>
          <w:rFonts w:eastAsia="TimesNewRomanPSMT" w:cs="Times New Roman"/>
          <w:i/>
          <w:iCs/>
          <w:szCs w:val="24"/>
        </w:rPr>
        <w:t xml:space="preserve"> </w:t>
      </w:r>
      <w:r>
        <w:rPr>
          <w:rFonts w:eastAsia="TimesNewRomanPSMT" w:cs="Times New Roman"/>
          <w:szCs w:val="24"/>
        </w:rPr>
        <w:t>– vedomosti, schopnosti, postoje, ktoré je možné využiť v prospech organizácie,</w:t>
      </w:r>
    </w:p>
    <w:p w14:paraId="0580F523" w14:textId="760DD710" w:rsidR="00897452" w:rsidRPr="001636F1" w:rsidRDefault="00B635CF" w:rsidP="0030219A">
      <w:pPr>
        <w:pStyle w:val="Odsekzoznamu"/>
        <w:numPr>
          <w:ilvl w:val="0"/>
          <w:numId w:val="40"/>
        </w:numPr>
        <w:spacing w:line="276" w:lineRule="auto"/>
        <w:jc w:val="both"/>
        <w:rPr>
          <w:rFonts w:eastAsia="TimesNewRomanPSMT" w:cs="Times New Roman"/>
          <w:szCs w:val="24"/>
        </w:rPr>
      </w:pPr>
      <w:r w:rsidRPr="00836C5E">
        <w:rPr>
          <w:rFonts w:eastAsia="TimesNewRomanPSMT" w:cs="Times New Roman"/>
          <w:szCs w:val="24"/>
        </w:rPr>
        <w:t>zdieľané hodnoty (</w:t>
      </w:r>
      <w:proofErr w:type="spellStart"/>
      <w:r>
        <w:rPr>
          <w:rFonts w:eastAsia="TimesNewRomanPSMT" w:cs="Times New Roman"/>
          <w:i/>
          <w:iCs/>
          <w:szCs w:val="24"/>
        </w:rPr>
        <w:t>shared</w:t>
      </w:r>
      <w:proofErr w:type="spellEnd"/>
      <w:r>
        <w:rPr>
          <w:rFonts w:eastAsia="TimesNewRomanPSMT" w:cs="Times New Roman"/>
          <w:i/>
          <w:iCs/>
          <w:szCs w:val="24"/>
        </w:rPr>
        <w:t xml:space="preserve"> </w:t>
      </w:r>
      <w:proofErr w:type="spellStart"/>
      <w:r>
        <w:rPr>
          <w:rFonts w:eastAsia="TimesNewRomanPSMT" w:cs="Times New Roman"/>
          <w:i/>
          <w:iCs/>
          <w:szCs w:val="24"/>
        </w:rPr>
        <w:t>values</w:t>
      </w:r>
      <w:proofErr w:type="spellEnd"/>
      <w:r w:rsidRPr="00836C5E">
        <w:rPr>
          <w:rFonts w:eastAsia="TimesNewRomanPSMT" w:cs="Times New Roman"/>
          <w:szCs w:val="24"/>
        </w:rPr>
        <w:t>)</w:t>
      </w:r>
      <w:r>
        <w:rPr>
          <w:rFonts w:eastAsia="TimesNewRomanPSMT" w:cs="Times New Roman"/>
          <w:i/>
          <w:iCs/>
          <w:szCs w:val="24"/>
        </w:rPr>
        <w:t xml:space="preserve"> </w:t>
      </w:r>
      <w:r>
        <w:rPr>
          <w:rFonts w:eastAsia="TimesNewRomanPSMT" w:cs="Times New Roman"/>
          <w:szCs w:val="24"/>
        </w:rPr>
        <w:t>– základná idea a smerovanie organizácie.</w:t>
      </w:r>
    </w:p>
    <w:p w14:paraId="283DAE56" w14:textId="24E717F3" w:rsidR="00B635CF" w:rsidRPr="007E46DC" w:rsidRDefault="00897452" w:rsidP="0030219A">
      <w:pPr>
        <w:spacing w:line="276" w:lineRule="auto"/>
        <w:jc w:val="both"/>
        <w:rPr>
          <w:rFonts w:eastAsia="TimesNewRomanPSMT" w:cs="Times New Roman"/>
          <w:b/>
          <w:bCs/>
          <w:szCs w:val="24"/>
        </w:rPr>
      </w:pPr>
      <w:r w:rsidRPr="007E46DC">
        <w:rPr>
          <w:rFonts w:eastAsia="TimesNewRomanPSMT" w:cs="Times New Roman"/>
          <w:b/>
          <w:bCs/>
          <w:szCs w:val="24"/>
        </w:rPr>
        <w:t>SWOT analýz</w:t>
      </w:r>
      <w:r w:rsidR="001636F1" w:rsidRPr="007E46DC">
        <w:rPr>
          <w:rFonts w:eastAsia="TimesNewRomanPSMT" w:cs="Times New Roman"/>
          <w:b/>
          <w:bCs/>
          <w:szCs w:val="24"/>
        </w:rPr>
        <w:t>a</w:t>
      </w:r>
    </w:p>
    <w:p w14:paraId="15E35E43" w14:textId="17E5DDF2" w:rsidR="00FE7FFA" w:rsidRDefault="00897452" w:rsidP="0030219A">
      <w:pPr>
        <w:spacing w:line="276" w:lineRule="auto"/>
        <w:ind w:firstLine="284"/>
        <w:jc w:val="both"/>
        <w:rPr>
          <w:rFonts w:eastAsia="TimesNewRomanPSMT" w:cs="Times New Roman"/>
          <w:szCs w:val="24"/>
        </w:rPr>
      </w:pPr>
      <w:r>
        <w:rPr>
          <w:rFonts w:eastAsia="TimesNewRomanPSMT" w:cs="Times New Roman"/>
          <w:szCs w:val="24"/>
        </w:rPr>
        <w:t xml:space="preserve">SWOT analýza </w:t>
      </w:r>
      <w:r w:rsidR="00912FAD">
        <w:rPr>
          <w:rFonts w:eastAsia="TimesNewRomanPSMT" w:cs="Times New Roman"/>
          <w:szCs w:val="24"/>
        </w:rPr>
        <w:t>je využívaná,</w:t>
      </w:r>
      <w:r>
        <w:rPr>
          <w:rFonts w:eastAsia="TimesNewRomanPSMT" w:cs="Times New Roman"/>
          <w:szCs w:val="24"/>
        </w:rPr>
        <w:t xml:space="preserve"> ako nástroj na roztriedenie, usporiadanie</w:t>
      </w:r>
      <w:r w:rsidR="00912FAD">
        <w:rPr>
          <w:rFonts w:eastAsia="TimesNewRomanPSMT" w:cs="Times New Roman"/>
          <w:szCs w:val="24"/>
        </w:rPr>
        <w:t>,</w:t>
      </w:r>
      <w:r>
        <w:rPr>
          <w:rFonts w:eastAsia="TimesNewRomanPSMT" w:cs="Times New Roman"/>
          <w:szCs w:val="24"/>
        </w:rPr>
        <w:t xml:space="preserve"> a hodnotenie vzťahu medzi identifikovanými príležitosťami, hrozbami, prednosťami a slabinami.</w:t>
      </w:r>
      <w:r w:rsidR="00DB2834">
        <w:rPr>
          <w:rFonts w:eastAsia="TimesNewRomanPSMT" w:cs="Times New Roman"/>
          <w:szCs w:val="24"/>
        </w:rPr>
        <w:t xml:space="preserve"> Zostavenie matice SWOT a vykonanie analýzy by malo viesť k voľbe správnej stratégie.</w:t>
      </w:r>
    </w:p>
    <w:p w14:paraId="1ADA79CB" w14:textId="32863B8F" w:rsidR="00897452" w:rsidRDefault="00897452" w:rsidP="0030219A">
      <w:pPr>
        <w:spacing w:line="276" w:lineRule="auto"/>
        <w:jc w:val="both"/>
        <w:rPr>
          <w:rFonts w:eastAsia="TimesNewRomanPSMT" w:cs="Times New Roman"/>
          <w:szCs w:val="24"/>
        </w:rPr>
      </w:pPr>
      <w:r>
        <w:rPr>
          <w:rFonts w:eastAsia="TimesNewRomanPSMT" w:cs="Times New Roman"/>
          <w:szCs w:val="24"/>
        </w:rPr>
        <w:t xml:space="preserve">S – </w:t>
      </w:r>
      <w:proofErr w:type="spellStart"/>
      <w:r>
        <w:rPr>
          <w:rFonts w:eastAsia="TimesNewRomanPSMT" w:cs="Times New Roman"/>
          <w:i/>
          <w:iCs/>
          <w:szCs w:val="24"/>
        </w:rPr>
        <w:t>strenghts</w:t>
      </w:r>
      <w:proofErr w:type="spellEnd"/>
      <w:r>
        <w:rPr>
          <w:rFonts w:eastAsia="TimesNewRomanPSMT" w:cs="Times New Roman"/>
          <w:szCs w:val="24"/>
        </w:rPr>
        <w:t xml:space="preserve"> (silné stránky)</w:t>
      </w:r>
    </w:p>
    <w:p w14:paraId="62A7AE18" w14:textId="4160DCED" w:rsidR="00897452" w:rsidRDefault="00897452" w:rsidP="0030219A">
      <w:pPr>
        <w:spacing w:line="276" w:lineRule="auto"/>
        <w:jc w:val="both"/>
        <w:rPr>
          <w:rFonts w:eastAsia="TimesNewRomanPSMT" w:cs="Times New Roman"/>
          <w:szCs w:val="24"/>
        </w:rPr>
      </w:pPr>
      <w:r>
        <w:rPr>
          <w:rFonts w:eastAsia="TimesNewRomanPSMT" w:cs="Times New Roman"/>
          <w:szCs w:val="24"/>
        </w:rPr>
        <w:t xml:space="preserve">W – </w:t>
      </w:r>
      <w:proofErr w:type="spellStart"/>
      <w:r>
        <w:rPr>
          <w:rFonts w:eastAsia="TimesNewRomanPSMT" w:cs="Times New Roman"/>
          <w:i/>
          <w:iCs/>
          <w:szCs w:val="24"/>
        </w:rPr>
        <w:t>weaknesses</w:t>
      </w:r>
      <w:proofErr w:type="spellEnd"/>
      <w:r>
        <w:rPr>
          <w:rFonts w:eastAsia="TimesNewRomanPSMT" w:cs="Times New Roman"/>
          <w:szCs w:val="24"/>
        </w:rPr>
        <w:t xml:space="preserve"> (slabé stránky)</w:t>
      </w:r>
    </w:p>
    <w:p w14:paraId="3C0848F7" w14:textId="20499CC0" w:rsidR="00897452" w:rsidRDefault="00897452" w:rsidP="0030219A">
      <w:pPr>
        <w:spacing w:line="276" w:lineRule="auto"/>
        <w:jc w:val="both"/>
        <w:rPr>
          <w:rFonts w:eastAsia="TimesNewRomanPSMT" w:cs="Times New Roman"/>
          <w:szCs w:val="24"/>
        </w:rPr>
      </w:pPr>
      <w:r>
        <w:rPr>
          <w:rFonts w:eastAsia="TimesNewRomanPSMT" w:cs="Times New Roman"/>
          <w:szCs w:val="24"/>
        </w:rPr>
        <w:lastRenderedPageBreak/>
        <w:t xml:space="preserve">O – </w:t>
      </w:r>
      <w:proofErr w:type="spellStart"/>
      <w:r>
        <w:rPr>
          <w:rFonts w:eastAsia="TimesNewRomanPSMT" w:cs="Times New Roman"/>
          <w:i/>
          <w:iCs/>
          <w:szCs w:val="24"/>
        </w:rPr>
        <w:t>opportunities</w:t>
      </w:r>
      <w:proofErr w:type="spellEnd"/>
      <w:r>
        <w:rPr>
          <w:rFonts w:eastAsia="TimesNewRomanPSMT" w:cs="Times New Roman"/>
          <w:szCs w:val="24"/>
        </w:rPr>
        <w:t xml:space="preserve"> (príležitosti)</w:t>
      </w:r>
    </w:p>
    <w:p w14:paraId="430F223B" w14:textId="779C8FC3" w:rsidR="00897452" w:rsidRDefault="00897452" w:rsidP="0030219A">
      <w:pPr>
        <w:spacing w:line="276" w:lineRule="auto"/>
        <w:jc w:val="both"/>
        <w:rPr>
          <w:rFonts w:eastAsia="TimesNewRomanPSMT" w:cs="Times New Roman"/>
          <w:szCs w:val="24"/>
        </w:rPr>
      </w:pPr>
      <w:r>
        <w:rPr>
          <w:rFonts w:eastAsia="TimesNewRomanPSMT" w:cs="Times New Roman"/>
          <w:szCs w:val="24"/>
        </w:rPr>
        <w:t xml:space="preserve">T – </w:t>
      </w:r>
      <w:proofErr w:type="spellStart"/>
      <w:r>
        <w:rPr>
          <w:rFonts w:eastAsia="TimesNewRomanPSMT" w:cs="Times New Roman"/>
          <w:i/>
          <w:iCs/>
          <w:szCs w:val="24"/>
        </w:rPr>
        <w:t>threats</w:t>
      </w:r>
      <w:proofErr w:type="spellEnd"/>
      <w:r>
        <w:rPr>
          <w:rFonts w:eastAsia="TimesNewRomanPSMT" w:cs="Times New Roman"/>
          <w:szCs w:val="24"/>
        </w:rPr>
        <w:t xml:space="preserve"> (hrozby)</w:t>
      </w:r>
    </w:p>
    <w:p w14:paraId="4C44126B" w14:textId="68805CA3" w:rsidR="00897452" w:rsidRDefault="00897452" w:rsidP="0030219A">
      <w:pPr>
        <w:spacing w:line="276" w:lineRule="auto"/>
        <w:jc w:val="both"/>
        <w:rPr>
          <w:rFonts w:eastAsia="TimesNewRomanPSMT" w:cs="Times New Roman"/>
          <w:szCs w:val="24"/>
        </w:rPr>
      </w:pPr>
      <w:r>
        <w:rPr>
          <w:rFonts w:eastAsia="TimesNewRomanPSMT" w:cs="Times New Roman"/>
          <w:szCs w:val="24"/>
        </w:rPr>
        <w:t>Výsledkom tohto hodnotenia je zistenie tzv. konkurenčného jadra</w:t>
      </w:r>
      <w:r w:rsidR="00912FAD">
        <w:rPr>
          <w:rFonts w:eastAsia="TimesNewRomanPSMT" w:cs="Times New Roman"/>
          <w:szCs w:val="24"/>
        </w:rPr>
        <w:t>,</w:t>
      </w:r>
      <w:r>
        <w:rPr>
          <w:rFonts w:eastAsia="TimesNewRomanPSMT" w:cs="Times New Roman"/>
          <w:szCs w:val="24"/>
        </w:rPr>
        <w:t xml:space="preserve"> do ktorého patria:</w:t>
      </w:r>
    </w:p>
    <w:p w14:paraId="7B5172F7" w14:textId="7DE738C2" w:rsidR="00897452" w:rsidRPr="00836C5E" w:rsidRDefault="00364FD5" w:rsidP="0030219A">
      <w:pPr>
        <w:pStyle w:val="Odsekzoznamu"/>
        <w:numPr>
          <w:ilvl w:val="0"/>
          <w:numId w:val="41"/>
        </w:numPr>
        <w:spacing w:line="276" w:lineRule="auto"/>
        <w:jc w:val="both"/>
        <w:rPr>
          <w:rFonts w:eastAsia="TimesNewRomanPSMT" w:cs="Times New Roman"/>
          <w:szCs w:val="24"/>
        </w:rPr>
      </w:pPr>
      <w:r w:rsidRPr="00836C5E">
        <w:rPr>
          <w:rFonts w:eastAsia="TimesNewRomanPSMT" w:cs="Times New Roman"/>
          <w:szCs w:val="24"/>
        </w:rPr>
        <w:t>kľúčové príležitosti, ktoré by mali byť využité</w:t>
      </w:r>
      <w:r w:rsidR="00FC49BE" w:rsidRPr="00836C5E">
        <w:rPr>
          <w:rFonts w:eastAsia="TimesNewRomanPSMT" w:cs="Times New Roman"/>
          <w:szCs w:val="24"/>
        </w:rPr>
        <w:t>,</w:t>
      </w:r>
    </w:p>
    <w:p w14:paraId="09D5CF10" w14:textId="1076F618" w:rsidR="00364FD5" w:rsidRPr="00836C5E" w:rsidRDefault="00364FD5" w:rsidP="0030219A">
      <w:pPr>
        <w:pStyle w:val="Odsekzoznamu"/>
        <w:numPr>
          <w:ilvl w:val="0"/>
          <w:numId w:val="41"/>
        </w:numPr>
        <w:spacing w:line="276" w:lineRule="auto"/>
        <w:jc w:val="both"/>
        <w:rPr>
          <w:rFonts w:eastAsia="TimesNewRomanPSMT" w:cs="Times New Roman"/>
          <w:szCs w:val="24"/>
        </w:rPr>
      </w:pPr>
      <w:r w:rsidRPr="00836C5E">
        <w:rPr>
          <w:rFonts w:eastAsia="TimesNewRomanPSMT" w:cs="Times New Roman"/>
          <w:szCs w:val="24"/>
        </w:rPr>
        <w:t>hlavné hrozby, ktorým je potrebné brániť sa a eliminovať ich</w:t>
      </w:r>
      <w:r w:rsidR="00FC49BE" w:rsidRPr="00836C5E">
        <w:rPr>
          <w:rFonts w:eastAsia="TimesNewRomanPSMT" w:cs="Times New Roman"/>
          <w:szCs w:val="24"/>
        </w:rPr>
        <w:t>,</w:t>
      </w:r>
    </w:p>
    <w:p w14:paraId="39E66BFF" w14:textId="0F073E80" w:rsidR="00364FD5" w:rsidRPr="00836C5E" w:rsidRDefault="00364FD5" w:rsidP="0030219A">
      <w:pPr>
        <w:pStyle w:val="Odsekzoznamu"/>
        <w:numPr>
          <w:ilvl w:val="0"/>
          <w:numId w:val="41"/>
        </w:numPr>
        <w:spacing w:line="276" w:lineRule="auto"/>
        <w:jc w:val="both"/>
        <w:rPr>
          <w:rFonts w:eastAsia="TimesNewRomanPSMT" w:cs="Times New Roman"/>
          <w:szCs w:val="24"/>
        </w:rPr>
      </w:pPr>
      <w:r w:rsidRPr="00836C5E">
        <w:rPr>
          <w:rFonts w:eastAsia="TimesNewRomanPSMT" w:cs="Times New Roman"/>
          <w:szCs w:val="24"/>
        </w:rPr>
        <w:t>rozhodujúce silné stránky, ktoré by mali byť udržiavané a</w:t>
      </w:r>
      <w:r w:rsidR="00FC49BE" w:rsidRPr="00836C5E">
        <w:rPr>
          <w:rFonts w:eastAsia="TimesNewRomanPSMT" w:cs="Times New Roman"/>
          <w:szCs w:val="24"/>
        </w:rPr>
        <w:t> </w:t>
      </w:r>
      <w:r w:rsidRPr="00836C5E">
        <w:rPr>
          <w:rFonts w:eastAsia="TimesNewRomanPSMT" w:cs="Times New Roman"/>
          <w:szCs w:val="24"/>
        </w:rPr>
        <w:t>zvýrazňované</w:t>
      </w:r>
      <w:r w:rsidR="00FC49BE" w:rsidRPr="00836C5E">
        <w:rPr>
          <w:rFonts w:eastAsia="TimesNewRomanPSMT" w:cs="Times New Roman"/>
          <w:szCs w:val="24"/>
        </w:rPr>
        <w:t>,</w:t>
      </w:r>
    </w:p>
    <w:p w14:paraId="5D055068" w14:textId="00888649" w:rsidR="00A23A2D" w:rsidRPr="003872AB" w:rsidRDefault="00364FD5" w:rsidP="0030219A">
      <w:pPr>
        <w:pStyle w:val="Odsekzoznamu"/>
        <w:numPr>
          <w:ilvl w:val="0"/>
          <w:numId w:val="41"/>
        </w:numPr>
        <w:spacing w:line="276" w:lineRule="auto"/>
        <w:jc w:val="both"/>
        <w:rPr>
          <w:rFonts w:eastAsia="TimesNewRomanPSMT" w:cs="Times New Roman"/>
          <w:i/>
          <w:iCs/>
          <w:szCs w:val="24"/>
        </w:rPr>
      </w:pPr>
      <w:r w:rsidRPr="00836C5E">
        <w:rPr>
          <w:rFonts w:eastAsia="TimesNewRomanPSMT" w:cs="Times New Roman"/>
          <w:szCs w:val="24"/>
        </w:rPr>
        <w:t>rozhodujúce slabé stránky, ktoré by mali byť odstraňované</w:t>
      </w:r>
      <w:r w:rsidR="00FC49BE" w:rsidRPr="00836C5E">
        <w:rPr>
          <w:rFonts w:eastAsia="TimesNewRomanPSMT" w:cs="Times New Roman"/>
          <w:szCs w:val="24"/>
        </w:rPr>
        <w:t>.</w:t>
      </w:r>
      <w:r w:rsidR="007259DE" w:rsidRPr="00836C5E">
        <w:rPr>
          <w:rStyle w:val="Odkaznapoznmkupodiarou"/>
          <w:rFonts w:eastAsia="TimesNewRomanPSMT" w:cs="Times New Roman"/>
          <w:szCs w:val="24"/>
        </w:rPr>
        <w:footnoteReference w:id="42"/>
      </w:r>
      <w:r w:rsidR="003872AB">
        <w:rPr>
          <w:rFonts w:eastAsia="TimesNewRomanPSMT" w:cs="Times New Roman"/>
          <w:i/>
          <w:iCs/>
          <w:szCs w:val="24"/>
        </w:rPr>
        <w:br w:type="page"/>
      </w:r>
    </w:p>
    <w:p w14:paraId="360280C8" w14:textId="000CA958" w:rsidR="00400A03" w:rsidRPr="003872AB" w:rsidRDefault="001A4BB5" w:rsidP="0030219A">
      <w:pPr>
        <w:pStyle w:val="Odsekzoznamu"/>
        <w:numPr>
          <w:ilvl w:val="0"/>
          <w:numId w:val="2"/>
        </w:numPr>
        <w:spacing w:line="276" w:lineRule="auto"/>
        <w:jc w:val="both"/>
        <w:outlineLvl w:val="0"/>
        <w:rPr>
          <w:rFonts w:eastAsia="TimesNewRomanPSMT" w:cs="Times New Roman"/>
          <w:b/>
          <w:bCs/>
          <w:caps/>
          <w:sz w:val="32"/>
          <w:szCs w:val="32"/>
        </w:rPr>
      </w:pPr>
      <w:bookmarkStart w:id="32" w:name="_Toc69416113"/>
      <w:r w:rsidRPr="003872AB">
        <w:rPr>
          <w:rFonts w:eastAsia="TimesNewRomanPSMT" w:cs="Times New Roman"/>
          <w:b/>
          <w:bCs/>
          <w:caps/>
          <w:sz w:val="32"/>
          <w:szCs w:val="32"/>
        </w:rPr>
        <w:lastRenderedPageBreak/>
        <w:t>Víno ako produkt</w:t>
      </w:r>
      <w:bookmarkEnd w:id="32"/>
    </w:p>
    <w:p w14:paraId="00C94527" w14:textId="2327BCFF" w:rsidR="001A4BB5" w:rsidRDefault="00DD2080" w:rsidP="0030219A">
      <w:pPr>
        <w:spacing w:line="276" w:lineRule="auto"/>
        <w:ind w:firstLine="284"/>
        <w:jc w:val="both"/>
        <w:rPr>
          <w:rFonts w:eastAsia="TimesNewRomanPSMT" w:cs="Times New Roman"/>
          <w:szCs w:val="24"/>
        </w:rPr>
      </w:pPr>
      <w:r>
        <w:rPr>
          <w:rFonts w:eastAsia="TimesNewRomanPSMT" w:cs="Times New Roman"/>
          <w:szCs w:val="24"/>
        </w:rPr>
        <w:t xml:space="preserve">Pojem vinársky </w:t>
      </w:r>
      <w:r w:rsidR="00D2439A">
        <w:rPr>
          <w:rFonts w:eastAsia="TimesNewRomanPSMT" w:cs="Times New Roman"/>
          <w:szCs w:val="24"/>
        </w:rPr>
        <w:t>produkt upravuje §2 zákona č. 313/2009 Z. z. o vinohradníctve a</w:t>
      </w:r>
      <w:r w:rsidR="00B46339">
        <w:rPr>
          <w:rFonts w:eastAsia="TimesNewRomanPSMT" w:cs="Times New Roman"/>
          <w:szCs w:val="24"/>
        </w:rPr>
        <w:t> </w:t>
      </w:r>
      <w:r w:rsidR="00D2439A">
        <w:rPr>
          <w:rFonts w:eastAsia="TimesNewRomanPSMT" w:cs="Times New Roman"/>
          <w:szCs w:val="24"/>
        </w:rPr>
        <w:t>vinárstve</w:t>
      </w:r>
      <w:r w:rsidR="00B46339">
        <w:rPr>
          <w:rFonts w:eastAsia="TimesNewRomanPSMT" w:cs="Times New Roman"/>
          <w:szCs w:val="24"/>
        </w:rPr>
        <w:t>,</w:t>
      </w:r>
      <w:r w:rsidR="00D2439A">
        <w:rPr>
          <w:rFonts w:eastAsia="TimesNewRomanPSMT" w:cs="Times New Roman"/>
          <w:szCs w:val="24"/>
        </w:rPr>
        <w:t xml:space="preserve"> kde na sa účely tohto zákona rozumie vinárskym produktom výrobok</w:t>
      </w:r>
      <w:r w:rsidR="00B46339">
        <w:rPr>
          <w:rFonts w:eastAsia="TimesNewRomanPSMT" w:cs="Times New Roman"/>
          <w:szCs w:val="24"/>
        </w:rPr>
        <w:t>,</w:t>
      </w:r>
      <w:r w:rsidR="00D2439A">
        <w:rPr>
          <w:rFonts w:eastAsia="TimesNewRomanPSMT" w:cs="Times New Roman"/>
          <w:szCs w:val="24"/>
        </w:rPr>
        <w:t xml:space="preserve"> podľa osobitného predpisu</w:t>
      </w:r>
      <w:r w:rsidR="00B46339">
        <w:rPr>
          <w:rFonts w:eastAsia="TimesNewRomanPSMT" w:cs="Times New Roman"/>
          <w:szCs w:val="24"/>
        </w:rPr>
        <w:t>,</w:t>
      </w:r>
      <w:r w:rsidR="00D2439A">
        <w:rPr>
          <w:rFonts w:eastAsia="TimesNewRomanPSMT" w:cs="Times New Roman"/>
          <w:szCs w:val="24"/>
        </w:rPr>
        <w:t xml:space="preserve"> vyrobený na báze hrozna. Vinárske produkty sa podľa §10 zákona č. 313/2009 Z. z. o vinohradníctve a vinárstve a znení neskorších predpisov členia na:</w:t>
      </w:r>
    </w:p>
    <w:p w14:paraId="081E329A" w14:textId="4C909D37" w:rsidR="00D2439A" w:rsidRPr="00836C5E" w:rsidRDefault="00D2439A"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hroznový mušt</w:t>
      </w:r>
      <w:r w:rsidR="00FC49BE" w:rsidRPr="00836C5E">
        <w:rPr>
          <w:rFonts w:eastAsia="TimesNewRomanPSMT" w:cs="Times New Roman"/>
          <w:szCs w:val="24"/>
        </w:rPr>
        <w:t>,</w:t>
      </w:r>
    </w:p>
    <w:p w14:paraId="784D4F62" w14:textId="62EC2982" w:rsidR="00D2439A" w:rsidRPr="00836C5E" w:rsidRDefault="002536BD"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burčiak</w:t>
      </w:r>
      <w:r w:rsidR="00FC49BE" w:rsidRPr="00836C5E">
        <w:rPr>
          <w:rFonts w:eastAsia="TimesNewRomanPSMT" w:cs="Times New Roman"/>
          <w:szCs w:val="24"/>
        </w:rPr>
        <w:t>,</w:t>
      </w:r>
    </w:p>
    <w:p w14:paraId="4B03F2E5" w14:textId="640B5712" w:rsidR="002536BD" w:rsidRPr="00836C5E" w:rsidRDefault="002536BD"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víno bez zemepisného označenia</w:t>
      </w:r>
      <w:r w:rsidR="00FC49BE" w:rsidRPr="00836C5E">
        <w:rPr>
          <w:rFonts w:eastAsia="TimesNewRomanPSMT" w:cs="Times New Roman"/>
          <w:szCs w:val="24"/>
        </w:rPr>
        <w:t>,</w:t>
      </w:r>
    </w:p>
    <w:p w14:paraId="3FD38FC5" w14:textId="18712EF3" w:rsidR="002536BD" w:rsidRPr="00836C5E" w:rsidRDefault="002536BD"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víno s chráneným zemepisným označením</w:t>
      </w:r>
      <w:r w:rsidR="00FC49BE" w:rsidRPr="00836C5E">
        <w:rPr>
          <w:rFonts w:eastAsia="TimesNewRomanPSMT" w:cs="Times New Roman"/>
          <w:szCs w:val="24"/>
        </w:rPr>
        <w:t>,</w:t>
      </w:r>
    </w:p>
    <w:p w14:paraId="2DF8A97A" w14:textId="4922E091" w:rsidR="002536BD" w:rsidRPr="00836C5E" w:rsidRDefault="002536BD"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víno s chráneným označením pôvodu</w:t>
      </w:r>
      <w:r w:rsidR="00FC49BE" w:rsidRPr="00836C5E">
        <w:rPr>
          <w:rFonts w:eastAsia="TimesNewRomanPSMT" w:cs="Times New Roman"/>
          <w:szCs w:val="24"/>
        </w:rPr>
        <w:t>,</w:t>
      </w:r>
    </w:p>
    <w:p w14:paraId="772AC258" w14:textId="5A0DEEAB" w:rsidR="002536BD" w:rsidRPr="00836C5E" w:rsidRDefault="002536BD"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odalkoholizované víno a nealkoholické víno</w:t>
      </w:r>
      <w:r w:rsidR="00FC49BE" w:rsidRPr="00836C5E">
        <w:rPr>
          <w:rFonts w:eastAsia="TimesNewRomanPSMT" w:cs="Times New Roman"/>
          <w:szCs w:val="24"/>
        </w:rPr>
        <w:t>,</w:t>
      </w:r>
    </w:p>
    <w:p w14:paraId="34A91B77" w14:textId="638A07B6" w:rsidR="0070642E" w:rsidRPr="00836C5E" w:rsidRDefault="0070642E"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víno na priemyselné spracovania</w:t>
      </w:r>
      <w:r w:rsidR="00FC49BE" w:rsidRPr="00836C5E">
        <w:rPr>
          <w:rFonts w:eastAsia="TimesNewRomanPSMT" w:cs="Times New Roman"/>
          <w:szCs w:val="24"/>
        </w:rPr>
        <w:t>,</w:t>
      </w:r>
    </w:p>
    <w:p w14:paraId="7B796907" w14:textId="4156B90B" w:rsidR="0070642E" w:rsidRPr="00836C5E" w:rsidRDefault="0070642E" w:rsidP="0030219A">
      <w:pPr>
        <w:pStyle w:val="Odsekzoznamu"/>
        <w:numPr>
          <w:ilvl w:val="0"/>
          <w:numId w:val="42"/>
        </w:numPr>
        <w:spacing w:line="276" w:lineRule="auto"/>
        <w:jc w:val="both"/>
        <w:rPr>
          <w:rFonts w:eastAsia="TimesNewRomanPSMT" w:cs="Times New Roman"/>
          <w:szCs w:val="24"/>
        </w:rPr>
      </w:pPr>
      <w:r w:rsidRPr="00836C5E">
        <w:rPr>
          <w:rFonts w:eastAsia="TimesNewRomanPSMT" w:cs="Times New Roman"/>
          <w:szCs w:val="24"/>
        </w:rPr>
        <w:t>vinárske produkty podľa osobitného predpisu</w:t>
      </w:r>
      <w:r w:rsidR="00FC49BE" w:rsidRPr="00836C5E">
        <w:rPr>
          <w:rFonts w:eastAsia="TimesNewRomanPSMT" w:cs="Times New Roman"/>
          <w:szCs w:val="24"/>
        </w:rPr>
        <w:t>.</w:t>
      </w:r>
    </w:p>
    <w:p w14:paraId="23299EC6" w14:textId="77777777" w:rsidR="001636F1" w:rsidRDefault="001636F1" w:rsidP="0030219A">
      <w:pPr>
        <w:spacing w:line="276" w:lineRule="auto"/>
        <w:jc w:val="both"/>
        <w:rPr>
          <w:rFonts w:eastAsia="TimesNewRomanPSMT" w:cs="Times New Roman"/>
          <w:b/>
          <w:bCs/>
          <w:i/>
          <w:iCs/>
          <w:szCs w:val="24"/>
        </w:rPr>
      </w:pPr>
    </w:p>
    <w:p w14:paraId="011DAD80" w14:textId="3705B25D" w:rsidR="00EC2DBB" w:rsidRPr="007E46DC" w:rsidRDefault="00EC2DBB" w:rsidP="0030219A">
      <w:pPr>
        <w:spacing w:line="276" w:lineRule="auto"/>
        <w:jc w:val="both"/>
        <w:rPr>
          <w:rFonts w:eastAsia="TimesNewRomanPSMT" w:cs="Times New Roman"/>
          <w:b/>
          <w:bCs/>
          <w:szCs w:val="24"/>
        </w:rPr>
      </w:pPr>
      <w:r w:rsidRPr="007E46DC">
        <w:rPr>
          <w:rFonts w:eastAsia="TimesNewRomanPSMT" w:cs="Times New Roman"/>
          <w:b/>
          <w:bCs/>
          <w:szCs w:val="24"/>
        </w:rPr>
        <w:t>Označenie vína</w:t>
      </w:r>
    </w:p>
    <w:p w14:paraId="4D4BDDD9" w14:textId="41E5AA34" w:rsidR="00EC2DBB" w:rsidRDefault="00EC2DBB" w:rsidP="0030219A">
      <w:pPr>
        <w:spacing w:line="276" w:lineRule="auto"/>
        <w:ind w:firstLine="284"/>
        <w:jc w:val="both"/>
        <w:rPr>
          <w:rFonts w:eastAsia="TimesNewRomanPSMT" w:cs="Times New Roman"/>
          <w:szCs w:val="24"/>
        </w:rPr>
      </w:pPr>
      <w:r>
        <w:rPr>
          <w:rFonts w:eastAsia="TimesNewRomanPSMT" w:cs="Times New Roman"/>
          <w:szCs w:val="24"/>
        </w:rPr>
        <w:t>Na označenie vína sa používa tradičný výraz. Tradičný výraz je podľa §17 odst. 1 zákona č. 313/2009 Z. z. o vinohradníctve a vinárstve možné uvádzať na etiketách</w:t>
      </w:r>
      <w:r w:rsidR="00B46339">
        <w:rPr>
          <w:rFonts w:eastAsia="TimesNewRomanPSMT" w:cs="Times New Roman"/>
          <w:szCs w:val="24"/>
        </w:rPr>
        <w:t>,</w:t>
      </w:r>
      <w:r>
        <w:rPr>
          <w:rFonts w:eastAsia="TimesNewRomanPSMT" w:cs="Times New Roman"/>
          <w:szCs w:val="24"/>
        </w:rPr>
        <w:t xml:space="preserve"> len pre vína s chráneným označením pôvodu</w:t>
      </w:r>
      <w:r w:rsidR="00B46339">
        <w:rPr>
          <w:rFonts w:eastAsia="TimesNewRomanPSMT" w:cs="Times New Roman"/>
          <w:szCs w:val="24"/>
        </w:rPr>
        <w:t>,</w:t>
      </w:r>
      <w:r>
        <w:rPr>
          <w:rFonts w:eastAsia="TimesNewRomanPSMT" w:cs="Times New Roman"/>
          <w:szCs w:val="24"/>
        </w:rPr>
        <w:t xml:space="preserve"> alebo vína s chráneným zemepisným označením. Tradičné výrazy sú podľa §17 odst. 2 zákona č. 313/2009 Z. z. o vinohradníctve a vinárstve:</w:t>
      </w:r>
    </w:p>
    <w:p w14:paraId="449D1A83" w14:textId="70986BAE" w:rsidR="00920CC8" w:rsidRDefault="00920CC8" w:rsidP="0030219A">
      <w:pPr>
        <w:pStyle w:val="Odsekzoznamu"/>
        <w:numPr>
          <w:ilvl w:val="1"/>
          <w:numId w:val="36"/>
        </w:numPr>
        <w:spacing w:line="276" w:lineRule="auto"/>
        <w:jc w:val="both"/>
        <w:rPr>
          <w:rFonts w:eastAsia="TimesNewRomanPSMT" w:cs="Times New Roman"/>
          <w:szCs w:val="24"/>
        </w:rPr>
      </w:pPr>
      <w:r>
        <w:rPr>
          <w:rFonts w:eastAsia="TimesNewRomanPSMT" w:cs="Times New Roman"/>
          <w:szCs w:val="24"/>
        </w:rPr>
        <w:t>regionálne víno,</w:t>
      </w:r>
    </w:p>
    <w:p w14:paraId="098678AA" w14:textId="2267E082" w:rsidR="00920CC8" w:rsidRDefault="00920CC8" w:rsidP="0030219A">
      <w:pPr>
        <w:pStyle w:val="Odsekzoznamu"/>
        <w:numPr>
          <w:ilvl w:val="1"/>
          <w:numId w:val="36"/>
        </w:numPr>
        <w:spacing w:line="276" w:lineRule="auto"/>
        <w:jc w:val="both"/>
        <w:rPr>
          <w:rFonts w:eastAsia="TimesNewRomanPSMT" w:cs="Times New Roman"/>
          <w:szCs w:val="24"/>
        </w:rPr>
      </w:pPr>
      <w:r>
        <w:rPr>
          <w:rFonts w:eastAsia="TimesNewRomanPSMT" w:cs="Times New Roman"/>
          <w:szCs w:val="24"/>
        </w:rPr>
        <w:t>akostné víno,</w:t>
      </w:r>
    </w:p>
    <w:p w14:paraId="126CFA45" w14:textId="4BD0CC0C" w:rsidR="00920CC8" w:rsidRDefault="00920CC8" w:rsidP="0030219A">
      <w:pPr>
        <w:pStyle w:val="Odsekzoznamu"/>
        <w:numPr>
          <w:ilvl w:val="1"/>
          <w:numId w:val="36"/>
        </w:numPr>
        <w:spacing w:line="276" w:lineRule="auto"/>
        <w:jc w:val="both"/>
        <w:rPr>
          <w:rFonts w:eastAsia="TimesNewRomanPSMT" w:cs="Times New Roman"/>
          <w:szCs w:val="24"/>
        </w:rPr>
      </w:pPr>
      <w:r>
        <w:rPr>
          <w:rFonts w:eastAsia="TimesNewRomanPSMT" w:cs="Times New Roman"/>
          <w:szCs w:val="24"/>
        </w:rPr>
        <w:t>akostné víno s</w:t>
      </w:r>
      <w:r w:rsidR="00FC49BE">
        <w:rPr>
          <w:rFonts w:eastAsia="TimesNewRomanPSMT" w:cs="Times New Roman"/>
          <w:szCs w:val="24"/>
        </w:rPr>
        <w:t> </w:t>
      </w:r>
      <w:r>
        <w:rPr>
          <w:rFonts w:eastAsia="TimesNewRomanPSMT" w:cs="Times New Roman"/>
          <w:szCs w:val="24"/>
        </w:rPr>
        <w:t>prívlastkom</w:t>
      </w:r>
      <w:r w:rsidR="00FC49BE">
        <w:rPr>
          <w:rFonts w:eastAsia="TimesNewRomanPSMT" w:cs="Times New Roman"/>
          <w:szCs w:val="24"/>
        </w:rPr>
        <w:t>:</w:t>
      </w:r>
    </w:p>
    <w:p w14:paraId="351E720C" w14:textId="618056F5"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kabinetné,</w:t>
      </w:r>
    </w:p>
    <w:p w14:paraId="3408F88E" w14:textId="1394DCB5"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neskorý zber,</w:t>
      </w:r>
    </w:p>
    <w:p w14:paraId="37621009" w14:textId="77DBFB54"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výber z hrozna,</w:t>
      </w:r>
    </w:p>
    <w:p w14:paraId="62F078C8" w14:textId="4D45B84E"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bobuľový výber,</w:t>
      </w:r>
    </w:p>
    <w:p w14:paraId="5EDCC566" w14:textId="77777777"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hrozienkový výber,</w:t>
      </w:r>
    </w:p>
    <w:p w14:paraId="5FE30E24" w14:textId="77777777"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cibébový výber, botrytický výber,</w:t>
      </w:r>
    </w:p>
    <w:p w14:paraId="48051B16" w14:textId="2430C280"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ľadové víno,</w:t>
      </w:r>
    </w:p>
    <w:p w14:paraId="66F5A78C" w14:textId="77777777" w:rsidR="00920CC8" w:rsidRDefault="00920CC8" w:rsidP="0030219A">
      <w:pPr>
        <w:pStyle w:val="Odsekzoznamu"/>
        <w:numPr>
          <w:ilvl w:val="6"/>
          <w:numId w:val="36"/>
        </w:numPr>
        <w:spacing w:line="276" w:lineRule="auto"/>
        <w:jc w:val="both"/>
        <w:rPr>
          <w:rFonts w:eastAsia="TimesNewRomanPSMT" w:cs="Times New Roman"/>
          <w:szCs w:val="24"/>
        </w:rPr>
      </w:pPr>
      <w:r>
        <w:rPr>
          <w:rFonts w:eastAsia="TimesNewRomanPSMT" w:cs="Times New Roman"/>
          <w:szCs w:val="24"/>
        </w:rPr>
        <w:t>slamové víno,</w:t>
      </w:r>
    </w:p>
    <w:p w14:paraId="23C6BCBA" w14:textId="77777777" w:rsidR="00920CC8" w:rsidRDefault="00920CC8" w:rsidP="0030219A">
      <w:pPr>
        <w:pStyle w:val="Odsekzoznamu"/>
        <w:numPr>
          <w:ilvl w:val="1"/>
          <w:numId w:val="36"/>
        </w:numPr>
        <w:spacing w:line="276" w:lineRule="auto"/>
        <w:jc w:val="both"/>
        <w:rPr>
          <w:rFonts w:eastAsia="TimesNewRomanPSMT" w:cs="Times New Roman"/>
          <w:szCs w:val="24"/>
        </w:rPr>
      </w:pPr>
      <w:r>
        <w:rPr>
          <w:rFonts w:eastAsia="TimesNewRomanPSMT" w:cs="Times New Roman"/>
          <w:szCs w:val="24"/>
        </w:rPr>
        <w:t>pestovateľský sekt,</w:t>
      </w:r>
    </w:p>
    <w:p w14:paraId="2F5DF6D4" w14:textId="77777777" w:rsidR="00920CC8" w:rsidRDefault="00920CC8" w:rsidP="0030219A">
      <w:pPr>
        <w:pStyle w:val="Odsekzoznamu"/>
        <w:numPr>
          <w:ilvl w:val="1"/>
          <w:numId w:val="36"/>
        </w:numPr>
        <w:spacing w:line="276" w:lineRule="auto"/>
        <w:jc w:val="both"/>
        <w:rPr>
          <w:rFonts w:eastAsia="TimesNewRomanPSMT" w:cs="Times New Roman"/>
          <w:szCs w:val="24"/>
        </w:rPr>
      </w:pPr>
      <w:r>
        <w:rPr>
          <w:rFonts w:eastAsia="TimesNewRomanPSMT" w:cs="Times New Roman"/>
          <w:szCs w:val="24"/>
        </w:rPr>
        <w:t>sekt vinohradníckej oblasti,</w:t>
      </w:r>
    </w:p>
    <w:p w14:paraId="3EB9007A" w14:textId="77777777" w:rsidR="00920CC8" w:rsidRDefault="00920CC8" w:rsidP="0030219A">
      <w:pPr>
        <w:pStyle w:val="Odsekzoznamu"/>
        <w:numPr>
          <w:ilvl w:val="1"/>
          <w:numId w:val="36"/>
        </w:numPr>
        <w:spacing w:line="276" w:lineRule="auto"/>
        <w:jc w:val="both"/>
        <w:rPr>
          <w:rFonts w:eastAsia="TimesNewRomanPSMT" w:cs="Times New Roman"/>
          <w:szCs w:val="24"/>
        </w:rPr>
      </w:pPr>
      <w:r>
        <w:rPr>
          <w:rFonts w:eastAsia="TimesNewRomanPSMT" w:cs="Times New Roman"/>
          <w:szCs w:val="24"/>
        </w:rPr>
        <w:t>sekt V. O.,</w:t>
      </w:r>
    </w:p>
    <w:p w14:paraId="1AAA0A95" w14:textId="5BA3557A" w:rsidR="002536BD" w:rsidRPr="00920CC8" w:rsidRDefault="00920CC8" w:rsidP="0030219A">
      <w:pPr>
        <w:pStyle w:val="Odsekzoznamu"/>
        <w:numPr>
          <w:ilvl w:val="1"/>
          <w:numId w:val="36"/>
        </w:numPr>
        <w:spacing w:line="276" w:lineRule="auto"/>
        <w:jc w:val="both"/>
        <w:rPr>
          <w:rFonts w:eastAsia="TimesNewRomanPSMT" w:cs="Times New Roman"/>
          <w:szCs w:val="24"/>
        </w:rPr>
      </w:pPr>
      <w:r>
        <w:rPr>
          <w:rFonts w:eastAsia="TimesNewRomanPSMT" w:cs="Times New Roman"/>
          <w:szCs w:val="24"/>
        </w:rPr>
        <w:t>château alebo chateau.</w:t>
      </w:r>
      <w:r w:rsidR="00E84172">
        <w:rPr>
          <w:rStyle w:val="Odkaznapoznmkupodiarou"/>
          <w:rFonts w:eastAsia="TimesNewRomanPSMT" w:cs="Times New Roman"/>
          <w:szCs w:val="24"/>
        </w:rPr>
        <w:footnoteReference w:id="43"/>
      </w:r>
    </w:p>
    <w:p w14:paraId="6CD2F3B0" w14:textId="24131F7C" w:rsidR="00920CC8" w:rsidRPr="007E46DC" w:rsidRDefault="00920CC8" w:rsidP="0030219A">
      <w:pPr>
        <w:spacing w:line="276" w:lineRule="auto"/>
        <w:jc w:val="both"/>
        <w:rPr>
          <w:rFonts w:eastAsia="TimesNewRomanPSMT" w:cs="Times New Roman"/>
          <w:b/>
          <w:bCs/>
          <w:szCs w:val="24"/>
        </w:rPr>
      </w:pPr>
      <w:r w:rsidRPr="007E46DC">
        <w:rPr>
          <w:rFonts w:eastAsia="TimesNewRomanPSMT" w:cs="Times New Roman"/>
          <w:b/>
          <w:bCs/>
          <w:szCs w:val="24"/>
        </w:rPr>
        <w:t>Delenie vína</w:t>
      </w:r>
    </w:p>
    <w:p w14:paraId="1BE4B02A" w14:textId="0CAB9CAF" w:rsidR="00A11C9C" w:rsidRDefault="00A11C9C" w:rsidP="0030219A">
      <w:pPr>
        <w:pStyle w:val="Odsekzoznamu"/>
        <w:numPr>
          <w:ilvl w:val="1"/>
          <w:numId w:val="33"/>
        </w:numPr>
        <w:spacing w:line="276" w:lineRule="auto"/>
        <w:jc w:val="both"/>
        <w:rPr>
          <w:rFonts w:eastAsia="TimesNewRomanPSMT" w:cs="Times New Roman"/>
          <w:szCs w:val="24"/>
        </w:rPr>
      </w:pPr>
      <w:r>
        <w:rPr>
          <w:rFonts w:eastAsia="TimesNewRomanPSMT" w:cs="Times New Roman"/>
          <w:szCs w:val="24"/>
        </w:rPr>
        <w:t>podľa farby víno členíme na:</w:t>
      </w:r>
    </w:p>
    <w:p w14:paraId="673CC136" w14:textId="2EA6A7BD" w:rsidR="00A11C9C" w:rsidRDefault="00A11C9C" w:rsidP="0030219A">
      <w:pPr>
        <w:pStyle w:val="Odsekzoznamu"/>
        <w:numPr>
          <w:ilvl w:val="0"/>
          <w:numId w:val="43"/>
        </w:numPr>
        <w:spacing w:line="276" w:lineRule="auto"/>
        <w:jc w:val="both"/>
        <w:rPr>
          <w:rFonts w:eastAsia="TimesNewRomanPSMT" w:cs="Times New Roman"/>
          <w:szCs w:val="24"/>
        </w:rPr>
      </w:pPr>
      <w:r>
        <w:rPr>
          <w:rFonts w:eastAsia="TimesNewRomanPSMT" w:cs="Times New Roman"/>
          <w:szCs w:val="24"/>
        </w:rPr>
        <w:t>biele víno</w:t>
      </w:r>
      <w:r w:rsidR="00FC49BE">
        <w:rPr>
          <w:rFonts w:eastAsia="TimesNewRomanPSMT" w:cs="Times New Roman"/>
          <w:szCs w:val="24"/>
        </w:rPr>
        <w:t>,</w:t>
      </w:r>
    </w:p>
    <w:p w14:paraId="17BF716A" w14:textId="553D63A6" w:rsidR="00A11C9C" w:rsidRDefault="00A11C9C" w:rsidP="0030219A">
      <w:pPr>
        <w:pStyle w:val="Odsekzoznamu"/>
        <w:numPr>
          <w:ilvl w:val="0"/>
          <w:numId w:val="43"/>
        </w:numPr>
        <w:spacing w:line="276" w:lineRule="auto"/>
        <w:jc w:val="both"/>
        <w:rPr>
          <w:rFonts w:eastAsia="TimesNewRomanPSMT" w:cs="Times New Roman"/>
          <w:szCs w:val="24"/>
        </w:rPr>
      </w:pPr>
      <w:r>
        <w:rPr>
          <w:rFonts w:eastAsia="TimesNewRomanPSMT" w:cs="Times New Roman"/>
          <w:szCs w:val="24"/>
        </w:rPr>
        <w:lastRenderedPageBreak/>
        <w:t>červené víno</w:t>
      </w:r>
      <w:r w:rsidR="00FC49BE">
        <w:rPr>
          <w:rFonts w:eastAsia="TimesNewRomanPSMT" w:cs="Times New Roman"/>
          <w:szCs w:val="24"/>
        </w:rPr>
        <w:t>,</w:t>
      </w:r>
    </w:p>
    <w:p w14:paraId="2B1A8511" w14:textId="1595E4F0" w:rsidR="00A11C9C" w:rsidRDefault="00A11C9C" w:rsidP="0030219A">
      <w:pPr>
        <w:pStyle w:val="Odsekzoznamu"/>
        <w:numPr>
          <w:ilvl w:val="0"/>
          <w:numId w:val="43"/>
        </w:numPr>
        <w:spacing w:line="276" w:lineRule="auto"/>
        <w:jc w:val="both"/>
        <w:rPr>
          <w:rFonts w:eastAsia="TimesNewRomanPSMT" w:cs="Times New Roman"/>
          <w:szCs w:val="24"/>
        </w:rPr>
      </w:pPr>
      <w:r>
        <w:rPr>
          <w:rFonts w:eastAsia="TimesNewRomanPSMT" w:cs="Times New Roman"/>
          <w:szCs w:val="24"/>
        </w:rPr>
        <w:t>ružové víno (rose)</w:t>
      </w:r>
      <w:r w:rsidR="00FC49BE">
        <w:rPr>
          <w:rFonts w:eastAsia="TimesNewRomanPSMT" w:cs="Times New Roman"/>
          <w:szCs w:val="24"/>
        </w:rPr>
        <w:t>;</w:t>
      </w:r>
    </w:p>
    <w:p w14:paraId="487A7665" w14:textId="313061A3" w:rsidR="00A11C9C" w:rsidRDefault="00A11C9C" w:rsidP="0030219A">
      <w:pPr>
        <w:pStyle w:val="Odsekzoznamu"/>
        <w:numPr>
          <w:ilvl w:val="1"/>
          <w:numId w:val="33"/>
        </w:numPr>
        <w:spacing w:line="276" w:lineRule="auto"/>
        <w:jc w:val="both"/>
        <w:rPr>
          <w:rFonts w:eastAsia="TimesNewRomanPSMT" w:cs="Times New Roman"/>
          <w:szCs w:val="24"/>
        </w:rPr>
      </w:pPr>
      <w:r>
        <w:rPr>
          <w:rFonts w:eastAsia="TimesNewRomanPSMT" w:cs="Times New Roman"/>
          <w:szCs w:val="24"/>
        </w:rPr>
        <w:t>podľa zvyškového cukru vo víne:</w:t>
      </w:r>
    </w:p>
    <w:p w14:paraId="0A51B2AB" w14:textId="2C12C132" w:rsidR="00A11C9C" w:rsidRDefault="00A11C9C" w:rsidP="0030219A">
      <w:pPr>
        <w:pStyle w:val="Odsekzoznamu"/>
        <w:numPr>
          <w:ilvl w:val="0"/>
          <w:numId w:val="44"/>
        </w:numPr>
        <w:spacing w:line="276" w:lineRule="auto"/>
        <w:jc w:val="both"/>
        <w:rPr>
          <w:rFonts w:eastAsia="TimesNewRomanPSMT" w:cs="Times New Roman"/>
          <w:szCs w:val="24"/>
        </w:rPr>
      </w:pPr>
      <w:r>
        <w:rPr>
          <w:rFonts w:eastAsia="TimesNewRomanPSMT" w:cs="Times New Roman"/>
          <w:szCs w:val="24"/>
        </w:rPr>
        <w:t>suché víno – zvyškový cukor 0 – 4 g na liter,</w:t>
      </w:r>
    </w:p>
    <w:p w14:paraId="668A63D8" w14:textId="2A562367" w:rsidR="00A11C9C" w:rsidRDefault="00A11C9C" w:rsidP="0030219A">
      <w:pPr>
        <w:pStyle w:val="Odsekzoznamu"/>
        <w:numPr>
          <w:ilvl w:val="0"/>
          <w:numId w:val="44"/>
        </w:numPr>
        <w:spacing w:line="276" w:lineRule="auto"/>
        <w:jc w:val="both"/>
        <w:rPr>
          <w:rFonts w:eastAsia="TimesNewRomanPSMT" w:cs="Times New Roman"/>
          <w:szCs w:val="24"/>
        </w:rPr>
      </w:pPr>
      <w:r>
        <w:rPr>
          <w:rFonts w:eastAsia="TimesNewRomanPSMT" w:cs="Times New Roman"/>
          <w:szCs w:val="24"/>
        </w:rPr>
        <w:t>polosuché víno – zvyškový cukor 4 – 12 g na liter,</w:t>
      </w:r>
    </w:p>
    <w:p w14:paraId="67BFCA3A" w14:textId="300D3276" w:rsidR="00A11C9C" w:rsidRDefault="00A11C9C" w:rsidP="0030219A">
      <w:pPr>
        <w:pStyle w:val="Odsekzoznamu"/>
        <w:numPr>
          <w:ilvl w:val="0"/>
          <w:numId w:val="44"/>
        </w:numPr>
        <w:spacing w:line="276" w:lineRule="auto"/>
        <w:jc w:val="both"/>
        <w:rPr>
          <w:rFonts w:eastAsia="TimesNewRomanPSMT" w:cs="Times New Roman"/>
          <w:szCs w:val="24"/>
        </w:rPr>
      </w:pPr>
      <w:r>
        <w:rPr>
          <w:rFonts w:eastAsia="TimesNewRomanPSMT" w:cs="Times New Roman"/>
          <w:szCs w:val="24"/>
        </w:rPr>
        <w:t>polosladké víno – zvyškový cukor 12 – 45 g na liter,</w:t>
      </w:r>
    </w:p>
    <w:p w14:paraId="0555A958" w14:textId="6EA0BF95" w:rsidR="00A11C9C" w:rsidRDefault="00A11C9C" w:rsidP="0030219A">
      <w:pPr>
        <w:pStyle w:val="Odsekzoznamu"/>
        <w:numPr>
          <w:ilvl w:val="0"/>
          <w:numId w:val="44"/>
        </w:numPr>
        <w:spacing w:line="276" w:lineRule="auto"/>
        <w:jc w:val="both"/>
        <w:rPr>
          <w:rFonts w:eastAsia="TimesNewRomanPSMT" w:cs="Times New Roman"/>
          <w:szCs w:val="24"/>
        </w:rPr>
      </w:pPr>
      <w:r>
        <w:rPr>
          <w:rFonts w:eastAsia="TimesNewRomanPSMT" w:cs="Times New Roman"/>
          <w:szCs w:val="24"/>
        </w:rPr>
        <w:t>sladké víno – zvyškový cukor nad 45 g na liter</w:t>
      </w:r>
      <w:r w:rsidR="00FC49BE">
        <w:rPr>
          <w:rFonts w:eastAsia="TimesNewRomanPSMT" w:cs="Times New Roman"/>
          <w:szCs w:val="24"/>
        </w:rPr>
        <w:t>;</w:t>
      </w:r>
    </w:p>
    <w:p w14:paraId="1CDA3A25" w14:textId="092BD48C" w:rsidR="00A11C9C" w:rsidRDefault="00A11C9C" w:rsidP="0030219A">
      <w:pPr>
        <w:pStyle w:val="Odsekzoznamu"/>
        <w:numPr>
          <w:ilvl w:val="1"/>
          <w:numId w:val="33"/>
        </w:numPr>
        <w:spacing w:line="276" w:lineRule="auto"/>
        <w:jc w:val="both"/>
        <w:rPr>
          <w:rFonts w:eastAsia="TimesNewRomanPSMT" w:cs="Times New Roman"/>
          <w:szCs w:val="24"/>
        </w:rPr>
      </w:pPr>
      <w:r>
        <w:rPr>
          <w:rFonts w:eastAsia="TimesNewRomanPSMT" w:cs="Times New Roman"/>
          <w:szCs w:val="24"/>
        </w:rPr>
        <w:t>podľa obsahu CO₂:</w:t>
      </w:r>
    </w:p>
    <w:p w14:paraId="7185AAD7" w14:textId="4598EDF9" w:rsidR="00A11C9C" w:rsidRDefault="00E84172" w:rsidP="0030219A">
      <w:pPr>
        <w:pStyle w:val="Odsekzoznamu"/>
        <w:numPr>
          <w:ilvl w:val="0"/>
          <w:numId w:val="45"/>
        </w:numPr>
        <w:spacing w:line="276" w:lineRule="auto"/>
        <w:jc w:val="both"/>
        <w:rPr>
          <w:rFonts w:eastAsia="TimesNewRomanPSMT" w:cs="Times New Roman"/>
          <w:szCs w:val="24"/>
        </w:rPr>
      </w:pPr>
      <w:r>
        <w:rPr>
          <w:rFonts w:eastAsia="TimesNewRomanPSMT" w:cs="Times New Roman"/>
          <w:szCs w:val="24"/>
        </w:rPr>
        <w:t>tiché – pretlak CO₂ nepresahuje 50 kPa</w:t>
      </w:r>
      <w:r w:rsidR="00FC49BE">
        <w:rPr>
          <w:rFonts w:eastAsia="TimesNewRomanPSMT" w:cs="Times New Roman"/>
          <w:szCs w:val="24"/>
        </w:rPr>
        <w:t>,</w:t>
      </w:r>
    </w:p>
    <w:p w14:paraId="75C65080" w14:textId="16EE5535" w:rsidR="00E84172" w:rsidRDefault="00E84172" w:rsidP="0030219A">
      <w:pPr>
        <w:pStyle w:val="Odsekzoznamu"/>
        <w:numPr>
          <w:ilvl w:val="0"/>
          <w:numId w:val="45"/>
        </w:numPr>
        <w:spacing w:line="276" w:lineRule="auto"/>
        <w:jc w:val="both"/>
        <w:rPr>
          <w:rFonts w:eastAsia="TimesNewRomanPSMT" w:cs="Times New Roman"/>
          <w:szCs w:val="24"/>
        </w:rPr>
      </w:pPr>
      <w:r>
        <w:rPr>
          <w:rFonts w:eastAsia="TimesNewRomanPSMT" w:cs="Times New Roman"/>
          <w:szCs w:val="24"/>
        </w:rPr>
        <w:t>perlivé – pretlak CO₂ medzi 50 až 250 kPa</w:t>
      </w:r>
      <w:r w:rsidR="00FC49BE">
        <w:rPr>
          <w:rFonts w:eastAsia="TimesNewRomanPSMT" w:cs="Times New Roman"/>
          <w:szCs w:val="24"/>
        </w:rPr>
        <w:t>,</w:t>
      </w:r>
    </w:p>
    <w:p w14:paraId="3BE9F37C" w14:textId="63B36C5D" w:rsidR="00E84172" w:rsidRPr="001636F1" w:rsidRDefault="00E84172" w:rsidP="0030219A">
      <w:pPr>
        <w:pStyle w:val="Odsekzoznamu"/>
        <w:numPr>
          <w:ilvl w:val="0"/>
          <w:numId w:val="45"/>
        </w:numPr>
        <w:spacing w:line="276" w:lineRule="auto"/>
        <w:jc w:val="both"/>
        <w:rPr>
          <w:rFonts w:eastAsia="TimesNewRomanPSMT" w:cs="Times New Roman"/>
          <w:szCs w:val="24"/>
        </w:rPr>
      </w:pPr>
      <w:r>
        <w:rPr>
          <w:rFonts w:eastAsia="TimesNewRomanPSMT" w:cs="Times New Roman"/>
          <w:szCs w:val="24"/>
        </w:rPr>
        <w:t>šumivé – pretlak CO₂ vyšší ako 250 kPa</w:t>
      </w:r>
      <w:r w:rsidR="00FC49BE">
        <w:rPr>
          <w:rFonts w:eastAsia="TimesNewRomanPSMT" w:cs="Times New Roman"/>
          <w:szCs w:val="24"/>
        </w:rPr>
        <w:t>;</w:t>
      </w:r>
      <w:r w:rsidR="00656A57">
        <w:rPr>
          <w:rStyle w:val="Odkaznapoznmkupodiarou"/>
          <w:rFonts w:eastAsia="TimesNewRomanPSMT" w:cs="Times New Roman"/>
          <w:szCs w:val="24"/>
        </w:rPr>
        <w:footnoteReference w:id="44"/>
      </w:r>
    </w:p>
    <w:p w14:paraId="0FA2908F" w14:textId="1A1CA0CC" w:rsidR="00E84172" w:rsidRDefault="00E84172" w:rsidP="0030219A">
      <w:pPr>
        <w:pStyle w:val="Odsekzoznamu"/>
        <w:numPr>
          <w:ilvl w:val="1"/>
          <w:numId w:val="33"/>
        </w:numPr>
        <w:spacing w:line="276" w:lineRule="auto"/>
        <w:jc w:val="both"/>
        <w:rPr>
          <w:rFonts w:eastAsia="TimesNewRomanPSMT" w:cs="Times New Roman"/>
          <w:szCs w:val="24"/>
        </w:rPr>
      </w:pPr>
      <w:r>
        <w:rPr>
          <w:rFonts w:eastAsia="TimesNewRomanPSMT" w:cs="Times New Roman"/>
          <w:szCs w:val="24"/>
        </w:rPr>
        <w:t>podľa odrôd</w:t>
      </w:r>
    </w:p>
    <w:p w14:paraId="5751600A" w14:textId="16A63DA8" w:rsidR="00E84172" w:rsidRDefault="004C690B" w:rsidP="0030219A">
      <w:pPr>
        <w:pStyle w:val="Odsekzoznamu"/>
        <w:numPr>
          <w:ilvl w:val="0"/>
          <w:numId w:val="46"/>
        </w:numPr>
        <w:spacing w:line="276" w:lineRule="auto"/>
        <w:jc w:val="both"/>
        <w:rPr>
          <w:rFonts w:eastAsia="TimesNewRomanPSMT" w:cs="Times New Roman"/>
          <w:szCs w:val="24"/>
        </w:rPr>
      </w:pPr>
      <w:r>
        <w:rPr>
          <w:rFonts w:eastAsia="TimesNewRomanPSMT" w:cs="Times New Roman"/>
          <w:szCs w:val="24"/>
        </w:rPr>
        <w:t>n</w:t>
      </w:r>
      <w:r w:rsidR="00E84172">
        <w:rPr>
          <w:rFonts w:eastAsia="TimesNewRomanPSMT" w:cs="Times New Roman"/>
          <w:szCs w:val="24"/>
        </w:rPr>
        <w:t xml:space="preserve">ajznámejšie biele odrody: </w:t>
      </w:r>
      <w:proofErr w:type="spellStart"/>
      <w:r w:rsidR="00E84172">
        <w:rPr>
          <w:rFonts w:eastAsia="TimesNewRomanPSMT" w:cs="Times New Roman"/>
          <w:szCs w:val="24"/>
        </w:rPr>
        <w:t>Chardonnay</w:t>
      </w:r>
      <w:proofErr w:type="spellEnd"/>
      <w:r w:rsidR="00E84172">
        <w:rPr>
          <w:rFonts w:eastAsia="TimesNewRomanPSMT" w:cs="Times New Roman"/>
          <w:szCs w:val="24"/>
        </w:rPr>
        <w:t xml:space="preserve">, Veltlínske zelené, </w:t>
      </w:r>
      <w:proofErr w:type="spellStart"/>
      <w:r w:rsidR="00E84172">
        <w:rPr>
          <w:rFonts w:eastAsia="TimesNewRomanPSMT" w:cs="Times New Roman"/>
          <w:szCs w:val="24"/>
        </w:rPr>
        <w:t>Rulandské</w:t>
      </w:r>
      <w:proofErr w:type="spellEnd"/>
      <w:r w:rsidR="00E84172">
        <w:rPr>
          <w:rFonts w:eastAsia="TimesNewRomanPSMT" w:cs="Times New Roman"/>
          <w:szCs w:val="24"/>
        </w:rPr>
        <w:t xml:space="preserve"> šedé, </w:t>
      </w:r>
      <w:proofErr w:type="spellStart"/>
      <w:r w:rsidR="00E84172">
        <w:rPr>
          <w:rFonts w:eastAsia="TimesNewRomanPSMT" w:cs="Times New Roman"/>
          <w:szCs w:val="24"/>
        </w:rPr>
        <w:t>Sauvignon</w:t>
      </w:r>
      <w:proofErr w:type="spellEnd"/>
      <w:r w:rsidR="00E84172">
        <w:rPr>
          <w:rFonts w:eastAsia="TimesNewRomanPSMT" w:cs="Times New Roman"/>
          <w:szCs w:val="24"/>
        </w:rPr>
        <w:t xml:space="preserve"> </w:t>
      </w:r>
      <w:proofErr w:type="spellStart"/>
      <w:r w:rsidR="00E84172">
        <w:rPr>
          <w:rFonts w:eastAsia="TimesNewRomanPSMT" w:cs="Times New Roman"/>
          <w:szCs w:val="24"/>
        </w:rPr>
        <w:t>blanc</w:t>
      </w:r>
      <w:proofErr w:type="spellEnd"/>
      <w:r w:rsidR="00E84172">
        <w:rPr>
          <w:rFonts w:eastAsia="TimesNewRomanPSMT" w:cs="Times New Roman"/>
          <w:szCs w:val="24"/>
        </w:rPr>
        <w:t>, R</w:t>
      </w:r>
      <w:r w:rsidR="0001504E">
        <w:rPr>
          <w:rFonts w:eastAsia="TimesNewRomanPSMT" w:cs="Times New Roman"/>
          <w:szCs w:val="24"/>
        </w:rPr>
        <w:t>i</w:t>
      </w:r>
      <w:r w:rsidR="00E84172">
        <w:rPr>
          <w:rFonts w:eastAsia="TimesNewRomanPSMT" w:cs="Times New Roman"/>
          <w:szCs w:val="24"/>
        </w:rPr>
        <w:t xml:space="preserve">zling vlašský, Müller </w:t>
      </w:r>
      <w:proofErr w:type="spellStart"/>
      <w:r w:rsidR="00E84172">
        <w:rPr>
          <w:rFonts w:eastAsia="TimesNewRomanPSMT" w:cs="Times New Roman"/>
          <w:szCs w:val="24"/>
        </w:rPr>
        <w:t>Thurgau</w:t>
      </w:r>
      <w:proofErr w:type="spellEnd"/>
      <w:r w:rsidR="00E84172">
        <w:rPr>
          <w:rFonts w:eastAsia="TimesNewRomanPSMT" w:cs="Times New Roman"/>
          <w:szCs w:val="24"/>
        </w:rPr>
        <w:t xml:space="preserve">, </w:t>
      </w:r>
    </w:p>
    <w:p w14:paraId="261B0816" w14:textId="6C2F4596" w:rsidR="004C690B" w:rsidRDefault="004C690B" w:rsidP="0030219A">
      <w:pPr>
        <w:pStyle w:val="Odsekzoznamu"/>
        <w:numPr>
          <w:ilvl w:val="0"/>
          <w:numId w:val="46"/>
        </w:numPr>
        <w:spacing w:line="276" w:lineRule="auto"/>
        <w:jc w:val="both"/>
        <w:rPr>
          <w:rFonts w:eastAsia="TimesNewRomanPSMT" w:cs="Times New Roman"/>
          <w:szCs w:val="24"/>
        </w:rPr>
      </w:pPr>
      <w:r>
        <w:rPr>
          <w:rFonts w:eastAsia="TimesNewRomanPSMT" w:cs="Times New Roman"/>
          <w:szCs w:val="24"/>
        </w:rPr>
        <w:t xml:space="preserve">najznámejšie modré odrody: </w:t>
      </w:r>
      <w:proofErr w:type="spellStart"/>
      <w:r>
        <w:rPr>
          <w:rFonts w:eastAsia="TimesNewRomanPSMT" w:cs="Times New Roman"/>
          <w:szCs w:val="24"/>
        </w:rPr>
        <w:t>Cabernet</w:t>
      </w:r>
      <w:proofErr w:type="spellEnd"/>
      <w:r>
        <w:rPr>
          <w:rFonts w:eastAsia="TimesNewRomanPSMT" w:cs="Times New Roman"/>
          <w:szCs w:val="24"/>
        </w:rPr>
        <w:t xml:space="preserve"> </w:t>
      </w:r>
      <w:proofErr w:type="spellStart"/>
      <w:r>
        <w:rPr>
          <w:rFonts w:eastAsia="TimesNewRomanPSMT" w:cs="Times New Roman"/>
          <w:szCs w:val="24"/>
        </w:rPr>
        <w:t>Sauvignon</w:t>
      </w:r>
      <w:proofErr w:type="spellEnd"/>
      <w:r>
        <w:rPr>
          <w:rFonts w:eastAsia="TimesNewRomanPSMT" w:cs="Times New Roman"/>
          <w:szCs w:val="24"/>
        </w:rPr>
        <w:t xml:space="preserve">, </w:t>
      </w:r>
      <w:proofErr w:type="spellStart"/>
      <w:r>
        <w:rPr>
          <w:rFonts w:eastAsia="TimesNewRomanPSMT" w:cs="Times New Roman"/>
          <w:szCs w:val="24"/>
        </w:rPr>
        <w:t>Merlot</w:t>
      </w:r>
      <w:proofErr w:type="spellEnd"/>
      <w:r>
        <w:rPr>
          <w:rFonts w:eastAsia="TimesNewRomanPSMT" w:cs="Times New Roman"/>
          <w:szCs w:val="24"/>
        </w:rPr>
        <w:t xml:space="preserve">, </w:t>
      </w:r>
      <w:proofErr w:type="spellStart"/>
      <w:r>
        <w:rPr>
          <w:rFonts w:eastAsia="TimesNewRomanPSMT" w:cs="Times New Roman"/>
          <w:szCs w:val="24"/>
        </w:rPr>
        <w:t>Syrah</w:t>
      </w:r>
      <w:proofErr w:type="spellEnd"/>
      <w:r>
        <w:rPr>
          <w:rFonts w:eastAsia="TimesNewRomanPSMT" w:cs="Times New Roman"/>
          <w:szCs w:val="24"/>
        </w:rPr>
        <w:t xml:space="preserve">, </w:t>
      </w:r>
      <w:proofErr w:type="spellStart"/>
      <w:r>
        <w:rPr>
          <w:rFonts w:eastAsia="TimesNewRomanPSMT" w:cs="Times New Roman"/>
          <w:szCs w:val="24"/>
        </w:rPr>
        <w:t>Alibernet</w:t>
      </w:r>
      <w:proofErr w:type="spellEnd"/>
      <w:r>
        <w:rPr>
          <w:rFonts w:eastAsia="TimesNewRomanPSMT" w:cs="Times New Roman"/>
          <w:szCs w:val="24"/>
        </w:rPr>
        <w:t>,</w:t>
      </w:r>
      <w:r w:rsidR="007347A3">
        <w:rPr>
          <w:rStyle w:val="Odkaznapoznmkupodiarou"/>
          <w:rFonts w:eastAsia="TimesNewRomanPSMT" w:cs="Times New Roman"/>
          <w:szCs w:val="24"/>
        </w:rPr>
        <w:footnoteReference w:id="45"/>
      </w:r>
    </w:p>
    <w:p w14:paraId="20DE23AA" w14:textId="04C5CEE3" w:rsidR="00933AAA" w:rsidRPr="00E920A2" w:rsidRDefault="004C690B" w:rsidP="0030219A">
      <w:pPr>
        <w:pStyle w:val="Odsekzoznamu"/>
        <w:numPr>
          <w:ilvl w:val="0"/>
          <w:numId w:val="46"/>
        </w:numPr>
        <w:spacing w:line="276" w:lineRule="auto"/>
        <w:jc w:val="both"/>
        <w:rPr>
          <w:rFonts w:eastAsia="TimesNewRomanPSMT" w:cs="Times New Roman"/>
          <w:szCs w:val="24"/>
        </w:rPr>
      </w:pPr>
      <w:r>
        <w:rPr>
          <w:rFonts w:eastAsia="TimesNewRomanPSMT" w:cs="Times New Roman"/>
          <w:szCs w:val="24"/>
        </w:rPr>
        <w:t xml:space="preserve">najznámejšie odrody vyšľachtené na Slovensku: Hron, Rimava, Torysa, </w:t>
      </w:r>
      <w:r w:rsidR="007347A3">
        <w:rPr>
          <w:rFonts w:eastAsia="TimesNewRomanPSMT" w:cs="Times New Roman"/>
          <w:szCs w:val="24"/>
        </w:rPr>
        <w:t xml:space="preserve">Váh, Dunaj, Nitra, </w:t>
      </w:r>
      <w:proofErr w:type="spellStart"/>
      <w:r w:rsidR="007347A3">
        <w:rPr>
          <w:rFonts w:eastAsia="TimesNewRomanPSMT" w:cs="Times New Roman"/>
          <w:szCs w:val="24"/>
        </w:rPr>
        <w:t>Milia</w:t>
      </w:r>
      <w:proofErr w:type="spellEnd"/>
      <w:r w:rsidR="007347A3">
        <w:rPr>
          <w:rFonts w:eastAsia="TimesNewRomanPSMT" w:cs="Times New Roman"/>
          <w:szCs w:val="24"/>
        </w:rPr>
        <w:t xml:space="preserve">, Noria, </w:t>
      </w:r>
      <w:proofErr w:type="spellStart"/>
      <w:r w:rsidR="007347A3">
        <w:rPr>
          <w:rFonts w:eastAsia="TimesNewRomanPSMT" w:cs="Times New Roman"/>
          <w:szCs w:val="24"/>
        </w:rPr>
        <w:t>Hetera</w:t>
      </w:r>
      <w:proofErr w:type="spellEnd"/>
      <w:r w:rsidR="007347A3">
        <w:rPr>
          <w:rFonts w:eastAsia="TimesNewRomanPSMT" w:cs="Times New Roman"/>
          <w:szCs w:val="24"/>
        </w:rPr>
        <w:t xml:space="preserve">, </w:t>
      </w:r>
      <w:proofErr w:type="spellStart"/>
      <w:r w:rsidR="007347A3">
        <w:rPr>
          <w:rFonts w:eastAsia="TimesNewRomanPSMT" w:cs="Times New Roman"/>
          <w:szCs w:val="24"/>
        </w:rPr>
        <w:t>Breslava</w:t>
      </w:r>
      <w:proofErr w:type="spellEnd"/>
      <w:r w:rsidR="00FC49BE">
        <w:rPr>
          <w:rFonts w:eastAsia="TimesNewRomanPSMT" w:cs="Times New Roman"/>
          <w:szCs w:val="24"/>
        </w:rPr>
        <w:t>.</w:t>
      </w:r>
      <w:r w:rsidR="007347A3">
        <w:rPr>
          <w:rStyle w:val="Odkaznapoznmkupodiarou"/>
          <w:rFonts w:eastAsia="TimesNewRomanPSMT" w:cs="Times New Roman"/>
          <w:szCs w:val="24"/>
        </w:rPr>
        <w:footnoteReference w:id="46"/>
      </w:r>
      <w:r w:rsidR="00FC49BE">
        <w:rPr>
          <w:rFonts w:eastAsia="TimesNewRomanPSMT" w:cs="Times New Roman"/>
          <w:szCs w:val="24"/>
        </w:rPr>
        <w:br w:type="page"/>
      </w:r>
    </w:p>
    <w:p w14:paraId="5F9B9004" w14:textId="3D498908" w:rsidR="00933AAA" w:rsidRDefault="00933AAA" w:rsidP="0030219A">
      <w:pPr>
        <w:spacing w:line="276" w:lineRule="auto"/>
        <w:jc w:val="both"/>
        <w:rPr>
          <w:rFonts w:eastAsia="TimesNewRomanPSMT" w:cs="Times New Roman"/>
          <w:szCs w:val="24"/>
        </w:rPr>
      </w:pPr>
    </w:p>
    <w:p w14:paraId="491AC143" w14:textId="2274FA83" w:rsidR="00933AAA" w:rsidRDefault="00933AAA" w:rsidP="0030219A">
      <w:pPr>
        <w:spacing w:line="276" w:lineRule="auto"/>
        <w:jc w:val="both"/>
        <w:rPr>
          <w:rFonts w:eastAsia="TimesNewRomanPSMT" w:cs="Times New Roman"/>
          <w:szCs w:val="24"/>
        </w:rPr>
      </w:pPr>
    </w:p>
    <w:p w14:paraId="7CBB3EE4" w14:textId="36689FB9" w:rsidR="00933AAA" w:rsidRDefault="00933AAA" w:rsidP="0030219A">
      <w:pPr>
        <w:spacing w:line="276" w:lineRule="auto"/>
        <w:jc w:val="both"/>
        <w:rPr>
          <w:rFonts w:eastAsia="TimesNewRomanPSMT" w:cs="Times New Roman"/>
          <w:szCs w:val="24"/>
        </w:rPr>
      </w:pPr>
    </w:p>
    <w:p w14:paraId="66C44F73" w14:textId="1428E76A" w:rsidR="00933AAA" w:rsidRDefault="00933AAA" w:rsidP="0030219A">
      <w:pPr>
        <w:spacing w:line="276" w:lineRule="auto"/>
        <w:jc w:val="both"/>
        <w:rPr>
          <w:rFonts w:eastAsia="TimesNewRomanPSMT" w:cs="Times New Roman"/>
          <w:szCs w:val="24"/>
        </w:rPr>
      </w:pPr>
    </w:p>
    <w:p w14:paraId="004291EC" w14:textId="14E4B7FE" w:rsidR="00933AAA" w:rsidRDefault="00933AAA" w:rsidP="0030219A">
      <w:pPr>
        <w:spacing w:line="276" w:lineRule="auto"/>
        <w:jc w:val="both"/>
        <w:rPr>
          <w:rFonts w:eastAsia="TimesNewRomanPSMT" w:cs="Times New Roman"/>
          <w:szCs w:val="24"/>
        </w:rPr>
      </w:pPr>
    </w:p>
    <w:p w14:paraId="25735A07" w14:textId="55517CB7" w:rsidR="00933AAA" w:rsidRDefault="00933AAA" w:rsidP="0030219A">
      <w:pPr>
        <w:spacing w:line="276" w:lineRule="auto"/>
        <w:jc w:val="both"/>
        <w:rPr>
          <w:rFonts w:eastAsia="TimesNewRomanPSMT" w:cs="Times New Roman"/>
          <w:szCs w:val="24"/>
        </w:rPr>
      </w:pPr>
    </w:p>
    <w:p w14:paraId="322A510C" w14:textId="1C7407A9" w:rsidR="00933AAA" w:rsidRDefault="00933AAA" w:rsidP="0030219A">
      <w:pPr>
        <w:spacing w:line="276" w:lineRule="auto"/>
        <w:jc w:val="both"/>
        <w:rPr>
          <w:rFonts w:eastAsia="TimesNewRomanPSMT" w:cs="Times New Roman"/>
          <w:szCs w:val="24"/>
        </w:rPr>
      </w:pPr>
    </w:p>
    <w:p w14:paraId="2A56B11E" w14:textId="5AD593C1" w:rsidR="00933AAA" w:rsidRDefault="00933AAA" w:rsidP="0030219A">
      <w:pPr>
        <w:spacing w:line="276" w:lineRule="auto"/>
        <w:jc w:val="both"/>
        <w:rPr>
          <w:rFonts w:eastAsia="TimesNewRomanPSMT" w:cs="Times New Roman"/>
          <w:szCs w:val="24"/>
        </w:rPr>
      </w:pPr>
    </w:p>
    <w:p w14:paraId="4E92345F" w14:textId="59EFF182" w:rsidR="00933AAA" w:rsidRDefault="00933AAA" w:rsidP="0030219A">
      <w:pPr>
        <w:spacing w:line="276" w:lineRule="auto"/>
        <w:jc w:val="both"/>
        <w:rPr>
          <w:rFonts w:eastAsia="TimesNewRomanPSMT" w:cs="Times New Roman"/>
          <w:szCs w:val="24"/>
        </w:rPr>
      </w:pPr>
    </w:p>
    <w:p w14:paraId="6510EFA0" w14:textId="55C5C070" w:rsidR="00933AAA" w:rsidRDefault="00933AAA" w:rsidP="0030219A">
      <w:pPr>
        <w:spacing w:line="276" w:lineRule="auto"/>
        <w:jc w:val="both"/>
        <w:rPr>
          <w:rFonts w:eastAsia="TimesNewRomanPSMT" w:cs="Times New Roman"/>
          <w:szCs w:val="24"/>
        </w:rPr>
      </w:pPr>
    </w:p>
    <w:p w14:paraId="1E74776F" w14:textId="7516A2A1" w:rsidR="00933AAA" w:rsidRDefault="00933AAA" w:rsidP="0030219A">
      <w:pPr>
        <w:spacing w:line="276" w:lineRule="auto"/>
        <w:jc w:val="both"/>
        <w:rPr>
          <w:rFonts w:eastAsia="TimesNewRomanPSMT" w:cs="Times New Roman"/>
          <w:szCs w:val="24"/>
        </w:rPr>
      </w:pPr>
    </w:p>
    <w:p w14:paraId="0069FB5F" w14:textId="7CDD08CE" w:rsidR="00933AAA" w:rsidRDefault="00933AAA" w:rsidP="0030219A">
      <w:pPr>
        <w:spacing w:line="276" w:lineRule="auto"/>
        <w:jc w:val="both"/>
        <w:rPr>
          <w:rFonts w:eastAsia="TimesNewRomanPSMT" w:cs="Times New Roman"/>
          <w:szCs w:val="24"/>
        </w:rPr>
      </w:pPr>
    </w:p>
    <w:p w14:paraId="72C6CA5A" w14:textId="3313C121" w:rsidR="00933AAA" w:rsidRPr="00E920A2" w:rsidRDefault="00933AAA" w:rsidP="00450202">
      <w:pPr>
        <w:pStyle w:val="Odsekzoznamu"/>
        <w:numPr>
          <w:ilvl w:val="0"/>
          <w:numId w:val="1"/>
        </w:numPr>
        <w:spacing w:line="276" w:lineRule="auto"/>
        <w:jc w:val="center"/>
        <w:outlineLvl w:val="0"/>
        <w:rPr>
          <w:rFonts w:cs="Times New Roman"/>
          <w:b/>
          <w:bCs/>
          <w:sz w:val="32"/>
          <w:szCs w:val="32"/>
        </w:rPr>
      </w:pPr>
      <w:bookmarkStart w:id="33" w:name="_Toc69416114"/>
      <w:r>
        <w:rPr>
          <w:rFonts w:cs="Times New Roman"/>
          <w:b/>
          <w:bCs/>
          <w:sz w:val="32"/>
          <w:szCs w:val="32"/>
        </w:rPr>
        <w:t>PRAKTICKÁ ČASŤ</w:t>
      </w:r>
      <w:bookmarkEnd w:id="33"/>
    </w:p>
    <w:p w14:paraId="5AAB603E" w14:textId="475F038C" w:rsidR="001636F1" w:rsidRDefault="00E04FFF" w:rsidP="0030219A">
      <w:pPr>
        <w:spacing w:line="276" w:lineRule="auto"/>
        <w:jc w:val="both"/>
      </w:pPr>
      <w:r>
        <w:br w:type="page"/>
      </w:r>
    </w:p>
    <w:p w14:paraId="2C75A826" w14:textId="77777777" w:rsidR="000D43B8" w:rsidRPr="000D43B8" w:rsidRDefault="00AF1E46" w:rsidP="0030219A">
      <w:pPr>
        <w:pStyle w:val="Odsekzoznamu"/>
        <w:numPr>
          <w:ilvl w:val="0"/>
          <w:numId w:val="48"/>
        </w:numPr>
        <w:spacing w:line="276" w:lineRule="auto"/>
        <w:jc w:val="both"/>
        <w:outlineLvl w:val="0"/>
        <w:rPr>
          <w:rFonts w:cs="Times New Roman"/>
          <w:b/>
          <w:bCs/>
          <w:caps/>
          <w:sz w:val="32"/>
          <w:szCs w:val="32"/>
        </w:rPr>
      </w:pPr>
      <w:bookmarkStart w:id="34" w:name="_Toc69416115"/>
      <w:r w:rsidRPr="000D43B8">
        <w:rPr>
          <w:rFonts w:cs="Times New Roman"/>
          <w:b/>
          <w:bCs/>
          <w:caps/>
          <w:sz w:val="32"/>
          <w:szCs w:val="32"/>
        </w:rPr>
        <w:lastRenderedPageBreak/>
        <w:t>Analytická časť</w:t>
      </w:r>
      <w:bookmarkEnd w:id="34"/>
    </w:p>
    <w:p w14:paraId="554B1361" w14:textId="2834DD52" w:rsidR="00B52BEF" w:rsidRPr="000D43B8" w:rsidRDefault="00D25F3F" w:rsidP="0030219A">
      <w:pPr>
        <w:pStyle w:val="Odsekzoznamu"/>
        <w:numPr>
          <w:ilvl w:val="1"/>
          <w:numId w:val="48"/>
        </w:numPr>
        <w:spacing w:line="276" w:lineRule="auto"/>
        <w:jc w:val="both"/>
        <w:outlineLvl w:val="1"/>
        <w:rPr>
          <w:rFonts w:cs="Times New Roman"/>
          <w:sz w:val="32"/>
          <w:szCs w:val="32"/>
        </w:rPr>
      </w:pPr>
      <w:bookmarkStart w:id="35" w:name="_Toc69416116"/>
      <w:r w:rsidRPr="000D43B8">
        <w:rPr>
          <w:rFonts w:cs="Times New Roman"/>
          <w:sz w:val="28"/>
          <w:szCs w:val="28"/>
        </w:rPr>
        <w:t>C</w:t>
      </w:r>
      <w:r w:rsidR="00C56B5A" w:rsidRPr="000D43B8">
        <w:rPr>
          <w:rFonts w:cs="Times New Roman"/>
          <w:sz w:val="28"/>
          <w:szCs w:val="28"/>
        </w:rPr>
        <w:t>harakteristika vinárstva Hanúsek</w:t>
      </w:r>
      <w:bookmarkEnd w:id="35"/>
    </w:p>
    <w:p w14:paraId="10853CBD" w14:textId="38F71DF5" w:rsidR="00C56B5A" w:rsidRPr="00C56B5A" w:rsidRDefault="00C56B5A" w:rsidP="0030219A">
      <w:pPr>
        <w:spacing w:line="276" w:lineRule="auto"/>
        <w:ind w:firstLine="284"/>
        <w:jc w:val="both"/>
        <w:rPr>
          <w:rFonts w:cs="Times New Roman"/>
          <w:szCs w:val="24"/>
        </w:rPr>
      </w:pPr>
      <w:r w:rsidRPr="00443558">
        <w:rPr>
          <w:rFonts w:cs="Times New Roman"/>
          <w:szCs w:val="24"/>
        </w:rPr>
        <w:t xml:space="preserve">Vinárstvo Hanúsek je rodinné vinárstvo nachádzajúce sa takmer v srdci Malokarpatskej vínnej oblasti. Zakladateľ Martin Hanúsek je pokračovateľom vo výrobe vína po </w:t>
      </w:r>
      <w:r w:rsidR="0001504E">
        <w:rPr>
          <w:rFonts w:cs="Times New Roman"/>
          <w:szCs w:val="24"/>
        </w:rPr>
        <w:t>svojom</w:t>
      </w:r>
      <w:r w:rsidRPr="00443558">
        <w:rPr>
          <w:rFonts w:cs="Times New Roman"/>
          <w:szCs w:val="24"/>
        </w:rPr>
        <w:t xml:space="preserve"> otcovi a starom otcovi</w:t>
      </w:r>
      <w:r w:rsidR="00443558">
        <w:rPr>
          <w:rFonts w:cs="Times New Roman"/>
          <w:szCs w:val="24"/>
        </w:rPr>
        <w:t>, ktorí sa však výrobou vína neživili.</w:t>
      </w:r>
      <w:r w:rsidRPr="00443558">
        <w:rPr>
          <w:rFonts w:cs="Times New Roman"/>
          <w:szCs w:val="24"/>
        </w:rPr>
        <w:t xml:space="preserve"> Viná</w:t>
      </w:r>
      <w:r w:rsidR="00443558">
        <w:rPr>
          <w:rFonts w:cs="Times New Roman"/>
          <w:szCs w:val="24"/>
        </w:rPr>
        <w:t>r Martin Hanúsek začal s výrobou vína v roku 2013</w:t>
      </w:r>
      <w:r w:rsidR="00B46339">
        <w:rPr>
          <w:rFonts w:cs="Times New Roman"/>
          <w:szCs w:val="24"/>
        </w:rPr>
        <w:t>,</w:t>
      </w:r>
      <w:r w:rsidR="00443558">
        <w:rPr>
          <w:rFonts w:cs="Times New Roman"/>
          <w:szCs w:val="24"/>
        </w:rPr>
        <w:t xml:space="preserve"> na trh</w:t>
      </w:r>
      <w:r w:rsidR="00B46339">
        <w:rPr>
          <w:rFonts w:cs="Times New Roman"/>
          <w:szCs w:val="24"/>
        </w:rPr>
        <w:t>u</w:t>
      </w:r>
      <w:r w:rsidR="00443558">
        <w:rPr>
          <w:rFonts w:cs="Times New Roman"/>
          <w:szCs w:val="24"/>
        </w:rPr>
        <w:t xml:space="preserve"> </w:t>
      </w:r>
      <w:r w:rsidR="00B46339">
        <w:rPr>
          <w:rFonts w:cs="Times New Roman"/>
          <w:szCs w:val="24"/>
        </w:rPr>
        <w:t xml:space="preserve">pôsobí od </w:t>
      </w:r>
      <w:r w:rsidR="00443558">
        <w:rPr>
          <w:rFonts w:cs="Times New Roman"/>
          <w:szCs w:val="24"/>
        </w:rPr>
        <w:t>roku 2017. Vo vinárstve Hanúsek sa zameriavajú predovšetkým na výrobu vína z Malých Karpát, pretože sú presvedčen</w:t>
      </w:r>
      <w:r w:rsidR="00B46339">
        <w:rPr>
          <w:rFonts w:cs="Times New Roman"/>
          <w:szCs w:val="24"/>
        </w:rPr>
        <w:t>í</w:t>
      </w:r>
      <w:r w:rsidR="00443558">
        <w:rPr>
          <w:rFonts w:cs="Times New Roman"/>
          <w:szCs w:val="24"/>
        </w:rPr>
        <w:t xml:space="preserve"> o tom, že práve vína z tejto oblasti sú najlepšie. </w:t>
      </w:r>
      <w:r w:rsidR="00B46339">
        <w:rPr>
          <w:rFonts w:cs="Times New Roman"/>
          <w:szCs w:val="24"/>
        </w:rPr>
        <w:t>Ich vinice sa nachádzajú</w:t>
      </w:r>
      <w:r w:rsidR="00443558">
        <w:rPr>
          <w:rFonts w:cs="Times New Roman"/>
          <w:szCs w:val="24"/>
        </w:rPr>
        <w:t xml:space="preserve"> priamo </w:t>
      </w:r>
      <w:r w:rsidR="0001504E">
        <w:rPr>
          <w:rFonts w:cs="Times New Roman"/>
          <w:szCs w:val="24"/>
        </w:rPr>
        <w:t>v extraviláne obce Viničné</w:t>
      </w:r>
      <w:r w:rsidR="00B46339">
        <w:rPr>
          <w:rFonts w:cs="Times New Roman"/>
          <w:szCs w:val="24"/>
        </w:rPr>
        <w:t>, v ktorej sa vinárstvo nachádza. N</w:t>
      </w:r>
      <w:r w:rsidR="00443558">
        <w:rPr>
          <w:rFonts w:cs="Times New Roman"/>
          <w:szCs w:val="24"/>
        </w:rPr>
        <w:t xml:space="preserve">a produkciu vína </w:t>
      </w:r>
      <w:r w:rsidR="00B46339">
        <w:rPr>
          <w:rFonts w:cs="Times New Roman"/>
          <w:szCs w:val="24"/>
        </w:rPr>
        <w:t xml:space="preserve">hrozno z ich viníc </w:t>
      </w:r>
      <w:r w:rsidR="00443558">
        <w:rPr>
          <w:rFonts w:cs="Times New Roman"/>
          <w:szCs w:val="24"/>
        </w:rPr>
        <w:t>nepostaču</w:t>
      </w:r>
      <w:r w:rsidR="00B46339">
        <w:rPr>
          <w:rFonts w:cs="Times New Roman"/>
          <w:szCs w:val="24"/>
        </w:rPr>
        <w:t>je,</w:t>
      </w:r>
      <w:r w:rsidR="00443558">
        <w:rPr>
          <w:rFonts w:cs="Times New Roman"/>
          <w:szCs w:val="24"/>
        </w:rPr>
        <w:t xml:space="preserve"> zvyšok hrozna dokupujú z južnoslovenskej vinohradníckej oblasti. Produkcia vína v číslach je za rok 2017 – 3500 fliaš, 2018 – 6000 fliaš, 2019 – 8000 fliaš a rok 2020 – 11000 fliaš. Ročné náklady vinárstva spojené s marketingom sú v priemere 1</w:t>
      </w:r>
      <w:r w:rsidR="00726DF7">
        <w:rPr>
          <w:rFonts w:cs="Times New Roman"/>
          <w:szCs w:val="24"/>
        </w:rPr>
        <w:t xml:space="preserve">000 až 1200 €. Týkajú sa reklamy na sociálnych sieťach, poplatkov na súťažiach a nákladov spojených s degustáciami. </w:t>
      </w:r>
      <w:r w:rsidR="00443558">
        <w:rPr>
          <w:rFonts w:cs="Times New Roman"/>
          <w:szCs w:val="24"/>
        </w:rPr>
        <w:t xml:space="preserve">    </w:t>
      </w:r>
      <w:r>
        <w:rPr>
          <w:rFonts w:cs="Times New Roman"/>
          <w:szCs w:val="24"/>
        </w:rPr>
        <w:t xml:space="preserve"> </w:t>
      </w:r>
    </w:p>
    <w:p w14:paraId="59986689" w14:textId="022FB7E8" w:rsidR="0020636C" w:rsidRDefault="00561670" w:rsidP="0030219A">
      <w:pPr>
        <w:spacing w:line="276" w:lineRule="auto"/>
        <w:jc w:val="both"/>
        <w:rPr>
          <w:rFonts w:cs="Times New Roman"/>
          <w:szCs w:val="24"/>
        </w:rPr>
      </w:pPr>
      <w:r>
        <w:rPr>
          <w:rFonts w:cs="Times New Roman"/>
          <w:b/>
          <w:bCs/>
          <w:szCs w:val="24"/>
        </w:rPr>
        <w:t xml:space="preserve">Misia: </w:t>
      </w:r>
      <w:r>
        <w:rPr>
          <w:rFonts w:cs="Times New Roman"/>
          <w:szCs w:val="24"/>
        </w:rPr>
        <w:t>Vinárstvo Hanúsek sa riadi jednoduchým heslom</w:t>
      </w:r>
      <w:r w:rsidR="00B46339">
        <w:rPr>
          <w:rFonts w:cs="Times New Roman"/>
          <w:szCs w:val="24"/>
        </w:rPr>
        <w:t>:</w:t>
      </w:r>
      <w:r>
        <w:rPr>
          <w:rFonts w:cs="Times New Roman"/>
          <w:szCs w:val="24"/>
        </w:rPr>
        <w:t xml:space="preserve"> „Čo najlepšie uchopiť to, čo nám príroda v bezprostrednej blízkosti domova ponúka.“ Preto je jeho misiou </w:t>
      </w:r>
      <w:r w:rsidR="00B46339">
        <w:rPr>
          <w:rFonts w:cs="Times New Roman"/>
          <w:szCs w:val="24"/>
        </w:rPr>
        <w:t>používanie lokálnych</w:t>
      </w:r>
      <w:r>
        <w:rPr>
          <w:rFonts w:cs="Times New Roman"/>
          <w:szCs w:val="24"/>
        </w:rPr>
        <w:t xml:space="preserve"> surovín pri výrobe vína</w:t>
      </w:r>
      <w:r w:rsidR="00EB1058">
        <w:rPr>
          <w:rFonts w:cs="Times New Roman"/>
          <w:szCs w:val="24"/>
        </w:rPr>
        <w:t xml:space="preserve"> a snaha o diverzitu štýlov výroby.</w:t>
      </w:r>
    </w:p>
    <w:p w14:paraId="43FFF486" w14:textId="0FA98B45" w:rsidR="00561670" w:rsidRDefault="00561670" w:rsidP="0030219A">
      <w:pPr>
        <w:spacing w:line="276" w:lineRule="auto"/>
        <w:jc w:val="both"/>
        <w:rPr>
          <w:rFonts w:cs="Times New Roman"/>
          <w:szCs w:val="24"/>
        </w:rPr>
      </w:pPr>
      <w:r>
        <w:rPr>
          <w:rFonts w:cs="Times New Roman"/>
          <w:b/>
          <w:bCs/>
          <w:szCs w:val="24"/>
        </w:rPr>
        <w:t xml:space="preserve">Poslanie: </w:t>
      </w:r>
      <w:r w:rsidR="00EB1058">
        <w:rPr>
          <w:rFonts w:cs="Times New Roman"/>
          <w:szCs w:val="24"/>
        </w:rPr>
        <w:t>Pre vinárstvo Hanúsek je dôležité prinášať svojim zákazníkom niečo, čo konkurencia v oblasti pôsobenia neponúka. Je ňou experimentovanie s vínom, rodinné prostredie vinárstva, priateľský a lojálny prístup k zákazníkom a pristupovanie k výrobe vína s vášňou, citom a najmä s rozumom.</w:t>
      </w:r>
    </w:p>
    <w:p w14:paraId="722D3318" w14:textId="278B8FAE" w:rsidR="00EB1058" w:rsidRDefault="00EB1058" w:rsidP="0030219A">
      <w:pPr>
        <w:spacing w:line="276" w:lineRule="auto"/>
        <w:jc w:val="both"/>
        <w:rPr>
          <w:rFonts w:cs="Times New Roman"/>
          <w:szCs w:val="24"/>
        </w:rPr>
      </w:pPr>
      <w:r>
        <w:rPr>
          <w:rFonts w:cs="Times New Roman"/>
          <w:b/>
          <w:bCs/>
          <w:szCs w:val="24"/>
        </w:rPr>
        <w:t xml:space="preserve">Vízia: </w:t>
      </w:r>
      <w:r w:rsidR="0066305F">
        <w:rPr>
          <w:rFonts w:cs="Times New Roman"/>
          <w:szCs w:val="24"/>
        </w:rPr>
        <w:t xml:space="preserve">Víziou vinárstva Hanúsek je zachovať rodinný charakter vinárstva, pravidelne prinášať novinky a zvýšiť počet odberateľov z 20 na </w:t>
      </w:r>
      <w:r w:rsidR="00425B94">
        <w:rPr>
          <w:rFonts w:cs="Times New Roman"/>
          <w:szCs w:val="24"/>
        </w:rPr>
        <w:t>100</w:t>
      </w:r>
      <w:r w:rsidR="0066305F">
        <w:rPr>
          <w:rFonts w:cs="Times New Roman"/>
          <w:szCs w:val="24"/>
        </w:rPr>
        <w:t xml:space="preserve"> v období nasledujúcich päť rokov.</w:t>
      </w:r>
    </w:p>
    <w:p w14:paraId="47C131FC" w14:textId="789AF86C" w:rsidR="00E11FA0" w:rsidRDefault="00EB1058" w:rsidP="0030219A">
      <w:pPr>
        <w:spacing w:line="276" w:lineRule="auto"/>
        <w:jc w:val="both"/>
        <w:rPr>
          <w:rFonts w:cs="Times New Roman"/>
          <w:szCs w:val="24"/>
        </w:rPr>
      </w:pPr>
      <w:r w:rsidRPr="00E11FA0">
        <w:rPr>
          <w:rFonts w:cs="Times New Roman"/>
          <w:b/>
          <w:bCs/>
          <w:szCs w:val="24"/>
        </w:rPr>
        <w:t>Portfólio vinárstva Hanúsek</w:t>
      </w:r>
      <w:r w:rsidR="00E11FA0">
        <w:rPr>
          <w:rFonts w:cs="Times New Roman"/>
          <w:b/>
          <w:bCs/>
          <w:szCs w:val="24"/>
        </w:rPr>
        <w:t xml:space="preserve">: </w:t>
      </w:r>
      <w:proofErr w:type="spellStart"/>
      <w:r w:rsidR="00E376D3" w:rsidRPr="00E376D3">
        <w:rPr>
          <w:rFonts w:cs="Times New Roman"/>
          <w:szCs w:val="24"/>
        </w:rPr>
        <w:t>Pesecká</w:t>
      </w:r>
      <w:proofErr w:type="spellEnd"/>
      <w:r w:rsidR="00E376D3" w:rsidRPr="00E376D3">
        <w:rPr>
          <w:rFonts w:cs="Times New Roman"/>
          <w:szCs w:val="24"/>
        </w:rPr>
        <w:t xml:space="preserve"> </w:t>
      </w:r>
      <w:proofErr w:type="spellStart"/>
      <w:r w:rsidR="00E376D3" w:rsidRPr="00E376D3">
        <w:rPr>
          <w:rFonts w:cs="Times New Roman"/>
          <w:szCs w:val="24"/>
        </w:rPr>
        <w:t>leánka</w:t>
      </w:r>
      <w:proofErr w:type="spellEnd"/>
      <w:r w:rsidR="00E376D3" w:rsidRPr="00E376D3">
        <w:rPr>
          <w:rFonts w:cs="Times New Roman"/>
          <w:szCs w:val="24"/>
        </w:rPr>
        <w:t xml:space="preserve">, </w:t>
      </w:r>
      <w:proofErr w:type="spellStart"/>
      <w:r w:rsidR="00E376D3" w:rsidRPr="00E376D3">
        <w:rPr>
          <w:rFonts w:cs="Times New Roman"/>
          <w:szCs w:val="24"/>
        </w:rPr>
        <w:t>Sauvignon</w:t>
      </w:r>
      <w:proofErr w:type="spellEnd"/>
      <w:r w:rsidR="00E376D3" w:rsidRPr="00E376D3">
        <w:rPr>
          <w:rFonts w:cs="Times New Roman"/>
          <w:szCs w:val="24"/>
        </w:rPr>
        <w:t>, Veltlínske zelené, Frankovka</w:t>
      </w:r>
      <w:r w:rsidR="00E376D3">
        <w:rPr>
          <w:rFonts w:cs="Times New Roman"/>
          <w:szCs w:val="24"/>
        </w:rPr>
        <w:t xml:space="preserve"> modrá</w:t>
      </w:r>
      <w:r w:rsidR="00E376D3" w:rsidRPr="00E376D3">
        <w:rPr>
          <w:rFonts w:cs="Times New Roman"/>
          <w:szCs w:val="24"/>
        </w:rPr>
        <w:t xml:space="preserve">, </w:t>
      </w:r>
      <w:proofErr w:type="spellStart"/>
      <w:r w:rsidR="00E376D3" w:rsidRPr="00E376D3">
        <w:rPr>
          <w:rFonts w:cs="Times New Roman"/>
          <w:szCs w:val="24"/>
        </w:rPr>
        <w:t>Alibernet</w:t>
      </w:r>
      <w:proofErr w:type="spellEnd"/>
      <w:r w:rsidR="00E376D3" w:rsidRPr="00E376D3">
        <w:rPr>
          <w:rFonts w:cs="Times New Roman"/>
          <w:szCs w:val="24"/>
        </w:rPr>
        <w:t xml:space="preserve">, </w:t>
      </w:r>
      <w:proofErr w:type="spellStart"/>
      <w:r w:rsidR="00E376D3" w:rsidRPr="00E376D3">
        <w:rPr>
          <w:rFonts w:cs="Times New Roman"/>
          <w:szCs w:val="24"/>
        </w:rPr>
        <w:t>Zweigeltrebe</w:t>
      </w:r>
      <w:proofErr w:type="spellEnd"/>
      <w:r w:rsidR="00E376D3" w:rsidRPr="00E376D3">
        <w:rPr>
          <w:rFonts w:cs="Times New Roman"/>
          <w:szCs w:val="24"/>
        </w:rPr>
        <w:t xml:space="preserve">, </w:t>
      </w:r>
      <w:proofErr w:type="spellStart"/>
      <w:r w:rsidR="00E376D3" w:rsidRPr="00E376D3">
        <w:rPr>
          <w:rFonts w:cs="Times New Roman"/>
          <w:szCs w:val="24"/>
        </w:rPr>
        <w:t>Chardonnay</w:t>
      </w:r>
      <w:proofErr w:type="spellEnd"/>
      <w:r w:rsidR="00E376D3" w:rsidRPr="00E376D3">
        <w:rPr>
          <w:rFonts w:cs="Times New Roman"/>
          <w:szCs w:val="24"/>
        </w:rPr>
        <w:t xml:space="preserve">, </w:t>
      </w:r>
      <w:proofErr w:type="spellStart"/>
      <w:r w:rsidR="00E376D3" w:rsidRPr="00E376D3">
        <w:rPr>
          <w:rFonts w:cs="Times New Roman"/>
          <w:szCs w:val="24"/>
        </w:rPr>
        <w:t>Pinot</w:t>
      </w:r>
      <w:proofErr w:type="spellEnd"/>
      <w:r w:rsidR="00E376D3" w:rsidRPr="00E376D3">
        <w:rPr>
          <w:rFonts w:cs="Times New Roman"/>
          <w:szCs w:val="24"/>
        </w:rPr>
        <w:t xml:space="preserve"> </w:t>
      </w:r>
      <w:proofErr w:type="spellStart"/>
      <w:r w:rsidR="00E376D3" w:rsidRPr="00E376D3">
        <w:rPr>
          <w:rFonts w:cs="Times New Roman"/>
          <w:szCs w:val="24"/>
        </w:rPr>
        <w:t>noir</w:t>
      </w:r>
      <w:proofErr w:type="spellEnd"/>
      <w:r w:rsidR="00E376D3" w:rsidRPr="00E376D3">
        <w:rPr>
          <w:rFonts w:cs="Times New Roman"/>
          <w:szCs w:val="24"/>
        </w:rPr>
        <w:t xml:space="preserve">, Rizling rýnsky, </w:t>
      </w:r>
      <w:proofErr w:type="spellStart"/>
      <w:r w:rsidR="00E376D3" w:rsidRPr="00E376D3">
        <w:rPr>
          <w:rFonts w:cs="Times New Roman"/>
          <w:szCs w:val="24"/>
        </w:rPr>
        <w:t>Pálava</w:t>
      </w:r>
      <w:proofErr w:type="spellEnd"/>
      <w:r w:rsidR="00E376D3">
        <w:rPr>
          <w:rFonts w:cs="Times New Roman"/>
          <w:szCs w:val="24"/>
        </w:rPr>
        <w:t>.</w:t>
      </w:r>
    </w:p>
    <w:p w14:paraId="6C393946" w14:textId="77777777" w:rsidR="0014789D" w:rsidRPr="007F5DD4" w:rsidRDefault="0014789D" w:rsidP="0030219A">
      <w:pPr>
        <w:spacing w:line="276" w:lineRule="auto"/>
        <w:jc w:val="both"/>
        <w:rPr>
          <w:rFonts w:cs="Times New Roman"/>
          <w:szCs w:val="24"/>
        </w:rPr>
      </w:pPr>
    </w:p>
    <w:p w14:paraId="72F7C9FA" w14:textId="142BB8F6" w:rsidR="0066305F" w:rsidRPr="00450202" w:rsidRDefault="00D25F3F" w:rsidP="0030219A">
      <w:pPr>
        <w:pStyle w:val="Odsekzoznamu"/>
        <w:numPr>
          <w:ilvl w:val="1"/>
          <w:numId w:val="48"/>
        </w:numPr>
        <w:spacing w:line="276" w:lineRule="auto"/>
        <w:jc w:val="both"/>
        <w:outlineLvl w:val="1"/>
        <w:rPr>
          <w:rFonts w:cs="Times New Roman"/>
          <w:sz w:val="28"/>
          <w:szCs w:val="28"/>
        </w:rPr>
      </w:pPr>
      <w:bookmarkStart w:id="36" w:name="_Toc69416117"/>
      <w:r w:rsidRPr="003156D7">
        <w:rPr>
          <w:rFonts w:cs="Times New Roman"/>
          <w:sz w:val="28"/>
          <w:szCs w:val="28"/>
        </w:rPr>
        <w:t>SWOT analýza vinárstva Hanúsek</w:t>
      </w:r>
      <w:bookmarkEnd w:id="36"/>
      <w:r w:rsidRPr="003156D7">
        <w:rPr>
          <w:rFonts w:cs="Times New Roman"/>
          <w:sz w:val="28"/>
          <w:szCs w:val="28"/>
        </w:rPr>
        <w:t xml:space="preserve"> </w:t>
      </w:r>
    </w:p>
    <w:p w14:paraId="0D46FC33" w14:textId="6D4E9FA1" w:rsidR="00450202" w:rsidRPr="00450202" w:rsidRDefault="00450202" w:rsidP="00450202">
      <w:pPr>
        <w:pStyle w:val="Popis"/>
        <w:keepNext/>
        <w:rPr>
          <w:color w:val="auto"/>
          <w:sz w:val="20"/>
          <w:szCs w:val="20"/>
        </w:rPr>
      </w:pPr>
      <w:bookmarkStart w:id="37" w:name="_Toc69336387"/>
      <w:r w:rsidRPr="00450202">
        <w:rPr>
          <w:color w:val="auto"/>
          <w:sz w:val="20"/>
          <w:szCs w:val="20"/>
        </w:rPr>
        <w:t>Tab</w:t>
      </w:r>
      <w:r>
        <w:rPr>
          <w:color w:val="auto"/>
          <w:sz w:val="20"/>
          <w:szCs w:val="20"/>
        </w:rPr>
        <w:t>.</w:t>
      </w:r>
      <w:r w:rsidRPr="00450202">
        <w:rPr>
          <w:color w:val="auto"/>
          <w:sz w:val="20"/>
          <w:szCs w:val="20"/>
        </w:rPr>
        <w:t xml:space="preserve"> </w:t>
      </w:r>
      <w:r w:rsidRPr="00450202">
        <w:rPr>
          <w:color w:val="auto"/>
          <w:sz w:val="20"/>
          <w:szCs w:val="20"/>
        </w:rPr>
        <w:fldChar w:fldCharType="begin"/>
      </w:r>
      <w:r w:rsidRPr="00450202">
        <w:rPr>
          <w:color w:val="auto"/>
          <w:sz w:val="20"/>
          <w:szCs w:val="20"/>
        </w:rPr>
        <w:instrText xml:space="preserve"> SEQ Tabuľka \* ARABIC </w:instrText>
      </w:r>
      <w:r w:rsidRPr="00450202">
        <w:rPr>
          <w:color w:val="auto"/>
          <w:sz w:val="20"/>
          <w:szCs w:val="20"/>
        </w:rPr>
        <w:fldChar w:fldCharType="separate"/>
      </w:r>
      <w:r w:rsidRPr="00450202">
        <w:rPr>
          <w:noProof/>
          <w:color w:val="auto"/>
          <w:sz w:val="20"/>
          <w:szCs w:val="20"/>
        </w:rPr>
        <w:t>2</w:t>
      </w:r>
      <w:r w:rsidRPr="00450202">
        <w:rPr>
          <w:color w:val="auto"/>
          <w:sz w:val="20"/>
          <w:szCs w:val="20"/>
        </w:rPr>
        <w:fldChar w:fldCharType="end"/>
      </w:r>
      <w:r>
        <w:rPr>
          <w:color w:val="auto"/>
          <w:sz w:val="20"/>
          <w:szCs w:val="20"/>
        </w:rPr>
        <w:t>.</w:t>
      </w:r>
      <w:r w:rsidRPr="00450202">
        <w:rPr>
          <w:color w:val="auto"/>
          <w:sz w:val="20"/>
          <w:szCs w:val="20"/>
        </w:rPr>
        <w:t xml:space="preserve"> SWOT analýza vinárstva Hanúsek</w:t>
      </w:r>
      <w:bookmarkEnd w:id="37"/>
    </w:p>
    <w:tbl>
      <w:tblPr>
        <w:tblStyle w:val="Mriekatabuky"/>
        <w:tblW w:w="0" w:type="auto"/>
        <w:tblInd w:w="360" w:type="dxa"/>
        <w:tblLook w:val="04A0" w:firstRow="1" w:lastRow="0" w:firstColumn="1" w:lastColumn="0" w:noHBand="0" w:noVBand="1"/>
      </w:tblPr>
      <w:tblGrid>
        <w:gridCol w:w="4351"/>
        <w:gridCol w:w="4349"/>
      </w:tblGrid>
      <w:tr w:rsidR="00EC5755" w14:paraId="5FDEF920" w14:textId="77777777" w:rsidTr="00450202">
        <w:tc>
          <w:tcPr>
            <w:tcW w:w="4351" w:type="dxa"/>
          </w:tcPr>
          <w:p w14:paraId="299FDFDA" w14:textId="45F4C2FB" w:rsidR="0066305F" w:rsidRPr="00450202" w:rsidRDefault="0066305F" w:rsidP="0030219A">
            <w:pPr>
              <w:spacing w:line="276" w:lineRule="auto"/>
              <w:jc w:val="both"/>
              <w:rPr>
                <w:rFonts w:cs="Times New Roman"/>
                <w:b/>
                <w:bCs/>
                <w:sz w:val="22"/>
              </w:rPr>
            </w:pPr>
            <w:r w:rsidRPr="00450202">
              <w:rPr>
                <w:rFonts w:cs="Times New Roman"/>
                <w:b/>
                <w:bCs/>
                <w:sz w:val="22"/>
              </w:rPr>
              <w:t>Silné stránky</w:t>
            </w:r>
          </w:p>
          <w:p w14:paraId="4C0E5402" w14:textId="67AE37AF" w:rsidR="0066305F" w:rsidRPr="00450202" w:rsidRDefault="00EC5755" w:rsidP="0030219A">
            <w:pPr>
              <w:pStyle w:val="Odsekzoznamu"/>
              <w:numPr>
                <w:ilvl w:val="0"/>
                <w:numId w:val="54"/>
              </w:numPr>
              <w:spacing w:line="276" w:lineRule="auto"/>
              <w:jc w:val="both"/>
              <w:rPr>
                <w:rFonts w:cs="Times New Roman"/>
                <w:sz w:val="22"/>
              </w:rPr>
            </w:pPr>
            <w:r w:rsidRPr="00450202">
              <w:rPr>
                <w:rFonts w:cs="Times New Roman"/>
                <w:sz w:val="22"/>
              </w:rPr>
              <w:t>Kvalifikovaný personál</w:t>
            </w:r>
          </w:p>
          <w:p w14:paraId="2AE914E4" w14:textId="3D6D73F3" w:rsidR="00EC5755" w:rsidRPr="00450202" w:rsidRDefault="00EC5755" w:rsidP="0030219A">
            <w:pPr>
              <w:pStyle w:val="Odsekzoznamu"/>
              <w:numPr>
                <w:ilvl w:val="0"/>
                <w:numId w:val="54"/>
              </w:numPr>
              <w:spacing w:line="276" w:lineRule="auto"/>
              <w:jc w:val="both"/>
              <w:rPr>
                <w:rFonts w:cs="Times New Roman"/>
                <w:b/>
                <w:bCs/>
                <w:sz w:val="22"/>
              </w:rPr>
            </w:pPr>
            <w:r w:rsidRPr="00450202">
              <w:rPr>
                <w:rFonts w:cs="Times New Roman"/>
                <w:sz w:val="22"/>
              </w:rPr>
              <w:t>Najnovšie technológie</w:t>
            </w:r>
          </w:p>
          <w:p w14:paraId="1C98F655" w14:textId="59E8F7D7" w:rsidR="00EC5755" w:rsidRPr="00450202" w:rsidRDefault="00EC5755" w:rsidP="0030219A">
            <w:pPr>
              <w:pStyle w:val="Odsekzoznamu"/>
              <w:numPr>
                <w:ilvl w:val="0"/>
                <w:numId w:val="54"/>
              </w:numPr>
              <w:spacing w:line="276" w:lineRule="auto"/>
              <w:jc w:val="both"/>
              <w:rPr>
                <w:rFonts w:cs="Times New Roman"/>
                <w:b/>
                <w:bCs/>
                <w:sz w:val="22"/>
              </w:rPr>
            </w:pPr>
            <w:r w:rsidRPr="00450202">
              <w:rPr>
                <w:rFonts w:cs="Times New Roman"/>
                <w:sz w:val="22"/>
              </w:rPr>
              <w:t>Cena</w:t>
            </w:r>
          </w:p>
          <w:p w14:paraId="1A37CA72" w14:textId="490E1B6B" w:rsidR="00EC5755" w:rsidRPr="00450202" w:rsidRDefault="00EC5755" w:rsidP="0030219A">
            <w:pPr>
              <w:pStyle w:val="Odsekzoznamu"/>
              <w:numPr>
                <w:ilvl w:val="0"/>
                <w:numId w:val="54"/>
              </w:numPr>
              <w:spacing w:line="276" w:lineRule="auto"/>
              <w:jc w:val="both"/>
              <w:rPr>
                <w:rFonts w:cs="Times New Roman"/>
                <w:b/>
                <w:bCs/>
                <w:sz w:val="22"/>
              </w:rPr>
            </w:pPr>
            <w:r w:rsidRPr="00450202">
              <w:rPr>
                <w:rFonts w:cs="Times New Roman"/>
                <w:sz w:val="22"/>
              </w:rPr>
              <w:t xml:space="preserve">Grafika etikiet </w:t>
            </w:r>
          </w:p>
        </w:tc>
        <w:tc>
          <w:tcPr>
            <w:tcW w:w="4349" w:type="dxa"/>
          </w:tcPr>
          <w:p w14:paraId="6AB39EB7" w14:textId="3F71480C" w:rsidR="0066305F" w:rsidRPr="00450202" w:rsidRDefault="0066305F" w:rsidP="0030219A">
            <w:pPr>
              <w:spacing w:line="276" w:lineRule="auto"/>
              <w:jc w:val="both"/>
              <w:rPr>
                <w:rFonts w:cs="Times New Roman"/>
                <w:b/>
                <w:bCs/>
                <w:sz w:val="22"/>
              </w:rPr>
            </w:pPr>
            <w:r w:rsidRPr="00450202">
              <w:rPr>
                <w:rFonts w:cs="Times New Roman"/>
                <w:b/>
                <w:bCs/>
                <w:sz w:val="22"/>
              </w:rPr>
              <w:t>Slabé stránky</w:t>
            </w:r>
          </w:p>
          <w:p w14:paraId="0C33BA97" w14:textId="35DB277F" w:rsidR="0066305F" w:rsidRPr="00450202" w:rsidRDefault="00870B6B" w:rsidP="0030219A">
            <w:pPr>
              <w:pStyle w:val="Odsekzoznamu"/>
              <w:numPr>
                <w:ilvl w:val="0"/>
                <w:numId w:val="55"/>
              </w:numPr>
              <w:spacing w:line="276" w:lineRule="auto"/>
              <w:jc w:val="both"/>
              <w:rPr>
                <w:rFonts w:cs="Times New Roman"/>
                <w:sz w:val="22"/>
              </w:rPr>
            </w:pPr>
            <w:r w:rsidRPr="00450202">
              <w:rPr>
                <w:rFonts w:cs="Times New Roman"/>
                <w:sz w:val="22"/>
              </w:rPr>
              <w:t>Kamenná predajňa</w:t>
            </w:r>
          </w:p>
          <w:p w14:paraId="738F471C" w14:textId="43FF44E7" w:rsidR="00EC5755" w:rsidRPr="00450202" w:rsidRDefault="004C6F7A" w:rsidP="0030219A">
            <w:pPr>
              <w:pStyle w:val="Odsekzoznamu"/>
              <w:numPr>
                <w:ilvl w:val="0"/>
                <w:numId w:val="55"/>
              </w:numPr>
              <w:spacing w:line="276" w:lineRule="auto"/>
              <w:jc w:val="both"/>
              <w:rPr>
                <w:rFonts w:cs="Times New Roman"/>
                <w:sz w:val="22"/>
              </w:rPr>
            </w:pPr>
            <w:r w:rsidRPr="00450202">
              <w:rPr>
                <w:rFonts w:cs="Times New Roman"/>
                <w:sz w:val="22"/>
              </w:rPr>
              <w:t>E-shop</w:t>
            </w:r>
          </w:p>
          <w:p w14:paraId="44F2B2EF" w14:textId="330318E0" w:rsidR="00EC5755" w:rsidRPr="00450202" w:rsidRDefault="00870B6B" w:rsidP="0030219A">
            <w:pPr>
              <w:pStyle w:val="Odsekzoznamu"/>
              <w:numPr>
                <w:ilvl w:val="0"/>
                <w:numId w:val="55"/>
              </w:numPr>
              <w:spacing w:line="276" w:lineRule="auto"/>
              <w:jc w:val="both"/>
              <w:rPr>
                <w:rFonts w:cs="Times New Roman"/>
                <w:sz w:val="22"/>
              </w:rPr>
            </w:pPr>
            <w:r w:rsidRPr="00450202">
              <w:rPr>
                <w:rFonts w:cs="Times New Roman"/>
                <w:sz w:val="22"/>
              </w:rPr>
              <w:t>Reklama</w:t>
            </w:r>
          </w:p>
          <w:p w14:paraId="695E408B" w14:textId="4F0444FD" w:rsidR="00870B6B" w:rsidRPr="00450202" w:rsidRDefault="00870B6B" w:rsidP="0030219A">
            <w:pPr>
              <w:pStyle w:val="Odsekzoznamu"/>
              <w:numPr>
                <w:ilvl w:val="0"/>
                <w:numId w:val="55"/>
              </w:numPr>
              <w:spacing w:line="276" w:lineRule="auto"/>
              <w:jc w:val="both"/>
              <w:rPr>
                <w:rFonts w:cs="Times New Roman"/>
                <w:sz w:val="22"/>
              </w:rPr>
            </w:pPr>
            <w:r w:rsidRPr="00450202">
              <w:rPr>
                <w:rFonts w:cs="Times New Roman"/>
                <w:sz w:val="22"/>
              </w:rPr>
              <w:t>Nízky počet zamestnancov</w:t>
            </w:r>
          </w:p>
        </w:tc>
      </w:tr>
      <w:tr w:rsidR="00EC5755" w14:paraId="338A307B" w14:textId="77777777" w:rsidTr="00450202">
        <w:tc>
          <w:tcPr>
            <w:tcW w:w="4351" w:type="dxa"/>
          </w:tcPr>
          <w:p w14:paraId="58CF3C4A" w14:textId="5978D915" w:rsidR="0066305F" w:rsidRPr="00450202" w:rsidRDefault="0066305F" w:rsidP="0030219A">
            <w:pPr>
              <w:spacing w:line="276" w:lineRule="auto"/>
              <w:jc w:val="both"/>
              <w:rPr>
                <w:rFonts w:cs="Times New Roman"/>
                <w:b/>
                <w:bCs/>
                <w:sz w:val="22"/>
              </w:rPr>
            </w:pPr>
            <w:r w:rsidRPr="00450202">
              <w:rPr>
                <w:rFonts w:cs="Times New Roman"/>
                <w:b/>
                <w:bCs/>
                <w:sz w:val="22"/>
              </w:rPr>
              <w:t>Príležitosti</w:t>
            </w:r>
          </w:p>
          <w:p w14:paraId="51D24050" w14:textId="0C2CDCA3" w:rsidR="0066305F" w:rsidRPr="00450202" w:rsidRDefault="00870B6B" w:rsidP="0030219A">
            <w:pPr>
              <w:pStyle w:val="Odsekzoznamu"/>
              <w:numPr>
                <w:ilvl w:val="0"/>
                <w:numId w:val="54"/>
              </w:numPr>
              <w:spacing w:line="276" w:lineRule="auto"/>
              <w:jc w:val="both"/>
              <w:rPr>
                <w:rFonts w:cs="Times New Roman"/>
                <w:sz w:val="22"/>
              </w:rPr>
            </w:pPr>
            <w:r w:rsidRPr="00450202">
              <w:rPr>
                <w:rFonts w:cs="Times New Roman"/>
                <w:sz w:val="22"/>
              </w:rPr>
              <w:t>Vyšľachtenie novej odrody viniču</w:t>
            </w:r>
          </w:p>
          <w:p w14:paraId="383C39BB" w14:textId="3019232C" w:rsidR="00870B6B" w:rsidRPr="00450202" w:rsidRDefault="00870B6B" w:rsidP="0030219A">
            <w:pPr>
              <w:pStyle w:val="Odsekzoznamu"/>
              <w:numPr>
                <w:ilvl w:val="0"/>
                <w:numId w:val="54"/>
              </w:numPr>
              <w:spacing w:line="276" w:lineRule="auto"/>
              <w:jc w:val="both"/>
              <w:rPr>
                <w:rFonts w:cs="Times New Roman"/>
                <w:sz w:val="22"/>
              </w:rPr>
            </w:pPr>
            <w:r w:rsidRPr="00450202">
              <w:rPr>
                <w:rFonts w:cs="Times New Roman"/>
                <w:sz w:val="22"/>
              </w:rPr>
              <w:t>Dotácie</w:t>
            </w:r>
          </w:p>
          <w:p w14:paraId="1FA5C5CC" w14:textId="4F670D2D" w:rsidR="00870B6B" w:rsidRPr="00450202" w:rsidRDefault="00870B6B" w:rsidP="0030219A">
            <w:pPr>
              <w:pStyle w:val="Odsekzoznamu"/>
              <w:numPr>
                <w:ilvl w:val="0"/>
                <w:numId w:val="54"/>
              </w:numPr>
              <w:spacing w:line="276" w:lineRule="auto"/>
              <w:jc w:val="both"/>
              <w:rPr>
                <w:rFonts w:cs="Times New Roman"/>
                <w:sz w:val="22"/>
              </w:rPr>
            </w:pPr>
            <w:r w:rsidRPr="00450202">
              <w:rPr>
                <w:rFonts w:cs="Times New Roman"/>
                <w:sz w:val="22"/>
              </w:rPr>
              <w:t>Vybudovanie studne</w:t>
            </w:r>
          </w:p>
          <w:p w14:paraId="0808184B" w14:textId="2D5625B5" w:rsidR="00870B6B" w:rsidRPr="00450202" w:rsidRDefault="00870B6B" w:rsidP="0030219A">
            <w:pPr>
              <w:pStyle w:val="Odsekzoznamu"/>
              <w:numPr>
                <w:ilvl w:val="0"/>
                <w:numId w:val="54"/>
              </w:numPr>
              <w:spacing w:line="276" w:lineRule="auto"/>
              <w:jc w:val="both"/>
              <w:rPr>
                <w:rFonts w:cs="Times New Roman"/>
                <w:sz w:val="22"/>
              </w:rPr>
            </w:pPr>
            <w:r w:rsidRPr="00450202">
              <w:rPr>
                <w:rFonts w:cs="Times New Roman"/>
                <w:sz w:val="22"/>
              </w:rPr>
              <w:t>Spolupráca s</w:t>
            </w:r>
            <w:r w:rsidR="00013250" w:rsidRPr="00450202">
              <w:rPr>
                <w:rFonts w:cs="Times New Roman"/>
                <w:sz w:val="22"/>
              </w:rPr>
              <w:t> maloobchodným lokálnym</w:t>
            </w:r>
            <w:r w:rsidRPr="00450202">
              <w:rPr>
                <w:rFonts w:cs="Times New Roman"/>
                <w:sz w:val="22"/>
              </w:rPr>
              <w:t xml:space="preserve"> reťazcom</w:t>
            </w:r>
          </w:p>
        </w:tc>
        <w:tc>
          <w:tcPr>
            <w:tcW w:w="4349" w:type="dxa"/>
          </w:tcPr>
          <w:p w14:paraId="12D23DB5" w14:textId="18DE23BE" w:rsidR="0066305F" w:rsidRPr="00450202" w:rsidRDefault="0066305F" w:rsidP="0030219A">
            <w:pPr>
              <w:spacing w:line="276" w:lineRule="auto"/>
              <w:jc w:val="both"/>
              <w:rPr>
                <w:rFonts w:cs="Times New Roman"/>
                <w:b/>
                <w:bCs/>
                <w:sz w:val="22"/>
              </w:rPr>
            </w:pPr>
            <w:r w:rsidRPr="00450202">
              <w:rPr>
                <w:rFonts w:cs="Times New Roman"/>
                <w:b/>
                <w:bCs/>
                <w:sz w:val="22"/>
              </w:rPr>
              <w:t>Hrozby</w:t>
            </w:r>
          </w:p>
          <w:p w14:paraId="1C803561" w14:textId="1D0DE5C0" w:rsidR="0066305F" w:rsidRPr="00450202" w:rsidRDefault="00870B6B" w:rsidP="0030219A">
            <w:pPr>
              <w:pStyle w:val="Odsekzoznamu"/>
              <w:numPr>
                <w:ilvl w:val="0"/>
                <w:numId w:val="54"/>
              </w:numPr>
              <w:spacing w:line="276" w:lineRule="auto"/>
              <w:jc w:val="both"/>
              <w:rPr>
                <w:rFonts w:cs="Times New Roman"/>
                <w:sz w:val="22"/>
              </w:rPr>
            </w:pPr>
            <w:r w:rsidRPr="00450202">
              <w:rPr>
                <w:rFonts w:cs="Times New Roman"/>
                <w:sz w:val="22"/>
              </w:rPr>
              <w:t>Živelné pohromy</w:t>
            </w:r>
          </w:p>
          <w:p w14:paraId="6F7C5227" w14:textId="3933B34B" w:rsidR="00870B6B" w:rsidRPr="00450202" w:rsidRDefault="00870B6B" w:rsidP="0030219A">
            <w:pPr>
              <w:pStyle w:val="Odsekzoznamu"/>
              <w:numPr>
                <w:ilvl w:val="0"/>
                <w:numId w:val="54"/>
              </w:numPr>
              <w:spacing w:line="276" w:lineRule="auto"/>
              <w:jc w:val="both"/>
              <w:rPr>
                <w:rFonts w:cs="Times New Roman"/>
                <w:sz w:val="22"/>
              </w:rPr>
            </w:pPr>
            <w:r w:rsidRPr="00450202">
              <w:rPr>
                <w:rFonts w:cs="Times New Roman"/>
                <w:sz w:val="22"/>
              </w:rPr>
              <w:t>Legislatívne zmeny</w:t>
            </w:r>
          </w:p>
          <w:p w14:paraId="286B91F6" w14:textId="26A0132F" w:rsidR="00870B6B" w:rsidRPr="00450202" w:rsidRDefault="00870B6B" w:rsidP="0030219A">
            <w:pPr>
              <w:pStyle w:val="Odsekzoznamu"/>
              <w:numPr>
                <w:ilvl w:val="0"/>
                <w:numId w:val="54"/>
              </w:numPr>
              <w:spacing w:line="276" w:lineRule="auto"/>
              <w:jc w:val="both"/>
              <w:rPr>
                <w:rFonts w:cs="Times New Roman"/>
                <w:sz w:val="22"/>
              </w:rPr>
            </w:pPr>
            <w:r w:rsidRPr="00450202">
              <w:rPr>
                <w:rFonts w:cs="Times New Roman"/>
                <w:sz w:val="22"/>
              </w:rPr>
              <w:t>Konkurencia</w:t>
            </w:r>
          </w:p>
          <w:p w14:paraId="3998BCA7" w14:textId="43EAF952" w:rsidR="00870B6B" w:rsidRPr="00450202" w:rsidRDefault="00870B6B" w:rsidP="0030219A">
            <w:pPr>
              <w:spacing w:line="276" w:lineRule="auto"/>
              <w:ind w:left="360"/>
              <w:jc w:val="both"/>
              <w:rPr>
                <w:rFonts w:cs="Times New Roman"/>
                <w:sz w:val="22"/>
              </w:rPr>
            </w:pPr>
          </w:p>
        </w:tc>
      </w:tr>
    </w:tbl>
    <w:p w14:paraId="2B788BC3" w14:textId="3B02408E" w:rsidR="003810A2" w:rsidRPr="004C6F7A" w:rsidRDefault="001A29BC" w:rsidP="0030219A">
      <w:pPr>
        <w:spacing w:line="276" w:lineRule="auto"/>
        <w:jc w:val="both"/>
        <w:rPr>
          <w:rFonts w:cs="Times New Roman"/>
          <w:i/>
          <w:iCs/>
          <w:szCs w:val="24"/>
        </w:rPr>
      </w:pPr>
      <w:r>
        <w:rPr>
          <w:rFonts w:cs="Times New Roman"/>
          <w:i/>
          <w:iCs/>
          <w:sz w:val="20"/>
          <w:szCs w:val="20"/>
        </w:rPr>
        <w:t>Zdroj: Vlastné spracovanie, 2021</w:t>
      </w:r>
    </w:p>
    <w:p w14:paraId="344D9165" w14:textId="56403573" w:rsidR="000D43B8" w:rsidRDefault="003810A2" w:rsidP="0030219A">
      <w:pPr>
        <w:spacing w:line="276" w:lineRule="auto"/>
        <w:jc w:val="both"/>
        <w:rPr>
          <w:rFonts w:cs="Times New Roman"/>
          <w:b/>
          <w:bCs/>
          <w:szCs w:val="24"/>
        </w:rPr>
      </w:pPr>
      <w:r>
        <w:rPr>
          <w:rFonts w:cs="Times New Roman"/>
          <w:b/>
          <w:bCs/>
          <w:szCs w:val="24"/>
        </w:rPr>
        <w:lastRenderedPageBreak/>
        <w:t>Silné stránky</w:t>
      </w:r>
    </w:p>
    <w:p w14:paraId="784F7063" w14:textId="365D5CA6" w:rsidR="00444F8F" w:rsidRDefault="00444F8F" w:rsidP="0030219A">
      <w:pPr>
        <w:spacing w:line="276" w:lineRule="auto"/>
        <w:jc w:val="both"/>
        <w:rPr>
          <w:rFonts w:cs="Times New Roman"/>
          <w:szCs w:val="24"/>
        </w:rPr>
      </w:pPr>
      <w:r w:rsidRPr="00CD689E">
        <w:rPr>
          <w:rFonts w:cs="Times New Roman"/>
          <w:szCs w:val="24"/>
        </w:rPr>
        <w:t>Kvalifikovaný personál</w:t>
      </w:r>
      <w:r w:rsidRPr="00836C5E">
        <w:rPr>
          <w:rFonts w:cs="Times New Roman"/>
          <w:szCs w:val="24"/>
        </w:rPr>
        <w:t xml:space="preserve"> </w:t>
      </w:r>
      <w:r>
        <w:rPr>
          <w:rFonts w:cs="Times New Roman"/>
          <w:i/>
          <w:iCs/>
          <w:szCs w:val="24"/>
        </w:rPr>
        <w:t xml:space="preserve">– </w:t>
      </w:r>
      <w:r>
        <w:rPr>
          <w:rFonts w:cs="Times New Roman"/>
          <w:szCs w:val="24"/>
        </w:rPr>
        <w:t>vinárstvo síce zamestnáva pomerne málo zamestnancov, ale každ</w:t>
      </w:r>
      <w:r w:rsidR="0001504E">
        <w:rPr>
          <w:rFonts w:cs="Times New Roman"/>
          <w:szCs w:val="24"/>
        </w:rPr>
        <w:t>ý</w:t>
      </w:r>
      <w:r>
        <w:rPr>
          <w:rFonts w:cs="Times New Roman"/>
          <w:szCs w:val="24"/>
        </w:rPr>
        <w:t xml:space="preserve"> z nich je kvalifikovaný na vykonávanie svojej práce</w:t>
      </w:r>
      <w:r w:rsidR="001F0BA1">
        <w:rPr>
          <w:rFonts w:cs="Times New Roman"/>
          <w:szCs w:val="24"/>
        </w:rPr>
        <w:t>. Tak isto majiteľ vinárstva svojím zamestnancom zabezpečuje rôzne školenia</w:t>
      </w:r>
      <w:r w:rsidR="009C78E0">
        <w:rPr>
          <w:rFonts w:cs="Times New Roman"/>
          <w:szCs w:val="24"/>
        </w:rPr>
        <w:t>,</w:t>
      </w:r>
      <w:r w:rsidR="001F0BA1">
        <w:rPr>
          <w:rFonts w:cs="Times New Roman"/>
          <w:szCs w:val="24"/>
        </w:rPr>
        <w:t xml:space="preserve"> a pobyty v zahraničí spojené s obohacovaním a</w:t>
      </w:r>
      <w:r w:rsidR="009C78E0">
        <w:rPr>
          <w:rFonts w:cs="Times New Roman"/>
          <w:szCs w:val="24"/>
        </w:rPr>
        <w:t> nadobúdaním</w:t>
      </w:r>
      <w:r w:rsidR="001F0BA1">
        <w:rPr>
          <w:rFonts w:cs="Times New Roman"/>
          <w:szCs w:val="24"/>
        </w:rPr>
        <w:t xml:space="preserve"> nových vedomostí.</w:t>
      </w:r>
    </w:p>
    <w:p w14:paraId="50ADCEF0" w14:textId="68F4C461" w:rsidR="003C1B6A" w:rsidRDefault="00444F8F" w:rsidP="0030219A">
      <w:pPr>
        <w:spacing w:line="276" w:lineRule="auto"/>
        <w:jc w:val="both"/>
        <w:rPr>
          <w:rFonts w:cs="Times New Roman"/>
          <w:szCs w:val="24"/>
        </w:rPr>
      </w:pPr>
      <w:r w:rsidRPr="00CD689E">
        <w:rPr>
          <w:rFonts w:cs="Times New Roman"/>
          <w:szCs w:val="24"/>
        </w:rPr>
        <w:t>Najnovšie technológie</w:t>
      </w:r>
      <w:r>
        <w:rPr>
          <w:rFonts w:cs="Times New Roman"/>
          <w:szCs w:val="24"/>
        </w:rPr>
        <w:t xml:space="preserve"> – využívaním najnovších technologických postupov</w:t>
      </w:r>
      <w:r w:rsidR="003C1B6A">
        <w:rPr>
          <w:rFonts w:cs="Times New Roman"/>
          <w:szCs w:val="24"/>
        </w:rPr>
        <w:t xml:space="preserve"> a prístrojov</w:t>
      </w:r>
      <w:r>
        <w:rPr>
          <w:rFonts w:cs="Times New Roman"/>
          <w:szCs w:val="24"/>
        </w:rPr>
        <w:t xml:space="preserve"> na spracovanie vína </w:t>
      </w:r>
      <w:r w:rsidR="003C1B6A">
        <w:rPr>
          <w:rFonts w:cs="Times New Roman"/>
          <w:szCs w:val="24"/>
        </w:rPr>
        <w:t>si vinárstvo zabezpečuje vyššiu kvalitu koncového produktu.</w:t>
      </w:r>
      <w:r w:rsidR="001F0BA1">
        <w:rPr>
          <w:rFonts w:cs="Times New Roman"/>
          <w:szCs w:val="24"/>
        </w:rPr>
        <w:t xml:space="preserve"> Vinárstvo dbá na pravidelný servis a rekvalifikáciu zamestnancov na prácu s novými technológiami a zariadeniami.</w:t>
      </w:r>
    </w:p>
    <w:p w14:paraId="33C9CFF6" w14:textId="6667D185" w:rsidR="003C1B6A" w:rsidRDefault="003C1B6A" w:rsidP="0030219A">
      <w:pPr>
        <w:spacing w:line="276" w:lineRule="auto"/>
        <w:jc w:val="both"/>
        <w:rPr>
          <w:rFonts w:cs="Times New Roman"/>
          <w:szCs w:val="24"/>
        </w:rPr>
      </w:pPr>
      <w:r w:rsidRPr="00CD689E">
        <w:rPr>
          <w:rFonts w:cs="Times New Roman"/>
          <w:szCs w:val="24"/>
        </w:rPr>
        <w:t>Cena</w:t>
      </w:r>
      <w:r>
        <w:rPr>
          <w:rFonts w:cs="Times New Roman"/>
          <w:szCs w:val="24"/>
        </w:rPr>
        <w:t xml:space="preserve"> – </w:t>
      </w:r>
      <w:r w:rsidR="00916AF3">
        <w:rPr>
          <w:rFonts w:cs="Times New Roman"/>
          <w:szCs w:val="24"/>
        </w:rPr>
        <w:t>s</w:t>
      </w:r>
      <w:r>
        <w:rPr>
          <w:rFonts w:cs="Times New Roman"/>
          <w:szCs w:val="24"/>
        </w:rPr>
        <w:t> ohľadom na konkurenciu, ktorá je naozaj veľká, a na kvalitu vína, ktorú vinárstvo ponúka, je cena nastavená veľmi rozumne.</w:t>
      </w:r>
      <w:r w:rsidR="001F0BA1">
        <w:rPr>
          <w:rFonts w:cs="Times New Roman"/>
          <w:szCs w:val="24"/>
        </w:rPr>
        <w:t xml:space="preserve"> Na jednej strane zohľadňuje faktor veľkej konkurencie, čiže cenou neprekračuje cenu konkurentov, na strane druhej </w:t>
      </w:r>
      <w:r w:rsidR="009C78E0">
        <w:rPr>
          <w:rFonts w:cs="Times New Roman"/>
          <w:szCs w:val="24"/>
        </w:rPr>
        <w:t xml:space="preserve">nie je </w:t>
      </w:r>
      <w:r w:rsidR="001F0BA1">
        <w:rPr>
          <w:rFonts w:cs="Times New Roman"/>
          <w:szCs w:val="24"/>
        </w:rPr>
        <w:t>uber</w:t>
      </w:r>
      <w:r w:rsidR="009C78E0">
        <w:rPr>
          <w:rFonts w:cs="Times New Roman"/>
          <w:szCs w:val="24"/>
        </w:rPr>
        <w:t>ané</w:t>
      </w:r>
      <w:r w:rsidR="001F0BA1">
        <w:rPr>
          <w:rFonts w:cs="Times New Roman"/>
          <w:szCs w:val="24"/>
        </w:rPr>
        <w:t xml:space="preserve"> na kvalite vína. </w:t>
      </w:r>
    </w:p>
    <w:p w14:paraId="606FA679" w14:textId="373C6070" w:rsidR="000204E7" w:rsidRDefault="003C1B6A" w:rsidP="0030219A">
      <w:pPr>
        <w:spacing w:line="276" w:lineRule="auto"/>
        <w:jc w:val="both"/>
        <w:rPr>
          <w:rFonts w:cs="Times New Roman"/>
          <w:szCs w:val="24"/>
        </w:rPr>
      </w:pPr>
      <w:r w:rsidRPr="00CD689E">
        <w:rPr>
          <w:rFonts w:cs="Times New Roman"/>
          <w:szCs w:val="24"/>
        </w:rPr>
        <w:t>Grafika etikiet</w:t>
      </w:r>
      <w:r>
        <w:rPr>
          <w:rFonts w:cs="Times New Roman"/>
          <w:szCs w:val="24"/>
        </w:rPr>
        <w:t xml:space="preserve"> – od ostatných vinárstiev sa toto odlišuje použitou grafikou, ktorá bola navrhnutá priamo pre vinárstvo Hanúsek mladým talentovaným slovenským grafikom</w:t>
      </w:r>
      <w:r w:rsidR="000204E7">
        <w:rPr>
          <w:rFonts w:cs="Times New Roman"/>
          <w:szCs w:val="24"/>
        </w:rPr>
        <w:t>. Zákazníka upúta už na prvý pohľad prepracovanosťou a</w:t>
      </w:r>
      <w:r w:rsidR="00686CB0">
        <w:rPr>
          <w:rFonts w:cs="Times New Roman"/>
          <w:szCs w:val="24"/>
        </w:rPr>
        <w:t> </w:t>
      </w:r>
      <w:r w:rsidR="000204E7">
        <w:rPr>
          <w:rFonts w:cs="Times New Roman"/>
          <w:szCs w:val="24"/>
        </w:rPr>
        <w:t>detailom</w:t>
      </w:r>
      <w:r w:rsidR="00686CB0">
        <w:rPr>
          <w:rFonts w:cs="Times New Roman"/>
          <w:szCs w:val="24"/>
        </w:rPr>
        <w:t xml:space="preserve"> čo je z pohľadu psychológie predaja veľká výhoda.</w:t>
      </w:r>
    </w:p>
    <w:p w14:paraId="36629CD6" w14:textId="224C8886" w:rsidR="000204E7" w:rsidRDefault="000204E7" w:rsidP="0030219A">
      <w:pPr>
        <w:spacing w:line="276" w:lineRule="auto"/>
        <w:jc w:val="both"/>
        <w:rPr>
          <w:rFonts w:cs="Times New Roman"/>
          <w:b/>
          <w:bCs/>
          <w:szCs w:val="24"/>
        </w:rPr>
      </w:pPr>
      <w:r>
        <w:rPr>
          <w:rFonts w:cs="Times New Roman"/>
          <w:b/>
          <w:bCs/>
          <w:szCs w:val="24"/>
        </w:rPr>
        <w:t>Slabé stránky</w:t>
      </w:r>
    </w:p>
    <w:p w14:paraId="034E8703" w14:textId="4ECE5D62" w:rsidR="00444F8F" w:rsidRDefault="000204E7" w:rsidP="0030219A">
      <w:pPr>
        <w:spacing w:line="276" w:lineRule="auto"/>
        <w:jc w:val="both"/>
        <w:rPr>
          <w:rFonts w:cs="Times New Roman"/>
          <w:szCs w:val="24"/>
        </w:rPr>
      </w:pPr>
      <w:r w:rsidRPr="00CD689E">
        <w:rPr>
          <w:rFonts w:cs="Times New Roman"/>
          <w:szCs w:val="24"/>
        </w:rPr>
        <w:t>Kamenná predajňa</w:t>
      </w:r>
      <w:r>
        <w:rPr>
          <w:rFonts w:cs="Times New Roman"/>
          <w:szCs w:val="24"/>
        </w:rPr>
        <w:t xml:space="preserve"> – Vinárstvo nemá vlastnú predajňu kam by zákazník mohol prísť a kúpiť si fľašku vína, čo</w:t>
      </w:r>
      <w:r w:rsidR="00686CB0">
        <w:rPr>
          <w:rFonts w:cs="Times New Roman"/>
          <w:szCs w:val="24"/>
        </w:rPr>
        <w:t xml:space="preserve"> spôsobuje, že množstvo ľudí bývajúcich v okolí vinárstva, ani netuší, že sa tam nejaké vinárstvo nachádza.</w:t>
      </w:r>
    </w:p>
    <w:p w14:paraId="51E14457" w14:textId="5630100E" w:rsidR="004C6F7A" w:rsidRDefault="004C6F7A" w:rsidP="0030219A">
      <w:pPr>
        <w:spacing w:line="276" w:lineRule="auto"/>
        <w:jc w:val="both"/>
        <w:rPr>
          <w:rFonts w:cs="Times New Roman"/>
          <w:szCs w:val="24"/>
        </w:rPr>
      </w:pPr>
      <w:r w:rsidRPr="00CD689E">
        <w:rPr>
          <w:rFonts w:cs="Times New Roman"/>
          <w:szCs w:val="24"/>
        </w:rPr>
        <w:t>E-shop</w:t>
      </w:r>
      <w:r>
        <w:rPr>
          <w:rFonts w:cs="Times New Roman"/>
          <w:szCs w:val="24"/>
        </w:rPr>
        <w:t xml:space="preserve"> – ponuka vína je značne obmedzená tým, že vinárstvo nemá vlastný e-shop, ale vína ponúka na rôznych iných e-shopoch. Zákazník tak nemá na jednom mieste celú ponuku vína</w:t>
      </w:r>
      <w:r w:rsidR="009C78E0">
        <w:rPr>
          <w:rFonts w:cs="Times New Roman"/>
          <w:szCs w:val="24"/>
        </w:rPr>
        <w:t>,</w:t>
      </w:r>
      <w:r>
        <w:rPr>
          <w:rFonts w:cs="Times New Roman"/>
          <w:szCs w:val="24"/>
        </w:rPr>
        <w:t xml:space="preserve"> ale musí konkrétne víno dohľadávať na iných internetových portáloch. Vytvorením e-shopu by vinárstvo Hanúsek aj na základe zistení z dotazníkového šetrenia vylepšilo služby a značne by ušetrilo náklady spojené s platením poplatkov za</w:t>
      </w:r>
      <w:r w:rsidR="009C78E0">
        <w:rPr>
          <w:rFonts w:cs="Times New Roman"/>
          <w:szCs w:val="24"/>
        </w:rPr>
        <w:t xml:space="preserve"> </w:t>
      </w:r>
      <w:r>
        <w:rPr>
          <w:rFonts w:cs="Times New Roman"/>
          <w:szCs w:val="24"/>
        </w:rPr>
        <w:t>predaj vína na rôznych iných e-shopoch</w:t>
      </w:r>
      <w:r w:rsidR="00E11FA0">
        <w:rPr>
          <w:rFonts w:cs="Times New Roman"/>
          <w:szCs w:val="24"/>
        </w:rPr>
        <w:t xml:space="preserve">. </w:t>
      </w:r>
    </w:p>
    <w:p w14:paraId="52B9438A" w14:textId="37F55D4E" w:rsidR="000C0753" w:rsidRDefault="004C6F7A" w:rsidP="0030219A">
      <w:pPr>
        <w:spacing w:line="276" w:lineRule="auto"/>
        <w:jc w:val="both"/>
        <w:rPr>
          <w:rFonts w:cs="Times New Roman"/>
          <w:szCs w:val="24"/>
        </w:rPr>
      </w:pPr>
      <w:r w:rsidRPr="00CD689E">
        <w:rPr>
          <w:rFonts w:cs="Times New Roman"/>
          <w:szCs w:val="24"/>
        </w:rPr>
        <w:t>Reklama</w:t>
      </w:r>
      <w:r>
        <w:rPr>
          <w:rFonts w:cs="Times New Roman"/>
          <w:szCs w:val="24"/>
        </w:rPr>
        <w:t xml:space="preserve"> – akýkoľvek druh reklamy, by mohol zvýšiť povedomie o existencií konkrétneho vinárstva</w:t>
      </w:r>
      <w:r w:rsidR="000C0753">
        <w:rPr>
          <w:rFonts w:cs="Times New Roman"/>
          <w:szCs w:val="24"/>
        </w:rPr>
        <w:t xml:space="preserve"> v regióne Malých Karpát a tým zvýšiť zisk. Aj keď marketing nie je iba predaj a reklama, práve reklama napríklad na sociálnych sieťach alebo formou letákov v nákupných  centrách by vinárstvu veľmi pomohla preniknúť aj do iných segmentov trhu.</w:t>
      </w:r>
    </w:p>
    <w:p w14:paraId="298FCC28" w14:textId="691EA13E" w:rsidR="000C0753" w:rsidRDefault="000C0753" w:rsidP="0030219A">
      <w:pPr>
        <w:spacing w:line="276" w:lineRule="auto"/>
        <w:jc w:val="both"/>
        <w:rPr>
          <w:rFonts w:cs="Times New Roman"/>
          <w:szCs w:val="24"/>
        </w:rPr>
      </w:pPr>
      <w:r w:rsidRPr="00CD689E">
        <w:rPr>
          <w:rFonts w:cs="Times New Roman"/>
          <w:szCs w:val="24"/>
        </w:rPr>
        <w:t>Nízky počet zamestnancov</w:t>
      </w:r>
      <w:r>
        <w:rPr>
          <w:rFonts w:cs="Times New Roman"/>
          <w:szCs w:val="24"/>
        </w:rPr>
        <w:t xml:space="preserve"> – majiteľ vinárstva zastáva vo firme viacero pozícií, čo veľa krát spôsobuje neschopnosť vykonávať iné dôležité činnosti, ako napríklad komunikáciu so zákazníkmi. Diverzifikáciou pracovných pozícií a prípadným zamestnaním nového človeka</w:t>
      </w:r>
      <w:r w:rsidR="009C78E0">
        <w:rPr>
          <w:rFonts w:cs="Times New Roman"/>
          <w:szCs w:val="24"/>
        </w:rPr>
        <w:t>,</w:t>
      </w:r>
      <w:r>
        <w:rPr>
          <w:rFonts w:cs="Times New Roman"/>
          <w:szCs w:val="24"/>
        </w:rPr>
        <w:t xml:space="preserve"> </w:t>
      </w:r>
      <w:r w:rsidR="009C78E0">
        <w:rPr>
          <w:rFonts w:cs="Times New Roman"/>
          <w:szCs w:val="24"/>
        </w:rPr>
        <w:t xml:space="preserve">ktorý bude mať na starosti </w:t>
      </w:r>
      <w:r>
        <w:rPr>
          <w:rFonts w:cs="Times New Roman"/>
          <w:szCs w:val="24"/>
        </w:rPr>
        <w:t>objednávk</w:t>
      </w:r>
      <w:r w:rsidR="009C78E0">
        <w:rPr>
          <w:rFonts w:cs="Times New Roman"/>
          <w:szCs w:val="24"/>
        </w:rPr>
        <w:t>y</w:t>
      </w:r>
      <w:r>
        <w:rPr>
          <w:rFonts w:cs="Times New Roman"/>
          <w:szCs w:val="24"/>
        </w:rPr>
        <w:t xml:space="preserve"> a komunikáciu so zákazníkmi, by majiteľovi ubudla táto povinnosť</w:t>
      </w:r>
      <w:r w:rsidR="009C78E0">
        <w:rPr>
          <w:rFonts w:cs="Times New Roman"/>
          <w:szCs w:val="24"/>
        </w:rPr>
        <w:t>,</w:t>
      </w:r>
      <w:r>
        <w:rPr>
          <w:rFonts w:cs="Times New Roman"/>
          <w:szCs w:val="24"/>
        </w:rPr>
        <w:t xml:space="preserve"> a mohol by sa viac sústrediť priamo na výrobný proces vína.</w:t>
      </w:r>
    </w:p>
    <w:p w14:paraId="5BEE3C63" w14:textId="571CC5DA" w:rsidR="0014789D" w:rsidRDefault="0014789D" w:rsidP="0030219A">
      <w:pPr>
        <w:spacing w:line="276" w:lineRule="auto"/>
        <w:jc w:val="both"/>
        <w:rPr>
          <w:rFonts w:cs="Times New Roman"/>
          <w:szCs w:val="24"/>
        </w:rPr>
      </w:pPr>
    </w:p>
    <w:p w14:paraId="05DF1F7B" w14:textId="77777777" w:rsidR="009C78E0" w:rsidRDefault="009C78E0" w:rsidP="0030219A">
      <w:pPr>
        <w:spacing w:line="276" w:lineRule="auto"/>
        <w:jc w:val="both"/>
        <w:rPr>
          <w:rFonts w:cs="Times New Roman"/>
          <w:szCs w:val="24"/>
        </w:rPr>
      </w:pPr>
    </w:p>
    <w:p w14:paraId="168A5F96" w14:textId="0D44D3FE" w:rsidR="004C6F7A" w:rsidRDefault="000C0753" w:rsidP="0030219A">
      <w:pPr>
        <w:spacing w:line="276" w:lineRule="auto"/>
        <w:jc w:val="both"/>
        <w:rPr>
          <w:rFonts w:cs="Times New Roman"/>
          <w:b/>
          <w:bCs/>
          <w:szCs w:val="24"/>
        </w:rPr>
      </w:pPr>
      <w:r>
        <w:rPr>
          <w:rFonts w:cs="Times New Roman"/>
          <w:b/>
          <w:bCs/>
          <w:szCs w:val="24"/>
        </w:rPr>
        <w:lastRenderedPageBreak/>
        <w:t>Príležitosti</w:t>
      </w:r>
    </w:p>
    <w:p w14:paraId="629B1CDC" w14:textId="02F351AA" w:rsidR="00013250" w:rsidRDefault="000C0753" w:rsidP="0030219A">
      <w:pPr>
        <w:spacing w:line="276" w:lineRule="auto"/>
        <w:jc w:val="both"/>
        <w:rPr>
          <w:rFonts w:cs="Times New Roman"/>
          <w:szCs w:val="24"/>
        </w:rPr>
      </w:pPr>
      <w:r w:rsidRPr="00CD689E">
        <w:rPr>
          <w:rFonts w:cs="Times New Roman"/>
          <w:szCs w:val="24"/>
        </w:rPr>
        <w:t>Vyšľachtenie novej odrody viniča</w:t>
      </w:r>
      <w:r>
        <w:rPr>
          <w:rFonts w:cs="Times New Roman"/>
          <w:szCs w:val="24"/>
        </w:rPr>
        <w:t xml:space="preserve"> </w:t>
      </w:r>
      <w:r w:rsidR="00013250">
        <w:rPr>
          <w:rFonts w:cs="Times New Roman"/>
          <w:szCs w:val="24"/>
        </w:rPr>
        <w:t>–</w:t>
      </w:r>
      <w:r>
        <w:rPr>
          <w:rFonts w:cs="Times New Roman"/>
          <w:szCs w:val="24"/>
        </w:rPr>
        <w:t xml:space="preserve"> </w:t>
      </w:r>
      <w:r w:rsidR="00013250">
        <w:rPr>
          <w:rFonts w:cs="Times New Roman"/>
          <w:szCs w:val="24"/>
        </w:rPr>
        <w:t>Tento proces je pomerne zdĺhavý a</w:t>
      </w:r>
      <w:r w:rsidR="009C78E0">
        <w:rPr>
          <w:rFonts w:cs="Times New Roman"/>
          <w:szCs w:val="24"/>
        </w:rPr>
        <w:t> prináša zvýšenie ekonomických a materiálnych nákladov</w:t>
      </w:r>
      <w:r w:rsidR="00013250">
        <w:rPr>
          <w:rFonts w:cs="Times New Roman"/>
          <w:szCs w:val="24"/>
        </w:rPr>
        <w:t>, ale podmienky na šľachtenie</w:t>
      </w:r>
      <w:r w:rsidR="009C78E0">
        <w:rPr>
          <w:rFonts w:cs="Times New Roman"/>
          <w:szCs w:val="24"/>
        </w:rPr>
        <w:t xml:space="preserve"> novej odrody viniča</w:t>
      </w:r>
      <w:r w:rsidR="00013250">
        <w:rPr>
          <w:rFonts w:cs="Times New Roman"/>
          <w:szCs w:val="24"/>
        </w:rPr>
        <w:t xml:space="preserve"> sú v Malokarpatskej oblasti optimálne. Vinárstvo by sa takto mohlo výrazne odlíšiť od konkurencie a všeobecne zvýšiť záujem o vína z jeho produkcie.</w:t>
      </w:r>
    </w:p>
    <w:p w14:paraId="73016984" w14:textId="64132F62" w:rsidR="000C0753" w:rsidRDefault="00013250" w:rsidP="0030219A">
      <w:pPr>
        <w:spacing w:line="276" w:lineRule="auto"/>
        <w:jc w:val="both"/>
        <w:rPr>
          <w:rFonts w:cs="Times New Roman"/>
          <w:szCs w:val="24"/>
        </w:rPr>
      </w:pPr>
      <w:r w:rsidRPr="00CD689E">
        <w:rPr>
          <w:rFonts w:cs="Times New Roman"/>
          <w:szCs w:val="24"/>
        </w:rPr>
        <w:t>Dotácie</w:t>
      </w:r>
      <w:r>
        <w:rPr>
          <w:rFonts w:cs="Times New Roman"/>
          <w:szCs w:val="24"/>
        </w:rPr>
        <w:t xml:space="preserve"> </w:t>
      </w:r>
      <w:r w:rsidR="007867D0">
        <w:rPr>
          <w:rFonts w:cs="Times New Roman"/>
          <w:szCs w:val="24"/>
        </w:rPr>
        <w:t>–</w:t>
      </w:r>
      <w:r>
        <w:rPr>
          <w:rFonts w:cs="Times New Roman"/>
          <w:szCs w:val="24"/>
        </w:rPr>
        <w:t xml:space="preserve"> </w:t>
      </w:r>
      <w:r w:rsidR="007867D0">
        <w:rPr>
          <w:rFonts w:cs="Times New Roman"/>
          <w:szCs w:val="24"/>
        </w:rPr>
        <w:t xml:space="preserve">čerpaním financií z európskych fondov na podporu podnikania, by vinárstvo získalo prostriedky na rozvoj a inováciu, napríklad zväčšenie výrobnej haly, rozšírenie skladových priestorov, </w:t>
      </w:r>
      <w:r w:rsidR="009C78E0">
        <w:rPr>
          <w:rFonts w:cs="Times New Roman"/>
          <w:szCs w:val="24"/>
        </w:rPr>
        <w:t>zariadenie</w:t>
      </w:r>
      <w:r w:rsidR="007867D0">
        <w:rPr>
          <w:rFonts w:cs="Times New Roman"/>
          <w:szCs w:val="24"/>
        </w:rPr>
        <w:t xml:space="preserve"> na udrž</w:t>
      </w:r>
      <w:r w:rsidR="009C78E0">
        <w:rPr>
          <w:rFonts w:cs="Times New Roman"/>
          <w:szCs w:val="24"/>
        </w:rPr>
        <w:t>anie</w:t>
      </w:r>
      <w:r w:rsidR="007867D0">
        <w:rPr>
          <w:rFonts w:cs="Times New Roman"/>
          <w:szCs w:val="24"/>
        </w:rPr>
        <w:t xml:space="preserve"> stálej teploty v pivniciach, atď.</w:t>
      </w:r>
    </w:p>
    <w:p w14:paraId="626D2372" w14:textId="1A2E76A0" w:rsidR="00013250" w:rsidRDefault="00013250" w:rsidP="0030219A">
      <w:pPr>
        <w:spacing w:line="276" w:lineRule="auto"/>
        <w:jc w:val="both"/>
        <w:rPr>
          <w:rFonts w:cs="Times New Roman"/>
          <w:szCs w:val="24"/>
        </w:rPr>
      </w:pPr>
      <w:r w:rsidRPr="00CD689E">
        <w:rPr>
          <w:rFonts w:cs="Times New Roman"/>
          <w:szCs w:val="24"/>
        </w:rPr>
        <w:t>Vybudovanie studne</w:t>
      </w:r>
      <w:r>
        <w:rPr>
          <w:rFonts w:cs="Times New Roman"/>
          <w:szCs w:val="24"/>
        </w:rPr>
        <w:t xml:space="preserve"> – vlastnou studňou by vinárstvo prispelo k zníženiu nákladov spojených s poplatkami za vodu. Podmienky na studňu v areáli vinárstva sú.</w:t>
      </w:r>
    </w:p>
    <w:p w14:paraId="53D65708" w14:textId="0389950C" w:rsidR="007867D0" w:rsidRDefault="00013250" w:rsidP="0030219A">
      <w:pPr>
        <w:spacing w:line="276" w:lineRule="auto"/>
        <w:jc w:val="both"/>
        <w:rPr>
          <w:rFonts w:cs="Times New Roman"/>
          <w:szCs w:val="24"/>
        </w:rPr>
      </w:pPr>
      <w:r w:rsidRPr="00CD689E">
        <w:rPr>
          <w:rFonts w:cs="Times New Roman"/>
          <w:szCs w:val="24"/>
        </w:rPr>
        <w:t>Spolupráca s maloobchodným lokálnym reťazcom</w:t>
      </w:r>
      <w:r>
        <w:rPr>
          <w:rFonts w:cs="Times New Roman"/>
          <w:szCs w:val="24"/>
        </w:rPr>
        <w:t xml:space="preserve"> – predajom vína v lokálnych maloobchodných prevádzkach, by sa záujem o vinárstvo Hanúsek mohol zvýšiť, a stále by si mohlo zachovať status „rodinné“.</w:t>
      </w:r>
    </w:p>
    <w:p w14:paraId="1CB238A5" w14:textId="77777777" w:rsidR="007867D0" w:rsidRDefault="007867D0" w:rsidP="0030219A">
      <w:pPr>
        <w:spacing w:line="276" w:lineRule="auto"/>
        <w:jc w:val="both"/>
        <w:rPr>
          <w:rFonts w:cs="Times New Roman"/>
          <w:szCs w:val="24"/>
        </w:rPr>
      </w:pPr>
      <w:r>
        <w:rPr>
          <w:rFonts w:cs="Times New Roman"/>
          <w:b/>
          <w:bCs/>
          <w:szCs w:val="24"/>
        </w:rPr>
        <w:t>Hrozby</w:t>
      </w:r>
    </w:p>
    <w:p w14:paraId="14B73F55" w14:textId="2F354E62" w:rsidR="007867D0" w:rsidRDefault="007867D0" w:rsidP="0030219A">
      <w:pPr>
        <w:spacing w:line="276" w:lineRule="auto"/>
        <w:jc w:val="both"/>
        <w:rPr>
          <w:rFonts w:cs="Times New Roman"/>
          <w:szCs w:val="24"/>
        </w:rPr>
      </w:pPr>
      <w:r w:rsidRPr="00CD689E">
        <w:rPr>
          <w:rFonts w:cs="Times New Roman"/>
          <w:szCs w:val="24"/>
        </w:rPr>
        <w:t>Živelné pohromy</w:t>
      </w:r>
      <w:r>
        <w:rPr>
          <w:rFonts w:cs="Times New Roman"/>
          <w:szCs w:val="24"/>
        </w:rPr>
        <w:t xml:space="preserve"> – ľadové krupobitie, veterná smršť, záplavy alebo rôzne choroby viniča môžu výrazne ohroziť fungovanie vinárstva. T</w:t>
      </w:r>
      <w:r w:rsidR="009C78E0">
        <w:rPr>
          <w:rFonts w:cs="Times New Roman"/>
          <w:szCs w:val="24"/>
        </w:rPr>
        <w:t>iet</w:t>
      </w:r>
      <w:r>
        <w:rPr>
          <w:rFonts w:cs="Times New Roman"/>
          <w:szCs w:val="24"/>
        </w:rPr>
        <w:t>o hrozb</w:t>
      </w:r>
      <w:r w:rsidR="009C78E0">
        <w:rPr>
          <w:rFonts w:cs="Times New Roman"/>
          <w:szCs w:val="24"/>
        </w:rPr>
        <w:t>y</w:t>
      </w:r>
      <w:r>
        <w:rPr>
          <w:rFonts w:cs="Times New Roman"/>
          <w:szCs w:val="24"/>
        </w:rPr>
        <w:t xml:space="preserve"> </w:t>
      </w:r>
      <w:r w:rsidR="009C78E0">
        <w:rPr>
          <w:rFonts w:cs="Times New Roman"/>
          <w:szCs w:val="24"/>
        </w:rPr>
        <w:t>sú</w:t>
      </w:r>
      <w:r>
        <w:rPr>
          <w:rFonts w:cs="Times New Roman"/>
          <w:szCs w:val="24"/>
        </w:rPr>
        <w:t xml:space="preserve"> z pohľadu vinára jedn</w:t>
      </w:r>
      <w:r w:rsidR="00F76A86">
        <w:rPr>
          <w:rFonts w:cs="Times New Roman"/>
          <w:szCs w:val="24"/>
        </w:rPr>
        <w:t>ými</w:t>
      </w:r>
      <w:r>
        <w:rPr>
          <w:rFonts w:cs="Times New Roman"/>
          <w:szCs w:val="24"/>
        </w:rPr>
        <w:t xml:space="preserve"> z najhorších, pretože </w:t>
      </w:r>
      <w:r w:rsidR="00F76A86">
        <w:rPr>
          <w:rFonts w:cs="Times New Roman"/>
          <w:szCs w:val="24"/>
        </w:rPr>
        <w:t>ich</w:t>
      </w:r>
      <w:r>
        <w:rPr>
          <w:rFonts w:cs="Times New Roman"/>
          <w:szCs w:val="24"/>
        </w:rPr>
        <w:t xml:space="preserve"> príchod n</w:t>
      </w:r>
      <w:r w:rsidR="009C78E0">
        <w:rPr>
          <w:rFonts w:cs="Times New Roman"/>
          <w:szCs w:val="24"/>
        </w:rPr>
        <w:t>ie je možné</w:t>
      </w:r>
      <w:r>
        <w:rPr>
          <w:rFonts w:cs="Times New Roman"/>
          <w:szCs w:val="24"/>
        </w:rPr>
        <w:t xml:space="preserve"> predpo</w:t>
      </w:r>
      <w:r w:rsidR="009C78E0">
        <w:rPr>
          <w:rFonts w:cs="Times New Roman"/>
          <w:szCs w:val="24"/>
        </w:rPr>
        <w:t>vedať</w:t>
      </w:r>
      <w:r>
        <w:rPr>
          <w:rFonts w:cs="Times New Roman"/>
          <w:szCs w:val="24"/>
        </w:rPr>
        <w:t xml:space="preserve"> a pripraviť sa na n</w:t>
      </w:r>
      <w:r w:rsidR="0001504E">
        <w:rPr>
          <w:rFonts w:cs="Times New Roman"/>
          <w:szCs w:val="24"/>
        </w:rPr>
        <w:t>e</w:t>
      </w:r>
      <w:r w:rsidR="009C78E0">
        <w:rPr>
          <w:rFonts w:cs="Times New Roman"/>
          <w:szCs w:val="24"/>
        </w:rPr>
        <w:t>,</w:t>
      </w:r>
      <w:r>
        <w:rPr>
          <w:rFonts w:cs="Times New Roman"/>
          <w:szCs w:val="24"/>
        </w:rPr>
        <w:t xml:space="preserve"> alebo </w:t>
      </w:r>
      <w:r w:rsidR="00F76A86">
        <w:rPr>
          <w:rFonts w:cs="Times New Roman"/>
          <w:szCs w:val="24"/>
        </w:rPr>
        <w:t>im</w:t>
      </w:r>
      <w:r>
        <w:rPr>
          <w:rFonts w:cs="Times New Roman"/>
          <w:szCs w:val="24"/>
        </w:rPr>
        <w:t xml:space="preserve"> zabrániť.</w:t>
      </w:r>
    </w:p>
    <w:p w14:paraId="1D6AB843" w14:textId="77758984" w:rsidR="007867D0" w:rsidRDefault="007867D0" w:rsidP="0030219A">
      <w:pPr>
        <w:spacing w:line="276" w:lineRule="auto"/>
        <w:jc w:val="both"/>
        <w:rPr>
          <w:rFonts w:cs="Times New Roman"/>
          <w:szCs w:val="24"/>
        </w:rPr>
      </w:pPr>
      <w:r w:rsidRPr="00CD689E">
        <w:rPr>
          <w:rFonts w:cs="Times New Roman"/>
          <w:szCs w:val="24"/>
        </w:rPr>
        <w:t>Legislatívne zmeny</w:t>
      </w:r>
      <w:r>
        <w:rPr>
          <w:rFonts w:cs="Times New Roman"/>
          <w:szCs w:val="24"/>
        </w:rPr>
        <w:t xml:space="preserve"> – zmenou legislatívy môžu vinárstvu narásť náklady spojené</w:t>
      </w:r>
      <w:r w:rsidR="00F76A86">
        <w:rPr>
          <w:rFonts w:cs="Times New Roman"/>
          <w:szCs w:val="24"/>
        </w:rPr>
        <w:t xml:space="preserve"> s</w:t>
      </w:r>
      <w:r>
        <w:rPr>
          <w:rFonts w:cs="Times New Roman"/>
          <w:szCs w:val="24"/>
        </w:rPr>
        <w:t xml:space="preserve"> prevádzkou, výrobou alebo predajom vína. Naposledy sa Zákon o vinohradníctve a vinárstve novelizoval v roku 2009.</w:t>
      </w:r>
    </w:p>
    <w:p w14:paraId="7A2648A5" w14:textId="73298E20" w:rsidR="00013250" w:rsidRPr="00013250" w:rsidRDefault="007867D0" w:rsidP="0030219A">
      <w:pPr>
        <w:spacing w:line="276" w:lineRule="auto"/>
        <w:jc w:val="both"/>
        <w:rPr>
          <w:rFonts w:cs="Times New Roman"/>
          <w:szCs w:val="24"/>
        </w:rPr>
      </w:pPr>
      <w:r w:rsidRPr="00CD689E">
        <w:rPr>
          <w:rFonts w:cs="Times New Roman"/>
          <w:szCs w:val="24"/>
        </w:rPr>
        <w:t xml:space="preserve">Konkurencia </w:t>
      </w:r>
      <w:r>
        <w:rPr>
          <w:rFonts w:cs="Times New Roman"/>
          <w:szCs w:val="24"/>
        </w:rPr>
        <w:t>– oblasť</w:t>
      </w:r>
      <w:r w:rsidR="00F76A86">
        <w:rPr>
          <w:rFonts w:cs="Times New Roman"/>
          <w:szCs w:val="24"/>
        </w:rPr>
        <w:t>,</w:t>
      </w:r>
      <w:r>
        <w:rPr>
          <w:rFonts w:cs="Times New Roman"/>
          <w:szCs w:val="24"/>
        </w:rPr>
        <w:t xml:space="preserve"> v ktorej vinárstvo pôsobí je preplnená rôznymi malými, strednými alebo veľkými vinárstvami, no tento región stále poskytuje príležitosť pre nových vinárov</w:t>
      </w:r>
      <w:r w:rsidR="00C51172">
        <w:rPr>
          <w:rFonts w:cs="Times New Roman"/>
          <w:szCs w:val="24"/>
        </w:rPr>
        <w:t>. Hrozbou konkurencie sa tiež myslí aj stále viac narastajúci trend dovozu a konzumácie zahraničných vín, ktorý spôsobuje pokles záujmu o lokálne vína.</w:t>
      </w:r>
    </w:p>
    <w:p w14:paraId="0C5FBD65" w14:textId="68D451A8" w:rsidR="003810A2" w:rsidRPr="003810A2" w:rsidRDefault="003810A2" w:rsidP="0030219A">
      <w:pPr>
        <w:spacing w:line="276" w:lineRule="auto"/>
        <w:jc w:val="both"/>
        <w:rPr>
          <w:rFonts w:cs="Times New Roman"/>
          <w:b/>
          <w:bCs/>
          <w:szCs w:val="24"/>
        </w:rPr>
      </w:pPr>
      <w:r>
        <w:rPr>
          <w:rFonts w:cs="Times New Roman"/>
          <w:b/>
          <w:bCs/>
          <w:szCs w:val="24"/>
        </w:rPr>
        <w:t xml:space="preserve"> </w:t>
      </w:r>
    </w:p>
    <w:p w14:paraId="5ADA052A" w14:textId="2B3E51E8" w:rsidR="009B1F4C" w:rsidRDefault="00726DF7" w:rsidP="0030219A">
      <w:pPr>
        <w:pStyle w:val="Odsekzoznamu"/>
        <w:numPr>
          <w:ilvl w:val="1"/>
          <w:numId w:val="48"/>
        </w:numPr>
        <w:spacing w:line="276" w:lineRule="auto"/>
        <w:jc w:val="both"/>
        <w:outlineLvl w:val="1"/>
        <w:rPr>
          <w:rFonts w:cs="Times New Roman"/>
          <w:sz w:val="28"/>
          <w:szCs w:val="28"/>
        </w:rPr>
      </w:pPr>
      <w:bookmarkStart w:id="38" w:name="_Toc69416118"/>
      <w:r w:rsidRPr="00726DF7">
        <w:rPr>
          <w:rFonts w:cs="Times New Roman"/>
          <w:sz w:val="28"/>
          <w:szCs w:val="28"/>
        </w:rPr>
        <w:t>Štrukturálna analýza odvetvia – Porterov model piatich síl</w:t>
      </w:r>
      <w:bookmarkEnd w:id="38"/>
    </w:p>
    <w:p w14:paraId="10D90667" w14:textId="61585B60" w:rsidR="00040C54" w:rsidRPr="00040C54" w:rsidRDefault="00040C54" w:rsidP="0030219A">
      <w:pPr>
        <w:tabs>
          <w:tab w:val="left" w:pos="284"/>
        </w:tabs>
        <w:spacing w:line="276" w:lineRule="auto"/>
        <w:jc w:val="both"/>
        <w:rPr>
          <w:rFonts w:cs="Times New Roman"/>
          <w:szCs w:val="24"/>
        </w:rPr>
      </w:pPr>
      <w:r>
        <w:rPr>
          <w:rFonts w:cs="Times New Roman"/>
          <w:szCs w:val="24"/>
        </w:rPr>
        <w:tab/>
        <w:t xml:space="preserve">Táto analýza bola vykonaná </w:t>
      </w:r>
      <w:r w:rsidR="00F76A86">
        <w:rPr>
          <w:rFonts w:cs="Times New Roman"/>
          <w:szCs w:val="24"/>
        </w:rPr>
        <w:t>prostredníctvom</w:t>
      </w:r>
      <w:r>
        <w:rPr>
          <w:rFonts w:cs="Times New Roman"/>
          <w:szCs w:val="24"/>
        </w:rPr>
        <w:t xml:space="preserve"> rozhovoru s majiteľom vinárstva Hanúsek a vlastným prieskumom vykonaným medzi ďalšími vinármi v obci V</w:t>
      </w:r>
      <w:r w:rsidR="0001504E">
        <w:rPr>
          <w:rFonts w:cs="Times New Roman"/>
          <w:szCs w:val="24"/>
        </w:rPr>
        <w:t>iničné</w:t>
      </w:r>
      <w:r>
        <w:rPr>
          <w:rFonts w:cs="Times New Roman"/>
          <w:szCs w:val="24"/>
        </w:rPr>
        <w:t xml:space="preserve"> a na internete.</w:t>
      </w:r>
    </w:p>
    <w:p w14:paraId="16FC6433" w14:textId="0013305E" w:rsidR="00040C54" w:rsidRDefault="009B1F4C" w:rsidP="0030219A">
      <w:pPr>
        <w:spacing w:line="276" w:lineRule="auto"/>
        <w:jc w:val="both"/>
        <w:rPr>
          <w:rFonts w:cs="Times New Roman"/>
          <w:szCs w:val="24"/>
        </w:rPr>
      </w:pPr>
      <w:r w:rsidRPr="00040C54">
        <w:rPr>
          <w:rFonts w:cs="Times New Roman"/>
          <w:b/>
          <w:bCs/>
          <w:szCs w:val="24"/>
        </w:rPr>
        <w:t xml:space="preserve">Riziko vstupu potencionálnych konkurentov </w:t>
      </w:r>
      <w:r>
        <w:rPr>
          <w:rFonts w:cs="Times New Roman"/>
          <w:szCs w:val="24"/>
        </w:rPr>
        <w:t xml:space="preserve">– Trh s vínom je v malokarpatskej oblasti pomerne presýtený. </w:t>
      </w:r>
      <w:r w:rsidR="00A36CE3">
        <w:rPr>
          <w:rFonts w:cs="Times New Roman"/>
          <w:szCs w:val="24"/>
        </w:rPr>
        <w:t xml:space="preserve">Konkrétne v obci </w:t>
      </w:r>
      <w:r w:rsidR="0001504E">
        <w:rPr>
          <w:rFonts w:cs="Times New Roman"/>
          <w:szCs w:val="24"/>
        </w:rPr>
        <w:t>Viničné</w:t>
      </w:r>
      <w:r w:rsidR="00A36CE3">
        <w:rPr>
          <w:rFonts w:cs="Times New Roman"/>
          <w:szCs w:val="24"/>
        </w:rPr>
        <w:t>, kde sa vinárstvo nachádza, pôsobí ďalších 15 vinárstiev a vinárov, čo predstavuje pomerne veľkú prekážku pri vstupe na trh. Ďalšími prekážkami sú aj legislatívne predpisy, ktoré nedovoľujú vstup na trh komukoľvek.</w:t>
      </w:r>
      <w:r w:rsidR="00040C54">
        <w:rPr>
          <w:rFonts w:cs="Times New Roman"/>
          <w:szCs w:val="24"/>
        </w:rPr>
        <w:t xml:space="preserve"> </w:t>
      </w:r>
    </w:p>
    <w:p w14:paraId="61391A1B" w14:textId="153404FF" w:rsidR="009B1F4C" w:rsidRDefault="00A36CE3" w:rsidP="0030219A">
      <w:pPr>
        <w:spacing w:line="276" w:lineRule="auto"/>
        <w:jc w:val="both"/>
        <w:rPr>
          <w:rFonts w:cs="Times New Roman"/>
          <w:szCs w:val="24"/>
        </w:rPr>
      </w:pPr>
      <w:r>
        <w:rPr>
          <w:rFonts w:cs="Times New Roman"/>
          <w:szCs w:val="24"/>
        </w:rPr>
        <w:t xml:space="preserve"> </w:t>
      </w:r>
      <w:r w:rsidR="00040C54">
        <w:rPr>
          <w:rFonts w:cs="Times New Roman"/>
          <w:b/>
          <w:bCs/>
          <w:szCs w:val="24"/>
        </w:rPr>
        <w:t>Rivalita medzi existujúcimi konkurentmi</w:t>
      </w:r>
      <w:r w:rsidR="00040C54">
        <w:rPr>
          <w:rFonts w:cs="Times New Roman"/>
          <w:szCs w:val="24"/>
        </w:rPr>
        <w:t xml:space="preserve"> </w:t>
      </w:r>
      <w:r w:rsidR="00FB7408">
        <w:rPr>
          <w:rFonts w:cs="Times New Roman"/>
          <w:szCs w:val="24"/>
        </w:rPr>
        <w:t>–</w:t>
      </w:r>
      <w:r w:rsidR="00040C54">
        <w:rPr>
          <w:rFonts w:cs="Times New Roman"/>
          <w:szCs w:val="24"/>
        </w:rPr>
        <w:t xml:space="preserve"> </w:t>
      </w:r>
      <w:r w:rsidR="00FB7408">
        <w:rPr>
          <w:rFonts w:cs="Times New Roman"/>
          <w:szCs w:val="24"/>
        </w:rPr>
        <w:t>Ako je uvedené vyššie v obci V</w:t>
      </w:r>
      <w:r w:rsidR="0001504E">
        <w:rPr>
          <w:rFonts w:cs="Times New Roman"/>
          <w:szCs w:val="24"/>
        </w:rPr>
        <w:t>iničné</w:t>
      </w:r>
      <w:r w:rsidR="00FB7408">
        <w:rPr>
          <w:rFonts w:cs="Times New Roman"/>
          <w:szCs w:val="24"/>
        </w:rPr>
        <w:t xml:space="preserve"> sa nachádza 15 vinárov a vinárstiev, ktorí predstavujú veľkú konkurenciu, pretože takmer všetci vyrábajú rovnaké odrody vína. V širšom okolí sa nachádzajú aj dvaja silný konkurenti, Víno Matyšák a Elesko vinárstvo. V</w:t>
      </w:r>
      <w:r w:rsidR="00F76A86">
        <w:rPr>
          <w:rFonts w:cs="Times New Roman"/>
          <w:szCs w:val="24"/>
        </w:rPr>
        <w:t>í</w:t>
      </w:r>
      <w:r w:rsidR="00FB7408">
        <w:rPr>
          <w:rFonts w:cs="Times New Roman"/>
          <w:szCs w:val="24"/>
        </w:rPr>
        <w:t>no Matyš</w:t>
      </w:r>
      <w:r w:rsidR="00F76A86">
        <w:rPr>
          <w:rFonts w:cs="Times New Roman"/>
          <w:szCs w:val="24"/>
        </w:rPr>
        <w:t>á</w:t>
      </w:r>
      <w:r w:rsidR="00FB7408">
        <w:rPr>
          <w:rFonts w:cs="Times New Roman"/>
          <w:szCs w:val="24"/>
        </w:rPr>
        <w:t xml:space="preserve">k je dominantným konkurentom, ktorý okrem </w:t>
      </w:r>
      <w:r w:rsidR="00FB7408">
        <w:rPr>
          <w:rFonts w:cs="Times New Roman"/>
          <w:szCs w:val="24"/>
        </w:rPr>
        <w:lastRenderedPageBreak/>
        <w:t xml:space="preserve">vinárstva prevádzkuje aj reštauráciu s vinárňou, čo pre zákazníka môže byť rozhodujúci faktor výberu vína. </w:t>
      </w:r>
    </w:p>
    <w:p w14:paraId="151C04FD" w14:textId="6392F1E3" w:rsidR="00FB7408" w:rsidRDefault="00FB7408" w:rsidP="0030219A">
      <w:pPr>
        <w:spacing w:line="276" w:lineRule="auto"/>
        <w:jc w:val="both"/>
        <w:rPr>
          <w:rFonts w:cs="Times New Roman"/>
          <w:szCs w:val="24"/>
        </w:rPr>
      </w:pPr>
      <w:r>
        <w:rPr>
          <w:rFonts w:cs="Times New Roman"/>
          <w:b/>
          <w:bCs/>
          <w:szCs w:val="24"/>
        </w:rPr>
        <w:t>Zmluvná sila odberateľov</w:t>
      </w:r>
      <w:r>
        <w:rPr>
          <w:rFonts w:cs="Times New Roman"/>
          <w:szCs w:val="24"/>
        </w:rPr>
        <w:t xml:space="preserve"> – V Malíkovej knihe 100 najlepších slovenských vín, sa uvádza, že v malokarpatskej vínnej oblasti má výroba vína tritisíc</w:t>
      </w:r>
      <w:r w:rsidR="005E0F5A">
        <w:rPr>
          <w:rFonts w:cs="Times New Roman"/>
          <w:szCs w:val="24"/>
        </w:rPr>
        <w:t xml:space="preserve"> </w:t>
      </w:r>
      <w:r>
        <w:rPr>
          <w:rFonts w:cs="Times New Roman"/>
          <w:szCs w:val="24"/>
        </w:rPr>
        <w:t>ročnú tradíciu, čím sa radí medzi najstaršie vinárske oblasti vôbec.</w:t>
      </w:r>
      <w:r w:rsidR="005E0F5A">
        <w:rPr>
          <w:rStyle w:val="Odkaznapoznmkupodiarou"/>
          <w:rFonts w:cs="Times New Roman"/>
          <w:szCs w:val="24"/>
        </w:rPr>
        <w:footnoteReference w:id="47"/>
      </w:r>
      <w:r>
        <w:rPr>
          <w:rFonts w:cs="Times New Roman"/>
          <w:szCs w:val="24"/>
        </w:rPr>
        <w:t xml:space="preserve"> </w:t>
      </w:r>
      <w:r w:rsidR="005E0F5A">
        <w:rPr>
          <w:rFonts w:cs="Times New Roman"/>
          <w:szCs w:val="24"/>
        </w:rPr>
        <w:t>V tejto oblasti, konkrétne v okolí Pezinka sa ročne usporadúva niekoľko akcií spojených s vínom a jeho predajom, ktoré majú veľmi vysokú návštevnosť. Všetci títo návštevníci predstavujú už existujúcich aj potencionálnych zákazníkov. Dôležitou súčasťou pozície odoberateľov je aj množstvo kaviarní, vinárn</w:t>
      </w:r>
      <w:r w:rsidR="00F76A86">
        <w:rPr>
          <w:rFonts w:cs="Times New Roman"/>
          <w:szCs w:val="24"/>
        </w:rPr>
        <w:t>í</w:t>
      </w:r>
      <w:r w:rsidR="005E0F5A">
        <w:rPr>
          <w:rFonts w:cs="Times New Roman"/>
          <w:szCs w:val="24"/>
        </w:rPr>
        <w:t xml:space="preserve"> a reštaurácií, ktoré sa v tejto oblasti nachádzajú. </w:t>
      </w:r>
      <w:r w:rsidR="00075BB8">
        <w:rPr>
          <w:rFonts w:cs="Times New Roman"/>
          <w:szCs w:val="24"/>
        </w:rPr>
        <w:t xml:space="preserve">Súčinnosťou týchto dvoch zložiek vzniká priestor na zvýšenie objemu objednávok a tým aj zisku. </w:t>
      </w:r>
    </w:p>
    <w:p w14:paraId="1823DBE4" w14:textId="7C38764D" w:rsidR="00075BB8" w:rsidRDefault="00075BB8" w:rsidP="0030219A">
      <w:pPr>
        <w:spacing w:line="276" w:lineRule="auto"/>
        <w:jc w:val="both"/>
        <w:rPr>
          <w:rFonts w:cs="Times New Roman"/>
          <w:szCs w:val="24"/>
        </w:rPr>
      </w:pPr>
      <w:r>
        <w:rPr>
          <w:rFonts w:cs="Times New Roman"/>
          <w:b/>
          <w:bCs/>
          <w:szCs w:val="24"/>
        </w:rPr>
        <w:t>Zmluvná sila dodávateľov</w:t>
      </w:r>
      <w:r>
        <w:rPr>
          <w:rFonts w:cs="Times New Roman"/>
          <w:szCs w:val="24"/>
        </w:rPr>
        <w:t xml:space="preserve"> – Na prvom mieste je hrozno, ktoré si vinárstvo pestuje samo priamo vo svojich viniciach. No možných dodávateľov existuje na trhu s hroznom veľa. Ak </w:t>
      </w:r>
      <w:r w:rsidR="00F76A86">
        <w:rPr>
          <w:rFonts w:cs="Times New Roman"/>
          <w:szCs w:val="24"/>
        </w:rPr>
        <w:t>množstvo dopestovaného hrozna prevyšuje</w:t>
      </w:r>
      <w:r>
        <w:rPr>
          <w:rFonts w:cs="Times New Roman"/>
          <w:szCs w:val="24"/>
        </w:rPr>
        <w:t xml:space="preserve"> </w:t>
      </w:r>
      <w:r w:rsidR="00F76A86">
        <w:rPr>
          <w:rFonts w:cs="Times New Roman"/>
          <w:szCs w:val="24"/>
        </w:rPr>
        <w:t>množstvo potrebné na produkciu vína</w:t>
      </w:r>
      <w:r>
        <w:rPr>
          <w:rFonts w:cs="Times New Roman"/>
          <w:szCs w:val="24"/>
        </w:rPr>
        <w:t xml:space="preserve">, vinár môže toto hrozno predávať a tým sa stať dodávateľom pre iného vinára. Takýchto vinárov je v malokarpatskej oblasti nespočetné množstvo. </w:t>
      </w:r>
    </w:p>
    <w:p w14:paraId="61E65F91" w14:textId="1C7D26B0" w:rsidR="0014789D" w:rsidRDefault="00075BB8" w:rsidP="0030219A">
      <w:pPr>
        <w:spacing w:line="276" w:lineRule="auto"/>
        <w:jc w:val="both"/>
        <w:rPr>
          <w:rFonts w:cs="Times New Roman"/>
          <w:szCs w:val="24"/>
        </w:rPr>
      </w:pPr>
      <w:r>
        <w:rPr>
          <w:rFonts w:cs="Times New Roman"/>
          <w:b/>
          <w:bCs/>
          <w:szCs w:val="24"/>
        </w:rPr>
        <w:t>Hrozba substitučných produktov</w:t>
      </w:r>
      <w:r>
        <w:rPr>
          <w:rFonts w:cs="Times New Roman"/>
          <w:szCs w:val="24"/>
        </w:rPr>
        <w:t xml:space="preserve"> – </w:t>
      </w:r>
      <w:r w:rsidR="008C0303">
        <w:rPr>
          <w:rFonts w:cs="Times New Roman"/>
          <w:szCs w:val="24"/>
        </w:rPr>
        <w:t xml:space="preserve">V tomto regióne </w:t>
      </w:r>
      <w:r w:rsidR="00F76A86">
        <w:rPr>
          <w:rFonts w:cs="Times New Roman"/>
          <w:szCs w:val="24"/>
        </w:rPr>
        <w:t>je jeden</w:t>
      </w:r>
      <w:r w:rsidR="008C0303">
        <w:rPr>
          <w:rFonts w:cs="Times New Roman"/>
          <w:szCs w:val="24"/>
        </w:rPr>
        <w:t xml:space="preserve"> potencionáln</w:t>
      </w:r>
      <w:r w:rsidR="00F76A86">
        <w:rPr>
          <w:rFonts w:cs="Times New Roman"/>
          <w:szCs w:val="24"/>
        </w:rPr>
        <w:t>y</w:t>
      </w:r>
      <w:r w:rsidR="008C0303">
        <w:rPr>
          <w:rFonts w:cs="Times New Roman"/>
          <w:szCs w:val="24"/>
        </w:rPr>
        <w:t xml:space="preserve"> substitučn</w:t>
      </w:r>
      <w:r w:rsidR="00F76A86">
        <w:rPr>
          <w:rFonts w:cs="Times New Roman"/>
          <w:szCs w:val="24"/>
        </w:rPr>
        <w:t>ý</w:t>
      </w:r>
      <w:r w:rsidR="008C0303">
        <w:rPr>
          <w:rFonts w:cs="Times New Roman"/>
          <w:szCs w:val="24"/>
        </w:rPr>
        <w:t xml:space="preserve"> produkt.</w:t>
      </w:r>
      <w:r w:rsidR="00F76A86">
        <w:rPr>
          <w:rFonts w:cs="Times New Roman"/>
          <w:szCs w:val="24"/>
        </w:rPr>
        <w:t xml:space="preserve"> Týmto produktom je destilát vyrábaný z hrozna – vínovica. </w:t>
      </w:r>
      <w:r w:rsidR="005B15D0">
        <w:rPr>
          <w:rFonts w:cs="Times New Roman"/>
          <w:szCs w:val="24"/>
        </w:rPr>
        <w:t xml:space="preserve">V porovnaní s vínom obsahuje väčšie množstvo alkoholu. Fľaša vínovice je trojnásobne drahšia ako fľaša vína, preto nepredstavuje pre víno veľkú hrozbu substitučného produktu.  </w:t>
      </w:r>
    </w:p>
    <w:p w14:paraId="5E16A014" w14:textId="77777777" w:rsidR="0014789D" w:rsidRPr="00075BB8" w:rsidRDefault="0014789D" w:rsidP="0030219A">
      <w:pPr>
        <w:spacing w:line="276" w:lineRule="auto"/>
        <w:jc w:val="both"/>
        <w:rPr>
          <w:rFonts w:cs="Times New Roman"/>
          <w:szCs w:val="24"/>
        </w:rPr>
      </w:pPr>
    </w:p>
    <w:p w14:paraId="00F8641E" w14:textId="1E0F1905" w:rsidR="00D25F3F" w:rsidRPr="001A29BC" w:rsidRDefault="00D25F3F" w:rsidP="0030219A">
      <w:pPr>
        <w:pStyle w:val="Odsekzoznamu"/>
        <w:numPr>
          <w:ilvl w:val="1"/>
          <w:numId w:val="48"/>
        </w:numPr>
        <w:spacing w:line="276" w:lineRule="auto"/>
        <w:jc w:val="both"/>
        <w:outlineLvl w:val="1"/>
        <w:rPr>
          <w:rFonts w:cs="Times New Roman"/>
          <w:sz w:val="28"/>
          <w:szCs w:val="28"/>
        </w:rPr>
      </w:pPr>
      <w:bookmarkStart w:id="39" w:name="_Toc69416119"/>
      <w:r w:rsidRPr="001A29BC">
        <w:rPr>
          <w:rFonts w:cs="Times New Roman"/>
          <w:sz w:val="28"/>
          <w:szCs w:val="28"/>
        </w:rPr>
        <w:t>Analýza súčasného stavu marketingovej komunikácie</w:t>
      </w:r>
      <w:bookmarkEnd w:id="39"/>
    </w:p>
    <w:p w14:paraId="60CDFABF" w14:textId="32982FE6" w:rsidR="00D25F3F" w:rsidRDefault="00B0734E" w:rsidP="0030219A">
      <w:pPr>
        <w:spacing w:line="276" w:lineRule="auto"/>
        <w:ind w:firstLine="284"/>
        <w:jc w:val="both"/>
        <w:rPr>
          <w:rFonts w:cs="Times New Roman"/>
          <w:szCs w:val="24"/>
        </w:rPr>
      </w:pPr>
      <w:r>
        <w:rPr>
          <w:rFonts w:cs="Times New Roman"/>
          <w:szCs w:val="24"/>
        </w:rPr>
        <w:t>Analýzou súčasného stavu marketingového komunikačného mixu nahliadneme do problematiky, ktorou sa táto bakalárska práca zaoberá. Marketingová komunikácia je jedným z najdôležitejších nástrojov marketingu a nachádza sa takmer vo všetkom</w:t>
      </w:r>
      <w:r w:rsidR="00AA3F2B">
        <w:rPr>
          <w:rFonts w:cs="Times New Roman"/>
          <w:szCs w:val="24"/>
        </w:rPr>
        <w:t>,</w:t>
      </w:r>
      <w:r>
        <w:rPr>
          <w:rFonts w:cs="Times New Roman"/>
          <w:szCs w:val="24"/>
        </w:rPr>
        <w:t xml:space="preserve"> čo firma robí. Vinárstvo Hanúsek sa od začiatku podnikania nezameriaval</w:t>
      </w:r>
      <w:r w:rsidR="00AA3F2B">
        <w:rPr>
          <w:rFonts w:cs="Times New Roman"/>
          <w:szCs w:val="24"/>
        </w:rPr>
        <w:t>o</w:t>
      </w:r>
      <w:r>
        <w:rPr>
          <w:rFonts w:cs="Times New Roman"/>
          <w:szCs w:val="24"/>
        </w:rPr>
        <w:t xml:space="preserve"> na tento aspekt marketingu a preto som si </w:t>
      </w:r>
      <w:r w:rsidR="002923D5">
        <w:rPr>
          <w:rFonts w:cs="Times New Roman"/>
          <w:szCs w:val="24"/>
        </w:rPr>
        <w:t>komunikačný mix</w:t>
      </w:r>
      <w:r>
        <w:rPr>
          <w:rFonts w:cs="Times New Roman"/>
          <w:szCs w:val="24"/>
        </w:rPr>
        <w:t xml:space="preserve"> vybrala ako základnú problematiku bakalárskej práce. Súčasn</w:t>
      </w:r>
      <w:r w:rsidR="00916AF3">
        <w:rPr>
          <w:rFonts w:cs="Times New Roman"/>
          <w:szCs w:val="24"/>
        </w:rPr>
        <w:t>ý</w:t>
      </w:r>
      <w:r>
        <w:rPr>
          <w:rFonts w:cs="Times New Roman"/>
          <w:szCs w:val="24"/>
        </w:rPr>
        <w:t xml:space="preserve"> komunik</w:t>
      </w:r>
      <w:r w:rsidR="00306ABF">
        <w:rPr>
          <w:rFonts w:cs="Times New Roman"/>
          <w:szCs w:val="24"/>
        </w:rPr>
        <w:t>ačný mix</w:t>
      </w:r>
      <w:r>
        <w:rPr>
          <w:rFonts w:cs="Times New Roman"/>
          <w:szCs w:val="24"/>
        </w:rPr>
        <w:t xml:space="preserve"> vinárstva Hanúsek tvoria z veľkej časti nástroje priameho marketingu</w:t>
      </w:r>
      <w:r w:rsidR="00306ABF">
        <w:rPr>
          <w:rFonts w:cs="Times New Roman"/>
          <w:szCs w:val="24"/>
        </w:rPr>
        <w:t xml:space="preserve"> a </w:t>
      </w:r>
      <w:r>
        <w:rPr>
          <w:rFonts w:cs="Times New Roman"/>
          <w:szCs w:val="24"/>
        </w:rPr>
        <w:t xml:space="preserve"> podpory predaja</w:t>
      </w:r>
      <w:r w:rsidR="00306ABF">
        <w:rPr>
          <w:rFonts w:cs="Times New Roman"/>
          <w:szCs w:val="24"/>
        </w:rPr>
        <w:t>.</w:t>
      </w:r>
    </w:p>
    <w:p w14:paraId="45CAA581" w14:textId="5A204715" w:rsidR="00B0734E" w:rsidRDefault="00B0734E" w:rsidP="0030219A">
      <w:pPr>
        <w:spacing w:line="276" w:lineRule="auto"/>
        <w:jc w:val="both"/>
        <w:rPr>
          <w:rFonts w:cs="Times New Roman"/>
          <w:b/>
          <w:bCs/>
          <w:szCs w:val="24"/>
        </w:rPr>
      </w:pPr>
      <w:r>
        <w:rPr>
          <w:rFonts w:cs="Times New Roman"/>
          <w:b/>
          <w:bCs/>
          <w:szCs w:val="24"/>
        </w:rPr>
        <w:t>Priamy marketing vinárstva Hanúsek</w:t>
      </w:r>
    </w:p>
    <w:p w14:paraId="7DB7E07E" w14:textId="15C0BD12" w:rsidR="0092124A" w:rsidRDefault="0092124A" w:rsidP="0030219A">
      <w:pPr>
        <w:spacing w:line="276" w:lineRule="auto"/>
        <w:ind w:firstLine="284"/>
        <w:jc w:val="both"/>
        <w:rPr>
          <w:rFonts w:cs="Times New Roman"/>
          <w:szCs w:val="24"/>
        </w:rPr>
      </w:pPr>
      <w:r>
        <w:rPr>
          <w:rFonts w:cs="Times New Roman"/>
          <w:szCs w:val="24"/>
        </w:rPr>
        <w:t xml:space="preserve">Zákazník sa k sortimentu konkrétneho vinárstva dostáva rôznymi spôsobmi, ktoré ale súvisia s internetom a predajom na internete. Vinárstvo prevádzkuje facebookovú stránku, ktorá poskytuje možnosť automaticky vygenerovanej správy, ktorá zákazníka následne dostane k priamej komunikácií s majiteľom, u ktorého si požadované produkty vie objednať a zaplatiť. Okrem </w:t>
      </w:r>
      <w:r w:rsidR="0001504E">
        <w:rPr>
          <w:rFonts w:cs="Times New Roman"/>
          <w:szCs w:val="24"/>
        </w:rPr>
        <w:t>F</w:t>
      </w:r>
      <w:r>
        <w:rPr>
          <w:rFonts w:cs="Times New Roman"/>
          <w:szCs w:val="24"/>
        </w:rPr>
        <w:t>acebooku môže zákazník sortiment vína vyhľadať aj na rôznych e-shopoch, ale s obmedzením, pretože na každom e-shope, vinárstvo poskytuje rôzn</w:t>
      </w:r>
      <w:r w:rsidR="002923D5">
        <w:rPr>
          <w:rFonts w:cs="Times New Roman"/>
          <w:szCs w:val="24"/>
        </w:rPr>
        <w:t>e</w:t>
      </w:r>
      <w:r>
        <w:rPr>
          <w:rFonts w:cs="Times New Roman"/>
          <w:szCs w:val="24"/>
        </w:rPr>
        <w:t xml:space="preserve"> odrod</w:t>
      </w:r>
      <w:r w:rsidR="002923D5">
        <w:rPr>
          <w:rFonts w:cs="Times New Roman"/>
          <w:szCs w:val="24"/>
        </w:rPr>
        <w:t>y</w:t>
      </w:r>
      <w:r>
        <w:rPr>
          <w:rFonts w:cs="Times New Roman"/>
          <w:szCs w:val="24"/>
        </w:rPr>
        <w:t xml:space="preserve"> vína. Víno si tak </w:t>
      </w:r>
      <w:r>
        <w:rPr>
          <w:rFonts w:cs="Times New Roman"/>
          <w:szCs w:val="24"/>
        </w:rPr>
        <w:lastRenderedPageBreak/>
        <w:t xml:space="preserve">musíte zložito dohľadávať cez viacero e-shopov, čo zákazníkovi </w:t>
      </w:r>
      <w:r w:rsidR="00935EA0">
        <w:rPr>
          <w:rFonts w:cs="Times New Roman"/>
          <w:szCs w:val="24"/>
        </w:rPr>
        <w:t>môže uberať</w:t>
      </w:r>
      <w:r>
        <w:rPr>
          <w:rFonts w:cs="Times New Roman"/>
          <w:szCs w:val="24"/>
        </w:rPr>
        <w:t xml:space="preserve"> z množstva voľného času a tým ho odrádza</w:t>
      </w:r>
      <w:r w:rsidR="00935EA0">
        <w:rPr>
          <w:rFonts w:cs="Times New Roman"/>
          <w:szCs w:val="24"/>
        </w:rPr>
        <w:t>ť</w:t>
      </w:r>
      <w:r>
        <w:rPr>
          <w:rFonts w:cs="Times New Roman"/>
          <w:szCs w:val="24"/>
        </w:rPr>
        <w:t xml:space="preserve"> od nákupu.</w:t>
      </w:r>
    </w:p>
    <w:p w14:paraId="5EF36BD6" w14:textId="367792D9" w:rsidR="0092124A" w:rsidRDefault="0092124A" w:rsidP="0030219A">
      <w:pPr>
        <w:spacing w:line="276" w:lineRule="auto"/>
        <w:jc w:val="both"/>
        <w:rPr>
          <w:rFonts w:cs="Times New Roman"/>
          <w:b/>
          <w:bCs/>
          <w:szCs w:val="24"/>
        </w:rPr>
      </w:pPr>
      <w:r>
        <w:rPr>
          <w:rFonts w:cs="Times New Roman"/>
          <w:b/>
          <w:bCs/>
          <w:szCs w:val="24"/>
        </w:rPr>
        <w:t>Podpora predaja vinárstva Hanúsek</w:t>
      </w:r>
    </w:p>
    <w:p w14:paraId="707FA090" w14:textId="69569EDE" w:rsidR="00B053A8" w:rsidRDefault="00935EA0" w:rsidP="0030219A">
      <w:pPr>
        <w:spacing w:line="276" w:lineRule="auto"/>
        <w:ind w:firstLine="284"/>
        <w:jc w:val="both"/>
        <w:rPr>
          <w:rFonts w:cs="Times New Roman"/>
          <w:szCs w:val="24"/>
        </w:rPr>
      </w:pPr>
      <w:r>
        <w:rPr>
          <w:rFonts w:cs="Times New Roman"/>
          <w:szCs w:val="24"/>
        </w:rPr>
        <w:t xml:space="preserve">Oblastná organizácia cestovného ruchu Malé Karpaty sa vyznačuje bohatou ponukou spoločenských akcií, z ktorých je polovica zameraná priamo na ponuku a predaj vína. Vinárstvo Hanúsek sa zúčastňuje počas roka všetkých takýchto akcií, napr. </w:t>
      </w:r>
      <w:r w:rsidRPr="00E920A2">
        <w:rPr>
          <w:rFonts w:cs="Times New Roman"/>
          <w:i/>
          <w:iCs/>
          <w:szCs w:val="24"/>
        </w:rPr>
        <w:t>„Vínna ulička“,</w:t>
      </w:r>
      <w:r>
        <w:rPr>
          <w:rFonts w:cs="Times New Roman"/>
          <w:szCs w:val="24"/>
        </w:rPr>
        <w:t xml:space="preserve"> </w:t>
      </w:r>
      <w:r w:rsidRPr="00E920A2">
        <w:rPr>
          <w:rFonts w:cs="Times New Roman"/>
          <w:i/>
          <w:iCs/>
          <w:szCs w:val="24"/>
        </w:rPr>
        <w:t>„Víno a levanduľa“</w:t>
      </w:r>
      <w:r>
        <w:rPr>
          <w:rFonts w:cs="Times New Roman"/>
          <w:szCs w:val="24"/>
        </w:rPr>
        <w:t xml:space="preserve">, </w:t>
      </w:r>
      <w:r w:rsidRPr="00E920A2">
        <w:rPr>
          <w:rFonts w:cs="Times New Roman"/>
          <w:i/>
          <w:iCs/>
          <w:szCs w:val="24"/>
        </w:rPr>
        <w:t>„Víno pod hviezdami“,</w:t>
      </w:r>
      <w:r>
        <w:rPr>
          <w:rFonts w:cs="Times New Roman"/>
          <w:szCs w:val="24"/>
        </w:rPr>
        <w:t xml:space="preserve"> </w:t>
      </w:r>
      <w:r w:rsidRPr="00E920A2">
        <w:rPr>
          <w:rFonts w:cs="Times New Roman"/>
          <w:i/>
          <w:iCs/>
          <w:szCs w:val="24"/>
        </w:rPr>
        <w:t>„Vinobranie“</w:t>
      </w:r>
      <w:r>
        <w:rPr>
          <w:rFonts w:cs="Times New Roman"/>
          <w:szCs w:val="24"/>
        </w:rPr>
        <w:t xml:space="preserve"> atď. kde prezentuje a ponúka vína širokej verejnosti. Počas roka sa rovnako zúčastňuje rôznych prezentácií, či už pre širokú verejnosť alebo pre súkromné firmy a</w:t>
      </w:r>
      <w:r w:rsidR="002923D5">
        <w:rPr>
          <w:rFonts w:cs="Times New Roman"/>
          <w:szCs w:val="24"/>
        </w:rPr>
        <w:t> </w:t>
      </w:r>
      <w:r>
        <w:rPr>
          <w:rFonts w:cs="Times New Roman"/>
          <w:szCs w:val="24"/>
        </w:rPr>
        <w:t>organizácie</w:t>
      </w:r>
      <w:r w:rsidR="002923D5">
        <w:rPr>
          <w:rFonts w:cs="Times New Roman"/>
          <w:szCs w:val="24"/>
        </w:rPr>
        <w:t>. Akcie</w:t>
      </w:r>
      <w:r>
        <w:rPr>
          <w:rFonts w:cs="Times New Roman"/>
          <w:szCs w:val="24"/>
        </w:rPr>
        <w:t xml:space="preserve"> sú zamerané na prezentáciu a degustáciu vína priamo z dielne mladého vinára Hanúska. Ďa</w:t>
      </w:r>
      <w:r w:rsidR="00306ABF">
        <w:rPr>
          <w:rFonts w:cs="Times New Roman"/>
          <w:szCs w:val="24"/>
        </w:rPr>
        <w:t>lšími nástrojmi priameho predaja, na ktorých sa vinárstvo Hanúsek každoročne zúčastňuje sú rôzne veľtrhy a výstavy.</w:t>
      </w:r>
    </w:p>
    <w:p w14:paraId="6AA10FBC" w14:textId="77777777" w:rsidR="0014789D" w:rsidRPr="00306ABF" w:rsidRDefault="0014789D" w:rsidP="0030219A">
      <w:pPr>
        <w:spacing w:line="276" w:lineRule="auto"/>
        <w:jc w:val="both"/>
        <w:rPr>
          <w:rFonts w:cs="Times New Roman"/>
          <w:szCs w:val="24"/>
        </w:rPr>
      </w:pPr>
    </w:p>
    <w:p w14:paraId="4FEC847B" w14:textId="2F66BE7A" w:rsidR="00D25F3F" w:rsidRPr="003156D7" w:rsidRDefault="00D25F3F" w:rsidP="0030219A">
      <w:pPr>
        <w:pStyle w:val="Odsekzoznamu"/>
        <w:numPr>
          <w:ilvl w:val="1"/>
          <w:numId w:val="48"/>
        </w:numPr>
        <w:spacing w:line="276" w:lineRule="auto"/>
        <w:jc w:val="both"/>
        <w:outlineLvl w:val="1"/>
        <w:rPr>
          <w:rFonts w:cs="Times New Roman"/>
          <w:sz w:val="28"/>
          <w:szCs w:val="28"/>
        </w:rPr>
      </w:pPr>
      <w:bookmarkStart w:id="40" w:name="_Toc69416120"/>
      <w:r w:rsidRPr="003156D7">
        <w:rPr>
          <w:rFonts w:cs="Times New Roman"/>
          <w:sz w:val="28"/>
          <w:szCs w:val="28"/>
        </w:rPr>
        <w:t>Dotazníkové šetrenie</w:t>
      </w:r>
      <w:bookmarkEnd w:id="40"/>
    </w:p>
    <w:p w14:paraId="48D65A8C" w14:textId="2D9954EE" w:rsidR="00B52BEF" w:rsidRDefault="000F077C" w:rsidP="0030219A">
      <w:pPr>
        <w:spacing w:line="276" w:lineRule="auto"/>
        <w:ind w:firstLine="284"/>
        <w:jc w:val="both"/>
        <w:rPr>
          <w:rFonts w:cs="Times New Roman"/>
          <w:szCs w:val="24"/>
        </w:rPr>
      </w:pPr>
      <w:r>
        <w:rPr>
          <w:rFonts w:cs="Times New Roman"/>
          <w:szCs w:val="24"/>
        </w:rPr>
        <w:t>Dotazníkové šetrenie bolo po predchádzajúcich analýzach najjednoduchším</w:t>
      </w:r>
      <w:r w:rsidR="006A3F97">
        <w:rPr>
          <w:rFonts w:cs="Times New Roman"/>
          <w:szCs w:val="24"/>
        </w:rPr>
        <w:t xml:space="preserve"> a zároveň najmenej nákladným</w:t>
      </w:r>
      <w:r>
        <w:rPr>
          <w:rFonts w:cs="Times New Roman"/>
          <w:szCs w:val="24"/>
        </w:rPr>
        <w:t xml:space="preserve"> spôsobom zberu potrebných informácií. Otázky, ktoré sa nachádzali v dotazníku boli priamo mierené na odberateľov vína z vinárstva Hanúsek</w:t>
      </w:r>
      <w:r w:rsidR="002923D5">
        <w:rPr>
          <w:rFonts w:cs="Times New Roman"/>
          <w:szCs w:val="24"/>
        </w:rPr>
        <w:t>,</w:t>
      </w:r>
      <w:r w:rsidR="006A3F97">
        <w:rPr>
          <w:rFonts w:cs="Times New Roman"/>
          <w:szCs w:val="24"/>
        </w:rPr>
        <w:t xml:space="preserve"> a zameriavali sa na aktuálne nástroje komunikačného mixu</w:t>
      </w:r>
      <w:r w:rsidR="002923D5">
        <w:rPr>
          <w:rFonts w:cs="Times New Roman"/>
          <w:szCs w:val="24"/>
        </w:rPr>
        <w:t xml:space="preserve"> a</w:t>
      </w:r>
      <w:r w:rsidR="006A3F97">
        <w:rPr>
          <w:rFonts w:cs="Times New Roman"/>
          <w:szCs w:val="24"/>
        </w:rPr>
        <w:t xml:space="preserve"> navrhované nástroje. Dotazník obsahoval aj otázku zameran</w:t>
      </w:r>
      <w:r w:rsidR="00AA3F2B">
        <w:rPr>
          <w:rFonts w:cs="Times New Roman"/>
          <w:szCs w:val="24"/>
        </w:rPr>
        <w:t>ú</w:t>
      </w:r>
      <w:r w:rsidR="006A3F97">
        <w:rPr>
          <w:rFonts w:cs="Times New Roman"/>
          <w:szCs w:val="24"/>
        </w:rPr>
        <w:t xml:space="preserve"> na možné aktivity, ktoré by respondenti zo strany vinárstva prijali ako zlepšenie. </w:t>
      </w:r>
      <w:r>
        <w:rPr>
          <w:rFonts w:cs="Times New Roman"/>
          <w:szCs w:val="24"/>
        </w:rPr>
        <w:t>Počet respondentov, ktorí sa prieskumu v </w:t>
      </w:r>
      <w:r w:rsidR="00AA3F2B">
        <w:rPr>
          <w:rFonts w:cs="Times New Roman"/>
          <w:szCs w:val="24"/>
        </w:rPr>
        <w:t>apríli</w:t>
      </w:r>
      <w:r>
        <w:rPr>
          <w:rFonts w:cs="Times New Roman"/>
          <w:szCs w:val="24"/>
        </w:rPr>
        <w:t xml:space="preserve"> 2021 zúčastnili bol 20. Opytované dotazy boli formou uzavretých otázok</w:t>
      </w:r>
      <w:r w:rsidR="00AE5892">
        <w:rPr>
          <w:rFonts w:cs="Times New Roman"/>
          <w:szCs w:val="24"/>
        </w:rPr>
        <w:t xml:space="preserve"> </w:t>
      </w:r>
      <w:r w:rsidR="002923D5">
        <w:rPr>
          <w:rFonts w:cs="Times New Roman"/>
          <w:szCs w:val="24"/>
        </w:rPr>
        <w:t>s možnosťou označenia jednej odpovede</w:t>
      </w:r>
      <w:r>
        <w:rPr>
          <w:rFonts w:cs="Times New Roman"/>
          <w:szCs w:val="24"/>
        </w:rPr>
        <w:t xml:space="preserve">, </w:t>
      </w:r>
      <w:r w:rsidR="002923D5">
        <w:rPr>
          <w:rFonts w:cs="Times New Roman"/>
          <w:szCs w:val="24"/>
        </w:rPr>
        <w:t xml:space="preserve">pri poslednej otázke </w:t>
      </w:r>
      <w:r>
        <w:rPr>
          <w:rFonts w:cs="Times New Roman"/>
          <w:szCs w:val="24"/>
        </w:rPr>
        <w:t>respondenti mohli vyberať z dvoch a viacerých odpovedí.</w:t>
      </w:r>
    </w:p>
    <w:p w14:paraId="0E1F3FC6" w14:textId="77777777" w:rsidR="0014789D" w:rsidRPr="00B52BEF" w:rsidRDefault="0014789D" w:rsidP="0030219A">
      <w:pPr>
        <w:spacing w:line="276" w:lineRule="auto"/>
        <w:jc w:val="both"/>
        <w:rPr>
          <w:rFonts w:cs="Times New Roman"/>
          <w:szCs w:val="24"/>
        </w:rPr>
      </w:pPr>
    </w:p>
    <w:p w14:paraId="4A88E8C5" w14:textId="552ED6FF" w:rsidR="00EB31DB" w:rsidRDefault="009C4E4A" w:rsidP="00736AF5">
      <w:pPr>
        <w:spacing w:line="276" w:lineRule="auto"/>
        <w:jc w:val="center"/>
        <w:rPr>
          <w:rFonts w:cs="Times New Roman"/>
          <w:szCs w:val="24"/>
        </w:rPr>
      </w:pPr>
      <w:r>
        <w:rPr>
          <w:rFonts w:cs="Times New Roman"/>
          <w:noProof/>
          <w:szCs w:val="24"/>
        </w:rPr>
        <w:drawing>
          <wp:inline distT="0" distB="0" distL="0" distR="0" wp14:anchorId="4420D7B5" wp14:editId="279263FA">
            <wp:extent cx="4464050" cy="2501900"/>
            <wp:effectExtent l="0" t="0" r="12700" b="12700"/>
            <wp:docPr id="196" name="Graf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983180" w14:textId="6A712A79" w:rsidR="00477112" w:rsidRPr="00477112" w:rsidRDefault="00477112" w:rsidP="00477112">
      <w:pPr>
        <w:pStyle w:val="Popis"/>
        <w:jc w:val="both"/>
        <w:rPr>
          <w:color w:val="auto"/>
          <w:sz w:val="20"/>
          <w:szCs w:val="20"/>
        </w:rPr>
      </w:pPr>
      <w:bookmarkStart w:id="41" w:name="_Toc69336407"/>
      <w:r w:rsidRPr="00477112">
        <w:rPr>
          <w:color w:val="auto"/>
          <w:sz w:val="20"/>
          <w:szCs w:val="20"/>
        </w:rPr>
        <w:t xml:space="preserve">Graf  </w:t>
      </w:r>
      <w:r w:rsidRPr="00477112">
        <w:rPr>
          <w:color w:val="auto"/>
          <w:sz w:val="20"/>
          <w:szCs w:val="20"/>
        </w:rPr>
        <w:fldChar w:fldCharType="begin"/>
      </w:r>
      <w:r w:rsidRPr="00477112">
        <w:rPr>
          <w:color w:val="auto"/>
          <w:sz w:val="20"/>
          <w:szCs w:val="20"/>
        </w:rPr>
        <w:instrText xml:space="preserve"> SEQ Graf_ \* ARABIC </w:instrText>
      </w:r>
      <w:r w:rsidRPr="00477112">
        <w:rPr>
          <w:color w:val="auto"/>
          <w:sz w:val="20"/>
          <w:szCs w:val="20"/>
        </w:rPr>
        <w:fldChar w:fldCharType="separate"/>
      </w:r>
      <w:r>
        <w:rPr>
          <w:noProof/>
          <w:color w:val="auto"/>
          <w:sz w:val="20"/>
          <w:szCs w:val="20"/>
        </w:rPr>
        <w:t>1</w:t>
      </w:r>
      <w:r w:rsidRPr="00477112">
        <w:rPr>
          <w:color w:val="auto"/>
          <w:sz w:val="20"/>
          <w:szCs w:val="20"/>
        </w:rPr>
        <w:fldChar w:fldCharType="end"/>
      </w:r>
      <w:r w:rsidRPr="00477112">
        <w:rPr>
          <w:color w:val="auto"/>
          <w:sz w:val="20"/>
          <w:szCs w:val="20"/>
        </w:rPr>
        <w:t>. Dĺžka odberu vína</w:t>
      </w:r>
      <w:bookmarkEnd w:id="41"/>
    </w:p>
    <w:p w14:paraId="32602F32" w14:textId="2DE4DD00" w:rsidR="006A3F97" w:rsidRPr="00E04FFF" w:rsidRDefault="006A3F97" w:rsidP="0030219A">
      <w:pPr>
        <w:spacing w:line="276" w:lineRule="auto"/>
        <w:jc w:val="both"/>
        <w:rPr>
          <w:rFonts w:cs="Times New Roman"/>
          <w:sz w:val="20"/>
          <w:szCs w:val="20"/>
        </w:rPr>
      </w:pPr>
      <w:r w:rsidRPr="00E04FFF">
        <w:rPr>
          <w:rFonts w:cs="Times New Roman"/>
          <w:i/>
          <w:iCs/>
          <w:sz w:val="20"/>
          <w:szCs w:val="20"/>
        </w:rPr>
        <w:t>Zdroj:</w:t>
      </w:r>
      <w:r w:rsidRPr="00E04FFF">
        <w:rPr>
          <w:rFonts w:cs="Times New Roman"/>
          <w:sz w:val="20"/>
          <w:szCs w:val="20"/>
        </w:rPr>
        <w:t xml:space="preserve"> Vlastné spracovanie,</w:t>
      </w:r>
      <w:r w:rsidR="005A7C09">
        <w:rPr>
          <w:rFonts w:cs="Times New Roman"/>
          <w:sz w:val="20"/>
          <w:szCs w:val="20"/>
        </w:rPr>
        <w:t xml:space="preserve"> </w:t>
      </w:r>
      <w:proofErr w:type="spellStart"/>
      <w:r w:rsidR="005A7C09">
        <w:rPr>
          <w:rFonts w:cs="Times New Roman"/>
          <w:i/>
          <w:iCs/>
          <w:sz w:val="20"/>
          <w:szCs w:val="20"/>
        </w:rPr>
        <w:t>google</w:t>
      </w:r>
      <w:proofErr w:type="spellEnd"/>
      <w:r w:rsidR="005A7C09">
        <w:rPr>
          <w:rFonts w:cs="Times New Roman"/>
          <w:i/>
          <w:iCs/>
          <w:sz w:val="20"/>
          <w:szCs w:val="20"/>
        </w:rPr>
        <w:t>/</w:t>
      </w:r>
      <w:proofErr w:type="spellStart"/>
      <w:r w:rsidR="005A7C09">
        <w:rPr>
          <w:rFonts w:cs="Times New Roman"/>
          <w:i/>
          <w:iCs/>
          <w:sz w:val="20"/>
          <w:szCs w:val="20"/>
        </w:rPr>
        <w:t>forms</w:t>
      </w:r>
      <w:proofErr w:type="spellEnd"/>
      <w:r w:rsidRPr="00E04FFF">
        <w:rPr>
          <w:rFonts w:cs="Times New Roman"/>
          <w:sz w:val="20"/>
          <w:szCs w:val="20"/>
        </w:rPr>
        <w:t xml:space="preserve"> 2021</w:t>
      </w:r>
    </w:p>
    <w:p w14:paraId="4B7A010C" w14:textId="0A5A4983" w:rsidR="000A2AB0" w:rsidRDefault="00AE5892" w:rsidP="0030219A">
      <w:pPr>
        <w:spacing w:line="276" w:lineRule="auto"/>
        <w:ind w:firstLine="284"/>
        <w:jc w:val="both"/>
        <w:rPr>
          <w:rFonts w:cs="Times New Roman"/>
          <w:szCs w:val="24"/>
        </w:rPr>
      </w:pPr>
      <w:r>
        <w:rPr>
          <w:rFonts w:cs="Times New Roman"/>
          <w:szCs w:val="24"/>
        </w:rPr>
        <w:lastRenderedPageBreak/>
        <w:t>Prvou otázkou sme chceli zistiť ako dlho odberatelia víno z vinárstva Hanúsek odoberajú. Z celkového počtu respondentov vyšlo že 30</w:t>
      </w:r>
      <w:r w:rsidR="00E734FB">
        <w:rPr>
          <w:rFonts w:cs="Times New Roman"/>
          <w:szCs w:val="24"/>
        </w:rPr>
        <w:t xml:space="preserve"> </w:t>
      </w:r>
      <w:r>
        <w:rPr>
          <w:rFonts w:cs="Times New Roman"/>
          <w:szCs w:val="24"/>
        </w:rPr>
        <w:t xml:space="preserve">% opýtaných (6 </w:t>
      </w:r>
      <w:r w:rsidR="00E734FB">
        <w:rPr>
          <w:rFonts w:cs="Times New Roman"/>
          <w:szCs w:val="24"/>
        </w:rPr>
        <w:t>respondentov</w:t>
      </w:r>
      <w:r>
        <w:rPr>
          <w:rFonts w:cs="Times New Roman"/>
          <w:szCs w:val="24"/>
        </w:rPr>
        <w:t>) odoberá víno dva roky. Od začiatku pôsobenia vinárstva na trhu, teda po dobu päť rokov, víno odoberá iba 10</w:t>
      </w:r>
      <w:r w:rsidR="00E734FB">
        <w:rPr>
          <w:rFonts w:cs="Times New Roman"/>
          <w:szCs w:val="24"/>
        </w:rPr>
        <w:t xml:space="preserve"> </w:t>
      </w:r>
      <w:r>
        <w:rPr>
          <w:rFonts w:cs="Times New Roman"/>
          <w:szCs w:val="24"/>
        </w:rPr>
        <w:t>% opýtaných respondentov. Najväčším prekvapením pre nás bolo zistenie, že</w:t>
      </w:r>
      <w:r w:rsidR="00E15D82">
        <w:rPr>
          <w:rFonts w:cs="Times New Roman"/>
          <w:szCs w:val="24"/>
        </w:rPr>
        <w:t xml:space="preserve"> počas prvej vlny pandémie Covid-19,</w:t>
      </w:r>
      <w:r>
        <w:rPr>
          <w:rFonts w:cs="Times New Roman"/>
          <w:szCs w:val="24"/>
        </w:rPr>
        <w:t xml:space="preserve"> </w:t>
      </w:r>
      <w:r w:rsidR="00E15D82">
        <w:rPr>
          <w:rFonts w:cs="Times New Roman"/>
          <w:szCs w:val="24"/>
        </w:rPr>
        <w:t>teda v období</w:t>
      </w:r>
      <w:r>
        <w:rPr>
          <w:rFonts w:cs="Times New Roman"/>
          <w:szCs w:val="24"/>
        </w:rPr>
        <w:t xml:space="preserve"> jedného roka víno začalo odoberať 7 prevádzok, z toho tri prevádzky pred pol rokom.</w:t>
      </w:r>
    </w:p>
    <w:p w14:paraId="44C2D9B1" w14:textId="77777777" w:rsidR="0014789D" w:rsidRPr="006A3F97" w:rsidRDefault="0014789D" w:rsidP="0030219A">
      <w:pPr>
        <w:spacing w:line="276" w:lineRule="auto"/>
        <w:jc w:val="both"/>
        <w:rPr>
          <w:rFonts w:cs="Times New Roman"/>
          <w:szCs w:val="24"/>
        </w:rPr>
      </w:pPr>
    </w:p>
    <w:p w14:paraId="7C5317AC" w14:textId="49DB5AA8" w:rsidR="00E15D82" w:rsidRPr="00477112" w:rsidRDefault="00856070" w:rsidP="00477112">
      <w:pPr>
        <w:spacing w:line="276" w:lineRule="auto"/>
        <w:jc w:val="center"/>
        <w:rPr>
          <w:rFonts w:cs="Times New Roman"/>
          <w:szCs w:val="24"/>
        </w:rPr>
      </w:pPr>
      <w:r>
        <w:rPr>
          <w:rFonts w:cs="Times New Roman"/>
          <w:noProof/>
          <w:szCs w:val="24"/>
        </w:rPr>
        <w:drawing>
          <wp:inline distT="0" distB="0" distL="0" distR="0" wp14:anchorId="28E78B76" wp14:editId="36122A97">
            <wp:extent cx="3879850" cy="2482850"/>
            <wp:effectExtent l="0" t="0" r="6350" b="12700"/>
            <wp:docPr id="198" name="Graf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AA27A9" w14:textId="07EDFAC4" w:rsidR="00477112" w:rsidRPr="00477112" w:rsidRDefault="00477112" w:rsidP="00477112">
      <w:pPr>
        <w:pStyle w:val="Popis"/>
        <w:jc w:val="both"/>
        <w:rPr>
          <w:color w:val="auto"/>
          <w:sz w:val="20"/>
          <w:szCs w:val="20"/>
        </w:rPr>
      </w:pPr>
      <w:bookmarkStart w:id="42" w:name="_Toc69336408"/>
      <w:r w:rsidRPr="00477112">
        <w:rPr>
          <w:color w:val="auto"/>
          <w:sz w:val="20"/>
          <w:szCs w:val="20"/>
        </w:rPr>
        <w:t xml:space="preserve">Graf  </w:t>
      </w:r>
      <w:r w:rsidRPr="00477112">
        <w:rPr>
          <w:color w:val="auto"/>
          <w:sz w:val="20"/>
          <w:szCs w:val="20"/>
        </w:rPr>
        <w:fldChar w:fldCharType="begin"/>
      </w:r>
      <w:r w:rsidRPr="00477112">
        <w:rPr>
          <w:color w:val="auto"/>
          <w:sz w:val="20"/>
          <w:szCs w:val="20"/>
        </w:rPr>
        <w:instrText xml:space="preserve"> SEQ Graf_ \* ARABIC </w:instrText>
      </w:r>
      <w:r w:rsidRPr="00477112">
        <w:rPr>
          <w:color w:val="auto"/>
          <w:sz w:val="20"/>
          <w:szCs w:val="20"/>
        </w:rPr>
        <w:fldChar w:fldCharType="separate"/>
      </w:r>
      <w:r>
        <w:rPr>
          <w:noProof/>
          <w:color w:val="auto"/>
          <w:sz w:val="20"/>
          <w:szCs w:val="20"/>
        </w:rPr>
        <w:t>2</w:t>
      </w:r>
      <w:r w:rsidRPr="00477112">
        <w:rPr>
          <w:color w:val="auto"/>
          <w:sz w:val="20"/>
          <w:szCs w:val="20"/>
        </w:rPr>
        <w:fldChar w:fldCharType="end"/>
      </w:r>
      <w:r w:rsidRPr="00477112">
        <w:rPr>
          <w:color w:val="auto"/>
          <w:sz w:val="20"/>
          <w:szCs w:val="20"/>
        </w:rPr>
        <w:t>. Forma objednávok</w:t>
      </w:r>
      <w:bookmarkEnd w:id="42"/>
    </w:p>
    <w:p w14:paraId="71ACFB07" w14:textId="283B89E8" w:rsidR="00E15D82" w:rsidRPr="0029704C" w:rsidRDefault="00E15D82" w:rsidP="0030219A">
      <w:pPr>
        <w:spacing w:line="276" w:lineRule="auto"/>
        <w:jc w:val="both"/>
        <w:rPr>
          <w:rFonts w:cs="Times New Roman"/>
          <w:sz w:val="20"/>
          <w:szCs w:val="20"/>
        </w:rPr>
      </w:pPr>
      <w:r w:rsidRPr="00E04FFF">
        <w:rPr>
          <w:rFonts w:cs="Times New Roman"/>
          <w:i/>
          <w:iCs/>
          <w:sz w:val="20"/>
          <w:szCs w:val="20"/>
        </w:rPr>
        <w:t xml:space="preserve">Zdroj: </w:t>
      </w:r>
      <w:r w:rsidRPr="00E04FFF">
        <w:rPr>
          <w:rFonts w:cs="Times New Roman"/>
          <w:sz w:val="20"/>
          <w:szCs w:val="20"/>
        </w:rPr>
        <w:t>Vlastné spracovanie,</w:t>
      </w:r>
      <w:r w:rsidR="005A7C09">
        <w:rPr>
          <w:rFonts w:cs="Times New Roman"/>
          <w:sz w:val="20"/>
          <w:szCs w:val="20"/>
        </w:rPr>
        <w:t xml:space="preserve"> </w:t>
      </w:r>
      <w:proofErr w:type="spellStart"/>
      <w:r w:rsidR="005A7C09">
        <w:rPr>
          <w:rFonts w:cs="Times New Roman"/>
          <w:i/>
          <w:iCs/>
          <w:sz w:val="20"/>
          <w:szCs w:val="20"/>
        </w:rPr>
        <w:t>google</w:t>
      </w:r>
      <w:proofErr w:type="spellEnd"/>
      <w:r w:rsidR="005A7C09">
        <w:rPr>
          <w:rFonts w:cs="Times New Roman"/>
          <w:i/>
          <w:iCs/>
          <w:sz w:val="20"/>
          <w:szCs w:val="20"/>
        </w:rPr>
        <w:t>/</w:t>
      </w:r>
      <w:proofErr w:type="spellStart"/>
      <w:r w:rsidR="005A7C09">
        <w:rPr>
          <w:rFonts w:cs="Times New Roman"/>
          <w:i/>
          <w:iCs/>
          <w:sz w:val="20"/>
          <w:szCs w:val="20"/>
        </w:rPr>
        <w:t>forms</w:t>
      </w:r>
      <w:proofErr w:type="spellEnd"/>
      <w:r w:rsidRPr="00E04FFF">
        <w:rPr>
          <w:rFonts w:cs="Times New Roman"/>
          <w:sz w:val="20"/>
          <w:szCs w:val="20"/>
        </w:rPr>
        <w:t xml:space="preserve"> 2021</w:t>
      </w:r>
    </w:p>
    <w:p w14:paraId="3F9946A8" w14:textId="1FBB92A8" w:rsidR="00E15D82" w:rsidRDefault="00400F1E" w:rsidP="0030219A">
      <w:pPr>
        <w:spacing w:line="276" w:lineRule="auto"/>
        <w:ind w:firstLine="284"/>
        <w:jc w:val="both"/>
        <w:rPr>
          <w:rFonts w:cs="Times New Roman"/>
          <w:szCs w:val="24"/>
        </w:rPr>
      </w:pPr>
      <w:r>
        <w:rPr>
          <w:rFonts w:cs="Times New Roman"/>
          <w:szCs w:val="24"/>
        </w:rPr>
        <w:t xml:space="preserve">Technologické zabezpečenie firmy a celková technologická gramotnosť umožňuje relatívne ľahký prístup k zákazníkmi požadovanému produktu alebo službe. V dobe, kedy už takmer každý </w:t>
      </w:r>
      <w:r w:rsidR="0014789D">
        <w:rPr>
          <w:rFonts w:cs="Times New Roman"/>
          <w:szCs w:val="24"/>
        </w:rPr>
        <w:t>spotrebiteľ</w:t>
      </w:r>
      <w:r>
        <w:rPr>
          <w:rFonts w:cs="Times New Roman"/>
          <w:szCs w:val="24"/>
        </w:rPr>
        <w:t xml:space="preserve"> má vlastný telefón s prístupom na internet</w:t>
      </w:r>
      <w:r w:rsidR="0014789D">
        <w:rPr>
          <w:rFonts w:cs="Times New Roman"/>
          <w:szCs w:val="24"/>
        </w:rPr>
        <w:t>,</w:t>
      </w:r>
      <w:r>
        <w:rPr>
          <w:rFonts w:cs="Times New Roman"/>
          <w:szCs w:val="24"/>
        </w:rPr>
        <w:t xml:space="preserve"> vznikli rôzne nové formy vytvárania objednávok. </w:t>
      </w:r>
      <w:r w:rsidR="002923D5">
        <w:rPr>
          <w:rFonts w:cs="Times New Roman"/>
          <w:szCs w:val="24"/>
        </w:rPr>
        <w:t>Otázkou zameranou na zisťovanie</w:t>
      </w:r>
      <w:r w:rsidR="00E15D82">
        <w:rPr>
          <w:rFonts w:cs="Times New Roman"/>
          <w:szCs w:val="24"/>
        </w:rPr>
        <w:t xml:space="preserve"> formy objednávok sme </w:t>
      </w:r>
      <w:r w:rsidR="00E34971">
        <w:rPr>
          <w:rFonts w:cs="Times New Roman"/>
          <w:szCs w:val="24"/>
        </w:rPr>
        <w:t>pomocou</w:t>
      </w:r>
      <w:r w:rsidR="00E15D82">
        <w:rPr>
          <w:rFonts w:cs="Times New Roman"/>
          <w:szCs w:val="24"/>
        </w:rPr>
        <w:t> dotazníka zistili, že polovica prevádzok (55%) vytvára objednávky prostredníctvom e-mailu čo spolu predstavuje jedenásť prevádzok. Iba 15% opýtaných chodí osobne do vinárstva vytvárať svoje objednávky a zbytok (30%) využíva telefonický spôsob objednávok.</w:t>
      </w:r>
    </w:p>
    <w:p w14:paraId="6BD7A3FD" w14:textId="77777777" w:rsidR="00E15D82" w:rsidRPr="00E15D82" w:rsidRDefault="00E15D82" w:rsidP="0030219A">
      <w:pPr>
        <w:spacing w:line="276" w:lineRule="auto"/>
        <w:jc w:val="both"/>
        <w:rPr>
          <w:rFonts w:cs="Times New Roman"/>
          <w:szCs w:val="24"/>
        </w:rPr>
      </w:pPr>
    </w:p>
    <w:p w14:paraId="0B4CF9FC" w14:textId="35CB31EB" w:rsidR="00856070" w:rsidRDefault="00856070" w:rsidP="00736AF5">
      <w:pPr>
        <w:spacing w:line="276" w:lineRule="auto"/>
        <w:jc w:val="center"/>
        <w:rPr>
          <w:rFonts w:cs="Times New Roman"/>
          <w:szCs w:val="24"/>
        </w:rPr>
      </w:pPr>
      <w:r>
        <w:rPr>
          <w:rFonts w:cs="Times New Roman"/>
          <w:noProof/>
          <w:szCs w:val="24"/>
        </w:rPr>
        <w:lastRenderedPageBreak/>
        <w:drawing>
          <wp:inline distT="0" distB="0" distL="0" distR="0" wp14:anchorId="0E4E453B" wp14:editId="71F8A23E">
            <wp:extent cx="4095750" cy="2444750"/>
            <wp:effectExtent l="0" t="0" r="0" b="12700"/>
            <wp:docPr id="200" name="Graf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D682BA" w14:textId="3886B325" w:rsidR="00E734FB" w:rsidRPr="00477112" w:rsidRDefault="00477112" w:rsidP="00477112">
      <w:pPr>
        <w:pStyle w:val="Popis"/>
        <w:jc w:val="both"/>
        <w:rPr>
          <w:rFonts w:cs="Times New Roman"/>
          <w:i w:val="0"/>
          <w:iCs w:val="0"/>
          <w:color w:val="auto"/>
          <w:sz w:val="22"/>
          <w:szCs w:val="22"/>
        </w:rPr>
      </w:pPr>
      <w:bookmarkStart w:id="43" w:name="_Toc69336409"/>
      <w:r w:rsidRPr="00477112">
        <w:rPr>
          <w:color w:val="auto"/>
          <w:sz w:val="20"/>
          <w:szCs w:val="20"/>
        </w:rPr>
        <w:t xml:space="preserve">Graf  </w:t>
      </w:r>
      <w:r w:rsidRPr="00477112">
        <w:rPr>
          <w:color w:val="auto"/>
          <w:sz w:val="20"/>
          <w:szCs w:val="20"/>
        </w:rPr>
        <w:fldChar w:fldCharType="begin"/>
      </w:r>
      <w:r w:rsidRPr="00477112">
        <w:rPr>
          <w:color w:val="auto"/>
          <w:sz w:val="20"/>
          <w:szCs w:val="20"/>
        </w:rPr>
        <w:instrText xml:space="preserve"> SEQ Graf_ \* ARABIC </w:instrText>
      </w:r>
      <w:r w:rsidRPr="00477112">
        <w:rPr>
          <w:color w:val="auto"/>
          <w:sz w:val="20"/>
          <w:szCs w:val="20"/>
        </w:rPr>
        <w:fldChar w:fldCharType="separate"/>
      </w:r>
      <w:r>
        <w:rPr>
          <w:noProof/>
          <w:color w:val="auto"/>
          <w:sz w:val="20"/>
          <w:szCs w:val="20"/>
        </w:rPr>
        <w:t>3</w:t>
      </w:r>
      <w:r w:rsidRPr="00477112">
        <w:rPr>
          <w:color w:val="auto"/>
          <w:sz w:val="20"/>
          <w:szCs w:val="20"/>
        </w:rPr>
        <w:fldChar w:fldCharType="end"/>
      </w:r>
      <w:r w:rsidRPr="00477112">
        <w:rPr>
          <w:color w:val="auto"/>
          <w:sz w:val="20"/>
          <w:szCs w:val="20"/>
        </w:rPr>
        <w:t>. Spôsob, akým sa odberatelia o vinárstve dozvedeli</w:t>
      </w:r>
      <w:bookmarkEnd w:id="43"/>
    </w:p>
    <w:p w14:paraId="44C27A3C" w14:textId="06F03EE2" w:rsidR="00E734FB" w:rsidRPr="00E04FFF" w:rsidRDefault="00E734FB" w:rsidP="0030219A">
      <w:pPr>
        <w:spacing w:line="276" w:lineRule="auto"/>
        <w:jc w:val="both"/>
        <w:rPr>
          <w:rFonts w:cs="Times New Roman"/>
          <w:sz w:val="20"/>
          <w:szCs w:val="20"/>
        </w:rPr>
      </w:pPr>
      <w:r w:rsidRPr="00E04FFF">
        <w:rPr>
          <w:rFonts w:cs="Times New Roman"/>
          <w:i/>
          <w:iCs/>
          <w:sz w:val="20"/>
          <w:szCs w:val="20"/>
        </w:rPr>
        <w:t>Zdroj:</w:t>
      </w:r>
      <w:r w:rsidRPr="00E04FFF">
        <w:rPr>
          <w:rFonts w:cs="Times New Roman"/>
          <w:sz w:val="20"/>
          <w:szCs w:val="20"/>
        </w:rPr>
        <w:t xml:space="preserve"> Vlastné spracovanie,</w:t>
      </w:r>
      <w:r w:rsidR="005A7C09">
        <w:rPr>
          <w:rFonts w:cs="Times New Roman"/>
          <w:sz w:val="20"/>
          <w:szCs w:val="20"/>
        </w:rPr>
        <w:t xml:space="preserve"> </w:t>
      </w:r>
      <w:proofErr w:type="spellStart"/>
      <w:r w:rsidR="005A7C09">
        <w:rPr>
          <w:rFonts w:cs="Times New Roman"/>
          <w:i/>
          <w:iCs/>
          <w:sz w:val="20"/>
          <w:szCs w:val="20"/>
        </w:rPr>
        <w:t>google</w:t>
      </w:r>
      <w:proofErr w:type="spellEnd"/>
      <w:r w:rsidR="005A7C09">
        <w:rPr>
          <w:rFonts w:cs="Times New Roman"/>
          <w:i/>
          <w:iCs/>
          <w:sz w:val="20"/>
          <w:szCs w:val="20"/>
        </w:rPr>
        <w:t>/</w:t>
      </w:r>
      <w:proofErr w:type="spellStart"/>
      <w:r w:rsidR="005A7C09">
        <w:rPr>
          <w:rFonts w:cs="Times New Roman"/>
          <w:i/>
          <w:iCs/>
          <w:sz w:val="20"/>
          <w:szCs w:val="20"/>
        </w:rPr>
        <w:t>forms</w:t>
      </w:r>
      <w:proofErr w:type="spellEnd"/>
      <w:r w:rsidRPr="00E04FFF">
        <w:rPr>
          <w:rFonts w:cs="Times New Roman"/>
          <w:sz w:val="20"/>
          <w:szCs w:val="20"/>
        </w:rPr>
        <w:t xml:space="preserve"> 2021</w:t>
      </w:r>
    </w:p>
    <w:p w14:paraId="3A2D513E" w14:textId="3A26F1DB" w:rsidR="00E34971" w:rsidRDefault="00400F1E" w:rsidP="0030219A">
      <w:pPr>
        <w:spacing w:line="276" w:lineRule="auto"/>
        <w:ind w:firstLine="284"/>
        <w:jc w:val="both"/>
        <w:rPr>
          <w:rFonts w:cs="Times New Roman"/>
          <w:szCs w:val="24"/>
        </w:rPr>
      </w:pPr>
      <w:r>
        <w:rPr>
          <w:rFonts w:cs="Times New Roman"/>
          <w:szCs w:val="24"/>
        </w:rPr>
        <w:t xml:space="preserve">Časy, kedy prevádzkovateľ reštaurácie alebo kaviarne musel chodiť priamo za odberateľom alebo kontakt hľadať v Zlatých stránkach, vystriedali časy, kedy sa o potencionálnom dodávateľovi dozviete kamkoľvek idete. Preto je dôležité </w:t>
      </w:r>
      <w:r w:rsidR="00162D0D">
        <w:rPr>
          <w:rFonts w:cs="Times New Roman"/>
          <w:szCs w:val="24"/>
        </w:rPr>
        <w:t xml:space="preserve">dobré meno prevádzky, firmy alebo organizácie, ktoré sa medzi ľuďmi jednoducho, efektívne a rýchlo rozšíri. Otázkou, akým spôsobom sa respondenti dozvedeli o vinárstve </w:t>
      </w:r>
      <w:r w:rsidR="002923D5">
        <w:rPr>
          <w:rFonts w:cs="Times New Roman"/>
          <w:szCs w:val="24"/>
        </w:rPr>
        <w:t xml:space="preserve">sa nám podarilo zistiť, </w:t>
      </w:r>
      <w:r w:rsidR="00162D0D">
        <w:rPr>
          <w:rFonts w:cs="Times New Roman"/>
          <w:szCs w:val="24"/>
        </w:rPr>
        <w:t>že z</w:t>
      </w:r>
      <w:r w:rsidR="00E734FB">
        <w:rPr>
          <w:rFonts w:cs="Times New Roman"/>
          <w:szCs w:val="24"/>
        </w:rPr>
        <w:t xml:space="preserve"> celkového počtu odberateľov, sa </w:t>
      </w:r>
      <w:r w:rsidR="00A948B3">
        <w:rPr>
          <w:rFonts w:cs="Times New Roman"/>
          <w:szCs w:val="24"/>
        </w:rPr>
        <w:t xml:space="preserve">až </w:t>
      </w:r>
      <w:r w:rsidR="00E734FB">
        <w:rPr>
          <w:rFonts w:cs="Times New Roman"/>
          <w:szCs w:val="24"/>
        </w:rPr>
        <w:t>18 z nich (90 %) o vinárstve Hanúsek dozvedelo od svojho známeho spôsobom odporučenia. Jednou z možností bolo aj, že vinára priamo poznajú, ale túto možnosť nevybral ani jeden z opýtaných respondentov. Zvyšok opýtaných, ktorý tvorí 10 %</w:t>
      </w:r>
      <w:r w:rsidR="00E15D82">
        <w:rPr>
          <w:rFonts w:cs="Times New Roman"/>
          <w:i/>
          <w:iCs/>
          <w:szCs w:val="24"/>
        </w:rPr>
        <w:t xml:space="preserve"> </w:t>
      </w:r>
      <w:r w:rsidR="00E34971">
        <w:rPr>
          <w:rFonts w:cs="Times New Roman"/>
          <w:szCs w:val="24"/>
        </w:rPr>
        <w:t>sa o vinárstve dozvedeli na spoločenskej akcii zameranej na gastronómiu alebo priamo na predaj a ponuku vína.</w:t>
      </w:r>
    </w:p>
    <w:p w14:paraId="23F5F520" w14:textId="77777777" w:rsidR="000A2AB0" w:rsidRPr="00E34971" w:rsidRDefault="000A2AB0" w:rsidP="0030219A">
      <w:pPr>
        <w:spacing w:line="276" w:lineRule="auto"/>
        <w:ind w:firstLine="709"/>
        <w:jc w:val="both"/>
        <w:rPr>
          <w:rFonts w:cs="Times New Roman"/>
          <w:szCs w:val="24"/>
        </w:rPr>
      </w:pPr>
    </w:p>
    <w:p w14:paraId="7ED1F997" w14:textId="16DF8928" w:rsidR="00E34971" w:rsidRPr="00477112" w:rsidRDefault="00A925C7" w:rsidP="00477112">
      <w:pPr>
        <w:spacing w:line="276" w:lineRule="auto"/>
        <w:jc w:val="center"/>
        <w:rPr>
          <w:rFonts w:cs="Times New Roman"/>
          <w:szCs w:val="24"/>
        </w:rPr>
      </w:pPr>
      <w:r>
        <w:rPr>
          <w:rFonts w:cs="Times New Roman"/>
          <w:noProof/>
          <w:szCs w:val="24"/>
        </w:rPr>
        <w:drawing>
          <wp:inline distT="0" distB="0" distL="0" distR="0" wp14:anchorId="13A9C751" wp14:editId="550B8C94">
            <wp:extent cx="4064000" cy="2667000"/>
            <wp:effectExtent l="0" t="0" r="12700" b="0"/>
            <wp:docPr id="201" name="Graf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6D08BA" w14:textId="444E37D4" w:rsidR="00477112" w:rsidRPr="00477112" w:rsidRDefault="00477112" w:rsidP="00477112">
      <w:pPr>
        <w:pStyle w:val="Popis"/>
        <w:jc w:val="both"/>
        <w:rPr>
          <w:color w:val="auto"/>
          <w:sz w:val="20"/>
          <w:szCs w:val="20"/>
        </w:rPr>
      </w:pPr>
      <w:bookmarkStart w:id="44" w:name="_Toc69336410"/>
      <w:r w:rsidRPr="00477112">
        <w:rPr>
          <w:color w:val="auto"/>
          <w:sz w:val="20"/>
          <w:szCs w:val="20"/>
        </w:rPr>
        <w:t xml:space="preserve">Graf  </w:t>
      </w:r>
      <w:r w:rsidRPr="00477112">
        <w:rPr>
          <w:color w:val="auto"/>
          <w:sz w:val="20"/>
          <w:szCs w:val="20"/>
        </w:rPr>
        <w:fldChar w:fldCharType="begin"/>
      </w:r>
      <w:r w:rsidRPr="00477112">
        <w:rPr>
          <w:color w:val="auto"/>
          <w:sz w:val="20"/>
          <w:szCs w:val="20"/>
        </w:rPr>
        <w:instrText xml:space="preserve"> SEQ Graf_ \* ARABIC </w:instrText>
      </w:r>
      <w:r w:rsidRPr="00477112">
        <w:rPr>
          <w:color w:val="auto"/>
          <w:sz w:val="20"/>
          <w:szCs w:val="20"/>
        </w:rPr>
        <w:fldChar w:fldCharType="separate"/>
      </w:r>
      <w:r>
        <w:rPr>
          <w:noProof/>
          <w:color w:val="auto"/>
          <w:sz w:val="20"/>
          <w:szCs w:val="20"/>
        </w:rPr>
        <w:t>4</w:t>
      </w:r>
      <w:r w:rsidRPr="00477112">
        <w:rPr>
          <w:color w:val="auto"/>
          <w:sz w:val="20"/>
          <w:szCs w:val="20"/>
        </w:rPr>
        <w:fldChar w:fldCharType="end"/>
      </w:r>
      <w:r w:rsidRPr="00477112">
        <w:rPr>
          <w:color w:val="auto"/>
          <w:sz w:val="20"/>
          <w:szCs w:val="20"/>
        </w:rPr>
        <w:t>. Chýbajúca služba</w:t>
      </w:r>
      <w:bookmarkEnd w:id="44"/>
    </w:p>
    <w:p w14:paraId="74EECBC9" w14:textId="78157D44" w:rsidR="00E34971" w:rsidRPr="00E04FFF" w:rsidRDefault="00E34971" w:rsidP="0030219A">
      <w:pPr>
        <w:spacing w:line="276" w:lineRule="auto"/>
        <w:jc w:val="both"/>
        <w:rPr>
          <w:rFonts w:cs="Times New Roman"/>
          <w:sz w:val="20"/>
          <w:szCs w:val="20"/>
        </w:rPr>
      </w:pPr>
      <w:r w:rsidRPr="00E04FFF">
        <w:rPr>
          <w:rFonts w:cs="Times New Roman"/>
          <w:i/>
          <w:iCs/>
          <w:sz w:val="20"/>
          <w:szCs w:val="20"/>
        </w:rPr>
        <w:lastRenderedPageBreak/>
        <w:t>Zdroj:</w:t>
      </w:r>
      <w:r w:rsidRPr="00E04FFF">
        <w:rPr>
          <w:rFonts w:cs="Times New Roman"/>
          <w:sz w:val="20"/>
          <w:szCs w:val="20"/>
        </w:rPr>
        <w:t xml:space="preserve"> Vlastné spracovanie,</w:t>
      </w:r>
      <w:r w:rsidR="005A7C09">
        <w:rPr>
          <w:rFonts w:cs="Times New Roman"/>
          <w:sz w:val="20"/>
          <w:szCs w:val="20"/>
        </w:rPr>
        <w:t xml:space="preserve"> </w:t>
      </w:r>
      <w:proofErr w:type="spellStart"/>
      <w:r w:rsidR="005A7C09">
        <w:rPr>
          <w:rFonts w:cs="Times New Roman"/>
          <w:i/>
          <w:iCs/>
          <w:sz w:val="20"/>
          <w:szCs w:val="20"/>
        </w:rPr>
        <w:t>google</w:t>
      </w:r>
      <w:proofErr w:type="spellEnd"/>
      <w:r w:rsidR="005A7C09">
        <w:rPr>
          <w:rFonts w:cs="Times New Roman"/>
          <w:i/>
          <w:iCs/>
          <w:sz w:val="20"/>
          <w:szCs w:val="20"/>
        </w:rPr>
        <w:t>/</w:t>
      </w:r>
      <w:proofErr w:type="spellStart"/>
      <w:r w:rsidR="005A7C09">
        <w:rPr>
          <w:rFonts w:cs="Times New Roman"/>
          <w:i/>
          <w:iCs/>
          <w:sz w:val="20"/>
          <w:szCs w:val="20"/>
        </w:rPr>
        <w:t>forms</w:t>
      </w:r>
      <w:proofErr w:type="spellEnd"/>
      <w:r w:rsidRPr="00E04FFF">
        <w:rPr>
          <w:rFonts w:cs="Times New Roman"/>
          <w:sz w:val="20"/>
          <w:szCs w:val="20"/>
        </w:rPr>
        <w:t xml:space="preserve"> 2021</w:t>
      </w:r>
    </w:p>
    <w:p w14:paraId="36DFE6C1" w14:textId="03193EC5" w:rsidR="00E34971" w:rsidRPr="00E34971" w:rsidRDefault="00ED1897" w:rsidP="0030219A">
      <w:pPr>
        <w:spacing w:line="276" w:lineRule="auto"/>
        <w:ind w:firstLine="284"/>
        <w:jc w:val="both"/>
        <w:rPr>
          <w:rFonts w:cs="Times New Roman"/>
          <w:szCs w:val="24"/>
        </w:rPr>
      </w:pPr>
      <w:r>
        <w:rPr>
          <w:rFonts w:cs="Times New Roman"/>
          <w:szCs w:val="24"/>
        </w:rPr>
        <w:t xml:space="preserve">Doplnkové služby, ktoré sú predovšetkým prevádzkované na sociálnych sieťach a internete sa dnes tešia veľkej obľube. </w:t>
      </w:r>
      <w:r w:rsidR="00E34971">
        <w:rPr>
          <w:rFonts w:cs="Times New Roman"/>
          <w:szCs w:val="24"/>
        </w:rPr>
        <w:t>Otázkou zameranou na chýbajúce služby, sme chceli zistiť, o čo majú respondenti a teda odberatelia záujem z nami navrhovaný</w:t>
      </w:r>
      <w:r w:rsidR="00AA3F2B">
        <w:rPr>
          <w:rFonts w:cs="Times New Roman"/>
          <w:szCs w:val="24"/>
        </w:rPr>
        <w:t>ch</w:t>
      </w:r>
      <w:r w:rsidR="00E34971">
        <w:rPr>
          <w:rFonts w:cs="Times New Roman"/>
          <w:szCs w:val="24"/>
        </w:rPr>
        <w:t xml:space="preserve"> nástroj</w:t>
      </w:r>
      <w:r w:rsidR="00AA3F2B">
        <w:rPr>
          <w:rFonts w:cs="Times New Roman"/>
          <w:szCs w:val="24"/>
        </w:rPr>
        <w:t>ov</w:t>
      </w:r>
      <w:r w:rsidR="00E34971">
        <w:rPr>
          <w:rFonts w:cs="Times New Roman"/>
          <w:szCs w:val="24"/>
        </w:rPr>
        <w:t xml:space="preserve"> nového komunikačného mixu</w:t>
      </w:r>
      <w:r>
        <w:rPr>
          <w:rFonts w:cs="Times New Roman"/>
          <w:szCs w:val="24"/>
        </w:rPr>
        <w:t>, spojený</w:t>
      </w:r>
      <w:r w:rsidR="009763AA">
        <w:rPr>
          <w:rFonts w:cs="Times New Roman"/>
          <w:szCs w:val="24"/>
        </w:rPr>
        <w:t>ch</w:t>
      </w:r>
      <w:r>
        <w:rPr>
          <w:rFonts w:cs="Times New Roman"/>
          <w:szCs w:val="24"/>
        </w:rPr>
        <w:t xml:space="preserve"> aj so službami poskytovanými prostredníctvom sociálnych sietí a internetu</w:t>
      </w:r>
      <w:r w:rsidR="00E34971">
        <w:rPr>
          <w:rFonts w:cs="Times New Roman"/>
          <w:szCs w:val="24"/>
        </w:rPr>
        <w:t>. Najväčší záujem sme zistili pri možnosti</w:t>
      </w:r>
      <w:r w:rsidR="007C0DBA">
        <w:rPr>
          <w:rFonts w:cs="Times New Roman"/>
          <w:szCs w:val="24"/>
        </w:rPr>
        <w:t xml:space="preserve"> vytvorenia</w:t>
      </w:r>
      <w:r w:rsidR="00E34971">
        <w:rPr>
          <w:rFonts w:cs="Times New Roman"/>
          <w:szCs w:val="24"/>
        </w:rPr>
        <w:t xml:space="preserve"> vlastného e-shopu, kde túto odpoveď označilo </w:t>
      </w:r>
      <w:r w:rsidR="007C0DBA">
        <w:rPr>
          <w:rFonts w:cs="Times New Roman"/>
          <w:szCs w:val="24"/>
        </w:rPr>
        <w:t>55 % opýtaných. Instagramový profil zvolilo 35 % respondentov. V navrhovaných službách bola aj osoba obchodného zástupcu a Facebookový profil, obe možnosti</w:t>
      </w:r>
      <w:r w:rsidR="002923D5">
        <w:rPr>
          <w:rFonts w:cs="Times New Roman"/>
          <w:szCs w:val="24"/>
        </w:rPr>
        <w:t>,</w:t>
      </w:r>
      <w:r w:rsidR="007C0DBA">
        <w:rPr>
          <w:rFonts w:cs="Times New Roman"/>
          <w:szCs w:val="24"/>
        </w:rPr>
        <w:t xml:space="preserve"> ale vybralo iba 10 % respondentov.</w:t>
      </w:r>
    </w:p>
    <w:p w14:paraId="1D12FC2E" w14:textId="2485A343" w:rsidR="00B17421" w:rsidRPr="00AC3769" w:rsidRDefault="00B17421" w:rsidP="0030219A">
      <w:pPr>
        <w:spacing w:line="276" w:lineRule="auto"/>
        <w:jc w:val="center"/>
        <w:rPr>
          <w:rFonts w:cs="Times New Roman"/>
          <w:color w:val="000000" w:themeColor="text1"/>
          <w:szCs w:val="24"/>
        </w:rPr>
      </w:pPr>
      <w:r>
        <w:rPr>
          <w:rFonts w:cs="Times New Roman"/>
          <w:noProof/>
          <w:szCs w:val="24"/>
        </w:rPr>
        <w:drawing>
          <wp:inline distT="0" distB="0" distL="0" distR="0" wp14:anchorId="35D5163C" wp14:editId="35F2435F">
            <wp:extent cx="5486400" cy="3200400"/>
            <wp:effectExtent l="0" t="0" r="0" b="0"/>
            <wp:docPr id="204" name="Graf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5D5E5C" w14:textId="6BC0F39F" w:rsidR="00477112" w:rsidRPr="00477112" w:rsidRDefault="00477112" w:rsidP="00477112">
      <w:pPr>
        <w:pStyle w:val="Popis"/>
        <w:jc w:val="both"/>
        <w:rPr>
          <w:color w:val="auto"/>
          <w:sz w:val="20"/>
          <w:szCs w:val="20"/>
        </w:rPr>
      </w:pPr>
      <w:bookmarkStart w:id="45" w:name="_Toc69336411"/>
      <w:r w:rsidRPr="00477112">
        <w:rPr>
          <w:color w:val="auto"/>
          <w:sz w:val="20"/>
          <w:szCs w:val="20"/>
        </w:rPr>
        <w:t xml:space="preserve">Graf  </w:t>
      </w:r>
      <w:r w:rsidRPr="00477112">
        <w:rPr>
          <w:color w:val="auto"/>
          <w:sz w:val="20"/>
          <w:szCs w:val="20"/>
        </w:rPr>
        <w:fldChar w:fldCharType="begin"/>
      </w:r>
      <w:r w:rsidRPr="00477112">
        <w:rPr>
          <w:color w:val="auto"/>
          <w:sz w:val="20"/>
          <w:szCs w:val="20"/>
        </w:rPr>
        <w:instrText xml:space="preserve"> SEQ Graf_ \* ARABIC </w:instrText>
      </w:r>
      <w:r w:rsidRPr="00477112">
        <w:rPr>
          <w:color w:val="auto"/>
          <w:sz w:val="20"/>
          <w:szCs w:val="20"/>
        </w:rPr>
        <w:fldChar w:fldCharType="separate"/>
      </w:r>
      <w:r w:rsidRPr="00477112">
        <w:rPr>
          <w:noProof/>
          <w:color w:val="auto"/>
          <w:sz w:val="20"/>
          <w:szCs w:val="20"/>
        </w:rPr>
        <w:t>5</w:t>
      </w:r>
      <w:r w:rsidRPr="00477112">
        <w:rPr>
          <w:color w:val="auto"/>
          <w:sz w:val="20"/>
          <w:szCs w:val="20"/>
        </w:rPr>
        <w:fldChar w:fldCharType="end"/>
      </w:r>
      <w:r w:rsidRPr="00477112">
        <w:rPr>
          <w:color w:val="auto"/>
          <w:sz w:val="20"/>
          <w:szCs w:val="20"/>
        </w:rPr>
        <w:t>. Možnosti interakcie/zlepšenia</w:t>
      </w:r>
      <w:bookmarkEnd w:id="45"/>
    </w:p>
    <w:p w14:paraId="0402A88F" w14:textId="50B011A9" w:rsidR="007C0DBA" w:rsidRPr="00E04FFF" w:rsidRDefault="007C0DBA" w:rsidP="0030219A">
      <w:pPr>
        <w:spacing w:line="276" w:lineRule="auto"/>
        <w:jc w:val="both"/>
        <w:rPr>
          <w:rFonts w:cs="Times New Roman"/>
          <w:sz w:val="20"/>
          <w:szCs w:val="20"/>
        </w:rPr>
      </w:pPr>
      <w:r w:rsidRPr="00E04FFF">
        <w:rPr>
          <w:rFonts w:cs="Times New Roman"/>
          <w:i/>
          <w:iCs/>
          <w:sz w:val="20"/>
          <w:szCs w:val="20"/>
        </w:rPr>
        <w:t>Zdroj:</w:t>
      </w:r>
      <w:r w:rsidRPr="00E04FFF">
        <w:rPr>
          <w:rFonts w:cs="Times New Roman"/>
          <w:sz w:val="20"/>
          <w:szCs w:val="20"/>
        </w:rPr>
        <w:t xml:space="preserve"> Vlastné spracovanie, </w:t>
      </w:r>
      <w:proofErr w:type="spellStart"/>
      <w:r w:rsidR="005A7C09">
        <w:rPr>
          <w:rFonts w:cs="Times New Roman"/>
          <w:i/>
          <w:iCs/>
          <w:sz w:val="20"/>
          <w:szCs w:val="20"/>
        </w:rPr>
        <w:t>google</w:t>
      </w:r>
      <w:proofErr w:type="spellEnd"/>
      <w:r w:rsidR="005A7C09">
        <w:rPr>
          <w:rFonts w:cs="Times New Roman"/>
          <w:i/>
          <w:iCs/>
          <w:sz w:val="20"/>
          <w:szCs w:val="20"/>
        </w:rPr>
        <w:t>/</w:t>
      </w:r>
      <w:proofErr w:type="spellStart"/>
      <w:r w:rsidR="005A7C09">
        <w:rPr>
          <w:rFonts w:cs="Times New Roman"/>
          <w:i/>
          <w:iCs/>
          <w:sz w:val="20"/>
          <w:szCs w:val="20"/>
        </w:rPr>
        <w:t>forms</w:t>
      </w:r>
      <w:proofErr w:type="spellEnd"/>
      <w:r w:rsidR="005A7C09">
        <w:rPr>
          <w:rFonts w:cs="Times New Roman"/>
          <w:i/>
          <w:iCs/>
          <w:sz w:val="20"/>
          <w:szCs w:val="20"/>
        </w:rPr>
        <w:t xml:space="preserve"> </w:t>
      </w:r>
      <w:r w:rsidRPr="00E04FFF">
        <w:rPr>
          <w:rFonts w:cs="Times New Roman"/>
          <w:sz w:val="20"/>
          <w:szCs w:val="20"/>
        </w:rPr>
        <w:t>2021</w:t>
      </w:r>
    </w:p>
    <w:p w14:paraId="14163409" w14:textId="0CB0894A" w:rsidR="007C0DBA" w:rsidRDefault="007C0DBA" w:rsidP="0030219A">
      <w:pPr>
        <w:spacing w:line="276" w:lineRule="auto"/>
        <w:ind w:firstLine="284"/>
        <w:jc w:val="both"/>
        <w:rPr>
          <w:rFonts w:cs="Times New Roman"/>
          <w:szCs w:val="24"/>
        </w:rPr>
      </w:pPr>
      <w:r>
        <w:rPr>
          <w:rFonts w:cs="Times New Roman"/>
          <w:szCs w:val="24"/>
        </w:rPr>
        <w:t>Poslednou otázkou, ktorá m</w:t>
      </w:r>
      <w:r w:rsidR="00ED1897">
        <w:rPr>
          <w:rFonts w:cs="Times New Roman"/>
          <w:szCs w:val="24"/>
        </w:rPr>
        <w:t>ala</w:t>
      </w:r>
      <w:r>
        <w:rPr>
          <w:rFonts w:cs="Times New Roman"/>
          <w:szCs w:val="24"/>
        </w:rPr>
        <w:t xml:space="preserve"> pre nás viac-menej informačný charakter, sme sa snažili zistiť, čo presne by respondenti prijali ako zlepšenie, ak by vyššie spomenuté služby vinárstvo Hanúsek zaradilo do portfólia poskytovaných služieb.</w:t>
      </w:r>
      <w:r w:rsidR="00D729E6">
        <w:rPr>
          <w:rFonts w:cs="Times New Roman"/>
          <w:szCs w:val="24"/>
        </w:rPr>
        <w:t xml:space="preserve"> Táto otázka sa odl</w:t>
      </w:r>
      <w:r w:rsidR="00ED1897">
        <w:rPr>
          <w:rFonts w:cs="Times New Roman"/>
          <w:szCs w:val="24"/>
        </w:rPr>
        <w:t>i</w:t>
      </w:r>
      <w:r w:rsidR="00D729E6">
        <w:rPr>
          <w:rFonts w:cs="Times New Roman"/>
          <w:szCs w:val="24"/>
        </w:rPr>
        <w:t>šuje od predchádzajúcich tým, že respondenti mohli označiť aj viac ako jednu odpoveď.</w:t>
      </w:r>
      <w:r>
        <w:rPr>
          <w:rFonts w:cs="Times New Roman"/>
          <w:szCs w:val="24"/>
        </w:rPr>
        <w:t xml:space="preserve"> Z dotazníku vyplýva, že internetový e-shop sa ako návrh páči 65 % opýtaných. Interakciu spôsobom súťaží a krátkych vtipných videí na sociálnej sieti Instagram, by prijalo dokopy 12 respondentov</w:t>
      </w:r>
      <w:r w:rsidR="00D729E6">
        <w:rPr>
          <w:rFonts w:cs="Times New Roman"/>
          <w:szCs w:val="24"/>
        </w:rPr>
        <w:t xml:space="preserve"> čo predstavuje 60 % záujem. Spoločenské akcie prebiehajúce priamo v priestoroch vinárstva si vyslúžilo 40 % záujem.</w:t>
      </w:r>
    </w:p>
    <w:p w14:paraId="378323EA" w14:textId="416B4E28" w:rsidR="00856070" w:rsidRPr="00EB31DB" w:rsidRDefault="00D34137" w:rsidP="0030219A">
      <w:pPr>
        <w:spacing w:line="276" w:lineRule="auto"/>
        <w:ind w:firstLine="284"/>
        <w:jc w:val="both"/>
        <w:rPr>
          <w:rFonts w:cs="Times New Roman"/>
          <w:szCs w:val="24"/>
        </w:rPr>
      </w:pPr>
      <w:r>
        <w:rPr>
          <w:rFonts w:cs="Times New Roman"/>
          <w:szCs w:val="24"/>
        </w:rPr>
        <w:t>Dotazníkového šetrenia sa zúčastnilo dvadsať respondentov. Všetci respondenti sú priamo spojení s vinárstvom Hanúsek, pretože víno od neho už odoberajú. Dotazník bol navrhnutý tak, aby zmapoval dĺžku odoberania vína, spôsob objednávok a celkovú spokojnosť s poskytovanými službami.</w:t>
      </w:r>
      <w:r w:rsidR="00AE78C6">
        <w:rPr>
          <w:rFonts w:cs="Times New Roman"/>
          <w:szCs w:val="24"/>
        </w:rPr>
        <w:t xml:space="preserve"> Súčasťou dotazníku bola aj časť s navrhnutými službami, z ktorých si respondenti moli vybrať tie, ktoré by v budúcnosti vo vinárstve Hanúsek privítali.</w:t>
      </w:r>
      <w:r>
        <w:rPr>
          <w:rFonts w:cs="Times New Roman"/>
          <w:szCs w:val="24"/>
        </w:rPr>
        <w:t xml:space="preserve"> Výsledkom </w:t>
      </w:r>
      <w:r>
        <w:rPr>
          <w:rFonts w:cs="Times New Roman"/>
          <w:szCs w:val="24"/>
        </w:rPr>
        <w:lastRenderedPageBreak/>
        <w:t xml:space="preserve">je zistenie, </w:t>
      </w:r>
      <w:r w:rsidR="00ED1897" w:rsidRPr="00D34137">
        <w:rPr>
          <w:rFonts w:cs="Times New Roman"/>
          <w:szCs w:val="24"/>
        </w:rPr>
        <w:t xml:space="preserve">že aj keď </w:t>
      </w:r>
      <w:r w:rsidR="0081575F" w:rsidRPr="00D34137">
        <w:rPr>
          <w:rFonts w:cs="Times New Roman"/>
          <w:szCs w:val="24"/>
        </w:rPr>
        <w:t>má vinárstvo Hanúsek dobrú základňu odberateľov, tvorenú hlavne respondentmi, ktorý si jeho služby vybrali na základe odporúčania známeho, je stále množstvo vecí, ktoré by mohli mať pozitívny charakter a teda byť pre vinárstvo prínosom. Vinárstvo by malo vynaložiť úsilie a v blízkej dobe zriadiť vlastný e-shop s kompletnou ponukou vína a s možnosťou platby kartou, pretože táto požiadavka nám vyšla ako najviac chýbajúca a </w:t>
      </w:r>
      <w:r w:rsidR="005441CC">
        <w:rPr>
          <w:rFonts w:cs="Times New Roman"/>
          <w:szCs w:val="24"/>
        </w:rPr>
        <w:t>požadovaná</w:t>
      </w:r>
      <w:r w:rsidR="0081575F" w:rsidRPr="00D34137">
        <w:rPr>
          <w:rFonts w:cs="Times New Roman"/>
          <w:szCs w:val="24"/>
        </w:rPr>
        <w:t xml:space="preserve"> zo strany respondentov.</w:t>
      </w:r>
      <w:r w:rsidR="00AE78C6">
        <w:rPr>
          <w:rFonts w:cs="Times New Roman"/>
          <w:szCs w:val="24"/>
        </w:rPr>
        <w:t xml:space="preserve"> Ďal</w:t>
      </w:r>
      <w:r w:rsidR="005441CC">
        <w:rPr>
          <w:rFonts w:cs="Times New Roman"/>
          <w:szCs w:val="24"/>
        </w:rPr>
        <w:t>ším návrhom je,</w:t>
      </w:r>
      <w:r w:rsidR="00AE78C6">
        <w:rPr>
          <w:rFonts w:cs="Times New Roman"/>
          <w:szCs w:val="24"/>
        </w:rPr>
        <w:t xml:space="preserve"> aby vinárstvo zameralo svoju pozornosť na reklamu, pretože takým spôsobom môžu získať viac odberateľov. </w:t>
      </w:r>
      <w:r w:rsidR="005441CC">
        <w:rPr>
          <w:rFonts w:cs="Times New Roman"/>
          <w:szCs w:val="24"/>
        </w:rPr>
        <w:t xml:space="preserve">Posledným návrhom je zriadenie priestoru na účel spoločenských akcií. </w:t>
      </w:r>
      <w:r w:rsidR="003967C6">
        <w:rPr>
          <w:rFonts w:cs="Times New Roman"/>
          <w:szCs w:val="24"/>
        </w:rPr>
        <w:br w:type="page"/>
      </w:r>
    </w:p>
    <w:p w14:paraId="4B01EA79" w14:textId="4D51C93A" w:rsidR="00BC55B2" w:rsidRDefault="00AF1E46" w:rsidP="0030219A">
      <w:pPr>
        <w:pStyle w:val="Odsekzoznamu"/>
        <w:numPr>
          <w:ilvl w:val="0"/>
          <w:numId w:val="48"/>
        </w:numPr>
        <w:spacing w:line="276" w:lineRule="auto"/>
        <w:jc w:val="both"/>
        <w:outlineLvl w:val="0"/>
        <w:rPr>
          <w:rFonts w:cs="Times New Roman"/>
          <w:b/>
          <w:bCs/>
          <w:caps/>
          <w:sz w:val="32"/>
          <w:szCs w:val="32"/>
        </w:rPr>
      </w:pPr>
      <w:bookmarkStart w:id="46" w:name="_Toc69416121"/>
      <w:r w:rsidRPr="007E46DC">
        <w:rPr>
          <w:rFonts w:cs="Times New Roman"/>
          <w:b/>
          <w:bCs/>
          <w:caps/>
          <w:sz w:val="32"/>
          <w:szCs w:val="32"/>
        </w:rPr>
        <w:lastRenderedPageBreak/>
        <w:t>Návrhov</w:t>
      </w:r>
      <w:r w:rsidR="00200B65" w:rsidRPr="007E46DC">
        <w:rPr>
          <w:rFonts w:cs="Times New Roman"/>
          <w:b/>
          <w:bCs/>
          <w:caps/>
          <w:sz w:val="32"/>
          <w:szCs w:val="32"/>
        </w:rPr>
        <w:t>á časť</w:t>
      </w:r>
      <w:bookmarkEnd w:id="46"/>
    </w:p>
    <w:p w14:paraId="6E81EFF6" w14:textId="2E65674C" w:rsidR="00BC55B2" w:rsidRDefault="00723917" w:rsidP="0030219A">
      <w:pPr>
        <w:tabs>
          <w:tab w:val="left" w:pos="284"/>
        </w:tabs>
        <w:spacing w:line="276" w:lineRule="auto"/>
        <w:jc w:val="both"/>
        <w:rPr>
          <w:rFonts w:cs="Times New Roman"/>
          <w:szCs w:val="24"/>
        </w:rPr>
      </w:pPr>
      <w:r>
        <w:rPr>
          <w:rFonts w:cs="Times New Roman"/>
          <w:szCs w:val="24"/>
        </w:rPr>
        <w:tab/>
      </w:r>
      <w:r w:rsidR="00845D03">
        <w:rPr>
          <w:rFonts w:cs="Times New Roman"/>
          <w:szCs w:val="24"/>
        </w:rPr>
        <w:t xml:space="preserve">V predchádzajúcej kapitole sme </w:t>
      </w:r>
      <w:r w:rsidR="00164940">
        <w:rPr>
          <w:rFonts w:cs="Times New Roman"/>
          <w:szCs w:val="24"/>
        </w:rPr>
        <w:t>pomocou</w:t>
      </w:r>
      <w:r w:rsidR="00845D03">
        <w:rPr>
          <w:rFonts w:cs="Times New Roman"/>
          <w:szCs w:val="24"/>
        </w:rPr>
        <w:t xml:space="preserve"> analýz zmapovali prostredie</w:t>
      </w:r>
      <w:r w:rsidR="00164940">
        <w:rPr>
          <w:rFonts w:cs="Times New Roman"/>
          <w:szCs w:val="24"/>
        </w:rPr>
        <w:t xml:space="preserve"> vinárstva Hanúsek</w:t>
      </w:r>
      <w:r w:rsidR="00912D5B">
        <w:rPr>
          <w:rFonts w:cs="Times New Roman"/>
          <w:szCs w:val="24"/>
        </w:rPr>
        <w:t>.</w:t>
      </w:r>
      <w:r w:rsidR="00164940">
        <w:rPr>
          <w:rFonts w:cs="Times New Roman"/>
          <w:szCs w:val="24"/>
        </w:rPr>
        <w:t xml:space="preserve"> </w:t>
      </w:r>
      <w:r w:rsidR="00912D5B">
        <w:rPr>
          <w:rFonts w:cs="Times New Roman"/>
          <w:szCs w:val="24"/>
        </w:rPr>
        <w:t>N</w:t>
      </w:r>
      <w:r w:rsidR="00164940">
        <w:rPr>
          <w:rFonts w:cs="Times New Roman"/>
          <w:szCs w:val="24"/>
        </w:rPr>
        <w:t>a základe výsledkov</w:t>
      </w:r>
      <w:r w:rsidR="00372B40">
        <w:rPr>
          <w:rFonts w:cs="Times New Roman"/>
          <w:szCs w:val="24"/>
        </w:rPr>
        <w:t xml:space="preserve"> sme</w:t>
      </w:r>
      <w:r w:rsidR="00845D03">
        <w:rPr>
          <w:rFonts w:cs="Times New Roman"/>
          <w:szCs w:val="24"/>
        </w:rPr>
        <w:t xml:space="preserve"> zistili</w:t>
      </w:r>
      <w:r w:rsidR="00164940">
        <w:rPr>
          <w:rFonts w:cs="Times New Roman"/>
          <w:szCs w:val="24"/>
        </w:rPr>
        <w:t>, že má dobrú perspektívu fungovania v nasledujúcich rokoch. Vinárstvo sa nachádza v dobrej lokalite, kde je množstvo potencionálnych zákazníkov, má dobrý marketing, čomu nasvedčuje aj každoročný nárast produkcie vína, cenami je stále dostupný</w:t>
      </w:r>
      <w:r w:rsidR="002E33E7">
        <w:rPr>
          <w:rFonts w:cs="Times New Roman"/>
          <w:szCs w:val="24"/>
        </w:rPr>
        <w:t>,</w:t>
      </w:r>
      <w:r w:rsidR="00164940">
        <w:rPr>
          <w:rFonts w:cs="Times New Roman"/>
          <w:szCs w:val="24"/>
        </w:rPr>
        <w:t xml:space="preserve"> ako pre privátnych zákazníkov tak aj pre veľkoodberateľov, reštaurácie alebo kaviarne. Nedostatky sme zistili v rámci komunikačného mixu vinárstva</w:t>
      </w:r>
      <w:r w:rsidR="005441CC">
        <w:rPr>
          <w:rFonts w:cs="Times New Roman"/>
          <w:szCs w:val="24"/>
        </w:rPr>
        <w:t>,</w:t>
      </w:r>
      <w:r w:rsidR="00164940">
        <w:rPr>
          <w:rFonts w:cs="Times New Roman"/>
          <w:szCs w:val="24"/>
        </w:rPr>
        <w:t xml:space="preserve"> a to konkrétne </w:t>
      </w:r>
      <w:r>
        <w:rPr>
          <w:rFonts w:cs="Times New Roman"/>
          <w:szCs w:val="24"/>
        </w:rPr>
        <w:t>v spôsobe preda</w:t>
      </w:r>
      <w:r w:rsidR="00A74D05">
        <w:rPr>
          <w:rFonts w:cs="Times New Roman"/>
          <w:szCs w:val="24"/>
        </w:rPr>
        <w:t>ja</w:t>
      </w:r>
      <w:r w:rsidR="005441CC">
        <w:rPr>
          <w:rFonts w:cs="Times New Roman"/>
          <w:szCs w:val="24"/>
        </w:rPr>
        <w:t xml:space="preserve"> a </w:t>
      </w:r>
      <w:r w:rsidR="00A74D05">
        <w:rPr>
          <w:rFonts w:cs="Times New Roman"/>
          <w:szCs w:val="24"/>
        </w:rPr>
        <w:t>forme</w:t>
      </w:r>
      <w:r>
        <w:rPr>
          <w:rFonts w:cs="Times New Roman"/>
          <w:szCs w:val="24"/>
        </w:rPr>
        <w:t xml:space="preserve"> a objeme reklamy na sociálnych sieťach. Na základe zistených informácií a dát preto navrhujeme</w:t>
      </w:r>
      <w:r w:rsidR="005441CC">
        <w:rPr>
          <w:rFonts w:cs="Times New Roman"/>
          <w:szCs w:val="24"/>
        </w:rPr>
        <w:t>,</w:t>
      </w:r>
      <w:r>
        <w:rPr>
          <w:rFonts w:cs="Times New Roman"/>
          <w:szCs w:val="24"/>
        </w:rPr>
        <w:t xml:space="preserve"> aby vinárstvo investovalo do reklamy na sociálnych sieť</w:t>
      </w:r>
      <w:r w:rsidR="00A74D05">
        <w:rPr>
          <w:rFonts w:cs="Times New Roman"/>
          <w:szCs w:val="24"/>
        </w:rPr>
        <w:t>ach</w:t>
      </w:r>
      <w:r w:rsidR="005441CC">
        <w:rPr>
          <w:rFonts w:cs="Times New Roman"/>
          <w:szCs w:val="24"/>
        </w:rPr>
        <w:t xml:space="preserve">, </w:t>
      </w:r>
      <w:r w:rsidR="00F74C38">
        <w:rPr>
          <w:rFonts w:cs="Times New Roman"/>
          <w:szCs w:val="24"/>
        </w:rPr>
        <w:t>začalo prevádzkovať vlastný e-shop</w:t>
      </w:r>
      <w:r w:rsidR="005441CC">
        <w:rPr>
          <w:rFonts w:cs="Times New Roman"/>
          <w:szCs w:val="24"/>
        </w:rPr>
        <w:t xml:space="preserve">, a svoje budúce kroky v podpore predaja viedlo k postaveniu priestorov v areáli vinárstva vhodných na spoločenské akcie. </w:t>
      </w:r>
    </w:p>
    <w:p w14:paraId="2CD8266C" w14:textId="39F69AE1" w:rsidR="002E33E7" w:rsidRDefault="002E33E7" w:rsidP="0030219A">
      <w:pPr>
        <w:tabs>
          <w:tab w:val="left" w:pos="284"/>
        </w:tabs>
        <w:spacing w:line="276" w:lineRule="auto"/>
        <w:jc w:val="both"/>
        <w:rPr>
          <w:rFonts w:cs="Times New Roman"/>
          <w:szCs w:val="24"/>
        </w:rPr>
      </w:pPr>
      <w:r>
        <w:rPr>
          <w:rFonts w:cs="Times New Roman"/>
          <w:szCs w:val="24"/>
        </w:rPr>
        <w:tab/>
        <w:t>Pre účely návrhovej časti</w:t>
      </w:r>
      <w:r w:rsidR="005441CC">
        <w:rPr>
          <w:rFonts w:cs="Times New Roman"/>
          <w:szCs w:val="24"/>
        </w:rPr>
        <w:t>,</w:t>
      </w:r>
      <w:r>
        <w:rPr>
          <w:rFonts w:cs="Times New Roman"/>
          <w:szCs w:val="24"/>
        </w:rPr>
        <w:t xml:space="preserve"> ale pokladám za dôležité vysvetliť a zhodnotiť fungovanie a marketing vinárstva ako dobrý. Každý rok im produkcia narastá </w:t>
      </w:r>
      <w:r w:rsidR="005B1970">
        <w:rPr>
          <w:rFonts w:cs="Times New Roman"/>
          <w:szCs w:val="24"/>
        </w:rPr>
        <w:t>zhruba o 2000 fliaš, čo je na nové, mladé vinárstvo slušný nárast. Po rozhovore s majiteľom vinárstva vyplynulo, že vinárstvo zatiaľ nie je ziskové, čo znamená</w:t>
      </w:r>
      <w:r w:rsidR="005441CC">
        <w:rPr>
          <w:rFonts w:cs="Times New Roman"/>
          <w:szCs w:val="24"/>
        </w:rPr>
        <w:t>,</w:t>
      </w:r>
      <w:r w:rsidR="005B1970">
        <w:rPr>
          <w:rFonts w:cs="Times New Roman"/>
          <w:szCs w:val="24"/>
        </w:rPr>
        <w:t xml:space="preserve"> že všetok zisk investuje naspäť do výroby</w:t>
      </w:r>
      <w:r w:rsidR="005441CC">
        <w:rPr>
          <w:rFonts w:cs="Times New Roman"/>
          <w:szCs w:val="24"/>
        </w:rPr>
        <w:t>,</w:t>
      </w:r>
      <w:r w:rsidR="005B1970">
        <w:rPr>
          <w:rFonts w:cs="Times New Roman"/>
          <w:szCs w:val="24"/>
        </w:rPr>
        <w:t xml:space="preserve"> alebo do zlepšovania služieb. Tento rok vinárstvo čaká veľká rekonštrukcia/výstavba nových skladových priestorov, novej výrobnej haly a vinárstvo má v pláne prerobiť staré nevyužité priestory na priestor, kde budú okrem predaja vín a ďalších výrobkov ako je napr. mušt, robiť aj ochutnávky a rôzne iné degustačné a spoločenské akcie. Tento priestor vo svojom návrhu využijem ako budúcu alternatívu zisku, keďže momentálne rekonštrukcia ešte len prebieha.</w:t>
      </w:r>
    </w:p>
    <w:p w14:paraId="4C4CD696" w14:textId="3AD12105" w:rsidR="00F74C38" w:rsidRDefault="00F74C38" w:rsidP="0030219A">
      <w:pPr>
        <w:tabs>
          <w:tab w:val="left" w:pos="284"/>
        </w:tabs>
        <w:spacing w:line="276" w:lineRule="auto"/>
        <w:jc w:val="both"/>
        <w:rPr>
          <w:rFonts w:cs="Times New Roman"/>
          <w:szCs w:val="24"/>
        </w:rPr>
      </w:pPr>
    </w:p>
    <w:p w14:paraId="03EC7F35" w14:textId="55A18784" w:rsidR="00F74C38" w:rsidRDefault="00F74C38" w:rsidP="0030219A">
      <w:pPr>
        <w:pStyle w:val="Odsekzoznamu"/>
        <w:numPr>
          <w:ilvl w:val="1"/>
          <w:numId w:val="48"/>
        </w:numPr>
        <w:tabs>
          <w:tab w:val="left" w:pos="284"/>
        </w:tabs>
        <w:spacing w:line="276" w:lineRule="auto"/>
        <w:jc w:val="both"/>
        <w:outlineLvl w:val="1"/>
        <w:rPr>
          <w:rFonts w:cs="Times New Roman"/>
          <w:sz w:val="28"/>
          <w:szCs w:val="28"/>
        </w:rPr>
      </w:pPr>
      <w:bookmarkStart w:id="47" w:name="_Toc69416122"/>
      <w:r>
        <w:rPr>
          <w:rFonts w:cs="Times New Roman"/>
          <w:sz w:val="28"/>
          <w:szCs w:val="28"/>
        </w:rPr>
        <w:t>Návrh nového komunikačného mixu</w:t>
      </w:r>
      <w:bookmarkEnd w:id="47"/>
    </w:p>
    <w:p w14:paraId="2AC15699" w14:textId="1C651D33" w:rsidR="00F74C38" w:rsidRDefault="00F74C38" w:rsidP="0030219A">
      <w:pPr>
        <w:tabs>
          <w:tab w:val="left" w:pos="284"/>
        </w:tabs>
        <w:spacing w:line="276" w:lineRule="auto"/>
        <w:jc w:val="both"/>
        <w:rPr>
          <w:rFonts w:cs="Times New Roman"/>
          <w:b/>
          <w:bCs/>
          <w:szCs w:val="24"/>
        </w:rPr>
      </w:pPr>
      <w:r>
        <w:rPr>
          <w:rFonts w:cs="Times New Roman"/>
          <w:b/>
          <w:bCs/>
          <w:szCs w:val="24"/>
        </w:rPr>
        <w:t>Reklama na sociálnej sieti Instagram</w:t>
      </w:r>
    </w:p>
    <w:p w14:paraId="3A28E131" w14:textId="63ECC1A1" w:rsidR="00C94553" w:rsidRDefault="00C94553" w:rsidP="0030219A">
      <w:pPr>
        <w:tabs>
          <w:tab w:val="left" w:pos="284"/>
        </w:tabs>
        <w:spacing w:line="276" w:lineRule="auto"/>
        <w:jc w:val="both"/>
        <w:rPr>
          <w:rFonts w:cs="Times New Roman"/>
          <w:szCs w:val="24"/>
        </w:rPr>
      </w:pPr>
      <w:r>
        <w:rPr>
          <w:rFonts w:cs="Times New Roman"/>
          <w:szCs w:val="24"/>
        </w:rPr>
        <w:tab/>
      </w:r>
      <w:r w:rsidR="00F74C38">
        <w:rPr>
          <w:rFonts w:cs="Times New Roman"/>
          <w:szCs w:val="24"/>
        </w:rPr>
        <w:t>Do tejto chvíle vinárstvo do reklamy na Instagrame investuje ročne 200 €. Je to najnižšia možná alternatíva reklamy pre podnikateľské účty na tejto sociálnej sieti. V praxi to znamená, že algoritmus vám</w:t>
      </w:r>
      <w:r w:rsidR="00372B40">
        <w:rPr>
          <w:rFonts w:cs="Times New Roman"/>
          <w:szCs w:val="24"/>
        </w:rPr>
        <w:t xml:space="preserve"> reklamu na</w:t>
      </w:r>
      <w:r w:rsidR="00F74C38">
        <w:rPr>
          <w:rFonts w:cs="Times New Roman"/>
          <w:szCs w:val="24"/>
        </w:rPr>
        <w:t xml:space="preserve"> vinárstvo Hanúsek ukáže</w:t>
      </w:r>
      <w:r w:rsidR="005441CC">
        <w:rPr>
          <w:rFonts w:cs="Times New Roman"/>
          <w:szCs w:val="24"/>
        </w:rPr>
        <w:t>,</w:t>
      </w:r>
      <w:r w:rsidR="00F74C38">
        <w:rPr>
          <w:rFonts w:cs="Times New Roman"/>
          <w:szCs w:val="24"/>
        </w:rPr>
        <w:t xml:space="preserve"> iba ak sa nachádzate v blízkosti, čiže na základe vašej polohy, alebo</w:t>
      </w:r>
      <w:r w:rsidR="005441CC">
        <w:rPr>
          <w:rFonts w:cs="Times New Roman"/>
          <w:szCs w:val="24"/>
        </w:rPr>
        <w:t>,</w:t>
      </w:r>
      <w:r w:rsidR="00F74C38">
        <w:rPr>
          <w:rFonts w:cs="Times New Roman"/>
          <w:szCs w:val="24"/>
        </w:rPr>
        <w:t xml:space="preserve"> </w:t>
      </w:r>
      <w:r>
        <w:rPr>
          <w:rFonts w:cs="Times New Roman"/>
          <w:szCs w:val="24"/>
        </w:rPr>
        <w:t xml:space="preserve">ak </w:t>
      </w:r>
      <w:r w:rsidR="00F74C38">
        <w:rPr>
          <w:rFonts w:cs="Times New Roman"/>
          <w:szCs w:val="24"/>
        </w:rPr>
        <w:t>vyhľadávate</w:t>
      </w:r>
      <w:r w:rsidR="00AC0390">
        <w:rPr>
          <w:rFonts w:cs="Times New Roman"/>
          <w:szCs w:val="24"/>
        </w:rPr>
        <w:t xml:space="preserve"> iné</w:t>
      </w:r>
      <w:r w:rsidR="00F74C38">
        <w:rPr>
          <w:rFonts w:cs="Times New Roman"/>
          <w:szCs w:val="24"/>
        </w:rPr>
        <w:t xml:space="preserve"> vinárstva v</w:t>
      </w:r>
      <w:r w:rsidR="005441CC">
        <w:rPr>
          <w:rFonts w:cs="Times New Roman"/>
          <w:szCs w:val="24"/>
        </w:rPr>
        <w:t> </w:t>
      </w:r>
      <w:r w:rsidR="00F74C38">
        <w:rPr>
          <w:rFonts w:cs="Times New Roman"/>
          <w:szCs w:val="24"/>
        </w:rPr>
        <w:t>lokalite</w:t>
      </w:r>
      <w:r w:rsidR="005441CC">
        <w:rPr>
          <w:rFonts w:cs="Times New Roman"/>
          <w:szCs w:val="24"/>
        </w:rPr>
        <w:t xml:space="preserve"> </w:t>
      </w:r>
      <w:r w:rsidR="0001504E">
        <w:rPr>
          <w:rFonts w:cs="Times New Roman"/>
          <w:szCs w:val="24"/>
        </w:rPr>
        <w:t>obce Viničné</w:t>
      </w:r>
      <w:r w:rsidR="005441CC">
        <w:rPr>
          <w:rFonts w:cs="Times New Roman"/>
          <w:szCs w:val="24"/>
        </w:rPr>
        <w:t xml:space="preserve">. </w:t>
      </w:r>
    </w:p>
    <w:p w14:paraId="6E1DDC94" w14:textId="507F995D" w:rsidR="00F74C38" w:rsidRDefault="00C94553" w:rsidP="0030219A">
      <w:pPr>
        <w:tabs>
          <w:tab w:val="left" w:pos="284"/>
        </w:tabs>
        <w:spacing w:line="276" w:lineRule="auto"/>
        <w:jc w:val="both"/>
        <w:rPr>
          <w:rFonts w:cs="Times New Roman"/>
          <w:szCs w:val="24"/>
        </w:rPr>
      </w:pPr>
      <w:r>
        <w:rPr>
          <w:rFonts w:cs="Times New Roman"/>
          <w:szCs w:val="24"/>
        </w:rPr>
        <w:tab/>
      </w:r>
      <w:r w:rsidR="00F74C38">
        <w:rPr>
          <w:rFonts w:cs="Times New Roman"/>
          <w:szCs w:val="24"/>
        </w:rPr>
        <w:t xml:space="preserve"> </w:t>
      </w:r>
      <w:r>
        <w:rPr>
          <w:rFonts w:cs="Times New Roman"/>
          <w:szCs w:val="24"/>
        </w:rPr>
        <w:t>Návrh</w:t>
      </w:r>
      <w:r w:rsidR="005441CC">
        <w:rPr>
          <w:rFonts w:cs="Times New Roman"/>
          <w:szCs w:val="24"/>
        </w:rPr>
        <w:t>,</w:t>
      </w:r>
      <w:r>
        <w:rPr>
          <w:rFonts w:cs="Times New Roman"/>
          <w:szCs w:val="24"/>
        </w:rPr>
        <w:t xml:space="preserve"> ako zvýšiť pravdepodobnosť zobrazenia reklamy väčšiemu množstvu </w:t>
      </w:r>
      <w:r w:rsidR="00AC0390">
        <w:rPr>
          <w:rFonts w:cs="Times New Roman"/>
          <w:szCs w:val="24"/>
        </w:rPr>
        <w:t>užívateľov</w:t>
      </w:r>
      <w:r>
        <w:rPr>
          <w:rFonts w:cs="Times New Roman"/>
          <w:szCs w:val="24"/>
        </w:rPr>
        <w:t>, je investovať do reklamy na Instagrame</w:t>
      </w:r>
      <w:r w:rsidR="00AC0390">
        <w:rPr>
          <w:rFonts w:cs="Times New Roman"/>
          <w:szCs w:val="24"/>
        </w:rPr>
        <w:t xml:space="preserve"> ročne</w:t>
      </w:r>
      <w:r>
        <w:rPr>
          <w:rFonts w:cs="Times New Roman"/>
          <w:szCs w:val="24"/>
        </w:rPr>
        <w:t xml:space="preserve"> o 300 € viac</w:t>
      </w:r>
      <w:r w:rsidR="00AC0390">
        <w:rPr>
          <w:rFonts w:cs="Times New Roman"/>
          <w:szCs w:val="24"/>
        </w:rPr>
        <w:t xml:space="preserve">. </w:t>
      </w:r>
      <w:r w:rsidR="005A31A0">
        <w:rPr>
          <w:rFonts w:cs="Times New Roman"/>
          <w:szCs w:val="24"/>
        </w:rPr>
        <w:t>Tento balík služieb pre podnikateľské účty na Instagrame obsahuje vyšší objem reklám a aj celko</w:t>
      </w:r>
      <w:r w:rsidR="00AC0390">
        <w:rPr>
          <w:rFonts w:cs="Times New Roman"/>
          <w:szCs w:val="24"/>
        </w:rPr>
        <w:t>v</w:t>
      </w:r>
      <w:r w:rsidR="002E33E7">
        <w:rPr>
          <w:rFonts w:cs="Times New Roman"/>
          <w:szCs w:val="24"/>
        </w:rPr>
        <w:t>é</w:t>
      </w:r>
      <w:r w:rsidR="00AC0390">
        <w:rPr>
          <w:rFonts w:cs="Times New Roman"/>
          <w:szCs w:val="24"/>
        </w:rPr>
        <w:t xml:space="preserve"> </w:t>
      </w:r>
      <w:r w:rsidR="002E33E7">
        <w:rPr>
          <w:rFonts w:cs="Times New Roman"/>
          <w:szCs w:val="24"/>
        </w:rPr>
        <w:t>číslo</w:t>
      </w:r>
      <w:r w:rsidR="005A31A0">
        <w:rPr>
          <w:rFonts w:cs="Times New Roman"/>
          <w:szCs w:val="24"/>
        </w:rPr>
        <w:t>, koľkokrát sa reklama ostatným užívateľom sociálnej siete zobrazí.</w:t>
      </w:r>
      <w:r w:rsidR="005B1970">
        <w:rPr>
          <w:rFonts w:cs="Times New Roman"/>
          <w:szCs w:val="24"/>
        </w:rPr>
        <w:t xml:space="preserve"> Predpokladáme teda, že by sa týmto krokom mohla vinárstvu navýšiť ročná produkcia vína o 2</w:t>
      </w:r>
      <w:r w:rsidR="00A22EB7">
        <w:rPr>
          <w:rFonts w:cs="Times New Roman"/>
          <w:szCs w:val="24"/>
        </w:rPr>
        <w:t>0</w:t>
      </w:r>
      <w:r w:rsidR="005B1970">
        <w:rPr>
          <w:rFonts w:cs="Times New Roman"/>
          <w:szCs w:val="24"/>
        </w:rPr>
        <w:t xml:space="preserve"> %</w:t>
      </w:r>
      <w:r w:rsidR="00A22EB7">
        <w:rPr>
          <w:rFonts w:cs="Times New Roman"/>
          <w:szCs w:val="24"/>
        </w:rPr>
        <w:t>.</w:t>
      </w:r>
    </w:p>
    <w:p w14:paraId="4219D1ED" w14:textId="05F63C11" w:rsidR="003F2662" w:rsidRDefault="000F0B82" w:rsidP="0030219A">
      <w:pPr>
        <w:tabs>
          <w:tab w:val="left" w:pos="284"/>
        </w:tabs>
        <w:spacing w:line="276" w:lineRule="auto"/>
        <w:jc w:val="both"/>
        <w:rPr>
          <w:rFonts w:cs="Times New Roman"/>
          <w:b/>
          <w:bCs/>
          <w:szCs w:val="24"/>
        </w:rPr>
      </w:pPr>
      <w:r>
        <w:rPr>
          <w:rFonts w:cs="Times New Roman"/>
          <w:b/>
          <w:bCs/>
          <w:szCs w:val="24"/>
        </w:rPr>
        <w:t>Spustenie vlastného e-shopu</w:t>
      </w:r>
    </w:p>
    <w:p w14:paraId="11D4EA81" w14:textId="1E221277" w:rsidR="000F0B82" w:rsidRDefault="00866841" w:rsidP="0030219A">
      <w:pPr>
        <w:tabs>
          <w:tab w:val="left" w:pos="284"/>
        </w:tabs>
        <w:spacing w:line="276" w:lineRule="auto"/>
        <w:jc w:val="both"/>
        <w:rPr>
          <w:rFonts w:cs="Times New Roman"/>
          <w:szCs w:val="24"/>
        </w:rPr>
      </w:pPr>
      <w:r>
        <w:rPr>
          <w:rFonts w:cs="Times New Roman"/>
          <w:szCs w:val="24"/>
        </w:rPr>
        <w:tab/>
      </w:r>
      <w:r w:rsidR="000F0B82">
        <w:rPr>
          <w:rFonts w:cs="Times New Roman"/>
          <w:szCs w:val="24"/>
        </w:rPr>
        <w:t>Tento návrh považujem za najdôležitejší</w:t>
      </w:r>
      <w:r w:rsidR="00BD490C">
        <w:rPr>
          <w:rFonts w:cs="Times New Roman"/>
          <w:szCs w:val="24"/>
        </w:rPr>
        <w:t>. Dôvodom je, že doterajšia možnosť nákupu vína cez internet, stojí vinárstvo oveľa viac financií</w:t>
      </w:r>
      <w:r w:rsidR="005441CC">
        <w:rPr>
          <w:rFonts w:cs="Times New Roman"/>
          <w:szCs w:val="24"/>
        </w:rPr>
        <w:t>,</w:t>
      </w:r>
      <w:r w:rsidR="00BD490C">
        <w:rPr>
          <w:rFonts w:cs="Times New Roman"/>
          <w:szCs w:val="24"/>
        </w:rPr>
        <w:t xml:space="preserve"> ako prevádzkovanie vlastného e-shopu. </w:t>
      </w:r>
      <w:r w:rsidR="00D447AD">
        <w:rPr>
          <w:rFonts w:cs="Times New Roman"/>
          <w:szCs w:val="24"/>
        </w:rPr>
        <w:t>Finančné náklady spojené s poplatkami jednotlivým e-</w:t>
      </w:r>
      <w:proofErr w:type="spellStart"/>
      <w:r w:rsidR="00D447AD">
        <w:rPr>
          <w:rFonts w:cs="Times New Roman"/>
          <w:szCs w:val="24"/>
        </w:rPr>
        <w:t>shopom</w:t>
      </w:r>
      <w:proofErr w:type="spellEnd"/>
      <w:r w:rsidR="00D447AD">
        <w:rPr>
          <w:rFonts w:cs="Times New Roman"/>
          <w:szCs w:val="24"/>
        </w:rPr>
        <w:t xml:space="preserve"> za predaj vína sú</w:t>
      </w:r>
      <w:r w:rsidR="00FB5DFE">
        <w:rPr>
          <w:rFonts w:cs="Times New Roman"/>
          <w:szCs w:val="24"/>
        </w:rPr>
        <w:t xml:space="preserve"> ročne</w:t>
      </w:r>
      <w:r w:rsidR="00D447AD">
        <w:rPr>
          <w:rFonts w:cs="Times New Roman"/>
          <w:szCs w:val="24"/>
        </w:rPr>
        <w:t xml:space="preserve"> odhadom </w:t>
      </w:r>
      <w:r>
        <w:rPr>
          <w:rFonts w:cs="Times New Roman"/>
          <w:szCs w:val="24"/>
        </w:rPr>
        <w:t>1</w:t>
      </w:r>
      <w:r w:rsidR="00FB5DFE">
        <w:rPr>
          <w:rFonts w:cs="Times New Roman"/>
          <w:szCs w:val="24"/>
        </w:rPr>
        <w:t xml:space="preserve"> </w:t>
      </w:r>
      <w:r>
        <w:rPr>
          <w:rFonts w:cs="Times New Roman"/>
          <w:szCs w:val="24"/>
        </w:rPr>
        <w:t>200</w:t>
      </w:r>
      <w:r w:rsidR="00D447AD">
        <w:rPr>
          <w:rFonts w:cs="Times New Roman"/>
          <w:szCs w:val="24"/>
        </w:rPr>
        <w:t xml:space="preserve"> €. Momentálna situácia je nasledovná. Zákazník má záujem o päť rôznych odrôd v množstve dve fľaše z každej. Keďže vinárstvo neponúka všetky odrody na jednom e-</w:t>
      </w:r>
      <w:r w:rsidR="00D447AD">
        <w:rPr>
          <w:rFonts w:cs="Times New Roman"/>
          <w:szCs w:val="24"/>
        </w:rPr>
        <w:lastRenderedPageBreak/>
        <w:t>shope, zákazník musí navštíviť tri rôzne e-</w:t>
      </w:r>
      <w:proofErr w:type="spellStart"/>
      <w:r w:rsidR="00D447AD">
        <w:rPr>
          <w:rFonts w:cs="Times New Roman"/>
          <w:szCs w:val="24"/>
        </w:rPr>
        <w:t>shopy</w:t>
      </w:r>
      <w:proofErr w:type="spellEnd"/>
      <w:r w:rsidR="00D447AD">
        <w:rPr>
          <w:rFonts w:cs="Times New Roman"/>
          <w:szCs w:val="24"/>
        </w:rPr>
        <w:t>, na každom vytvoriť objednávku, každú objednávku zaplatiť samostatne a pri každej objednávke zaplatiť dovoz osobitne. Nie je to teda výhodné ani pre zákazníka ani pre vinárstvo.</w:t>
      </w:r>
    </w:p>
    <w:p w14:paraId="628C83C5" w14:textId="0C7F8EC5" w:rsidR="00866841" w:rsidRDefault="00866841" w:rsidP="0030219A">
      <w:pPr>
        <w:tabs>
          <w:tab w:val="left" w:pos="284"/>
        </w:tabs>
        <w:spacing w:line="276" w:lineRule="auto"/>
        <w:jc w:val="both"/>
        <w:rPr>
          <w:rFonts w:cs="Times New Roman"/>
          <w:szCs w:val="24"/>
        </w:rPr>
      </w:pPr>
      <w:r>
        <w:rPr>
          <w:rFonts w:cs="Times New Roman"/>
          <w:szCs w:val="24"/>
        </w:rPr>
        <w:tab/>
      </w:r>
      <w:r w:rsidR="00D447AD">
        <w:rPr>
          <w:rFonts w:cs="Times New Roman"/>
          <w:szCs w:val="24"/>
        </w:rPr>
        <w:t xml:space="preserve">V hodnote ročných nákladov </w:t>
      </w:r>
      <w:r>
        <w:rPr>
          <w:rFonts w:cs="Times New Roman"/>
          <w:szCs w:val="24"/>
        </w:rPr>
        <w:t>na takýto predaj vína, má vinárstvo možnosť vytvoriť si vlastný podnikateľský e-shop a prevádzkovať ho po dobu štyroch rokov, čím by ročné náklady klesli z</w:t>
      </w:r>
      <w:r w:rsidR="00A22EB7">
        <w:rPr>
          <w:rFonts w:cs="Times New Roman"/>
          <w:szCs w:val="24"/>
        </w:rPr>
        <w:t> </w:t>
      </w:r>
      <w:r>
        <w:rPr>
          <w:rFonts w:cs="Times New Roman"/>
          <w:szCs w:val="24"/>
        </w:rPr>
        <w:t>1</w:t>
      </w:r>
      <w:r w:rsidR="00A22EB7">
        <w:rPr>
          <w:rFonts w:cs="Times New Roman"/>
          <w:szCs w:val="24"/>
        </w:rPr>
        <w:t xml:space="preserve"> </w:t>
      </w:r>
      <w:r>
        <w:rPr>
          <w:rFonts w:cs="Times New Roman"/>
          <w:szCs w:val="24"/>
        </w:rPr>
        <w:t>200 € na 300 €. Zákazník by tak mal jednoduchý prístup k ponuke vína, ušetril by čas a peniaze, čo vinárstvu môže priniesť pozitívne ohlasy</w:t>
      </w:r>
      <w:r w:rsidR="005441CC">
        <w:rPr>
          <w:rFonts w:cs="Times New Roman"/>
          <w:szCs w:val="24"/>
        </w:rPr>
        <w:t>,</w:t>
      </w:r>
      <w:r>
        <w:rPr>
          <w:rFonts w:cs="Times New Roman"/>
          <w:szCs w:val="24"/>
        </w:rPr>
        <w:t xml:space="preserve"> a tým navýšenie predpokladanej produkcie o ďalších </w:t>
      </w:r>
      <w:r w:rsidR="00A22EB7">
        <w:rPr>
          <w:rFonts w:cs="Times New Roman"/>
          <w:szCs w:val="24"/>
        </w:rPr>
        <w:t xml:space="preserve">zhruba </w:t>
      </w:r>
      <w:r w:rsidR="005441CC">
        <w:rPr>
          <w:rFonts w:cs="Times New Roman"/>
          <w:szCs w:val="24"/>
        </w:rPr>
        <w:t>4</w:t>
      </w:r>
      <w:r w:rsidR="00A22EB7">
        <w:rPr>
          <w:rFonts w:cs="Times New Roman"/>
          <w:szCs w:val="24"/>
        </w:rPr>
        <w:t>0 %</w:t>
      </w:r>
      <w:r w:rsidR="00736AF5">
        <w:rPr>
          <w:rFonts w:cs="Times New Roman"/>
          <w:szCs w:val="24"/>
        </w:rPr>
        <w:t>.</w:t>
      </w:r>
    </w:p>
    <w:p w14:paraId="7305AB05" w14:textId="41914594" w:rsidR="00A74D05" w:rsidRDefault="00A22EB7" w:rsidP="0030219A">
      <w:pPr>
        <w:tabs>
          <w:tab w:val="left" w:pos="284"/>
        </w:tabs>
        <w:spacing w:line="276" w:lineRule="auto"/>
        <w:jc w:val="both"/>
        <w:rPr>
          <w:rFonts w:cs="Times New Roman"/>
          <w:b/>
          <w:bCs/>
          <w:szCs w:val="24"/>
        </w:rPr>
      </w:pPr>
      <w:r>
        <w:rPr>
          <w:rFonts w:cs="Times New Roman"/>
          <w:b/>
          <w:bCs/>
          <w:szCs w:val="24"/>
        </w:rPr>
        <w:t>Využitie vlastných priestorov na degustácie a spoločenské akcie</w:t>
      </w:r>
    </w:p>
    <w:p w14:paraId="4DAF76A7" w14:textId="106A6ACE" w:rsidR="00252F96" w:rsidRDefault="00A22EB7" w:rsidP="0030219A">
      <w:pPr>
        <w:tabs>
          <w:tab w:val="left" w:pos="284"/>
        </w:tabs>
        <w:spacing w:line="276" w:lineRule="auto"/>
        <w:jc w:val="both"/>
        <w:rPr>
          <w:rFonts w:cs="Times New Roman"/>
          <w:szCs w:val="24"/>
        </w:rPr>
      </w:pPr>
      <w:r>
        <w:rPr>
          <w:rFonts w:cs="Times New Roman"/>
          <w:szCs w:val="24"/>
        </w:rPr>
        <w:tab/>
        <w:t>Ako je vysvetlené na začiatku tejto kapitoly, vinárstvo takýto priestor buduje, ukončenie dostavby a rekonštrukcie je odhadované na apríl 2021. V spojitosti s týmto faktom teda nevieme vyčísliť, aké vysoké budú celkové náklady na vybudovanie takéhoto priestoru, ktorý by mal funkciu obchodu a spoločenskej miestnosti. Ak ale vezmeme do úvahy, že vinárstvo ročne usporadúva niekoľko desiatok degustácií, a</w:t>
      </w:r>
      <w:r w:rsidR="001623A3">
        <w:rPr>
          <w:rFonts w:cs="Times New Roman"/>
          <w:szCs w:val="24"/>
        </w:rPr>
        <w:t> vo väčšine prípadov</w:t>
      </w:r>
      <w:r>
        <w:rPr>
          <w:rFonts w:cs="Times New Roman"/>
          <w:szCs w:val="24"/>
        </w:rPr>
        <w:t xml:space="preserve"> si musí prenajímať priestor, ktorého suma začína zhruba na </w:t>
      </w:r>
      <w:r w:rsidR="001623A3">
        <w:rPr>
          <w:rFonts w:cs="Times New Roman"/>
          <w:szCs w:val="24"/>
        </w:rPr>
        <w:t>15</w:t>
      </w:r>
      <w:r>
        <w:rPr>
          <w:rFonts w:cs="Times New Roman"/>
          <w:szCs w:val="24"/>
        </w:rPr>
        <w:t>00 € (spoločenská miestnosť pre 30 ľudí v jednej z pezinských reštaurácií), vybudovanie vlastného priestoru prinesie jednorazovú investíciu, no z dlhodobého hľadiska zníženie nákladov</w:t>
      </w:r>
      <w:r w:rsidR="001623A3">
        <w:rPr>
          <w:rFonts w:cs="Times New Roman"/>
          <w:szCs w:val="24"/>
        </w:rPr>
        <w:t xml:space="preserve">. </w:t>
      </w:r>
    </w:p>
    <w:p w14:paraId="7D27154E" w14:textId="616B6652" w:rsidR="00A22EB7" w:rsidRDefault="00252F96" w:rsidP="0030219A">
      <w:pPr>
        <w:tabs>
          <w:tab w:val="left" w:pos="284"/>
        </w:tabs>
        <w:spacing w:line="276" w:lineRule="auto"/>
        <w:jc w:val="both"/>
        <w:rPr>
          <w:rFonts w:cs="Times New Roman"/>
          <w:szCs w:val="24"/>
        </w:rPr>
      </w:pPr>
      <w:r>
        <w:rPr>
          <w:rFonts w:cs="Times New Roman"/>
          <w:szCs w:val="24"/>
        </w:rPr>
        <w:tab/>
        <w:t>Priestor, ktorý vinárstvo buduje</w:t>
      </w:r>
      <w:r w:rsidR="001623A3">
        <w:rPr>
          <w:rFonts w:cs="Times New Roman"/>
          <w:szCs w:val="24"/>
        </w:rPr>
        <w:t>,</w:t>
      </w:r>
      <w:r>
        <w:rPr>
          <w:rFonts w:cs="Times New Roman"/>
          <w:szCs w:val="24"/>
        </w:rPr>
        <w:t xml:space="preserve"> by mal mať kapacitu do 100 ľudí, čo znamená, že časom sa otvorí aj možnosť rôznych rodinných osláv</w:t>
      </w:r>
      <w:r w:rsidR="001623A3">
        <w:rPr>
          <w:rFonts w:cs="Times New Roman"/>
          <w:szCs w:val="24"/>
        </w:rPr>
        <w:t>,</w:t>
      </w:r>
      <w:r>
        <w:rPr>
          <w:rFonts w:cs="Times New Roman"/>
          <w:szCs w:val="24"/>
        </w:rPr>
        <w:t xml:space="preserve"> alebo svadieb v krásnom prostredí vinárstva</w:t>
      </w:r>
      <w:r w:rsidR="001623A3">
        <w:rPr>
          <w:rFonts w:cs="Times New Roman"/>
          <w:szCs w:val="24"/>
        </w:rPr>
        <w:t>. Môj návrh sa zameriava priamo na usporadúvanie takýchto akcií.</w:t>
      </w:r>
      <w:r>
        <w:rPr>
          <w:rFonts w:cs="Times New Roman"/>
          <w:szCs w:val="24"/>
        </w:rPr>
        <w:t xml:space="preserve"> V širšom okolí vinárstva sa nachádza iba jedno,</w:t>
      </w:r>
      <w:r w:rsidR="00425B94">
        <w:rPr>
          <w:rFonts w:cs="Times New Roman"/>
          <w:szCs w:val="24"/>
        </w:rPr>
        <w:t xml:space="preserve"> Modrý dom v Modre,</w:t>
      </w:r>
      <w:r>
        <w:rPr>
          <w:rFonts w:cs="Times New Roman"/>
          <w:szCs w:val="24"/>
        </w:rPr>
        <w:t xml:space="preserve"> ktoré </w:t>
      </w:r>
      <w:r w:rsidR="00425B94">
        <w:rPr>
          <w:rFonts w:cs="Times New Roman"/>
          <w:szCs w:val="24"/>
        </w:rPr>
        <w:t>ponúka</w:t>
      </w:r>
      <w:r>
        <w:rPr>
          <w:rFonts w:cs="Times New Roman"/>
          <w:szCs w:val="24"/>
        </w:rPr>
        <w:t xml:space="preserve"> priestor uspôsobený na oslavy alebo svadby. Modrý dom v Modre profituje z tejto jedinečnej ponuky, preto má aj tomu uspôsobené ceny za prenájom</w:t>
      </w:r>
      <w:r w:rsidR="00425B94">
        <w:rPr>
          <w:rFonts w:cs="Times New Roman"/>
          <w:szCs w:val="24"/>
        </w:rPr>
        <w:t xml:space="preserve"> priestorov</w:t>
      </w:r>
      <w:r>
        <w:rPr>
          <w:rFonts w:cs="Times New Roman"/>
          <w:szCs w:val="24"/>
        </w:rPr>
        <w:t>. Priestor na svadbu a svadobná večera pre 60 ľudí v Modrom dome vychádza na približne 9 000 €. Ak by sa vinárstvo Hanúsek vybralo týmto smerom, mohlo by byť veľkou konkurenciou Modrému domu v Modre, či už cenou</w:t>
      </w:r>
      <w:r w:rsidR="001623A3">
        <w:rPr>
          <w:rFonts w:cs="Times New Roman"/>
          <w:szCs w:val="24"/>
        </w:rPr>
        <w:t>, alebo</w:t>
      </w:r>
      <w:r>
        <w:rPr>
          <w:rFonts w:cs="Times New Roman"/>
          <w:szCs w:val="24"/>
        </w:rPr>
        <w:t xml:space="preserve"> celkovo priestorom, ktorý plánuje vinárstvo vytvoriť. Dobudovaním terasy</w:t>
      </w:r>
      <w:r w:rsidR="00CE4442">
        <w:rPr>
          <w:rFonts w:cs="Times New Roman"/>
          <w:szCs w:val="24"/>
        </w:rPr>
        <w:t xml:space="preserve">, </w:t>
      </w:r>
      <w:r>
        <w:rPr>
          <w:rFonts w:cs="Times New Roman"/>
          <w:szCs w:val="24"/>
        </w:rPr>
        <w:t>pódia</w:t>
      </w:r>
      <w:r w:rsidR="00CE4442">
        <w:rPr>
          <w:rFonts w:cs="Times New Roman"/>
          <w:szCs w:val="24"/>
        </w:rPr>
        <w:t xml:space="preserve"> a zveľadením okolia terasy kvetinovými záhonmi, okrasnými kríkmi a ovocnými stromami, by si vinárstvo získalo množstvo nových zákazníkov</w:t>
      </w:r>
      <w:r w:rsidR="00425B94">
        <w:rPr>
          <w:rFonts w:cs="Times New Roman"/>
          <w:szCs w:val="24"/>
        </w:rPr>
        <w:t xml:space="preserve"> a príležitostí na zviditeľnenie sa.</w:t>
      </w:r>
    </w:p>
    <w:p w14:paraId="1B111801" w14:textId="79D29309" w:rsidR="00425B94" w:rsidRDefault="00425B94" w:rsidP="0030219A">
      <w:pPr>
        <w:tabs>
          <w:tab w:val="left" w:pos="284"/>
        </w:tabs>
        <w:spacing w:line="276" w:lineRule="auto"/>
        <w:jc w:val="both"/>
        <w:rPr>
          <w:rFonts w:cs="Times New Roman"/>
          <w:szCs w:val="24"/>
        </w:rPr>
      </w:pPr>
    </w:p>
    <w:p w14:paraId="1E5FB4B6" w14:textId="18BE9A8F" w:rsidR="00425B94" w:rsidRPr="00425B94" w:rsidRDefault="00425B94" w:rsidP="00BB6810">
      <w:pPr>
        <w:pStyle w:val="Odsekzoznamu"/>
        <w:numPr>
          <w:ilvl w:val="1"/>
          <w:numId w:val="48"/>
        </w:numPr>
        <w:tabs>
          <w:tab w:val="left" w:pos="284"/>
        </w:tabs>
        <w:spacing w:line="276" w:lineRule="auto"/>
        <w:jc w:val="both"/>
        <w:outlineLvl w:val="1"/>
        <w:rPr>
          <w:rFonts w:cs="Times New Roman"/>
          <w:sz w:val="28"/>
          <w:szCs w:val="28"/>
        </w:rPr>
      </w:pPr>
      <w:bookmarkStart w:id="48" w:name="_Toc69416123"/>
      <w:r>
        <w:rPr>
          <w:rFonts w:cs="Times New Roman"/>
          <w:sz w:val="28"/>
          <w:szCs w:val="28"/>
        </w:rPr>
        <w:t>Dlhodobá stratégia</w:t>
      </w:r>
      <w:bookmarkEnd w:id="48"/>
    </w:p>
    <w:p w14:paraId="00CD827C" w14:textId="6193DFEF" w:rsidR="009F1BD9" w:rsidRDefault="00425B94" w:rsidP="0030219A">
      <w:pPr>
        <w:tabs>
          <w:tab w:val="left" w:pos="284"/>
        </w:tabs>
        <w:spacing w:line="276" w:lineRule="auto"/>
        <w:jc w:val="both"/>
        <w:rPr>
          <w:rFonts w:cs="Times New Roman"/>
          <w:szCs w:val="24"/>
        </w:rPr>
      </w:pPr>
      <w:r>
        <w:rPr>
          <w:rFonts w:cs="Times New Roman"/>
          <w:szCs w:val="24"/>
        </w:rPr>
        <w:tab/>
        <w:t>Stratégia, ktorú sme po analýzach vybrali, je zamerať sa na už existujúci produkt a ten zlepšovať a investovať do neho</w:t>
      </w:r>
      <w:r w:rsidR="00D03187">
        <w:rPr>
          <w:rFonts w:cs="Times New Roman"/>
          <w:szCs w:val="24"/>
        </w:rPr>
        <w:t xml:space="preserve">, </w:t>
      </w:r>
      <w:r w:rsidR="001623A3">
        <w:rPr>
          <w:rFonts w:cs="Times New Roman"/>
          <w:szCs w:val="24"/>
        </w:rPr>
        <w:t>no</w:t>
      </w:r>
      <w:r w:rsidR="00D03187">
        <w:rPr>
          <w:rFonts w:cs="Times New Roman"/>
          <w:szCs w:val="24"/>
        </w:rPr>
        <w:t xml:space="preserve"> zároveň priniesť aj niečo nové</w:t>
      </w:r>
      <w:r w:rsidR="001623A3">
        <w:rPr>
          <w:rFonts w:cs="Times New Roman"/>
          <w:szCs w:val="24"/>
        </w:rPr>
        <w:t xml:space="preserve"> v podobe priestoru na spoločenské akcie.</w:t>
      </w:r>
      <w:r>
        <w:rPr>
          <w:rFonts w:cs="Times New Roman"/>
          <w:szCs w:val="24"/>
        </w:rPr>
        <w:t xml:space="preserve"> Vízia vinárstva tejto stratégií zodpovedá. V nasledujúcich rokoch sa bude vinárstvo snažiť o zviditeľnenie </w:t>
      </w:r>
      <w:r w:rsidR="00D03187">
        <w:rPr>
          <w:rFonts w:cs="Times New Roman"/>
          <w:szCs w:val="24"/>
        </w:rPr>
        <w:t>sa pomocou už existujúcich produktov, ich zlepšovaniu, celkovej propagácií produktov, zlepšovaniu komunikácie so zákazníkmi a zvýšeniu produkcie. Až po naplnení tejto vízie, čiže zvýšenie počtu odberateľov z 20 na 100, stratégiu môže prehodnotiť a zamer</w:t>
      </w:r>
      <w:r w:rsidR="001623A3">
        <w:rPr>
          <w:rFonts w:cs="Times New Roman"/>
          <w:szCs w:val="24"/>
        </w:rPr>
        <w:t>a</w:t>
      </w:r>
      <w:r w:rsidR="00D03187">
        <w:rPr>
          <w:rFonts w:cs="Times New Roman"/>
          <w:szCs w:val="24"/>
        </w:rPr>
        <w:t>ť sa na nový produkt. Dôležitým aspektom je zotrvať pri vízi</w:t>
      </w:r>
      <w:r w:rsidR="0001504E">
        <w:rPr>
          <w:rFonts w:cs="Times New Roman"/>
          <w:szCs w:val="24"/>
        </w:rPr>
        <w:t>i</w:t>
      </w:r>
      <w:r w:rsidR="00D03187">
        <w:rPr>
          <w:rFonts w:cs="Times New Roman"/>
          <w:szCs w:val="24"/>
        </w:rPr>
        <w:t>, správne ju odkomunikovať zamestnancom a riadiť sa ňou, respektíve riadiť sa vybranou stratégiou. Tak isto</w:t>
      </w:r>
      <w:r w:rsidR="001623A3">
        <w:rPr>
          <w:rFonts w:cs="Times New Roman"/>
          <w:szCs w:val="24"/>
        </w:rPr>
        <w:t>,</w:t>
      </w:r>
      <w:r w:rsidR="00D03187">
        <w:rPr>
          <w:rFonts w:cs="Times New Roman"/>
          <w:szCs w:val="24"/>
        </w:rPr>
        <w:t xml:space="preserve"> je ale pre vinárstvo dôležité stratégiu prispôsobovať celkovej spoločenskej situácií a</w:t>
      </w:r>
      <w:r w:rsidR="00736AF5">
        <w:rPr>
          <w:rFonts w:cs="Times New Roman"/>
          <w:szCs w:val="24"/>
        </w:rPr>
        <w:t xml:space="preserve"> </w:t>
      </w:r>
      <w:r w:rsidR="00D03187">
        <w:rPr>
          <w:rFonts w:cs="Times New Roman"/>
          <w:szCs w:val="24"/>
        </w:rPr>
        <w:lastRenderedPageBreak/>
        <w:t>postaveniu vinárstva na trhu.</w:t>
      </w:r>
      <w:r w:rsidR="009F1BD9">
        <w:rPr>
          <w:rFonts w:cs="Times New Roman"/>
          <w:szCs w:val="24"/>
        </w:rPr>
        <w:t xml:space="preserve"> Kedykoľvek môže prísť prírodná katastrofa, celosvetová pandémia alebo ekonomická kríza, na ktoré bude musieť vinárstvo reagovať aj zmenou alebo úpravou stratégie. Každá stratégia by mala byť navrhnutá do troch rôznych podôb, do podoby optimistickej, pesimistickej a</w:t>
      </w:r>
      <w:r w:rsidR="00736AF5">
        <w:rPr>
          <w:rFonts w:cs="Times New Roman"/>
          <w:szCs w:val="24"/>
        </w:rPr>
        <w:t xml:space="preserve"> </w:t>
      </w:r>
      <w:r w:rsidR="009F1BD9">
        <w:rPr>
          <w:rFonts w:cs="Times New Roman"/>
          <w:szCs w:val="24"/>
        </w:rPr>
        <w:t>realistickej. V každej z nich ale stratégia musí byť využiteľná, čo sa aj momentálne ukazuje</w:t>
      </w:r>
      <w:r w:rsidR="001623A3">
        <w:rPr>
          <w:rFonts w:cs="Times New Roman"/>
          <w:szCs w:val="24"/>
        </w:rPr>
        <w:t xml:space="preserve"> vo</w:t>
      </w:r>
      <w:r w:rsidR="009F1BD9">
        <w:rPr>
          <w:rFonts w:cs="Times New Roman"/>
          <w:szCs w:val="24"/>
        </w:rPr>
        <w:t xml:space="preserve"> vinárstv</w:t>
      </w:r>
      <w:r w:rsidR="001623A3">
        <w:rPr>
          <w:rFonts w:cs="Times New Roman"/>
          <w:szCs w:val="24"/>
        </w:rPr>
        <w:t>e Hanúsek</w:t>
      </w:r>
      <w:r w:rsidR="009F1BD9">
        <w:rPr>
          <w:rFonts w:cs="Times New Roman"/>
          <w:szCs w:val="24"/>
        </w:rPr>
        <w:t>. Počas pandémie sa vinárstvo vybralo cestou k zákazníkom, čiže ponúklo možnosť dovozu vína priamo domov, vyvinulo aktivity na propagáciu tejto služby a zaručilo si pravidelný odber vína. Nie je v takej výške</w:t>
      </w:r>
      <w:r w:rsidR="001623A3">
        <w:rPr>
          <w:rFonts w:cs="Times New Roman"/>
          <w:szCs w:val="24"/>
        </w:rPr>
        <w:t>,</w:t>
      </w:r>
      <w:r w:rsidR="009F1BD9">
        <w:rPr>
          <w:rFonts w:cs="Times New Roman"/>
          <w:szCs w:val="24"/>
        </w:rPr>
        <w:t xml:space="preserve"> ako pred pandémiou, no stačí vinárstvu na to</w:t>
      </w:r>
      <w:r w:rsidR="001623A3">
        <w:rPr>
          <w:rFonts w:cs="Times New Roman"/>
          <w:szCs w:val="24"/>
        </w:rPr>
        <w:t>,</w:t>
      </w:r>
      <w:r w:rsidR="009F1BD9">
        <w:rPr>
          <w:rFonts w:cs="Times New Roman"/>
          <w:szCs w:val="24"/>
        </w:rPr>
        <w:t xml:space="preserve"> aby prežilo</w:t>
      </w:r>
      <w:r w:rsidR="001623A3">
        <w:rPr>
          <w:rFonts w:cs="Times New Roman"/>
          <w:szCs w:val="24"/>
        </w:rPr>
        <w:t xml:space="preserve"> počas pandémie na trhu</w:t>
      </w:r>
      <w:r w:rsidR="009F1BD9">
        <w:rPr>
          <w:rFonts w:cs="Times New Roman"/>
          <w:szCs w:val="24"/>
        </w:rPr>
        <w:t xml:space="preserve"> a mohlo sa zameriavať na ďalšie kroky, ktoré bude aplikovať po pandémií. Stratégia sa tak nezmenila, iba sa prispôsobila negatívnemu pôsobeniu pandémie na spoločnosť.</w:t>
      </w:r>
    </w:p>
    <w:p w14:paraId="189ABB4B" w14:textId="363B6BA6" w:rsidR="00BC55B2" w:rsidRPr="009D701F" w:rsidRDefault="00D03187" w:rsidP="0030219A">
      <w:pPr>
        <w:tabs>
          <w:tab w:val="left" w:pos="284"/>
        </w:tabs>
        <w:spacing w:line="276" w:lineRule="auto"/>
        <w:jc w:val="both"/>
        <w:rPr>
          <w:rFonts w:cs="Times New Roman"/>
          <w:szCs w:val="24"/>
        </w:rPr>
      </w:pPr>
      <w:r>
        <w:rPr>
          <w:rFonts w:cs="Times New Roman"/>
          <w:szCs w:val="24"/>
        </w:rPr>
        <w:t xml:space="preserve"> </w:t>
      </w:r>
      <w:r w:rsidR="009F1BD9">
        <w:rPr>
          <w:rFonts w:cs="Times New Roman"/>
          <w:szCs w:val="24"/>
        </w:rPr>
        <w:t>Jednoduchým zhrnutím je</w:t>
      </w:r>
      <w:r w:rsidR="001623A3">
        <w:rPr>
          <w:rFonts w:cs="Times New Roman"/>
          <w:szCs w:val="24"/>
        </w:rPr>
        <w:t>,</w:t>
      </w:r>
      <w:r w:rsidR="009F1BD9">
        <w:rPr>
          <w:rFonts w:cs="Times New Roman"/>
          <w:szCs w:val="24"/>
        </w:rPr>
        <w:t xml:space="preserve"> aby vinárstvo v</w:t>
      </w:r>
      <w:r>
        <w:rPr>
          <w:rFonts w:cs="Times New Roman"/>
          <w:szCs w:val="24"/>
        </w:rPr>
        <w:t>yuži</w:t>
      </w:r>
      <w:r w:rsidR="009F1BD9">
        <w:rPr>
          <w:rFonts w:cs="Times New Roman"/>
          <w:szCs w:val="24"/>
        </w:rPr>
        <w:t>lo</w:t>
      </w:r>
      <w:r>
        <w:rPr>
          <w:rFonts w:cs="Times New Roman"/>
          <w:szCs w:val="24"/>
        </w:rPr>
        <w:t xml:space="preserve"> všetky dostupné prostriedky na podporu existujúceho produktu, zachova</w:t>
      </w:r>
      <w:r w:rsidR="009F1BD9">
        <w:rPr>
          <w:rFonts w:cs="Times New Roman"/>
          <w:szCs w:val="24"/>
        </w:rPr>
        <w:t>lo</w:t>
      </w:r>
      <w:r>
        <w:rPr>
          <w:rFonts w:cs="Times New Roman"/>
          <w:szCs w:val="24"/>
        </w:rPr>
        <w:t xml:space="preserve"> status rodinného vinárstva a</w:t>
      </w:r>
      <w:r w:rsidR="00736AF5">
        <w:rPr>
          <w:rFonts w:cs="Times New Roman"/>
          <w:szCs w:val="24"/>
        </w:rPr>
        <w:t xml:space="preserve"> </w:t>
      </w:r>
      <w:r>
        <w:rPr>
          <w:rFonts w:cs="Times New Roman"/>
          <w:szCs w:val="24"/>
        </w:rPr>
        <w:t>v</w:t>
      </w:r>
      <w:r w:rsidR="00736AF5">
        <w:rPr>
          <w:rFonts w:cs="Times New Roman"/>
          <w:szCs w:val="24"/>
        </w:rPr>
        <w:t xml:space="preserve"> </w:t>
      </w:r>
      <w:r>
        <w:rPr>
          <w:rFonts w:cs="Times New Roman"/>
          <w:szCs w:val="24"/>
        </w:rPr>
        <w:t>ďalších rokoch investova</w:t>
      </w:r>
      <w:r w:rsidR="009F1BD9">
        <w:rPr>
          <w:rFonts w:cs="Times New Roman"/>
          <w:szCs w:val="24"/>
        </w:rPr>
        <w:t>lo</w:t>
      </w:r>
      <w:r>
        <w:rPr>
          <w:rFonts w:cs="Times New Roman"/>
          <w:szCs w:val="24"/>
        </w:rPr>
        <w:t xml:space="preserve"> do priestorov, ktoré bude môcť ponúkať na rôzne </w:t>
      </w:r>
      <w:r w:rsidR="001623A3">
        <w:rPr>
          <w:rFonts w:cs="Times New Roman"/>
          <w:szCs w:val="24"/>
        </w:rPr>
        <w:t>spoločenské akcie</w:t>
      </w:r>
      <w:r>
        <w:rPr>
          <w:rFonts w:cs="Times New Roman"/>
          <w:szCs w:val="24"/>
        </w:rPr>
        <w:t>.</w:t>
      </w:r>
      <w:r w:rsidR="0030219A">
        <w:rPr>
          <w:rFonts w:cs="Times New Roman"/>
          <w:szCs w:val="24"/>
        </w:rPr>
        <w:br w:type="page"/>
      </w:r>
    </w:p>
    <w:p w14:paraId="0E3254C7" w14:textId="77777777" w:rsidR="009F1BD9" w:rsidRDefault="00BC55B2" w:rsidP="0030219A">
      <w:pPr>
        <w:spacing w:line="276" w:lineRule="auto"/>
        <w:jc w:val="both"/>
        <w:outlineLvl w:val="0"/>
        <w:rPr>
          <w:rFonts w:cs="Times New Roman"/>
          <w:b/>
          <w:bCs/>
          <w:caps/>
          <w:sz w:val="32"/>
          <w:szCs w:val="32"/>
        </w:rPr>
      </w:pPr>
      <w:bookmarkStart w:id="49" w:name="_Toc69416124"/>
      <w:r>
        <w:rPr>
          <w:rFonts w:cs="Times New Roman"/>
          <w:b/>
          <w:bCs/>
          <w:caps/>
          <w:sz w:val="32"/>
          <w:szCs w:val="32"/>
        </w:rPr>
        <w:lastRenderedPageBreak/>
        <w:t>Záver</w:t>
      </w:r>
      <w:bookmarkEnd w:id="49"/>
    </w:p>
    <w:p w14:paraId="2A0C1FAD" w14:textId="358C607E" w:rsidR="00E079A5" w:rsidRDefault="009F1BD9" w:rsidP="0030219A">
      <w:pPr>
        <w:spacing w:line="276" w:lineRule="auto"/>
        <w:jc w:val="both"/>
        <w:rPr>
          <w:rFonts w:cs="Times New Roman"/>
          <w:szCs w:val="24"/>
        </w:rPr>
      </w:pPr>
      <w:r>
        <w:rPr>
          <w:rFonts w:cs="Times New Roman"/>
          <w:szCs w:val="24"/>
        </w:rPr>
        <w:tab/>
      </w:r>
      <w:r w:rsidR="00CB1C63">
        <w:rPr>
          <w:rFonts w:cs="Times New Roman"/>
          <w:szCs w:val="24"/>
        </w:rPr>
        <w:t>Bakalárska práca mala nosný cieľ zmapovanie prostredia vybraného vinárstva, analýzu podnikového prostredia a</w:t>
      </w:r>
      <w:r w:rsidR="001623A3">
        <w:rPr>
          <w:rFonts w:cs="Times New Roman"/>
          <w:szCs w:val="24"/>
        </w:rPr>
        <w:t> </w:t>
      </w:r>
      <w:r w:rsidR="00CB1C63">
        <w:rPr>
          <w:rFonts w:cs="Times New Roman"/>
          <w:szCs w:val="24"/>
        </w:rPr>
        <w:t>zisťovanie</w:t>
      </w:r>
      <w:r w:rsidR="001623A3">
        <w:rPr>
          <w:rFonts w:cs="Times New Roman"/>
          <w:szCs w:val="24"/>
        </w:rPr>
        <w:t>,</w:t>
      </w:r>
      <w:r w:rsidR="00CB1C63">
        <w:rPr>
          <w:rFonts w:cs="Times New Roman"/>
          <w:szCs w:val="24"/>
        </w:rPr>
        <w:t xml:space="preserve"> ak</w:t>
      </w:r>
      <w:r w:rsidR="0001504E">
        <w:rPr>
          <w:rFonts w:cs="Times New Roman"/>
          <w:szCs w:val="24"/>
        </w:rPr>
        <w:t xml:space="preserve">é nástroje komunikačného mixu </w:t>
      </w:r>
      <w:r w:rsidR="00DE1346">
        <w:rPr>
          <w:rFonts w:cs="Times New Roman"/>
          <w:szCs w:val="24"/>
        </w:rPr>
        <w:t>používa</w:t>
      </w:r>
      <w:r w:rsidR="00CB1C63">
        <w:rPr>
          <w:rFonts w:cs="Times New Roman"/>
          <w:szCs w:val="24"/>
        </w:rPr>
        <w:t>. Ďalším cieľom bolo priniesť nový pohľad na analyzované skutočnosti</w:t>
      </w:r>
      <w:r w:rsidR="001623A3">
        <w:rPr>
          <w:rFonts w:cs="Times New Roman"/>
          <w:szCs w:val="24"/>
        </w:rPr>
        <w:t>,</w:t>
      </w:r>
      <w:r w:rsidR="00CB1C63">
        <w:rPr>
          <w:rFonts w:cs="Times New Roman"/>
          <w:szCs w:val="24"/>
        </w:rPr>
        <w:t xml:space="preserve"> a návrh prinášajúci zlepšenie komunikačného mixu a dlhodobej stratégie vybraného vinárstva.</w:t>
      </w:r>
    </w:p>
    <w:p w14:paraId="58E05BD7" w14:textId="786534A3" w:rsidR="00E079A5" w:rsidRDefault="00E079A5" w:rsidP="0030219A">
      <w:pPr>
        <w:spacing w:line="276" w:lineRule="auto"/>
        <w:jc w:val="both"/>
        <w:rPr>
          <w:rFonts w:cs="Times New Roman"/>
          <w:szCs w:val="24"/>
        </w:rPr>
      </w:pPr>
      <w:r>
        <w:rPr>
          <w:rFonts w:cs="Times New Roman"/>
          <w:szCs w:val="24"/>
        </w:rPr>
        <w:tab/>
        <w:t>V úvode sú obsiahnuté stanovené ciele, krátka charakteristika regiónu, v ktorom vybrané vinárstvo pôsobí, metodika a kroky, pomocou ktorých boli vypracovávané jednotlivé kapitoly. Zač</w:t>
      </w:r>
      <w:r w:rsidR="001623A3">
        <w:rPr>
          <w:rFonts w:cs="Times New Roman"/>
          <w:szCs w:val="24"/>
        </w:rPr>
        <w:t>iatok obsahuje v</w:t>
      </w:r>
      <w:r>
        <w:rPr>
          <w:rFonts w:cs="Times New Roman"/>
          <w:szCs w:val="24"/>
        </w:rPr>
        <w:t>ysvetlen</w:t>
      </w:r>
      <w:r w:rsidR="001623A3">
        <w:rPr>
          <w:rFonts w:cs="Times New Roman"/>
          <w:szCs w:val="24"/>
        </w:rPr>
        <w:t>ie významu</w:t>
      </w:r>
      <w:r>
        <w:rPr>
          <w:rFonts w:cs="Times New Roman"/>
          <w:szCs w:val="24"/>
        </w:rPr>
        <w:t xml:space="preserve"> marketingových pojmov, marketingového mixu ako dôležitého nástroja marketingových manažérov, jeho jednotlivých nástrojov a charakteristik</w:t>
      </w:r>
      <w:r w:rsidR="001623A3">
        <w:rPr>
          <w:rFonts w:cs="Times New Roman"/>
          <w:szCs w:val="24"/>
        </w:rPr>
        <w:t>u</w:t>
      </w:r>
      <w:r>
        <w:rPr>
          <w:rFonts w:cs="Times New Roman"/>
          <w:szCs w:val="24"/>
        </w:rPr>
        <w:t xml:space="preserve"> použitých nástrojov. V ďalších kapitolách sa bakalárska práca zaoberala cieľovým trhom, jeho náležitosťami, čiže segmentáci</w:t>
      </w:r>
      <w:r w:rsidR="00DE1346">
        <w:rPr>
          <w:rFonts w:cs="Times New Roman"/>
          <w:szCs w:val="24"/>
        </w:rPr>
        <w:t>i</w:t>
      </w:r>
      <w:r>
        <w:rPr>
          <w:rFonts w:cs="Times New Roman"/>
          <w:szCs w:val="24"/>
        </w:rPr>
        <w:t>, zacie</w:t>
      </w:r>
      <w:r w:rsidR="004433B7">
        <w:rPr>
          <w:rFonts w:cs="Times New Roman"/>
          <w:szCs w:val="24"/>
        </w:rPr>
        <w:t>leniu a určeniu pozície na trhu. Teoretické vysvetlenie analýz podnikového prostredia bolo prípravou na praktickú časť, v ktorej boli teoretické vedomosti pretavené do praxe. V závere literárnej rešerše je vysvetlené</w:t>
      </w:r>
      <w:r w:rsidR="001623A3">
        <w:rPr>
          <w:rFonts w:cs="Times New Roman"/>
          <w:szCs w:val="24"/>
        </w:rPr>
        <w:t>,</w:t>
      </w:r>
      <w:r w:rsidR="004433B7">
        <w:rPr>
          <w:rFonts w:cs="Times New Roman"/>
          <w:szCs w:val="24"/>
        </w:rPr>
        <w:t xml:space="preserve"> ako je víno</w:t>
      </w:r>
      <w:r w:rsidR="001623A3">
        <w:rPr>
          <w:rFonts w:cs="Times New Roman"/>
          <w:szCs w:val="24"/>
        </w:rPr>
        <w:t xml:space="preserve"> ako produkt,</w:t>
      </w:r>
      <w:r w:rsidR="004433B7">
        <w:rPr>
          <w:rFonts w:cs="Times New Roman"/>
          <w:szCs w:val="24"/>
        </w:rPr>
        <w:t xml:space="preserve"> vnímané v právnickej reči.</w:t>
      </w:r>
    </w:p>
    <w:p w14:paraId="37195815" w14:textId="5DA14713" w:rsidR="00F82190" w:rsidRDefault="004433B7" w:rsidP="0030219A">
      <w:pPr>
        <w:spacing w:line="276" w:lineRule="auto"/>
        <w:jc w:val="both"/>
        <w:rPr>
          <w:rFonts w:cs="Times New Roman"/>
          <w:szCs w:val="24"/>
        </w:rPr>
      </w:pPr>
      <w:r>
        <w:rPr>
          <w:rFonts w:cs="Times New Roman"/>
          <w:szCs w:val="24"/>
        </w:rPr>
        <w:tab/>
        <w:t>Analytická časť bola vyústením z</w:t>
      </w:r>
      <w:r w:rsidR="001623A3">
        <w:rPr>
          <w:rFonts w:cs="Times New Roman"/>
          <w:szCs w:val="24"/>
        </w:rPr>
        <w:t> </w:t>
      </w:r>
      <w:r>
        <w:rPr>
          <w:rFonts w:cs="Times New Roman"/>
          <w:szCs w:val="24"/>
        </w:rPr>
        <w:t>teórie</w:t>
      </w:r>
      <w:r w:rsidR="001623A3">
        <w:rPr>
          <w:rFonts w:cs="Times New Roman"/>
          <w:szCs w:val="24"/>
        </w:rPr>
        <w:t>. P</w:t>
      </w:r>
      <w:r>
        <w:rPr>
          <w:rFonts w:cs="Times New Roman"/>
          <w:szCs w:val="24"/>
        </w:rPr>
        <w:t>oznatky</w:t>
      </w:r>
      <w:r w:rsidR="001623A3">
        <w:rPr>
          <w:rFonts w:cs="Times New Roman"/>
          <w:szCs w:val="24"/>
        </w:rPr>
        <w:t xml:space="preserve"> z teoretickej časti</w:t>
      </w:r>
      <w:r>
        <w:rPr>
          <w:rFonts w:cs="Times New Roman"/>
          <w:szCs w:val="24"/>
        </w:rPr>
        <w:t xml:space="preserve"> boli </w:t>
      </w:r>
      <w:r w:rsidR="00865DB6">
        <w:rPr>
          <w:rFonts w:cs="Times New Roman"/>
          <w:szCs w:val="24"/>
        </w:rPr>
        <w:t>využité</w:t>
      </w:r>
      <w:r>
        <w:rPr>
          <w:rFonts w:cs="Times New Roman"/>
          <w:szCs w:val="24"/>
        </w:rPr>
        <w:t xml:space="preserve"> </w:t>
      </w:r>
      <w:r w:rsidR="00865DB6">
        <w:rPr>
          <w:rFonts w:cs="Times New Roman"/>
          <w:szCs w:val="24"/>
        </w:rPr>
        <w:t xml:space="preserve">v </w:t>
      </w:r>
      <w:r>
        <w:rPr>
          <w:rFonts w:cs="Times New Roman"/>
          <w:szCs w:val="24"/>
        </w:rPr>
        <w:t>prax</w:t>
      </w:r>
      <w:r w:rsidR="00DE1346">
        <w:rPr>
          <w:rFonts w:cs="Times New Roman"/>
          <w:szCs w:val="24"/>
        </w:rPr>
        <w:t>i</w:t>
      </w:r>
      <w:r>
        <w:rPr>
          <w:rFonts w:cs="Times New Roman"/>
          <w:szCs w:val="24"/>
        </w:rPr>
        <w:t xml:space="preserve"> a použité priamo na účel analýzy vybraného podniku. Za pomoci dotazníkového šetrenia s názvom </w:t>
      </w:r>
      <w:r w:rsidRPr="004433B7">
        <w:rPr>
          <w:rFonts w:cs="Times New Roman"/>
          <w:i/>
          <w:iCs/>
          <w:szCs w:val="24"/>
        </w:rPr>
        <w:t>Dotazník spokojnosti</w:t>
      </w:r>
      <w:r>
        <w:rPr>
          <w:rFonts w:cs="Times New Roman"/>
          <w:szCs w:val="24"/>
        </w:rPr>
        <w:t xml:space="preserve"> </w:t>
      </w:r>
      <w:r w:rsidR="00F82190">
        <w:rPr>
          <w:rFonts w:cs="Times New Roman"/>
          <w:szCs w:val="24"/>
        </w:rPr>
        <w:t>sa práca zamerala na konkrétne možnosti zlepšenia vybraného vinárstva v rámci komunikačného mixu. Z dotazníku spokojnosti vyplynulo, že 6</w:t>
      </w:r>
      <w:r w:rsidR="00865DB6">
        <w:rPr>
          <w:rFonts w:cs="Times New Roman"/>
          <w:szCs w:val="24"/>
        </w:rPr>
        <w:t xml:space="preserve">5 </w:t>
      </w:r>
      <w:r w:rsidR="00F82190">
        <w:rPr>
          <w:rFonts w:cs="Times New Roman"/>
          <w:szCs w:val="24"/>
        </w:rPr>
        <w:t>% opýtaných respondentov by prijalo e-shop vybraného vinárstva a zlepšenie reklamy na sociálnych sieťach. Priestor na spoločenské akcie v areál</w:t>
      </w:r>
      <w:r w:rsidR="00002D8B">
        <w:rPr>
          <w:rFonts w:cs="Times New Roman"/>
          <w:szCs w:val="24"/>
        </w:rPr>
        <w:t>i</w:t>
      </w:r>
      <w:r w:rsidR="00F82190">
        <w:rPr>
          <w:rFonts w:cs="Times New Roman"/>
          <w:szCs w:val="24"/>
        </w:rPr>
        <w:t xml:space="preserve"> vinárstva by privítalo 40 % opýtaných respondentov. Z prieskumu tak isto vyplynulo, že väčšina opýtaných sa o vybranom vinárstve dozvedela prostredníctvom ich známeho, </w:t>
      </w:r>
      <w:r w:rsidR="00465816">
        <w:rPr>
          <w:rFonts w:cs="Times New Roman"/>
          <w:szCs w:val="24"/>
        </w:rPr>
        <w:t>čo potvrdilo našu hypotézu, že je nutné komunikačný mix upraviť a vylepšiť.</w:t>
      </w:r>
    </w:p>
    <w:p w14:paraId="5D66263E" w14:textId="5765D685" w:rsidR="004433B7" w:rsidRDefault="00F82190" w:rsidP="00736AF5">
      <w:pPr>
        <w:spacing w:line="276" w:lineRule="auto"/>
        <w:ind w:firstLine="284"/>
        <w:jc w:val="both"/>
        <w:rPr>
          <w:rFonts w:cs="Times New Roman"/>
          <w:szCs w:val="24"/>
        </w:rPr>
      </w:pPr>
      <w:r>
        <w:rPr>
          <w:rFonts w:cs="Times New Roman"/>
          <w:szCs w:val="24"/>
        </w:rPr>
        <w:t xml:space="preserve">Návrhová časť obsahuje niekoľko nových návrhov vylepšenia už existujúcich nástrojov komunikačného mixu a návrh celkom nového nástroja komunikačného mixu vybraného vinárstva. </w:t>
      </w:r>
      <w:r w:rsidR="00465816">
        <w:rPr>
          <w:rFonts w:cs="Times New Roman"/>
          <w:szCs w:val="24"/>
        </w:rPr>
        <w:t>Návrhy sú implementované do budúceho fungovania, poskytujú aj predpokladané ekonomické vyčíslenie nákladov a percentuálne zvýšenie produkcie vína. Súčasťou poslednej časti tejto práce je aj návrh stratégie pre vybrané vinárstvo.</w:t>
      </w:r>
    </w:p>
    <w:p w14:paraId="34F51881" w14:textId="4B60EB0D" w:rsidR="00E079A5" w:rsidRDefault="00465816" w:rsidP="0030219A">
      <w:pPr>
        <w:spacing w:line="276" w:lineRule="auto"/>
        <w:jc w:val="both"/>
        <w:rPr>
          <w:rFonts w:cs="Times New Roman"/>
          <w:szCs w:val="24"/>
        </w:rPr>
      </w:pPr>
      <w:r>
        <w:rPr>
          <w:rFonts w:cs="Times New Roman"/>
          <w:szCs w:val="24"/>
        </w:rPr>
        <w:tab/>
        <w:t>Informácie potrebné na spracovanie boli získavané pomocou knižných publikácií celosvetovo známych odborníkov na</w:t>
      </w:r>
      <w:r w:rsidR="00865DB6">
        <w:rPr>
          <w:rFonts w:cs="Times New Roman"/>
          <w:szCs w:val="24"/>
        </w:rPr>
        <w:t xml:space="preserve"> </w:t>
      </w:r>
      <w:r>
        <w:rPr>
          <w:rFonts w:cs="Times New Roman"/>
          <w:szCs w:val="24"/>
        </w:rPr>
        <w:t xml:space="preserve">marketing, z rôznych vedeckých článkov, marketingových výskumov a poskytnutých študijných materiálov z Vysokej školy obchodnej a hotelovej v Brne. Internetové zdroje boli pre napísanie tejto práce </w:t>
      </w:r>
      <w:r w:rsidR="005A7C09">
        <w:rPr>
          <w:rFonts w:cs="Times New Roman"/>
          <w:szCs w:val="24"/>
        </w:rPr>
        <w:t>veľmi dôležité, pretože získavanie informácií o postavení vybraného vinárstva na trhu bolo možné uskutočniť i</w:t>
      </w:r>
      <w:r w:rsidR="00865DB6">
        <w:rPr>
          <w:rFonts w:cs="Times New Roman"/>
          <w:szCs w:val="24"/>
        </w:rPr>
        <w:t>ba s použitím</w:t>
      </w:r>
      <w:r w:rsidR="005A7C09">
        <w:rPr>
          <w:rFonts w:cs="Times New Roman"/>
          <w:szCs w:val="24"/>
        </w:rPr>
        <w:t xml:space="preserve"> internet</w:t>
      </w:r>
      <w:r w:rsidR="00865DB6">
        <w:rPr>
          <w:rFonts w:cs="Times New Roman"/>
          <w:szCs w:val="24"/>
        </w:rPr>
        <w:t>u</w:t>
      </w:r>
      <w:r w:rsidR="005A7C09">
        <w:rPr>
          <w:rFonts w:cs="Times New Roman"/>
          <w:szCs w:val="24"/>
        </w:rPr>
        <w:t xml:space="preserve">. Pomocou </w:t>
      </w:r>
      <w:proofErr w:type="spellStart"/>
      <w:r w:rsidR="005A7C09">
        <w:rPr>
          <w:rFonts w:cs="Times New Roman"/>
          <w:szCs w:val="24"/>
        </w:rPr>
        <w:t>google</w:t>
      </w:r>
      <w:proofErr w:type="spellEnd"/>
      <w:r w:rsidR="005A7C09">
        <w:rPr>
          <w:rFonts w:cs="Times New Roman"/>
          <w:szCs w:val="24"/>
        </w:rPr>
        <w:t>/</w:t>
      </w:r>
      <w:proofErr w:type="spellStart"/>
      <w:r w:rsidR="005A7C09">
        <w:rPr>
          <w:rFonts w:cs="Times New Roman"/>
          <w:szCs w:val="24"/>
        </w:rPr>
        <w:t>forms</w:t>
      </w:r>
      <w:proofErr w:type="spellEnd"/>
      <w:r w:rsidR="005A7C09">
        <w:rPr>
          <w:rFonts w:cs="Times New Roman"/>
          <w:szCs w:val="24"/>
        </w:rPr>
        <w:t xml:space="preserve"> bol</w:t>
      </w:r>
      <w:r w:rsidR="00865DB6">
        <w:rPr>
          <w:rFonts w:cs="Times New Roman"/>
          <w:szCs w:val="24"/>
        </w:rPr>
        <w:t xml:space="preserve"> </w:t>
      </w:r>
      <w:r w:rsidR="005A7C09">
        <w:rPr>
          <w:rFonts w:cs="Times New Roman"/>
          <w:szCs w:val="24"/>
        </w:rPr>
        <w:t>vytvorený dotazník spokojnosti, ktorý bol jednotlivým respondentom zasielaný elektronickou poštou a v neposledn</w:t>
      </w:r>
      <w:r w:rsidR="00865DB6">
        <w:rPr>
          <w:rFonts w:cs="Times New Roman"/>
          <w:szCs w:val="24"/>
        </w:rPr>
        <w:t>om</w:t>
      </w:r>
      <w:r w:rsidR="005A7C09">
        <w:rPr>
          <w:rFonts w:cs="Times New Roman"/>
          <w:szCs w:val="24"/>
        </w:rPr>
        <w:t xml:space="preserve"> rade bol internet jediným komunikačným nástrojom so samotným majiteľom vinárstva.</w:t>
      </w:r>
    </w:p>
    <w:p w14:paraId="76CB284E" w14:textId="3FB4A3D1" w:rsidR="00EB6CA7" w:rsidRDefault="004F6E1C" w:rsidP="0030219A">
      <w:pPr>
        <w:tabs>
          <w:tab w:val="left" w:pos="284"/>
        </w:tabs>
        <w:spacing w:line="276" w:lineRule="auto"/>
        <w:jc w:val="both"/>
        <w:rPr>
          <w:rFonts w:cs="Times New Roman"/>
          <w:szCs w:val="24"/>
        </w:rPr>
      </w:pPr>
      <w:r>
        <w:rPr>
          <w:rFonts w:cs="Times New Roman"/>
          <w:szCs w:val="24"/>
        </w:rPr>
        <w:tab/>
      </w:r>
      <w:r w:rsidR="005A7C09">
        <w:rPr>
          <w:rFonts w:cs="Times New Roman"/>
          <w:szCs w:val="24"/>
        </w:rPr>
        <w:t>Mojím návrhom po vypracovaní všetkých častí tejto práce</w:t>
      </w:r>
      <w:r w:rsidR="00865DB6">
        <w:rPr>
          <w:rFonts w:cs="Times New Roman"/>
          <w:szCs w:val="24"/>
        </w:rPr>
        <w:t>,</w:t>
      </w:r>
      <w:r w:rsidR="005A7C09">
        <w:rPr>
          <w:rFonts w:cs="Times New Roman"/>
          <w:szCs w:val="24"/>
        </w:rPr>
        <w:t xml:space="preserve"> </w:t>
      </w:r>
      <w:r w:rsidR="00E079A5">
        <w:rPr>
          <w:rFonts w:cs="Times New Roman"/>
          <w:szCs w:val="24"/>
        </w:rPr>
        <w:t xml:space="preserve">je aby vinárstvo využilo všetky dostupné prostriedky na podporu existujúceho produktu, </w:t>
      </w:r>
      <w:r w:rsidR="005A7C09">
        <w:rPr>
          <w:rFonts w:cs="Times New Roman"/>
          <w:szCs w:val="24"/>
        </w:rPr>
        <w:t xml:space="preserve">aby si </w:t>
      </w:r>
      <w:r w:rsidR="00E079A5">
        <w:rPr>
          <w:rFonts w:cs="Times New Roman"/>
          <w:szCs w:val="24"/>
        </w:rPr>
        <w:t xml:space="preserve">zachovalo status rodinného vinárstva a v ďalších rokoch investovalo do priestorov, ktoré bude môcť ponúkať na rôzne </w:t>
      </w:r>
      <w:r w:rsidR="00865DB6">
        <w:rPr>
          <w:rFonts w:cs="Times New Roman"/>
          <w:szCs w:val="24"/>
        </w:rPr>
        <w:lastRenderedPageBreak/>
        <w:t>spoločenské akcie</w:t>
      </w:r>
      <w:r w:rsidR="00E079A5">
        <w:rPr>
          <w:rFonts w:cs="Times New Roman"/>
          <w:szCs w:val="24"/>
        </w:rPr>
        <w:t>.</w:t>
      </w:r>
      <w:r w:rsidR="005A7C09">
        <w:rPr>
          <w:rFonts w:cs="Times New Roman"/>
          <w:szCs w:val="24"/>
        </w:rPr>
        <w:t xml:space="preserve"> Na všetky tieto kroky a návrhy má výbornú predispozíciu, bola by škoda tieto výhody, ktoré vyplývajú z lokality a poskytovania kvalitného vína nevyužiť.</w:t>
      </w:r>
      <w:r w:rsidR="00EB6CA7">
        <w:rPr>
          <w:rFonts w:cs="Times New Roman"/>
          <w:szCs w:val="24"/>
        </w:rPr>
        <w:t xml:space="preserve"> </w:t>
      </w:r>
    </w:p>
    <w:p w14:paraId="39B9CE6D" w14:textId="6C6912E6" w:rsidR="00E079A5" w:rsidRPr="00A74D05" w:rsidRDefault="00EB6CA7" w:rsidP="0030219A">
      <w:pPr>
        <w:tabs>
          <w:tab w:val="left" w:pos="284"/>
        </w:tabs>
        <w:spacing w:line="276" w:lineRule="auto"/>
        <w:jc w:val="both"/>
        <w:rPr>
          <w:rFonts w:cs="Times New Roman"/>
          <w:szCs w:val="24"/>
        </w:rPr>
      </w:pPr>
      <w:r>
        <w:rPr>
          <w:rFonts w:cs="Times New Roman"/>
          <w:szCs w:val="24"/>
        </w:rPr>
        <w:tab/>
        <w:t>Celkové náklady, ktoré by vinárstvu vznikli z mnou navrhnutých odporúčaní je zhruba 4 000 €. V tejto sume je započítaná aj</w:t>
      </w:r>
      <w:r w:rsidR="00865DB6">
        <w:rPr>
          <w:rFonts w:cs="Times New Roman"/>
          <w:szCs w:val="24"/>
        </w:rPr>
        <w:t xml:space="preserve"> možná suma použitá na</w:t>
      </w:r>
      <w:r>
        <w:rPr>
          <w:rFonts w:cs="Times New Roman"/>
          <w:szCs w:val="24"/>
        </w:rPr>
        <w:t xml:space="preserve"> renováci</w:t>
      </w:r>
      <w:r w:rsidR="00865DB6">
        <w:rPr>
          <w:rFonts w:cs="Times New Roman"/>
          <w:szCs w:val="24"/>
        </w:rPr>
        <w:t>u</w:t>
      </w:r>
      <w:r>
        <w:rPr>
          <w:rFonts w:cs="Times New Roman"/>
          <w:szCs w:val="24"/>
        </w:rPr>
        <w:t xml:space="preserve"> nevyužitých priestorov na spoločenskú miestnosť. </w:t>
      </w:r>
      <w:r w:rsidR="00DE1346">
        <w:rPr>
          <w:rFonts w:cs="Times New Roman"/>
          <w:szCs w:val="24"/>
        </w:rPr>
        <w:t>Predpokladaná n</w:t>
      </w:r>
      <w:r>
        <w:rPr>
          <w:rFonts w:cs="Times New Roman"/>
          <w:szCs w:val="24"/>
        </w:rPr>
        <w:t xml:space="preserve">ávratnosť tejto investície </w:t>
      </w:r>
      <w:r w:rsidR="00DE1346">
        <w:rPr>
          <w:rFonts w:cs="Times New Roman"/>
          <w:szCs w:val="24"/>
        </w:rPr>
        <w:t>je</w:t>
      </w:r>
      <w:r>
        <w:rPr>
          <w:rFonts w:cs="Times New Roman"/>
          <w:szCs w:val="24"/>
        </w:rPr>
        <w:t xml:space="preserve"> do 3 rokov. Úpln</w:t>
      </w:r>
      <w:r w:rsidR="00DE1346">
        <w:rPr>
          <w:rFonts w:cs="Times New Roman"/>
          <w:szCs w:val="24"/>
        </w:rPr>
        <w:t>á</w:t>
      </w:r>
      <w:r>
        <w:rPr>
          <w:rFonts w:cs="Times New Roman"/>
          <w:szCs w:val="24"/>
        </w:rPr>
        <w:t xml:space="preserve"> návratnosť a teda aj začatie  využívania spoločenskej miestnosti </w:t>
      </w:r>
      <w:r w:rsidR="00DE1346">
        <w:rPr>
          <w:rFonts w:cs="Times New Roman"/>
          <w:szCs w:val="24"/>
        </w:rPr>
        <w:t xml:space="preserve">sa </w:t>
      </w:r>
      <w:r>
        <w:rPr>
          <w:rFonts w:cs="Times New Roman"/>
          <w:szCs w:val="24"/>
        </w:rPr>
        <w:t xml:space="preserve">predpokladá do 5 rokov. </w:t>
      </w:r>
    </w:p>
    <w:p w14:paraId="0C998921" w14:textId="728D61FD" w:rsidR="00BC55B2" w:rsidRDefault="00CB1C63" w:rsidP="00CB1C63">
      <w:pPr>
        <w:spacing w:line="276" w:lineRule="auto"/>
        <w:jc w:val="both"/>
        <w:rPr>
          <w:rFonts w:cs="Times New Roman"/>
          <w:b/>
          <w:bCs/>
          <w:caps/>
          <w:sz w:val="32"/>
          <w:szCs w:val="32"/>
        </w:rPr>
      </w:pPr>
      <w:r>
        <w:rPr>
          <w:rFonts w:cs="Times New Roman"/>
          <w:szCs w:val="24"/>
        </w:rPr>
        <w:t xml:space="preserve"> </w:t>
      </w:r>
      <w:r w:rsidR="00BC55B2">
        <w:rPr>
          <w:rFonts w:cs="Times New Roman"/>
          <w:b/>
          <w:bCs/>
          <w:caps/>
          <w:sz w:val="32"/>
          <w:szCs w:val="32"/>
        </w:rPr>
        <w:br w:type="page"/>
      </w:r>
    </w:p>
    <w:p w14:paraId="2EF5C746" w14:textId="77777777" w:rsidR="00DD0D8F" w:rsidRDefault="00DD0D8F" w:rsidP="008D2AE8">
      <w:pPr>
        <w:tabs>
          <w:tab w:val="left" w:pos="7960"/>
        </w:tabs>
        <w:outlineLvl w:val="0"/>
        <w:rPr>
          <w:rFonts w:cs="Times New Roman"/>
          <w:b/>
          <w:bCs/>
          <w:caps/>
          <w:sz w:val="32"/>
          <w:szCs w:val="32"/>
        </w:rPr>
      </w:pPr>
      <w:bookmarkStart w:id="50" w:name="_Toc69416125"/>
      <w:r>
        <w:rPr>
          <w:rFonts w:cs="Times New Roman"/>
          <w:b/>
          <w:bCs/>
          <w:caps/>
          <w:sz w:val="32"/>
          <w:szCs w:val="32"/>
        </w:rPr>
        <w:lastRenderedPageBreak/>
        <w:t>Zoznam použitej literatúry</w:t>
      </w:r>
      <w:bookmarkEnd w:id="50"/>
      <w:r>
        <w:rPr>
          <w:rFonts w:cs="Times New Roman"/>
          <w:b/>
          <w:bCs/>
          <w:caps/>
          <w:sz w:val="32"/>
          <w:szCs w:val="32"/>
        </w:rPr>
        <w:t xml:space="preserve"> </w:t>
      </w:r>
    </w:p>
    <w:p w14:paraId="4D82F3BC" w14:textId="700B220D" w:rsidR="008D2AE8" w:rsidRDefault="00DD0D8F" w:rsidP="00DD0D8F">
      <w:pPr>
        <w:rPr>
          <w:rFonts w:cs="Times New Roman"/>
          <w:b/>
          <w:bCs/>
          <w:caps/>
          <w:sz w:val="32"/>
          <w:szCs w:val="32"/>
        </w:rPr>
      </w:pPr>
      <w:r>
        <w:rPr>
          <w:rFonts w:cs="Times New Roman"/>
          <w:b/>
          <w:bCs/>
          <w:caps/>
          <w:sz w:val="28"/>
          <w:szCs w:val="28"/>
        </w:rPr>
        <w:t>O</w:t>
      </w:r>
      <w:r>
        <w:rPr>
          <w:rFonts w:cs="Times New Roman"/>
          <w:b/>
          <w:bCs/>
          <w:sz w:val="28"/>
          <w:szCs w:val="28"/>
        </w:rPr>
        <w:t xml:space="preserve">dborná literatúra </w:t>
      </w:r>
      <w:r w:rsidR="008D2AE8">
        <w:rPr>
          <w:rFonts w:cs="Times New Roman"/>
          <w:b/>
          <w:bCs/>
          <w:caps/>
          <w:sz w:val="32"/>
          <w:szCs w:val="32"/>
        </w:rPr>
        <w:tab/>
      </w:r>
    </w:p>
    <w:p w14:paraId="5299219A"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HORNER, S., SWARBROOKE, J. </w:t>
      </w:r>
      <w:r w:rsidRPr="00152B55">
        <w:rPr>
          <w:rFonts w:cs="Times New Roman"/>
          <w:i/>
          <w:iCs/>
          <w:noProof/>
          <w:szCs w:val="24"/>
        </w:rPr>
        <w:t xml:space="preserve">Cestovní ruch, ubytování a stravování, využití volného času. </w:t>
      </w:r>
      <w:r w:rsidRPr="00152B55">
        <w:rPr>
          <w:rFonts w:cs="Times New Roman"/>
          <w:noProof/>
          <w:szCs w:val="24"/>
        </w:rPr>
        <w:t>Praha : Grada Publishing, 2003. ISBN 80-247-0202-9.</w:t>
      </w:r>
    </w:p>
    <w:p w14:paraId="0E25ADD2"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HOZA, I., ŠTOFILOVÁ, J. </w:t>
      </w:r>
      <w:r w:rsidRPr="00152B55">
        <w:rPr>
          <w:rFonts w:cs="Times New Roman"/>
          <w:i/>
          <w:iCs/>
          <w:noProof/>
          <w:szCs w:val="24"/>
        </w:rPr>
        <w:t xml:space="preserve">Marketingový management v hotelnictví a cestovním ruchu. </w:t>
      </w:r>
      <w:r w:rsidRPr="00152B55">
        <w:rPr>
          <w:rFonts w:cs="Times New Roman"/>
          <w:noProof/>
          <w:szCs w:val="24"/>
        </w:rPr>
        <w:t>Brno : Vysoká škola obchodní a hotelová, 2012. ISBN 978-80-87300-29-9.</w:t>
      </w:r>
    </w:p>
    <w:p w14:paraId="6A54B100"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JAKUBÍKOVÁ, D. </w:t>
      </w:r>
      <w:r w:rsidRPr="00152B55">
        <w:rPr>
          <w:rFonts w:cs="Times New Roman"/>
          <w:i/>
          <w:iCs/>
          <w:noProof/>
          <w:szCs w:val="24"/>
        </w:rPr>
        <w:t xml:space="preserve">Marketing v cestovním ruchu . </w:t>
      </w:r>
      <w:r w:rsidRPr="00152B55">
        <w:rPr>
          <w:rFonts w:cs="Times New Roman"/>
          <w:noProof/>
          <w:szCs w:val="24"/>
        </w:rPr>
        <w:t>Praha : Grada Publishing, 2009. ISBN 978-80-247-3247-3.</w:t>
      </w:r>
    </w:p>
    <w:p w14:paraId="2D5C0BD2"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KELLER, K. L. </w:t>
      </w:r>
      <w:r w:rsidRPr="00152B55">
        <w:rPr>
          <w:rFonts w:cs="Times New Roman"/>
          <w:i/>
          <w:iCs/>
          <w:noProof/>
          <w:szCs w:val="24"/>
        </w:rPr>
        <w:t xml:space="preserve">Strategické řízení značky. </w:t>
      </w:r>
      <w:r w:rsidRPr="00152B55">
        <w:rPr>
          <w:rFonts w:cs="Times New Roman"/>
          <w:noProof/>
          <w:szCs w:val="24"/>
        </w:rPr>
        <w:t>Praha : Grada Publishing, 2007. ISBN 978-80-247-1481-3.</w:t>
      </w:r>
    </w:p>
    <w:p w14:paraId="2F0D740F"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KOTLER, P., KELLER, K. L. </w:t>
      </w:r>
      <w:r w:rsidRPr="00152B55">
        <w:rPr>
          <w:rFonts w:cs="Times New Roman"/>
          <w:i/>
          <w:iCs/>
          <w:noProof/>
          <w:szCs w:val="24"/>
        </w:rPr>
        <w:t xml:space="preserve">Marketing management. </w:t>
      </w:r>
      <w:r w:rsidRPr="00152B55">
        <w:rPr>
          <w:rFonts w:cs="Times New Roman"/>
          <w:noProof/>
          <w:szCs w:val="24"/>
        </w:rPr>
        <w:t>New Jersey : Pearson Education, Inc, 2006. Zv. 12. edition. ISBN 0131457578.</w:t>
      </w:r>
    </w:p>
    <w:p w14:paraId="6A8F2E7C"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KOTLER, P., KELLER, K. L. </w:t>
      </w:r>
      <w:r w:rsidRPr="00152B55">
        <w:rPr>
          <w:rFonts w:cs="Times New Roman"/>
          <w:i/>
          <w:iCs/>
          <w:noProof/>
          <w:szCs w:val="24"/>
        </w:rPr>
        <w:t xml:space="preserve">Marketing management. </w:t>
      </w:r>
      <w:r w:rsidRPr="00152B55">
        <w:rPr>
          <w:rFonts w:cs="Times New Roman"/>
          <w:noProof/>
          <w:szCs w:val="24"/>
        </w:rPr>
        <w:t>12. vydání. Praha : Grada Publishing, 2007. ISBN 978-80-247-1359-5.</w:t>
      </w:r>
    </w:p>
    <w:p w14:paraId="092633E4"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KOTLER, P., ARMSTRONG, G. </w:t>
      </w:r>
      <w:r w:rsidRPr="00152B55">
        <w:rPr>
          <w:rFonts w:cs="Times New Roman"/>
          <w:i/>
          <w:iCs/>
          <w:noProof/>
          <w:szCs w:val="24"/>
        </w:rPr>
        <w:t xml:space="preserve">Marketing management . </w:t>
      </w:r>
      <w:r w:rsidRPr="00152B55">
        <w:rPr>
          <w:rFonts w:cs="Times New Roman"/>
          <w:noProof/>
          <w:szCs w:val="24"/>
        </w:rPr>
        <w:t>10. vydání. Praha : Grada Publishing, 2001. ISBN 80-247-0016-6.</w:t>
      </w:r>
    </w:p>
    <w:p w14:paraId="75CE838D" w14:textId="5953CA5D" w:rsidR="00961930" w:rsidRPr="00152B55" w:rsidRDefault="00961930" w:rsidP="00152B55">
      <w:pPr>
        <w:pStyle w:val="Bibliografia"/>
        <w:jc w:val="both"/>
        <w:rPr>
          <w:rFonts w:cs="Times New Roman"/>
          <w:noProof/>
          <w:szCs w:val="24"/>
        </w:rPr>
      </w:pPr>
      <w:r w:rsidRPr="00152B55">
        <w:rPr>
          <w:rFonts w:cs="Times New Roman"/>
          <w:noProof/>
          <w:szCs w:val="24"/>
        </w:rPr>
        <w:t>KOTLER, P., WONG, V., SAUNDERS, J., ARMSTRONG, G</w:t>
      </w:r>
      <w:r w:rsidRPr="00152B55">
        <w:rPr>
          <w:rFonts w:cs="Times New Roman"/>
          <w:b/>
          <w:bCs/>
          <w:noProof/>
          <w:szCs w:val="24"/>
        </w:rPr>
        <w:t>.</w:t>
      </w:r>
      <w:r w:rsidRPr="00152B55">
        <w:rPr>
          <w:rFonts w:cs="Times New Roman"/>
          <w:noProof/>
          <w:szCs w:val="24"/>
        </w:rPr>
        <w:t xml:space="preserve"> </w:t>
      </w:r>
      <w:r w:rsidRPr="00152B55">
        <w:rPr>
          <w:rFonts w:cs="Times New Roman"/>
          <w:i/>
          <w:iCs/>
          <w:noProof/>
          <w:szCs w:val="24"/>
        </w:rPr>
        <w:t xml:space="preserve">Moderní marketing. </w:t>
      </w:r>
      <w:r w:rsidRPr="00152B55">
        <w:rPr>
          <w:rFonts w:cs="Times New Roman"/>
          <w:noProof/>
          <w:szCs w:val="24"/>
        </w:rPr>
        <w:t>4. evropské vydání. Praha : Grada Publishing , 2007. ISBN 978-80-247-1545-2.</w:t>
      </w:r>
    </w:p>
    <w:p w14:paraId="7D99DC5B"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KOUDELKA, J. </w:t>
      </w:r>
      <w:r w:rsidRPr="00152B55">
        <w:rPr>
          <w:rFonts w:cs="Times New Roman"/>
          <w:i/>
          <w:iCs/>
          <w:noProof/>
          <w:szCs w:val="24"/>
        </w:rPr>
        <w:t xml:space="preserve">Segmentujeme spotřební trhy . </w:t>
      </w:r>
      <w:r w:rsidRPr="00152B55">
        <w:rPr>
          <w:rFonts w:cs="Times New Roman"/>
          <w:noProof/>
          <w:szCs w:val="24"/>
        </w:rPr>
        <w:t>Průhonice : Professional Publishing, 2005. ISBN 8086419762.</w:t>
      </w:r>
    </w:p>
    <w:p w14:paraId="393C6F78"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KUBÍK, J., KOPFOVÁ, A. </w:t>
      </w:r>
      <w:r w:rsidRPr="00152B55">
        <w:rPr>
          <w:rFonts w:cs="Times New Roman"/>
          <w:i/>
          <w:iCs/>
          <w:noProof/>
          <w:szCs w:val="24"/>
        </w:rPr>
        <w:t xml:space="preserve">Strategický management v hotelnictví a cestovním ruchu. </w:t>
      </w:r>
      <w:r w:rsidRPr="00152B55">
        <w:rPr>
          <w:rFonts w:cs="Times New Roman"/>
          <w:noProof/>
          <w:szCs w:val="24"/>
        </w:rPr>
        <w:t>Brno : Vysoká škola obchodní a hotelová , 2012. ISBN 978-80-87300-36-7.</w:t>
      </w:r>
    </w:p>
    <w:p w14:paraId="03D651CA" w14:textId="77777777" w:rsidR="00961930" w:rsidRPr="00152B55" w:rsidRDefault="00961930" w:rsidP="00152B55">
      <w:pPr>
        <w:pStyle w:val="Bibliografia"/>
        <w:jc w:val="both"/>
        <w:rPr>
          <w:rFonts w:cs="Times New Roman"/>
          <w:noProof/>
          <w:szCs w:val="24"/>
        </w:rPr>
      </w:pPr>
      <w:r w:rsidRPr="00152B55">
        <w:rPr>
          <w:rFonts w:cs="Times New Roman"/>
          <w:noProof/>
          <w:szCs w:val="24"/>
        </w:rPr>
        <w:t xml:space="preserve">MALÍK, F. </w:t>
      </w:r>
      <w:r w:rsidRPr="00152B55">
        <w:rPr>
          <w:rFonts w:cs="Times New Roman"/>
          <w:i/>
          <w:iCs/>
          <w:noProof/>
          <w:szCs w:val="24"/>
        </w:rPr>
        <w:t xml:space="preserve">100 najlepších slovenských vín. </w:t>
      </w:r>
      <w:r w:rsidRPr="00152B55">
        <w:rPr>
          <w:rFonts w:cs="Times New Roman"/>
          <w:noProof/>
          <w:szCs w:val="24"/>
        </w:rPr>
        <w:t>Bratislava  : Vydavateľstvo PT, 2005. ISBN 80-89218-09-1.</w:t>
      </w:r>
      <w:r w:rsidRPr="00152B55">
        <w:rPr>
          <w:rFonts w:cs="Times New Roman"/>
          <w:caps/>
          <w:szCs w:val="24"/>
        </w:rPr>
        <w:fldChar w:fldCharType="begin"/>
      </w:r>
      <w:r w:rsidRPr="00152B55">
        <w:rPr>
          <w:rFonts w:cs="Times New Roman"/>
          <w:caps/>
          <w:szCs w:val="24"/>
        </w:rPr>
        <w:instrText xml:space="preserve"> BIBLIOGRAPHY  \l 1051 </w:instrText>
      </w:r>
      <w:r w:rsidRPr="00152B55">
        <w:rPr>
          <w:rFonts w:cs="Times New Roman"/>
          <w:caps/>
          <w:szCs w:val="24"/>
        </w:rPr>
        <w:fldChar w:fldCharType="separate"/>
      </w:r>
    </w:p>
    <w:p w14:paraId="06057247" w14:textId="369EA93B" w:rsidR="00961930" w:rsidRPr="00152B55" w:rsidRDefault="00961930" w:rsidP="00152B55">
      <w:pPr>
        <w:pStyle w:val="Bibliografia"/>
        <w:jc w:val="both"/>
        <w:rPr>
          <w:rFonts w:cs="Times New Roman"/>
          <w:noProof/>
          <w:szCs w:val="24"/>
        </w:rPr>
      </w:pPr>
      <w:r w:rsidRPr="00152B55">
        <w:rPr>
          <w:rFonts w:cs="Times New Roman"/>
          <w:caps/>
          <w:szCs w:val="24"/>
        </w:rPr>
        <w:fldChar w:fldCharType="end"/>
      </w:r>
      <w:r w:rsidRPr="00152B55">
        <w:rPr>
          <w:rFonts w:cs="Times New Roman"/>
          <w:b/>
          <w:bCs/>
          <w:noProof/>
          <w:szCs w:val="24"/>
        </w:rPr>
        <w:t xml:space="preserve"> </w:t>
      </w:r>
      <w:r w:rsidRPr="00152B55">
        <w:rPr>
          <w:rFonts w:cs="Times New Roman"/>
          <w:noProof/>
          <w:szCs w:val="24"/>
        </w:rPr>
        <w:t xml:space="preserve">PAVLOUŠEK, P., BUREŠOVÁ, P. </w:t>
      </w:r>
      <w:r w:rsidRPr="00152B55">
        <w:rPr>
          <w:rFonts w:cs="Times New Roman"/>
          <w:i/>
          <w:iCs/>
          <w:noProof/>
          <w:szCs w:val="24"/>
        </w:rPr>
        <w:t xml:space="preserve">Vše, co byste měli vědět o víně...a nemáte se koho zeptat. </w:t>
      </w:r>
      <w:r w:rsidRPr="00152B55">
        <w:rPr>
          <w:rFonts w:cs="Times New Roman"/>
          <w:noProof/>
          <w:szCs w:val="24"/>
        </w:rPr>
        <w:t>Praha  : Grada Publishing, 2015. ISBN 978-80-247-4351-6.</w:t>
      </w:r>
      <w:r w:rsidRPr="00152B55">
        <w:rPr>
          <w:rFonts w:cs="Times New Roman"/>
          <w:caps/>
          <w:szCs w:val="24"/>
        </w:rPr>
        <w:fldChar w:fldCharType="begin"/>
      </w:r>
      <w:r w:rsidRPr="00152B55">
        <w:rPr>
          <w:rFonts w:cs="Times New Roman"/>
          <w:caps/>
          <w:szCs w:val="24"/>
        </w:rPr>
        <w:instrText xml:space="preserve"> BIBLIOGRAPHY  \l 1051 </w:instrText>
      </w:r>
      <w:r w:rsidRPr="00152B55">
        <w:rPr>
          <w:rFonts w:cs="Times New Roman"/>
          <w:caps/>
          <w:szCs w:val="24"/>
        </w:rPr>
        <w:fldChar w:fldCharType="separate"/>
      </w:r>
    </w:p>
    <w:p w14:paraId="0D1AADE9" w14:textId="19FDBF40" w:rsidR="00961930" w:rsidRPr="00152B55" w:rsidRDefault="00961930" w:rsidP="00152B55">
      <w:pPr>
        <w:pStyle w:val="Bibliografia"/>
        <w:jc w:val="both"/>
        <w:rPr>
          <w:rFonts w:cs="Times New Roman"/>
          <w:noProof/>
          <w:szCs w:val="24"/>
        </w:rPr>
      </w:pPr>
      <w:r w:rsidRPr="00152B55">
        <w:rPr>
          <w:rFonts w:cs="Times New Roman"/>
          <w:caps/>
          <w:szCs w:val="24"/>
        </w:rPr>
        <w:fldChar w:fldCharType="end"/>
      </w:r>
      <w:r w:rsidRPr="00152B55">
        <w:rPr>
          <w:rFonts w:cs="Times New Roman"/>
          <w:noProof/>
          <w:szCs w:val="24"/>
        </w:rPr>
        <w:t xml:space="preserve">STOLIČNÝ, P. </w:t>
      </w:r>
      <w:r w:rsidRPr="00152B55">
        <w:rPr>
          <w:rFonts w:cs="Times New Roman"/>
          <w:i/>
          <w:iCs/>
          <w:noProof/>
          <w:szCs w:val="24"/>
        </w:rPr>
        <w:t xml:space="preserve">Marketingová komunikace v hotelnictví a cestovním ruchu . </w:t>
      </w:r>
      <w:r w:rsidRPr="00152B55">
        <w:rPr>
          <w:rFonts w:cs="Times New Roman"/>
          <w:noProof/>
          <w:szCs w:val="24"/>
        </w:rPr>
        <w:t>Brno : Vysoká škola obchodní a hotelová , 2012. ISBN 978-80-87300-28-2.</w:t>
      </w:r>
    </w:p>
    <w:p w14:paraId="68831A1E" w14:textId="52F006D6" w:rsidR="00961930" w:rsidRPr="00152B55" w:rsidRDefault="00961930" w:rsidP="00152B55">
      <w:pPr>
        <w:pStyle w:val="Bibliografia"/>
        <w:jc w:val="both"/>
        <w:rPr>
          <w:rFonts w:cs="Times New Roman"/>
          <w:noProof/>
          <w:szCs w:val="24"/>
        </w:rPr>
      </w:pPr>
      <w:r w:rsidRPr="00152B55">
        <w:rPr>
          <w:rFonts w:cs="Times New Roman"/>
          <w:noProof/>
          <w:szCs w:val="24"/>
        </w:rPr>
        <w:t xml:space="preserve">VAŠTÍKOVÁ, M. </w:t>
      </w:r>
      <w:r w:rsidRPr="00152B55">
        <w:rPr>
          <w:rFonts w:cs="Times New Roman"/>
          <w:i/>
          <w:iCs/>
          <w:noProof/>
          <w:szCs w:val="24"/>
        </w:rPr>
        <w:t xml:space="preserve">Marketing služeb. Efektivně a moderně. </w:t>
      </w:r>
      <w:r w:rsidRPr="00152B55">
        <w:rPr>
          <w:rFonts w:cs="Times New Roman"/>
          <w:noProof/>
          <w:szCs w:val="24"/>
        </w:rPr>
        <w:t>Praha : Grada Publishing , 2008. ISBN 978-80-247-2721-9.</w:t>
      </w:r>
    </w:p>
    <w:p w14:paraId="64C06C3D" w14:textId="28D6A808" w:rsidR="00DD0D8F" w:rsidRDefault="00961930" w:rsidP="00DD0D8F">
      <w:pPr>
        <w:pStyle w:val="Bibliografia"/>
        <w:jc w:val="both"/>
        <w:rPr>
          <w:rFonts w:cs="Times New Roman"/>
          <w:noProof/>
          <w:szCs w:val="24"/>
        </w:rPr>
      </w:pPr>
      <w:r w:rsidRPr="00152B55">
        <w:rPr>
          <w:rFonts w:cs="Times New Roman"/>
          <w:noProof/>
          <w:szCs w:val="24"/>
        </w:rPr>
        <w:t xml:space="preserve">WUNDERMAN, L. </w:t>
      </w:r>
      <w:r w:rsidRPr="00152B55">
        <w:rPr>
          <w:rFonts w:cs="Times New Roman"/>
          <w:i/>
          <w:iCs/>
          <w:noProof/>
          <w:szCs w:val="24"/>
        </w:rPr>
        <w:t xml:space="preserve">Direct marketing . </w:t>
      </w:r>
      <w:r w:rsidRPr="00152B55">
        <w:rPr>
          <w:rFonts w:cs="Times New Roman"/>
          <w:noProof/>
          <w:szCs w:val="24"/>
        </w:rPr>
        <w:t>Praha : Grada Publishing, 2004. ISBN 8024707314.</w:t>
      </w:r>
    </w:p>
    <w:p w14:paraId="4DF90A7B" w14:textId="6613E6C6" w:rsidR="00DD0D8F" w:rsidRDefault="00DD0D8F" w:rsidP="00DD0D8F"/>
    <w:p w14:paraId="24892ED2" w14:textId="3DD5EF8D" w:rsidR="00DD0D8F" w:rsidRDefault="00DD0D8F" w:rsidP="00DD0D8F"/>
    <w:p w14:paraId="5353D614" w14:textId="52489FA5" w:rsidR="00DD0D8F" w:rsidRDefault="00DD0D8F" w:rsidP="00DD0D8F"/>
    <w:p w14:paraId="472169BD" w14:textId="77777777" w:rsidR="00DD0D8F" w:rsidRPr="00DD0D8F" w:rsidRDefault="00DD0D8F" w:rsidP="00DD0D8F"/>
    <w:p w14:paraId="4C9EF747" w14:textId="3257B190" w:rsidR="00152B55" w:rsidRPr="00152B55" w:rsidRDefault="00152B55" w:rsidP="00152B55">
      <w:pPr>
        <w:jc w:val="both"/>
        <w:rPr>
          <w:rFonts w:cs="Times New Roman"/>
          <w:b/>
          <w:bCs/>
          <w:caps/>
          <w:szCs w:val="24"/>
        </w:rPr>
      </w:pPr>
      <w:r w:rsidRPr="00152B55">
        <w:rPr>
          <w:rFonts w:cs="Times New Roman"/>
          <w:b/>
          <w:bCs/>
          <w:caps/>
          <w:szCs w:val="24"/>
        </w:rPr>
        <w:t>Internet</w:t>
      </w:r>
      <w:r w:rsidR="00DD0D8F">
        <w:rPr>
          <w:rFonts w:cs="Times New Roman"/>
          <w:b/>
          <w:bCs/>
          <w:caps/>
          <w:szCs w:val="24"/>
        </w:rPr>
        <w:t xml:space="preserve">ové zdroje </w:t>
      </w:r>
    </w:p>
    <w:p w14:paraId="49B9654D" w14:textId="6870085F" w:rsidR="00152B55" w:rsidRPr="00152B55" w:rsidRDefault="00152B55" w:rsidP="00152B55">
      <w:pPr>
        <w:jc w:val="both"/>
        <w:rPr>
          <w:rFonts w:cs="Times New Roman"/>
          <w:caps/>
          <w:sz w:val="28"/>
          <w:szCs w:val="28"/>
        </w:rPr>
      </w:pPr>
      <w:r w:rsidRPr="00152B55">
        <w:rPr>
          <w:rFonts w:cs="Times New Roman"/>
          <w:szCs w:val="24"/>
        </w:rPr>
        <w:t xml:space="preserve">American Marketing Association, </w:t>
      </w:r>
      <w:proofErr w:type="spellStart"/>
      <w:r w:rsidRPr="00152B55">
        <w:rPr>
          <w:rFonts w:cs="Times New Roman"/>
          <w:i/>
          <w:iCs/>
          <w:szCs w:val="24"/>
        </w:rPr>
        <w:t>Definition</w:t>
      </w:r>
      <w:proofErr w:type="spellEnd"/>
      <w:r w:rsidRPr="00152B55">
        <w:rPr>
          <w:rFonts w:cs="Times New Roman"/>
          <w:i/>
          <w:iCs/>
          <w:szCs w:val="24"/>
        </w:rPr>
        <w:t xml:space="preserve"> of Marketing. </w:t>
      </w:r>
      <w:r w:rsidRPr="00152B55">
        <w:rPr>
          <w:rFonts w:cs="Times New Roman"/>
          <w:szCs w:val="24"/>
        </w:rPr>
        <w:t xml:space="preserve">Dostupné na </w:t>
      </w:r>
      <w:hyperlink r:id="rId14" w:history="1">
        <w:r w:rsidRPr="00152B55">
          <w:rPr>
            <w:rStyle w:val="Hypertextovprepojenie"/>
            <w:rFonts w:cs="Times New Roman"/>
            <w:szCs w:val="24"/>
          </w:rPr>
          <w:t>https://www.ama.org/the-definition-of-marketing-what-is-marketing/</w:t>
        </w:r>
      </w:hyperlink>
      <w:r w:rsidRPr="00152B55">
        <w:rPr>
          <w:rFonts w:cs="Times New Roman"/>
          <w:szCs w:val="24"/>
        </w:rPr>
        <w:t>; stiahnuté dňa 17.11.2020</w:t>
      </w:r>
    </w:p>
    <w:p w14:paraId="6CC76F6B" w14:textId="77777777" w:rsidR="006E2D0D" w:rsidRDefault="006E2D0D" w:rsidP="006E2D0D">
      <w:pPr>
        <w:jc w:val="both"/>
        <w:rPr>
          <w:rFonts w:cs="Times New Roman"/>
          <w:szCs w:val="24"/>
        </w:rPr>
      </w:pPr>
      <w:r w:rsidRPr="00152B55">
        <w:rPr>
          <w:rFonts w:cs="Times New Roman"/>
          <w:szCs w:val="24"/>
        </w:rPr>
        <w:t xml:space="preserve">BORDEN, N. H. </w:t>
      </w:r>
      <w:proofErr w:type="spellStart"/>
      <w:r w:rsidRPr="00152B55">
        <w:rPr>
          <w:rFonts w:cs="Times New Roman"/>
          <w:i/>
          <w:iCs/>
          <w:szCs w:val="24"/>
        </w:rPr>
        <w:t>The</w:t>
      </w:r>
      <w:proofErr w:type="spellEnd"/>
      <w:r w:rsidRPr="00152B55">
        <w:rPr>
          <w:rFonts w:cs="Times New Roman"/>
          <w:i/>
          <w:iCs/>
          <w:szCs w:val="24"/>
        </w:rPr>
        <w:t xml:space="preserve"> </w:t>
      </w:r>
      <w:proofErr w:type="spellStart"/>
      <w:r w:rsidRPr="00152B55">
        <w:rPr>
          <w:rFonts w:cs="Times New Roman"/>
          <w:i/>
          <w:iCs/>
          <w:szCs w:val="24"/>
        </w:rPr>
        <w:t>Concept</w:t>
      </w:r>
      <w:proofErr w:type="spellEnd"/>
      <w:r w:rsidRPr="00152B55">
        <w:rPr>
          <w:rFonts w:cs="Times New Roman"/>
          <w:i/>
          <w:iCs/>
          <w:szCs w:val="24"/>
        </w:rPr>
        <w:t xml:space="preserve"> of </w:t>
      </w:r>
      <w:proofErr w:type="spellStart"/>
      <w:r w:rsidRPr="00152B55">
        <w:rPr>
          <w:rFonts w:cs="Times New Roman"/>
          <w:i/>
          <w:iCs/>
          <w:szCs w:val="24"/>
        </w:rPr>
        <w:t>the</w:t>
      </w:r>
      <w:proofErr w:type="spellEnd"/>
      <w:r w:rsidRPr="00152B55">
        <w:rPr>
          <w:rFonts w:cs="Times New Roman"/>
          <w:i/>
          <w:iCs/>
          <w:szCs w:val="24"/>
        </w:rPr>
        <w:t xml:space="preserve"> Marketing Mix´</w:t>
      </w:r>
      <w:r w:rsidRPr="00152B55">
        <w:rPr>
          <w:rFonts w:cs="Times New Roman"/>
          <w:szCs w:val="24"/>
        </w:rPr>
        <w:t xml:space="preserve"> </w:t>
      </w:r>
      <w:proofErr w:type="spellStart"/>
      <w:r w:rsidRPr="00152B55">
        <w:rPr>
          <w:rFonts w:cs="Times New Roman"/>
          <w:szCs w:val="24"/>
        </w:rPr>
        <w:t>Harvard</w:t>
      </w:r>
      <w:proofErr w:type="spellEnd"/>
      <w:r w:rsidRPr="00152B55">
        <w:rPr>
          <w:rFonts w:cs="Times New Roman"/>
          <w:szCs w:val="24"/>
        </w:rPr>
        <w:t xml:space="preserve"> Business </w:t>
      </w:r>
      <w:proofErr w:type="spellStart"/>
      <w:r w:rsidRPr="00152B55">
        <w:rPr>
          <w:rFonts w:cs="Times New Roman"/>
          <w:szCs w:val="24"/>
        </w:rPr>
        <w:t>School</w:t>
      </w:r>
      <w:proofErr w:type="spellEnd"/>
      <w:r w:rsidRPr="00152B55">
        <w:rPr>
          <w:rFonts w:cs="Times New Roman"/>
          <w:szCs w:val="24"/>
        </w:rPr>
        <w:t xml:space="preserve">. Dostupné na </w:t>
      </w:r>
      <w:hyperlink r:id="rId15" w:history="1">
        <w:r w:rsidRPr="00152B55">
          <w:rPr>
            <w:rStyle w:val="Hypertextovprepojenie"/>
            <w:rFonts w:cs="Times New Roman"/>
            <w:szCs w:val="24"/>
          </w:rPr>
          <w:t>https://www.academia.edu/27614102/The_Concept_of_the_Marketing_Mix</w:t>
        </w:r>
      </w:hyperlink>
      <w:r w:rsidRPr="00152B55">
        <w:rPr>
          <w:rFonts w:cs="Times New Roman"/>
          <w:szCs w:val="24"/>
        </w:rPr>
        <w:t>; stiahnuté dňa 26.3.2021</w:t>
      </w:r>
    </w:p>
    <w:p w14:paraId="593B093A" w14:textId="1FE5B0B9" w:rsidR="00152B55" w:rsidRPr="00152B55" w:rsidRDefault="00152B55" w:rsidP="00152B55">
      <w:pPr>
        <w:jc w:val="both"/>
        <w:rPr>
          <w:rFonts w:cs="Times New Roman"/>
          <w:szCs w:val="24"/>
        </w:rPr>
      </w:pPr>
      <w:r w:rsidRPr="00152B55">
        <w:rPr>
          <w:rFonts w:cs="Times New Roman"/>
          <w:i/>
          <w:iCs/>
          <w:szCs w:val="24"/>
        </w:rPr>
        <w:t>Marketing mix (</w:t>
      </w:r>
      <w:proofErr w:type="spellStart"/>
      <w:r w:rsidRPr="00152B55">
        <w:rPr>
          <w:rFonts w:cs="Times New Roman"/>
          <w:i/>
          <w:iCs/>
          <w:szCs w:val="24"/>
        </w:rPr>
        <w:t>The</w:t>
      </w:r>
      <w:proofErr w:type="spellEnd"/>
      <w:r w:rsidRPr="00152B55">
        <w:rPr>
          <w:rFonts w:cs="Times New Roman"/>
          <w:i/>
          <w:iCs/>
          <w:szCs w:val="24"/>
        </w:rPr>
        <w:t xml:space="preserve"> 4P´s of Marketing). </w:t>
      </w:r>
      <w:r w:rsidRPr="00152B55">
        <w:rPr>
          <w:rFonts w:cs="Times New Roman"/>
          <w:szCs w:val="24"/>
        </w:rPr>
        <w:t xml:space="preserve">Dostupné na </w:t>
      </w:r>
      <w:hyperlink r:id="rId16" w:history="1">
        <w:r w:rsidRPr="00152B55">
          <w:rPr>
            <w:rStyle w:val="Hypertextovprepojenie"/>
            <w:rFonts w:cs="Times New Roman"/>
            <w:szCs w:val="24"/>
          </w:rPr>
          <w:t>http://www.netmba.com/marketing/mix/</w:t>
        </w:r>
      </w:hyperlink>
      <w:r w:rsidRPr="00152B55">
        <w:rPr>
          <w:rFonts w:cs="Times New Roman"/>
          <w:szCs w:val="24"/>
        </w:rPr>
        <w:t>; stiahnuté dňa 17.11.2020.</w:t>
      </w:r>
    </w:p>
    <w:p w14:paraId="2B6CEEBC" w14:textId="77777777" w:rsidR="00DD0D8F" w:rsidRPr="00DD0D8F" w:rsidRDefault="00DD0D8F" w:rsidP="00DD0D8F">
      <w:pPr>
        <w:jc w:val="both"/>
        <w:rPr>
          <w:rFonts w:cs="Times New Roman"/>
          <w:szCs w:val="24"/>
        </w:rPr>
      </w:pPr>
      <w:proofErr w:type="spellStart"/>
      <w:r w:rsidRPr="00DD0D8F">
        <w:rPr>
          <w:rFonts w:cs="Times New Roman"/>
          <w:szCs w:val="24"/>
        </w:rPr>
        <w:t>Starkl</w:t>
      </w:r>
      <w:proofErr w:type="spellEnd"/>
      <w:r w:rsidRPr="00DD0D8F">
        <w:rPr>
          <w:rFonts w:cs="Times New Roman"/>
          <w:szCs w:val="24"/>
        </w:rPr>
        <w:t xml:space="preserve">, J. </w:t>
      </w:r>
      <w:r w:rsidRPr="00DD0D8F">
        <w:rPr>
          <w:rFonts w:cs="Times New Roman"/>
          <w:i/>
          <w:iCs/>
          <w:szCs w:val="24"/>
        </w:rPr>
        <w:t xml:space="preserve">Spoznajte najobľúbenejšie odrody hrozna. </w:t>
      </w:r>
      <w:r w:rsidRPr="00DD0D8F">
        <w:rPr>
          <w:rFonts w:cs="Times New Roman"/>
          <w:szCs w:val="24"/>
        </w:rPr>
        <w:t xml:space="preserve">Dostupné na </w:t>
      </w:r>
      <w:hyperlink r:id="rId17" w:history="1">
        <w:r w:rsidRPr="00DD0D8F">
          <w:rPr>
            <w:rStyle w:val="Hypertextovprepojenie"/>
            <w:rFonts w:cs="Times New Roman"/>
            <w:szCs w:val="24"/>
          </w:rPr>
          <w:t>https://www.starkl.sk/spoznajte-najoblubenejsie-odrody-hrozna/</w:t>
        </w:r>
      </w:hyperlink>
      <w:r w:rsidRPr="00DD0D8F">
        <w:rPr>
          <w:rFonts w:cs="Times New Roman"/>
          <w:szCs w:val="24"/>
        </w:rPr>
        <w:t>; stiahnuté dňa 26.3.2021</w:t>
      </w:r>
    </w:p>
    <w:p w14:paraId="627F3D5A" w14:textId="47054C23" w:rsidR="00152B55" w:rsidRPr="00DD0D8F" w:rsidRDefault="00DD0D8F" w:rsidP="00DD0D8F">
      <w:pPr>
        <w:jc w:val="both"/>
        <w:rPr>
          <w:rFonts w:cs="Times New Roman"/>
          <w:szCs w:val="24"/>
        </w:rPr>
      </w:pPr>
      <w:r w:rsidRPr="00DD0D8F">
        <w:rPr>
          <w:rFonts w:cs="Times New Roman"/>
          <w:i/>
          <w:iCs/>
          <w:szCs w:val="24"/>
        </w:rPr>
        <w:t xml:space="preserve">Slovenské novošľachtence. </w:t>
      </w:r>
      <w:r w:rsidRPr="00DD0D8F">
        <w:rPr>
          <w:rFonts w:cs="Times New Roman"/>
          <w:szCs w:val="24"/>
        </w:rPr>
        <w:t xml:space="preserve">Dostupné na </w:t>
      </w:r>
      <w:hyperlink r:id="rId18" w:history="1">
        <w:r w:rsidRPr="00DD0D8F">
          <w:rPr>
            <w:rStyle w:val="Hypertextovprepojenie"/>
            <w:rFonts w:cs="Times New Roman"/>
            <w:szCs w:val="24"/>
          </w:rPr>
          <w:t>https://www.vinotajna.sk/originaly-zo-slovenskych-vinic-slovenske-novoslachtence/</w:t>
        </w:r>
      </w:hyperlink>
      <w:r w:rsidRPr="00DD0D8F">
        <w:rPr>
          <w:rFonts w:cs="Times New Roman"/>
          <w:szCs w:val="24"/>
        </w:rPr>
        <w:t>; stiahnuté dňa 26.3.2021.</w:t>
      </w:r>
      <w:r>
        <w:rPr>
          <w:rFonts w:cs="Times New Roman"/>
          <w:szCs w:val="24"/>
        </w:rPr>
        <w:br w:type="page"/>
      </w:r>
    </w:p>
    <w:p w14:paraId="0997D854" w14:textId="311CD1CF" w:rsidR="00450202" w:rsidRDefault="008D2AE8" w:rsidP="00BC55B2">
      <w:pPr>
        <w:outlineLvl w:val="0"/>
        <w:rPr>
          <w:rFonts w:cs="Times New Roman"/>
          <w:b/>
          <w:bCs/>
          <w:caps/>
          <w:sz w:val="32"/>
          <w:szCs w:val="32"/>
        </w:rPr>
      </w:pPr>
      <w:bookmarkStart w:id="51" w:name="_Toc69416126"/>
      <w:r>
        <w:rPr>
          <w:rFonts w:cs="Times New Roman"/>
          <w:b/>
          <w:bCs/>
          <w:caps/>
          <w:sz w:val="32"/>
          <w:szCs w:val="32"/>
        </w:rPr>
        <w:lastRenderedPageBreak/>
        <w:t>Zoznam obrázkov, grafov a</w:t>
      </w:r>
      <w:r w:rsidR="00450202">
        <w:rPr>
          <w:rFonts w:cs="Times New Roman"/>
          <w:b/>
          <w:bCs/>
          <w:caps/>
          <w:sz w:val="32"/>
          <w:szCs w:val="32"/>
        </w:rPr>
        <w:t> </w:t>
      </w:r>
      <w:r>
        <w:rPr>
          <w:rFonts w:cs="Times New Roman"/>
          <w:b/>
          <w:bCs/>
          <w:caps/>
          <w:sz w:val="32"/>
          <w:szCs w:val="32"/>
        </w:rPr>
        <w:t>tabuliek</w:t>
      </w:r>
      <w:bookmarkEnd w:id="51"/>
    </w:p>
    <w:p w14:paraId="02C37AD1" w14:textId="4FC4A31F" w:rsidR="00477112" w:rsidRDefault="00477112">
      <w:pPr>
        <w:pStyle w:val="Zoznamobrzkov"/>
        <w:tabs>
          <w:tab w:val="right" w:leader="dot" w:pos="9060"/>
        </w:tabs>
        <w:rPr>
          <w:noProof/>
        </w:rPr>
      </w:pPr>
      <w:r>
        <w:rPr>
          <w:rFonts w:cs="Times New Roman"/>
          <w:caps/>
          <w:szCs w:val="24"/>
        </w:rPr>
        <w:fldChar w:fldCharType="begin"/>
      </w:r>
      <w:r>
        <w:rPr>
          <w:rFonts w:cs="Times New Roman"/>
          <w:caps/>
          <w:szCs w:val="24"/>
        </w:rPr>
        <w:instrText xml:space="preserve"> TOC \h \z \c "Tabuľka" </w:instrText>
      </w:r>
      <w:r>
        <w:rPr>
          <w:rFonts w:cs="Times New Roman"/>
          <w:caps/>
          <w:szCs w:val="24"/>
        </w:rPr>
        <w:fldChar w:fldCharType="separate"/>
      </w:r>
      <w:hyperlink w:anchor="_Toc69336386" w:history="1">
        <w:r w:rsidRPr="00DE1C86">
          <w:rPr>
            <w:rStyle w:val="Hypertextovprepojenie"/>
            <w:noProof/>
          </w:rPr>
          <w:t>Tab. 1. Vzťah medzi 4P a 4C</w:t>
        </w:r>
        <w:r>
          <w:rPr>
            <w:noProof/>
            <w:webHidden/>
          </w:rPr>
          <w:tab/>
        </w:r>
        <w:r>
          <w:rPr>
            <w:noProof/>
            <w:webHidden/>
          </w:rPr>
          <w:fldChar w:fldCharType="begin"/>
        </w:r>
        <w:r>
          <w:rPr>
            <w:noProof/>
            <w:webHidden/>
          </w:rPr>
          <w:instrText xml:space="preserve"> PAGEREF _Toc69336386 \h </w:instrText>
        </w:r>
        <w:r>
          <w:rPr>
            <w:noProof/>
            <w:webHidden/>
          </w:rPr>
        </w:r>
        <w:r>
          <w:rPr>
            <w:noProof/>
            <w:webHidden/>
          </w:rPr>
          <w:fldChar w:fldCharType="separate"/>
        </w:r>
        <w:r>
          <w:rPr>
            <w:noProof/>
            <w:webHidden/>
          </w:rPr>
          <w:t>15</w:t>
        </w:r>
        <w:r>
          <w:rPr>
            <w:noProof/>
            <w:webHidden/>
          </w:rPr>
          <w:fldChar w:fldCharType="end"/>
        </w:r>
      </w:hyperlink>
    </w:p>
    <w:p w14:paraId="204B4772" w14:textId="1C0E36F3" w:rsidR="00477112" w:rsidRDefault="006E2D0D">
      <w:pPr>
        <w:pStyle w:val="Zoznamobrzkov"/>
        <w:tabs>
          <w:tab w:val="right" w:leader="dot" w:pos="9060"/>
        </w:tabs>
        <w:rPr>
          <w:noProof/>
        </w:rPr>
      </w:pPr>
      <w:hyperlink w:anchor="_Toc69336387" w:history="1">
        <w:r w:rsidR="00477112" w:rsidRPr="00DE1C86">
          <w:rPr>
            <w:rStyle w:val="Hypertextovprepojenie"/>
            <w:noProof/>
          </w:rPr>
          <w:t>Tab. 2. SWOT analýza vinárstva Hanúsek</w:t>
        </w:r>
        <w:r w:rsidR="00477112">
          <w:rPr>
            <w:noProof/>
            <w:webHidden/>
          </w:rPr>
          <w:tab/>
        </w:r>
        <w:r w:rsidR="00477112">
          <w:rPr>
            <w:noProof/>
            <w:webHidden/>
          </w:rPr>
          <w:fldChar w:fldCharType="begin"/>
        </w:r>
        <w:r w:rsidR="00477112">
          <w:rPr>
            <w:noProof/>
            <w:webHidden/>
          </w:rPr>
          <w:instrText xml:space="preserve"> PAGEREF _Toc69336387 \h </w:instrText>
        </w:r>
        <w:r w:rsidR="00477112">
          <w:rPr>
            <w:noProof/>
            <w:webHidden/>
          </w:rPr>
        </w:r>
        <w:r w:rsidR="00477112">
          <w:rPr>
            <w:noProof/>
            <w:webHidden/>
          </w:rPr>
          <w:fldChar w:fldCharType="separate"/>
        </w:r>
        <w:r w:rsidR="00477112">
          <w:rPr>
            <w:noProof/>
            <w:webHidden/>
          </w:rPr>
          <w:t>39</w:t>
        </w:r>
        <w:r w:rsidR="00477112">
          <w:rPr>
            <w:noProof/>
            <w:webHidden/>
          </w:rPr>
          <w:fldChar w:fldCharType="end"/>
        </w:r>
      </w:hyperlink>
    </w:p>
    <w:p w14:paraId="01BF9668" w14:textId="77777777" w:rsidR="00477112" w:rsidRDefault="00477112" w:rsidP="00450202">
      <w:pPr>
        <w:rPr>
          <w:noProof/>
        </w:rPr>
      </w:pPr>
      <w:r>
        <w:rPr>
          <w:rFonts w:cs="Times New Roman"/>
          <w:caps/>
          <w:szCs w:val="24"/>
        </w:rPr>
        <w:fldChar w:fldCharType="end"/>
      </w:r>
      <w:r>
        <w:rPr>
          <w:rFonts w:cs="Times New Roman"/>
          <w:caps/>
          <w:szCs w:val="24"/>
        </w:rPr>
        <w:fldChar w:fldCharType="begin"/>
      </w:r>
      <w:r>
        <w:rPr>
          <w:rFonts w:cs="Times New Roman"/>
          <w:caps/>
          <w:szCs w:val="24"/>
        </w:rPr>
        <w:instrText xml:space="preserve"> TOC \h \z \c "Obrázok" </w:instrText>
      </w:r>
      <w:r>
        <w:rPr>
          <w:rFonts w:cs="Times New Roman"/>
          <w:caps/>
          <w:szCs w:val="24"/>
        </w:rPr>
        <w:fldChar w:fldCharType="separate"/>
      </w:r>
    </w:p>
    <w:p w14:paraId="2DF9C41D" w14:textId="68FAC153" w:rsidR="00477112" w:rsidRDefault="006E2D0D">
      <w:pPr>
        <w:pStyle w:val="Zoznamobrzkov"/>
        <w:tabs>
          <w:tab w:val="right" w:leader="dot" w:pos="9060"/>
        </w:tabs>
        <w:rPr>
          <w:rFonts w:asciiTheme="minorHAnsi" w:eastAsiaTheme="minorEastAsia" w:hAnsiTheme="minorHAnsi"/>
          <w:noProof/>
          <w:sz w:val="22"/>
          <w:lang w:eastAsia="sk-SK"/>
        </w:rPr>
      </w:pPr>
      <w:hyperlink w:anchor="_Toc69336398" w:history="1">
        <w:r w:rsidR="00477112" w:rsidRPr="00923FB5">
          <w:rPr>
            <w:rStyle w:val="Hypertextovprepojenie"/>
            <w:noProof/>
          </w:rPr>
          <w:t>Obr. 1. Tri úrovne produktu</w:t>
        </w:r>
        <w:r w:rsidR="00477112">
          <w:rPr>
            <w:noProof/>
            <w:webHidden/>
          </w:rPr>
          <w:tab/>
        </w:r>
        <w:r w:rsidR="00477112">
          <w:rPr>
            <w:noProof/>
            <w:webHidden/>
          </w:rPr>
          <w:fldChar w:fldCharType="begin"/>
        </w:r>
        <w:r w:rsidR="00477112">
          <w:rPr>
            <w:noProof/>
            <w:webHidden/>
          </w:rPr>
          <w:instrText xml:space="preserve"> PAGEREF _Toc69336398 \h </w:instrText>
        </w:r>
        <w:r w:rsidR="00477112">
          <w:rPr>
            <w:noProof/>
            <w:webHidden/>
          </w:rPr>
        </w:r>
        <w:r w:rsidR="00477112">
          <w:rPr>
            <w:noProof/>
            <w:webHidden/>
          </w:rPr>
          <w:fldChar w:fldCharType="separate"/>
        </w:r>
        <w:r w:rsidR="00477112">
          <w:rPr>
            <w:noProof/>
            <w:webHidden/>
          </w:rPr>
          <w:t>16</w:t>
        </w:r>
        <w:r w:rsidR="00477112">
          <w:rPr>
            <w:noProof/>
            <w:webHidden/>
          </w:rPr>
          <w:fldChar w:fldCharType="end"/>
        </w:r>
      </w:hyperlink>
    </w:p>
    <w:p w14:paraId="61E54615" w14:textId="74C2ABBC" w:rsidR="00477112" w:rsidRDefault="006E2D0D">
      <w:pPr>
        <w:pStyle w:val="Zoznamobrzkov"/>
        <w:tabs>
          <w:tab w:val="right" w:leader="dot" w:pos="9060"/>
        </w:tabs>
        <w:rPr>
          <w:rFonts w:asciiTheme="minorHAnsi" w:eastAsiaTheme="minorEastAsia" w:hAnsiTheme="minorHAnsi"/>
          <w:noProof/>
          <w:sz w:val="22"/>
          <w:lang w:eastAsia="sk-SK"/>
        </w:rPr>
      </w:pPr>
      <w:hyperlink w:anchor="_Toc69336399" w:history="1">
        <w:r w:rsidR="00477112" w:rsidRPr="00923FB5">
          <w:rPr>
            <w:rStyle w:val="Hypertextovprepojenie"/>
            <w:noProof/>
          </w:rPr>
          <w:t>Obr. 2. Životný cyklus produktu</w:t>
        </w:r>
        <w:r w:rsidR="00477112">
          <w:rPr>
            <w:noProof/>
            <w:webHidden/>
          </w:rPr>
          <w:tab/>
        </w:r>
        <w:r w:rsidR="00477112">
          <w:rPr>
            <w:noProof/>
            <w:webHidden/>
          </w:rPr>
          <w:fldChar w:fldCharType="begin"/>
        </w:r>
        <w:r w:rsidR="00477112">
          <w:rPr>
            <w:noProof/>
            <w:webHidden/>
          </w:rPr>
          <w:instrText xml:space="preserve"> PAGEREF _Toc69336399 \h </w:instrText>
        </w:r>
        <w:r w:rsidR="00477112">
          <w:rPr>
            <w:noProof/>
            <w:webHidden/>
          </w:rPr>
        </w:r>
        <w:r w:rsidR="00477112">
          <w:rPr>
            <w:noProof/>
            <w:webHidden/>
          </w:rPr>
          <w:fldChar w:fldCharType="separate"/>
        </w:r>
        <w:r w:rsidR="00477112">
          <w:rPr>
            <w:noProof/>
            <w:webHidden/>
          </w:rPr>
          <w:t>17</w:t>
        </w:r>
        <w:r w:rsidR="00477112">
          <w:rPr>
            <w:noProof/>
            <w:webHidden/>
          </w:rPr>
          <w:fldChar w:fldCharType="end"/>
        </w:r>
      </w:hyperlink>
    </w:p>
    <w:p w14:paraId="33BE714A" w14:textId="39353515" w:rsidR="00477112" w:rsidRDefault="006E2D0D">
      <w:pPr>
        <w:pStyle w:val="Zoznamobrzkov"/>
        <w:tabs>
          <w:tab w:val="right" w:leader="dot" w:pos="9060"/>
        </w:tabs>
        <w:rPr>
          <w:rFonts w:asciiTheme="minorHAnsi" w:eastAsiaTheme="minorEastAsia" w:hAnsiTheme="minorHAnsi"/>
          <w:noProof/>
          <w:sz w:val="22"/>
          <w:lang w:eastAsia="sk-SK"/>
        </w:rPr>
      </w:pPr>
      <w:hyperlink w:anchor="_Toc69336400" w:history="1">
        <w:r w:rsidR="00477112" w:rsidRPr="00923FB5">
          <w:rPr>
            <w:rStyle w:val="Hypertextovprepojenie"/>
            <w:noProof/>
          </w:rPr>
          <w:t>Obr. 3. Priebeh cieleného marketingu</w:t>
        </w:r>
        <w:r w:rsidR="00477112">
          <w:rPr>
            <w:noProof/>
            <w:webHidden/>
          </w:rPr>
          <w:tab/>
        </w:r>
        <w:r w:rsidR="00477112">
          <w:rPr>
            <w:noProof/>
            <w:webHidden/>
          </w:rPr>
          <w:fldChar w:fldCharType="begin"/>
        </w:r>
        <w:r w:rsidR="00477112">
          <w:rPr>
            <w:noProof/>
            <w:webHidden/>
          </w:rPr>
          <w:instrText xml:space="preserve"> PAGEREF _Toc69336400 \h </w:instrText>
        </w:r>
        <w:r w:rsidR="00477112">
          <w:rPr>
            <w:noProof/>
            <w:webHidden/>
          </w:rPr>
        </w:r>
        <w:r w:rsidR="00477112">
          <w:rPr>
            <w:noProof/>
            <w:webHidden/>
          </w:rPr>
          <w:fldChar w:fldCharType="separate"/>
        </w:r>
        <w:r w:rsidR="00477112">
          <w:rPr>
            <w:noProof/>
            <w:webHidden/>
          </w:rPr>
          <w:t>30</w:t>
        </w:r>
        <w:r w:rsidR="00477112">
          <w:rPr>
            <w:noProof/>
            <w:webHidden/>
          </w:rPr>
          <w:fldChar w:fldCharType="end"/>
        </w:r>
      </w:hyperlink>
    </w:p>
    <w:p w14:paraId="6E2AD140" w14:textId="77777777" w:rsidR="00477112" w:rsidRDefault="00477112" w:rsidP="00450202">
      <w:pPr>
        <w:rPr>
          <w:noProof/>
        </w:rPr>
      </w:pPr>
      <w:r>
        <w:rPr>
          <w:rFonts w:cs="Times New Roman"/>
          <w:caps/>
          <w:szCs w:val="24"/>
        </w:rPr>
        <w:fldChar w:fldCharType="end"/>
      </w:r>
      <w:r>
        <w:rPr>
          <w:rFonts w:cs="Times New Roman"/>
          <w:caps/>
          <w:szCs w:val="24"/>
        </w:rPr>
        <w:fldChar w:fldCharType="begin"/>
      </w:r>
      <w:r>
        <w:rPr>
          <w:rFonts w:cs="Times New Roman"/>
          <w:caps/>
          <w:szCs w:val="24"/>
        </w:rPr>
        <w:instrText xml:space="preserve"> TOC \h \z \c "Graf " </w:instrText>
      </w:r>
      <w:r>
        <w:rPr>
          <w:rFonts w:cs="Times New Roman"/>
          <w:caps/>
          <w:szCs w:val="24"/>
        </w:rPr>
        <w:fldChar w:fldCharType="separate"/>
      </w:r>
    </w:p>
    <w:p w14:paraId="7BAA705E" w14:textId="1520EA71" w:rsidR="00477112" w:rsidRDefault="006E2D0D">
      <w:pPr>
        <w:pStyle w:val="Zoznamobrzkov"/>
        <w:tabs>
          <w:tab w:val="right" w:leader="dot" w:pos="9060"/>
        </w:tabs>
        <w:rPr>
          <w:rFonts w:asciiTheme="minorHAnsi" w:eastAsiaTheme="minorEastAsia" w:hAnsiTheme="minorHAnsi"/>
          <w:noProof/>
          <w:sz w:val="22"/>
          <w:lang w:eastAsia="sk-SK"/>
        </w:rPr>
      </w:pPr>
      <w:hyperlink w:anchor="_Toc69336407" w:history="1">
        <w:r w:rsidR="00477112" w:rsidRPr="00443162">
          <w:rPr>
            <w:rStyle w:val="Hypertextovprepojenie"/>
            <w:noProof/>
          </w:rPr>
          <w:t>Graf  1. Dĺžka odberu vína</w:t>
        </w:r>
        <w:r w:rsidR="00477112">
          <w:rPr>
            <w:noProof/>
            <w:webHidden/>
          </w:rPr>
          <w:tab/>
        </w:r>
        <w:r w:rsidR="00477112">
          <w:rPr>
            <w:noProof/>
            <w:webHidden/>
          </w:rPr>
          <w:fldChar w:fldCharType="begin"/>
        </w:r>
        <w:r w:rsidR="00477112">
          <w:rPr>
            <w:noProof/>
            <w:webHidden/>
          </w:rPr>
          <w:instrText xml:space="preserve"> PAGEREF _Toc69336407 \h </w:instrText>
        </w:r>
        <w:r w:rsidR="00477112">
          <w:rPr>
            <w:noProof/>
            <w:webHidden/>
          </w:rPr>
        </w:r>
        <w:r w:rsidR="00477112">
          <w:rPr>
            <w:noProof/>
            <w:webHidden/>
          </w:rPr>
          <w:fldChar w:fldCharType="separate"/>
        </w:r>
        <w:r w:rsidR="00477112">
          <w:rPr>
            <w:noProof/>
            <w:webHidden/>
          </w:rPr>
          <w:t>43</w:t>
        </w:r>
        <w:r w:rsidR="00477112">
          <w:rPr>
            <w:noProof/>
            <w:webHidden/>
          </w:rPr>
          <w:fldChar w:fldCharType="end"/>
        </w:r>
      </w:hyperlink>
    </w:p>
    <w:p w14:paraId="54A5CA8C" w14:textId="05C9CEC1" w:rsidR="00477112" w:rsidRDefault="006E2D0D">
      <w:pPr>
        <w:pStyle w:val="Zoznamobrzkov"/>
        <w:tabs>
          <w:tab w:val="right" w:leader="dot" w:pos="9060"/>
        </w:tabs>
        <w:rPr>
          <w:rFonts w:asciiTheme="minorHAnsi" w:eastAsiaTheme="minorEastAsia" w:hAnsiTheme="minorHAnsi"/>
          <w:noProof/>
          <w:sz w:val="22"/>
          <w:lang w:eastAsia="sk-SK"/>
        </w:rPr>
      </w:pPr>
      <w:hyperlink w:anchor="_Toc69336408" w:history="1">
        <w:r w:rsidR="00477112" w:rsidRPr="00443162">
          <w:rPr>
            <w:rStyle w:val="Hypertextovprepojenie"/>
            <w:noProof/>
          </w:rPr>
          <w:t>Graf  2. Forma objednávok</w:t>
        </w:r>
        <w:r w:rsidR="00477112">
          <w:rPr>
            <w:noProof/>
            <w:webHidden/>
          </w:rPr>
          <w:tab/>
        </w:r>
        <w:r w:rsidR="00477112">
          <w:rPr>
            <w:noProof/>
            <w:webHidden/>
          </w:rPr>
          <w:fldChar w:fldCharType="begin"/>
        </w:r>
        <w:r w:rsidR="00477112">
          <w:rPr>
            <w:noProof/>
            <w:webHidden/>
          </w:rPr>
          <w:instrText xml:space="preserve"> PAGEREF _Toc69336408 \h </w:instrText>
        </w:r>
        <w:r w:rsidR="00477112">
          <w:rPr>
            <w:noProof/>
            <w:webHidden/>
          </w:rPr>
        </w:r>
        <w:r w:rsidR="00477112">
          <w:rPr>
            <w:noProof/>
            <w:webHidden/>
          </w:rPr>
          <w:fldChar w:fldCharType="separate"/>
        </w:r>
        <w:r w:rsidR="00477112">
          <w:rPr>
            <w:noProof/>
            <w:webHidden/>
          </w:rPr>
          <w:t>44</w:t>
        </w:r>
        <w:r w:rsidR="00477112">
          <w:rPr>
            <w:noProof/>
            <w:webHidden/>
          </w:rPr>
          <w:fldChar w:fldCharType="end"/>
        </w:r>
      </w:hyperlink>
    </w:p>
    <w:p w14:paraId="77583532" w14:textId="39D95DBE" w:rsidR="00477112" w:rsidRDefault="006E2D0D">
      <w:pPr>
        <w:pStyle w:val="Zoznamobrzkov"/>
        <w:tabs>
          <w:tab w:val="right" w:leader="dot" w:pos="9060"/>
        </w:tabs>
        <w:rPr>
          <w:rFonts w:asciiTheme="minorHAnsi" w:eastAsiaTheme="minorEastAsia" w:hAnsiTheme="minorHAnsi"/>
          <w:noProof/>
          <w:sz w:val="22"/>
          <w:lang w:eastAsia="sk-SK"/>
        </w:rPr>
      </w:pPr>
      <w:hyperlink w:anchor="_Toc69336409" w:history="1">
        <w:r w:rsidR="00477112" w:rsidRPr="00443162">
          <w:rPr>
            <w:rStyle w:val="Hypertextovprepojenie"/>
            <w:noProof/>
          </w:rPr>
          <w:t>Graf  3. Spôsob, akým sa odberatelia o vinárstve dozvedeli</w:t>
        </w:r>
        <w:r w:rsidR="00477112">
          <w:rPr>
            <w:noProof/>
            <w:webHidden/>
          </w:rPr>
          <w:tab/>
        </w:r>
        <w:r w:rsidR="00477112">
          <w:rPr>
            <w:noProof/>
            <w:webHidden/>
          </w:rPr>
          <w:fldChar w:fldCharType="begin"/>
        </w:r>
        <w:r w:rsidR="00477112">
          <w:rPr>
            <w:noProof/>
            <w:webHidden/>
          </w:rPr>
          <w:instrText xml:space="preserve"> PAGEREF _Toc69336409 \h </w:instrText>
        </w:r>
        <w:r w:rsidR="00477112">
          <w:rPr>
            <w:noProof/>
            <w:webHidden/>
          </w:rPr>
        </w:r>
        <w:r w:rsidR="00477112">
          <w:rPr>
            <w:noProof/>
            <w:webHidden/>
          </w:rPr>
          <w:fldChar w:fldCharType="separate"/>
        </w:r>
        <w:r w:rsidR="00477112">
          <w:rPr>
            <w:noProof/>
            <w:webHidden/>
          </w:rPr>
          <w:t>45</w:t>
        </w:r>
        <w:r w:rsidR="00477112">
          <w:rPr>
            <w:noProof/>
            <w:webHidden/>
          </w:rPr>
          <w:fldChar w:fldCharType="end"/>
        </w:r>
      </w:hyperlink>
    </w:p>
    <w:p w14:paraId="0DFDC54A" w14:textId="1A069F65" w:rsidR="00477112" w:rsidRDefault="006E2D0D">
      <w:pPr>
        <w:pStyle w:val="Zoznamobrzkov"/>
        <w:tabs>
          <w:tab w:val="right" w:leader="dot" w:pos="9060"/>
        </w:tabs>
        <w:rPr>
          <w:rFonts w:asciiTheme="minorHAnsi" w:eastAsiaTheme="minorEastAsia" w:hAnsiTheme="minorHAnsi"/>
          <w:noProof/>
          <w:sz w:val="22"/>
          <w:lang w:eastAsia="sk-SK"/>
        </w:rPr>
      </w:pPr>
      <w:hyperlink w:anchor="_Toc69336410" w:history="1">
        <w:r w:rsidR="00477112" w:rsidRPr="00443162">
          <w:rPr>
            <w:rStyle w:val="Hypertextovprepojenie"/>
            <w:noProof/>
          </w:rPr>
          <w:t>Graf  4. Chýbajúca služba</w:t>
        </w:r>
        <w:r w:rsidR="00477112">
          <w:rPr>
            <w:noProof/>
            <w:webHidden/>
          </w:rPr>
          <w:tab/>
        </w:r>
        <w:r w:rsidR="00477112">
          <w:rPr>
            <w:noProof/>
            <w:webHidden/>
          </w:rPr>
          <w:fldChar w:fldCharType="begin"/>
        </w:r>
        <w:r w:rsidR="00477112">
          <w:rPr>
            <w:noProof/>
            <w:webHidden/>
          </w:rPr>
          <w:instrText xml:space="preserve"> PAGEREF _Toc69336410 \h </w:instrText>
        </w:r>
        <w:r w:rsidR="00477112">
          <w:rPr>
            <w:noProof/>
            <w:webHidden/>
          </w:rPr>
        </w:r>
        <w:r w:rsidR="00477112">
          <w:rPr>
            <w:noProof/>
            <w:webHidden/>
          </w:rPr>
          <w:fldChar w:fldCharType="separate"/>
        </w:r>
        <w:r w:rsidR="00477112">
          <w:rPr>
            <w:noProof/>
            <w:webHidden/>
          </w:rPr>
          <w:t>45</w:t>
        </w:r>
        <w:r w:rsidR="00477112">
          <w:rPr>
            <w:noProof/>
            <w:webHidden/>
          </w:rPr>
          <w:fldChar w:fldCharType="end"/>
        </w:r>
      </w:hyperlink>
    </w:p>
    <w:p w14:paraId="5B8660C1" w14:textId="12D9A4F4" w:rsidR="00477112" w:rsidRDefault="006E2D0D">
      <w:pPr>
        <w:pStyle w:val="Zoznamobrzkov"/>
        <w:tabs>
          <w:tab w:val="right" w:leader="dot" w:pos="9060"/>
        </w:tabs>
        <w:rPr>
          <w:rFonts w:asciiTheme="minorHAnsi" w:eastAsiaTheme="minorEastAsia" w:hAnsiTheme="minorHAnsi"/>
          <w:noProof/>
          <w:sz w:val="22"/>
          <w:lang w:eastAsia="sk-SK"/>
        </w:rPr>
      </w:pPr>
      <w:hyperlink w:anchor="_Toc69336411" w:history="1">
        <w:r w:rsidR="00477112" w:rsidRPr="00443162">
          <w:rPr>
            <w:rStyle w:val="Hypertextovprepojenie"/>
            <w:noProof/>
          </w:rPr>
          <w:t>Graf  5. Možnosti interakcie/zlepšenia</w:t>
        </w:r>
        <w:r w:rsidR="00477112">
          <w:rPr>
            <w:noProof/>
            <w:webHidden/>
          </w:rPr>
          <w:tab/>
        </w:r>
        <w:r w:rsidR="00477112">
          <w:rPr>
            <w:noProof/>
            <w:webHidden/>
          </w:rPr>
          <w:fldChar w:fldCharType="begin"/>
        </w:r>
        <w:r w:rsidR="00477112">
          <w:rPr>
            <w:noProof/>
            <w:webHidden/>
          </w:rPr>
          <w:instrText xml:space="preserve"> PAGEREF _Toc69336411 \h </w:instrText>
        </w:r>
        <w:r w:rsidR="00477112">
          <w:rPr>
            <w:noProof/>
            <w:webHidden/>
          </w:rPr>
        </w:r>
        <w:r w:rsidR="00477112">
          <w:rPr>
            <w:noProof/>
            <w:webHidden/>
          </w:rPr>
          <w:fldChar w:fldCharType="separate"/>
        </w:r>
        <w:r w:rsidR="00477112">
          <w:rPr>
            <w:noProof/>
            <w:webHidden/>
          </w:rPr>
          <w:t>46</w:t>
        </w:r>
        <w:r w:rsidR="00477112">
          <w:rPr>
            <w:noProof/>
            <w:webHidden/>
          </w:rPr>
          <w:fldChar w:fldCharType="end"/>
        </w:r>
      </w:hyperlink>
    </w:p>
    <w:p w14:paraId="7582BDE3" w14:textId="2C9C966E" w:rsidR="00E94C2B" w:rsidRDefault="00477112" w:rsidP="00450202">
      <w:pPr>
        <w:rPr>
          <w:rFonts w:cs="Times New Roman"/>
          <w:caps/>
          <w:szCs w:val="24"/>
        </w:rPr>
      </w:pPr>
      <w:r>
        <w:rPr>
          <w:rFonts w:cs="Times New Roman"/>
          <w:caps/>
          <w:szCs w:val="24"/>
        </w:rPr>
        <w:fldChar w:fldCharType="end"/>
      </w:r>
      <w:r w:rsidR="00E94C2B">
        <w:rPr>
          <w:rFonts w:cs="Times New Roman"/>
          <w:caps/>
          <w:szCs w:val="24"/>
        </w:rPr>
        <w:br w:type="page"/>
      </w:r>
    </w:p>
    <w:p w14:paraId="4B167C90" w14:textId="77777777" w:rsidR="00916AF3" w:rsidRDefault="00E94C2B" w:rsidP="00397A33">
      <w:pPr>
        <w:pStyle w:val="Nadpis1"/>
        <w:numPr>
          <w:ilvl w:val="0"/>
          <w:numId w:val="0"/>
        </w:numPr>
        <w:ind w:left="432" w:hanging="432"/>
        <w:rPr>
          <w:rFonts w:ascii="Times New Roman" w:hAnsi="Times New Roman" w:cs="Times New Roman"/>
          <w:b/>
          <w:bCs/>
          <w:caps/>
          <w:color w:val="auto"/>
        </w:rPr>
      </w:pPr>
      <w:bookmarkStart w:id="52" w:name="_Toc69416127"/>
      <w:r w:rsidRPr="00397A33">
        <w:rPr>
          <w:rFonts w:ascii="Times New Roman" w:hAnsi="Times New Roman" w:cs="Times New Roman"/>
          <w:b/>
          <w:bCs/>
          <w:caps/>
          <w:color w:val="auto"/>
        </w:rPr>
        <w:lastRenderedPageBreak/>
        <w:t>Príloh</w:t>
      </w:r>
      <w:r w:rsidR="00916AF3">
        <w:rPr>
          <w:rFonts w:ascii="Times New Roman" w:hAnsi="Times New Roman" w:cs="Times New Roman"/>
          <w:b/>
          <w:bCs/>
          <w:caps/>
          <w:color w:val="auto"/>
        </w:rPr>
        <w:t>a</w:t>
      </w:r>
      <w:bookmarkEnd w:id="52"/>
      <w:r w:rsidR="00916AF3">
        <w:rPr>
          <w:rFonts w:ascii="Times New Roman" w:hAnsi="Times New Roman" w:cs="Times New Roman"/>
          <w:b/>
          <w:bCs/>
          <w:caps/>
          <w:color w:val="auto"/>
        </w:rPr>
        <w:t xml:space="preserve"> </w:t>
      </w:r>
    </w:p>
    <w:p w14:paraId="25C87F8C" w14:textId="77777777" w:rsidR="00916AF3" w:rsidRDefault="00916AF3" w:rsidP="00916AF3">
      <w:pPr>
        <w:rPr>
          <w:rFonts w:cs="Times New Roman"/>
          <w:b/>
          <w:bCs/>
          <w:caps/>
        </w:rPr>
      </w:pPr>
    </w:p>
    <w:p w14:paraId="0E43B814" w14:textId="695C43C9" w:rsidR="00450202" w:rsidRPr="00397A33" w:rsidRDefault="00E94C2B" w:rsidP="00916AF3">
      <w:pPr>
        <w:rPr>
          <w:rFonts w:cs="Times New Roman"/>
          <w:b/>
          <w:bCs/>
          <w:caps/>
        </w:rPr>
      </w:pPr>
      <w:r w:rsidRPr="00397A33">
        <w:rPr>
          <w:rFonts w:cs="Times New Roman"/>
          <w:b/>
          <w:bCs/>
          <w:caps/>
        </w:rPr>
        <w:t xml:space="preserve"> </w:t>
      </w:r>
      <w:r w:rsidR="009763AA">
        <w:rPr>
          <w:noProof/>
        </w:rPr>
        <w:drawing>
          <wp:inline distT="0" distB="0" distL="0" distR="0" wp14:anchorId="72E80C6C" wp14:editId="068690C0">
            <wp:extent cx="5657850" cy="8039282"/>
            <wp:effectExtent l="0" t="0" r="0" b="0"/>
            <wp:docPr id="195" name="Obrázo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378" cy="8092605"/>
                    </a:xfrm>
                    <a:prstGeom prst="rect">
                      <a:avLst/>
                    </a:prstGeom>
                    <a:noFill/>
                    <a:ln>
                      <a:noFill/>
                    </a:ln>
                  </pic:spPr>
                </pic:pic>
              </a:graphicData>
            </a:graphic>
          </wp:inline>
        </w:drawing>
      </w:r>
    </w:p>
    <w:p w14:paraId="2AB0A7C6" w14:textId="642E56F5" w:rsidR="00E94C2B" w:rsidRPr="00397A33" w:rsidRDefault="009763AA" w:rsidP="00450202">
      <w:pPr>
        <w:rPr>
          <w:rFonts w:cs="Times New Roman"/>
          <w:caps/>
          <w:szCs w:val="24"/>
        </w:rPr>
      </w:pPr>
      <w:r>
        <w:rPr>
          <w:noProof/>
        </w:rPr>
        <w:lastRenderedPageBreak/>
        <w:drawing>
          <wp:inline distT="0" distB="0" distL="0" distR="0" wp14:anchorId="7692FC5B" wp14:editId="74ED3E31">
            <wp:extent cx="5688775" cy="8070850"/>
            <wp:effectExtent l="0" t="0" r="7620" b="6350"/>
            <wp:docPr id="197" name="Obrázo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1082" cy="8201809"/>
                    </a:xfrm>
                    <a:prstGeom prst="rect">
                      <a:avLst/>
                    </a:prstGeom>
                    <a:noFill/>
                    <a:ln>
                      <a:noFill/>
                    </a:ln>
                  </pic:spPr>
                </pic:pic>
              </a:graphicData>
            </a:graphic>
          </wp:inline>
        </w:drawing>
      </w:r>
    </w:p>
    <w:sectPr w:rsidR="00E94C2B" w:rsidRPr="00397A33" w:rsidSect="00A24DA8">
      <w:footerReference w:type="default" r:id="rId21"/>
      <w:footerReference w:type="first" r:id="rId22"/>
      <w:pgSz w:w="11906" w:h="16838"/>
      <w:pgMar w:top="1418" w:right="851" w:bottom="1134" w:left="1985"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D7D5" w14:textId="77777777" w:rsidR="0001504E" w:rsidRDefault="0001504E" w:rsidP="00BD0404">
      <w:pPr>
        <w:spacing w:after="0" w:line="240" w:lineRule="auto"/>
      </w:pPr>
      <w:r>
        <w:separator/>
      </w:r>
    </w:p>
  </w:endnote>
  <w:endnote w:type="continuationSeparator" w:id="0">
    <w:p w14:paraId="2C7FBD32" w14:textId="77777777" w:rsidR="0001504E" w:rsidRDefault="0001504E" w:rsidP="00BD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829365"/>
      <w:docPartObj>
        <w:docPartGallery w:val="Page Numbers (Bottom of Page)"/>
        <w:docPartUnique/>
      </w:docPartObj>
    </w:sdtPr>
    <w:sdtEndPr/>
    <w:sdtContent>
      <w:p w14:paraId="788F2733" w14:textId="79627C9D" w:rsidR="0001504E" w:rsidRDefault="0001504E">
        <w:pPr>
          <w:pStyle w:val="Pta"/>
          <w:jc w:val="center"/>
        </w:pPr>
        <w:r>
          <w:ptab w:relativeTo="margin" w:alignment="center" w:leader="none"/>
        </w:r>
      </w:p>
    </w:sdtContent>
  </w:sdt>
  <w:p w14:paraId="04E3C5EB" w14:textId="77777777" w:rsidR="0001504E" w:rsidRDefault="000150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350153"/>
      <w:docPartObj>
        <w:docPartGallery w:val="Page Numbers (Bottom of Page)"/>
        <w:docPartUnique/>
      </w:docPartObj>
    </w:sdtPr>
    <w:sdtEndPr/>
    <w:sdtContent>
      <w:p w14:paraId="5603939E" w14:textId="3D4185C1" w:rsidR="0001504E" w:rsidRDefault="0001504E">
        <w:pPr>
          <w:pStyle w:val="Pta"/>
          <w:jc w:val="center"/>
        </w:pPr>
        <w:r>
          <w:fldChar w:fldCharType="begin"/>
        </w:r>
        <w:r>
          <w:instrText>PAGE   \* MERGEFORMAT</w:instrText>
        </w:r>
        <w:r>
          <w:fldChar w:fldCharType="separate"/>
        </w:r>
        <w:r>
          <w:t>2</w:t>
        </w:r>
        <w:r>
          <w:fldChar w:fldCharType="end"/>
        </w:r>
      </w:p>
    </w:sdtContent>
  </w:sdt>
  <w:p w14:paraId="7F9456E8" w14:textId="77777777" w:rsidR="0001504E" w:rsidRDefault="0001504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469597"/>
      <w:docPartObj>
        <w:docPartGallery w:val="Page Numbers (Bottom of Page)"/>
        <w:docPartUnique/>
      </w:docPartObj>
    </w:sdtPr>
    <w:sdtEndPr/>
    <w:sdtContent>
      <w:p w14:paraId="1B0071DF" w14:textId="2DB1D730" w:rsidR="0001504E" w:rsidRDefault="0001504E">
        <w:pPr>
          <w:pStyle w:val="Pta"/>
          <w:jc w:val="center"/>
        </w:pPr>
        <w:r>
          <w:fldChar w:fldCharType="begin"/>
        </w:r>
        <w:r>
          <w:instrText>PAGE   \* MERGEFORMAT</w:instrText>
        </w:r>
        <w:r>
          <w:fldChar w:fldCharType="separate"/>
        </w:r>
        <w:r>
          <w:t>2</w:t>
        </w:r>
        <w:r>
          <w:fldChar w:fldCharType="end"/>
        </w:r>
      </w:p>
    </w:sdtContent>
  </w:sdt>
  <w:p w14:paraId="6021EEC9" w14:textId="77777777" w:rsidR="0001504E" w:rsidRDefault="000150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8B1B" w14:textId="77777777" w:rsidR="0001504E" w:rsidRDefault="0001504E" w:rsidP="00BD0404">
      <w:pPr>
        <w:spacing w:after="0" w:line="240" w:lineRule="auto"/>
      </w:pPr>
      <w:r>
        <w:separator/>
      </w:r>
    </w:p>
  </w:footnote>
  <w:footnote w:type="continuationSeparator" w:id="0">
    <w:p w14:paraId="7BBAD5DD" w14:textId="77777777" w:rsidR="0001504E" w:rsidRDefault="0001504E" w:rsidP="00BD0404">
      <w:pPr>
        <w:spacing w:after="0" w:line="240" w:lineRule="auto"/>
      </w:pPr>
      <w:r>
        <w:continuationSeparator/>
      </w:r>
    </w:p>
  </w:footnote>
  <w:footnote w:id="1">
    <w:p w14:paraId="77675F9A" w14:textId="0AF84003" w:rsidR="0001504E" w:rsidRDefault="0001504E">
      <w:pPr>
        <w:pStyle w:val="Textpoznmkypodiarou"/>
      </w:pPr>
      <w:r>
        <w:rPr>
          <w:rStyle w:val="Odkaznapoznmkupodiarou"/>
        </w:rPr>
        <w:footnoteRef/>
      </w:r>
      <w:r>
        <w:t xml:space="preserve"> </w:t>
      </w:r>
      <w:r w:rsidRPr="000F52EA">
        <w:rPr>
          <w:rFonts w:cs="Times New Roman"/>
        </w:rPr>
        <w:t>HOZA,</w:t>
      </w:r>
      <w:r>
        <w:rPr>
          <w:rFonts w:cs="Times New Roman"/>
        </w:rPr>
        <w:t xml:space="preserve"> I.,</w:t>
      </w:r>
      <w:r w:rsidRPr="000F52EA">
        <w:rPr>
          <w:rFonts w:cs="Times New Roman"/>
        </w:rPr>
        <w:t xml:space="preserve"> ŠTOFILOVÁ,</w:t>
      </w:r>
      <w:r>
        <w:rPr>
          <w:rFonts w:cs="Times New Roman"/>
        </w:rPr>
        <w:t xml:space="preserve"> J,</w:t>
      </w:r>
      <w:r w:rsidRPr="000F52EA">
        <w:rPr>
          <w:rFonts w:cs="Times New Roman"/>
        </w:rPr>
        <w:t xml:space="preserve"> </w:t>
      </w:r>
      <w:r w:rsidRPr="000F52EA">
        <w:rPr>
          <w:rFonts w:cs="Times New Roman"/>
          <w:i/>
          <w:iCs/>
        </w:rPr>
        <w:t>Marketingový management v hotelnictví a cestovním ruchu</w:t>
      </w:r>
      <w:r>
        <w:rPr>
          <w:rFonts w:cs="Times New Roman"/>
          <w:i/>
          <w:iCs/>
        </w:rPr>
        <w:t>.</w:t>
      </w:r>
      <w:r w:rsidRPr="000F52EA">
        <w:rPr>
          <w:rFonts w:cs="Times New Roman"/>
          <w:i/>
          <w:iCs/>
        </w:rPr>
        <w:t xml:space="preserve"> </w:t>
      </w:r>
      <w:r w:rsidRPr="000F52EA">
        <w:rPr>
          <w:rFonts w:cs="Times New Roman"/>
        </w:rPr>
        <w:t>Brno</w:t>
      </w:r>
      <w:r>
        <w:rPr>
          <w:rFonts w:cs="Times New Roman"/>
        </w:rPr>
        <w:t>:</w:t>
      </w:r>
      <w:r w:rsidRPr="000F52EA">
        <w:rPr>
          <w:rFonts w:cs="Times New Roman"/>
        </w:rPr>
        <w:t xml:space="preserve"> VSOH, 2012</w:t>
      </w:r>
    </w:p>
  </w:footnote>
  <w:footnote w:id="2">
    <w:p w14:paraId="2FBB338C" w14:textId="6EF1A00E" w:rsidR="0001504E" w:rsidRDefault="0001504E">
      <w:pPr>
        <w:pStyle w:val="Textpoznmkypodiarou"/>
      </w:pPr>
      <w:r>
        <w:rPr>
          <w:rStyle w:val="Odkaznapoznmkupodiarou"/>
        </w:rPr>
        <w:footnoteRef/>
      </w:r>
      <w:r>
        <w:t xml:space="preserve"> </w:t>
      </w:r>
      <w:r>
        <w:rPr>
          <w:rFonts w:cs="Times New Roman"/>
        </w:rPr>
        <w:t xml:space="preserve">KOTLER,P., WONG, V., SAUNDERS, J., ARMSTRONG, G. </w:t>
      </w:r>
      <w:r>
        <w:rPr>
          <w:rFonts w:cs="Times New Roman"/>
          <w:i/>
          <w:iCs/>
        </w:rPr>
        <w:t>Moderní Marketing.</w:t>
      </w:r>
      <w:r>
        <w:rPr>
          <w:rFonts w:cs="Times New Roman"/>
        </w:rPr>
        <w:t xml:space="preserve"> 4. </w:t>
      </w:r>
      <w:r>
        <w:rPr>
          <w:rFonts w:cs="Times New Roman"/>
        </w:rPr>
        <w:t>evropské vydání. Praha : Grada Publishing, 2007 (I.)</w:t>
      </w:r>
    </w:p>
  </w:footnote>
  <w:footnote w:id="3">
    <w:p w14:paraId="654A3106" w14:textId="6C5A0577" w:rsidR="0001504E" w:rsidRPr="00080865" w:rsidRDefault="0001504E">
      <w:pPr>
        <w:pStyle w:val="Textpoznmkypodiarou"/>
        <w:rPr>
          <w:rFonts w:cs="Times New Roman"/>
        </w:rPr>
      </w:pPr>
      <w:r>
        <w:rPr>
          <w:rStyle w:val="Odkaznapoznmkupodiarou"/>
        </w:rPr>
        <w:footnoteRef/>
      </w:r>
      <w:r>
        <w:t xml:space="preserve"> </w:t>
      </w:r>
      <w:bookmarkStart w:id="5" w:name="_Hlk67675001"/>
      <w:r>
        <w:rPr>
          <w:rFonts w:cs="Times New Roman"/>
        </w:rPr>
        <w:t xml:space="preserve">American Marketing Association, </w:t>
      </w:r>
      <w:r>
        <w:rPr>
          <w:rFonts w:cs="Times New Roman"/>
          <w:i/>
          <w:iCs/>
        </w:rPr>
        <w:t xml:space="preserve">Definition of Marketing. </w:t>
      </w:r>
      <w:r>
        <w:rPr>
          <w:rFonts w:cs="Times New Roman"/>
        </w:rPr>
        <w:t xml:space="preserve">Dostupné na </w:t>
      </w:r>
      <w:bookmarkEnd w:id="5"/>
      <w:r>
        <w:rPr>
          <w:rFonts w:cs="Times New Roman"/>
        </w:rPr>
        <w:fldChar w:fldCharType="begin"/>
      </w:r>
      <w:r>
        <w:rPr>
          <w:rFonts w:cs="Times New Roman"/>
        </w:rPr>
        <w:instrText xml:space="preserve"> HYPERLINK "</w:instrText>
      </w:r>
      <w:r w:rsidRPr="00080865">
        <w:rPr>
          <w:rFonts w:cs="Times New Roman"/>
        </w:rPr>
        <w:instrText>https://web.archive.org/web/20101227123853/http://www.marketingpower.com/AboutAMA/Pages/DefinitionofMarketing.aspx</w:instrText>
      </w:r>
      <w:r>
        <w:rPr>
          <w:rFonts w:cs="Times New Roman"/>
        </w:rPr>
        <w:instrText xml:space="preserve">" </w:instrText>
      </w:r>
      <w:r>
        <w:rPr>
          <w:rFonts w:cs="Times New Roman"/>
        </w:rPr>
        <w:fldChar w:fldCharType="separate"/>
      </w:r>
      <w:r w:rsidRPr="0095795D">
        <w:rPr>
          <w:rStyle w:val="Hypertextovprepojenie"/>
          <w:rFonts w:cs="Times New Roman"/>
        </w:rPr>
        <w:t>https://web.archive.org/web/20101227123853/http://www.marketingpower.com/AboutAMA/Pages/DefinitionofMarketing.aspx</w:t>
      </w:r>
      <w:r>
        <w:rPr>
          <w:rFonts w:cs="Times New Roman"/>
        </w:rPr>
        <w:fldChar w:fldCharType="end"/>
      </w:r>
      <w:r>
        <w:rPr>
          <w:rFonts w:cs="Times New Roman"/>
        </w:rPr>
        <w:t>; stiahnuté dňa 17.11.2020</w:t>
      </w:r>
    </w:p>
  </w:footnote>
  <w:footnote w:id="4">
    <w:p w14:paraId="50990D31" w14:textId="4B316CDB" w:rsidR="0001504E" w:rsidRPr="000F52EA" w:rsidRDefault="0001504E" w:rsidP="00720C27">
      <w:pPr>
        <w:pStyle w:val="Textpoznmkypodiarou"/>
      </w:pPr>
      <w:r w:rsidRPr="000F52EA">
        <w:rPr>
          <w:rStyle w:val="Odkaznapoznmkupodiarou"/>
          <w:sz w:val="24"/>
          <w:szCs w:val="24"/>
        </w:rPr>
        <w:footnoteRef/>
      </w:r>
      <w:r w:rsidRPr="000F52EA">
        <w:rPr>
          <w:sz w:val="24"/>
          <w:szCs w:val="24"/>
        </w:rPr>
        <w:t xml:space="preserve"> </w:t>
      </w:r>
      <w:r w:rsidRPr="000F52EA">
        <w:rPr>
          <w:rFonts w:cs="Times New Roman"/>
        </w:rPr>
        <w:t>HOZA,</w:t>
      </w:r>
      <w:r>
        <w:rPr>
          <w:rFonts w:cs="Times New Roman"/>
        </w:rPr>
        <w:t xml:space="preserve"> </w:t>
      </w:r>
      <w:r>
        <w:rPr>
          <w:rFonts w:cs="Times New Roman"/>
        </w:rPr>
        <w:t xml:space="preserve">ref. 11 </w:t>
      </w:r>
    </w:p>
  </w:footnote>
  <w:footnote w:id="5">
    <w:p w14:paraId="33D92D31" w14:textId="002129B9" w:rsidR="0001504E" w:rsidRPr="00720C27" w:rsidRDefault="0001504E">
      <w:pPr>
        <w:pStyle w:val="Textpoznmkypodiarou"/>
        <w:rPr>
          <w:rFonts w:cs="Times New Roman"/>
          <w:sz w:val="18"/>
          <w:szCs w:val="18"/>
        </w:rPr>
      </w:pPr>
      <w:r w:rsidRPr="000F52EA">
        <w:rPr>
          <w:rStyle w:val="Odkaznapoznmkupodiarou"/>
          <w:sz w:val="22"/>
          <w:szCs w:val="22"/>
        </w:rPr>
        <w:footnoteRef/>
      </w:r>
      <w:r w:rsidRPr="000F52EA">
        <w:rPr>
          <w:sz w:val="22"/>
          <w:szCs w:val="22"/>
        </w:rPr>
        <w:t xml:space="preserve"> </w:t>
      </w:r>
      <w:r w:rsidRPr="000F52EA">
        <w:rPr>
          <w:rFonts w:cs="Times New Roman"/>
        </w:rPr>
        <w:t xml:space="preserve">KOTLER, P., KELLER, K. L. </w:t>
      </w:r>
      <w:r w:rsidRPr="000F52EA">
        <w:rPr>
          <w:rFonts w:cs="Times New Roman"/>
          <w:i/>
          <w:iCs/>
        </w:rPr>
        <w:t xml:space="preserve">Marketing management. </w:t>
      </w:r>
      <w:r w:rsidRPr="000F52EA">
        <w:rPr>
          <w:rFonts w:cs="Times New Roman"/>
        </w:rPr>
        <w:t xml:space="preserve">12. </w:t>
      </w:r>
      <w:r w:rsidRPr="000F52EA">
        <w:rPr>
          <w:rFonts w:cs="Times New Roman"/>
        </w:rPr>
        <w:t>vydání. Praha: Grada Publishing, 2007</w:t>
      </w:r>
      <w:r>
        <w:rPr>
          <w:rFonts w:cs="Times New Roman"/>
        </w:rPr>
        <w:t>,</w:t>
      </w:r>
      <w:r w:rsidRPr="000F52EA">
        <w:rPr>
          <w:rFonts w:cs="Times New Roman"/>
        </w:rPr>
        <w:t xml:space="preserve"> s. 41</w:t>
      </w:r>
      <w:r>
        <w:rPr>
          <w:rFonts w:cs="Times New Roman"/>
        </w:rPr>
        <w:t xml:space="preserve"> (II.)</w:t>
      </w:r>
    </w:p>
  </w:footnote>
  <w:footnote w:id="6">
    <w:p w14:paraId="09DBDFD0" w14:textId="719F8622" w:rsidR="0001504E" w:rsidRPr="000F52EA" w:rsidRDefault="0001504E">
      <w:pPr>
        <w:pStyle w:val="Textpoznmkypodiarou"/>
      </w:pPr>
      <w:r>
        <w:rPr>
          <w:rStyle w:val="Odkaznapoznmkupodiarou"/>
        </w:rPr>
        <w:footnoteRef/>
      </w:r>
      <w:r>
        <w:t xml:space="preserve"> </w:t>
      </w:r>
      <w:bookmarkStart w:id="6" w:name="_Hlk66208666"/>
      <w:r>
        <w:rPr>
          <w:rFonts w:cs="Times New Roman"/>
        </w:rPr>
        <w:t xml:space="preserve">KOTLER, </w:t>
      </w:r>
      <w:r>
        <w:rPr>
          <w:rFonts w:cs="Times New Roman"/>
        </w:rPr>
        <w:t xml:space="preserve">ref. 11, s. </w:t>
      </w:r>
      <w:bookmarkEnd w:id="6"/>
      <w:r>
        <w:rPr>
          <w:rFonts w:cs="Times New Roman"/>
        </w:rPr>
        <w:t>38 (I.)</w:t>
      </w:r>
    </w:p>
  </w:footnote>
  <w:footnote w:id="7">
    <w:p w14:paraId="1A24ABAB" w14:textId="33D884A3" w:rsidR="0001504E" w:rsidRPr="00D12AFA" w:rsidRDefault="0001504E">
      <w:pPr>
        <w:pStyle w:val="Textpoznmkypodiarou"/>
        <w:rPr>
          <w:rFonts w:cs="Times New Roman"/>
        </w:rPr>
      </w:pPr>
      <w:r>
        <w:rPr>
          <w:rStyle w:val="Odkaznapoznmkupodiarou"/>
        </w:rPr>
        <w:footnoteRef/>
      </w:r>
      <w:r>
        <w:t xml:space="preserve"> </w:t>
      </w:r>
      <w:r>
        <w:rPr>
          <w:rFonts w:cs="Times New Roman"/>
        </w:rPr>
        <w:t xml:space="preserve">KOTLER, P., KELLER, K. L., </w:t>
      </w:r>
      <w:r>
        <w:rPr>
          <w:rFonts w:cs="Times New Roman"/>
          <w:i/>
          <w:iCs/>
        </w:rPr>
        <w:t>Marketing management</w:t>
      </w:r>
      <w:r>
        <w:rPr>
          <w:rFonts w:cs="Times New Roman"/>
        </w:rPr>
        <w:t xml:space="preserve">. New Jersey: </w:t>
      </w:r>
      <w:r>
        <w:rPr>
          <w:rFonts w:cs="Times New Roman"/>
        </w:rPr>
        <w:t xml:space="preserve">Pearson Education Inc, 2006, 12. edition </w:t>
      </w:r>
    </w:p>
  </w:footnote>
  <w:footnote w:id="8">
    <w:p w14:paraId="59ED3380" w14:textId="16FC8E41" w:rsidR="0001504E" w:rsidRPr="00F80946" w:rsidRDefault="0001504E">
      <w:pPr>
        <w:pStyle w:val="Textpoznmkypodiarou"/>
        <w:rPr>
          <w:rFonts w:cs="Times New Roman"/>
        </w:rPr>
      </w:pPr>
      <w:r>
        <w:rPr>
          <w:rStyle w:val="Odkaznapoznmkupodiarou"/>
        </w:rPr>
        <w:footnoteRef/>
      </w:r>
      <w:r>
        <w:t xml:space="preserve"> </w:t>
      </w:r>
      <w:r>
        <w:rPr>
          <w:rFonts w:cs="Times New Roman"/>
        </w:rPr>
        <w:t xml:space="preserve">KOTLER, P., ARMSTRONG, G. </w:t>
      </w:r>
      <w:r>
        <w:rPr>
          <w:rFonts w:cs="Times New Roman"/>
          <w:i/>
          <w:iCs/>
        </w:rPr>
        <w:t xml:space="preserve">Marketing management. </w:t>
      </w:r>
      <w:r>
        <w:rPr>
          <w:rFonts w:cs="Times New Roman"/>
        </w:rPr>
        <w:t xml:space="preserve">10. </w:t>
      </w:r>
      <w:r>
        <w:rPr>
          <w:rFonts w:cs="Times New Roman"/>
        </w:rPr>
        <w:t xml:space="preserve">vydání. Praha: Grada Publishing, 2001 </w:t>
      </w:r>
    </w:p>
  </w:footnote>
  <w:footnote w:id="9">
    <w:p w14:paraId="24661458" w14:textId="4283F866" w:rsidR="0001504E" w:rsidRPr="000E19A4" w:rsidRDefault="0001504E">
      <w:pPr>
        <w:pStyle w:val="Textpoznmkypodiarou"/>
        <w:rPr>
          <w:rFonts w:cs="Times New Roman"/>
        </w:rPr>
      </w:pPr>
      <w:r>
        <w:rPr>
          <w:rStyle w:val="Odkaznapoznmkupodiarou"/>
        </w:rPr>
        <w:footnoteRef/>
      </w:r>
      <w:r>
        <w:t xml:space="preserve"> </w:t>
      </w:r>
      <w:r>
        <w:rPr>
          <w:rFonts w:cs="Times New Roman"/>
          <w:i/>
          <w:iCs/>
        </w:rPr>
        <w:t>Marketing mix (</w:t>
      </w:r>
      <w:r>
        <w:rPr>
          <w:rFonts w:cs="Times New Roman"/>
          <w:i/>
          <w:iCs/>
        </w:rPr>
        <w:t xml:space="preserve">The 4P´s of Marketing). </w:t>
      </w:r>
      <w:r>
        <w:rPr>
          <w:rFonts w:cs="Times New Roman"/>
        </w:rPr>
        <w:t xml:space="preserve">Dostupné na </w:t>
      </w:r>
      <w:hyperlink r:id="rId1" w:history="1">
        <w:r w:rsidRPr="00085012">
          <w:rPr>
            <w:rStyle w:val="Hypertextovprepojenie"/>
            <w:rFonts w:cs="Times New Roman"/>
          </w:rPr>
          <w:t>http://www.netmba.com/marketing/mix/</w:t>
        </w:r>
      </w:hyperlink>
      <w:r>
        <w:rPr>
          <w:rFonts w:cs="Times New Roman"/>
        </w:rPr>
        <w:t>; stiahnuté dňa 17.11.2020.</w:t>
      </w:r>
    </w:p>
  </w:footnote>
  <w:footnote w:id="10">
    <w:p w14:paraId="50CB8B67" w14:textId="3DB5A25B" w:rsidR="0001504E" w:rsidRPr="00CA72B3" w:rsidRDefault="0001504E">
      <w:pPr>
        <w:pStyle w:val="Textpoznmkypodiarou"/>
        <w:rPr>
          <w:rFonts w:cs="Times New Roman"/>
        </w:rPr>
      </w:pPr>
      <w:r>
        <w:rPr>
          <w:rStyle w:val="Odkaznapoznmkupodiarou"/>
        </w:rPr>
        <w:footnoteRef/>
      </w:r>
      <w:r>
        <w:t xml:space="preserve"> </w:t>
      </w:r>
      <w:r>
        <w:rPr>
          <w:rFonts w:cs="Times New Roman"/>
        </w:rPr>
        <w:t xml:space="preserve">BORDEN, N. H. </w:t>
      </w:r>
      <w:r>
        <w:rPr>
          <w:rFonts w:cs="Times New Roman"/>
          <w:i/>
          <w:iCs/>
        </w:rPr>
        <w:t>The Concept of the Marketing Mix´</w:t>
      </w:r>
      <w:r>
        <w:rPr>
          <w:rFonts w:cs="Times New Roman"/>
        </w:rPr>
        <w:t xml:space="preserve"> Harvard Business School. Dostupné na </w:t>
      </w:r>
      <w:hyperlink r:id="rId2" w:history="1">
        <w:r w:rsidRPr="0095795D">
          <w:rPr>
            <w:rStyle w:val="Hypertextovprepojenie"/>
            <w:rFonts w:cs="Times New Roman"/>
          </w:rPr>
          <w:t>https://www.academia.edu/27614102/The_Concept_of_the_Marketing_Mix</w:t>
        </w:r>
      </w:hyperlink>
      <w:r>
        <w:rPr>
          <w:rFonts w:cs="Times New Roman"/>
        </w:rPr>
        <w:t>; stiahnuté dňa 26.3.2021</w:t>
      </w:r>
    </w:p>
  </w:footnote>
  <w:footnote w:id="11">
    <w:p w14:paraId="4AEEB6AD" w14:textId="5C0097E3" w:rsidR="0001504E" w:rsidRPr="00F76FED" w:rsidRDefault="0001504E" w:rsidP="006240FB">
      <w:pPr>
        <w:pStyle w:val="Textpoznmkypodiarou"/>
        <w:rPr>
          <w:rFonts w:cs="Times New Roman"/>
        </w:rPr>
      </w:pPr>
      <w:r>
        <w:rPr>
          <w:rStyle w:val="Odkaznapoznmkupodiarou"/>
        </w:rPr>
        <w:footnoteRef/>
      </w:r>
      <w:r>
        <w:t xml:space="preserve"> </w:t>
      </w:r>
      <w:r w:rsidRPr="00F76FED">
        <w:rPr>
          <w:rFonts w:cs="Times New Roman"/>
        </w:rPr>
        <w:t>JAKUBÍKOVÁ, D.</w:t>
      </w:r>
      <w:r>
        <w:t xml:space="preserve"> </w:t>
      </w:r>
      <w:r>
        <w:rPr>
          <w:rFonts w:cs="Times New Roman"/>
          <w:i/>
          <w:iCs/>
        </w:rPr>
        <w:t>Marketing v </w:t>
      </w:r>
      <w:r>
        <w:rPr>
          <w:rFonts w:cs="Times New Roman"/>
          <w:i/>
          <w:iCs/>
        </w:rPr>
        <w:t>cestovním ruchu.</w:t>
      </w:r>
      <w:r>
        <w:rPr>
          <w:rFonts w:cs="Times New Roman"/>
        </w:rPr>
        <w:t xml:space="preserve"> Praha: Grada Publishing, 2009</w:t>
      </w:r>
    </w:p>
  </w:footnote>
  <w:footnote w:id="12">
    <w:p w14:paraId="635A3AEB" w14:textId="57F1EFF7" w:rsidR="0001504E" w:rsidRDefault="0001504E">
      <w:pPr>
        <w:pStyle w:val="Textpoznmkypodiarou"/>
      </w:pPr>
      <w:r>
        <w:rPr>
          <w:rStyle w:val="Odkaznapoznmkupodiarou"/>
        </w:rPr>
        <w:footnoteRef/>
      </w:r>
      <w:r>
        <w:t xml:space="preserve"> </w:t>
      </w:r>
      <w:r>
        <w:rPr>
          <w:rFonts w:cs="Times New Roman"/>
        </w:rPr>
        <w:t xml:space="preserve">American Marketing Association, </w:t>
      </w:r>
      <w:r>
        <w:rPr>
          <w:rFonts w:cs="Times New Roman"/>
          <w:i/>
          <w:iCs/>
        </w:rPr>
        <w:t xml:space="preserve">Definition of Marketing. </w:t>
      </w:r>
      <w:r>
        <w:rPr>
          <w:rFonts w:cs="Times New Roman"/>
        </w:rPr>
        <w:t xml:space="preserve">Dostupné na </w:t>
      </w:r>
      <w:hyperlink r:id="rId3" w:history="1">
        <w:r w:rsidRPr="006968A7">
          <w:rPr>
            <w:rStyle w:val="Hypertextovprepojenie"/>
            <w:rFonts w:cs="Times New Roman"/>
          </w:rPr>
          <w:t>https://www.ama.org/the-definition-of-marketing-what-is-marketing/</w:t>
        </w:r>
      </w:hyperlink>
      <w:r>
        <w:rPr>
          <w:rFonts w:cs="Times New Roman"/>
        </w:rPr>
        <w:t>; stiahnuté dňa 17.11.2020</w:t>
      </w:r>
    </w:p>
  </w:footnote>
  <w:footnote w:id="13">
    <w:p w14:paraId="561C03AA" w14:textId="2D1E9128" w:rsidR="0001504E" w:rsidRDefault="0001504E" w:rsidP="00EC156C">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14">
    <w:p w14:paraId="7AE0537E" w14:textId="7F492719" w:rsidR="0001504E" w:rsidRDefault="0001504E" w:rsidP="00964C83">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15">
    <w:p w14:paraId="5DAEFC8E" w14:textId="34A38D0A" w:rsidR="0001504E" w:rsidRPr="00826A80" w:rsidRDefault="0001504E">
      <w:pPr>
        <w:pStyle w:val="Textpoznmkypodiarou"/>
        <w:rPr>
          <w:rFonts w:cs="Times New Roman"/>
        </w:rPr>
      </w:pPr>
      <w:r>
        <w:rPr>
          <w:rStyle w:val="Odkaznapoznmkupodiarou"/>
        </w:rPr>
        <w:footnoteRef/>
      </w:r>
      <w:r>
        <w:t xml:space="preserve"> </w:t>
      </w:r>
      <w:r>
        <w:rPr>
          <w:rFonts w:cs="Times New Roman"/>
        </w:rPr>
        <w:t xml:space="preserve">STOLIČNÝ, P. </w:t>
      </w:r>
      <w:r>
        <w:rPr>
          <w:rFonts w:cs="Times New Roman"/>
          <w:i/>
          <w:iCs/>
        </w:rPr>
        <w:t xml:space="preserve">Marketingová </w:t>
      </w:r>
      <w:r>
        <w:rPr>
          <w:rFonts w:cs="Times New Roman"/>
          <w:i/>
          <w:iCs/>
        </w:rPr>
        <w:t xml:space="preserve">komunikace v hotelnictví a cestovním ruchu </w:t>
      </w:r>
      <w:r>
        <w:rPr>
          <w:rFonts w:cs="Times New Roman"/>
        </w:rPr>
        <w:t>Brno: VSOH, 2012</w:t>
      </w:r>
    </w:p>
  </w:footnote>
  <w:footnote w:id="16">
    <w:p w14:paraId="33AD4CCD" w14:textId="7948B2AD"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17">
    <w:p w14:paraId="705AF299" w14:textId="54D1F75D"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18">
    <w:p w14:paraId="0DEF988B" w14:textId="0B62790C" w:rsidR="0001504E" w:rsidRDefault="0001504E" w:rsidP="00BE2FA4">
      <w:pPr>
        <w:pStyle w:val="Textpoznmkypodiarou"/>
      </w:pPr>
      <w:r>
        <w:rPr>
          <w:rStyle w:val="Odkaznapoznmkupodiarou"/>
        </w:rPr>
        <w:footnoteRef/>
      </w:r>
      <w:r>
        <w:t xml:space="preserve"> </w:t>
      </w:r>
      <w:r w:rsidRPr="000F52EA">
        <w:rPr>
          <w:rFonts w:cs="Times New Roman"/>
        </w:rPr>
        <w:t xml:space="preserve">KOTLER, </w:t>
      </w:r>
      <w:r>
        <w:rPr>
          <w:rFonts w:cs="Times New Roman"/>
        </w:rPr>
        <w:t xml:space="preserve">ref. 11, (II.) </w:t>
      </w:r>
    </w:p>
  </w:footnote>
  <w:footnote w:id="19">
    <w:p w14:paraId="3BC05625" w14:textId="55055313" w:rsidR="0001504E" w:rsidRDefault="0001504E" w:rsidP="001412F6">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20">
    <w:p w14:paraId="327B227A" w14:textId="76313658" w:rsidR="0001504E" w:rsidRPr="007B143F" w:rsidRDefault="0001504E">
      <w:pPr>
        <w:pStyle w:val="Textpoznmkypodiarou"/>
        <w:rPr>
          <w:rFonts w:cs="Times New Roman"/>
        </w:rPr>
      </w:pPr>
      <w:r>
        <w:rPr>
          <w:rStyle w:val="Odkaznapoznmkupodiarou"/>
        </w:rPr>
        <w:footnoteRef/>
      </w:r>
      <w:r>
        <w:t xml:space="preserve"> </w:t>
      </w:r>
      <w:r>
        <w:rPr>
          <w:rFonts w:cs="Times New Roman"/>
        </w:rPr>
        <w:t xml:space="preserve">JAKUBÍKOVÁ, </w:t>
      </w:r>
      <w:r>
        <w:rPr>
          <w:rFonts w:cs="Times New Roman"/>
        </w:rPr>
        <w:t>ref. 14, s. 209-225</w:t>
      </w:r>
    </w:p>
  </w:footnote>
  <w:footnote w:id="21">
    <w:p w14:paraId="2C2EA593" w14:textId="693E12B4" w:rsidR="0001504E" w:rsidRPr="004B19ED" w:rsidRDefault="0001504E">
      <w:pPr>
        <w:pStyle w:val="Textpoznmkypodiarou"/>
        <w:rPr>
          <w:rFonts w:cs="Times New Roman"/>
        </w:rPr>
      </w:pPr>
      <w:r>
        <w:rPr>
          <w:rStyle w:val="Odkaznapoznmkupodiarou"/>
        </w:rPr>
        <w:footnoteRef/>
      </w:r>
      <w:r>
        <w:t xml:space="preserve"> </w:t>
      </w:r>
      <w:r>
        <w:rPr>
          <w:rFonts w:cs="Times New Roman"/>
        </w:rPr>
        <w:t xml:space="preserve">KEVIN LANE KELLER, </w:t>
      </w:r>
      <w:r>
        <w:rPr>
          <w:rFonts w:cs="Times New Roman"/>
          <w:i/>
          <w:iCs/>
        </w:rPr>
        <w:t xml:space="preserve">Strategické </w:t>
      </w:r>
      <w:r>
        <w:rPr>
          <w:rFonts w:cs="Times New Roman"/>
          <w:i/>
          <w:iCs/>
        </w:rPr>
        <w:t xml:space="preserve">řízení značky, </w:t>
      </w:r>
      <w:r>
        <w:rPr>
          <w:rFonts w:cs="Times New Roman"/>
        </w:rPr>
        <w:t>Praha: Grada Publishing, 2007, s. 279</w:t>
      </w:r>
    </w:p>
  </w:footnote>
  <w:footnote w:id="22">
    <w:p w14:paraId="56315179" w14:textId="09043C86" w:rsidR="0001504E" w:rsidRPr="00BC79A3" w:rsidRDefault="0001504E">
      <w:pPr>
        <w:pStyle w:val="Textpoznmkypodiarou"/>
        <w:rPr>
          <w:rFonts w:cs="Times New Roman"/>
          <w:sz w:val="24"/>
          <w:szCs w:val="24"/>
        </w:rPr>
      </w:pPr>
      <w:r>
        <w:rPr>
          <w:rStyle w:val="Odkaznapoznmkupodiarou"/>
        </w:rPr>
        <w:footnoteRef/>
      </w:r>
      <w:r>
        <w:t xml:space="preserve"> </w:t>
      </w:r>
      <w:r>
        <w:rPr>
          <w:rFonts w:cs="Times New Roman"/>
        </w:rPr>
        <w:t xml:space="preserve">VAŠTÍKOVÁ, M. </w:t>
      </w:r>
      <w:r>
        <w:rPr>
          <w:rFonts w:cs="Times New Roman"/>
          <w:i/>
          <w:iCs/>
        </w:rPr>
        <w:t xml:space="preserve">Marketing </w:t>
      </w:r>
      <w:r>
        <w:rPr>
          <w:rFonts w:cs="Times New Roman"/>
          <w:i/>
          <w:iCs/>
        </w:rPr>
        <w:t xml:space="preserve">služeb. Efektivně a moderně. </w:t>
      </w:r>
      <w:r>
        <w:rPr>
          <w:rFonts w:cs="Times New Roman"/>
        </w:rPr>
        <w:t>Praha: Grada Publishing, 2008, s. 122</w:t>
      </w:r>
    </w:p>
  </w:footnote>
  <w:footnote w:id="23">
    <w:p w14:paraId="57CA0F31" w14:textId="431B5597"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24">
    <w:p w14:paraId="10ECC121" w14:textId="0055D1FA" w:rsidR="0001504E" w:rsidRPr="00DC5596" w:rsidRDefault="0001504E">
      <w:pPr>
        <w:pStyle w:val="Textpoznmkypodiarou"/>
        <w:rPr>
          <w:rFonts w:cs="Times New Roman"/>
          <w:u w:val="single"/>
        </w:rPr>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 s. 233-235</w:t>
      </w:r>
    </w:p>
  </w:footnote>
  <w:footnote w:id="25">
    <w:p w14:paraId="2412614B" w14:textId="3E9478E9" w:rsidR="0001504E" w:rsidRDefault="0001504E">
      <w:pPr>
        <w:pStyle w:val="Textpoznmkypodiarou"/>
      </w:pPr>
      <w:r>
        <w:rPr>
          <w:rStyle w:val="Odkaznapoznmkupodiarou"/>
        </w:rPr>
        <w:footnoteRef/>
      </w:r>
      <w:r>
        <w:t xml:space="preserve"> </w:t>
      </w:r>
      <w:r w:rsidRPr="000F52EA">
        <w:rPr>
          <w:rFonts w:cs="Times New Roman"/>
        </w:rPr>
        <w:t xml:space="preserve">KOTLER, </w:t>
      </w:r>
      <w:r>
        <w:rPr>
          <w:rFonts w:cs="Times New Roman"/>
        </w:rPr>
        <w:t>ref. 11, (II.)</w:t>
      </w:r>
    </w:p>
  </w:footnote>
  <w:footnote w:id="26">
    <w:p w14:paraId="2419A38E" w14:textId="4C5A2DA4"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 s. 235-243</w:t>
      </w:r>
    </w:p>
  </w:footnote>
  <w:footnote w:id="27">
    <w:p w14:paraId="37C23DA8" w14:textId="1E0F5260"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28">
    <w:p w14:paraId="4AD0F4C5" w14:textId="60EF4674" w:rsidR="0001504E" w:rsidRDefault="0001504E">
      <w:pPr>
        <w:pStyle w:val="Textpoznmkypodiarou"/>
      </w:pPr>
      <w:r>
        <w:rPr>
          <w:rStyle w:val="Odkaznapoznmkupodiarou"/>
        </w:rPr>
        <w:footnoteRef/>
      </w:r>
      <w:r>
        <w:t xml:space="preserve"> </w:t>
      </w:r>
      <w:r w:rsidRPr="000F52EA">
        <w:rPr>
          <w:rFonts w:cs="Times New Roman"/>
        </w:rPr>
        <w:t xml:space="preserve">KOTLER, </w:t>
      </w:r>
      <w:r>
        <w:rPr>
          <w:rFonts w:cs="Times New Roman"/>
        </w:rPr>
        <w:t>ref. 11, (II.)</w:t>
      </w:r>
    </w:p>
  </w:footnote>
  <w:footnote w:id="29">
    <w:p w14:paraId="2DE81A71" w14:textId="447C491B"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30">
    <w:p w14:paraId="0F3BCD6A" w14:textId="3DB4C843" w:rsidR="0001504E" w:rsidRPr="00EE0253" w:rsidRDefault="0001504E">
      <w:pPr>
        <w:pStyle w:val="Textpoznmkypodiarou"/>
        <w:rPr>
          <w:rFonts w:cs="Times New Roman"/>
        </w:rPr>
      </w:pPr>
      <w:r>
        <w:rPr>
          <w:rStyle w:val="Odkaznapoznmkupodiarou"/>
        </w:rPr>
        <w:footnoteRef/>
      </w:r>
      <w:r>
        <w:t xml:space="preserve"> </w:t>
      </w:r>
      <w:r>
        <w:rPr>
          <w:rFonts w:cs="Times New Roman"/>
        </w:rPr>
        <w:t xml:space="preserve">HORNER, S., SWARBROOKE, J. </w:t>
      </w:r>
      <w:r>
        <w:rPr>
          <w:rFonts w:cs="Times New Roman"/>
          <w:i/>
          <w:iCs/>
        </w:rPr>
        <w:t xml:space="preserve">Cestovní ruch, </w:t>
      </w:r>
      <w:r>
        <w:rPr>
          <w:rFonts w:cs="Times New Roman"/>
          <w:i/>
          <w:iCs/>
        </w:rPr>
        <w:t>ubytování a stravování, využití volného času</w:t>
      </w:r>
      <w:r>
        <w:rPr>
          <w:rFonts w:cs="Times New Roman"/>
        </w:rPr>
        <w:t>. Praha: Grada Publishing, 2003</w:t>
      </w:r>
    </w:p>
  </w:footnote>
  <w:footnote w:id="31">
    <w:p w14:paraId="24F537FE" w14:textId="6F4B84C9"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32">
    <w:p w14:paraId="7CBCD87E" w14:textId="6FC5EAC2" w:rsidR="0001504E" w:rsidRDefault="0001504E">
      <w:pPr>
        <w:pStyle w:val="Textpoznmkypodiarou"/>
      </w:pPr>
      <w:r>
        <w:rPr>
          <w:rStyle w:val="Odkaznapoznmkupodiarou"/>
        </w:rPr>
        <w:footnoteRef/>
      </w:r>
      <w:r>
        <w:t xml:space="preserve"> </w:t>
      </w:r>
      <w:r w:rsidRPr="000F52EA">
        <w:rPr>
          <w:rFonts w:cs="Times New Roman"/>
        </w:rPr>
        <w:t xml:space="preserve">KOTLER, </w:t>
      </w:r>
      <w:r>
        <w:rPr>
          <w:rFonts w:cs="Times New Roman"/>
        </w:rPr>
        <w:t xml:space="preserve">ref. 11, (II.) </w:t>
      </w:r>
    </w:p>
  </w:footnote>
  <w:footnote w:id="33">
    <w:p w14:paraId="2FD203D9" w14:textId="06ACA909" w:rsidR="0001504E" w:rsidRPr="006053EC" w:rsidRDefault="0001504E">
      <w:pPr>
        <w:pStyle w:val="Textpoznmkypodiarou"/>
        <w:rPr>
          <w:rFonts w:cs="Times New Roman"/>
        </w:rPr>
      </w:pPr>
      <w:r>
        <w:rPr>
          <w:rStyle w:val="Odkaznapoznmkupodiarou"/>
        </w:rPr>
        <w:footnoteRef/>
      </w:r>
      <w:r>
        <w:t xml:space="preserve"> </w:t>
      </w:r>
      <w:r>
        <w:rPr>
          <w:rFonts w:cs="Times New Roman"/>
        </w:rPr>
        <w:t xml:space="preserve">WUNDERMAN, L. </w:t>
      </w:r>
      <w:r>
        <w:rPr>
          <w:rFonts w:cs="Times New Roman"/>
          <w:i/>
          <w:iCs/>
        </w:rPr>
        <w:t xml:space="preserve">Direct marketing. </w:t>
      </w:r>
      <w:r>
        <w:rPr>
          <w:rFonts w:cs="Times New Roman"/>
        </w:rPr>
        <w:t>Praha: Grada Publishing, 2004</w:t>
      </w:r>
    </w:p>
  </w:footnote>
  <w:footnote w:id="34">
    <w:p w14:paraId="3C4030C4" w14:textId="7ED3468E"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35">
    <w:p w14:paraId="24BF8D5B" w14:textId="4A01A286" w:rsidR="0001504E" w:rsidRDefault="0001504E">
      <w:pPr>
        <w:pStyle w:val="Textpoznmkypodiarou"/>
      </w:pPr>
      <w:r>
        <w:rPr>
          <w:rStyle w:val="Odkaznapoznmkupodiarou"/>
        </w:rPr>
        <w:footnoteRef/>
      </w:r>
      <w:r>
        <w:t xml:space="preserve"> </w:t>
      </w:r>
      <w:r>
        <w:rPr>
          <w:rFonts w:cs="Times New Roman"/>
        </w:rPr>
        <w:t xml:space="preserve">KOTLER, </w:t>
      </w:r>
      <w:r>
        <w:rPr>
          <w:rFonts w:cs="Times New Roman"/>
        </w:rPr>
        <w:t>ref. 11 s. 44 (I.)</w:t>
      </w:r>
    </w:p>
  </w:footnote>
  <w:footnote w:id="36">
    <w:p w14:paraId="3173C082" w14:textId="4CA777A7"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37">
    <w:p w14:paraId="2A7B68FC" w14:textId="06115452" w:rsidR="0001504E" w:rsidRPr="00FE3CAC" w:rsidRDefault="0001504E">
      <w:pPr>
        <w:pStyle w:val="Textpoznmkypodiarou"/>
        <w:rPr>
          <w:rFonts w:cs="Times New Roman"/>
        </w:rPr>
      </w:pPr>
      <w:r>
        <w:rPr>
          <w:rStyle w:val="Odkaznapoznmkupodiarou"/>
        </w:rPr>
        <w:footnoteRef/>
      </w:r>
      <w:r>
        <w:t xml:space="preserve"> </w:t>
      </w:r>
      <w:r>
        <w:rPr>
          <w:rFonts w:cs="Times New Roman"/>
        </w:rPr>
        <w:t xml:space="preserve">KOUDELKA, J. </w:t>
      </w:r>
      <w:r>
        <w:rPr>
          <w:rFonts w:cs="Times New Roman"/>
          <w:i/>
          <w:iCs/>
        </w:rPr>
        <w:t xml:space="preserve">Segmentujeme </w:t>
      </w:r>
      <w:r>
        <w:rPr>
          <w:rFonts w:cs="Times New Roman"/>
          <w:i/>
          <w:iCs/>
        </w:rPr>
        <w:t xml:space="preserve">spotřební trhy. </w:t>
      </w:r>
      <w:r>
        <w:rPr>
          <w:rFonts w:cs="Times New Roman"/>
        </w:rPr>
        <w:t>Praha: Professional Publishing, 2005</w:t>
      </w:r>
    </w:p>
  </w:footnote>
  <w:footnote w:id="38">
    <w:p w14:paraId="299DBAF2" w14:textId="5E38FFB6" w:rsidR="0001504E" w:rsidRPr="00E51287" w:rsidRDefault="0001504E">
      <w:pPr>
        <w:pStyle w:val="Textpoznmkypodiarou"/>
        <w:rPr>
          <w:rFonts w:cs="Times New Roman"/>
        </w:rPr>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39">
    <w:p w14:paraId="4D7EFC7C" w14:textId="3F984933"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40">
    <w:p w14:paraId="6A33874A" w14:textId="44396CE0" w:rsidR="0001504E" w:rsidRDefault="0001504E">
      <w:pPr>
        <w:pStyle w:val="Textpoznmkypodiarou"/>
      </w:pPr>
      <w:r>
        <w:rPr>
          <w:rStyle w:val="Odkaznapoznmkupodiarou"/>
        </w:rPr>
        <w:footnoteRef/>
      </w:r>
      <w:r>
        <w:t xml:space="preserve"> </w:t>
      </w:r>
      <w:r w:rsidRPr="00F76FED">
        <w:rPr>
          <w:rFonts w:cs="Times New Roman"/>
        </w:rPr>
        <w:t>JAKUBÍKOVÁ,</w:t>
      </w:r>
      <w:r>
        <w:rPr>
          <w:rFonts w:cs="Times New Roman"/>
        </w:rPr>
        <w:t xml:space="preserve"> </w:t>
      </w:r>
      <w:r>
        <w:rPr>
          <w:rFonts w:cs="Times New Roman"/>
        </w:rPr>
        <w:t>ref. 14</w:t>
      </w:r>
    </w:p>
  </w:footnote>
  <w:footnote w:id="41">
    <w:p w14:paraId="586CE036" w14:textId="71F508D7" w:rsidR="0001504E" w:rsidRDefault="0001504E">
      <w:pPr>
        <w:pStyle w:val="Textpoznmkypodiarou"/>
      </w:pPr>
      <w:r>
        <w:rPr>
          <w:rStyle w:val="Odkaznapoznmkupodiarou"/>
        </w:rPr>
        <w:footnoteRef/>
      </w:r>
      <w:r>
        <w:t xml:space="preserve"> </w:t>
      </w:r>
      <w:r>
        <w:rPr>
          <w:rFonts w:cs="Times New Roman"/>
        </w:rPr>
        <w:t xml:space="preserve">KUBÍK, J., KOPFOVÁ, A. </w:t>
      </w:r>
      <w:r>
        <w:rPr>
          <w:rFonts w:cs="Times New Roman"/>
          <w:i/>
          <w:iCs/>
        </w:rPr>
        <w:t>Strategický management v </w:t>
      </w:r>
      <w:r>
        <w:rPr>
          <w:rFonts w:cs="Times New Roman"/>
          <w:i/>
          <w:iCs/>
        </w:rPr>
        <w:t>hotelnictví a cestovním ruchu</w:t>
      </w:r>
      <w:r>
        <w:rPr>
          <w:rFonts w:cs="Times New Roman"/>
        </w:rPr>
        <w:t>. Brno: VSOH, 2012, s. 35-38</w:t>
      </w:r>
    </w:p>
  </w:footnote>
  <w:footnote w:id="42">
    <w:p w14:paraId="7DF3200B" w14:textId="06F54F28" w:rsidR="0001504E" w:rsidRPr="007259DE" w:rsidRDefault="0001504E">
      <w:pPr>
        <w:pStyle w:val="Textpoznmkypodiarou"/>
        <w:rPr>
          <w:rFonts w:cs="Times New Roman"/>
        </w:rPr>
      </w:pPr>
      <w:r>
        <w:rPr>
          <w:rStyle w:val="Odkaznapoznmkupodiarou"/>
        </w:rPr>
        <w:footnoteRef/>
      </w:r>
      <w:r>
        <w:t xml:space="preserve"> </w:t>
      </w:r>
      <w:r>
        <w:rPr>
          <w:rFonts w:cs="Times New Roman"/>
        </w:rPr>
        <w:t xml:space="preserve">KUBÍK, </w:t>
      </w:r>
      <w:r>
        <w:rPr>
          <w:rFonts w:cs="Times New Roman"/>
        </w:rPr>
        <w:t>ref. 32</w:t>
      </w:r>
    </w:p>
  </w:footnote>
  <w:footnote w:id="43">
    <w:p w14:paraId="48EEF19D" w14:textId="40405FFF" w:rsidR="0001504E" w:rsidRPr="00E84172" w:rsidRDefault="0001504E">
      <w:pPr>
        <w:pStyle w:val="Textpoznmkypodiarou"/>
        <w:rPr>
          <w:rFonts w:cs="Times New Roman"/>
          <w:i/>
          <w:iCs/>
        </w:rPr>
      </w:pPr>
      <w:r>
        <w:rPr>
          <w:rStyle w:val="Odkaznapoznmkupodiarou"/>
        </w:rPr>
        <w:footnoteRef/>
      </w:r>
      <w:r>
        <w:t xml:space="preserve"> </w:t>
      </w:r>
      <w:r>
        <w:rPr>
          <w:rFonts w:cs="Times New Roman"/>
          <w:i/>
          <w:iCs/>
        </w:rPr>
        <w:t>Zákon č. 313/2009 Z. z. o vinohradníctve a vinárstve</w:t>
      </w:r>
    </w:p>
  </w:footnote>
  <w:footnote w:id="44">
    <w:p w14:paraId="5E59837C" w14:textId="204F0F05" w:rsidR="0001504E" w:rsidRPr="0097408A" w:rsidRDefault="0001504E">
      <w:pPr>
        <w:pStyle w:val="Textpoznmkypodiarou"/>
        <w:rPr>
          <w:rFonts w:cs="Times New Roman"/>
        </w:rPr>
      </w:pPr>
      <w:r>
        <w:rPr>
          <w:rStyle w:val="Odkaznapoznmkupodiarou"/>
        </w:rPr>
        <w:footnoteRef/>
      </w:r>
      <w:r>
        <w:t xml:space="preserve"> </w:t>
      </w:r>
      <w:r>
        <w:rPr>
          <w:rFonts w:cs="Times New Roman"/>
        </w:rPr>
        <w:t xml:space="preserve">PAVLOUŠEK, P., BUREŠOVÁ, P. </w:t>
      </w:r>
      <w:r>
        <w:rPr>
          <w:rFonts w:cs="Times New Roman"/>
          <w:i/>
          <w:iCs/>
        </w:rPr>
        <w:t xml:space="preserve">Vše, </w:t>
      </w:r>
      <w:r>
        <w:rPr>
          <w:rFonts w:cs="Times New Roman"/>
          <w:i/>
          <w:iCs/>
        </w:rPr>
        <w:t>co byste měli vědět o víně...a nemáte se koho zeptat</w:t>
      </w:r>
      <w:r>
        <w:rPr>
          <w:rFonts w:cs="Times New Roman"/>
        </w:rPr>
        <w:t>. Praha: Grada Publishing, 2015, s. 14 a 55</w:t>
      </w:r>
    </w:p>
  </w:footnote>
  <w:footnote w:id="45">
    <w:p w14:paraId="6C8D8180" w14:textId="225C1A15" w:rsidR="0001504E" w:rsidRPr="00656A57" w:rsidRDefault="0001504E">
      <w:pPr>
        <w:pStyle w:val="Textpoznmkypodiarou"/>
        <w:rPr>
          <w:rFonts w:cs="Times New Roman"/>
        </w:rPr>
      </w:pPr>
      <w:r>
        <w:rPr>
          <w:rStyle w:val="Odkaznapoznmkupodiarou"/>
        </w:rPr>
        <w:footnoteRef/>
      </w:r>
      <w:r>
        <w:t xml:space="preserve"> </w:t>
      </w:r>
      <w:r>
        <w:rPr>
          <w:rFonts w:cs="Times New Roman"/>
        </w:rPr>
        <w:t xml:space="preserve">Starkl, J. </w:t>
      </w:r>
      <w:r>
        <w:rPr>
          <w:rFonts w:cs="Times New Roman"/>
          <w:i/>
          <w:iCs/>
        </w:rPr>
        <w:t xml:space="preserve">Spoznajte najobľúbenejšie odrody hrozna. </w:t>
      </w:r>
      <w:r>
        <w:rPr>
          <w:rFonts w:cs="Times New Roman"/>
        </w:rPr>
        <w:t xml:space="preserve">Dostupné na </w:t>
      </w:r>
      <w:hyperlink r:id="rId4" w:history="1">
        <w:r w:rsidRPr="0095795D">
          <w:rPr>
            <w:rStyle w:val="Hypertextovprepojenie"/>
            <w:rFonts w:cs="Times New Roman"/>
          </w:rPr>
          <w:t>https://www.starkl.sk/spoznajte-najoblubenejsie-odrody-hrozna/</w:t>
        </w:r>
      </w:hyperlink>
      <w:r>
        <w:rPr>
          <w:rFonts w:cs="Times New Roman"/>
        </w:rPr>
        <w:t>; stiahnuté dňa 26.3.2021</w:t>
      </w:r>
    </w:p>
  </w:footnote>
  <w:footnote w:id="46">
    <w:p w14:paraId="1E7848EE" w14:textId="5A7C1798" w:rsidR="0001504E" w:rsidRPr="00656A57" w:rsidRDefault="0001504E">
      <w:pPr>
        <w:pStyle w:val="Textpoznmkypodiarou"/>
        <w:rPr>
          <w:rFonts w:cs="Times New Roman"/>
          <w:i/>
          <w:iCs/>
        </w:rPr>
      </w:pPr>
      <w:r>
        <w:rPr>
          <w:rStyle w:val="Odkaznapoznmkupodiarou"/>
        </w:rPr>
        <w:footnoteRef/>
      </w:r>
      <w:r>
        <w:t xml:space="preserve"> </w:t>
      </w:r>
      <w:r>
        <w:rPr>
          <w:rFonts w:cs="Times New Roman"/>
          <w:i/>
          <w:iCs/>
        </w:rPr>
        <w:t xml:space="preserve">Slovenské novošľachtence. </w:t>
      </w:r>
      <w:r>
        <w:rPr>
          <w:rFonts w:cs="Times New Roman"/>
        </w:rPr>
        <w:t xml:space="preserve">Dostupné na </w:t>
      </w:r>
      <w:hyperlink r:id="rId5" w:history="1">
        <w:r w:rsidRPr="0095795D">
          <w:rPr>
            <w:rStyle w:val="Hypertextovprepojenie"/>
            <w:rFonts w:cs="Times New Roman"/>
          </w:rPr>
          <w:t>https://www.vinotajna.sk/originaly-zo-slovenskych-vinic-slovenske-novoslachtence/</w:t>
        </w:r>
      </w:hyperlink>
      <w:r>
        <w:rPr>
          <w:rFonts w:cs="Times New Roman"/>
        </w:rPr>
        <w:t>; stiahnuté dňa 26.3.2021.</w:t>
      </w:r>
    </w:p>
  </w:footnote>
  <w:footnote w:id="47">
    <w:p w14:paraId="6A3BE4FA" w14:textId="27B23CA9" w:rsidR="0001504E" w:rsidRDefault="0001504E">
      <w:pPr>
        <w:pStyle w:val="Textpoznmkypodiarou"/>
      </w:pPr>
      <w:r>
        <w:rPr>
          <w:rStyle w:val="Odkaznapoznmkupodiarou"/>
        </w:rPr>
        <w:footnoteRef/>
      </w:r>
      <w:r>
        <w:t xml:space="preserve"> </w:t>
      </w:r>
      <w:r w:rsidRPr="005E0F5A">
        <w:rPr>
          <w:rFonts w:cs="Times New Roman"/>
        </w:rPr>
        <w:t xml:space="preserve">MALÍK, F. </w:t>
      </w:r>
      <w:r w:rsidRPr="005E0F5A">
        <w:rPr>
          <w:rFonts w:cs="Times New Roman"/>
          <w:i/>
          <w:iCs/>
        </w:rPr>
        <w:t>100 najlepších slovenských vín</w:t>
      </w:r>
      <w:r w:rsidRPr="005E0F5A">
        <w:rPr>
          <w:rFonts w:cs="Times New Roman"/>
        </w:rPr>
        <w:t>. Bratislava: Vydavateľstvo PT,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57B"/>
    <w:multiLevelType w:val="hybridMultilevel"/>
    <w:tmpl w:val="D76A827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2C7C36"/>
    <w:multiLevelType w:val="hybridMultilevel"/>
    <w:tmpl w:val="D6FCF9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7D0989"/>
    <w:multiLevelType w:val="hybridMultilevel"/>
    <w:tmpl w:val="5CCC610E"/>
    <w:lvl w:ilvl="0" w:tplc="DC4037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E09EF"/>
    <w:multiLevelType w:val="hybridMultilevel"/>
    <w:tmpl w:val="8CD0782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6C13E9"/>
    <w:multiLevelType w:val="hybridMultilevel"/>
    <w:tmpl w:val="F306BFE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806CCB"/>
    <w:multiLevelType w:val="hybridMultilevel"/>
    <w:tmpl w:val="2A8230A6"/>
    <w:lvl w:ilvl="0" w:tplc="FC7CD0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164C1E"/>
    <w:multiLevelType w:val="hybridMultilevel"/>
    <w:tmpl w:val="B32C10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B472DA"/>
    <w:multiLevelType w:val="hybridMultilevel"/>
    <w:tmpl w:val="BD305048"/>
    <w:lvl w:ilvl="0" w:tplc="041B0005">
      <w:start w:val="1"/>
      <w:numFmt w:val="bullet"/>
      <w:lvlText w:val=""/>
      <w:lvlJc w:val="left"/>
      <w:pPr>
        <w:ind w:left="840" w:hanging="360"/>
      </w:pPr>
      <w:rPr>
        <w:rFonts w:ascii="Wingdings" w:hAnsi="Wingdings"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8" w15:restartNumberingAfterBreak="0">
    <w:nsid w:val="11EA7725"/>
    <w:multiLevelType w:val="hybridMultilevel"/>
    <w:tmpl w:val="E8025772"/>
    <w:lvl w:ilvl="0" w:tplc="424009D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5522F09"/>
    <w:multiLevelType w:val="hybridMultilevel"/>
    <w:tmpl w:val="0660F7B0"/>
    <w:lvl w:ilvl="0" w:tplc="F8FC92FE">
      <w:numFmt w:val="bullet"/>
      <w:lvlText w:val="­"/>
      <w:lvlJc w:val="left"/>
      <w:pPr>
        <w:ind w:left="2136" w:hanging="360"/>
      </w:pPr>
      <w:rPr>
        <w:rFonts w:ascii="Times New Roman" w:eastAsia="Calibr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178862D8"/>
    <w:multiLevelType w:val="hybridMultilevel"/>
    <w:tmpl w:val="77A09366"/>
    <w:lvl w:ilvl="0" w:tplc="041B0005">
      <w:start w:val="1"/>
      <w:numFmt w:val="bullet"/>
      <w:lvlText w:val=""/>
      <w:lvlJc w:val="left"/>
      <w:pPr>
        <w:ind w:left="840" w:hanging="360"/>
      </w:pPr>
      <w:rPr>
        <w:rFonts w:ascii="Wingdings" w:hAnsi="Wingdings"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1" w15:restartNumberingAfterBreak="0">
    <w:nsid w:val="1FD024E5"/>
    <w:multiLevelType w:val="multilevel"/>
    <w:tmpl w:val="034480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CC78CE"/>
    <w:multiLevelType w:val="hybridMultilevel"/>
    <w:tmpl w:val="9A84518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6CB6494"/>
    <w:multiLevelType w:val="hybridMultilevel"/>
    <w:tmpl w:val="8B48E9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F700DE"/>
    <w:multiLevelType w:val="hybridMultilevel"/>
    <w:tmpl w:val="67A2521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D371F6"/>
    <w:multiLevelType w:val="hybridMultilevel"/>
    <w:tmpl w:val="7E54CB2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2E5302"/>
    <w:multiLevelType w:val="hybridMultilevel"/>
    <w:tmpl w:val="5A0CD8E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E137E5"/>
    <w:multiLevelType w:val="hybridMultilevel"/>
    <w:tmpl w:val="2F84564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B620F5"/>
    <w:multiLevelType w:val="multilevel"/>
    <w:tmpl w:val="663468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FF7551F"/>
    <w:multiLevelType w:val="hybridMultilevel"/>
    <w:tmpl w:val="7868C966"/>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0C1233C"/>
    <w:multiLevelType w:val="hybridMultilevel"/>
    <w:tmpl w:val="AA58A108"/>
    <w:lvl w:ilvl="0" w:tplc="24F8C9A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8107807"/>
    <w:multiLevelType w:val="hybridMultilevel"/>
    <w:tmpl w:val="DBC4AD9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570F46"/>
    <w:multiLevelType w:val="hybridMultilevel"/>
    <w:tmpl w:val="50122DAE"/>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3EE941E3"/>
    <w:multiLevelType w:val="hybridMultilevel"/>
    <w:tmpl w:val="686A09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0EE1E84"/>
    <w:multiLevelType w:val="hybridMultilevel"/>
    <w:tmpl w:val="AC000CCA"/>
    <w:lvl w:ilvl="0" w:tplc="041B0005">
      <w:start w:val="1"/>
      <w:numFmt w:val="bullet"/>
      <w:lvlText w:val=""/>
      <w:lvlJc w:val="left"/>
      <w:pPr>
        <w:ind w:left="840" w:hanging="360"/>
      </w:pPr>
      <w:rPr>
        <w:rFonts w:ascii="Wingdings" w:hAnsi="Wingdings"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25" w15:restartNumberingAfterBreak="0">
    <w:nsid w:val="41D65F0A"/>
    <w:multiLevelType w:val="hybridMultilevel"/>
    <w:tmpl w:val="7F8CA1D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A4462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BE27A5"/>
    <w:multiLevelType w:val="hybridMultilevel"/>
    <w:tmpl w:val="D2E8CBFE"/>
    <w:lvl w:ilvl="0" w:tplc="4CA6F9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665E5C"/>
    <w:multiLevelType w:val="hybridMultilevel"/>
    <w:tmpl w:val="8ED2AEE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49C63D7"/>
    <w:multiLevelType w:val="multilevel"/>
    <w:tmpl w:val="0C0435B4"/>
    <w:lvl w:ilvl="0">
      <w:start w:val="1"/>
      <w:numFmt w:val="decimal"/>
      <w:lvlText w:val="%1."/>
      <w:lvlJc w:val="left"/>
      <w:pPr>
        <w:ind w:left="720" w:hanging="360"/>
      </w:pPr>
      <w:rPr>
        <w:sz w:val="32"/>
        <w:szCs w:val="32"/>
      </w:rPr>
    </w:lvl>
    <w:lvl w:ilvl="1">
      <w:start w:val="1"/>
      <w:numFmt w:val="decimal"/>
      <w:isLgl/>
      <w:lvlText w:val="%1.%2."/>
      <w:lvlJc w:val="left"/>
      <w:pPr>
        <w:ind w:left="1440" w:hanging="720"/>
      </w:pPr>
      <w:rPr>
        <w:rFonts w:hint="default"/>
        <w:b w:val="0"/>
        <w:bCs w:val="0"/>
        <w:sz w:val="28"/>
        <w:szCs w:val="28"/>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453A0A8A"/>
    <w:multiLevelType w:val="hybridMultilevel"/>
    <w:tmpl w:val="F350E890"/>
    <w:lvl w:ilvl="0" w:tplc="041B0013">
      <w:start w:val="1"/>
      <w:numFmt w:val="upp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49895CD8"/>
    <w:multiLevelType w:val="hybridMultilevel"/>
    <w:tmpl w:val="6AFCA7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BEC5158"/>
    <w:multiLevelType w:val="multilevel"/>
    <w:tmpl w:val="34BEB484"/>
    <w:lvl w:ilvl="0">
      <w:start w:val="1"/>
      <w:numFmt w:val="upperRoman"/>
      <w:lvlText w:val="%1."/>
      <w:lvlJc w:val="right"/>
      <w:pPr>
        <w:ind w:left="720" w:hanging="360"/>
      </w:pPr>
    </w:lvl>
    <w:lvl w:ilvl="1">
      <w:start w:val="2"/>
      <w:numFmt w:val="decimal"/>
      <w:isLgl/>
      <w:lvlText w:val="%1.%2."/>
      <w:lvlJc w:val="left"/>
      <w:pPr>
        <w:ind w:left="1152" w:hanging="432"/>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33" w15:restartNumberingAfterBreak="0">
    <w:nsid w:val="4CA636DB"/>
    <w:multiLevelType w:val="hybridMultilevel"/>
    <w:tmpl w:val="AF2CA8E0"/>
    <w:lvl w:ilvl="0" w:tplc="13D2C0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D463A37"/>
    <w:multiLevelType w:val="hybridMultilevel"/>
    <w:tmpl w:val="11EA846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D46460B"/>
    <w:multiLevelType w:val="hybridMultilevel"/>
    <w:tmpl w:val="BC581B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F216354"/>
    <w:multiLevelType w:val="hybridMultilevel"/>
    <w:tmpl w:val="97BC778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FB93B12"/>
    <w:multiLevelType w:val="hybridMultilevel"/>
    <w:tmpl w:val="CBB0D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28C145C"/>
    <w:multiLevelType w:val="hybridMultilevel"/>
    <w:tmpl w:val="802826AE"/>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5A9436F5"/>
    <w:multiLevelType w:val="hybridMultilevel"/>
    <w:tmpl w:val="38DE24A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EAC2A40"/>
    <w:multiLevelType w:val="hybridMultilevel"/>
    <w:tmpl w:val="3722A3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25762BC"/>
    <w:multiLevelType w:val="hybridMultilevel"/>
    <w:tmpl w:val="28CC9C0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33A6D23"/>
    <w:multiLevelType w:val="hybridMultilevel"/>
    <w:tmpl w:val="3B7A1D4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393BCB"/>
    <w:multiLevelType w:val="hybridMultilevel"/>
    <w:tmpl w:val="48F442EA"/>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4" w15:restartNumberingAfterBreak="0">
    <w:nsid w:val="67DD5757"/>
    <w:multiLevelType w:val="hybridMultilevel"/>
    <w:tmpl w:val="E4A654D6"/>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696168E9"/>
    <w:multiLevelType w:val="hybridMultilevel"/>
    <w:tmpl w:val="0D5E3A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D592C09"/>
    <w:multiLevelType w:val="hybridMultilevel"/>
    <w:tmpl w:val="B48E2FD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F1D7711"/>
    <w:multiLevelType w:val="hybridMultilevel"/>
    <w:tmpl w:val="230E2EF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08A35AD"/>
    <w:multiLevelType w:val="hybridMultilevel"/>
    <w:tmpl w:val="F7C25E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27B22DF"/>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0" w15:restartNumberingAfterBreak="0">
    <w:nsid w:val="745370C8"/>
    <w:multiLevelType w:val="hybridMultilevel"/>
    <w:tmpl w:val="7F64A844"/>
    <w:lvl w:ilvl="0" w:tplc="EDB4CCD8">
      <w:start w:val="2"/>
      <w:numFmt w:val="bullet"/>
      <w:lvlText w:val="-"/>
      <w:lvlJc w:val="left"/>
      <w:pPr>
        <w:ind w:left="1080" w:hanging="360"/>
      </w:pPr>
      <w:rPr>
        <w:rFonts w:ascii="Times New Roman" w:eastAsia="TimesNewRomanPSMT" w:hAnsi="Times New Roman"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74605126"/>
    <w:multiLevelType w:val="hybridMultilevel"/>
    <w:tmpl w:val="B5A86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4857168"/>
    <w:multiLevelType w:val="hybridMultilevel"/>
    <w:tmpl w:val="E0D260F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55A4E25"/>
    <w:multiLevelType w:val="hybridMultilevel"/>
    <w:tmpl w:val="4D2ACA7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B3F5FED"/>
    <w:multiLevelType w:val="hybridMultilevel"/>
    <w:tmpl w:val="9446EAF8"/>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5" w15:restartNumberingAfterBreak="0">
    <w:nsid w:val="7C4708B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B36BE6"/>
    <w:multiLevelType w:val="hybridMultilevel"/>
    <w:tmpl w:val="3E604C2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45"/>
  </w:num>
  <w:num w:numId="4">
    <w:abstractNumId w:val="33"/>
  </w:num>
  <w:num w:numId="5">
    <w:abstractNumId w:val="31"/>
  </w:num>
  <w:num w:numId="6">
    <w:abstractNumId w:val="20"/>
  </w:num>
  <w:num w:numId="7">
    <w:abstractNumId w:val="0"/>
  </w:num>
  <w:num w:numId="8">
    <w:abstractNumId w:val="46"/>
  </w:num>
  <w:num w:numId="9">
    <w:abstractNumId w:val="39"/>
  </w:num>
  <w:num w:numId="10">
    <w:abstractNumId w:val="16"/>
  </w:num>
  <w:num w:numId="11">
    <w:abstractNumId w:val="36"/>
  </w:num>
  <w:num w:numId="12">
    <w:abstractNumId w:val="37"/>
  </w:num>
  <w:num w:numId="13">
    <w:abstractNumId w:val="42"/>
  </w:num>
  <w:num w:numId="14">
    <w:abstractNumId w:val="51"/>
  </w:num>
  <w:num w:numId="15">
    <w:abstractNumId w:val="47"/>
  </w:num>
  <w:num w:numId="16">
    <w:abstractNumId w:val="7"/>
  </w:num>
  <w:num w:numId="17">
    <w:abstractNumId w:val="4"/>
  </w:num>
  <w:num w:numId="18">
    <w:abstractNumId w:val="24"/>
  </w:num>
  <w:num w:numId="19">
    <w:abstractNumId w:val="23"/>
  </w:num>
  <w:num w:numId="20">
    <w:abstractNumId w:val="50"/>
  </w:num>
  <w:num w:numId="21">
    <w:abstractNumId w:val="28"/>
  </w:num>
  <w:num w:numId="22">
    <w:abstractNumId w:val="34"/>
  </w:num>
  <w:num w:numId="23">
    <w:abstractNumId w:val="13"/>
  </w:num>
  <w:num w:numId="24">
    <w:abstractNumId w:val="35"/>
  </w:num>
  <w:num w:numId="25">
    <w:abstractNumId w:val="43"/>
  </w:num>
  <w:num w:numId="26">
    <w:abstractNumId w:val="40"/>
  </w:num>
  <w:num w:numId="27">
    <w:abstractNumId w:val="26"/>
  </w:num>
  <w:num w:numId="28">
    <w:abstractNumId w:val="15"/>
  </w:num>
  <w:num w:numId="29">
    <w:abstractNumId w:val="25"/>
  </w:num>
  <w:num w:numId="30">
    <w:abstractNumId w:val="17"/>
  </w:num>
  <w:num w:numId="31">
    <w:abstractNumId w:val="10"/>
  </w:num>
  <w:num w:numId="32">
    <w:abstractNumId w:val="48"/>
  </w:num>
  <w:num w:numId="33">
    <w:abstractNumId w:val="11"/>
  </w:num>
  <w:num w:numId="34">
    <w:abstractNumId w:val="3"/>
  </w:num>
  <w:num w:numId="35">
    <w:abstractNumId w:val="52"/>
  </w:num>
  <w:num w:numId="36">
    <w:abstractNumId w:val="55"/>
  </w:num>
  <w:num w:numId="37">
    <w:abstractNumId w:val="14"/>
  </w:num>
  <w:num w:numId="38">
    <w:abstractNumId w:val="6"/>
  </w:num>
  <w:num w:numId="39">
    <w:abstractNumId w:val="41"/>
  </w:num>
  <w:num w:numId="40">
    <w:abstractNumId w:val="22"/>
  </w:num>
  <w:num w:numId="41">
    <w:abstractNumId w:val="56"/>
  </w:num>
  <w:num w:numId="42">
    <w:abstractNumId w:val="38"/>
  </w:num>
  <w:num w:numId="43">
    <w:abstractNumId w:val="12"/>
  </w:num>
  <w:num w:numId="44">
    <w:abstractNumId w:val="54"/>
  </w:num>
  <w:num w:numId="45">
    <w:abstractNumId w:val="19"/>
  </w:num>
  <w:num w:numId="46">
    <w:abstractNumId w:val="44"/>
  </w:num>
  <w:num w:numId="47">
    <w:abstractNumId w:val="49"/>
  </w:num>
  <w:num w:numId="48">
    <w:abstractNumId w:val="18"/>
  </w:num>
  <w:num w:numId="49">
    <w:abstractNumId w:val="1"/>
  </w:num>
  <w:num w:numId="50">
    <w:abstractNumId w:val="30"/>
  </w:num>
  <w:num w:numId="51">
    <w:abstractNumId w:val="27"/>
  </w:num>
  <w:num w:numId="52">
    <w:abstractNumId w:val="5"/>
  </w:num>
  <w:num w:numId="53">
    <w:abstractNumId w:val="2"/>
  </w:num>
  <w:num w:numId="54">
    <w:abstractNumId w:val="53"/>
  </w:num>
  <w:num w:numId="55">
    <w:abstractNumId w:val="21"/>
  </w:num>
  <w:num w:numId="56">
    <w:abstractNumId w:val="8"/>
  </w:num>
  <w:num w:numId="57">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88"/>
    <w:rsid w:val="00002B18"/>
    <w:rsid w:val="00002D8B"/>
    <w:rsid w:val="00004440"/>
    <w:rsid w:val="00013250"/>
    <w:rsid w:val="0001504E"/>
    <w:rsid w:val="00017253"/>
    <w:rsid w:val="0002001B"/>
    <w:rsid w:val="000204E7"/>
    <w:rsid w:val="00040C54"/>
    <w:rsid w:val="00042067"/>
    <w:rsid w:val="00075BB8"/>
    <w:rsid w:val="00080865"/>
    <w:rsid w:val="000824FE"/>
    <w:rsid w:val="000875CC"/>
    <w:rsid w:val="000A2713"/>
    <w:rsid w:val="000A2AB0"/>
    <w:rsid w:val="000A531E"/>
    <w:rsid w:val="000B1289"/>
    <w:rsid w:val="000C0753"/>
    <w:rsid w:val="000D08F3"/>
    <w:rsid w:val="000D43B8"/>
    <w:rsid w:val="000E19A4"/>
    <w:rsid w:val="000E47B5"/>
    <w:rsid w:val="000F0417"/>
    <w:rsid w:val="000F077C"/>
    <w:rsid w:val="000F0B82"/>
    <w:rsid w:val="000F523C"/>
    <w:rsid w:val="000F52EA"/>
    <w:rsid w:val="000F7A48"/>
    <w:rsid w:val="00104A1C"/>
    <w:rsid w:val="00107136"/>
    <w:rsid w:val="001128B6"/>
    <w:rsid w:val="00116C62"/>
    <w:rsid w:val="00130760"/>
    <w:rsid w:val="001412F6"/>
    <w:rsid w:val="0014137E"/>
    <w:rsid w:val="00141EA9"/>
    <w:rsid w:val="00142C06"/>
    <w:rsid w:val="0014789D"/>
    <w:rsid w:val="00152B55"/>
    <w:rsid w:val="00155708"/>
    <w:rsid w:val="001623A3"/>
    <w:rsid w:val="00162915"/>
    <w:rsid w:val="00162D0D"/>
    <w:rsid w:val="001636F1"/>
    <w:rsid w:val="00164940"/>
    <w:rsid w:val="001657AF"/>
    <w:rsid w:val="0017318C"/>
    <w:rsid w:val="001822B6"/>
    <w:rsid w:val="001869E5"/>
    <w:rsid w:val="00187D4A"/>
    <w:rsid w:val="00192B82"/>
    <w:rsid w:val="001938BA"/>
    <w:rsid w:val="001A29BC"/>
    <w:rsid w:val="001A4BB5"/>
    <w:rsid w:val="001A5981"/>
    <w:rsid w:val="001A6428"/>
    <w:rsid w:val="001B12CD"/>
    <w:rsid w:val="001C0700"/>
    <w:rsid w:val="001C2641"/>
    <w:rsid w:val="001E1F99"/>
    <w:rsid w:val="001E5988"/>
    <w:rsid w:val="001F0BA1"/>
    <w:rsid w:val="001F1E4A"/>
    <w:rsid w:val="00200B65"/>
    <w:rsid w:val="00200D20"/>
    <w:rsid w:val="002026F0"/>
    <w:rsid w:val="0020636C"/>
    <w:rsid w:val="002126BD"/>
    <w:rsid w:val="00214FD5"/>
    <w:rsid w:val="00227462"/>
    <w:rsid w:val="00231A39"/>
    <w:rsid w:val="00240BBD"/>
    <w:rsid w:val="00241331"/>
    <w:rsid w:val="00252F96"/>
    <w:rsid w:val="002536BD"/>
    <w:rsid w:val="0025527F"/>
    <w:rsid w:val="00255E5B"/>
    <w:rsid w:val="002775F3"/>
    <w:rsid w:val="00280565"/>
    <w:rsid w:val="00282A3F"/>
    <w:rsid w:val="002863F2"/>
    <w:rsid w:val="002923D5"/>
    <w:rsid w:val="0029704C"/>
    <w:rsid w:val="002B19BB"/>
    <w:rsid w:val="002B4C65"/>
    <w:rsid w:val="002B7FB6"/>
    <w:rsid w:val="002C18B3"/>
    <w:rsid w:val="002C4588"/>
    <w:rsid w:val="002C4C37"/>
    <w:rsid w:val="002C5E30"/>
    <w:rsid w:val="002D41D0"/>
    <w:rsid w:val="002D7211"/>
    <w:rsid w:val="002E150B"/>
    <w:rsid w:val="002E33E7"/>
    <w:rsid w:val="002F72D0"/>
    <w:rsid w:val="002F7C15"/>
    <w:rsid w:val="0030219A"/>
    <w:rsid w:val="00306ABF"/>
    <w:rsid w:val="00310B10"/>
    <w:rsid w:val="00310CDF"/>
    <w:rsid w:val="003156D7"/>
    <w:rsid w:val="00327BE4"/>
    <w:rsid w:val="0033322D"/>
    <w:rsid w:val="003365A7"/>
    <w:rsid w:val="00341231"/>
    <w:rsid w:val="003555CE"/>
    <w:rsid w:val="00363FA2"/>
    <w:rsid w:val="00364FD5"/>
    <w:rsid w:val="00365876"/>
    <w:rsid w:val="00367F96"/>
    <w:rsid w:val="00372B40"/>
    <w:rsid w:val="003810A2"/>
    <w:rsid w:val="003872AB"/>
    <w:rsid w:val="0039020E"/>
    <w:rsid w:val="003967C6"/>
    <w:rsid w:val="00397A33"/>
    <w:rsid w:val="003A0D80"/>
    <w:rsid w:val="003A2D92"/>
    <w:rsid w:val="003A6078"/>
    <w:rsid w:val="003A65B8"/>
    <w:rsid w:val="003B2F9D"/>
    <w:rsid w:val="003C1B6A"/>
    <w:rsid w:val="003D6590"/>
    <w:rsid w:val="003E24FB"/>
    <w:rsid w:val="003E554D"/>
    <w:rsid w:val="003E7FF6"/>
    <w:rsid w:val="003F0025"/>
    <w:rsid w:val="003F0ACD"/>
    <w:rsid w:val="003F25CD"/>
    <w:rsid w:val="003F2662"/>
    <w:rsid w:val="00400A03"/>
    <w:rsid w:val="00400F1E"/>
    <w:rsid w:val="00402FF6"/>
    <w:rsid w:val="004130B0"/>
    <w:rsid w:val="0041572E"/>
    <w:rsid w:val="00425B94"/>
    <w:rsid w:val="004325F9"/>
    <w:rsid w:val="0043490D"/>
    <w:rsid w:val="004433B7"/>
    <w:rsid w:val="00443558"/>
    <w:rsid w:val="00444F8F"/>
    <w:rsid w:val="004458F8"/>
    <w:rsid w:val="00450202"/>
    <w:rsid w:val="00452F77"/>
    <w:rsid w:val="00456C1F"/>
    <w:rsid w:val="00457048"/>
    <w:rsid w:val="00464BF6"/>
    <w:rsid w:val="00465816"/>
    <w:rsid w:val="004659DE"/>
    <w:rsid w:val="004668DB"/>
    <w:rsid w:val="00472282"/>
    <w:rsid w:val="00476C71"/>
    <w:rsid w:val="00477112"/>
    <w:rsid w:val="004821EC"/>
    <w:rsid w:val="0048601B"/>
    <w:rsid w:val="00491520"/>
    <w:rsid w:val="00496D57"/>
    <w:rsid w:val="004B19ED"/>
    <w:rsid w:val="004C2BAB"/>
    <w:rsid w:val="004C690B"/>
    <w:rsid w:val="004C6F7A"/>
    <w:rsid w:val="004F6E1C"/>
    <w:rsid w:val="00522208"/>
    <w:rsid w:val="005276E0"/>
    <w:rsid w:val="005339C6"/>
    <w:rsid w:val="00536EE0"/>
    <w:rsid w:val="00537E00"/>
    <w:rsid w:val="005415D0"/>
    <w:rsid w:val="00542054"/>
    <w:rsid w:val="005441CC"/>
    <w:rsid w:val="005473B6"/>
    <w:rsid w:val="0055797A"/>
    <w:rsid w:val="00557D8B"/>
    <w:rsid w:val="00561670"/>
    <w:rsid w:val="00567E50"/>
    <w:rsid w:val="00570C97"/>
    <w:rsid w:val="0057758D"/>
    <w:rsid w:val="00582FCC"/>
    <w:rsid w:val="005902BF"/>
    <w:rsid w:val="00590624"/>
    <w:rsid w:val="005A31A0"/>
    <w:rsid w:val="005A3DA4"/>
    <w:rsid w:val="005A7C09"/>
    <w:rsid w:val="005A7F0E"/>
    <w:rsid w:val="005B15D0"/>
    <w:rsid w:val="005B1970"/>
    <w:rsid w:val="005C5049"/>
    <w:rsid w:val="005E032A"/>
    <w:rsid w:val="005E0F5A"/>
    <w:rsid w:val="005E586C"/>
    <w:rsid w:val="005E6F9F"/>
    <w:rsid w:val="005E7F77"/>
    <w:rsid w:val="005F0C8E"/>
    <w:rsid w:val="005F2B3F"/>
    <w:rsid w:val="006053EC"/>
    <w:rsid w:val="006107A4"/>
    <w:rsid w:val="0061138F"/>
    <w:rsid w:val="00617492"/>
    <w:rsid w:val="006240FB"/>
    <w:rsid w:val="00631A5B"/>
    <w:rsid w:val="00632788"/>
    <w:rsid w:val="0064407E"/>
    <w:rsid w:val="00646378"/>
    <w:rsid w:val="00656A57"/>
    <w:rsid w:val="00661676"/>
    <w:rsid w:val="006617F3"/>
    <w:rsid w:val="0066305F"/>
    <w:rsid w:val="00665E32"/>
    <w:rsid w:val="006666D4"/>
    <w:rsid w:val="00666AAB"/>
    <w:rsid w:val="00667C25"/>
    <w:rsid w:val="006737FB"/>
    <w:rsid w:val="00677881"/>
    <w:rsid w:val="00680AE0"/>
    <w:rsid w:val="00683E07"/>
    <w:rsid w:val="00686CB0"/>
    <w:rsid w:val="006A3F97"/>
    <w:rsid w:val="006B21E6"/>
    <w:rsid w:val="006B3996"/>
    <w:rsid w:val="006C233A"/>
    <w:rsid w:val="006C6AF2"/>
    <w:rsid w:val="006D149C"/>
    <w:rsid w:val="006D7681"/>
    <w:rsid w:val="006E2D0D"/>
    <w:rsid w:val="006F71D4"/>
    <w:rsid w:val="0070642E"/>
    <w:rsid w:val="00720C27"/>
    <w:rsid w:val="00722E06"/>
    <w:rsid w:val="00723917"/>
    <w:rsid w:val="007259DE"/>
    <w:rsid w:val="00726DF7"/>
    <w:rsid w:val="00730714"/>
    <w:rsid w:val="00733C84"/>
    <w:rsid w:val="007347A3"/>
    <w:rsid w:val="00736AF5"/>
    <w:rsid w:val="0074113C"/>
    <w:rsid w:val="0075026F"/>
    <w:rsid w:val="007524F6"/>
    <w:rsid w:val="0075738D"/>
    <w:rsid w:val="00760B9C"/>
    <w:rsid w:val="00761F89"/>
    <w:rsid w:val="00766CA9"/>
    <w:rsid w:val="00773BBF"/>
    <w:rsid w:val="00774A3A"/>
    <w:rsid w:val="00776757"/>
    <w:rsid w:val="007867D0"/>
    <w:rsid w:val="00790761"/>
    <w:rsid w:val="00790B34"/>
    <w:rsid w:val="00795892"/>
    <w:rsid w:val="007A0638"/>
    <w:rsid w:val="007A2EB0"/>
    <w:rsid w:val="007B00A4"/>
    <w:rsid w:val="007B143F"/>
    <w:rsid w:val="007C0DBA"/>
    <w:rsid w:val="007D0C83"/>
    <w:rsid w:val="007D2B76"/>
    <w:rsid w:val="007D67E6"/>
    <w:rsid w:val="007D7685"/>
    <w:rsid w:val="007E46DC"/>
    <w:rsid w:val="007F02D4"/>
    <w:rsid w:val="007F26A1"/>
    <w:rsid w:val="007F5DD4"/>
    <w:rsid w:val="008033B6"/>
    <w:rsid w:val="0081575F"/>
    <w:rsid w:val="008167ED"/>
    <w:rsid w:val="00820D8A"/>
    <w:rsid w:val="00823AC4"/>
    <w:rsid w:val="00826A80"/>
    <w:rsid w:val="00833E8E"/>
    <w:rsid w:val="00836C5E"/>
    <w:rsid w:val="00840AA3"/>
    <w:rsid w:val="00845D03"/>
    <w:rsid w:val="00851181"/>
    <w:rsid w:val="00856070"/>
    <w:rsid w:val="008634F5"/>
    <w:rsid w:val="00865DB6"/>
    <w:rsid w:val="00866841"/>
    <w:rsid w:val="00870B6B"/>
    <w:rsid w:val="00894E5A"/>
    <w:rsid w:val="00895E4A"/>
    <w:rsid w:val="00897452"/>
    <w:rsid w:val="008C0303"/>
    <w:rsid w:val="008D2AE8"/>
    <w:rsid w:val="008D2DA5"/>
    <w:rsid w:val="008D694C"/>
    <w:rsid w:val="008F0FD5"/>
    <w:rsid w:val="008F3F2E"/>
    <w:rsid w:val="00910C5B"/>
    <w:rsid w:val="00912D5B"/>
    <w:rsid w:val="00912FAD"/>
    <w:rsid w:val="00916AF3"/>
    <w:rsid w:val="00917D48"/>
    <w:rsid w:val="00920CC8"/>
    <w:rsid w:val="0092124A"/>
    <w:rsid w:val="00923CE6"/>
    <w:rsid w:val="00933AAA"/>
    <w:rsid w:val="00935EA0"/>
    <w:rsid w:val="009416D2"/>
    <w:rsid w:val="00942337"/>
    <w:rsid w:val="00946645"/>
    <w:rsid w:val="00951855"/>
    <w:rsid w:val="0095639E"/>
    <w:rsid w:val="00961930"/>
    <w:rsid w:val="00964C83"/>
    <w:rsid w:val="00967FCE"/>
    <w:rsid w:val="0097035A"/>
    <w:rsid w:val="0097408A"/>
    <w:rsid w:val="009763AA"/>
    <w:rsid w:val="009806F5"/>
    <w:rsid w:val="009875B8"/>
    <w:rsid w:val="00995592"/>
    <w:rsid w:val="00996275"/>
    <w:rsid w:val="009A69A2"/>
    <w:rsid w:val="009B1F4C"/>
    <w:rsid w:val="009B38D7"/>
    <w:rsid w:val="009C4E4A"/>
    <w:rsid w:val="009C4ECE"/>
    <w:rsid w:val="009C78E0"/>
    <w:rsid w:val="009D6E42"/>
    <w:rsid w:val="009D701F"/>
    <w:rsid w:val="009E2D2D"/>
    <w:rsid w:val="009E6CDE"/>
    <w:rsid w:val="009E730A"/>
    <w:rsid w:val="009F0470"/>
    <w:rsid w:val="009F1BD9"/>
    <w:rsid w:val="009F2565"/>
    <w:rsid w:val="00A015AF"/>
    <w:rsid w:val="00A05093"/>
    <w:rsid w:val="00A11C9C"/>
    <w:rsid w:val="00A22EB7"/>
    <w:rsid w:val="00A23A2D"/>
    <w:rsid w:val="00A24DA8"/>
    <w:rsid w:val="00A36CE3"/>
    <w:rsid w:val="00A611CB"/>
    <w:rsid w:val="00A657CD"/>
    <w:rsid w:val="00A74D05"/>
    <w:rsid w:val="00A84FE5"/>
    <w:rsid w:val="00A876FD"/>
    <w:rsid w:val="00A925C7"/>
    <w:rsid w:val="00A948B3"/>
    <w:rsid w:val="00A94C12"/>
    <w:rsid w:val="00AA3043"/>
    <w:rsid w:val="00AA3F2B"/>
    <w:rsid w:val="00AB2F72"/>
    <w:rsid w:val="00AC0390"/>
    <w:rsid w:val="00AC1C16"/>
    <w:rsid w:val="00AC3769"/>
    <w:rsid w:val="00AD00FE"/>
    <w:rsid w:val="00AD0661"/>
    <w:rsid w:val="00AD5245"/>
    <w:rsid w:val="00AE5892"/>
    <w:rsid w:val="00AE6A7D"/>
    <w:rsid w:val="00AE78C6"/>
    <w:rsid w:val="00AF1E46"/>
    <w:rsid w:val="00AF36BB"/>
    <w:rsid w:val="00AF4A0B"/>
    <w:rsid w:val="00AF720E"/>
    <w:rsid w:val="00B002BA"/>
    <w:rsid w:val="00B00556"/>
    <w:rsid w:val="00B02C90"/>
    <w:rsid w:val="00B0330D"/>
    <w:rsid w:val="00B03B89"/>
    <w:rsid w:val="00B053A8"/>
    <w:rsid w:val="00B0734E"/>
    <w:rsid w:val="00B106FE"/>
    <w:rsid w:val="00B12F80"/>
    <w:rsid w:val="00B15B67"/>
    <w:rsid w:val="00B1689C"/>
    <w:rsid w:val="00B17421"/>
    <w:rsid w:val="00B31A88"/>
    <w:rsid w:val="00B46339"/>
    <w:rsid w:val="00B52BEF"/>
    <w:rsid w:val="00B635CF"/>
    <w:rsid w:val="00B9765F"/>
    <w:rsid w:val="00BA1DAA"/>
    <w:rsid w:val="00BA7189"/>
    <w:rsid w:val="00BB6810"/>
    <w:rsid w:val="00BC55B2"/>
    <w:rsid w:val="00BC79A3"/>
    <w:rsid w:val="00BD0404"/>
    <w:rsid w:val="00BD3228"/>
    <w:rsid w:val="00BD490C"/>
    <w:rsid w:val="00BD53F0"/>
    <w:rsid w:val="00BD7A39"/>
    <w:rsid w:val="00BE2FA4"/>
    <w:rsid w:val="00C0318E"/>
    <w:rsid w:val="00C050A5"/>
    <w:rsid w:val="00C10382"/>
    <w:rsid w:val="00C224E9"/>
    <w:rsid w:val="00C23189"/>
    <w:rsid w:val="00C25627"/>
    <w:rsid w:val="00C51172"/>
    <w:rsid w:val="00C56B5A"/>
    <w:rsid w:val="00C57197"/>
    <w:rsid w:val="00C642A9"/>
    <w:rsid w:val="00C72B3E"/>
    <w:rsid w:val="00C72D5C"/>
    <w:rsid w:val="00C80310"/>
    <w:rsid w:val="00C84E19"/>
    <w:rsid w:val="00C8697C"/>
    <w:rsid w:val="00C90250"/>
    <w:rsid w:val="00C90AB0"/>
    <w:rsid w:val="00C94553"/>
    <w:rsid w:val="00C94A90"/>
    <w:rsid w:val="00CA1B0B"/>
    <w:rsid w:val="00CA72B3"/>
    <w:rsid w:val="00CA7896"/>
    <w:rsid w:val="00CB1C63"/>
    <w:rsid w:val="00CC0C3C"/>
    <w:rsid w:val="00CD689E"/>
    <w:rsid w:val="00CE4442"/>
    <w:rsid w:val="00CF21FD"/>
    <w:rsid w:val="00CF70A0"/>
    <w:rsid w:val="00D03187"/>
    <w:rsid w:val="00D12AFA"/>
    <w:rsid w:val="00D2439A"/>
    <w:rsid w:val="00D25F3F"/>
    <w:rsid w:val="00D31F50"/>
    <w:rsid w:val="00D33797"/>
    <w:rsid w:val="00D34137"/>
    <w:rsid w:val="00D408ED"/>
    <w:rsid w:val="00D42BEC"/>
    <w:rsid w:val="00D447AD"/>
    <w:rsid w:val="00D522C5"/>
    <w:rsid w:val="00D56945"/>
    <w:rsid w:val="00D72350"/>
    <w:rsid w:val="00D729E6"/>
    <w:rsid w:val="00D902FC"/>
    <w:rsid w:val="00DA1DD0"/>
    <w:rsid w:val="00DB0DD1"/>
    <w:rsid w:val="00DB1F43"/>
    <w:rsid w:val="00DB2834"/>
    <w:rsid w:val="00DC40C0"/>
    <w:rsid w:val="00DC5596"/>
    <w:rsid w:val="00DD0D8F"/>
    <w:rsid w:val="00DD2080"/>
    <w:rsid w:val="00DE1346"/>
    <w:rsid w:val="00E04FFF"/>
    <w:rsid w:val="00E079A5"/>
    <w:rsid w:val="00E11FA0"/>
    <w:rsid w:val="00E15D82"/>
    <w:rsid w:val="00E224F8"/>
    <w:rsid w:val="00E25AC7"/>
    <w:rsid w:val="00E2669B"/>
    <w:rsid w:val="00E34971"/>
    <w:rsid w:val="00E36487"/>
    <w:rsid w:val="00E37248"/>
    <w:rsid w:val="00E376D3"/>
    <w:rsid w:val="00E51287"/>
    <w:rsid w:val="00E64F68"/>
    <w:rsid w:val="00E6580B"/>
    <w:rsid w:val="00E73417"/>
    <w:rsid w:val="00E734FB"/>
    <w:rsid w:val="00E82BC1"/>
    <w:rsid w:val="00E84172"/>
    <w:rsid w:val="00E91777"/>
    <w:rsid w:val="00E920A2"/>
    <w:rsid w:val="00E93A1B"/>
    <w:rsid w:val="00E94C2B"/>
    <w:rsid w:val="00E96BEA"/>
    <w:rsid w:val="00EB1058"/>
    <w:rsid w:val="00EB31DB"/>
    <w:rsid w:val="00EB6CA7"/>
    <w:rsid w:val="00EC156C"/>
    <w:rsid w:val="00EC2DBB"/>
    <w:rsid w:val="00EC5755"/>
    <w:rsid w:val="00ED03A0"/>
    <w:rsid w:val="00ED0B8C"/>
    <w:rsid w:val="00ED1897"/>
    <w:rsid w:val="00ED6059"/>
    <w:rsid w:val="00EE0253"/>
    <w:rsid w:val="00EE357C"/>
    <w:rsid w:val="00EE419D"/>
    <w:rsid w:val="00EE4ED5"/>
    <w:rsid w:val="00EE655B"/>
    <w:rsid w:val="00EF0971"/>
    <w:rsid w:val="00EF3D56"/>
    <w:rsid w:val="00EF4720"/>
    <w:rsid w:val="00F003DE"/>
    <w:rsid w:val="00F01DEA"/>
    <w:rsid w:val="00F02F6B"/>
    <w:rsid w:val="00F10C4F"/>
    <w:rsid w:val="00F16B99"/>
    <w:rsid w:val="00F2088C"/>
    <w:rsid w:val="00F222C7"/>
    <w:rsid w:val="00F262BE"/>
    <w:rsid w:val="00F500FB"/>
    <w:rsid w:val="00F67662"/>
    <w:rsid w:val="00F73DBA"/>
    <w:rsid w:val="00F74C38"/>
    <w:rsid w:val="00F76A86"/>
    <w:rsid w:val="00F76FED"/>
    <w:rsid w:val="00F80946"/>
    <w:rsid w:val="00F82190"/>
    <w:rsid w:val="00F8352A"/>
    <w:rsid w:val="00FA0813"/>
    <w:rsid w:val="00FA6101"/>
    <w:rsid w:val="00FB3335"/>
    <w:rsid w:val="00FB5DFE"/>
    <w:rsid w:val="00FB71D3"/>
    <w:rsid w:val="00FB7408"/>
    <w:rsid w:val="00FB7939"/>
    <w:rsid w:val="00FB7B1F"/>
    <w:rsid w:val="00FC49BE"/>
    <w:rsid w:val="00FC646D"/>
    <w:rsid w:val="00FC7E8B"/>
    <w:rsid w:val="00FE3CAC"/>
    <w:rsid w:val="00FE5798"/>
    <w:rsid w:val="00FE5880"/>
    <w:rsid w:val="00FE73EC"/>
    <w:rsid w:val="00FE7FFA"/>
    <w:rsid w:val="00FF5E15"/>
    <w:rsid w:val="00FF6B6A"/>
    <w:rsid w:val="00FF7B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1749"/>
  <w15:chartTrackingRefBased/>
  <w15:docId w15:val="{010C61D0-8631-446E-A0C6-73A1F670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F1E46"/>
    <w:pPr>
      <w:keepNext/>
      <w:keepLines/>
      <w:numPr>
        <w:numId w:val="4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AF1E46"/>
    <w:pPr>
      <w:keepNext/>
      <w:keepLines/>
      <w:numPr>
        <w:ilvl w:val="1"/>
        <w:numId w:val="47"/>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AF1E46"/>
    <w:pPr>
      <w:keepNext/>
      <w:keepLines/>
      <w:numPr>
        <w:ilvl w:val="2"/>
        <w:numId w:val="47"/>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link w:val="Nadpis4Char"/>
    <w:uiPriority w:val="9"/>
    <w:semiHidden/>
    <w:unhideWhenUsed/>
    <w:qFormat/>
    <w:rsid w:val="00AF1E46"/>
    <w:pPr>
      <w:keepNext/>
      <w:keepLines/>
      <w:numPr>
        <w:ilvl w:val="3"/>
        <w:numId w:val="4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AF1E46"/>
    <w:pPr>
      <w:keepNext/>
      <w:keepLines/>
      <w:numPr>
        <w:ilvl w:val="4"/>
        <w:numId w:val="4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F1E46"/>
    <w:pPr>
      <w:keepNext/>
      <w:keepLines/>
      <w:numPr>
        <w:ilvl w:val="5"/>
        <w:numId w:val="4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F1E46"/>
    <w:pPr>
      <w:keepNext/>
      <w:keepLines/>
      <w:numPr>
        <w:ilvl w:val="6"/>
        <w:numId w:val="4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F1E46"/>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F1E46"/>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2088C"/>
    <w:pPr>
      <w:ind w:left="720"/>
      <w:contextualSpacing/>
    </w:pPr>
  </w:style>
  <w:style w:type="paragraph" w:styleId="Hlavika">
    <w:name w:val="header"/>
    <w:basedOn w:val="Normlny"/>
    <w:link w:val="HlavikaChar"/>
    <w:uiPriority w:val="99"/>
    <w:unhideWhenUsed/>
    <w:rsid w:val="00BD040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0404"/>
  </w:style>
  <w:style w:type="paragraph" w:styleId="Pta">
    <w:name w:val="footer"/>
    <w:basedOn w:val="Normlny"/>
    <w:link w:val="PtaChar"/>
    <w:uiPriority w:val="99"/>
    <w:unhideWhenUsed/>
    <w:rsid w:val="00BD0404"/>
    <w:pPr>
      <w:tabs>
        <w:tab w:val="center" w:pos="4536"/>
        <w:tab w:val="right" w:pos="9072"/>
      </w:tabs>
      <w:spacing w:after="0" w:line="240" w:lineRule="auto"/>
    </w:pPr>
  </w:style>
  <w:style w:type="character" w:customStyle="1" w:styleId="PtaChar">
    <w:name w:val="Päta Char"/>
    <w:basedOn w:val="Predvolenpsmoodseku"/>
    <w:link w:val="Pta"/>
    <w:uiPriority w:val="99"/>
    <w:rsid w:val="00BD0404"/>
  </w:style>
  <w:style w:type="paragraph" w:styleId="Textpoznmkypodiarou">
    <w:name w:val="footnote text"/>
    <w:basedOn w:val="Normlny"/>
    <w:link w:val="TextpoznmkypodiarouChar"/>
    <w:uiPriority w:val="99"/>
    <w:semiHidden/>
    <w:unhideWhenUsed/>
    <w:rsid w:val="00BD04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D0404"/>
    <w:rPr>
      <w:sz w:val="20"/>
      <w:szCs w:val="20"/>
    </w:rPr>
  </w:style>
  <w:style w:type="character" w:styleId="Odkaznapoznmkupodiarou">
    <w:name w:val="footnote reference"/>
    <w:basedOn w:val="Predvolenpsmoodseku"/>
    <w:uiPriority w:val="99"/>
    <w:semiHidden/>
    <w:unhideWhenUsed/>
    <w:rsid w:val="00BD0404"/>
    <w:rPr>
      <w:vertAlign w:val="superscript"/>
    </w:rPr>
  </w:style>
  <w:style w:type="character" w:styleId="Hypertextovprepojenie">
    <w:name w:val="Hyperlink"/>
    <w:basedOn w:val="Predvolenpsmoodseku"/>
    <w:uiPriority w:val="99"/>
    <w:unhideWhenUsed/>
    <w:rsid w:val="000E19A4"/>
    <w:rPr>
      <w:color w:val="0563C1" w:themeColor="hyperlink"/>
      <w:u w:val="single"/>
    </w:rPr>
  </w:style>
  <w:style w:type="character" w:styleId="Nevyrieenzmienka">
    <w:name w:val="Unresolved Mention"/>
    <w:basedOn w:val="Predvolenpsmoodseku"/>
    <w:uiPriority w:val="99"/>
    <w:semiHidden/>
    <w:unhideWhenUsed/>
    <w:rsid w:val="000E19A4"/>
    <w:rPr>
      <w:color w:val="605E5C"/>
      <w:shd w:val="clear" w:color="auto" w:fill="E1DFDD"/>
    </w:rPr>
  </w:style>
  <w:style w:type="table" w:styleId="Mriekatabuky">
    <w:name w:val="Table Grid"/>
    <w:basedOn w:val="Normlnatabuka"/>
    <w:uiPriority w:val="39"/>
    <w:rsid w:val="0021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C23189"/>
    <w:pPr>
      <w:spacing w:after="0" w:line="240" w:lineRule="auto"/>
    </w:pPr>
  </w:style>
  <w:style w:type="character" w:styleId="PouitHypertextovPrepojenie">
    <w:name w:val="FollowedHyperlink"/>
    <w:basedOn w:val="Predvolenpsmoodseku"/>
    <w:uiPriority w:val="99"/>
    <w:semiHidden/>
    <w:unhideWhenUsed/>
    <w:rsid w:val="00FC7E8B"/>
    <w:rPr>
      <w:color w:val="954F72" w:themeColor="followedHyperlink"/>
      <w:u w:val="single"/>
    </w:rPr>
  </w:style>
  <w:style w:type="character" w:customStyle="1" w:styleId="Nadpis1Char">
    <w:name w:val="Nadpis 1 Char"/>
    <w:basedOn w:val="Predvolenpsmoodseku"/>
    <w:link w:val="Nadpis1"/>
    <w:uiPriority w:val="9"/>
    <w:rsid w:val="00AF1E4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semiHidden/>
    <w:rsid w:val="00AF1E4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semiHidden/>
    <w:rsid w:val="00AF1E4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AF1E46"/>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
    <w:semiHidden/>
    <w:rsid w:val="00AF1E46"/>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AF1E46"/>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AF1E46"/>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AF1E4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AF1E46"/>
    <w:rPr>
      <w:rFonts w:asciiTheme="majorHAnsi" w:eastAsiaTheme="majorEastAsia" w:hAnsiTheme="majorHAnsi" w:cstheme="majorBidi"/>
      <w:i/>
      <w:iCs/>
      <w:color w:val="272727" w:themeColor="text1" w:themeTint="D8"/>
      <w:sz w:val="21"/>
      <w:szCs w:val="21"/>
    </w:rPr>
  </w:style>
  <w:style w:type="paragraph" w:styleId="Hlavikaobsahu">
    <w:name w:val="TOC Heading"/>
    <w:basedOn w:val="Nadpis1"/>
    <w:next w:val="Normlny"/>
    <w:uiPriority w:val="39"/>
    <w:unhideWhenUsed/>
    <w:qFormat/>
    <w:rsid w:val="003156D7"/>
    <w:pPr>
      <w:numPr>
        <w:numId w:val="0"/>
      </w:numPr>
      <w:outlineLvl w:val="9"/>
    </w:pPr>
    <w:rPr>
      <w:lang w:eastAsia="sk-SK"/>
    </w:rPr>
  </w:style>
  <w:style w:type="paragraph" w:styleId="Obsah1">
    <w:name w:val="toc 1"/>
    <w:basedOn w:val="Normlny"/>
    <w:next w:val="Normlny"/>
    <w:autoRedefine/>
    <w:uiPriority w:val="39"/>
    <w:unhideWhenUsed/>
    <w:rsid w:val="003156D7"/>
    <w:pPr>
      <w:spacing w:after="100"/>
    </w:pPr>
  </w:style>
  <w:style w:type="paragraph" w:styleId="Obsah2">
    <w:name w:val="toc 2"/>
    <w:basedOn w:val="Normlny"/>
    <w:next w:val="Normlny"/>
    <w:autoRedefine/>
    <w:uiPriority w:val="39"/>
    <w:unhideWhenUsed/>
    <w:rsid w:val="003156D7"/>
    <w:pPr>
      <w:spacing w:after="100"/>
      <w:ind w:left="220"/>
    </w:pPr>
  </w:style>
  <w:style w:type="paragraph" w:styleId="Obsah3">
    <w:name w:val="toc 3"/>
    <w:basedOn w:val="Normlny"/>
    <w:next w:val="Normlny"/>
    <w:autoRedefine/>
    <w:uiPriority w:val="39"/>
    <w:unhideWhenUsed/>
    <w:rsid w:val="003156D7"/>
    <w:pPr>
      <w:spacing w:after="100"/>
      <w:ind w:left="440"/>
    </w:pPr>
  </w:style>
  <w:style w:type="paragraph" w:styleId="Bibliografia">
    <w:name w:val="Bibliography"/>
    <w:basedOn w:val="Normlny"/>
    <w:next w:val="Normlny"/>
    <w:uiPriority w:val="37"/>
    <w:unhideWhenUsed/>
    <w:rsid w:val="003156D7"/>
  </w:style>
  <w:style w:type="paragraph" w:styleId="Popis">
    <w:name w:val="caption"/>
    <w:basedOn w:val="Normlny"/>
    <w:next w:val="Normlny"/>
    <w:uiPriority w:val="35"/>
    <w:unhideWhenUsed/>
    <w:qFormat/>
    <w:rsid w:val="00DD0D8F"/>
    <w:pPr>
      <w:spacing w:after="200" w:line="240" w:lineRule="auto"/>
    </w:pPr>
    <w:rPr>
      <w:i/>
      <w:iCs/>
      <w:color w:val="44546A" w:themeColor="text2"/>
      <w:sz w:val="18"/>
      <w:szCs w:val="18"/>
    </w:rPr>
  </w:style>
  <w:style w:type="paragraph" w:styleId="Zoznamobrzkov">
    <w:name w:val="table of figures"/>
    <w:basedOn w:val="Normlny"/>
    <w:next w:val="Normlny"/>
    <w:uiPriority w:val="99"/>
    <w:unhideWhenUsed/>
    <w:rsid w:val="0047711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2680">
      <w:bodyDiv w:val="1"/>
      <w:marLeft w:val="0"/>
      <w:marRight w:val="0"/>
      <w:marTop w:val="0"/>
      <w:marBottom w:val="0"/>
      <w:divBdr>
        <w:top w:val="none" w:sz="0" w:space="0" w:color="auto"/>
        <w:left w:val="none" w:sz="0" w:space="0" w:color="auto"/>
        <w:bottom w:val="none" w:sz="0" w:space="0" w:color="auto"/>
        <w:right w:val="none" w:sz="0" w:space="0" w:color="auto"/>
      </w:divBdr>
    </w:div>
    <w:div w:id="653411358">
      <w:bodyDiv w:val="1"/>
      <w:marLeft w:val="0"/>
      <w:marRight w:val="0"/>
      <w:marTop w:val="0"/>
      <w:marBottom w:val="0"/>
      <w:divBdr>
        <w:top w:val="none" w:sz="0" w:space="0" w:color="auto"/>
        <w:left w:val="none" w:sz="0" w:space="0" w:color="auto"/>
        <w:bottom w:val="none" w:sz="0" w:space="0" w:color="auto"/>
        <w:right w:val="none" w:sz="0" w:space="0" w:color="auto"/>
      </w:divBdr>
    </w:div>
    <w:div w:id="923105760">
      <w:bodyDiv w:val="1"/>
      <w:marLeft w:val="0"/>
      <w:marRight w:val="0"/>
      <w:marTop w:val="0"/>
      <w:marBottom w:val="0"/>
      <w:divBdr>
        <w:top w:val="none" w:sz="0" w:space="0" w:color="auto"/>
        <w:left w:val="none" w:sz="0" w:space="0" w:color="auto"/>
        <w:bottom w:val="none" w:sz="0" w:space="0" w:color="auto"/>
        <w:right w:val="none" w:sz="0" w:space="0" w:color="auto"/>
      </w:divBdr>
    </w:div>
    <w:div w:id="930314137">
      <w:bodyDiv w:val="1"/>
      <w:marLeft w:val="0"/>
      <w:marRight w:val="0"/>
      <w:marTop w:val="0"/>
      <w:marBottom w:val="0"/>
      <w:divBdr>
        <w:top w:val="none" w:sz="0" w:space="0" w:color="auto"/>
        <w:left w:val="none" w:sz="0" w:space="0" w:color="auto"/>
        <w:bottom w:val="none" w:sz="0" w:space="0" w:color="auto"/>
        <w:right w:val="none" w:sz="0" w:space="0" w:color="auto"/>
      </w:divBdr>
    </w:div>
    <w:div w:id="1215968679">
      <w:bodyDiv w:val="1"/>
      <w:marLeft w:val="0"/>
      <w:marRight w:val="0"/>
      <w:marTop w:val="0"/>
      <w:marBottom w:val="0"/>
      <w:divBdr>
        <w:top w:val="none" w:sz="0" w:space="0" w:color="auto"/>
        <w:left w:val="none" w:sz="0" w:space="0" w:color="auto"/>
        <w:bottom w:val="none" w:sz="0" w:space="0" w:color="auto"/>
        <w:right w:val="none" w:sz="0" w:space="0" w:color="auto"/>
      </w:divBdr>
    </w:div>
    <w:div w:id="1306007573">
      <w:bodyDiv w:val="1"/>
      <w:marLeft w:val="0"/>
      <w:marRight w:val="0"/>
      <w:marTop w:val="0"/>
      <w:marBottom w:val="0"/>
      <w:divBdr>
        <w:top w:val="none" w:sz="0" w:space="0" w:color="auto"/>
        <w:left w:val="none" w:sz="0" w:space="0" w:color="auto"/>
        <w:bottom w:val="none" w:sz="0" w:space="0" w:color="auto"/>
        <w:right w:val="none" w:sz="0" w:space="0" w:color="auto"/>
      </w:divBdr>
    </w:div>
    <w:div w:id="1360743518">
      <w:bodyDiv w:val="1"/>
      <w:marLeft w:val="0"/>
      <w:marRight w:val="0"/>
      <w:marTop w:val="0"/>
      <w:marBottom w:val="0"/>
      <w:divBdr>
        <w:top w:val="none" w:sz="0" w:space="0" w:color="auto"/>
        <w:left w:val="none" w:sz="0" w:space="0" w:color="auto"/>
        <w:bottom w:val="none" w:sz="0" w:space="0" w:color="auto"/>
        <w:right w:val="none" w:sz="0" w:space="0" w:color="auto"/>
      </w:divBdr>
    </w:div>
    <w:div w:id="1548839011">
      <w:bodyDiv w:val="1"/>
      <w:marLeft w:val="0"/>
      <w:marRight w:val="0"/>
      <w:marTop w:val="0"/>
      <w:marBottom w:val="0"/>
      <w:divBdr>
        <w:top w:val="none" w:sz="0" w:space="0" w:color="auto"/>
        <w:left w:val="none" w:sz="0" w:space="0" w:color="auto"/>
        <w:bottom w:val="none" w:sz="0" w:space="0" w:color="auto"/>
        <w:right w:val="none" w:sz="0" w:space="0" w:color="auto"/>
      </w:divBdr>
    </w:div>
    <w:div w:id="1706445193">
      <w:bodyDiv w:val="1"/>
      <w:marLeft w:val="0"/>
      <w:marRight w:val="0"/>
      <w:marTop w:val="0"/>
      <w:marBottom w:val="0"/>
      <w:divBdr>
        <w:top w:val="none" w:sz="0" w:space="0" w:color="auto"/>
        <w:left w:val="none" w:sz="0" w:space="0" w:color="auto"/>
        <w:bottom w:val="none" w:sz="0" w:space="0" w:color="auto"/>
        <w:right w:val="none" w:sz="0" w:space="0" w:color="auto"/>
      </w:divBdr>
    </w:div>
    <w:div w:id="1991252737">
      <w:bodyDiv w:val="1"/>
      <w:marLeft w:val="0"/>
      <w:marRight w:val="0"/>
      <w:marTop w:val="0"/>
      <w:marBottom w:val="0"/>
      <w:divBdr>
        <w:top w:val="none" w:sz="0" w:space="0" w:color="auto"/>
        <w:left w:val="none" w:sz="0" w:space="0" w:color="auto"/>
        <w:bottom w:val="none" w:sz="0" w:space="0" w:color="auto"/>
        <w:right w:val="none" w:sz="0" w:space="0" w:color="auto"/>
      </w:divBdr>
    </w:div>
    <w:div w:id="2002734627">
      <w:bodyDiv w:val="1"/>
      <w:marLeft w:val="0"/>
      <w:marRight w:val="0"/>
      <w:marTop w:val="0"/>
      <w:marBottom w:val="0"/>
      <w:divBdr>
        <w:top w:val="none" w:sz="0" w:space="0" w:color="auto"/>
        <w:left w:val="none" w:sz="0" w:space="0" w:color="auto"/>
        <w:bottom w:val="none" w:sz="0" w:space="0" w:color="auto"/>
        <w:right w:val="none" w:sz="0" w:space="0" w:color="auto"/>
      </w:divBdr>
    </w:div>
    <w:div w:id="20206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www.vinotajna.sk/originaly-zo-slovenskych-vinic-slovenske-novoslachte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starkl.sk/spoznajte-najoblubenejsie-odrody-hrozna/" TargetMode="External"/><Relationship Id="rId2" Type="http://schemas.openxmlformats.org/officeDocument/2006/relationships/numbering" Target="numbering.xml"/><Relationship Id="rId16" Type="http://schemas.openxmlformats.org/officeDocument/2006/relationships/hyperlink" Target="http://www.netmba.com/marketing/mi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ademia.edu/27614102/The_Concept_of_the_Marketing_Mix"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ama.org/the-definition-of-marketing-what-is-marketing/"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ma.org/the-definition-of-marketing-what-is-marketing/" TargetMode="External"/><Relationship Id="rId2" Type="http://schemas.openxmlformats.org/officeDocument/2006/relationships/hyperlink" Target="https://www.academia.edu/27614102/The_Concept_of_the_Marketing_Mix" TargetMode="External"/><Relationship Id="rId1" Type="http://schemas.openxmlformats.org/officeDocument/2006/relationships/hyperlink" Target="http://www.netmba.com/marketing/mix/" TargetMode="External"/><Relationship Id="rId5" Type="http://schemas.openxmlformats.org/officeDocument/2006/relationships/hyperlink" Target="https://www.vinotajna.sk/originaly-zo-slovenskych-vinic-slovenske-novoslachtence/" TargetMode="External"/><Relationship Id="rId4" Type="http://schemas.openxmlformats.org/officeDocument/2006/relationships/hyperlink" Target="https://www.starkl.sk/spoznajte-najoblubenejsie-odrody-hrozn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sk-SK"/>
              <a:t>Ako dlho odoberáte víno z vinárstva Hanúsek?</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title>
    <c:autoTitleDeleted val="0"/>
    <c:plotArea>
      <c:layout/>
      <c:barChart>
        <c:barDir val="col"/>
        <c:grouping val="clustered"/>
        <c:varyColors val="0"/>
        <c:ser>
          <c:idx val="0"/>
          <c:order val="0"/>
          <c:tx>
            <c:strRef>
              <c:f>Hárok1!$B$1</c:f>
              <c:strCache>
                <c:ptCount val="1"/>
                <c:pt idx="0">
                  <c:v>Rok/%</c:v>
                </c:pt>
              </c:strCache>
            </c:strRef>
          </c:tx>
          <c:spPr>
            <a:solidFill>
              <a:schemeClr val="accent1"/>
            </a:solidFill>
            <a:ln>
              <a:noFill/>
            </a:ln>
            <a:effectLst/>
          </c:spPr>
          <c:invertIfNegative val="0"/>
          <c:cat>
            <c:strRef>
              <c:f>Hárok1!$A$2:$A$7</c:f>
              <c:strCache>
                <c:ptCount val="6"/>
                <c:pt idx="0">
                  <c:v>0,5 roka/ 15 %</c:v>
                </c:pt>
                <c:pt idx="1">
                  <c:v>1 rok/ 20 %</c:v>
                </c:pt>
                <c:pt idx="2">
                  <c:v>2 roky/ 30 %</c:v>
                </c:pt>
                <c:pt idx="3">
                  <c:v>3 roky/ 15 %</c:v>
                </c:pt>
                <c:pt idx="4">
                  <c:v>4 roky/ 10 %</c:v>
                </c:pt>
                <c:pt idx="5">
                  <c:v>5 rokov/ 10 %</c:v>
                </c:pt>
              </c:strCache>
            </c:strRef>
          </c:cat>
          <c:val>
            <c:numRef>
              <c:f>Hárok1!$B$2:$B$7</c:f>
              <c:numCache>
                <c:formatCode>General</c:formatCode>
                <c:ptCount val="6"/>
                <c:pt idx="0">
                  <c:v>3</c:v>
                </c:pt>
                <c:pt idx="1">
                  <c:v>4</c:v>
                </c:pt>
                <c:pt idx="2">
                  <c:v>6</c:v>
                </c:pt>
                <c:pt idx="3">
                  <c:v>3</c:v>
                </c:pt>
                <c:pt idx="4">
                  <c:v>2</c:v>
                </c:pt>
                <c:pt idx="5">
                  <c:v>2</c:v>
                </c:pt>
              </c:numCache>
            </c:numRef>
          </c:val>
          <c:extLst>
            <c:ext xmlns:c16="http://schemas.microsoft.com/office/drawing/2014/chart" uri="{C3380CC4-5D6E-409C-BE32-E72D297353CC}">
              <c16:uniqueId val="{00000000-52BD-4883-9BBC-347EBD2123DB}"/>
            </c:ext>
          </c:extLst>
        </c:ser>
        <c:dLbls>
          <c:showLegendKey val="0"/>
          <c:showVal val="0"/>
          <c:showCatName val="0"/>
          <c:showSerName val="0"/>
          <c:showPercent val="0"/>
          <c:showBubbleSize val="0"/>
        </c:dLbls>
        <c:gapWidth val="219"/>
        <c:overlap val="-27"/>
        <c:axId val="413450592"/>
        <c:axId val="413448624"/>
      </c:barChart>
      <c:catAx>
        <c:axId val="4134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crossAx val="413448624"/>
        <c:crosses val="autoZero"/>
        <c:auto val="1"/>
        <c:lblAlgn val="ctr"/>
        <c:lblOffset val="100"/>
        <c:noMultiLvlLbl val="0"/>
      </c:catAx>
      <c:valAx>
        <c:axId val="41344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crossAx val="413450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sk-SK" sz="1200" b="0" cap="none" baseline="0">
                <a:solidFill>
                  <a:sysClr val="windowText" lastClr="000000"/>
                </a:solidFill>
                <a:latin typeface="Times New Roman" panose="02020603050405020304" pitchFamily="18" charset="0"/>
                <a:cs typeface="Times New Roman" panose="02020603050405020304" pitchFamily="18" charset="0"/>
              </a:rPr>
              <a:t>Akou formou vytvárate vaše objednávky?</a:t>
            </a:r>
            <a:endParaRPr lang="en-US" sz="1200" b="0" cap="none"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tx>
            <c:strRef>
              <c:f>Hárok1!$B$1</c:f>
              <c:strCache>
                <c:ptCount val="1"/>
                <c:pt idx="0">
                  <c:v>Forma objednávok</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BAD-46D3-9B7E-28B204D0D455}"/>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AD-46D3-9B7E-28B204D0D455}"/>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BAD-46D3-9B7E-28B204D0D45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k-SK"/>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Hárok1!$A$2:$A$4</c:f>
              <c:strCache>
                <c:ptCount val="3"/>
                <c:pt idx="0">
                  <c:v>telefonicky</c:v>
                </c:pt>
                <c:pt idx="1">
                  <c:v>osobne </c:v>
                </c:pt>
                <c:pt idx="2">
                  <c:v>e-mailom</c:v>
                </c:pt>
              </c:strCache>
            </c:strRef>
          </c:cat>
          <c:val>
            <c:numRef>
              <c:f>Hárok1!$B$2:$B$4</c:f>
              <c:numCache>
                <c:formatCode>0%</c:formatCode>
                <c:ptCount val="3"/>
                <c:pt idx="0">
                  <c:v>0.3</c:v>
                </c:pt>
                <c:pt idx="1">
                  <c:v>0.15</c:v>
                </c:pt>
                <c:pt idx="2">
                  <c:v>0.55000000000000004</c:v>
                </c:pt>
              </c:numCache>
            </c:numRef>
          </c:val>
          <c:extLst>
            <c:ext xmlns:c16="http://schemas.microsoft.com/office/drawing/2014/chart" uri="{C3380CC4-5D6E-409C-BE32-E72D297353CC}">
              <c16:uniqueId val="{00000000-D663-41A5-B48D-6BF8CAB53EE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sk-SK" sz="1200" b="0" cap="none" baseline="0">
                <a:solidFill>
                  <a:sysClr val="windowText" lastClr="000000"/>
                </a:solidFill>
                <a:latin typeface="Times New Roman" panose="02020603050405020304" pitchFamily="18" charset="0"/>
                <a:cs typeface="Times New Roman" panose="02020603050405020304" pitchFamily="18" charset="0"/>
              </a:rPr>
              <a:t>Ako ste sa o vinárstve Hanúsek dozvedeli?</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tx>
            <c:strRef>
              <c:f>Hárok1!$B$1</c:f>
              <c:strCache>
                <c:ptCount val="1"/>
                <c:pt idx="0">
                  <c:v>Predaj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111-448E-90AA-8E975BEEE82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111-448E-90AA-8E975BEEE82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k-SK"/>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Hárok1!$A$2:$A$3</c:f>
              <c:strCache>
                <c:ptCount val="2"/>
                <c:pt idx="0">
                  <c:v>Odporúčanie známeho </c:v>
                </c:pt>
                <c:pt idx="1">
                  <c:v>Akcia spojená s ochutnávkou vína (veľtrh, ochutnávka, vínna ulička, atď.</c:v>
                </c:pt>
              </c:strCache>
            </c:strRef>
          </c:cat>
          <c:val>
            <c:numRef>
              <c:f>Hárok1!$B$2:$B$3</c:f>
              <c:numCache>
                <c:formatCode>0%</c:formatCode>
                <c:ptCount val="2"/>
                <c:pt idx="0">
                  <c:v>0.9</c:v>
                </c:pt>
                <c:pt idx="1">
                  <c:v>0.1</c:v>
                </c:pt>
              </c:numCache>
            </c:numRef>
          </c:val>
          <c:extLst>
            <c:ext xmlns:c16="http://schemas.microsoft.com/office/drawing/2014/chart" uri="{C3380CC4-5D6E-409C-BE32-E72D297353CC}">
              <c16:uniqueId val="{00000000-8E21-4782-86BD-4F40411158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sk-SK" sz="1200" b="0" cap="none" baseline="0">
                <a:solidFill>
                  <a:sysClr val="windowText" lastClr="000000"/>
                </a:solidFill>
                <a:latin typeface="Times New Roman" panose="02020603050405020304" pitchFamily="18" charset="0"/>
                <a:cs typeface="Times New Roman" panose="02020603050405020304" pitchFamily="18" charset="0"/>
              </a:rPr>
              <a:t>Ktorá z uvedených služieb vám chýba v ponuke vinárstva Hanúsek?</a:t>
            </a:r>
            <a:r>
              <a:rPr lang="sk-SK"/>
              <a:t> </a:t>
            </a:r>
          </a:p>
        </c:rich>
      </c:tx>
      <c:layout>
        <c:manualLayout>
          <c:xMode val="edge"/>
          <c:yMode val="edge"/>
          <c:x val="0.14067125984251971"/>
          <c:y val="2.7777652793400824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tx>
            <c:strRef>
              <c:f>Hárok1!$B$1</c:f>
              <c:strCache>
                <c:ptCount val="1"/>
                <c:pt idx="0">
                  <c:v>Predaj</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F2B-4998-9129-36F26611EC1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F2B-4998-9129-36F26611EC1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F2B-4998-9129-36F26611EC1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F2B-4998-9129-36F26611EC1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k-SK"/>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Hárok1!$A$2:$A$5</c:f>
              <c:strCache>
                <c:ptCount val="4"/>
                <c:pt idx="0">
                  <c:v>Možnosť online katalógu (vlastný e-shop)</c:v>
                </c:pt>
                <c:pt idx="1">
                  <c:v>Instagramový profil</c:v>
                </c:pt>
                <c:pt idx="2">
                  <c:v>Facebookový profil</c:v>
                </c:pt>
                <c:pt idx="3">
                  <c:v>Obchodný zástupna riešiaci iba objednávky</c:v>
                </c:pt>
              </c:strCache>
            </c:strRef>
          </c:cat>
          <c:val>
            <c:numRef>
              <c:f>Hárok1!$B$2:$B$5</c:f>
              <c:numCache>
                <c:formatCode>0%</c:formatCode>
                <c:ptCount val="4"/>
                <c:pt idx="0">
                  <c:v>0.55000000000000004</c:v>
                </c:pt>
                <c:pt idx="1">
                  <c:v>0.35</c:v>
                </c:pt>
                <c:pt idx="2">
                  <c:v>0.05</c:v>
                </c:pt>
                <c:pt idx="3">
                  <c:v>0.05</c:v>
                </c:pt>
              </c:numCache>
            </c:numRef>
          </c:val>
          <c:extLst>
            <c:ext xmlns:c16="http://schemas.microsoft.com/office/drawing/2014/chart" uri="{C3380CC4-5D6E-409C-BE32-E72D297353CC}">
              <c16:uniqueId val="{00000000-4C0F-4BE8-80AB-CBE412F2E42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200">
                <a:solidFill>
                  <a:sysClr val="windowText" lastClr="000000"/>
                </a:solidFill>
                <a:latin typeface="Times New Roman" panose="02020603050405020304" pitchFamily="18" charset="0"/>
                <a:cs typeface="Times New Roman" panose="02020603050405020304" pitchFamily="18" charset="0"/>
              </a:rPr>
              <a:t>Čo</a:t>
            </a:r>
            <a:r>
              <a:rPr lang="sk-SK" sz="1200" baseline="0">
                <a:solidFill>
                  <a:sysClr val="windowText" lastClr="000000"/>
                </a:solidFill>
                <a:latin typeface="Times New Roman" panose="02020603050405020304" pitchFamily="18" charset="0"/>
                <a:cs typeface="Times New Roman" panose="02020603050405020304" pitchFamily="18" charset="0"/>
              </a:rPr>
              <a:t> by ste prijali ako zlepšenie? (aj z pozície potencionálneho zákazníka)</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Hárok1!$B$1</c:f>
              <c:strCache>
                <c:ptCount val="1"/>
                <c:pt idx="0">
                  <c:v>Rad 1</c:v>
                </c:pt>
              </c:strCache>
            </c:strRef>
          </c:tx>
          <c:spPr>
            <a:solidFill>
              <a:schemeClr val="accent1"/>
            </a:solidFill>
            <a:ln>
              <a:noFill/>
            </a:ln>
            <a:effectLst/>
          </c:spPr>
          <c:invertIfNegative val="0"/>
          <c:dLbls>
            <c:dLbl>
              <c:idx val="0"/>
              <c:layout>
                <c:manualLayout>
                  <c:x val="0"/>
                  <c:y val="0.18253968253968253"/>
                </c:manualLayout>
              </c:layout>
              <c:tx>
                <c:rich>
                  <a:bodyPr/>
                  <a:lstStyle/>
                  <a:p>
                    <a:r>
                      <a:rPr lang="en-US">
                        <a:solidFill>
                          <a:schemeClr val="tx1"/>
                        </a:solidFill>
                      </a:rPr>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3D0-4C0B-B638-7837A0E0DF81}"/>
                </c:ext>
              </c:extLst>
            </c:dLbl>
            <c:dLbl>
              <c:idx val="1"/>
              <c:layout>
                <c:manualLayout>
                  <c:x val="0"/>
                  <c:y val="0.18253968253968253"/>
                </c:manualLayout>
              </c:layout>
              <c:tx>
                <c:rich>
                  <a:bodyPr/>
                  <a:lstStyle/>
                  <a:p>
                    <a:r>
                      <a:rPr lang="en-US">
                        <a:solidFill>
                          <a:schemeClr val="tx1"/>
                        </a:solidFill>
                      </a:rPr>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3D0-4C0B-B638-7837A0E0DF81}"/>
                </c:ext>
              </c:extLst>
            </c:dLbl>
            <c:dLbl>
              <c:idx val="2"/>
              <c:layout>
                <c:manualLayout>
                  <c:x val="-8.4875562720133283E-17"/>
                  <c:y val="0.3888888888888889"/>
                </c:manualLayout>
              </c:layout>
              <c:tx>
                <c:rich>
                  <a:bodyPr/>
                  <a:lstStyle/>
                  <a:p>
                    <a:r>
                      <a:rPr lang="en-US">
                        <a:solidFill>
                          <a:schemeClr val="tx1"/>
                        </a:solidFill>
                      </a:rPr>
                      <a:t>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3D0-4C0B-B638-7837A0E0DF81}"/>
                </c:ext>
              </c:extLst>
            </c:dLbl>
            <c:dLbl>
              <c:idx val="3"/>
              <c:layout>
                <c:manualLayout>
                  <c:x val="2.3148148148148147E-3"/>
                  <c:y val="0.24206349206349215"/>
                </c:manualLayout>
              </c:layout>
              <c:tx>
                <c:rich>
                  <a:bodyPr/>
                  <a:lstStyle/>
                  <a:p>
                    <a:r>
                      <a:rPr lang="en-US">
                        <a:solidFill>
                          <a:schemeClr val="tx1"/>
                        </a:solidFill>
                      </a:rPr>
                      <a:t>40%</a:t>
                    </a:r>
                  </a:p>
                </c:rich>
              </c:tx>
              <c:showLegendKey val="0"/>
              <c:showVal val="1"/>
              <c:showCatName val="0"/>
              <c:showSerName val="0"/>
              <c:showPercent val="0"/>
              <c:showBubbleSize val="0"/>
              <c:extLst>
                <c:ext xmlns:c15="http://schemas.microsoft.com/office/drawing/2012/chart" uri="{CE6537A1-D6FC-4f65-9D91-7224C49458BB}">
                  <c15:layout>
                    <c:manualLayout>
                      <c:w val="5.4525554097404491E-2"/>
                      <c:h val="5.549618797650293E-2"/>
                    </c:manualLayout>
                  </c15:layout>
                  <c15:showDataLabelsRange val="0"/>
                </c:ext>
                <c:ext xmlns:c16="http://schemas.microsoft.com/office/drawing/2014/chart" uri="{C3380CC4-5D6E-409C-BE32-E72D297353CC}">
                  <c16:uniqueId val="{00000007-C3D0-4C0B-B638-7837A0E0DF81}"/>
                </c:ext>
              </c:extLst>
            </c:dLbl>
            <c:dLbl>
              <c:idx val="4"/>
              <c:layout>
                <c:manualLayout>
                  <c:x val="2.3148148148148147E-3"/>
                  <c:y val="3.968253968253968E-2"/>
                </c:manualLayout>
              </c:layout>
              <c:tx>
                <c:rich>
                  <a:bodyPr/>
                  <a:lstStyle/>
                  <a:p>
                    <a:r>
                      <a:rPr lang="en-US">
                        <a:solidFill>
                          <a:schemeClr val="tx1"/>
                        </a:solidFill>
                      </a:rPr>
                      <a:t>5%</a:t>
                    </a:r>
                  </a:p>
                </c:rich>
              </c:tx>
              <c:showLegendKey val="0"/>
              <c:showVal val="1"/>
              <c:showCatName val="0"/>
              <c:showSerName val="0"/>
              <c:showPercent val="0"/>
              <c:showBubbleSize val="0"/>
              <c:extLst>
                <c:ext xmlns:c15="http://schemas.microsoft.com/office/drawing/2012/chart" uri="{CE6537A1-D6FC-4f65-9D91-7224C49458BB}">
                  <c15:layout>
                    <c:manualLayout>
                      <c:w val="4.3969998541848937E-2"/>
                      <c:h val="5.549618797650293E-2"/>
                    </c:manualLayout>
                  </c15:layout>
                  <c15:showDataLabelsRange val="0"/>
                </c:ext>
                <c:ext xmlns:c16="http://schemas.microsoft.com/office/drawing/2014/chart" uri="{C3380CC4-5D6E-409C-BE32-E72D297353CC}">
                  <c16:uniqueId val="{00000008-C3D0-4C0B-B638-7837A0E0DF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Hárok1!$A$2:$A$6</c:f>
              <c:strCache>
                <c:ptCount val="5"/>
                <c:pt idx="0">
                  <c:v>Instagramové súťaže</c:v>
                </c:pt>
                <c:pt idx="1">
                  <c:v>Krátke instagramové videá prezentujúce produkty</c:v>
                </c:pt>
                <c:pt idx="2">
                  <c:v>E-shop vinárstva s možnosťou objednania a zaplatenia kartou (nie na faktúru)</c:v>
                </c:pt>
                <c:pt idx="3">
                  <c:v>Spoločenské akcie priamo vo vinárstve spojené s ochutnávkou vína pre širokú verejnosť</c:v>
                </c:pt>
                <c:pt idx="4">
                  <c:v>Spolupráca vinárstva s iniciatívou za zlepšenie klímy (výťažok z predaja putujúci na pomoc tejto iniciatíve</c:v>
                </c:pt>
              </c:strCache>
            </c:strRef>
          </c:cat>
          <c:val>
            <c:numRef>
              <c:f>Hárok1!$B$2:$B$6</c:f>
              <c:numCache>
                <c:formatCode>General</c:formatCode>
                <c:ptCount val="5"/>
                <c:pt idx="0">
                  <c:v>6</c:v>
                </c:pt>
                <c:pt idx="1">
                  <c:v>6</c:v>
                </c:pt>
                <c:pt idx="2">
                  <c:v>13</c:v>
                </c:pt>
                <c:pt idx="3">
                  <c:v>8</c:v>
                </c:pt>
                <c:pt idx="4">
                  <c:v>1</c:v>
                </c:pt>
              </c:numCache>
            </c:numRef>
          </c:val>
          <c:extLst>
            <c:ext xmlns:c16="http://schemas.microsoft.com/office/drawing/2014/chart" uri="{C3380CC4-5D6E-409C-BE32-E72D297353CC}">
              <c16:uniqueId val="{00000000-C3D0-4C0B-B638-7837A0E0DF81}"/>
            </c:ext>
          </c:extLst>
        </c:ser>
        <c:dLbls>
          <c:showLegendKey val="0"/>
          <c:showVal val="1"/>
          <c:showCatName val="0"/>
          <c:showSerName val="0"/>
          <c:showPercent val="0"/>
          <c:showBubbleSize val="0"/>
        </c:dLbls>
        <c:gapWidth val="219"/>
        <c:overlap val="-27"/>
        <c:axId val="827318824"/>
        <c:axId val="827325056"/>
      </c:barChart>
      <c:catAx>
        <c:axId val="82731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sk-SK"/>
          </a:p>
        </c:txPr>
        <c:crossAx val="827325056"/>
        <c:crosses val="autoZero"/>
        <c:auto val="1"/>
        <c:lblAlgn val="ctr"/>
        <c:lblOffset val="100"/>
        <c:noMultiLvlLbl val="0"/>
      </c:catAx>
      <c:valAx>
        <c:axId val="82732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827318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 dockstate="right" visibility="0" width="438"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08137813-FC1C-4C19-832B-C7D9565DB0D0}">
  <we:reference id="wa104099688" version="1.3.0.0" store="sk-SK"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4BD7B19-0682-41C6-944C-9C4DCCAE3AA0}">
  <we:reference id="wa104178141" version="4.3.3.0" store="sk-SK" storeType="OMEX"/>
  <we:alternateReferences>
    <we:reference id="wa104178141" version="4.3.3.0" store="WA104178141"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6DF76B2-0AFC-411A-8C17-8420E3A76820}">
  <we:reference id="wa104124372" version="1.2.0.0" store="sk-SK"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b:Source>
    <b:Tag>KOT07</b:Tag>
    <b:SourceType>Book</b:SourceType>
    <b:Guid>{F3FCC6CA-30C3-4A82-B837-054E85D33A88}</b:Guid>
    <b:Author>
      <b:Author>
        <b:NameList>
          <b:Person>
            <b:Last>KOTLER</b:Last>
            <b:First>P.,</b:First>
            <b:Middle>WONG, V., SAUNDERS, J., ARMSTRONG, G.</b:Middle>
          </b:Person>
        </b:NameList>
      </b:Author>
    </b:Author>
    <b:Title>Moderní marketing</b:Title>
    <b:Year>2007</b:Year>
    <b:City>Praha</b:City>
    <b:Publisher>Grada Publishing </b:Publisher>
    <b:StandardNumber>ISBN 978-80-247-1545-2</b:StandardNumber>
    <b:Edition>4. evropské vydání</b:Edition>
    <b:RefOrder>1</b:RefOrder>
  </b:Source>
  <b:Source>
    <b:Tag>HOZ12</b:Tag>
    <b:SourceType>Book</b:SourceType>
    <b:Guid>{8CC11679-6B98-4B32-B5A6-CA05A8154B88}</b:Guid>
    <b:Author>
      <b:Author>
        <b:NameList>
          <b:Person>
            <b:Last>HOZA</b:Last>
            <b:First>I.,</b:First>
            <b:Middle>ŠTOFILOVÁ, J</b:Middle>
          </b:Person>
        </b:NameList>
      </b:Author>
    </b:Author>
    <b:Title>Marketingový management v hotelnictví a cestovním ruchu</b:Title>
    <b:Year>2012</b:Year>
    <b:City>Brno</b:City>
    <b:Publisher>Vysoká škola obchodní a hotelová</b:Publisher>
    <b:StandardNumber>ISBN 978-80-87300-29-9</b:StandardNumber>
    <b:RefOrder>2</b:RefOrder>
  </b:Source>
  <b:Source>
    <b:Tag>KOT071</b:Tag>
    <b:SourceType>Book</b:SourceType>
    <b:Guid>{BA0CB306-BAFB-42F8-8F32-1458E68C3950}</b:Guid>
    <b:Author>
      <b:Author>
        <b:NameList>
          <b:Person>
            <b:Last>KOTLER</b:Last>
            <b:First>P.,</b:First>
            <b:Middle>KELLER, K. L.</b:Middle>
          </b:Person>
        </b:NameList>
      </b:Author>
    </b:Author>
    <b:Title>Marketing management</b:Title>
    <b:Year>2007</b:Year>
    <b:City>Praha</b:City>
    <b:Publisher>Grada Publishing</b:Publisher>
    <b:StandardNumber>ISBN 978-80-247-1359-5</b:StandardNumber>
    <b:Edition>12. vydání</b:Edition>
    <b:RefOrder>3</b:RefOrder>
  </b:Source>
  <b:Source>
    <b:Tag>KOT01</b:Tag>
    <b:SourceType>Book</b:SourceType>
    <b:Guid>{923018B9-C255-471F-8C19-D4A5E602B76F}</b:Guid>
    <b:Title>Marketing management </b:Title>
    <b:Year>2001</b:Year>
    <b:City>Praha</b:City>
    <b:Publisher>Grada Publishing</b:Publisher>
    <b:StandardNumber>ISBN 80-247-0016-6</b:StandardNumber>
    <b:Author>
      <b:Author>
        <b:NameList>
          <b:Person>
            <b:Last>KOTLER</b:Last>
            <b:First>P.,</b:First>
            <b:Middle>ARMSTRONG, G.</b:Middle>
          </b:Person>
        </b:NameList>
      </b:Author>
    </b:Author>
    <b:Edition>10. vydání</b:Edition>
    <b:RefOrder>4</b:RefOrder>
  </b:Source>
  <b:Source>
    <b:Tag>JAK09</b:Tag>
    <b:SourceType>Book</b:SourceType>
    <b:Guid>{7F27426B-7F8E-4F0A-9B1C-7E07D5C4E853}</b:Guid>
    <b:Author>
      <b:Author>
        <b:NameList>
          <b:Person>
            <b:Last>JAKUBÍKOVÁ</b:Last>
            <b:First>D.</b:First>
          </b:Person>
        </b:NameList>
      </b:Author>
    </b:Author>
    <b:Title>Marketing v cestovním ruchu </b:Title>
    <b:Year>2009</b:Year>
    <b:City>Praha</b:City>
    <b:Publisher>Grada Publishing</b:Publisher>
    <b:StandardNumber>ISBN 978-80-247-3247-3</b:StandardNumber>
    <b:RefOrder>5</b:RefOrder>
  </b:Source>
  <b:Source>
    <b:Tag>STO12</b:Tag>
    <b:SourceType>Book</b:SourceType>
    <b:Guid>{57525039-9704-42EE-A0ED-72B0C56495F4}</b:Guid>
    <b:Author>
      <b:Author>
        <b:NameList>
          <b:Person>
            <b:Last>STOLIČNÝ</b:Last>
            <b:First>P.</b:First>
          </b:Person>
        </b:NameList>
      </b:Author>
    </b:Author>
    <b:Title>Marketingová komunikace v hotelnictví a cestovním ruchu </b:Title>
    <b:Year>2012</b:Year>
    <b:City>Brno</b:City>
    <b:Publisher>Vysoká škola obchodní a hotelová </b:Publisher>
    <b:StandardNumber>ISBN 978-80-87300-28-2</b:StandardNumber>
    <b:RefOrder>6</b:RefOrder>
  </b:Source>
  <b:Source>
    <b:Tag>KOT06</b:Tag>
    <b:SourceType>Book</b:SourceType>
    <b:Guid>{8E6CA524-A9ED-4837-BFC5-55F5442EFA57}</b:Guid>
    <b:Author>
      <b:Author>
        <b:NameList>
          <b:Person>
            <b:Last>KOTLER</b:Last>
            <b:First>P.,</b:First>
            <b:Middle>KELLER, K. L.</b:Middle>
          </b:Person>
        </b:NameList>
      </b:Author>
    </b:Author>
    <b:Title>Marketing management</b:Title>
    <b:Year>2006</b:Year>
    <b:City>New Jersey</b:City>
    <b:Publisher>Pearson Education, Inc</b:Publisher>
    <b:StandardNumber>ISBN 0131457578</b:StandardNumber>
    <b:Volume>12. edition</b:Volume>
    <b:RefOrder>7</b:RefOrder>
  </b:Source>
  <b:Source>
    <b:Tag>KEL07</b:Tag>
    <b:SourceType>Book</b:SourceType>
    <b:Guid>{F7CAB1DF-5A00-44D3-8AD6-B8A91455F363}</b:Guid>
    <b:Author>
      <b:Author>
        <b:NameList>
          <b:Person>
            <b:Last>KELLER</b:Last>
            <b:First>K.</b:First>
            <b:Middle>L.</b:Middle>
          </b:Person>
        </b:NameList>
      </b:Author>
    </b:Author>
    <b:Title>Strategické řízení značky</b:Title>
    <b:Year>2007</b:Year>
    <b:City>Praha</b:City>
    <b:Publisher>Grada Publishing</b:Publisher>
    <b:StandardNumber>ISBN 978-80-247-1481-3</b:StandardNumber>
    <b:RefOrder>8</b:RefOrder>
  </b:Source>
  <b:Source>
    <b:Tag>VAŠ08</b:Tag>
    <b:SourceType>Book</b:SourceType>
    <b:Guid>{E31F70D2-9B5E-45C5-8ED6-0943A72528DE}</b:Guid>
    <b:Author>
      <b:Author>
        <b:NameList>
          <b:Person>
            <b:Last>VAŠTÍKOVÁ</b:Last>
            <b:First>M.</b:First>
          </b:Person>
        </b:NameList>
      </b:Author>
    </b:Author>
    <b:Title>Marketing služeb. Efektivně a moderně</b:Title>
    <b:Year>2008</b:Year>
    <b:City>Praha</b:City>
    <b:Publisher>Grada Publishing </b:Publisher>
    <b:StandardNumber>ISBN 978-80-247-2721-9</b:StandardNumber>
    <b:RefOrder>9</b:RefOrder>
  </b:Source>
  <b:Source>
    <b:Tag>HOR03</b:Tag>
    <b:SourceType>Book</b:SourceType>
    <b:Guid>{F5EE5E56-19E1-4901-865A-CF1585C02EDE}</b:Guid>
    <b:Author>
      <b:Author>
        <b:NameList>
          <b:Person>
            <b:Last>HORNER</b:Last>
            <b:First>S.,</b:First>
            <b:Middle>SWARBROOKE, J.</b:Middle>
          </b:Person>
        </b:NameList>
      </b:Author>
    </b:Author>
    <b:Title>Cestovní ruch, ubytování a stravování, využití volného času</b:Title>
    <b:Year>2003</b:Year>
    <b:City>Praha</b:City>
    <b:Publisher>Grada Publishing</b:Publisher>
    <b:StandardNumber>ISBN 80-247-0202-9</b:StandardNumber>
    <b:RefOrder>10</b:RefOrder>
  </b:Source>
  <b:Source>
    <b:Tag>WUN04</b:Tag>
    <b:SourceType>Book</b:SourceType>
    <b:Guid>{1487FE8E-1099-4C57-8148-A7BFA9426B59}</b:Guid>
    <b:Author>
      <b:Author>
        <b:NameList>
          <b:Person>
            <b:Last>WUNDERMAN</b:Last>
            <b:First>L.</b:First>
          </b:Person>
        </b:NameList>
      </b:Author>
    </b:Author>
    <b:Title>Direct marketing </b:Title>
    <b:Year>2004</b:Year>
    <b:City>Praha</b:City>
    <b:Publisher>Grada Publishing</b:Publisher>
    <b:StandardNumber>ISBN 8024707314</b:StandardNumber>
    <b:RefOrder>11</b:RefOrder>
  </b:Source>
  <b:Source>
    <b:Tag>KOU05</b:Tag>
    <b:SourceType>Book</b:SourceType>
    <b:Guid>{454C59DB-4858-4E71-8C61-E090BDD82AE9}</b:Guid>
    <b:Author>
      <b:Author>
        <b:NameList>
          <b:Person>
            <b:Last>KOUDELKA</b:Last>
            <b:First>J.</b:First>
          </b:Person>
        </b:NameList>
      </b:Author>
    </b:Author>
    <b:Title>Segmentujeme spotřební trhy </b:Title>
    <b:Year>2005</b:Year>
    <b:City>Průhonice</b:City>
    <b:Publisher>Professional Publishing</b:Publisher>
    <b:StandardNumber>ISBN 8086419762</b:StandardNumber>
    <b:RefOrder>12</b:RefOrder>
  </b:Source>
  <b:Source>
    <b:Tag>KUB12</b:Tag>
    <b:SourceType>Book</b:SourceType>
    <b:Guid>{F4E2B047-B88A-4A11-B560-0291DC79D044}</b:Guid>
    <b:Author>
      <b:Author>
        <b:NameList>
          <b:Person>
            <b:Last>KUBÍK</b:Last>
            <b:First>J.,</b:First>
            <b:Middle>KOPFOVÁ, A.</b:Middle>
          </b:Person>
        </b:NameList>
      </b:Author>
    </b:Author>
    <b:Title>Strategický management v hotelnictví a cestovním ruchu</b:Title>
    <b:Year>2012</b:Year>
    <b:City>Brno</b:City>
    <b:Publisher>Vysoká škola obchodní a hotelová </b:Publisher>
    <b:StandardNumber>ISBN 978-80-87300-36-7</b:StandardNumber>
    <b:RefOrder>13</b:RefOrder>
  </b:Source>
  <b:Source>
    <b:Tag>PAV15</b:Tag>
    <b:SourceType>Book</b:SourceType>
    <b:Guid>{8A00EC11-3B9E-46A1-9CB1-B5F2DD287C0A}</b:Guid>
    <b:Author>
      <b:Author>
        <b:NameList>
          <b:Person>
            <b:Last>PAVLOUŠEK</b:Last>
            <b:First>P.,</b:First>
            <b:Middle>BUREŠOVÁ, P.</b:Middle>
          </b:Person>
        </b:NameList>
      </b:Author>
    </b:Author>
    <b:Title>Vše, co byste měli vědět o víně...a nemáte se koho zeptat</b:Title>
    <b:Year>2015</b:Year>
    <b:City>Praha </b:City>
    <b:Publisher>Grada Publishing</b:Publisher>
    <b:StandardNumber>ISBN 978-80-247-4351-6</b:StandardNumber>
    <b:RefOrder>14</b:RefOrder>
  </b:Source>
  <b:Source>
    <b:Tag>MAL05</b:Tag>
    <b:SourceType>Book</b:SourceType>
    <b:Guid>{9523EF5B-1338-4ED1-854A-3D42A5EF6865}</b:Guid>
    <b:Author>
      <b:Author>
        <b:NameList>
          <b:Person>
            <b:Last>MALÍK</b:Last>
            <b:First>F.</b:First>
          </b:Person>
        </b:NameList>
      </b:Author>
    </b:Author>
    <b:Title>100 najlepších slovenských vín</b:Title>
    <b:Year>2005</b:Year>
    <b:City>Bratislava </b:City>
    <b:Publisher>Vydavateľstvo PT</b:Publisher>
    <b:StandardNumber>ISBN 80-89218-09-1</b:StandardNumber>
    <b:RefOrder>15</b:RefOrder>
  </b:Source>
</b:Sources>
</file>

<file path=customXml/itemProps1.xml><?xml version="1.0" encoding="utf-8"?>
<ds:datastoreItem xmlns:ds="http://schemas.openxmlformats.org/officeDocument/2006/customXml" ds:itemID="{DA4C639F-B79E-420B-AE4C-B049F44F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7207</TotalTime>
  <Pages>57</Pages>
  <Words>13563</Words>
  <Characters>77313</Characters>
  <Application>Microsoft Office Word</Application>
  <DocSecurity>0</DocSecurity>
  <Lines>644</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Morávková</dc:creator>
  <cp:keywords/>
  <dc:description/>
  <cp:lastModifiedBy>Michelle Morávková</cp:lastModifiedBy>
  <cp:revision>166</cp:revision>
  <dcterms:created xsi:type="dcterms:W3CDTF">2020-11-09T12:14:00Z</dcterms:created>
  <dcterms:modified xsi:type="dcterms:W3CDTF">2021-04-16T17:43:00Z</dcterms:modified>
</cp:coreProperties>
</file>